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44067" w14:textId="74D54AC3" w:rsidR="005571E4" w:rsidRDefault="005571E4" w:rsidP="00596BFD">
      <w:pPr>
        <w:jc w:val="both"/>
        <w:rPr>
          <w:rFonts w:asciiTheme="minorHAnsi" w:hAnsiTheme="minorHAnsi" w:cstheme="minorHAnsi"/>
          <w:b/>
          <w:bCs/>
          <w:sz w:val="22"/>
          <w:szCs w:val="22"/>
        </w:rPr>
      </w:pPr>
      <w:r>
        <w:rPr>
          <w:rFonts w:asciiTheme="minorHAnsi" w:hAnsiTheme="minorHAnsi" w:cstheme="minorHAnsi"/>
          <w:b/>
          <w:bCs/>
          <w:sz w:val="22"/>
          <w:szCs w:val="22"/>
        </w:rPr>
        <w:t xml:space="preserve">                                                                                                                                                                                                                                       Załącznik nr 3</w:t>
      </w:r>
      <w:r w:rsidR="00455337">
        <w:rPr>
          <w:rFonts w:asciiTheme="minorHAnsi" w:hAnsiTheme="minorHAnsi" w:cstheme="minorHAnsi"/>
          <w:b/>
          <w:bCs/>
          <w:sz w:val="22"/>
          <w:szCs w:val="22"/>
        </w:rPr>
        <w:t>.1 do SWZ</w:t>
      </w:r>
    </w:p>
    <w:p w14:paraId="6A4A161E" w14:textId="77777777" w:rsidR="005571E4" w:rsidRDefault="005571E4" w:rsidP="00596BFD">
      <w:pPr>
        <w:jc w:val="both"/>
        <w:rPr>
          <w:rFonts w:asciiTheme="minorHAnsi" w:hAnsiTheme="minorHAnsi" w:cstheme="minorHAnsi"/>
          <w:b/>
          <w:bCs/>
          <w:sz w:val="22"/>
          <w:szCs w:val="22"/>
        </w:rPr>
      </w:pPr>
    </w:p>
    <w:p w14:paraId="786CBF9A" w14:textId="3F65AC28" w:rsidR="00CB152B" w:rsidRDefault="003D5FFF" w:rsidP="003855B5">
      <w:pPr>
        <w:jc w:val="both"/>
        <w:rPr>
          <w:rFonts w:asciiTheme="minorHAnsi" w:hAnsiTheme="minorHAnsi" w:cstheme="minorHAnsi"/>
          <w:b/>
          <w:bCs/>
          <w:sz w:val="22"/>
          <w:szCs w:val="22"/>
        </w:rPr>
      </w:pPr>
      <w:r w:rsidRPr="00CB152B">
        <w:rPr>
          <w:rFonts w:asciiTheme="minorHAnsi" w:hAnsiTheme="minorHAnsi" w:cstheme="minorHAnsi"/>
          <w:b/>
          <w:bCs/>
          <w:sz w:val="22"/>
          <w:szCs w:val="22"/>
        </w:rPr>
        <w:t>Opis przedmiotu zamówienia</w:t>
      </w:r>
      <w:r w:rsidR="00554E4F">
        <w:rPr>
          <w:rFonts w:asciiTheme="minorHAnsi" w:hAnsiTheme="minorHAnsi" w:cstheme="minorHAnsi"/>
          <w:b/>
          <w:bCs/>
          <w:sz w:val="22"/>
          <w:szCs w:val="22"/>
        </w:rPr>
        <w:t xml:space="preserve"> </w:t>
      </w:r>
      <w:r w:rsidRPr="00CB152B">
        <w:rPr>
          <w:rFonts w:asciiTheme="minorHAnsi" w:hAnsiTheme="minorHAnsi" w:cstheme="minorHAnsi"/>
          <w:b/>
          <w:bCs/>
          <w:sz w:val="22"/>
          <w:szCs w:val="22"/>
        </w:rPr>
        <w:t xml:space="preserve">– </w:t>
      </w:r>
      <w:r w:rsidR="00EE7DD8" w:rsidRPr="00EE7DD8">
        <w:rPr>
          <w:rFonts w:asciiTheme="minorHAnsi" w:hAnsiTheme="minorHAnsi" w:cstheme="minorHAnsi"/>
          <w:b/>
          <w:bCs/>
          <w:sz w:val="22"/>
          <w:szCs w:val="22"/>
        </w:rPr>
        <w:t>Dostawa z wniesieniem i instalacją</w:t>
      </w:r>
      <w:r w:rsidR="00B441F4" w:rsidRPr="003855B5">
        <w:rPr>
          <w:rFonts w:asciiTheme="minorHAnsi" w:hAnsiTheme="minorHAnsi" w:cstheme="minorHAnsi"/>
          <w:b/>
          <w:bCs/>
          <w:sz w:val="22"/>
          <w:szCs w:val="22"/>
        </w:rPr>
        <w:t xml:space="preserve"> </w:t>
      </w:r>
      <w:r w:rsidR="00B441F4">
        <w:rPr>
          <w:rFonts w:asciiTheme="minorHAnsi" w:hAnsiTheme="minorHAnsi" w:cstheme="minorHAnsi"/>
          <w:b/>
          <w:bCs/>
          <w:sz w:val="22"/>
          <w:szCs w:val="22"/>
        </w:rPr>
        <w:t>aparatury specjalnej</w:t>
      </w:r>
      <w:r w:rsidR="003855B5" w:rsidRPr="003855B5">
        <w:rPr>
          <w:rFonts w:asciiTheme="minorHAnsi" w:hAnsiTheme="minorHAnsi" w:cstheme="minorHAnsi"/>
          <w:b/>
          <w:bCs/>
          <w:sz w:val="22"/>
          <w:szCs w:val="22"/>
        </w:rPr>
        <w:t xml:space="preserve"> wraz z przeszkoleniem personelu w ramach projektu pn. Budowa Centralnego Zintegrowanego Szpitala Klinicznego w Poznaniu - centrum medycyny interwencyjnej (etap I CZSK)</w:t>
      </w:r>
      <w:r w:rsidR="002B00D4" w:rsidRPr="002B00D4">
        <w:rPr>
          <w:rFonts w:asciiTheme="minorHAnsi" w:hAnsiTheme="minorHAnsi" w:cstheme="minorHAnsi"/>
          <w:b/>
          <w:bCs/>
          <w:sz w:val="22"/>
          <w:szCs w:val="22"/>
        </w:rPr>
        <w:t xml:space="preserve"> zgodnie z następującymi minimalnymi parametrami technicznymi</w:t>
      </w:r>
      <w:r w:rsidR="00CB152B" w:rsidRPr="00CB152B">
        <w:rPr>
          <w:rFonts w:asciiTheme="minorHAnsi" w:hAnsiTheme="minorHAnsi" w:cstheme="minorHAnsi"/>
          <w:b/>
          <w:bCs/>
          <w:sz w:val="22"/>
          <w:szCs w:val="22"/>
        </w:rPr>
        <w:t>:</w:t>
      </w:r>
    </w:p>
    <w:p w14:paraId="4EDD4EC8" w14:textId="3A6072BE" w:rsidR="00B054C5" w:rsidRDefault="00B054C5" w:rsidP="00596BFD">
      <w:pPr>
        <w:jc w:val="both"/>
        <w:rPr>
          <w:rFonts w:asciiTheme="minorHAnsi" w:hAnsiTheme="minorHAnsi" w:cstheme="minorHAnsi"/>
          <w:b/>
          <w:bCs/>
          <w:sz w:val="22"/>
          <w:szCs w:val="22"/>
        </w:rPr>
      </w:pPr>
    </w:p>
    <w:p w14:paraId="211EBA04" w14:textId="6632C875" w:rsidR="002B00D4" w:rsidRDefault="002B00D4" w:rsidP="00596BFD">
      <w:pPr>
        <w:jc w:val="both"/>
        <w:rPr>
          <w:rFonts w:asciiTheme="minorHAnsi" w:hAnsiTheme="minorHAnsi" w:cstheme="minorHAnsi"/>
          <w:b/>
          <w:bCs/>
          <w:sz w:val="22"/>
          <w:szCs w:val="22"/>
        </w:rPr>
      </w:pPr>
      <w:r w:rsidRPr="002B00D4">
        <w:rPr>
          <w:rFonts w:asciiTheme="minorHAnsi" w:hAnsiTheme="minorHAnsi" w:cstheme="minorHAnsi"/>
          <w:b/>
          <w:bCs/>
          <w:sz w:val="22"/>
          <w:szCs w:val="22"/>
        </w:rPr>
        <w:t xml:space="preserve">Część 1: </w:t>
      </w:r>
      <w:r w:rsidR="00B441F4" w:rsidRPr="00B441F4">
        <w:rPr>
          <w:rFonts w:asciiTheme="minorHAnsi" w:hAnsiTheme="minorHAnsi" w:cstheme="minorHAnsi"/>
          <w:b/>
          <w:bCs/>
          <w:sz w:val="22"/>
          <w:szCs w:val="22"/>
        </w:rPr>
        <w:t xml:space="preserve">Szafy formalinowe wentylowane </w:t>
      </w:r>
      <w:r w:rsidRPr="002B00D4">
        <w:rPr>
          <w:rFonts w:asciiTheme="minorHAnsi" w:hAnsiTheme="minorHAnsi" w:cstheme="minorHAnsi"/>
          <w:b/>
          <w:bCs/>
          <w:sz w:val="22"/>
          <w:szCs w:val="22"/>
        </w:rPr>
        <w:t xml:space="preserve">– </w:t>
      </w:r>
      <w:r w:rsidR="00B441F4">
        <w:rPr>
          <w:rFonts w:asciiTheme="minorHAnsi" w:hAnsiTheme="minorHAnsi" w:cstheme="minorHAnsi"/>
          <w:b/>
          <w:bCs/>
          <w:sz w:val="22"/>
          <w:szCs w:val="22"/>
        </w:rPr>
        <w:t>4</w:t>
      </w:r>
      <w:r w:rsidRPr="002B00D4">
        <w:rPr>
          <w:rFonts w:asciiTheme="minorHAnsi" w:hAnsiTheme="minorHAnsi" w:cstheme="minorHAnsi"/>
          <w:b/>
          <w:bCs/>
          <w:sz w:val="22"/>
          <w:szCs w:val="22"/>
        </w:rPr>
        <w:t xml:space="preserve"> sztuk</w:t>
      </w:r>
      <w:r w:rsidR="003855B5">
        <w:rPr>
          <w:rFonts w:asciiTheme="minorHAnsi" w:hAnsiTheme="minorHAnsi" w:cstheme="minorHAnsi"/>
          <w:b/>
          <w:bCs/>
          <w:sz w:val="22"/>
          <w:szCs w:val="22"/>
        </w:rPr>
        <w:t>i</w:t>
      </w:r>
    </w:p>
    <w:p w14:paraId="63D5478C" w14:textId="77777777" w:rsidR="002B00D4" w:rsidRPr="00CB152B" w:rsidRDefault="002B00D4" w:rsidP="00596BFD">
      <w:pPr>
        <w:jc w:val="both"/>
        <w:rPr>
          <w:rFonts w:asciiTheme="minorHAnsi" w:hAnsiTheme="minorHAnsi" w:cstheme="minorHAnsi"/>
          <w:b/>
          <w:bCs/>
          <w:sz w:val="22"/>
          <w:szCs w:val="22"/>
        </w:rPr>
      </w:pPr>
    </w:p>
    <w:p w14:paraId="0EEFC352" w14:textId="6EE85917" w:rsidR="00FB31DF" w:rsidRPr="00852571" w:rsidRDefault="00CB152B" w:rsidP="00CB152B">
      <w:pPr>
        <w:rPr>
          <w:rFonts w:asciiTheme="minorHAnsi" w:hAnsiTheme="minorHAnsi" w:cstheme="minorHAnsi"/>
          <w:b/>
          <w:sz w:val="20"/>
          <w:szCs w:val="22"/>
          <w:u w:val="single"/>
        </w:rPr>
      </w:pPr>
      <w:r w:rsidRPr="00852571">
        <w:rPr>
          <w:rFonts w:asciiTheme="minorHAnsi" w:hAnsiTheme="minorHAnsi" w:cstheme="minorHAnsi"/>
          <w:b/>
          <w:sz w:val="20"/>
          <w:szCs w:val="22"/>
          <w:u w:val="single"/>
        </w:rPr>
        <w:t>O</w:t>
      </w:r>
      <w:r w:rsidR="00FB31DF" w:rsidRPr="00852571">
        <w:rPr>
          <w:rFonts w:asciiTheme="minorHAnsi" w:hAnsiTheme="minorHAnsi" w:cstheme="minorHAnsi"/>
          <w:b/>
          <w:sz w:val="20"/>
          <w:szCs w:val="22"/>
          <w:u w:val="single"/>
        </w:rPr>
        <w:t>feruję</w:t>
      </w:r>
      <w:r w:rsidR="003855B5">
        <w:rPr>
          <w:rFonts w:asciiTheme="minorHAnsi" w:hAnsiTheme="minorHAnsi" w:cstheme="minorHAnsi"/>
          <w:b/>
          <w:sz w:val="20"/>
          <w:szCs w:val="22"/>
          <w:u w:val="single"/>
        </w:rPr>
        <w:t xml:space="preserve"> (</w:t>
      </w:r>
      <w:r w:rsidR="003855B5" w:rsidRPr="003855B5">
        <w:rPr>
          <w:rFonts w:asciiTheme="minorHAnsi" w:hAnsiTheme="minorHAnsi" w:cstheme="minorHAnsi"/>
          <w:b/>
          <w:sz w:val="20"/>
          <w:szCs w:val="22"/>
          <w:u w:val="single"/>
        </w:rPr>
        <w:t>należy podać dla każdego oferowanego sprzętu z poniższych pozycji):</w:t>
      </w:r>
      <w:r w:rsidR="00FB31DF" w:rsidRPr="00852571">
        <w:rPr>
          <w:rFonts w:asciiTheme="minorHAnsi" w:hAnsiTheme="minorHAnsi" w:cstheme="minorHAnsi"/>
          <w:b/>
          <w:sz w:val="20"/>
          <w:szCs w:val="22"/>
          <w:u w:val="single"/>
        </w:rPr>
        <w:t>:</w:t>
      </w:r>
    </w:p>
    <w:p w14:paraId="67C76DE3" w14:textId="77777777" w:rsidR="00FB31DF" w:rsidRPr="00852571" w:rsidRDefault="00FB31DF" w:rsidP="00CB152B">
      <w:pPr>
        <w:tabs>
          <w:tab w:val="right" w:leader="dot" w:pos="3686"/>
        </w:tabs>
        <w:rPr>
          <w:rFonts w:asciiTheme="minorHAnsi" w:hAnsiTheme="minorHAnsi" w:cstheme="minorHAnsi"/>
          <w:sz w:val="20"/>
          <w:szCs w:val="22"/>
        </w:rPr>
      </w:pPr>
      <w:r w:rsidRPr="00852571">
        <w:rPr>
          <w:rFonts w:asciiTheme="minorHAnsi" w:hAnsiTheme="minorHAnsi" w:cstheme="minorHAnsi"/>
          <w:sz w:val="20"/>
          <w:szCs w:val="22"/>
        </w:rPr>
        <w:t>Model/typ</w:t>
      </w:r>
      <w:r w:rsidRPr="00852571">
        <w:rPr>
          <w:rFonts w:asciiTheme="minorHAnsi" w:hAnsiTheme="minorHAnsi" w:cstheme="minorHAnsi"/>
          <w:sz w:val="20"/>
          <w:szCs w:val="22"/>
        </w:rPr>
        <w:tab/>
      </w:r>
    </w:p>
    <w:p w14:paraId="4BEA6169" w14:textId="60E689C9" w:rsidR="00786504" w:rsidRDefault="00FB31DF" w:rsidP="00CB152B">
      <w:pPr>
        <w:tabs>
          <w:tab w:val="left" w:leader="dot" w:pos="3686"/>
        </w:tabs>
        <w:rPr>
          <w:rFonts w:asciiTheme="minorHAnsi" w:hAnsiTheme="minorHAnsi" w:cstheme="minorHAnsi"/>
          <w:sz w:val="20"/>
          <w:szCs w:val="22"/>
        </w:rPr>
      </w:pPr>
      <w:r w:rsidRPr="00852571">
        <w:rPr>
          <w:rFonts w:asciiTheme="minorHAnsi" w:hAnsiTheme="minorHAnsi" w:cstheme="minorHAnsi"/>
          <w:sz w:val="20"/>
          <w:szCs w:val="22"/>
        </w:rPr>
        <w:t>Producent/kraj</w:t>
      </w:r>
      <w:r w:rsidR="00EF5DF8">
        <w:rPr>
          <w:rFonts w:asciiTheme="minorHAnsi" w:hAnsiTheme="minorHAnsi" w:cstheme="minorHAnsi"/>
          <w:sz w:val="20"/>
          <w:szCs w:val="22"/>
        </w:rPr>
        <w:t xml:space="preserve"> </w:t>
      </w:r>
      <w:r w:rsidRPr="00852571">
        <w:rPr>
          <w:rFonts w:asciiTheme="minorHAnsi" w:hAnsiTheme="minorHAnsi" w:cstheme="minorHAnsi"/>
          <w:sz w:val="20"/>
          <w:szCs w:val="22"/>
        </w:rPr>
        <w:tab/>
      </w:r>
    </w:p>
    <w:p w14:paraId="22E19033" w14:textId="39B3AFB9" w:rsidR="00EF5DF8" w:rsidRDefault="00EF5DF8" w:rsidP="00CB152B">
      <w:pPr>
        <w:tabs>
          <w:tab w:val="left" w:leader="dot" w:pos="3686"/>
        </w:tabs>
        <w:rPr>
          <w:rFonts w:asciiTheme="minorHAnsi" w:hAnsiTheme="minorHAnsi" w:cstheme="minorHAnsi"/>
          <w:sz w:val="20"/>
          <w:szCs w:val="22"/>
        </w:rPr>
      </w:pPr>
      <w:r>
        <w:rPr>
          <w:rFonts w:asciiTheme="minorHAnsi" w:hAnsiTheme="minorHAnsi" w:cstheme="minorHAnsi"/>
          <w:sz w:val="20"/>
          <w:szCs w:val="22"/>
        </w:rPr>
        <w:t>Rok produkcji (nie starszy niż 202</w:t>
      </w:r>
      <w:r w:rsidR="00C27BCF">
        <w:rPr>
          <w:rFonts w:asciiTheme="minorHAnsi" w:hAnsiTheme="minorHAnsi" w:cstheme="minorHAnsi"/>
          <w:sz w:val="20"/>
          <w:szCs w:val="22"/>
        </w:rPr>
        <w:t>3</w:t>
      </w:r>
      <w:r>
        <w:rPr>
          <w:rFonts w:asciiTheme="minorHAnsi" w:hAnsiTheme="minorHAnsi" w:cstheme="minorHAnsi"/>
          <w:sz w:val="20"/>
          <w:szCs w:val="22"/>
        </w:rPr>
        <w:t>) ………………</w:t>
      </w:r>
    </w:p>
    <w:p w14:paraId="161A33A9" w14:textId="77777777" w:rsidR="00C27BCF" w:rsidRPr="00852571" w:rsidRDefault="00C27BCF" w:rsidP="00CB152B">
      <w:pPr>
        <w:tabs>
          <w:tab w:val="left" w:leader="dot" w:pos="3686"/>
        </w:tabs>
        <w:rPr>
          <w:rFonts w:asciiTheme="minorHAnsi" w:hAnsiTheme="minorHAnsi" w:cstheme="minorHAnsi"/>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001"/>
        <w:gridCol w:w="1587"/>
        <w:gridCol w:w="6910"/>
      </w:tblGrid>
      <w:tr w:rsidR="00EF5DF8" w:rsidRPr="00CB152B" w14:paraId="032698E6" w14:textId="77777777" w:rsidTr="00EF5DF8">
        <w:trPr>
          <w:trHeight w:val="567"/>
        </w:trPr>
        <w:tc>
          <w:tcPr>
            <w:tcW w:w="177" w:type="pct"/>
            <w:tcBorders>
              <w:top w:val="single" w:sz="4" w:space="0" w:color="auto"/>
              <w:left w:val="single" w:sz="4" w:space="0" w:color="auto"/>
              <w:bottom w:val="single" w:sz="4" w:space="0" w:color="auto"/>
              <w:right w:val="single" w:sz="4" w:space="0" w:color="auto"/>
            </w:tcBorders>
            <w:vAlign w:val="center"/>
            <w:hideMark/>
          </w:tcPr>
          <w:p w14:paraId="4D69EFD0" w14:textId="77777777" w:rsidR="00EF5DF8" w:rsidRPr="00CB152B" w:rsidRDefault="00EF5DF8" w:rsidP="00EF5DF8">
            <w:pPr>
              <w:spacing w:before="20"/>
              <w:rPr>
                <w:rFonts w:asciiTheme="minorHAnsi" w:hAnsiTheme="minorHAnsi" w:cstheme="minorHAnsi"/>
                <w:b/>
                <w:color w:val="000000"/>
                <w:sz w:val="20"/>
                <w:szCs w:val="20"/>
              </w:rPr>
            </w:pPr>
            <w:r w:rsidRPr="00CB152B">
              <w:rPr>
                <w:rFonts w:asciiTheme="minorHAnsi" w:hAnsiTheme="minorHAnsi" w:cstheme="minorHAnsi"/>
                <w:b/>
                <w:color w:val="000000"/>
                <w:sz w:val="20"/>
                <w:szCs w:val="20"/>
              </w:rPr>
              <w:t>Lp.</w:t>
            </w:r>
          </w:p>
        </w:tc>
        <w:tc>
          <w:tcPr>
            <w:tcW w:w="1787" w:type="pct"/>
            <w:tcBorders>
              <w:top w:val="single" w:sz="4" w:space="0" w:color="auto"/>
              <w:left w:val="single" w:sz="4" w:space="0" w:color="auto"/>
              <w:bottom w:val="single" w:sz="4" w:space="0" w:color="auto"/>
              <w:right w:val="single" w:sz="4" w:space="0" w:color="auto"/>
            </w:tcBorders>
            <w:vAlign w:val="center"/>
          </w:tcPr>
          <w:p w14:paraId="54C1F332" w14:textId="04FFB6A0" w:rsidR="00EF5DF8" w:rsidRPr="00CB152B" w:rsidRDefault="00EF5DF8" w:rsidP="00EF5DF8">
            <w:pPr>
              <w:tabs>
                <w:tab w:val="left" w:pos="7680"/>
              </w:tabs>
              <w:jc w:val="center"/>
              <w:rPr>
                <w:rFonts w:asciiTheme="minorHAnsi" w:hAnsiTheme="minorHAnsi" w:cstheme="minorHAnsi"/>
                <w:b/>
                <w:color w:val="000000"/>
                <w:sz w:val="20"/>
                <w:szCs w:val="20"/>
              </w:rPr>
            </w:pPr>
            <w:r w:rsidRPr="00CB152B">
              <w:rPr>
                <w:rFonts w:asciiTheme="minorHAnsi" w:hAnsiTheme="minorHAnsi" w:cstheme="minorHAnsi"/>
                <w:b/>
                <w:sz w:val="20"/>
                <w:szCs w:val="20"/>
              </w:rPr>
              <w:t>Wymagania:</w:t>
            </w:r>
          </w:p>
        </w:tc>
        <w:tc>
          <w:tcPr>
            <w:tcW w:w="567" w:type="pct"/>
            <w:tcBorders>
              <w:top w:val="single" w:sz="4" w:space="0" w:color="auto"/>
              <w:left w:val="single" w:sz="4" w:space="0" w:color="auto"/>
              <w:bottom w:val="single" w:sz="4" w:space="0" w:color="auto"/>
              <w:right w:val="single" w:sz="4" w:space="0" w:color="auto"/>
            </w:tcBorders>
            <w:vAlign w:val="center"/>
          </w:tcPr>
          <w:p w14:paraId="15440602" w14:textId="632835DE" w:rsidR="00EF5DF8" w:rsidRPr="00B74D35" w:rsidRDefault="00EF5DF8" w:rsidP="00EF5DF8">
            <w:pPr>
              <w:tabs>
                <w:tab w:val="left" w:pos="7680"/>
              </w:tabs>
              <w:jc w:val="center"/>
              <w:rPr>
                <w:rFonts w:asciiTheme="minorHAnsi" w:hAnsiTheme="minorHAnsi" w:cstheme="minorHAnsi"/>
                <w:b/>
                <w:sz w:val="20"/>
                <w:szCs w:val="20"/>
              </w:rPr>
            </w:pPr>
            <w:r w:rsidRPr="00B74D35">
              <w:rPr>
                <w:rFonts w:asciiTheme="minorHAnsi" w:hAnsiTheme="minorHAnsi" w:cstheme="minorHAnsi"/>
                <w:b/>
                <w:sz w:val="20"/>
                <w:szCs w:val="20"/>
              </w:rPr>
              <w:t>Sposób oceny</w:t>
            </w:r>
          </w:p>
        </w:tc>
        <w:tc>
          <w:tcPr>
            <w:tcW w:w="2469" w:type="pct"/>
            <w:tcBorders>
              <w:top w:val="single" w:sz="4" w:space="0" w:color="auto"/>
              <w:left w:val="single" w:sz="4" w:space="0" w:color="auto"/>
              <w:bottom w:val="single" w:sz="4" w:space="0" w:color="auto"/>
              <w:right w:val="single" w:sz="4" w:space="0" w:color="auto"/>
            </w:tcBorders>
            <w:vAlign w:val="center"/>
            <w:hideMark/>
          </w:tcPr>
          <w:p w14:paraId="2F9BB2C9" w14:textId="02230A05" w:rsidR="00EF5DF8" w:rsidRPr="00CB152B" w:rsidRDefault="00EF5DF8" w:rsidP="00EF5DF8">
            <w:pPr>
              <w:tabs>
                <w:tab w:val="left" w:pos="7680"/>
              </w:tabs>
              <w:jc w:val="center"/>
              <w:rPr>
                <w:rFonts w:asciiTheme="minorHAnsi" w:hAnsiTheme="minorHAnsi" w:cstheme="minorHAnsi"/>
                <w:b/>
                <w:color w:val="000000"/>
                <w:sz w:val="20"/>
                <w:szCs w:val="20"/>
              </w:rPr>
            </w:pPr>
            <w:r w:rsidRPr="00B74D35">
              <w:rPr>
                <w:rFonts w:asciiTheme="minorHAnsi" w:hAnsiTheme="minorHAnsi" w:cstheme="minorHAnsi"/>
                <w:b/>
                <w:sz w:val="20"/>
                <w:szCs w:val="20"/>
              </w:rPr>
              <w:t>Parametry i warunki zaoferowane przez Wykonawcę potwierdzające wymagania Zamawiającego (należy uzupełnić wszystkie wymagane pola podając parametry oferowanego produktu lub wpisać TAK)</w:t>
            </w:r>
          </w:p>
        </w:tc>
      </w:tr>
      <w:tr w:rsidR="003855B5" w:rsidRPr="00EF5DF8" w14:paraId="0D2C71AB" w14:textId="77777777" w:rsidTr="004D55CC">
        <w:trPr>
          <w:trHeight w:val="295"/>
        </w:trPr>
        <w:tc>
          <w:tcPr>
            <w:tcW w:w="177" w:type="pct"/>
            <w:tcBorders>
              <w:top w:val="single" w:sz="4" w:space="0" w:color="auto"/>
              <w:left w:val="single" w:sz="4" w:space="0" w:color="auto"/>
              <w:bottom w:val="single" w:sz="4" w:space="0" w:color="auto"/>
              <w:right w:val="single" w:sz="4" w:space="0" w:color="auto"/>
            </w:tcBorders>
            <w:vAlign w:val="center"/>
          </w:tcPr>
          <w:p w14:paraId="4AC67814" w14:textId="6B64F5F8" w:rsidR="003855B5" w:rsidRPr="00EF5DF8" w:rsidRDefault="003855B5" w:rsidP="00364D9D">
            <w:pPr>
              <w:pStyle w:val="Akapitzlist"/>
              <w:numPr>
                <w:ilvl w:val="0"/>
                <w:numId w:val="1"/>
              </w:numPr>
              <w:spacing w:before="20"/>
              <w:rPr>
                <w:rFonts w:asciiTheme="minorHAnsi" w:hAnsiTheme="minorHAnsi" w:cstheme="minorHAnsi"/>
                <w:b/>
                <w:color w:val="000000"/>
                <w:sz w:val="20"/>
                <w:szCs w:val="20"/>
              </w:rPr>
            </w:pPr>
          </w:p>
        </w:tc>
        <w:tc>
          <w:tcPr>
            <w:tcW w:w="1787" w:type="pct"/>
            <w:tcBorders>
              <w:top w:val="single" w:sz="4" w:space="0" w:color="auto"/>
              <w:left w:val="single" w:sz="4" w:space="0" w:color="auto"/>
              <w:bottom w:val="single" w:sz="4" w:space="0" w:color="auto"/>
              <w:right w:val="single" w:sz="4" w:space="0" w:color="auto"/>
            </w:tcBorders>
            <w:vAlign w:val="center"/>
          </w:tcPr>
          <w:p w14:paraId="3AF9692A" w14:textId="3007D3CA" w:rsidR="003855B5" w:rsidRPr="00397B7A" w:rsidRDefault="003855B5" w:rsidP="003855B5">
            <w:pPr>
              <w:rPr>
                <w:rFonts w:asciiTheme="minorHAnsi" w:hAnsiTheme="minorHAnsi" w:cstheme="minorHAnsi"/>
                <w:sz w:val="20"/>
              </w:rPr>
            </w:pPr>
            <w:r w:rsidRPr="00B74D35">
              <w:rPr>
                <w:rFonts w:asciiTheme="minorHAnsi" w:hAnsiTheme="minorHAnsi" w:cstheme="minorHAnsi"/>
                <w:sz w:val="20"/>
                <w:szCs w:val="20"/>
              </w:rPr>
              <w:t xml:space="preserve">Urządzenie nowe i nieużywane, </w:t>
            </w:r>
            <w:proofErr w:type="spellStart"/>
            <w:r w:rsidRPr="00B74D35">
              <w:rPr>
                <w:rFonts w:asciiTheme="minorHAnsi" w:hAnsiTheme="minorHAnsi" w:cstheme="minorHAnsi"/>
                <w:sz w:val="20"/>
                <w:szCs w:val="20"/>
              </w:rPr>
              <w:t>nierefabrykowane</w:t>
            </w:r>
            <w:proofErr w:type="spellEnd"/>
            <w:r w:rsidRPr="00B74D35">
              <w:rPr>
                <w:rFonts w:asciiTheme="minorHAnsi" w:hAnsiTheme="minorHAnsi" w:cstheme="minorHAnsi"/>
                <w:sz w:val="20"/>
                <w:szCs w:val="20"/>
              </w:rPr>
              <w:t>.</w:t>
            </w:r>
          </w:p>
        </w:tc>
        <w:tc>
          <w:tcPr>
            <w:tcW w:w="567" w:type="pct"/>
            <w:tcBorders>
              <w:top w:val="single" w:sz="4" w:space="0" w:color="auto"/>
              <w:left w:val="single" w:sz="4" w:space="0" w:color="auto"/>
              <w:bottom w:val="single" w:sz="4" w:space="0" w:color="auto"/>
              <w:right w:val="single" w:sz="4" w:space="0" w:color="auto"/>
            </w:tcBorders>
            <w:vAlign w:val="center"/>
          </w:tcPr>
          <w:p w14:paraId="6BC1C140" w14:textId="4B871E0B" w:rsidR="003855B5" w:rsidRPr="00EF5DF8" w:rsidRDefault="003855B5" w:rsidP="003855B5">
            <w:pPr>
              <w:jc w:val="center"/>
              <w:rPr>
                <w:rFonts w:asciiTheme="minorHAnsi" w:hAnsiTheme="minorHAnsi" w:cstheme="minorHAnsi"/>
                <w:snapToGrid w:val="0"/>
                <w:sz w:val="20"/>
                <w:szCs w:val="20"/>
              </w:rPr>
            </w:pPr>
            <w:r w:rsidRPr="000743F5">
              <w:rPr>
                <w:rFonts w:asciiTheme="minorHAnsi" w:hAnsiTheme="minorHAnsi" w:cstheme="minorHAnsi"/>
                <w:bCs/>
                <w:snapToGrid w:val="0"/>
                <w:sz w:val="20"/>
                <w:szCs w:val="20"/>
              </w:rPr>
              <w:t>TAK</w:t>
            </w:r>
          </w:p>
        </w:tc>
        <w:tc>
          <w:tcPr>
            <w:tcW w:w="2469" w:type="pct"/>
            <w:tcBorders>
              <w:top w:val="single" w:sz="4" w:space="0" w:color="auto"/>
              <w:left w:val="single" w:sz="4" w:space="0" w:color="auto"/>
              <w:bottom w:val="single" w:sz="4" w:space="0" w:color="auto"/>
              <w:right w:val="single" w:sz="4" w:space="0" w:color="auto"/>
            </w:tcBorders>
            <w:vAlign w:val="center"/>
          </w:tcPr>
          <w:p w14:paraId="0D443831" w14:textId="45BC8186" w:rsidR="003855B5" w:rsidRPr="00EF5DF8" w:rsidRDefault="003855B5" w:rsidP="003855B5">
            <w:pPr>
              <w:jc w:val="both"/>
              <w:rPr>
                <w:rFonts w:asciiTheme="minorHAnsi" w:hAnsiTheme="minorHAnsi" w:cstheme="minorHAnsi"/>
                <w:snapToGrid w:val="0"/>
                <w:sz w:val="20"/>
                <w:szCs w:val="20"/>
              </w:rPr>
            </w:pPr>
          </w:p>
        </w:tc>
      </w:tr>
      <w:tr w:rsidR="003855B5" w:rsidRPr="00CB152B" w14:paraId="10E0DEA6" w14:textId="77777777" w:rsidTr="004D55CC">
        <w:trPr>
          <w:trHeight w:val="284"/>
        </w:trPr>
        <w:tc>
          <w:tcPr>
            <w:tcW w:w="177" w:type="pct"/>
            <w:tcBorders>
              <w:top w:val="single" w:sz="4" w:space="0" w:color="auto"/>
              <w:left w:val="single" w:sz="4" w:space="0" w:color="auto"/>
              <w:bottom w:val="single" w:sz="4" w:space="0" w:color="auto"/>
              <w:right w:val="single" w:sz="4" w:space="0" w:color="auto"/>
            </w:tcBorders>
            <w:vAlign w:val="center"/>
          </w:tcPr>
          <w:p w14:paraId="1D6CC8C8" w14:textId="4FFA7870" w:rsidR="003855B5" w:rsidRPr="00EF5DF8" w:rsidRDefault="003855B5" w:rsidP="00364D9D">
            <w:pPr>
              <w:pStyle w:val="Akapitzlist"/>
              <w:numPr>
                <w:ilvl w:val="0"/>
                <w:numId w:val="1"/>
              </w:numPr>
              <w:spacing w:before="20"/>
              <w:rPr>
                <w:rFonts w:asciiTheme="minorHAnsi" w:hAnsiTheme="minorHAnsi" w:cstheme="minorHAnsi"/>
                <w:b/>
                <w:color w:val="000000"/>
                <w:sz w:val="20"/>
                <w:szCs w:val="20"/>
              </w:rPr>
            </w:pPr>
          </w:p>
        </w:tc>
        <w:tc>
          <w:tcPr>
            <w:tcW w:w="1787" w:type="pct"/>
            <w:tcBorders>
              <w:top w:val="single" w:sz="4" w:space="0" w:color="auto"/>
              <w:left w:val="single" w:sz="4" w:space="0" w:color="auto"/>
              <w:bottom w:val="single" w:sz="4" w:space="0" w:color="auto"/>
              <w:right w:val="single" w:sz="4" w:space="0" w:color="auto"/>
            </w:tcBorders>
            <w:vAlign w:val="center"/>
          </w:tcPr>
          <w:p w14:paraId="714AC998" w14:textId="46404FAE" w:rsidR="003855B5" w:rsidRPr="00397B7A" w:rsidRDefault="003855B5" w:rsidP="003855B5">
            <w:pPr>
              <w:rPr>
                <w:rFonts w:asciiTheme="minorHAnsi" w:hAnsiTheme="minorHAnsi" w:cstheme="minorHAnsi"/>
                <w:sz w:val="20"/>
                <w:szCs w:val="20"/>
              </w:rPr>
            </w:pPr>
            <w:r w:rsidRPr="00B74D35">
              <w:rPr>
                <w:rFonts w:asciiTheme="minorHAnsi" w:hAnsiTheme="minorHAnsi" w:cstheme="minorHAnsi"/>
                <w:sz w:val="20"/>
                <w:szCs w:val="22"/>
              </w:rPr>
              <w:t>Paszporty wraz z dokumentacją techniczną i rozruchową oraz instrukcjami w języku polskim.</w:t>
            </w:r>
          </w:p>
        </w:tc>
        <w:tc>
          <w:tcPr>
            <w:tcW w:w="567" w:type="pct"/>
            <w:tcBorders>
              <w:top w:val="single" w:sz="4" w:space="0" w:color="auto"/>
              <w:left w:val="single" w:sz="4" w:space="0" w:color="auto"/>
              <w:bottom w:val="single" w:sz="4" w:space="0" w:color="auto"/>
              <w:right w:val="single" w:sz="4" w:space="0" w:color="auto"/>
            </w:tcBorders>
            <w:vAlign w:val="center"/>
          </w:tcPr>
          <w:p w14:paraId="1FC138B3" w14:textId="054B62A5" w:rsidR="003855B5" w:rsidRPr="00CB152B" w:rsidRDefault="003855B5" w:rsidP="003855B5">
            <w:pPr>
              <w:tabs>
                <w:tab w:val="left" w:pos="7680"/>
              </w:tabs>
              <w:jc w:val="center"/>
              <w:rPr>
                <w:rFonts w:asciiTheme="minorHAnsi" w:hAnsiTheme="minorHAnsi" w:cstheme="minorHAnsi"/>
                <w:color w:val="000000"/>
                <w:sz w:val="20"/>
                <w:szCs w:val="20"/>
              </w:rPr>
            </w:pPr>
            <w:r w:rsidRPr="000743F5">
              <w:rPr>
                <w:rFonts w:asciiTheme="minorHAnsi" w:hAnsiTheme="minorHAnsi" w:cstheme="minorHAnsi"/>
                <w:bCs/>
                <w:snapToGrid w:val="0"/>
                <w:sz w:val="20"/>
                <w:szCs w:val="20"/>
              </w:rPr>
              <w:t>TAK</w:t>
            </w:r>
          </w:p>
        </w:tc>
        <w:tc>
          <w:tcPr>
            <w:tcW w:w="2469" w:type="pct"/>
            <w:tcBorders>
              <w:top w:val="single" w:sz="4" w:space="0" w:color="auto"/>
              <w:left w:val="single" w:sz="4" w:space="0" w:color="auto"/>
              <w:bottom w:val="single" w:sz="4" w:space="0" w:color="auto"/>
              <w:right w:val="single" w:sz="4" w:space="0" w:color="auto"/>
            </w:tcBorders>
            <w:vAlign w:val="center"/>
          </w:tcPr>
          <w:p w14:paraId="3B50412B" w14:textId="0EC1114C" w:rsidR="003855B5" w:rsidRPr="00CB152B" w:rsidRDefault="003855B5" w:rsidP="003855B5">
            <w:pPr>
              <w:tabs>
                <w:tab w:val="left" w:pos="7680"/>
              </w:tabs>
              <w:jc w:val="both"/>
              <w:rPr>
                <w:rFonts w:asciiTheme="minorHAnsi" w:hAnsiTheme="minorHAnsi" w:cstheme="minorHAnsi"/>
                <w:color w:val="000000"/>
                <w:sz w:val="20"/>
                <w:szCs w:val="20"/>
              </w:rPr>
            </w:pPr>
          </w:p>
        </w:tc>
      </w:tr>
      <w:tr w:rsidR="003855B5" w:rsidRPr="00CB152B" w14:paraId="5F667C5C" w14:textId="77777777" w:rsidTr="004D55CC">
        <w:trPr>
          <w:trHeight w:val="261"/>
        </w:trPr>
        <w:tc>
          <w:tcPr>
            <w:tcW w:w="177" w:type="pct"/>
            <w:tcBorders>
              <w:top w:val="single" w:sz="4" w:space="0" w:color="auto"/>
              <w:left w:val="single" w:sz="4" w:space="0" w:color="auto"/>
              <w:bottom w:val="single" w:sz="4" w:space="0" w:color="auto"/>
              <w:right w:val="single" w:sz="4" w:space="0" w:color="auto"/>
            </w:tcBorders>
            <w:vAlign w:val="center"/>
          </w:tcPr>
          <w:p w14:paraId="1DCA397C" w14:textId="557AB82B" w:rsidR="003855B5" w:rsidRPr="00EF5DF8" w:rsidRDefault="003855B5" w:rsidP="00364D9D">
            <w:pPr>
              <w:pStyle w:val="Akapitzlist"/>
              <w:numPr>
                <w:ilvl w:val="0"/>
                <w:numId w:val="1"/>
              </w:numPr>
              <w:spacing w:before="20"/>
              <w:rPr>
                <w:rFonts w:asciiTheme="minorHAnsi" w:hAnsiTheme="minorHAnsi" w:cstheme="minorHAnsi"/>
                <w:b/>
                <w:color w:val="000000"/>
                <w:sz w:val="20"/>
                <w:szCs w:val="20"/>
              </w:rPr>
            </w:pPr>
          </w:p>
        </w:tc>
        <w:tc>
          <w:tcPr>
            <w:tcW w:w="1787" w:type="pct"/>
            <w:tcBorders>
              <w:top w:val="single" w:sz="4" w:space="0" w:color="auto"/>
              <w:left w:val="single" w:sz="4" w:space="0" w:color="auto"/>
              <w:bottom w:val="single" w:sz="4" w:space="0" w:color="auto"/>
              <w:right w:val="single" w:sz="4" w:space="0" w:color="auto"/>
            </w:tcBorders>
            <w:vAlign w:val="center"/>
          </w:tcPr>
          <w:p w14:paraId="5AEB5BC5" w14:textId="0EA95DFD" w:rsidR="003855B5" w:rsidRPr="00397B7A" w:rsidRDefault="00B441F4" w:rsidP="003855B5">
            <w:pPr>
              <w:rPr>
                <w:rFonts w:asciiTheme="minorHAnsi" w:hAnsiTheme="minorHAnsi" w:cstheme="minorHAnsi"/>
                <w:sz w:val="20"/>
                <w:szCs w:val="20"/>
              </w:rPr>
            </w:pPr>
            <w:r w:rsidRPr="00B441F4">
              <w:rPr>
                <w:rFonts w:asciiTheme="minorHAnsi" w:hAnsiTheme="minorHAnsi" w:cstheme="minorHAnsi"/>
                <w:sz w:val="20"/>
                <w:szCs w:val="22"/>
              </w:rPr>
              <w:t xml:space="preserve">Wentylowana szafa </w:t>
            </w:r>
            <w:r w:rsidR="00032C5F" w:rsidRPr="00032C5F">
              <w:rPr>
                <w:rFonts w:asciiTheme="minorHAnsi" w:hAnsiTheme="minorHAnsi" w:cstheme="minorHAnsi"/>
                <w:sz w:val="20"/>
                <w:szCs w:val="22"/>
              </w:rPr>
              <w:t>zaprojektowan</w:t>
            </w:r>
            <w:r w:rsidR="00032C5F">
              <w:rPr>
                <w:rFonts w:asciiTheme="minorHAnsi" w:hAnsiTheme="minorHAnsi" w:cstheme="minorHAnsi"/>
                <w:sz w:val="20"/>
                <w:szCs w:val="22"/>
              </w:rPr>
              <w:t>a</w:t>
            </w:r>
            <w:r w:rsidR="00032C5F" w:rsidRPr="00032C5F">
              <w:rPr>
                <w:rFonts w:asciiTheme="minorHAnsi" w:hAnsiTheme="minorHAnsi" w:cstheme="minorHAnsi"/>
                <w:sz w:val="20"/>
                <w:szCs w:val="22"/>
              </w:rPr>
              <w:t xml:space="preserve"> do składowania i przechowywania pobranych tkanek zabezpieczonych w formalinie lub substancji chemicznych (kwasów i zasad)</w:t>
            </w:r>
            <w:r w:rsidR="00032C5F">
              <w:rPr>
                <w:rFonts w:asciiTheme="minorHAnsi" w:hAnsiTheme="minorHAnsi" w:cstheme="minorHAnsi"/>
                <w:sz w:val="20"/>
                <w:szCs w:val="22"/>
              </w:rPr>
              <w:t>.</w:t>
            </w:r>
          </w:p>
        </w:tc>
        <w:tc>
          <w:tcPr>
            <w:tcW w:w="567" w:type="pct"/>
            <w:tcBorders>
              <w:top w:val="single" w:sz="4" w:space="0" w:color="auto"/>
              <w:left w:val="single" w:sz="4" w:space="0" w:color="auto"/>
              <w:bottom w:val="single" w:sz="4" w:space="0" w:color="auto"/>
              <w:right w:val="single" w:sz="4" w:space="0" w:color="auto"/>
            </w:tcBorders>
            <w:vAlign w:val="center"/>
          </w:tcPr>
          <w:p w14:paraId="7DC1DE91" w14:textId="724DF279" w:rsidR="003855B5" w:rsidRPr="00CB152B" w:rsidRDefault="003855B5" w:rsidP="003855B5">
            <w:pPr>
              <w:jc w:val="center"/>
              <w:rPr>
                <w:rFonts w:asciiTheme="minorHAnsi" w:hAnsiTheme="minorHAnsi" w:cstheme="minorHAnsi"/>
                <w:snapToGrid w:val="0"/>
                <w:sz w:val="20"/>
                <w:szCs w:val="20"/>
              </w:rPr>
            </w:pPr>
            <w:r>
              <w:rPr>
                <w:rFonts w:asciiTheme="minorHAnsi" w:hAnsiTheme="minorHAnsi" w:cstheme="minorHAnsi"/>
                <w:bCs/>
                <w:snapToGrid w:val="0"/>
                <w:sz w:val="20"/>
                <w:szCs w:val="20"/>
              </w:rPr>
              <w:t>TAK</w:t>
            </w:r>
          </w:p>
        </w:tc>
        <w:tc>
          <w:tcPr>
            <w:tcW w:w="2469" w:type="pct"/>
            <w:tcBorders>
              <w:top w:val="single" w:sz="4" w:space="0" w:color="auto"/>
              <w:left w:val="single" w:sz="4" w:space="0" w:color="auto"/>
              <w:bottom w:val="single" w:sz="4" w:space="0" w:color="auto"/>
              <w:right w:val="single" w:sz="4" w:space="0" w:color="auto"/>
            </w:tcBorders>
            <w:vAlign w:val="center"/>
          </w:tcPr>
          <w:p w14:paraId="4E9FB16D" w14:textId="22F72136" w:rsidR="003855B5" w:rsidRPr="00CB152B" w:rsidRDefault="003855B5" w:rsidP="003855B5">
            <w:pPr>
              <w:jc w:val="both"/>
              <w:rPr>
                <w:rFonts w:asciiTheme="minorHAnsi" w:hAnsiTheme="minorHAnsi" w:cstheme="minorHAnsi"/>
                <w:snapToGrid w:val="0"/>
                <w:sz w:val="20"/>
                <w:szCs w:val="20"/>
              </w:rPr>
            </w:pPr>
          </w:p>
        </w:tc>
      </w:tr>
      <w:tr w:rsidR="00B441F4" w:rsidRPr="00CB152B" w14:paraId="472BDA2A" w14:textId="77777777" w:rsidTr="004D55CC">
        <w:trPr>
          <w:trHeight w:val="261"/>
        </w:trPr>
        <w:tc>
          <w:tcPr>
            <w:tcW w:w="177" w:type="pct"/>
            <w:tcBorders>
              <w:top w:val="single" w:sz="4" w:space="0" w:color="auto"/>
              <w:left w:val="single" w:sz="4" w:space="0" w:color="auto"/>
              <w:bottom w:val="single" w:sz="4" w:space="0" w:color="auto"/>
              <w:right w:val="single" w:sz="4" w:space="0" w:color="auto"/>
            </w:tcBorders>
            <w:vAlign w:val="center"/>
          </w:tcPr>
          <w:p w14:paraId="48013979" w14:textId="77777777" w:rsidR="00B441F4" w:rsidRPr="00EF5DF8" w:rsidRDefault="00B441F4" w:rsidP="00364D9D">
            <w:pPr>
              <w:pStyle w:val="Akapitzlist"/>
              <w:numPr>
                <w:ilvl w:val="0"/>
                <w:numId w:val="1"/>
              </w:numPr>
              <w:spacing w:before="20"/>
              <w:rPr>
                <w:rFonts w:asciiTheme="minorHAnsi" w:hAnsiTheme="minorHAnsi" w:cstheme="minorHAnsi"/>
                <w:b/>
                <w:color w:val="000000"/>
                <w:sz w:val="20"/>
                <w:szCs w:val="20"/>
              </w:rPr>
            </w:pPr>
          </w:p>
        </w:tc>
        <w:tc>
          <w:tcPr>
            <w:tcW w:w="1787" w:type="pct"/>
            <w:tcBorders>
              <w:top w:val="single" w:sz="4" w:space="0" w:color="auto"/>
              <w:left w:val="single" w:sz="4" w:space="0" w:color="auto"/>
              <w:bottom w:val="single" w:sz="4" w:space="0" w:color="auto"/>
              <w:right w:val="single" w:sz="4" w:space="0" w:color="auto"/>
            </w:tcBorders>
            <w:vAlign w:val="center"/>
          </w:tcPr>
          <w:p w14:paraId="7206C087" w14:textId="5AB56526" w:rsidR="00B441F4" w:rsidRPr="00B441F4" w:rsidRDefault="00B441F4" w:rsidP="003855B5">
            <w:pPr>
              <w:rPr>
                <w:rFonts w:asciiTheme="minorHAnsi" w:hAnsiTheme="minorHAnsi" w:cstheme="minorHAnsi"/>
                <w:sz w:val="20"/>
                <w:szCs w:val="22"/>
              </w:rPr>
            </w:pPr>
            <w:r w:rsidRPr="00B441F4">
              <w:rPr>
                <w:rFonts w:asciiTheme="minorHAnsi" w:hAnsiTheme="minorHAnsi" w:cstheme="minorHAnsi"/>
                <w:sz w:val="20"/>
                <w:szCs w:val="22"/>
              </w:rPr>
              <w:t>System filtracji oparów</w:t>
            </w:r>
            <w:r>
              <w:rPr>
                <w:rFonts w:asciiTheme="minorHAnsi" w:hAnsiTheme="minorHAnsi" w:cstheme="minorHAnsi"/>
                <w:sz w:val="20"/>
                <w:szCs w:val="22"/>
              </w:rPr>
              <w:t xml:space="preserve"> </w:t>
            </w:r>
            <w:r w:rsidRPr="00B441F4">
              <w:rPr>
                <w:rFonts w:asciiTheme="minorHAnsi" w:hAnsiTheme="minorHAnsi" w:cstheme="minorHAnsi"/>
                <w:sz w:val="20"/>
                <w:szCs w:val="22"/>
              </w:rPr>
              <w:t>– wymienny filtr węglowy odpowiedni do oparów formalinowych.</w:t>
            </w:r>
            <w:r>
              <w:rPr>
                <w:rFonts w:asciiTheme="minorHAnsi" w:hAnsiTheme="minorHAnsi" w:cstheme="minorHAnsi"/>
                <w:sz w:val="20"/>
                <w:szCs w:val="22"/>
              </w:rPr>
              <w:t xml:space="preserve"> </w:t>
            </w:r>
            <w:r w:rsidRPr="00B441F4">
              <w:rPr>
                <w:rFonts w:asciiTheme="minorHAnsi" w:hAnsiTheme="minorHAnsi" w:cstheme="minorHAnsi"/>
                <w:b/>
                <w:sz w:val="20"/>
                <w:szCs w:val="22"/>
                <w:u w:val="single"/>
              </w:rPr>
              <w:t>W zestawie filtr węglowy do oparów formalinowych – 1 szt.</w:t>
            </w:r>
          </w:p>
        </w:tc>
        <w:tc>
          <w:tcPr>
            <w:tcW w:w="567" w:type="pct"/>
            <w:tcBorders>
              <w:top w:val="single" w:sz="4" w:space="0" w:color="auto"/>
              <w:left w:val="single" w:sz="4" w:space="0" w:color="auto"/>
              <w:bottom w:val="single" w:sz="4" w:space="0" w:color="auto"/>
              <w:right w:val="single" w:sz="4" w:space="0" w:color="auto"/>
            </w:tcBorders>
            <w:vAlign w:val="center"/>
          </w:tcPr>
          <w:p w14:paraId="0814F8A0" w14:textId="265947A7" w:rsidR="00B441F4" w:rsidRDefault="00B441F4" w:rsidP="003855B5">
            <w:pPr>
              <w:jc w:val="center"/>
              <w:rPr>
                <w:rFonts w:asciiTheme="minorHAnsi" w:hAnsiTheme="minorHAnsi" w:cstheme="minorHAnsi"/>
                <w:bCs/>
                <w:snapToGrid w:val="0"/>
                <w:sz w:val="20"/>
                <w:szCs w:val="20"/>
              </w:rPr>
            </w:pPr>
            <w:r>
              <w:rPr>
                <w:rFonts w:asciiTheme="minorHAnsi" w:hAnsiTheme="minorHAnsi" w:cstheme="minorHAnsi"/>
                <w:bCs/>
                <w:snapToGrid w:val="0"/>
                <w:sz w:val="20"/>
                <w:szCs w:val="20"/>
              </w:rPr>
              <w:t>TAK</w:t>
            </w:r>
          </w:p>
        </w:tc>
        <w:tc>
          <w:tcPr>
            <w:tcW w:w="2469" w:type="pct"/>
            <w:tcBorders>
              <w:top w:val="single" w:sz="4" w:space="0" w:color="auto"/>
              <w:left w:val="single" w:sz="4" w:space="0" w:color="auto"/>
              <w:bottom w:val="single" w:sz="4" w:space="0" w:color="auto"/>
              <w:right w:val="single" w:sz="4" w:space="0" w:color="auto"/>
            </w:tcBorders>
            <w:vAlign w:val="center"/>
          </w:tcPr>
          <w:p w14:paraId="2792D616" w14:textId="77777777" w:rsidR="00B441F4" w:rsidRPr="00CB152B" w:rsidRDefault="00B441F4" w:rsidP="003855B5">
            <w:pPr>
              <w:jc w:val="both"/>
              <w:rPr>
                <w:rFonts w:asciiTheme="minorHAnsi" w:hAnsiTheme="minorHAnsi" w:cstheme="minorHAnsi"/>
                <w:snapToGrid w:val="0"/>
                <w:sz w:val="20"/>
                <w:szCs w:val="20"/>
              </w:rPr>
            </w:pPr>
          </w:p>
        </w:tc>
      </w:tr>
      <w:tr w:rsidR="00B441F4" w:rsidRPr="00CB152B" w14:paraId="3F6468D7" w14:textId="77777777" w:rsidTr="004D55CC">
        <w:trPr>
          <w:trHeight w:val="261"/>
        </w:trPr>
        <w:tc>
          <w:tcPr>
            <w:tcW w:w="177" w:type="pct"/>
            <w:tcBorders>
              <w:top w:val="single" w:sz="4" w:space="0" w:color="auto"/>
              <w:left w:val="single" w:sz="4" w:space="0" w:color="auto"/>
              <w:bottom w:val="single" w:sz="4" w:space="0" w:color="auto"/>
              <w:right w:val="single" w:sz="4" w:space="0" w:color="auto"/>
            </w:tcBorders>
            <w:vAlign w:val="center"/>
          </w:tcPr>
          <w:p w14:paraId="3F5A4932" w14:textId="77777777" w:rsidR="00B441F4" w:rsidRPr="00EF5DF8" w:rsidRDefault="00B441F4" w:rsidP="00364D9D">
            <w:pPr>
              <w:pStyle w:val="Akapitzlist"/>
              <w:numPr>
                <w:ilvl w:val="0"/>
                <w:numId w:val="1"/>
              </w:numPr>
              <w:spacing w:before="20"/>
              <w:rPr>
                <w:rFonts w:asciiTheme="minorHAnsi" w:hAnsiTheme="minorHAnsi" w:cstheme="minorHAnsi"/>
                <w:b/>
                <w:color w:val="000000"/>
                <w:sz w:val="20"/>
                <w:szCs w:val="20"/>
              </w:rPr>
            </w:pPr>
          </w:p>
        </w:tc>
        <w:tc>
          <w:tcPr>
            <w:tcW w:w="1787" w:type="pct"/>
            <w:tcBorders>
              <w:top w:val="single" w:sz="4" w:space="0" w:color="auto"/>
              <w:left w:val="single" w:sz="4" w:space="0" w:color="auto"/>
              <w:bottom w:val="single" w:sz="4" w:space="0" w:color="auto"/>
              <w:right w:val="single" w:sz="4" w:space="0" w:color="auto"/>
            </w:tcBorders>
            <w:vAlign w:val="center"/>
          </w:tcPr>
          <w:p w14:paraId="05B6D2BE" w14:textId="1ED1F491" w:rsidR="00B441F4" w:rsidRPr="00B441F4" w:rsidRDefault="00B441F4" w:rsidP="003855B5">
            <w:pPr>
              <w:rPr>
                <w:rFonts w:asciiTheme="minorHAnsi" w:hAnsiTheme="minorHAnsi" w:cstheme="minorHAnsi"/>
                <w:sz w:val="20"/>
                <w:szCs w:val="22"/>
              </w:rPr>
            </w:pPr>
            <w:r>
              <w:rPr>
                <w:rFonts w:asciiTheme="minorHAnsi" w:hAnsiTheme="minorHAnsi" w:cstheme="minorHAnsi"/>
                <w:sz w:val="20"/>
                <w:szCs w:val="22"/>
              </w:rPr>
              <w:t>L</w:t>
            </w:r>
            <w:r w:rsidRPr="00B441F4">
              <w:rPr>
                <w:rFonts w:asciiTheme="minorHAnsi" w:hAnsiTheme="minorHAnsi" w:cstheme="minorHAnsi"/>
                <w:sz w:val="20"/>
                <w:szCs w:val="22"/>
              </w:rPr>
              <w:t>icznik czasu pracy filtra</w:t>
            </w:r>
            <w:r w:rsidR="00CD70F1">
              <w:rPr>
                <w:rFonts w:asciiTheme="minorHAnsi" w:hAnsiTheme="minorHAnsi" w:cstheme="minorHAnsi"/>
                <w:sz w:val="20"/>
                <w:szCs w:val="22"/>
              </w:rPr>
              <w:t xml:space="preserve">. </w:t>
            </w:r>
            <w:r w:rsidR="009D0F54" w:rsidRPr="009D0F54">
              <w:rPr>
                <w:rFonts w:asciiTheme="minorHAnsi" w:hAnsiTheme="minorHAnsi" w:cstheme="minorHAnsi"/>
                <w:sz w:val="20"/>
                <w:szCs w:val="22"/>
              </w:rPr>
              <w:t xml:space="preserve">Okres eksploatacji filtra min. 600 roboczogodzin. </w:t>
            </w:r>
            <w:r w:rsidR="00CD70F1" w:rsidRPr="00CD70F1">
              <w:rPr>
                <w:rFonts w:asciiTheme="minorHAnsi" w:hAnsiTheme="minorHAnsi" w:cstheme="minorHAnsi"/>
                <w:sz w:val="20"/>
                <w:szCs w:val="22"/>
              </w:rPr>
              <w:t>W przypadku sygnalizowania przez urządzenie o zużyciu się filtrów możliwość dalszej normalnej pracy w okresie przejściowym bez konieczności wymiany filtrów na nowe.</w:t>
            </w:r>
          </w:p>
        </w:tc>
        <w:tc>
          <w:tcPr>
            <w:tcW w:w="567" w:type="pct"/>
            <w:tcBorders>
              <w:top w:val="single" w:sz="4" w:space="0" w:color="auto"/>
              <w:left w:val="single" w:sz="4" w:space="0" w:color="auto"/>
              <w:bottom w:val="single" w:sz="4" w:space="0" w:color="auto"/>
              <w:right w:val="single" w:sz="4" w:space="0" w:color="auto"/>
            </w:tcBorders>
            <w:vAlign w:val="center"/>
          </w:tcPr>
          <w:p w14:paraId="51BF72C1" w14:textId="02EF5C1F" w:rsidR="00B441F4" w:rsidRDefault="00B441F4" w:rsidP="003855B5">
            <w:pPr>
              <w:jc w:val="center"/>
              <w:rPr>
                <w:rFonts w:asciiTheme="minorHAnsi" w:hAnsiTheme="minorHAnsi" w:cstheme="minorHAnsi"/>
                <w:bCs/>
                <w:snapToGrid w:val="0"/>
                <w:sz w:val="20"/>
                <w:szCs w:val="20"/>
              </w:rPr>
            </w:pPr>
            <w:r>
              <w:rPr>
                <w:rFonts w:asciiTheme="minorHAnsi" w:hAnsiTheme="minorHAnsi" w:cstheme="minorHAnsi"/>
                <w:bCs/>
                <w:snapToGrid w:val="0"/>
                <w:sz w:val="20"/>
                <w:szCs w:val="20"/>
              </w:rPr>
              <w:t>TAK</w:t>
            </w:r>
          </w:p>
        </w:tc>
        <w:tc>
          <w:tcPr>
            <w:tcW w:w="2469" w:type="pct"/>
            <w:tcBorders>
              <w:top w:val="single" w:sz="4" w:space="0" w:color="auto"/>
              <w:left w:val="single" w:sz="4" w:space="0" w:color="auto"/>
              <w:bottom w:val="single" w:sz="4" w:space="0" w:color="auto"/>
              <w:right w:val="single" w:sz="4" w:space="0" w:color="auto"/>
            </w:tcBorders>
            <w:vAlign w:val="center"/>
          </w:tcPr>
          <w:p w14:paraId="38A224A4" w14:textId="77777777" w:rsidR="00B441F4" w:rsidRPr="00CB152B" w:rsidRDefault="00B441F4" w:rsidP="003855B5">
            <w:pPr>
              <w:jc w:val="both"/>
              <w:rPr>
                <w:rFonts w:asciiTheme="minorHAnsi" w:hAnsiTheme="minorHAnsi" w:cstheme="minorHAnsi"/>
                <w:snapToGrid w:val="0"/>
                <w:sz w:val="20"/>
                <w:szCs w:val="20"/>
              </w:rPr>
            </w:pPr>
          </w:p>
        </w:tc>
      </w:tr>
      <w:tr w:rsidR="00CD70F1" w:rsidRPr="00CB152B" w14:paraId="5D0BF19B" w14:textId="77777777" w:rsidTr="004D55CC">
        <w:trPr>
          <w:trHeight w:val="261"/>
        </w:trPr>
        <w:tc>
          <w:tcPr>
            <w:tcW w:w="177" w:type="pct"/>
            <w:tcBorders>
              <w:top w:val="single" w:sz="4" w:space="0" w:color="auto"/>
              <w:left w:val="single" w:sz="4" w:space="0" w:color="auto"/>
              <w:bottom w:val="single" w:sz="4" w:space="0" w:color="auto"/>
              <w:right w:val="single" w:sz="4" w:space="0" w:color="auto"/>
            </w:tcBorders>
            <w:vAlign w:val="center"/>
          </w:tcPr>
          <w:p w14:paraId="25BD4D23" w14:textId="77777777" w:rsidR="00CD70F1" w:rsidRPr="00EF5DF8" w:rsidRDefault="00CD70F1" w:rsidP="00364D9D">
            <w:pPr>
              <w:pStyle w:val="Akapitzlist"/>
              <w:numPr>
                <w:ilvl w:val="0"/>
                <w:numId w:val="1"/>
              </w:numPr>
              <w:spacing w:before="20"/>
              <w:rPr>
                <w:rFonts w:asciiTheme="minorHAnsi" w:hAnsiTheme="minorHAnsi" w:cstheme="minorHAnsi"/>
                <w:b/>
                <w:color w:val="000000"/>
                <w:sz w:val="20"/>
                <w:szCs w:val="20"/>
              </w:rPr>
            </w:pPr>
          </w:p>
        </w:tc>
        <w:tc>
          <w:tcPr>
            <w:tcW w:w="1787" w:type="pct"/>
            <w:tcBorders>
              <w:top w:val="single" w:sz="4" w:space="0" w:color="auto"/>
              <w:left w:val="single" w:sz="4" w:space="0" w:color="auto"/>
              <w:bottom w:val="single" w:sz="4" w:space="0" w:color="auto"/>
              <w:right w:val="single" w:sz="4" w:space="0" w:color="auto"/>
            </w:tcBorders>
            <w:vAlign w:val="center"/>
          </w:tcPr>
          <w:p w14:paraId="6A450AF5" w14:textId="53523D63" w:rsidR="00CD70F1" w:rsidRDefault="00CD70F1" w:rsidP="003855B5">
            <w:pPr>
              <w:rPr>
                <w:rFonts w:asciiTheme="minorHAnsi" w:hAnsiTheme="minorHAnsi" w:cstheme="minorHAnsi"/>
                <w:sz w:val="20"/>
                <w:szCs w:val="22"/>
              </w:rPr>
            </w:pPr>
            <w:r w:rsidRPr="00CD70F1">
              <w:rPr>
                <w:rFonts w:asciiTheme="minorHAnsi" w:hAnsiTheme="minorHAnsi" w:cstheme="minorHAnsi"/>
                <w:sz w:val="20"/>
                <w:szCs w:val="22"/>
              </w:rPr>
              <w:t>Alarm świetlny i akustyczny zużycia filtra.</w:t>
            </w:r>
          </w:p>
        </w:tc>
        <w:tc>
          <w:tcPr>
            <w:tcW w:w="567" w:type="pct"/>
            <w:tcBorders>
              <w:top w:val="single" w:sz="4" w:space="0" w:color="auto"/>
              <w:left w:val="single" w:sz="4" w:space="0" w:color="auto"/>
              <w:bottom w:val="single" w:sz="4" w:space="0" w:color="auto"/>
              <w:right w:val="single" w:sz="4" w:space="0" w:color="auto"/>
            </w:tcBorders>
            <w:vAlign w:val="center"/>
          </w:tcPr>
          <w:p w14:paraId="75C251A3" w14:textId="77777777" w:rsidR="00CD70F1" w:rsidRDefault="00CD70F1" w:rsidP="003855B5">
            <w:pPr>
              <w:jc w:val="center"/>
              <w:rPr>
                <w:rFonts w:asciiTheme="minorHAnsi" w:hAnsiTheme="minorHAnsi" w:cstheme="minorHAnsi"/>
                <w:bCs/>
                <w:snapToGrid w:val="0"/>
                <w:sz w:val="20"/>
                <w:szCs w:val="20"/>
              </w:rPr>
            </w:pPr>
          </w:p>
        </w:tc>
        <w:tc>
          <w:tcPr>
            <w:tcW w:w="2469" w:type="pct"/>
            <w:tcBorders>
              <w:top w:val="single" w:sz="4" w:space="0" w:color="auto"/>
              <w:left w:val="single" w:sz="4" w:space="0" w:color="auto"/>
              <w:bottom w:val="single" w:sz="4" w:space="0" w:color="auto"/>
              <w:right w:val="single" w:sz="4" w:space="0" w:color="auto"/>
            </w:tcBorders>
            <w:vAlign w:val="center"/>
          </w:tcPr>
          <w:p w14:paraId="3AC2C4FD" w14:textId="77777777" w:rsidR="00CD70F1" w:rsidRPr="00CB152B" w:rsidRDefault="00CD70F1" w:rsidP="003855B5">
            <w:pPr>
              <w:jc w:val="both"/>
              <w:rPr>
                <w:rFonts w:asciiTheme="minorHAnsi" w:hAnsiTheme="minorHAnsi" w:cstheme="minorHAnsi"/>
                <w:snapToGrid w:val="0"/>
                <w:sz w:val="20"/>
                <w:szCs w:val="20"/>
              </w:rPr>
            </w:pPr>
          </w:p>
        </w:tc>
      </w:tr>
      <w:tr w:rsidR="003855B5" w:rsidRPr="00CB152B" w14:paraId="0BEBD601" w14:textId="77777777" w:rsidTr="004D55CC">
        <w:trPr>
          <w:trHeight w:val="278"/>
        </w:trPr>
        <w:tc>
          <w:tcPr>
            <w:tcW w:w="177" w:type="pct"/>
            <w:tcBorders>
              <w:top w:val="single" w:sz="4" w:space="0" w:color="auto"/>
              <w:left w:val="single" w:sz="4" w:space="0" w:color="auto"/>
              <w:bottom w:val="single" w:sz="4" w:space="0" w:color="auto"/>
              <w:right w:val="single" w:sz="4" w:space="0" w:color="auto"/>
            </w:tcBorders>
            <w:vAlign w:val="center"/>
          </w:tcPr>
          <w:p w14:paraId="1DED12AD" w14:textId="5FF81D50" w:rsidR="003855B5" w:rsidRPr="00EF5DF8" w:rsidRDefault="003855B5" w:rsidP="00364D9D">
            <w:pPr>
              <w:pStyle w:val="Akapitzlist"/>
              <w:numPr>
                <w:ilvl w:val="0"/>
                <w:numId w:val="1"/>
              </w:numPr>
              <w:spacing w:before="20"/>
              <w:rPr>
                <w:rFonts w:asciiTheme="minorHAnsi" w:hAnsiTheme="minorHAnsi" w:cstheme="minorHAnsi"/>
                <w:b/>
                <w:color w:val="000000"/>
                <w:sz w:val="20"/>
                <w:szCs w:val="20"/>
              </w:rPr>
            </w:pPr>
          </w:p>
        </w:tc>
        <w:tc>
          <w:tcPr>
            <w:tcW w:w="1787" w:type="pct"/>
            <w:tcBorders>
              <w:top w:val="single" w:sz="4" w:space="0" w:color="auto"/>
              <w:left w:val="single" w:sz="4" w:space="0" w:color="auto"/>
              <w:bottom w:val="single" w:sz="4" w:space="0" w:color="auto"/>
              <w:right w:val="single" w:sz="4" w:space="0" w:color="auto"/>
            </w:tcBorders>
            <w:vAlign w:val="center"/>
          </w:tcPr>
          <w:p w14:paraId="2AF231E5" w14:textId="78856D40" w:rsidR="003855B5" w:rsidRPr="00397B7A" w:rsidRDefault="00B441F4" w:rsidP="003855B5">
            <w:pPr>
              <w:rPr>
                <w:rFonts w:asciiTheme="minorHAnsi" w:hAnsiTheme="minorHAnsi" w:cstheme="minorHAnsi"/>
                <w:sz w:val="20"/>
                <w:szCs w:val="20"/>
              </w:rPr>
            </w:pPr>
            <w:r w:rsidRPr="00B441F4">
              <w:rPr>
                <w:rFonts w:asciiTheme="minorHAnsi" w:hAnsiTheme="minorHAnsi" w:cstheme="minorHAnsi"/>
                <w:sz w:val="20"/>
                <w:szCs w:val="22"/>
              </w:rPr>
              <w:t>Materiał wykonania - stal pokryta proszkiem epoksydowym, dla zagwarantowania odporności na większość najbardziej agresywnych środków chemicznych. Grubość stali min. 1,2 mm. Możliwość bezpośredniego transportu szafy przy użyciu wózka paletowego bez konieczności unoszenia szafy lub ustawiania na elementach transportowych.</w:t>
            </w:r>
          </w:p>
        </w:tc>
        <w:tc>
          <w:tcPr>
            <w:tcW w:w="567" w:type="pct"/>
            <w:tcBorders>
              <w:top w:val="single" w:sz="4" w:space="0" w:color="auto"/>
              <w:left w:val="single" w:sz="4" w:space="0" w:color="auto"/>
              <w:bottom w:val="single" w:sz="4" w:space="0" w:color="auto"/>
              <w:right w:val="single" w:sz="4" w:space="0" w:color="auto"/>
            </w:tcBorders>
            <w:vAlign w:val="center"/>
          </w:tcPr>
          <w:p w14:paraId="331388C6" w14:textId="04613C2D" w:rsidR="003855B5" w:rsidRPr="00CB152B" w:rsidRDefault="00B441F4" w:rsidP="003855B5">
            <w:pPr>
              <w:jc w:val="center"/>
              <w:rPr>
                <w:rFonts w:asciiTheme="minorHAnsi" w:hAnsiTheme="minorHAnsi" w:cstheme="minorHAnsi"/>
                <w:snapToGrid w:val="0"/>
                <w:sz w:val="20"/>
                <w:szCs w:val="20"/>
              </w:rPr>
            </w:pPr>
            <w:r>
              <w:rPr>
                <w:rFonts w:asciiTheme="minorHAnsi" w:hAnsiTheme="minorHAnsi" w:cstheme="minorHAnsi"/>
                <w:bCs/>
                <w:snapToGrid w:val="0"/>
                <w:sz w:val="20"/>
                <w:szCs w:val="20"/>
              </w:rPr>
              <w:t>TAK, podać</w:t>
            </w:r>
          </w:p>
        </w:tc>
        <w:tc>
          <w:tcPr>
            <w:tcW w:w="2469" w:type="pct"/>
            <w:tcBorders>
              <w:top w:val="single" w:sz="4" w:space="0" w:color="auto"/>
              <w:left w:val="single" w:sz="4" w:space="0" w:color="auto"/>
              <w:bottom w:val="single" w:sz="4" w:space="0" w:color="auto"/>
              <w:right w:val="single" w:sz="4" w:space="0" w:color="auto"/>
            </w:tcBorders>
            <w:vAlign w:val="center"/>
          </w:tcPr>
          <w:p w14:paraId="2870D6C4" w14:textId="1884A0A5" w:rsidR="003855B5" w:rsidRPr="00CB152B" w:rsidRDefault="003855B5" w:rsidP="003855B5">
            <w:pPr>
              <w:jc w:val="both"/>
              <w:rPr>
                <w:rFonts w:asciiTheme="minorHAnsi" w:hAnsiTheme="minorHAnsi" w:cstheme="minorHAnsi"/>
                <w:snapToGrid w:val="0"/>
                <w:sz w:val="20"/>
                <w:szCs w:val="20"/>
              </w:rPr>
            </w:pPr>
          </w:p>
        </w:tc>
      </w:tr>
      <w:tr w:rsidR="00B441F4" w:rsidRPr="00CB152B" w14:paraId="70E586E3" w14:textId="77777777" w:rsidTr="004D55CC">
        <w:trPr>
          <w:trHeight w:val="297"/>
        </w:trPr>
        <w:tc>
          <w:tcPr>
            <w:tcW w:w="177" w:type="pct"/>
            <w:tcBorders>
              <w:top w:val="single" w:sz="4" w:space="0" w:color="auto"/>
              <w:left w:val="single" w:sz="4" w:space="0" w:color="auto"/>
              <w:bottom w:val="single" w:sz="4" w:space="0" w:color="auto"/>
              <w:right w:val="single" w:sz="4" w:space="0" w:color="auto"/>
            </w:tcBorders>
            <w:vAlign w:val="center"/>
          </w:tcPr>
          <w:p w14:paraId="2A558D83" w14:textId="4C898225" w:rsidR="00B441F4" w:rsidRPr="00EF5DF8" w:rsidRDefault="00B441F4" w:rsidP="00B441F4">
            <w:pPr>
              <w:pStyle w:val="Akapitzlist"/>
              <w:numPr>
                <w:ilvl w:val="0"/>
                <w:numId w:val="1"/>
              </w:numPr>
              <w:spacing w:before="20"/>
              <w:rPr>
                <w:rFonts w:asciiTheme="minorHAnsi" w:hAnsiTheme="minorHAnsi" w:cstheme="minorHAnsi"/>
                <w:b/>
                <w:color w:val="000000"/>
                <w:sz w:val="20"/>
                <w:szCs w:val="20"/>
              </w:rPr>
            </w:pPr>
          </w:p>
        </w:tc>
        <w:tc>
          <w:tcPr>
            <w:tcW w:w="1787" w:type="pct"/>
            <w:tcBorders>
              <w:top w:val="single" w:sz="4" w:space="0" w:color="auto"/>
              <w:left w:val="single" w:sz="4" w:space="0" w:color="auto"/>
              <w:bottom w:val="single" w:sz="4" w:space="0" w:color="auto"/>
              <w:right w:val="single" w:sz="4" w:space="0" w:color="auto"/>
            </w:tcBorders>
            <w:vAlign w:val="center"/>
          </w:tcPr>
          <w:p w14:paraId="2F22A598" w14:textId="31FF5D0A" w:rsidR="00B441F4" w:rsidRPr="00B441F4" w:rsidRDefault="00B441F4" w:rsidP="00B441F4">
            <w:pPr>
              <w:rPr>
                <w:rFonts w:asciiTheme="minorHAnsi" w:hAnsiTheme="minorHAnsi" w:cstheme="minorHAnsi"/>
                <w:sz w:val="20"/>
                <w:szCs w:val="20"/>
              </w:rPr>
            </w:pPr>
            <w:r w:rsidRPr="00B441F4">
              <w:rPr>
                <w:rFonts w:asciiTheme="minorHAnsi" w:hAnsiTheme="minorHAnsi" w:cstheme="minorHAnsi"/>
                <w:sz w:val="20"/>
                <w:lang w:eastAsia="ar-SA"/>
              </w:rPr>
              <w:t>Drzwi przeszklone szkłem hartowanym o grubości</w:t>
            </w:r>
            <w:r>
              <w:rPr>
                <w:rFonts w:asciiTheme="minorHAnsi" w:hAnsiTheme="minorHAnsi" w:cstheme="minorHAnsi"/>
                <w:sz w:val="20"/>
                <w:lang w:eastAsia="ar-SA"/>
              </w:rPr>
              <w:t xml:space="preserve"> min.</w:t>
            </w:r>
            <w:r w:rsidRPr="00B441F4">
              <w:rPr>
                <w:rFonts w:asciiTheme="minorHAnsi" w:hAnsiTheme="minorHAnsi" w:cstheme="minorHAnsi"/>
                <w:sz w:val="20"/>
                <w:lang w:eastAsia="ar-SA"/>
              </w:rPr>
              <w:t xml:space="preserve"> 6mm.</w:t>
            </w:r>
          </w:p>
        </w:tc>
        <w:tc>
          <w:tcPr>
            <w:tcW w:w="567" w:type="pct"/>
            <w:tcBorders>
              <w:top w:val="single" w:sz="4" w:space="0" w:color="auto"/>
              <w:left w:val="single" w:sz="4" w:space="0" w:color="auto"/>
              <w:bottom w:val="single" w:sz="4" w:space="0" w:color="auto"/>
              <w:right w:val="single" w:sz="4" w:space="0" w:color="auto"/>
            </w:tcBorders>
            <w:vAlign w:val="center"/>
          </w:tcPr>
          <w:p w14:paraId="011CA72E" w14:textId="3B2EAB9E" w:rsidR="00B441F4" w:rsidRPr="00CB152B" w:rsidRDefault="00B441F4" w:rsidP="00B441F4">
            <w:pPr>
              <w:jc w:val="center"/>
              <w:rPr>
                <w:rFonts w:asciiTheme="minorHAnsi" w:hAnsiTheme="minorHAnsi" w:cstheme="minorHAnsi"/>
                <w:snapToGrid w:val="0"/>
                <w:sz w:val="20"/>
                <w:szCs w:val="20"/>
              </w:rPr>
            </w:pPr>
            <w:r>
              <w:rPr>
                <w:rFonts w:asciiTheme="minorHAnsi" w:hAnsiTheme="minorHAnsi" w:cstheme="minorHAnsi"/>
                <w:bCs/>
                <w:snapToGrid w:val="0"/>
                <w:sz w:val="20"/>
                <w:szCs w:val="20"/>
              </w:rPr>
              <w:t>TAK, podać.</w:t>
            </w:r>
          </w:p>
        </w:tc>
        <w:tc>
          <w:tcPr>
            <w:tcW w:w="2469" w:type="pct"/>
            <w:tcBorders>
              <w:top w:val="single" w:sz="4" w:space="0" w:color="auto"/>
              <w:left w:val="single" w:sz="4" w:space="0" w:color="auto"/>
              <w:bottom w:val="single" w:sz="4" w:space="0" w:color="auto"/>
              <w:right w:val="single" w:sz="4" w:space="0" w:color="auto"/>
            </w:tcBorders>
            <w:vAlign w:val="center"/>
          </w:tcPr>
          <w:p w14:paraId="5F378B3D" w14:textId="62C02A1E" w:rsidR="00B441F4" w:rsidRPr="00CB152B" w:rsidRDefault="00B441F4" w:rsidP="00B441F4">
            <w:pPr>
              <w:jc w:val="both"/>
              <w:rPr>
                <w:rFonts w:asciiTheme="minorHAnsi" w:hAnsiTheme="minorHAnsi" w:cstheme="minorHAnsi"/>
                <w:snapToGrid w:val="0"/>
                <w:sz w:val="20"/>
                <w:szCs w:val="20"/>
              </w:rPr>
            </w:pPr>
          </w:p>
        </w:tc>
      </w:tr>
      <w:tr w:rsidR="00B441F4" w:rsidRPr="00CB152B" w14:paraId="338B1BB8" w14:textId="77777777" w:rsidTr="004D55CC">
        <w:trPr>
          <w:trHeight w:val="267"/>
        </w:trPr>
        <w:tc>
          <w:tcPr>
            <w:tcW w:w="177" w:type="pct"/>
            <w:tcBorders>
              <w:top w:val="single" w:sz="4" w:space="0" w:color="auto"/>
              <w:left w:val="single" w:sz="4" w:space="0" w:color="auto"/>
              <w:bottom w:val="single" w:sz="4" w:space="0" w:color="auto"/>
              <w:right w:val="single" w:sz="4" w:space="0" w:color="auto"/>
            </w:tcBorders>
            <w:vAlign w:val="center"/>
          </w:tcPr>
          <w:p w14:paraId="24881ECE" w14:textId="5252977D" w:rsidR="00B441F4" w:rsidRPr="00EF5DF8" w:rsidRDefault="00B441F4" w:rsidP="00B441F4">
            <w:pPr>
              <w:pStyle w:val="Akapitzlist"/>
              <w:numPr>
                <w:ilvl w:val="0"/>
                <w:numId w:val="1"/>
              </w:numPr>
              <w:spacing w:before="20"/>
              <w:rPr>
                <w:rFonts w:asciiTheme="minorHAnsi" w:hAnsiTheme="minorHAnsi" w:cstheme="minorHAnsi"/>
                <w:b/>
                <w:color w:val="000000"/>
                <w:sz w:val="20"/>
                <w:szCs w:val="20"/>
              </w:rPr>
            </w:pPr>
          </w:p>
        </w:tc>
        <w:tc>
          <w:tcPr>
            <w:tcW w:w="1787" w:type="pct"/>
            <w:tcBorders>
              <w:top w:val="single" w:sz="4" w:space="0" w:color="auto"/>
              <w:left w:val="single" w:sz="4" w:space="0" w:color="auto"/>
              <w:bottom w:val="single" w:sz="4" w:space="0" w:color="auto"/>
              <w:right w:val="single" w:sz="4" w:space="0" w:color="auto"/>
            </w:tcBorders>
            <w:vAlign w:val="center"/>
          </w:tcPr>
          <w:p w14:paraId="15129A8F" w14:textId="50A2C412" w:rsidR="00B441F4" w:rsidRPr="00397B7A" w:rsidRDefault="00B441F4" w:rsidP="00B441F4">
            <w:pPr>
              <w:rPr>
                <w:rFonts w:asciiTheme="minorHAnsi" w:hAnsiTheme="minorHAnsi" w:cstheme="minorHAnsi"/>
                <w:sz w:val="20"/>
                <w:szCs w:val="20"/>
              </w:rPr>
            </w:pPr>
            <w:r w:rsidRPr="00941D17">
              <w:rPr>
                <w:rFonts w:asciiTheme="minorHAnsi" w:hAnsiTheme="minorHAnsi" w:cstheme="minorHAnsi"/>
                <w:color w:val="FF0000"/>
                <w:sz w:val="20"/>
              </w:rPr>
              <w:t>Drzwi zamykane na zamek.</w:t>
            </w:r>
          </w:p>
        </w:tc>
        <w:tc>
          <w:tcPr>
            <w:tcW w:w="567" w:type="pct"/>
            <w:tcBorders>
              <w:top w:val="single" w:sz="4" w:space="0" w:color="auto"/>
              <w:left w:val="single" w:sz="4" w:space="0" w:color="auto"/>
              <w:bottom w:val="single" w:sz="4" w:space="0" w:color="auto"/>
              <w:right w:val="single" w:sz="4" w:space="0" w:color="auto"/>
            </w:tcBorders>
            <w:vAlign w:val="center"/>
          </w:tcPr>
          <w:p w14:paraId="4714218A" w14:textId="1E2D3CCC" w:rsidR="00B441F4" w:rsidRPr="00CB152B" w:rsidRDefault="00B441F4" w:rsidP="00B441F4">
            <w:pPr>
              <w:jc w:val="center"/>
              <w:rPr>
                <w:rFonts w:asciiTheme="minorHAnsi" w:hAnsiTheme="minorHAnsi" w:cstheme="minorHAnsi"/>
                <w:snapToGrid w:val="0"/>
                <w:sz w:val="20"/>
                <w:szCs w:val="20"/>
              </w:rPr>
            </w:pPr>
            <w:r>
              <w:rPr>
                <w:rFonts w:asciiTheme="minorHAnsi" w:hAnsiTheme="minorHAnsi" w:cstheme="minorHAnsi"/>
                <w:bCs/>
                <w:snapToGrid w:val="0"/>
                <w:sz w:val="20"/>
                <w:szCs w:val="20"/>
              </w:rPr>
              <w:t>TAK</w:t>
            </w:r>
          </w:p>
        </w:tc>
        <w:tc>
          <w:tcPr>
            <w:tcW w:w="2469" w:type="pct"/>
            <w:tcBorders>
              <w:top w:val="single" w:sz="4" w:space="0" w:color="auto"/>
              <w:left w:val="single" w:sz="4" w:space="0" w:color="auto"/>
              <w:bottom w:val="single" w:sz="4" w:space="0" w:color="auto"/>
              <w:right w:val="single" w:sz="4" w:space="0" w:color="auto"/>
            </w:tcBorders>
            <w:vAlign w:val="center"/>
          </w:tcPr>
          <w:p w14:paraId="05C00BA3" w14:textId="3DE2F66A" w:rsidR="00B441F4" w:rsidRPr="00CB152B" w:rsidRDefault="00B441F4" w:rsidP="00B441F4">
            <w:pPr>
              <w:jc w:val="both"/>
              <w:rPr>
                <w:rFonts w:asciiTheme="minorHAnsi" w:hAnsiTheme="minorHAnsi" w:cstheme="minorHAnsi"/>
                <w:snapToGrid w:val="0"/>
                <w:sz w:val="20"/>
                <w:szCs w:val="20"/>
              </w:rPr>
            </w:pPr>
          </w:p>
        </w:tc>
      </w:tr>
      <w:tr w:rsidR="00B441F4" w:rsidRPr="00CB152B" w14:paraId="392A2DD7" w14:textId="77777777" w:rsidTr="004D55CC">
        <w:trPr>
          <w:trHeight w:val="311"/>
        </w:trPr>
        <w:tc>
          <w:tcPr>
            <w:tcW w:w="177" w:type="pct"/>
            <w:tcBorders>
              <w:top w:val="single" w:sz="4" w:space="0" w:color="auto"/>
              <w:left w:val="single" w:sz="4" w:space="0" w:color="auto"/>
              <w:bottom w:val="single" w:sz="4" w:space="0" w:color="auto"/>
              <w:right w:val="single" w:sz="4" w:space="0" w:color="auto"/>
            </w:tcBorders>
            <w:vAlign w:val="center"/>
          </w:tcPr>
          <w:p w14:paraId="218D479D" w14:textId="458A6C47" w:rsidR="00B441F4" w:rsidRPr="00EF5DF8" w:rsidRDefault="00B441F4" w:rsidP="00B441F4">
            <w:pPr>
              <w:pStyle w:val="Akapitzlist"/>
              <w:numPr>
                <w:ilvl w:val="0"/>
                <w:numId w:val="1"/>
              </w:numPr>
              <w:spacing w:before="20"/>
              <w:rPr>
                <w:rFonts w:asciiTheme="minorHAnsi" w:hAnsiTheme="minorHAnsi" w:cstheme="minorHAnsi"/>
                <w:b/>
                <w:color w:val="000000"/>
                <w:sz w:val="20"/>
                <w:szCs w:val="20"/>
              </w:rPr>
            </w:pPr>
          </w:p>
        </w:tc>
        <w:tc>
          <w:tcPr>
            <w:tcW w:w="1787" w:type="pct"/>
            <w:tcBorders>
              <w:top w:val="single" w:sz="4" w:space="0" w:color="auto"/>
              <w:left w:val="single" w:sz="4" w:space="0" w:color="auto"/>
              <w:bottom w:val="single" w:sz="4" w:space="0" w:color="auto"/>
              <w:right w:val="single" w:sz="4" w:space="0" w:color="auto"/>
            </w:tcBorders>
            <w:vAlign w:val="center"/>
          </w:tcPr>
          <w:p w14:paraId="44010570" w14:textId="1BD6DE1D" w:rsidR="00B441F4" w:rsidRPr="00397B7A" w:rsidRDefault="00B441F4" w:rsidP="00B441F4">
            <w:pPr>
              <w:rPr>
                <w:rFonts w:asciiTheme="minorHAnsi" w:hAnsiTheme="minorHAnsi" w:cstheme="minorHAnsi"/>
                <w:sz w:val="20"/>
                <w:szCs w:val="20"/>
              </w:rPr>
            </w:pPr>
            <w:r w:rsidRPr="00B441F4">
              <w:rPr>
                <w:rFonts w:asciiTheme="minorHAnsi" w:hAnsiTheme="minorHAnsi" w:cstheme="minorHAnsi"/>
                <w:sz w:val="20"/>
              </w:rPr>
              <w:t>Możliwość otwierania drzwi o kąt 18</w:t>
            </w:r>
            <w:r>
              <w:rPr>
                <w:rFonts w:asciiTheme="minorHAnsi" w:hAnsiTheme="minorHAnsi" w:cstheme="minorHAnsi"/>
                <w:sz w:val="20"/>
              </w:rPr>
              <w:t>0</w:t>
            </w:r>
            <w:r>
              <w:rPr>
                <w:rFonts w:ascii="Calibri" w:hAnsi="Calibri" w:cs="Calibri"/>
                <w:sz w:val="20"/>
              </w:rPr>
              <w:t>°</w:t>
            </w:r>
            <w:r w:rsidRPr="00B441F4">
              <w:rPr>
                <w:rFonts w:asciiTheme="minorHAnsi" w:hAnsiTheme="minorHAnsi" w:cstheme="minorHAnsi"/>
                <w:sz w:val="20"/>
              </w:rPr>
              <w:t xml:space="preserve"> celem wyjęcia półek.</w:t>
            </w:r>
          </w:p>
        </w:tc>
        <w:tc>
          <w:tcPr>
            <w:tcW w:w="567" w:type="pct"/>
            <w:tcBorders>
              <w:top w:val="single" w:sz="4" w:space="0" w:color="auto"/>
              <w:left w:val="single" w:sz="4" w:space="0" w:color="auto"/>
              <w:bottom w:val="single" w:sz="4" w:space="0" w:color="auto"/>
              <w:right w:val="single" w:sz="4" w:space="0" w:color="auto"/>
            </w:tcBorders>
            <w:vAlign w:val="center"/>
          </w:tcPr>
          <w:p w14:paraId="0A4863C9" w14:textId="2CECDD5E" w:rsidR="00B441F4" w:rsidRPr="00CB152B" w:rsidRDefault="00B441F4" w:rsidP="00B441F4">
            <w:pPr>
              <w:jc w:val="center"/>
              <w:rPr>
                <w:rFonts w:asciiTheme="minorHAnsi" w:hAnsiTheme="minorHAnsi" w:cstheme="minorHAnsi"/>
                <w:snapToGrid w:val="0"/>
                <w:sz w:val="20"/>
                <w:szCs w:val="20"/>
              </w:rPr>
            </w:pPr>
            <w:r>
              <w:rPr>
                <w:rFonts w:ascii="Calibri" w:hAnsi="Calibri" w:cs="Calibri"/>
                <w:bCs/>
                <w:snapToGrid w:val="0"/>
                <w:sz w:val="20"/>
                <w:szCs w:val="20"/>
              </w:rPr>
              <w:t>TAK</w:t>
            </w:r>
          </w:p>
        </w:tc>
        <w:tc>
          <w:tcPr>
            <w:tcW w:w="2469" w:type="pct"/>
            <w:tcBorders>
              <w:top w:val="single" w:sz="4" w:space="0" w:color="auto"/>
              <w:left w:val="single" w:sz="4" w:space="0" w:color="auto"/>
              <w:bottom w:val="single" w:sz="4" w:space="0" w:color="auto"/>
              <w:right w:val="single" w:sz="4" w:space="0" w:color="auto"/>
            </w:tcBorders>
            <w:vAlign w:val="center"/>
          </w:tcPr>
          <w:p w14:paraId="763A6463" w14:textId="0E205ACF" w:rsidR="00B441F4" w:rsidRPr="00CB152B" w:rsidRDefault="00B441F4" w:rsidP="00B441F4">
            <w:pPr>
              <w:jc w:val="both"/>
              <w:rPr>
                <w:rFonts w:asciiTheme="minorHAnsi" w:hAnsiTheme="minorHAnsi" w:cstheme="minorHAnsi"/>
                <w:snapToGrid w:val="0"/>
                <w:sz w:val="20"/>
                <w:szCs w:val="20"/>
              </w:rPr>
            </w:pPr>
          </w:p>
        </w:tc>
      </w:tr>
      <w:tr w:rsidR="00B441F4" w:rsidRPr="00CB152B" w14:paraId="1F107810" w14:textId="77777777" w:rsidTr="004D55CC">
        <w:trPr>
          <w:trHeight w:val="251"/>
        </w:trPr>
        <w:tc>
          <w:tcPr>
            <w:tcW w:w="177" w:type="pct"/>
            <w:tcBorders>
              <w:top w:val="single" w:sz="4" w:space="0" w:color="auto"/>
              <w:left w:val="single" w:sz="4" w:space="0" w:color="auto"/>
              <w:bottom w:val="single" w:sz="4" w:space="0" w:color="auto"/>
              <w:right w:val="single" w:sz="4" w:space="0" w:color="auto"/>
            </w:tcBorders>
            <w:vAlign w:val="center"/>
          </w:tcPr>
          <w:p w14:paraId="30FC58C4" w14:textId="6A68BFC6" w:rsidR="00B441F4" w:rsidRPr="00EF5DF8" w:rsidRDefault="00B441F4" w:rsidP="00B441F4">
            <w:pPr>
              <w:pStyle w:val="Akapitzlist"/>
              <w:numPr>
                <w:ilvl w:val="0"/>
                <w:numId w:val="1"/>
              </w:numPr>
              <w:spacing w:before="20"/>
              <w:rPr>
                <w:rFonts w:asciiTheme="minorHAnsi" w:hAnsiTheme="minorHAnsi" w:cstheme="minorHAnsi"/>
                <w:b/>
                <w:color w:val="000000"/>
                <w:sz w:val="20"/>
                <w:szCs w:val="20"/>
              </w:rPr>
            </w:pPr>
          </w:p>
        </w:tc>
        <w:tc>
          <w:tcPr>
            <w:tcW w:w="1787" w:type="pct"/>
            <w:tcBorders>
              <w:top w:val="single" w:sz="4" w:space="0" w:color="auto"/>
              <w:left w:val="single" w:sz="4" w:space="0" w:color="auto"/>
              <w:bottom w:val="single" w:sz="4" w:space="0" w:color="auto"/>
              <w:right w:val="single" w:sz="4" w:space="0" w:color="auto"/>
            </w:tcBorders>
            <w:vAlign w:val="center"/>
          </w:tcPr>
          <w:p w14:paraId="5BE6195D" w14:textId="67098CF6" w:rsidR="00B441F4" w:rsidRPr="00397B7A" w:rsidRDefault="00B441F4" w:rsidP="00B441F4">
            <w:pPr>
              <w:rPr>
                <w:rFonts w:asciiTheme="minorHAnsi" w:hAnsiTheme="minorHAnsi" w:cstheme="minorHAnsi"/>
                <w:sz w:val="20"/>
                <w:szCs w:val="20"/>
              </w:rPr>
            </w:pPr>
            <w:r>
              <w:rPr>
                <w:rFonts w:asciiTheme="minorHAnsi" w:hAnsiTheme="minorHAnsi" w:cstheme="minorHAnsi"/>
                <w:sz w:val="20"/>
                <w:szCs w:val="22"/>
              </w:rPr>
              <w:t>Min.</w:t>
            </w:r>
            <w:r w:rsidRPr="00B441F4">
              <w:rPr>
                <w:rFonts w:asciiTheme="minorHAnsi" w:hAnsiTheme="minorHAnsi" w:cstheme="minorHAnsi"/>
                <w:sz w:val="20"/>
                <w:szCs w:val="22"/>
              </w:rPr>
              <w:t xml:space="preserve"> 3 wymienne stalowe półki malowane proszkowo w kształcie tacek, które zatrzymują płyn w razie pęknięcia przechowywanego pojemnika z możliwością dowolnej aranżacji pod kątem wysokości umieszczenia półek.</w:t>
            </w:r>
          </w:p>
        </w:tc>
        <w:tc>
          <w:tcPr>
            <w:tcW w:w="567" w:type="pct"/>
            <w:tcBorders>
              <w:top w:val="single" w:sz="4" w:space="0" w:color="auto"/>
              <w:left w:val="single" w:sz="4" w:space="0" w:color="auto"/>
              <w:bottom w:val="single" w:sz="4" w:space="0" w:color="auto"/>
              <w:right w:val="single" w:sz="4" w:space="0" w:color="auto"/>
            </w:tcBorders>
            <w:vAlign w:val="center"/>
          </w:tcPr>
          <w:p w14:paraId="2AB19AFD" w14:textId="6C353DBB" w:rsidR="00B441F4" w:rsidRPr="00CB152B" w:rsidRDefault="00B441F4" w:rsidP="00B441F4">
            <w:pPr>
              <w:jc w:val="center"/>
              <w:rPr>
                <w:rFonts w:asciiTheme="minorHAnsi" w:hAnsiTheme="minorHAnsi" w:cstheme="minorHAnsi"/>
                <w:snapToGrid w:val="0"/>
                <w:sz w:val="20"/>
                <w:szCs w:val="20"/>
              </w:rPr>
            </w:pPr>
            <w:r>
              <w:rPr>
                <w:rFonts w:asciiTheme="minorHAnsi" w:hAnsiTheme="minorHAnsi" w:cstheme="minorHAnsi"/>
                <w:bCs/>
                <w:snapToGrid w:val="0"/>
                <w:sz w:val="20"/>
                <w:szCs w:val="20"/>
              </w:rPr>
              <w:t>TAK, podać.</w:t>
            </w:r>
          </w:p>
        </w:tc>
        <w:tc>
          <w:tcPr>
            <w:tcW w:w="2469" w:type="pct"/>
            <w:tcBorders>
              <w:top w:val="single" w:sz="4" w:space="0" w:color="auto"/>
              <w:left w:val="single" w:sz="4" w:space="0" w:color="auto"/>
              <w:bottom w:val="single" w:sz="4" w:space="0" w:color="auto"/>
              <w:right w:val="single" w:sz="4" w:space="0" w:color="auto"/>
            </w:tcBorders>
            <w:vAlign w:val="center"/>
          </w:tcPr>
          <w:p w14:paraId="2567ED89" w14:textId="7618A652" w:rsidR="00B441F4" w:rsidRPr="00CB152B" w:rsidRDefault="00B441F4" w:rsidP="00B441F4">
            <w:pPr>
              <w:jc w:val="both"/>
              <w:rPr>
                <w:rFonts w:asciiTheme="minorHAnsi" w:hAnsiTheme="minorHAnsi" w:cstheme="minorHAnsi"/>
                <w:snapToGrid w:val="0"/>
                <w:sz w:val="20"/>
                <w:szCs w:val="20"/>
              </w:rPr>
            </w:pPr>
          </w:p>
        </w:tc>
      </w:tr>
      <w:tr w:rsidR="00B441F4" w:rsidRPr="00CB152B" w14:paraId="297A39DC" w14:textId="77777777" w:rsidTr="004D55CC">
        <w:trPr>
          <w:trHeight w:val="325"/>
        </w:trPr>
        <w:tc>
          <w:tcPr>
            <w:tcW w:w="177" w:type="pct"/>
            <w:tcBorders>
              <w:top w:val="single" w:sz="4" w:space="0" w:color="auto"/>
              <w:left w:val="single" w:sz="4" w:space="0" w:color="auto"/>
              <w:bottom w:val="single" w:sz="4" w:space="0" w:color="auto"/>
              <w:right w:val="single" w:sz="4" w:space="0" w:color="auto"/>
            </w:tcBorders>
            <w:vAlign w:val="center"/>
          </w:tcPr>
          <w:p w14:paraId="574F8C94" w14:textId="4F9202EB" w:rsidR="00B441F4" w:rsidRPr="00EF5DF8" w:rsidRDefault="00B441F4" w:rsidP="00B441F4">
            <w:pPr>
              <w:pStyle w:val="Akapitzlist"/>
              <w:numPr>
                <w:ilvl w:val="0"/>
                <w:numId w:val="1"/>
              </w:numPr>
              <w:spacing w:before="20"/>
              <w:rPr>
                <w:rFonts w:asciiTheme="minorHAnsi" w:hAnsiTheme="minorHAnsi" w:cstheme="minorHAnsi"/>
                <w:b/>
                <w:color w:val="000000"/>
                <w:sz w:val="20"/>
                <w:szCs w:val="20"/>
              </w:rPr>
            </w:pPr>
          </w:p>
        </w:tc>
        <w:tc>
          <w:tcPr>
            <w:tcW w:w="1787" w:type="pct"/>
            <w:tcBorders>
              <w:top w:val="single" w:sz="4" w:space="0" w:color="auto"/>
              <w:left w:val="single" w:sz="4" w:space="0" w:color="auto"/>
              <w:bottom w:val="single" w:sz="4" w:space="0" w:color="auto"/>
              <w:right w:val="single" w:sz="4" w:space="0" w:color="auto"/>
            </w:tcBorders>
            <w:vAlign w:val="center"/>
          </w:tcPr>
          <w:p w14:paraId="21D0EAF3" w14:textId="5C751380" w:rsidR="00B441F4" w:rsidRPr="00397B7A" w:rsidRDefault="00B441F4" w:rsidP="00B441F4">
            <w:pPr>
              <w:rPr>
                <w:rFonts w:asciiTheme="minorHAnsi" w:hAnsiTheme="minorHAnsi" w:cstheme="minorHAnsi"/>
                <w:sz w:val="20"/>
                <w:szCs w:val="20"/>
              </w:rPr>
            </w:pPr>
            <w:r w:rsidRPr="00B441F4">
              <w:rPr>
                <w:rFonts w:asciiTheme="minorHAnsi" w:hAnsiTheme="minorHAnsi" w:cstheme="minorHAnsi"/>
                <w:sz w:val="20"/>
                <w:szCs w:val="22"/>
              </w:rPr>
              <w:t>Dodatkowa półka spodnia wykonana ze stali nierdzewnej.</w:t>
            </w:r>
          </w:p>
        </w:tc>
        <w:tc>
          <w:tcPr>
            <w:tcW w:w="567" w:type="pct"/>
            <w:tcBorders>
              <w:top w:val="single" w:sz="4" w:space="0" w:color="auto"/>
              <w:left w:val="single" w:sz="4" w:space="0" w:color="auto"/>
              <w:bottom w:val="single" w:sz="4" w:space="0" w:color="auto"/>
              <w:right w:val="single" w:sz="4" w:space="0" w:color="auto"/>
            </w:tcBorders>
            <w:vAlign w:val="center"/>
          </w:tcPr>
          <w:p w14:paraId="4AAC4DC5" w14:textId="154F5DAF" w:rsidR="00B441F4" w:rsidRPr="00CB152B" w:rsidRDefault="00B441F4" w:rsidP="00B441F4">
            <w:pPr>
              <w:jc w:val="center"/>
              <w:rPr>
                <w:rFonts w:asciiTheme="minorHAnsi" w:hAnsiTheme="minorHAnsi" w:cstheme="minorHAnsi"/>
                <w:snapToGrid w:val="0"/>
                <w:sz w:val="20"/>
                <w:szCs w:val="20"/>
              </w:rPr>
            </w:pPr>
            <w:r>
              <w:rPr>
                <w:rFonts w:asciiTheme="minorHAnsi" w:hAnsiTheme="minorHAnsi" w:cstheme="minorHAnsi"/>
                <w:bCs/>
                <w:snapToGrid w:val="0"/>
                <w:sz w:val="20"/>
                <w:szCs w:val="20"/>
              </w:rPr>
              <w:t>TAK</w:t>
            </w:r>
          </w:p>
        </w:tc>
        <w:tc>
          <w:tcPr>
            <w:tcW w:w="2469" w:type="pct"/>
            <w:tcBorders>
              <w:top w:val="single" w:sz="4" w:space="0" w:color="auto"/>
              <w:left w:val="single" w:sz="4" w:space="0" w:color="auto"/>
              <w:bottom w:val="single" w:sz="4" w:space="0" w:color="auto"/>
              <w:right w:val="single" w:sz="4" w:space="0" w:color="auto"/>
            </w:tcBorders>
            <w:vAlign w:val="center"/>
          </w:tcPr>
          <w:p w14:paraId="66D2364E" w14:textId="0AF095B7" w:rsidR="00B441F4" w:rsidRPr="00CB152B" w:rsidRDefault="00B441F4" w:rsidP="00B441F4">
            <w:pPr>
              <w:jc w:val="both"/>
              <w:rPr>
                <w:rFonts w:asciiTheme="minorHAnsi" w:hAnsiTheme="minorHAnsi" w:cstheme="minorHAnsi"/>
                <w:snapToGrid w:val="0"/>
                <w:sz w:val="20"/>
                <w:szCs w:val="20"/>
              </w:rPr>
            </w:pPr>
          </w:p>
        </w:tc>
      </w:tr>
      <w:tr w:rsidR="00B441F4" w:rsidRPr="00CB152B" w14:paraId="3C0E0E2A" w14:textId="77777777" w:rsidTr="004D55CC">
        <w:trPr>
          <w:trHeight w:val="325"/>
        </w:trPr>
        <w:tc>
          <w:tcPr>
            <w:tcW w:w="177" w:type="pct"/>
            <w:tcBorders>
              <w:top w:val="single" w:sz="4" w:space="0" w:color="auto"/>
              <w:left w:val="single" w:sz="4" w:space="0" w:color="auto"/>
              <w:bottom w:val="single" w:sz="4" w:space="0" w:color="auto"/>
              <w:right w:val="single" w:sz="4" w:space="0" w:color="auto"/>
            </w:tcBorders>
            <w:vAlign w:val="center"/>
          </w:tcPr>
          <w:p w14:paraId="6294607D" w14:textId="2F86D21B" w:rsidR="00B441F4" w:rsidRPr="00EF5DF8" w:rsidRDefault="00B441F4" w:rsidP="00B441F4">
            <w:pPr>
              <w:pStyle w:val="Akapitzlist"/>
              <w:numPr>
                <w:ilvl w:val="0"/>
                <w:numId w:val="1"/>
              </w:numPr>
              <w:spacing w:before="20"/>
              <w:rPr>
                <w:rFonts w:asciiTheme="minorHAnsi" w:hAnsiTheme="minorHAnsi" w:cstheme="minorHAnsi"/>
                <w:b/>
                <w:color w:val="000000"/>
                <w:sz w:val="20"/>
                <w:szCs w:val="20"/>
              </w:rPr>
            </w:pPr>
          </w:p>
        </w:tc>
        <w:tc>
          <w:tcPr>
            <w:tcW w:w="1787" w:type="pct"/>
            <w:tcBorders>
              <w:top w:val="single" w:sz="4" w:space="0" w:color="auto"/>
              <w:left w:val="single" w:sz="4" w:space="0" w:color="auto"/>
              <w:bottom w:val="single" w:sz="4" w:space="0" w:color="auto"/>
              <w:right w:val="single" w:sz="4" w:space="0" w:color="auto"/>
            </w:tcBorders>
            <w:vAlign w:val="center"/>
          </w:tcPr>
          <w:p w14:paraId="71468B33" w14:textId="248ACA7C" w:rsidR="00B441F4" w:rsidRPr="00397B7A" w:rsidRDefault="00B441F4" w:rsidP="00B441F4">
            <w:pPr>
              <w:rPr>
                <w:rFonts w:asciiTheme="minorHAnsi" w:hAnsiTheme="minorHAnsi" w:cstheme="minorHAnsi"/>
                <w:sz w:val="20"/>
                <w:szCs w:val="20"/>
              </w:rPr>
            </w:pPr>
            <w:r>
              <w:rPr>
                <w:rFonts w:ascii="Calibri" w:hAnsi="Calibri" w:cs="Calibri"/>
                <w:sz w:val="20"/>
                <w:szCs w:val="22"/>
              </w:rPr>
              <w:t>Udźwig</w:t>
            </w:r>
            <w:r w:rsidRPr="00B441F4">
              <w:rPr>
                <w:rFonts w:ascii="Calibri" w:hAnsi="Calibri" w:cs="Calibri"/>
                <w:sz w:val="20"/>
                <w:szCs w:val="22"/>
              </w:rPr>
              <w:t xml:space="preserve"> półki –</w:t>
            </w:r>
            <w:r>
              <w:rPr>
                <w:rFonts w:ascii="Calibri" w:hAnsi="Calibri" w:cs="Calibri"/>
                <w:sz w:val="20"/>
                <w:szCs w:val="22"/>
              </w:rPr>
              <w:t xml:space="preserve"> min. </w:t>
            </w:r>
            <w:r w:rsidRPr="00B441F4">
              <w:rPr>
                <w:rFonts w:ascii="Calibri" w:hAnsi="Calibri" w:cs="Calibri"/>
                <w:sz w:val="20"/>
                <w:szCs w:val="22"/>
              </w:rPr>
              <w:t>50 kg.</w:t>
            </w:r>
          </w:p>
        </w:tc>
        <w:tc>
          <w:tcPr>
            <w:tcW w:w="567" w:type="pct"/>
            <w:tcBorders>
              <w:top w:val="single" w:sz="4" w:space="0" w:color="auto"/>
              <w:left w:val="single" w:sz="4" w:space="0" w:color="auto"/>
              <w:bottom w:val="single" w:sz="4" w:space="0" w:color="auto"/>
              <w:right w:val="single" w:sz="4" w:space="0" w:color="auto"/>
            </w:tcBorders>
            <w:vAlign w:val="center"/>
          </w:tcPr>
          <w:p w14:paraId="63A7C5D0" w14:textId="448A7DF4" w:rsidR="00B441F4" w:rsidRPr="00CB152B" w:rsidRDefault="00B441F4" w:rsidP="00B441F4">
            <w:pPr>
              <w:jc w:val="center"/>
              <w:rPr>
                <w:rFonts w:asciiTheme="minorHAnsi" w:hAnsiTheme="minorHAnsi" w:cstheme="minorHAnsi"/>
                <w:snapToGrid w:val="0"/>
                <w:sz w:val="20"/>
                <w:szCs w:val="20"/>
              </w:rPr>
            </w:pPr>
            <w:r>
              <w:rPr>
                <w:rFonts w:asciiTheme="minorHAnsi" w:hAnsiTheme="minorHAnsi" w:cstheme="minorHAnsi"/>
                <w:bCs/>
                <w:snapToGrid w:val="0"/>
                <w:sz w:val="20"/>
                <w:szCs w:val="20"/>
              </w:rPr>
              <w:t>TAK, podać</w:t>
            </w:r>
          </w:p>
        </w:tc>
        <w:tc>
          <w:tcPr>
            <w:tcW w:w="2469" w:type="pct"/>
            <w:tcBorders>
              <w:top w:val="single" w:sz="4" w:space="0" w:color="auto"/>
              <w:left w:val="single" w:sz="4" w:space="0" w:color="auto"/>
              <w:bottom w:val="single" w:sz="4" w:space="0" w:color="auto"/>
              <w:right w:val="single" w:sz="4" w:space="0" w:color="auto"/>
            </w:tcBorders>
            <w:vAlign w:val="center"/>
          </w:tcPr>
          <w:p w14:paraId="3A572408" w14:textId="18327B10" w:rsidR="00B441F4" w:rsidRPr="00CB152B" w:rsidRDefault="00B441F4" w:rsidP="00B441F4">
            <w:pPr>
              <w:jc w:val="both"/>
              <w:rPr>
                <w:rFonts w:asciiTheme="minorHAnsi" w:hAnsiTheme="minorHAnsi" w:cstheme="minorHAnsi"/>
                <w:snapToGrid w:val="0"/>
                <w:sz w:val="20"/>
                <w:szCs w:val="20"/>
              </w:rPr>
            </w:pPr>
          </w:p>
        </w:tc>
      </w:tr>
      <w:tr w:rsidR="00B441F4" w:rsidRPr="00CB152B" w14:paraId="07C6FB6B" w14:textId="77777777" w:rsidTr="004D55CC">
        <w:trPr>
          <w:trHeight w:val="267"/>
        </w:trPr>
        <w:tc>
          <w:tcPr>
            <w:tcW w:w="177" w:type="pct"/>
            <w:tcBorders>
              <w:top w:val="single" w:sz="4" w:space="0" w:color="auto"/>
              <w:left w:val="single" w:sz="4" w:space="0" w:color="auto"/>
              <w:bottom w:val="single" w:sz="4" w:space="0" w:color="auto"/>
              <w:right w:val="single" w:sz="4" w:space="0" w:color="auto"/>
            </w:tcBorders>
            <w:vAlign w:val="center"/>
          </w:tcPr>
          <w:p w14:paraId="64FA976F" w14:textId="62371C64" w:rsidR="00B441F4" w:rsidRPr="00EF5DF8" w:rsidRDefault="00B441F4" w:rsidP="00B441F4">
            <w:pPr>
              <w:pStyle w:val="Akapitzlist"/>
              <w:numPr>
                <w:ilvl w:val="0"/>
                <w:numId w:val="1"/>
              </w:numPr>
              <w:spacing w:before="20"/>
              <w:rPr>
                <w:rFonts w:asciiTheme="minorHAnsi" w:hAnsiTheme="minorHAnsi" w:cstheme="minorHAnsi"/>
                <w:b/>
                <w:color w:val="000000"/>
                <w:sz w:val="20"/>
                <w:szCs w:val="20"/>
              </w:rPr>
            </w:pPr>
          </w:p>
        </w:tc>
        <w:tc>
          <w:tcPr>
            <w:tcW w:w="1787" w:type="pct"/>
            <w:tcBorders>
              <w:top w:val="single" w:sz="4" w:space="0" w:color="auto"/>
              <w:left w:val="single" w:sz="4" w:space="0" w:color="auto"/>
              <w:bottom w:val="single" w:sz="4" w:space="0" w:color="auto"/>
              <w:right w:val="single" w:sz="4" w:space="0" w:color="auto"/>
            </w:tcBorders>
            <w:vAlign w:val="center"/>
          </w:tcPr>
          <w:p w14:paraId="7C905DAE" w14:textId="6B77CD5C" w:rsidR="00B441F4" w:rsidRPr="00397B7A" w:rsidRDefault="00B441F4" w:rsidP="00B441F4">
            <w:pPr>
              <w:rPr>
                <w:rFonts w:asciiTheme="minorHAnsi" w:hAnsiTheme="minorHAnsi" w:cstheme="minorHAnsi"/>
                <w:sz w:val="20"/>
                <w:szCs w:val="20"/>
              </w:rPr>
            </w:pPr>
            <w:r w:rsidRPr="00B441F4">
              <w:rPr>
                <w:rFonts w:ascii="Calibri" w:hAnsi="Calibri" w:cs="Calibri"/>
                <w:sz w:val="20"/>
                <w:szCs w:val="22"/>
              </w:rPr>
              <w:t xml:space="preserve">Przepływ powietrza </w:t>
            </w:r>
            <w:r>
              <w:rPr>
                <w:rFonts w:ascii="Calibri" w:hAnsi="Calibri" w:cs="Calibri"/>
                <w:sz w:val="20"/>
                <w:szCs w:val="22"/>
              </w:rPr>
              <w:t>min.</w:t>
            </w:r>
            <w:r w:rsidRPr="00B441F4">
              <w:rPr>
                <w:rFonts w:ascii="Calibri" w:hAnsi="Calibri" w:cs="Calibri"/>
                <w:sz w:val="20"/>
                <w:szCs w:val="22"/>
              </w:rPr>
              <w:t xml:space="preserve"> 0,5m/s – wydajność </w:t>
            </w:r>
            <w:r>
              <w:rPr>
                <w:rFonts w:ascii="Calibri" w:hAnsi="Calibri" w:cs="Calibri"/>
                <w:sz w:val="20"/>
                <w:szCs w:val="22"/>
              </w:rPr>
              <w:t xml:space="preserve">min. </w:t>
            </w:r>
            <w:r w:rsidRPr="00B441F4">
              <w:rPr>
                <w:rFonts w:ascii="Calibri" w:hAnsi="Calibri" w:cs="Calibri"/>
                <w:sz w:val="20"/>
                <w:szCs w:val="22"/>
              </w:rPr>
              <w:t>300 m3/h</w:t>
            </w:r>
          </w:p>
        </w:tc>
        <w:tc>
          <w:tcPr>
            <w:tcW w:w="567" w:type="pct"/>
            <w:tcBorders>
              <w:top w:val="single" w:sz="4" w:space="0" w:color="auto"/>
              <w:left w:val="single" w:sz="4" w:space="0" w:color="auto"/>
              <w:bottom w:val="single" w:sz="4" w:space="0" w:color="auto"/>
              <w:right w:val="single" w:sz="4" w:space="0" w:color="auto"/>
            </w:tcBorders>
            <w:vAlign w:val="center"/>
          </w:tcPr>
          <w:p w14:paraId="4168D5EF" w14:textId="4DE357A0" w:rsidR="00B441F4" w:rsidRPr="00CB152B" w:rsidRDefault="00B441F4" w:rsidP="00B441F4">
            <w:pPr>
              <w:jc w:val="center"/>
              <w:rPr>
                <w:rFonts w:asciiTheme="minorHAnsi" w:hAnsiTheme="minorHAnsi" w:cstheme="minorHAnsi"/>
                <w:snapToGrid w:val="0"/>
                <w:sz w:val="20"/>
                <w:szCs w:val="20"/>
              </w:rPr>
            </w:pPr>
            <w:r w:rsidRPr="00A51051">
              <w:rPr>
                <w:rFonts w:asciiTheme="minorHAnsi" w:hAnsiTheme="minorHAnsi" w:cstheme="minorHAnsi"/>
                <w:snapToGrid w:val="0"/>
                <w:sz w:val="20"/>
                <w:szCs w:val="20"/>
              </w:rPr>
              <w:t>TAK</w:t>
            </w:r>
          </w:p>
        </w:tc>
        <w:tc>
          <w:tcPr>
            <w:tcW w:w="2469" w:type="pct"/>
            <w:tcBorders>
              <w:top w:val="single" w:sz="4" w:space="0" w:color="auto"/>
              <w:left w:val="single" w:sz="4" w:space="0" w:color="auto"/>
              <w:bottom w:val="single" w:sz="4" w:space="0" w:color="auto"/>
              <w:right w:val="single" w:sz="4" w:space="0" w:color="auto"/>
            </w:tcBorders>
            <w:vAlign w:val="center"/>
          </w:tcPr>
          <w:p w14:paraId="4966CCAE" w14:textId="7D159E5A" w:rsidR="00B441F4" w:rsidRPr="00CB152B" w:rsidRDefault="00B441F4" w:rsidP="00B441F4">
            <w:pPr>
              <w:jc w:val="both"/>
              <w:rPr>
                <w:rFonts w:asciiTheme="minorHAnsi" w:hAnsiTheme="minorHAnsi" w:cstheme="minorHAnsi"/>
                <w:snapToGrid w:val="0"/>
                <w:sz w:val="20"/>
                <w:szCs w:val="20"/>
              </w:rPr>
            </w:pPr>
          </w:p>
        </w:tc>
      </w:tr>
      <w:tr w:rsidR="00B441F4" w:rsidRPr="00D5198C" w14:paraId="77A5E042" w14:textId="77777777" w:rsidTr="004D55CC">
        <w:trPr>
          <w:trHeight w:val="339"/>
        </w:trPr>
        <w:tc>
          <w:tcPr>
            <w:tcW w:w="177" w:type="pct"/>
            <w:tcBorders>
              <w:top w:val="single" w:sz="4" w:space="0" w:color="auto"/>
              <w:left w:val="single" w:sz="4" w:space="0" w:color="auto"/>
              <w:bottom w:val="single" w:sz="4" w:space="0" w:color="auto"/>
              <w:right w:val="single" w:sz="4" w:space="0" w:color="auto"/>
            </w:tcBorders>
            <w:vAlign w:val="center"/>
          </w:tcPr>
          <w:p w14:paraId="5FA7A479" w14:textId="4780364F" w:rsidR="00B441F4" w:rsidRPr="00EF5DF8" w:rsidRDefault="00B441F4" w:rsidP="00B441F4">
            <w:pPr>
              <w:pStyle w:val="Akapitzlist"/>
              <w:numPr>
                <w:ilvl w:val="0"/>
                <w:numId w:val="1"/>
              </w:numPr>
              <w:spacing w:before="20"/>
              <w:rPr>
                <w:rFonts w:asciiTheme="minorHAnsi" w:hAnsiTheme="minorHAnsi" w:cstheme="minorHAnsi"/>
                <w:b/>
                <w:color w:val="000000"/>
                <w:sz w:val="20"/>
                <w:szCs w:val="20"/>
              </w:rPr>
            </w:pPr>
          </w:p>
        </w:tc>
        <w:tc>
          <w:tcPr>
            <w:tcW w:w="1787" w:type="pct"/>
            <w:tcBorders>
              <w:top w:val="single" w:sz="4" w:space="0" w:color="auto"/>
              <w:left w:val="single" w:sz="4" w:space="0" w:color="auto"/>
              <w:bottom w:val="single" w:sz="4" w:space="0" w:color="auto"/>
              <w:right w:val="single" w:sz="4" w:space="0" w:color="auto"/>
            </w:tcBorders>
            <w:vAlign w:val="center"/>
          </w:tcPr>
          <w:p w14:paraId="3D5DA6F3" w14:textId="1A404D7E" w:rsidR="00B441F4" w:rsidRPr="00397B7A" w:rsidRDefault="00CD70F1" w:rsidP="00B441F4">
            <w:pPr>
              <w:rPr>
                <w:rFonts w:asciiTheme="minorHAnsi" w:hAnsiTheme="minorHAnsi" w:cstheme="minorHAnsi"/>
                <w:sz w:val="20"/>
                <w:szCs w:val="20"/>
              </w:rPr>
            </w:pPr>
            <w:r w:rsidRPr="00CD70F1">
              <w:rPr>
                <w:rFonts w:ascii="Calibri" w:hAnsi="Calibri" w:cs="Calibri"/>
                <w:sz w:val="20"/>
                <w:szCs w:val="22"/>
              </w:rPr>
              <w:t>Nawiewne otwory wentylacyjne w dolnej części tylnej ściany urządzenia.</w:t>
            </w:r>
          </w:p>
        </w:tc>
        <w:tc>
          <w:tcPr>
            <w:tcW w:w="567" w:type="pct"/>
            <w:tcBorders>
              <w:top w:val="single" w:sz="4" w:space="0" w:color="auto"/>
              <w:left w:val="single" w:sz="4" w:space="0" w:color="auto"/>
              <w:bottom w:val="single" w:sz="4" w:space="0" w:color="auto"/>
              <w:right w:val="single" w:sz="4" w:space="0" w:color="auto"/>
            </w:tcBorders>
            <w:vAlign w:val="center"/>
          </w:tcPr>
          <w:p w14:paraId="0326BC1E" w14:textId="56DB28AF" w:rsidR="00B441F4" w:rsidRPr="00D5198C" w:rsidRDefault="00B441F4" w:rsidP="00B441F4">
            <w:pPr>
              <w:jc w:val="center"/>
              <w:rPr>
                <w:rFonts w:asciiTheme="minorHAnsi" w:hAnsiTheme="minorHAnsi" w:cstheme="minorHAnsi"/>
                <w:snapToGrid w:val="0"/>
                <w:sz w:val="20"/>
                <w:szCs w:val="20"/>
              </w:rPr>
            </w:pPr>
            <w:r w:rsidRPr="00A51051">
              <w:rPr>
                <w:rFonts w:asciiTheme="minorHAnsi" w:hAnsiTheme="minorHAnsi" w:cstheme="minorHAnsi"/>
                <w:snapToGrid w:val="0"/>
                <w:sz w:val="20"/>
                <w:szCs w:val="20"/>
              </w:rPr>
              <w:t>TAK</w:t>
            </w:r>
          </w:p>
        </w:tc>
        <w:tc>
          <w:tcPr>
            <w:tcW w:w="2469" w:type="pct"/>
            <w:tcBorders>
              <w:top w:val="single" w:sz="4" w:space="0" w:color="auto"/>
              <w:left w:val="single" w:sz="4" w:space="0" w:color="auto"/>
              <w:bottom w:val="single" w:sz="4" w:space="0" w:color="auto"/>
              <w:right w:val="single" w:sz="4" w:space="0" w:color="auto"/>
            </w:tcBorders>
            <w:vAlign w:val="center"/>
          </w:tcPr>
          <w:p w14:paraId="4CDA8ED2" w14:textId="04EFEB69" w:rsidR="00B441F4" w:rsidRPr="00D5198C" w:rsidRDefault="00B441F4" w:rsidP="00B441F4">
            <w:pPr>
              <w:jc w:val="both"/>
              <w:rPr>
                <w:rFonts w:asciiTheme="minorHAnsi" w:hAnsiTheme="minorHAnsi" w:cstheme="minorHAnsi"/>
                <w:snapToGrid w:val="0"/>
                <w:sz w:val="20"/>
                <w:szCs w:val="20"/>
              </w:rPr>
            </w:pPr>
          </w:p>
        </w:tc>
      </w:tr>
      <w:tr w:rsidR="00B441F4" w:rsidRPr="00D5198C" w14:paraId="3D79D773" w14:textId="77777777" w:rsidTr="004D55CC">
        <w:trPr>
          <w:trHeight w:val="339"/>
        </w:trPr>
        <w:tc>
          <w:tcPr>
            <w:tcW w:w="177" w:type="pct"/>
            <w:tcBorders>
              <w:top w:val="single" w:sz="4" w:space="0" w:color="auto"/>
              <w:left w:val="single" w:sz="4" w:space="0" w:color="auto"/>
              <w:bottom w:val="single" w:sz="4" w:space="0" w:color="auto"/>
              <w:right w:val="single" w:sz="4" w:space="0" w:color="auto"/>
            </w:tcBorders>
            <w:vAlign w:val="center"/>
          </w:tcPr>
          <w:p w14:paraId="4417EDE8" w14:textId="77777777" w:rsidR="00B441F4" w:rsidRPr="00EF5DF8" w:rsidRDefault="00B441F4" w:rsidP="00B441F4">
            <w:pPr>
              <w:pStyle w:val="Akapitzlist"/>
              <w:numPr>
                <w:ilvl w:val="0"/>
                <w:numId w:val="1"/>
              </w:numPr>
              <w:spacing w:before="20"/>
              <w:rPr>
                <w:rFonts w:asciiTheme="minorHAnsi" w:hAnsiTheme="minorHAnsi" w:cstheme="minorHAnsi"/>
                <w:b/>
                <w:color w:val="000000"/>
                <w:sz w:val="20"/>
                <w:szCs w:val="20"/>
              </w:rPr>
            </w:pPr>
          </w:p>
        </w:tc>
        <w:tc>
          <w:tcPr>
            <w:tcW w:w="1787" w:type="pct"/>
            <w:tcBorders>
              <w:top w:val="single" w:sz="4" w:space="0" w:color="auto"/>
              <w:left w:val="single" w:sz="4" w:space="0" w:color="auto"/>
              <w:bottom w:val="single" w:sz="4" w:space="0" w:color="auto"/>
              <w:right w:val="single" w:sz="4" w:space="0" w:color="auto"/>
            </w:tcBorders>
            <w:vAlign w:val="center"/>
          </w:tcPr>
          <w:p w14:paraId="650EC308" w14:textId="07A64BDE" w:rsidR="00B441F4" w:rsidRPr="00397B7A" w:rsidRDefault="00CD70F1" w:rsidP="00B441F4">
            <w:pPr>
              <w:rPr>
                <w:rFonts w:asciiTheme="minorHAnsi" w:hAnsiTheme="minorHAnsi" w:cstheme="minorHAnsi"/>
                <w:sz w:val="20"/>
              </w:rPr>
            </w:pPr>
            <w:r w:rsidRPr="00CD70F1">
              <w:rPr>
                <w:rFonts w:asciiTheme="minorHAnsi" w:hAnsiTheme="minorHAnsi" w:cstheme="minorHAnsi"/>
                <w:sz w:val="20"/>
                <w:lang w:eastAsia="zh-CN"/>
              </w:rPr>
              <w:t>Kolektor do podłączenia do wentylacji szpitalnej w górnej części urządzenia o średnicy 120mm.</w:t>
            </w:r>
          </w:p>
        </w:tc>
        <w:tc>
          <w:tcPr>
            <w:tcW w:w="567" w:type="pct"/>
            <w:tcBorders>
              <w:top w:val="single" w:sz="4" w:space="0" w:color="auto"/>
              <w:left w:val="single" w:sz="4" w:space="0" w:color="auto"/>
              <w:bottom w:val="single" w:sz="4" w:space="0" w:color="auto"/>
              <w:right w:val="single" w:sz="4" w:space="0" w:color="auto"/>
            </w:tcBorders>
            <w:vAlign w:val="center"/>
          </w:tcPr>
          <w:p w14:paraId="025CFD60" w14:textId="1FF0F2AF" w:rsidR="00B441F4" w:rsidRPr="000743F5" w:rsidRDefault="00B441F4" w:rsidP="00B441F4">
            <w:pPr>
              <w:jc w:val="center"/>
              <w:rPr>
                <w:rFonts w:asciiTheme="minorHAnsi" w:hAnsiTheme="minorHAnsi" w:cstheme="minorHAnsi"/>
                <w:bCs/>
                <w:snapToGrid w:val="0"/>
                <w:sz w:val="20"/>
                <w:szCs w:val="20"/>
              </w:rPr>
            </w:pPr>
            <w:r>
              <w:rPr>
                <w:rFonts w:asciiTheme="minorHAnsi" w:hAnsiTheme="minorHAnsi" w:cstheme="minorHAnsi"/>
                <w:snapToGrid w:val="0"/>
                <w:sz w:val="20"/>
                <w:szCs w:val="20"/>
              </w:rPr>
              <w:t>TAK</w:t>
            </w:r>
          </w:p>
        </w:tc>
        <w:tc>
          <w:tcPr>
            <w:tcW w:w="2469" w:type="pct"/>
            <w:tcBorders>
              <w:top w:val="single" w:sz="4" w:space="0" w:color="auto"/>
              <w:left w:val="single" w:sz="4" w:space="0" w:color="auto"/>
              <w:bottom w:val="single" w:sz="4" w:space="0" w:color="auto"/>
              <w:right w:val="single" w:sz="4" w:space="0" w:color="auto"/>
            </w:tcBorders>
            <w:vAlign w:val="center"/>
          </w:tcPr>
          <w:p w14:paraId="4470FBD4" w14:textId="77777777" w:rsidR="00B441F4" w:rsidRPr="00D5198C" w:rsidRDefault="00B441F4" w:rsidP="00B441F4">
            <w:pPr>
              <w:jc w:val="both"/>
              <w:rPr>
                <w:rFonts w:asciiTheme="minorHAnsi" w:hAnsiTheme="minorHAnsi" w:cstheme="minorHAnsi"/>
                <w:snapToGrid w:val="0"/>
                <w:sz w:val="20"/>
                <w:szCs w:val="20"/>
              </w:rPr>
            </w:pPr>
          </w:p>
        </w:tc>
      </w:tr>
      <w:tr w:rsidR="00B441F4" w:rsidRPr="00D5198C" w14:paraId="3EF9C4E7" w14:textId="77777777" w:rsidTr="004D55CC">
        <w:trPr>
          <w:trHeight w:val="339"/>
        </w:trPr>
        <w:tc>
          <w:tcPr>
            <w:tcW w:w="177" w:type="pct"/>
            <w:tcBorders>
              <w:top w:val="single" w:sz="4" w:space="0" w:color="auto"/>
              <w:left w:val="single" w:sz="4" w:space="0" w:color="auto"/>
              <w:bottom w:val="single" w:sz="4" w:space="0" w:color="auto"/>
              <w:right w:val="single" w:sz="4" w:space="0" w:color="auto"/>
            </w:tcBorders>
            <w:vAlign w:val="center"/>
          </w:tcPr>
          <w:p w14:paraId="59F1959B" w14:textId="77777777" w:rsidR="00B441F4" w:rsidRPr="00EF5DF8" w:rsidRDefault="00B441F4" w:rsidP="00B441F4">
            <w:pPr>
              <w:pStyle w:val="Akapitzlist"/>
              <w:numPr>
                <w:ilvl w:val="0"/>
                <w:numId w:val="1"/>
              </w:numPr>
              <w:spacing w:before="20"/>
              <w:rPr>
                <w:rFonts w:asciiTheme="minorHAnsi" w:hAnsiTheme="minorHAnsi" w:cstheme="minorHAnsi"/>
                <w:b/>
                <w:color w:val="000000"/>
                <w:sz w:val="20"/>
                <w:szCs w:val="20"/>
              </w:rPr>
            </w:pPr>
          </w:p>
        </w:tc>
        <w:tc>
          <w:tcPr>
            <w:tcW w:w="1787" w:type="pct"/>
            <w:tcBorders>
              <w:top w:val="single" w:sz="4" w:space="0" w:color="auto"/>
              <w:left w:val="single" w:sz="4" w:space="0" w:color="auto"/>
              <w:bottom w:val="single" w:sz="4" w:space="0" w:color="auto"/>
              <w:right w:val="single" w:sz="4" w:space="0" w:color="auto"/>
            </w:tcBorders>
            <w:vAlign w:val="center"/>
          </w:tcPr>
          <w:p w14:paraId="24055286" w14:textId="7A00A72B" w:rsidR="00B441F4" w:rsidRPr="00397B7A" w:rsidRDefault="00CD70F1" w:rsidP="00B441F4">
            <w:pPr>
              <w:rPr>
                <w:rFonts w:asciiTheme="minorHAnsi" w:eastAsia="Calibri" w:hAnsiTheme="minorHAnsi" w:cstheme="minorHAnsi"/>
                <w:color w:val="000000"/>
                <w:sz w:val="20"/>
              </w:rPr>
            </w:pPr>
            <w:bookmarkStart w:id="0" w:name="_GoBack"/>
            <w:r w:rsidRPr="00941D17">
              <w:rPr>
                <w:rFonts w:asciiTheme="minorHAnsi" w:hAnsiTheme="minorHAnsi" w:cstheme="minorHAnsi"/>
                <w:color w:val="FF0000"/>
                <w:sz w:val="20"/>
                <w:lang w:eastAsia="zh-CN"/>
              </w:rPr>
              <w:t>Płynna</w:t>
            </w:r>
            <w:r w:rsidR="009D0F54" w:rsidRPr="00941D17">
              <w:rPr>
                <w:rFonts w:asciiTheme="minorHAnsi" w:hAnsiTheme="minorHAnsi" w:cstheme="minorHAnsi"/>
                <w:color w:val="FF0000"/>
                <w:sz w:val="20"/>
                <w:lang w:eastAsia="zh-CN"/>
              </w:rPr>
              <w:t xml:space="preserve"> lub min. trójstopniowa</w:t>
            </w:r>
            <w:r w:rsidRPr="00941D17">
              <w:rPr>
                <w:rFonts w:asciiTheme="minorHAnsi" w:hAnsiTheme="minorHAnsi" w:cstheme="minorHAnsi"/>
                <w:color w:val="FF0000"/>
                <w:sz w:val="20"/>
                <w:lang w:eastAsia="zh-CN"/>
              </w:rPr>
              <w:t xml:space="preserve"> regulacja tempa ekstrakcji wyciągu sterowana z głównego panelu sterującego, prędkość pracy wentylatora wyrażana procentowo z graficznym paskiem aktualnego stanu.</w:t>
            </w:r>
            <w:bookmarkEnd w:id="0"/>
          </w:p>
        </w:tc>
        <w:tc>
          <w:tcPr>
            <w:tcW w:w="567" w:type="pct"/>
            <w:tcBorders>
              <w:top w:val="single" w:sz="4" w:space="0" w:color="auto"/>
              <w:left w:val="single" w:sz="4" w:space="0" w:color="auto"/>
              <w:bottom w:val="single" w:sz="4" w:space="0" w:color="auto"/>
              <w:right w:val="single" w:sz="4" w:space="0" w:color="auto"/>
            </w:tcBorders>
            <w:vAlign w:val="center"/>
          </w:tcPr>
          <w:p w14:paraId="7B3B91C7" w14:textId="484690B5" w:rsidR="00B441F4" w:rsidRPr="000743F5" w:rsidRDefault="00B441F4" w:rsidP="00B441F4">
            <w:pPr>
              <w:jc w:val="center"/>
              <w:rPr>
                <w:rFonts w:asciiTheme="minorHAnsi" w:hAnsiTheme="minorHAnsi" w:cstheme="minorHAnsi"/>
                <w:bCs/>
                <w:snapToGrid w:val="0"/>
                <w:sz w:val="20"/>
                <w:szCs w:val="20"/>
              </w:rPr>
            </w:pPr>
            <w:r>
              <w:rPr>
                <w:rFonts w:asciiTheme="minorHAnsi" w:hAnsiTheme="minorHAnsi" w:cstheme="minorHAnsi"/>
                <w:snapToGrid w:val="0"/>
                <w:sz w:val="20"/>
                <w:szCs w:val="20"/>
              </w:rPr>
              <w:t>TAK</w:t>
            </w:r>
          </w:p>
        </w:tc>
        <w:tc>
          <w:tcPr>
            <w:tcW w:w="2469" w:type="pct"/>
            <w:tcBorders>
              <w:top w:val="single" w:sz="4" w:space="0" w:color="auto"/>
              <w:left w:val="single" w:sz="4" w:space="0" w:color="auto"/>
              <w:bottom w:val="single" w:sz="4" w:space="0" w:color="auto"/>
              <w:right w:val="single" w:sz="4" w:space="0" w:color="auto"/>
            </w:tcBorders>
            <w:vAlign w:val="center"/>
          </w:tcPr>
          <w:p w14:paraId="37547ADA" w14:textId="77777777" w:rsidR="00B441F4" w:rsidRPr="00D5198C" w:rsidRDefault="00B441F4" w:rsidP="00B441F4">
            <w:pPr>
              <w:jc w:val="both"/>
              <w:rPr>
                <w:rFonts w:asciiTheme="minorHAnsi" w:hAnsiTheme="minorHAnsi" w:cstheme="minorHAnsi"/>
                <w:snapToGrid w:val="0"/>
                <w:sz w:val="20"/>
                <w:szCs w:val="20"/>
              </w:rPr>
            </w:pPr>
          </w:p>
        </w:tc>
      </w:tr>
      <w:tr w:rsidR="00B441F4" w:rsidRPr="00D5198C" w14:paraId="3C87CBDC" w14:textId="77777777" w:rsidTr="004D55CC">
        <w:trPr>
          <w:trHeight w:val="339"/>
        </w:trPr>
        <w:tc>
          <w:tcPr>
            <w:tcW w:w="177" w:type="pct"/>
            <w:tcBorders>
              <w:top w:val="single" w:sz="4" w:space="0" w:color="auto"/>
              <w:left w:val="single" w:sz="4" w:space="0" w:color="auto"/>
              <w:bottom w:val="single" w:sz="4" w:space="0" w:color="auto"/>
              <w:right w:val="single" w:sz="4" w:space="0" w:color="auto"/>
            </w:tcBorders>
            <w:vAlign w:val="center"/>
          </w:tcPr>
          <w:p w14:paraId="2F83D9D9" w14:textId="77777777" w:rsidR="00B441F4" w:rsidRPr="00EF5DF8" w:rsidRDefault="00B441F4" w:rsidP="00B441F4">
            <w:pPr>
              <w:pStyle w:val="Akapitzlist"/>
              <w:numPr>
                <w:ilvl w:val="0"/>
                <w:numId w:val="1"/>
              </w:numPr>
              <w:spacing w:before="20"/>
              <w:rPr>
                <w:rFonts w:asciiTheme="minorHAnsi" w:hAnsiTheme="minorHAnsi" w:cstheme="minorHAnsi"/>
                <w:b/>
                <w:color w:val="000000"/>
                <w:sz w:val="20"/>
                <w:szCs w:val="20"/>
              </w:rPr>
            </w:pPr>
          </w:p>
        </w:tc>
        <w:tc>
          <w:tcPr>
            <w:tcW w:w="1787" w:type="pct"/>
            <w:tcBorders>
              <w:top w:val="single" w:sz="4" w:space="0" w:color="auto"/>
              <w:left w:val="single" w:sz="4" w:space="0" w:color="auto"/>
              <w:bottom w:val="single" w:sz="4" w:space="0" w:color="auto"/>
              <w:right w:val="single" w:sz="4" w:space="0" w:color="auto"/>
            </w:tcBorders>
            <w:vAlign w:val="center"/>
          </w:tcPr>
          <w:p w14:paraId="70492D13" w14:textId="186893C6" w:rsidR="00B441F4" w:rsidRPr="00397B7A" w:rsidRDefault="00CD70F1" w:rsidP="00B441F4">
            <w:pPr>
              <w:rPr>
                <w:rFonts w:asciiTheme="minorHAnsi" w:hAnsiTheme="minorHAnsi" w:cstheme="minorHAnsi"/>
                <w:sz w:val="20"/>
              </w:rPr>
            </w:pPr>
            <w:r w:rsidRPr="00CD70F1">
              <w:rPr>
                <w:rFonts w:asciiTheme="minorHAnsi" w:hAnsiTheme="minorHAnsi" w:cstheme="minorHAnsi"/>
                <w:sz w:val="20"/>
                <w:lang w:eastAsia="zh-CN"/>
              </w:rPr>
              <w:t>Automatyczne zwiększenie mocy wyciągu do maksymalnego w momencie otwarcia drzwi</w:t>
            </w:r>
            <w:r w:rsidR="00B441F4" w:rsidRPr="00E56CF2">
              <w:rPr>
                <w:rFonts w:asciiTheme="minorHAnsi" w:hAnsiTheme="minorHAnsi" w:cstheme="minorHAnsi"/>
                <w:sz w:val="20"/>
                <w:lang w:eastAsia="zh-CN"/>
              </w:rPr>
              <w:t>.</w:t>
            </w:r>
          </w:p>
        </w:tc>
        <w:tc>
          <w:tcPr>
            <w:tcW w:w="567" w:type="pct"/>
            <w:tcBorders>
              <w:top w:val="single" w:sz="4" w:space="0" w:color="auto"/>
              <w:left w:val="single" w:sz="4" w:space="0" w:color="auto"/>
              <w:bottom w:val="single" w:sz="4" w:space="0" w:color="auto"/>
              <w:right w:val="single" w:sz="4" w:space="0" w:color="auto"/>
            </w:tcBorders>
            <w:vAlign w:val="center"/>
          </w:tcPr>
          <w:p w14:paraId="42532A89" w14:textId="308C8FED" w:rsidR="00B441F4" w:rsidRDefault="00B441F4" w:rsidP="00B441F4">
            <w:pPr>
              <w:jc w:val="center"/>
              <w:rPr>
                <w:rFonts w:asciiTheme="minorHAnsi" w:hAnsiTheme="minorHAnsi" w:cstheme="minorHAnsi"/>
                <w:bCs/>
                <w:snapToGrid w:val="0"/>
                <w:sz w:val="20"/>
                <w:szCs w:val="20"/>
              </w:rPr>
            </w:pPr>
            <w:r>
              <w:rPr>
                <w:rFonts w:asciiTheme="minorHAnsi" w:hAnsiTheme="minorHAnsi" w:cstheme="minorHAnsi"/>
                <w:snapToGrid w:val="0"/>
                <w:sz w:val="20"/>
                <w:szCs w:val="20"/>
              </w:rPr>
              <w:t>TAK</w:t>
            </w:r>
          </w:p>
        </w:tc>
        <w:tc>
          <w:tcPr>
            <w:tcW w:w="2469" w:type="pct"/>
            <w:tcBorders>
              <w:top w:val="single" w:sz="4" w:space="0" w:color="auto"/>
              <w:left w:val="single" w:sz="4" w:space="0" w:color="auto"/>
              <w:bottom w:val="single" w:sz="4" w:space="0" w:color="auto"/>
              <w:right w:val="single" w:sz="4" w:space="0" w:color="auto"/>
            </w:tcBorders>
            <w:vAlign w:val="center"/>
          </w:tcPr>
          <w:p w14:paraId="0B93B4B2" w14:textId="77777777" w:rsidR="00B441F4" w:rsidRPr="00D5198C" w:rsidRDefault="00B441F4" w:rsidP="00B441F4">
            <w:pPr>
              <w:jc w:val="both"/>
              <w:rPr>
                <w:rFonts w:asciiTheme="minorHAnsi" w:hAnsiTheme="minorHAnsi" w:cstheme="minorHAnsi"/>
                <w:snapToGrid w:val="0"/>
                <w:sz w:val="20"/>
                <w:szCs w:val="20"/>
              </w:rPr>
            </w:pPr>
          </w:p>
        </w:tc>
      </w:tr>
      <w:tr w:rsidR="00963686" w:rsidRPr="00D5198C" w14:paraId="0084C3D7" w14:textId="77777777" w:rsidTr="004D55CC">
        <w:trPr>
          <w:trHeight w:val="339"/>
        </w:trPr>
        <w:tc>
          <w:tcPr>
            <w:tcW w:w="177" w:type="pct"/>
            <w:tcBorders>
              <w:top w:val="single" w:sz="4" w:space="0" w:color="auto"/>
              <w:left w:val="single" w:sz="4" w:space="0" w:color="auto"/>
              <w:bottom w:val="single" w:sz="4" w:space="0" w:color="auto"/>
              <w:right w:val="single" w:sz="4" w:space="0" w:color="auto"/>
            </w:tcBorders>
            <w:vAlign w:val="center"/>
          </w:tcPr>
          <w:p w14:paraId="0AD9785B" w14:textId="77777777" w:rsidR="00963686" w:rsidRPr="00EF5DF8" w:rsidRDefault="00963686" w:rsidP="00963686">
            <w:pPr>
              <w:pStyle w:val="Akapitzlist"/>
              <w:numPr>
                <w:ilvl w:val="0"/>
                <w:numId w:val="1"/>
              </w:numPr>
              <w:spacing w:before="20"/>
              <w:rPr>
                <w:rFonts w:asciiTheme="minorHAnsi" w:hAnsiTheme="minorHAnsi" w:cstheme="minorHAnsi"/>
                <w:b/>
                <w:color w:val="000000"/>
                <w:sz w:val="20"/>
                <w:szCs w:val="20"/>
              </w:rPr>
            </w:pPr>
          </w:p>
        </w:tc>
        <w:tc>
          <w:tcPr>
            <w:tcW w:w="1787" w:type="pct"/>
            <w:tcBorders>
              <w:top w:val="single" w:sz="4" w:space="0" w:color="auto"/>
              <w:left w:val="single" w:sz="4" w:space="0" w:color="auto"/>
              <w:bottom w:val="single" w:sz="4" w:space="0" w:color="auto"/>
              <w:right w:val="single" w:sz="4" w:space="0" w:color="auto"/>
            </w:tcBorders>
            <w:vAlign w:val="center"/>
          </w:tcPr>
          <w:p w14:paraId="53EAEB63" w14:textId="36D41E9E" w:rsidR="00963686" w:rsidRPr="00CD70F1" w:rsidRDefault="00963686" w:rsidP="00963686">
            <w:pPr>
              <w:rPr>
                <w:rFonts w:asciiTheme="minorHAnsi" w:hAnsiTheme="minorHAnsi" w:cstheme="minorHAnsi"/>
                <w:sz w:val="20"/>
                <w:lang w:eastAsia="zh-CN"/>
              </w:rPr>
            </w:pPr>
            <w:r w:rsidRPr="00CD70F1">
              <w:rPr>
                <w:rFonts w:asciiTheme="minorHAnsi" w:hAnsiTheme="minorHAnsi" w:cstheme="minorHAnsi"/>
                <w:sz w:val="20"/>
                <w:lang w:eastAsia="zh-CN"/>
              </w:rPr>
              <w:t>Alarm świetlny i akustyczny otwarcia drzwi.</w:t>
            </w:r>
          </w:p>
        </w:tc>
        <w:tc>
          <w:tcPr>
            <w:tcW w:w="567" w:type="pct"/>
            <w:tcBorders>
              <w:top w:val="single" w:sz="4" w:space="0" w:color="auto"/>
              <w:left w:val="single" w:sz="4" w:space="0" w:color="auto"/>
              <w:bottom w:val="single" w:sz="4" w:space="0" w:color="auto"/>
              <w:right w:val="single" w:sz="4" w:space="0" w:color="auto"/>
            </w:tcBorders>
            <w:vAlign w:val="center"/>
          </w:tcPr>
          <w:p w14:paraId="765514DF" w14:textId="1ABF4505" w:rsidR="00963686" w:rsidRDefault="00963686" w:rsidP="00963686">
            <w:pPr>
              <w:jc w:val="center"/>
              <w:rPr>
                <w:rFonts w:asciiTheme="minorHAnsi" w:hAnsiTheme="minorHAnsi" w:cstheme="minorHAnsi"/>
                <w:snapToGrid w:val="0"/>
                <w:sz w:val="20"/>
                <w:szCs w:val="20"/>
              </w:rPr>
            </w:pPr>
            <w:r>
              <w:rPr>
                <w:rFonts w:asciiTheme="minorHAnsi" w:hAnsiTheme="minorHAnsi" w:cstheme="minorHAnsi"/>
                <w:snapToGrid w:val="0"/>
                <w:sz w:val="20"/>
                <w:szCs w:val="20"/>
              </w:rPr>
              <w:t>TAK</w:t>
            </w:r>
          </w:p>
        </w:tc>
        <w:tc>
          <w:tcPr>
            <w:tcW w:w="2469" w:type="pct"/>
            <w:tcBorders>
              <w:top w:val="single" w:sz="4" w:space="0" w:color="auto"/>
              <w:left w:val="single" w:sz="4" w:space="0" w:color="auto"/>
              <w:bottom w:val="single" w:sz="4" w:space="0" w:color="auto"/>
              <w:right w:val="single" w:sz="4" w:space="0" w:color="auto"/>
            </w:tcBorders>
            <w:vAlign w:val="center"/>
          </w:tcPr>
          <w:p w14:paraId="390E9C08" w14:textId="77777777" w:rsidR="00963686" w:rsidRPr="00D5198C" w:rsidRDefault="00963686" w:rsidP="00963686">
            <w:pPr>
              <w:jc w:val="both"/>
              <w:rPr>
                <w:rFonts w:asciiTheme="minorHAnsi" w:hAnsiTheme="minorHAnsi" w:cstheme="minorHAnsi"/>
                <w:snapToGrid w:val="0"/>
                <w:sz w:val="20"/>
                <w:szCs w:val="20"/>
              </w:rPr>
            </w:pPr>
          </w:p>
        </w:tc>
      </w:tr>
      <w:tr w:rsidR="00963686" w:rsidRPr="00D5198C" w14:paraId="60E24D09" w14:textId="77777777" w:rsidTr="004D55CC">
        <w:trPr>
          <w:trHeight w:val="339"/>
        </w:trPr>
        <w:tc>
          <w:tcPr>
            <w:tcW w:w="177" w:type="pct"/>
            <w:tcBorders>
              <w:top w:val="single" w:sz="4" w:space="0" w:color="auto"/>
              <w:left w:val="single" w:sz="4" w:space="0" w:color="auto"/>
              <w:bottom w:val="single" w:sz="4" w:space="0" w:color="auto"/>
              <w:right w:val="single" w:sz="4" w:space="0" w:color="auto"/>
            </w:tcBorders>
            <w:vAlign w:val="center"/>
          </w:tcPr>
          <w:p w14:paraId="42FAF126" w14:textId="77777777" w:rsidR="00963686" w:rsidRPr="00EF5DF8" w:rsidRDefault="00963686" w:rsidP="00963686">
            <w:pPr>
              <w:pStyle w:val="Akapitzlist"/>
              <w:numPr>
                <w:ilvl w:val="0"/>
                <w:numId w:val="1"/>
              </w:numPr>
              <w:spacing w:before="20"/>
              <w:rPr>
                <w:rFonts w:asciiTheme="minorHAnsi" w:hAnsiTheme="minorHAnsi" w:cstheme="minorHAnsi"/>
                <w:b/>
                <w:color w:val="000000"/>
                <w:sz w:val="20"/>
                <w:szCs w:val="20"/>
              </w:rPr>
            </w:pPr>
          </w:p>
        </w:tc>
        <w:tc>
          <w:tcPr>
            <w:tcW w:w="1787" w:type="pct"/>
            <w:tcBorders>
              <w:top w:val="single" w:sz="4" w:space="0" w:color="auto"/>
              <w:left w:val="single" w:sz="4" w:space="0" w:color="auto"/>
              <w:bottom w:val="single" w:sz="4" w:space="0" w:color="auto"/>
              <w:right w:val="single" w:sz="4" w:space="0" w:color="auto"/>
            </w:tcBorders>
            <w:vAlign w:val="center"/>
          </w:tcPr>
          <w:p w14:paraId="300223CF" w14:textId="4C05033B" w:rsidR="00963686" w:rsidRPr="00CD70F1" w:rsidRDefault="00963686" w:rsidP="00963686">
            <w:pPr>
              <w:rPr>
                <w:rFonts w:asciiTheme="minorHAnsi" w:hAnsiTheme="minorHAnsi" w:cstheme="minorHAnsi"/>
                <w:sz w:val="20"/>
                <w:lang w:eastAsia="zh-CN"/>
              </w:rPr>
            </w:pPr>
            <w:r w:rsidRPr="00CD70F1">
              <w:rPr>
                <w:rFonts w:asciiTheme="minorHAnsi" w:hAnsiTheme="minorHAnsi" w:cstheme="minorHAnsi"/>
                <w:sz w:val="20"/>
                <w:lang w:eastAsia="zh-CN"/>
              </w:rPr>
              <w:t>Kolorowy dotykowy wyświetlacz LCD nastawionych parametrów pracy.</w:t>
            </w:r>
          </w:p>
        </w:tc>
        <w:tc>
          <w:tcPr>
            <w:tcW w:w="567" w:type="pct"/>
            <w:tcBorders>
              <w:top w:val="single" w:sz="4" w:space="0" w:color="auto"/>
              <w:left w:val="single" w:sz="4" w:space="0" w:color="auto"/>
              <w:bottom w:val="single" w:sz="4" w:space="0" w:color="auto"/>
              <w:right w:val="single" w:sz="4" w:space="0" w:color="auto"/>
            </w:tcBorders>
            <w:vAlign w:val="center"/>
          </w:tcPr>
          <w:p w14:paraId="5D249058" w14:textId="1F16E3D3" w:rsidR="00963686" w:rsidRDefault="00963686" w:rsidP="00963686">
            <w:pPr>
              <w:jc w:val="center"/>
              <w:rPr>
                <w:rFonts w:asciiTheme="minorHAnsi" w:hAnsiTheme="minorHAnsi" w:cstheme="minorHAnsi"/>
                <w:snapToGrid w:val="0"/>
                <w:sz w:val="20"/>
                <w:szCs w:val="20"/>
              </w:rPr>
            </w:pPr>
            <w:r>
              <w:rPr>
                <w:rFonts w:asciiTheme="minorHAnsi" w:hAnsiTheme="minorHAnsi" w:cstheme="minorHAnsi"/>
                <w:snapToGrid w:val="0"/>
                <w:sz w:val="20"/>
                <w:szCs w:val="20"/>
              </w:rPr>
              <w:t>TAK</w:t>
            </w:r>
          </w:p>
        </w:tc>
        <w:tc>
          <w:tcPr>
            <w:tcW w:w="2469" w:type="pct"/>
            <w:tcBorders>
              <w:top w:val="single" w:sz="4" w:space="0" w:color="auto"/>
              <w:left w:val="single" w:sz="4" w:space="0" w:color="auto"/>
              <w:bottom w:val="single" w:sz="4" w:space="0" w:color="auto"/>
              <w:right w:val="single" w:sz="4" w:space="0" w:color="auto"/>
            </w:tcBorders>
            <w:vAlign w:val="center"/>
          </w:tcPr>
          <w:p w14:paraId="5EC25922" w14:textId="77777777" w:rsidR="00963686" w:rsidRPr="00D5198C" w:rsidRDefault="00963686" w:rsidP="00963686">
            <w:pPr>
              <w:jc w:val="both"/>
              <w:rPr>
                <w:rFonts w:asciiTheme="minorHAnsi" w:hAnsiTheme="minorHAnsi" w:cstheme="minorHAnsi"/>
                <w:snapToGrid w:val="0"/>
                <w:sz w:val="20"/>
                <w:szCs w:val="20"/>
              </w:rPr>
            </w:pPr>
          </w:p>
        </w:tc>
      </w:tr>
      <w:tr w:rsidR="00963686" w:rsidRPr="00D5198C" w14:paraId="480C887E" w14:textId="77777777" w:rsidTr="004D55CC">
        <w:trPr>
          <w:trHeight w:val="339"/>
        </w:trPr>
        <w:tc>
          <w:tcPr>
            <w:tcW w:w="177" w:type="pct"/>
            <w:tcBorders>
              <w:top w:val="single" w:sz="4" w:space="0" w:color="auto"/>
              <w:left w:val="single" w:sz="4" w:space="0" w:color="auto"/>
              <w:bottom w:val="single" w:sz="4" w:space="0" w:color="auto"/>
              <w:right w:val="single" w:sz="4" w:space="0" w:color="auto"/>
            </w:tcBorders>
            <w:vAlign w:val="center"/>
          </w:tcPr>
          <w:p w14:paraId="1CC7140C" w14:textId="77777777" w:rsidR="00963686" w:rsidRPr="00EF5DF8" w:rsidRDefault="00963686" w:rsidP="00963686">
            <w:pPr>
              <w:pStyle w:val="Akapitzlist"/>
              <w:numPr>
                <w:ilvl w:val="0"/>
                <w:numId w:val="1"/>
              </w:numPr>
              <w:spacing w:before="20"/>
              <w:rPr>
                <w:rFonts w:asciiTheme="minorHAnsi" w:hAnsiTheme="minorHAnsi" w:cstheme="minorHAnsi"/>
                <w:b/>
                <w:color w:val="000000"/>
                <w:sz w:val="20"/>
                <w:szCs w:val="20"/>
              </w:rPr>
            </w:pPr>
          </w:p>
        </w:tc>
        <w:tc>
          <w:tcPr>
            <w:tcW w:w="1787" w:type="pct"/>
            <w:tcBorders>
              <w:top w:val="single" w:sz="4" w:space="0" w:color="auto"/>
              <w:left w:val="single" w:sz="4" w:space="0" w:color="auto"/>
              <w:bottom w:val="single" w:sz="4" w:space="0" w:color="auto"/>
              <w:right w:val="single" w:sz="4" w:space="0" w:color="auto"/>
            </w:tcBorders>
            <w:vAlign w:val="center"/>
          </w:tcPr>
          <w:p w14:paraId="1C58C184" w14:textId="0037649A" w:rsidR="00963686" w:rsidRPr="00CD70F1" w:rsidRDefault="00963686" w:rsidP="00963686">
            <w:pPr>
              <w:rPr>
                <w:rFonts w:asciiTheme="minorHAnsi" w:hAnsiTheme="minorHAnsi" w:cstheme="minorHAnsi"/>
                <w:sz w:val="20"/>
                <w:lang w:eastAsia="zh-CN"/>
              </w:rPr>
            </w:pPr>
            <w:r w:rsidRPr="00CD70F1">
              <w:rPr>
                <w:rFonts w:asciiTheme="minorHAnsi" w:hAnsiTheme="minorHAnsi" w:cstheme="minorHAnsi"/>
                <w:sz w:val="20"/>
                <w:lang w:eastAsia="zh-CN"/>
              </w:rPr>
              <w:t>Elektroniczny panel sterujący z przyciskiem bezpieczeństwa umożliwiającym szybkie odłączenie urządzenia od zasilania w przypadku awarii.</w:t>
            </w:r>
          </w:p>
        </w:tc>
        <w:tc>
          <w:tcPr>
            <w:tcW w:w="567" w:type="pct"/>
            <w:tcBorders>
              <w:top w:val="single" w:sz="4" w:space="0" w:color="auto"/>
              <w:left w:val="single" w:sz="4" w:space="0" w:color="auto"/>
              <w:bottom w:val="single" w:sz="4" w:space="0" w:color="auto"/>
              <w:right w:val="single" w:sz="4" w:space="0" w:color="auto"/>
            </w:tcBorders>
            <w:vAlign w:val="center"/>
          </w:tcPr>
          <w:p w14:paraId="14049E6D" w14:textId="4C2EE587" w:rsidR="00963686" w:rsidRDefault="00963686" w:rsidP="00963686">
            <w:pPr>
              <w:jc w:val="center"/>
              <w:rPr>
                <w:rFonts w:asciiTheme="minorHAnsi" w:hAnsiTheme="minorHAnsi" w:cstheme="minorHAnsi"/>
                <w:snapToGrid w:val="0"/>
                <w:sz w:val="20"/>
                <w:szCs w:val="20"/>
              </w:rPr>
            </w:pPr>
            <w:r>
              <w:rPr>
                <w:rFonts w:asciiTheme="minorHAnsi" w:hAnsiTheme="minorHAnsi" w:cstheme="minorHAnsi"/>
                <w:snapToGrid w:val="0"/>
                <w:sz w:val="20"/>
                <w:szCs w:val="20"/>
              </w:rPr>
              <w:t>TAK</w:t>
            </w:r>
          </w:p>
        </w:tc>
        <w:tc>
          <w:tcPr>
            <w:tcW w:w="2469" w:type="pct"/>
            <w:tcBorders>
              <w:top w:val="single" w:sz="4" w:space="0" w:color="auto"/>
              <w:left w:val="single" w:sz="4" w:space="0" w:color="auto"/>
              <w:bottom w:val="single" w:sz="4" w:space="0" w:color="auto"/>
              <w:right w:val="single" w:sz="4" w:space="0" w:color="auto"/>
            </w:tcBorders>
            <w:vAlign w:val="center"/>
          </w:tcPr>
          <w:p w14:paraId="103E7B4A" w14:textId="77777777" w:rsidR="00963686" w:rsidRPr="00D5198C" w:rsidRDefault="00963686" w:rsidP="00963686">
            <w:pPr>
              <w:jc w:val="both"/>
              <w:rPr>
                <w:rFonts w:asciiTheme="minorHAnsi" w:hAnsiTheme="minorHAnsi" w:cstheme="minorHAnsi"/>
                <w:snapToGrid w:val="0"/>
                <w:sz w:val="20"/>
                <w:szCs w:val="20"/>
              </w:rPr>
            </w:pPr>
          </w:p>
        </w:tc>
      </w:tr>
      <w:tr w:rsidR="00963686" w:rsidRPr="00D5198C" w14:paraId="692D8191" w14:textId="77777777" w:rsidTr="004D55CC">
        <w:trPr>
          <w:trHeight w:val="339"/>
        </w:trPr>
        <w:tc>
          <w:tcPr>
            <w:tcW w:w="177" w:type="pct"/>
            <w:tcBorders>
              <w:top w:val="single" w:sz="4" w:space="0" w:color="auto"/>
              <w:left w:val="single" w:sz="4" w:space="0" w:color="auto"/>
              <w:bottom w:val="single" w:sz="4" w:space="0" w:color="auto"/>
              <w:right w:val="single" w:sz="4" w:space="0" w:color="auto"/>
            </w:tcBorders>
            <w:vAlign w:val="center"/>
          </w:tcPr>
          <w:p w14:paraId="7EEC1DD1" w14:textId="77777777" w:rsidR="00963686" w:rsidRPr="00EF5DF8" w:rsidRDefault="00963686" w:rsidP="00963686">
            <w:pPr>
              <w:pStyle w:val="Akapitzlist"/>
              <w:numPr>
                <w:ilvl w:val="0"/>
                <w:numId w:val="1"/>
              </w:numPr>
              <w:spacing w:before="20"/>
              <w:rPr>
                <w:rFonts w:asciiTheme="minorHAnsi" w:hAnsiTheme="minorHAnsi" w:cstheme="minorHAnsi"/>
                <w:b/>
                <w:color w:val="000000"/>
                <w:sz w:val="20"/>
                <w:szCs w:val="20"/>
              </w:rPr>
            </w:pPr>
          </w:p>
        </w:tc>
        <w:tc>
          <w:tcPr>
            <w:tcW w:w="1787" w:type="pct"/>
            <w:tcBorders>
              <w:top w:val="single" w:sz="4" w:space="0" w:color="auto"/>
              <w:left w:val="single" w:sz="4" w:space="0" w:color="auto"/>
              <w:bottom w:val="single" w:sz="4" w:space="0" w:color="auto"/>
              <w:right w:val="single" w:sz="4" w:space="0" w:color="auto"/>
            </w:tcBorders>
            <w:vAlign w:val="center"/>
          </w:tcPr>
          <w:p w14:paraId="4340E94A" w14:textId="32D66032" w:rsidR="00963686" w:rsidRPr="00CD70F1" w:rsidRDefault="00963686" w:rsidP="00963686">
            <w:pPr>
              <w:rPr>
                <w:rFonts w:asciiTheme="minorHAnsi" w:hAnsiTheme="minorHAnsi" w:cstheme="minorHAnsi"/>
                <w:sz w:val="20"/>
                <w:lang w:eastAsia="zh-CN"/>
              </w:rPr>
            </w:pPr>
            <w:r w:rsidRPr="00CD70F1">
              <w:rPr>
                <w:rFonts w:asciiTheme="minorHAnsi" w:hAnsiTheme="minorHAnsi" w:cstheme="minorHAnsi"/>
                <w:sz w:val="20"/>
                <w:lang w:eastAsia="zh-CN"/>
              </w:rPr>
              <w:t>Przełącznik wyciszania alarmu.</w:t>
            </w:r>
          </w:p>
        </w:tc>
        <w:tc>
          <w:tcPr>
            <w:tcW w:w="567" w:type="pct"/>
            <w:tcBorders>
              <w:top w:val="single" w:sz="4" w:space="0" w:color="auto"/>
              <w:left w:val="single" w:sz="4" w:space="0" w:color="auto"/>
              <w:bottom w:val="single" w:sz="4" w:space="0" w:color="auto"/>
              <w:right w:val="single" w:sz="4" w:space="0" w:color="auto"/>
            </w:tcBorders>
            <w:vAlign w:val="center"/>
          </w:tcPr>
          <w:p w14:paraId="2C429A38" w14:textId="3E2837A5" w:rsidR="00963686" w:rsidRDefault="00963686" w:rsidP="00963686">
            <w:pPr>
              <w:jc w:val="center"/>
              <w:rPr>
                <w:rFonts w:asciiTheme="minorHAnsi" w:hAnsiTheme="minorHAnsi" w:cstheme="minorHAnsi"/>
                <w:snapToGrid w:val="0"/>
                <w:sz w:val="20"/>
                <w:szCs w:val="20"/>
              </w:rPr>
            </w:pPr>
            <w:r>
              <w:rPr>
                <w:rFonts w:asciiTheme="minorHAnsi" w:hAnsiTheme="minorHAnsi" w:cstheme="minorHAnsi"/>
                <w:snapToGrid w:val="0"/>
                <w:sz w:val="20"/>
                <w:szCs w:val="20"/>
              </w:rPr>
              <w:t>TAK</w:t>
            </w:r>
          </w:p>
        </w:tc>
        <w:tc>
          <w:tcPr>
            <w:tcW w:w="2469" w:type="pct"/>
            <w:tcBorders>
              <w:top w:val="single" w:sz="4" w:space="0" w:color="auto"/>
              <w:left w:val="single" w:sz="4" w:space="0" w:color="auto"/>
              <w:bottom w:val="single" w:sz="4" w:space="0" w:color="auto"/>
              <w:right w:val="single" w:sz="4" w:space="0" w:color="auto"/>
            </w:tcBorders>
            <w:vAlign w:val="center"/>
          </w:tcPr>
          <w:p w14:paraId="1223241F" w14:textId="77777777" w:rsidR="00963686" w:rsidRPr="00D5198C" w:rsidRDefault="00963686" w:rsidP="00963686">
            <w:pPr>
              <w:jc w:val="both"/>
              <w:rPr>
                <w:rFonts w:asciiTheme="minorHAnsi" w:hAnsiTheme="minorHAnsi" w:cstheme="minorHAnsi"/>
                <w:snapToGrid w:val="0"/>
                <w:sz w:val="20"/>
                <w:szCs w:val="20"/>
              </w:rPr>
            </w:pPr>
          </w:p>
        </w:tc>
      </w:tr>
      <w:tr w:rsidR="00B16BD4" w:rsidRPr="00D5198C" w14:paraId="646A00BB" w14:textId="77777777" w:rsidTr="001A3C25">
        <w:trPr>
          <w:trHeight w:val="339"/>
        </w:trPr>
        <w:tc>
          <w:tcPr>
            <w:tcW w:w="177" w:type="pct"/>
            <w:tcBorders>
              <w:top w:val="single" w:sz="4" w:space="0" w:color="auto"/>
              <w:left w:val="single" w:sz="4" w:space="0" w:color="auto"/>
              <w:bottom w:val="single" w:sz="4" w:space="0" w:color="auto"/>
              <w:right w:val="single" w:sz="4" w:space="0" w:color="auto"/>
            </w:tcBorders>
            <w:vAlign w:val="center"/>
          </w:tcPr>
          <w:p w14:paraId="59A6FE2D" w14:textId="77777777" w:rsidR="00B16BD4" w:rsidRPr="00EF5DF8" w:rsidRDefault="00B16BD4" w:rsidP="00B16BD4">
            <w:pPr>
              <w:pStyle w:val="Akapitzlist"/>
              <w:numPr>
                <w:ilvl w:val="0"/>
                <w:numId w:val="1"/>
              </w:numPr>
              <w:spacing w:before="20"/>
              <w:rPr>
                <w:rFonts w:asciiTheme="minorHAnsi" w:hAnsiTheme="minorHAnsi" w:cstheme="minorHAnsi"/>
                <w:b/>
                <w:color w:val="000000"/>
                <w:sz w:val="20"/>
                <w:szCs w:val="20"/>
              </w:rPr>
            </w:pPr>
          </w:p>
        </w:tc>
        <w:tc>
          <w:tcPr>
            <w:tcW w:w="1787" w:type="pct"/>
            <w:tcBorders>
              <w:top w:val="single" w:sz="4" w:space="0" w:color="auto"/>
              <w:left w:val="single" w:sz="4" w:space="0" w:color="auto"/>
              <w:bottom w:val="single" w:sz="4" w:space="0" w:color="auto"/>
              <w:right w:val="single" w:sz="4" w:space="0" w:color="auto"/>
            </w:tcBorders>
          </w:tcPr>
          <w:p w14:paraId="196269DA" w14:textId="6C12E228" w:rsidR="00B16BD4" w:rsidRPr="00B16BD4" w:rsidRDefault="00B16BD4" w:rsidP="00B16BD4">
            <w:pPr>
              <w:snapToGrid w:val="0"/>
              <w:rPr>
                <w:rFonts w:asciiTheme="minorHAnsi" w:hAnsiTheme="minorHAnsi" w:cstheme="minorHAnsi"/>
                <w:sz w:val="20"/>
                <w:lang w:eastAsia="ar-SA"/>
              </w:rPr>
            </w:pPr>
            <w:r w:rsidRPr="00B16BD4">
              <w:rPr>
                <w:rFonts w:asciiTheme="minorHAnsi" w:hAnsiTheme="minorHAnsi" w:cstheme="minorHAnsi"/>
                <w:sz w:val="20"/>
                <w:lang w:eastAsia="ar-SA"/>
              </w:rPr>
              <w:t>Wymiary zewnętrzne</w:t>
            </w:r>
            <w:r>
              <w:rPr>
                <w:rFonts w:asciiTheme="minorHAnsi" w:hAnsiTheme="minorHAnsi" w:cstheme="minorHAnsi"/>
                <w:sz w:val="20"/>
                <w:lang w:eastAsia="ar-SA"/>
              </w:rPr>
              <w:t xml:space="preserve"> nie większe niż</w:t>
            </w:r>
            <w:r w:rsidRPr="00B16BD4">
              <w:rPr>
                <w:rFonts w:asciiTheme="minorHAnsi" w:hAnsiTheme="minorHAnsi" w:cstheme="minorHAnsi"/>
                <w:sz w:val="20"/>
                <w:lang w:eastAsia="ar-SA"/>
              </w:rPr>
              <w:t>:</w:t>
            </w:r>
          </w:p>
          <w:p w14:paraId="6F8383D1" w14:textId="77777777" w:rsidR="00B16BD4" w:rsidRPr="00B16BD4" w:rsidRDefault="00B16BD4" w:rsidP="00B16BD4">
            <w:pPr>
              <w:rPr>
                <w:rFonts w:asciiTheme="minorHAnsi" w:hAnsiTheme="minorHAnsi" w:cstheme="minorHAnsi"/>
                <w:sz w:val="20"/>
                <w:lang w:eastAsia="ar-SA"/>
              </w:rPr>
            </w:pPr>
            <w:r w:rsidRPr="00B16BD4">
              <w:rPr>
                <w:rFonts w:asciiTheme="minorHAnsi" w:hAnsiTheme="minorHAnsi" w:cstheme="minorHAnsi"/>
                <w:sz w:val="20"/>
                <w:lang w:eastAsia="ar-SA"/>
              </w:rPr>
              <w:t>Szerokość – 1200 mm</w:t>
            </w:r>
          </w:p>
          <w:p w14:paraId="2364EEE6" w14:textId="77777777" w:rsidR="00B16BD4" w:rsidRPr="00B16BD4" w:rsidRDefault="00B16BD4" w:rsidP="00B16BD4">
            <w:pPr>
              <w:rPr>
                <w:rFonts w:asciiTheme="minorHAnsi" w:hAnsiTheme="minorHAnsi" w:cstheme="minorHAnsi"/>
                <w:sz w:val="20"/>
                <w:lang w:eastAsia="ar-SA"/>
              </w:rPr>
            </w:pPr>
            <w:r w:rsidRPr="00B16BD4">
              <w:rPr>
                <w:rFonts w:asciiTheme="minorHAnsi" w:hAnsiTheme="minorHAnsi" w:cstheme="minorHAnsi"/>
                <w:sz w:val="20"/>
                <w:lang w:eastAsia="ar-SA"/>
              </w:rPr>
              <w:t>Głębokość – 550 mm</w:t>
            </w:r>
          </w:p>
          <w:p w14:paraId="7671E36E" w14:textId="722DBEB3" w:rsidR="00B16BD4" w:rsidRPr="00B16BD4" w:rsidRDefault="00B16BD4" w:rsidP="00B16BD4">
            <w:pPr>
              <w:rPr>
                <w:rFonts w:asciiTheme="minorHAnsi" w:hAnsiTheme="minorHAnsi" w:cstheme="minorHAnsi"/>
                <w:sz w:val="20"/>
                <w:lang w:eastAsia="zh-CN"/>
              </w:rPr>
            </w:pPr>
            <w:r w:rsidRPr="00B16BD4">
              <w:rPr>
                <w:rFonts w:asciiTheme="minorHAnsi" w:hAnsiTheme="minorHAnsi" w:cstheme="minorHAnsi"/>
                <w:sz w:val="20"/>
                <w:lang w:eastAsia="ar-SA"/>
              </w:rPr>
              <w:t>Wysokość – 1975 mm</w:t>
            </w:r>
          </w:p>
        </w:tc>
        <w:tc>
          <w:tcPr>
            <w:tcW w:w="567" w:type="pct"/>
            <w:tcBorders>
              <w:top w:val="single" w:sz="4" w:space="0" w:color="auto"/>
              <w:left w:val="single" w:sz="4" w:space="0" w:color="auto"/>
              <w:bottom w:val="single" w:sz="4" w:space="0" w:color="auto"/>
              <w:right w:val="single" w:sz="4" w:space="0" w:color="auto"/>
            </w:tcBorders>
            <w:vAlign w:val="center"/>
          </w:tcPr>
          <w:p w14:paraId="0A2EE00F" w14:textId="61E7B3E3" w:rsidR="00B16BD4" w:rsidRDefault="00B16BD4" w:rsidP="00B16BD4">
            <w:pPr>
              <w:jc w:val="center"/>
              <w:rPr>
                <w:rFonts w:asciiTheme="minorHAnsi" w:hAnsiTheme="minorHAnsi" w:cstheme="minorHAnsi"/>
                <w:snapToGrid w:val="0"/>
                <w:sz w:val="20"/>
                <w:szCs w:val="20"/>
              </w:rPr>
            </w:pPr>
            <w:r>
              <w:rPr>
                <w:rFonts w:asciiTheme="minorHAnsi" w:hAnsiTheme="minorHAnsi" w:cstheme="minorHAnsi"/>
                <w:snapToGrid w:val="0"/>
                <w:sz w:val="20"/>
                <w:szCs w:val="20"/>
              </w:rPr>
              <w:t>TAK</w:t>
            </w:r>
          </w:p>
        </w:tc>
        <w:tc>
          <w:tcPr>
            <w:tcW w:w="2469" w:type="pct"/>
            <w:tcBorders>
              <w:top w:val="single" w:sz="4" w:space="0" w:color="auto"/>
              <w:left w:val="single" w:sz="4" w:space="0" w:color="auto"/>
              <w:bottom w:val="single" w:sz="4" w:space="0" w:color="auto"/>
              <w:right w:val="single" w:sz="4" w:space="0" w:color="auto"/>
            </w:tcBorders>
            <w:vAlign w:val="center"/>
          </w:tcPr>
          <w:p w14:paraId="435664E8" w14:textId="77777777" w:rsidR="00B16BD4" w:rsidRPr="00D5198C" w:rsidRDefault="00B16BD4" w:rsidP="00B16BD4">
            <w:pPr>
              <w:jc w:val="both"/>
              <w:rPr>
                <w:rFonts w:asciiTheme="minorHAnsi" w:hAnsiTheme="minorHAnsi" w:cstheme="minorHAnsi"/>
                <w:snapToGrid w:val="0"/>
                <w:sz w:val="20"/>
                <w:szCs w:val="20"/>
              </w:rPr>
            </w:pPr>
          </w:p>
        </w:tc>
      </w:tr>
      <w:tr w:rsidR="00B16BD4" w:rsidRPr="00D5198C" w14:paraId="0BD73F10" w14:textId="77777777" w:rsidTr="001A3C25">
        <w:trPr>
          <w:trHeight w:val="339"/>
        </w:trPr>
        <w:tc>
          <w:tcPr>
            <w:tcW w:w="177" w:type="pct"/>
            <w:tcBorders>
              <w:top w:val="single" w:sz="4" w:space="0" w:color="auto"/>
              <w:left w:val="single" w:sz="4" w:space="0" w:color="auto"/>
              <w:bottom w:val="single" w:sz="4" w:space="0" w:color="auto"/>
              <w:right w:val="single" w:sz="4" w:space="0" w:color="auto"/>
            </w:tcBorders>
            <w:vAlign w:val="center"/>
          </w:tcPr>
          <w:p w14:paraId="2F311D9C" w14:textId="77777777" w:rsidR="00B16BD4" w:rsidRPr="00EF5DF8" w:rsidRDefault="00B16BD4" w:rsidP="00B16BD4">
            <w:pPr>
              <w:pStyle w:val="Akapitzlist"/>
              <w:numPr>
                <w:ilvl w:val="0"/>
                <w:numId w:val="1"/>
              </w:numPr>
              <w:spacing w:before="20"/>
              <w:rPr>
                <w:rFonts w:asciiTheme="minorHAnsi" w:hAnsiTheme="minorHAnsi" w:cstheme="minorHAnsi"/>
                <w:b/>
                <w:color w:val="000000"/>
                <w:sz w:val="20"/>
                <w:szCs w:val="20"/>
              </w:rPr>
            </w:pPr>
          </w:p>
        </w:tc>
        <w:tc>
          <w:tcPr>
            <w:tcW w:w="1787" w:type="pct"/>
            <w:tcBorders>
              <w:top w:val="single" w:sz="4" w:space="0" w:color="auto"/>
              <w:left w:val="single" w:sz="4" w:space="0" w:color="auto"/>
              <w:bottom w:val="single" w:sz="4" w:space="0" w:color="auto"/>
              <w:right w:val="single" w:sz="4" w:space="0" w:color="auto"/>
            </w:tcBorders>
          </w:tcPr>
          <w:p w14:paraId="5FF9CE5D" w14:textId="558E56D6" w:rsidR="00B16BD4" w:rsidRPr="00B16BD4" w:rsidRDefault="00B16BD4" w:rsidP="00B16BD4">
            <w:pPr>
              <w:snapToGrid w:val="0"/>
              <w:rPr>
                <w:rFonts w:asciiTheme="minorHAnsi" w:hAnsiTheme="minorHAnsi" w:cstheme="minorHAnsi"/>
                <w:sz w:val="20"/>
                <w:lang w:eastAsia="ar-SA"/>
              </w:rPr>
            </w:pPr>
            <w:r w:rsidRPr="00B16BD4">
              <w:rPr>
                <w:rFonts w:asciiTheme="minorHAnsi" w:hAnsiTheme="minorHAnsi" w:cstheme="minorHAnsi"/>
                <w:sz w:val="20"/>
                <w:lang w:eastAsia="ar-SA"/>
              </w:rPr>
              <w:t>Wymiary wewnętrzne</w:t>
            </w:r>
            <w:r>
              <w:rPr>
                <w:rFonts w:asciiTheme="minorHAnsi" w:hAnsiTheme="minorHAnsi" w:cstheme="minorHAnsi"/>
                <w:sz w:val="20"/>
                <w:lang w:eastAsia="ar-SA"/>
              </w:rPr>
              <w:t xml:space="preserve"> nie większe niż</w:t>
            </w:r>
            <w:r w:rsidRPr="00B16BD4">
              <w:rPr>
                <w:rFonts w:asciiTheme="minorHAnsi" w:hAnsiTheme="minorHAnsi" w:cstheme="minorHAnsi"/>
                <w:sz w:val="20"/>
                <w:lang w:eastAsia="ar-SA"/>
              </w:rPr>
              <w:t>:</w:t>
            </w:r>
          </w:p>
          <w:p w14:paraId="0D6EB103" w14:textId="77777777" w:rsidR="00B16BD4" w:rsidRPr="00B16BD4" w:rsidRDefault="00B16BD4" w:rsidP="00B16BD4">
            <w:pPr>
              <w:rPr>
                <w:rFonts w:asciiTheme="minorHAnsi" w:hAnsiTheme="minorHAnsi" w:cstheme="minorHAnsi"/>
                <w:sz w:val="20"/>
                <w:lang w:eastAsia="ar-SA"/>
              </w:rPr>
            </w:pPr>
            <w:r w:rsidRPr="00B16BD4">
              <w:rPr>
                <w:rFonts w:asciiTheme="minorHAnsi" w:hAnsiTheme="minorHAnsi" w:cstheme="minorHAnsi"/>
                <w:sz w:val="20"/>
                <w:lang w:eastAsia="ar-SA"/>
              </w:rPr>
              <w:t>Szerokość – 1180 mm</w:t>
            </w:r>
          </w:p>
          <w:p w14:paraId="6A8970CA" w14:textId="77777777" w:rsidR="00B16BD4" w:rsidRPr="00B16BD4" w:rsidRDefault="00B16BD4" w:rsidP="00B16BD4">
            <w:pPr>
              <w:rPr>
                <w:rFonts w:asciiTheme="minorHAnsi" w:hAnsiTheme="minorHAnsi" w:cstheme="minorHAnsi"/>
                <w:sz w:val="20"/>
                <w:lang w:eastAsia="ar-SA"/>
              </w:rPr>
            </w:pPr>
            <w:r w:rsidRPr="00B16BD4">
              <w:rPr>
                <w:rFonts w:asciiTheme="minorHAnsi" w:hAnsiTheme="minorHAnsi" w:cstheme="minorHAnsi"/>
                <w:sz w:val="20"/>
                <w:lang w:eastAsia="ar-SA"/>
              </w:rPr>
              <w:t>Głębokość – 490 mm</w:t>
            </w:r>
          </w:p>
          <w:p w14:paraId="0A49BB59" w14:textId="35B8F822" w:rsidR="00B16BD4" w:rsidRPr="00B16BD4" w:rsidRDefault="00B16BD4" w:rsidP="00B16BD4">
            <w:pPr>
              <w:rPr>
                <w:rFonts w:asciiTheme="minorHAnsi" w:hAnsiTheme="minorHAnsi" w:cstheme="minorHAnsi"/>
                <w:sz w:val="20"/>
                <w:lang w:eastAsia="zh-CN"/>
              </w:rPr>
            </w:pPr>
            <w:r w:rsidRPr="00B16BD4">
              <w:rPr>
                <w:rFonts w:asciiTheme="minorHAnsi" w:hAnsiTheme="minorHAnsi" w:cstheme="minorHAnsi"/>
                <w:sz w:val="20"/>
                <w:lang w:eastAsia="ar-SA"/>
              </w:rPr>
              <w:lastRenderedPageBreak/>
              <w:t>Wysokość – 1580 mm</w:t>
            </w:r>
          </w:p>
        </w:tc>
        <w:tc>
          <w:tcPr>
            <w:tcW w:w="567" w:type="pct"/>
            <w:tcBorders>
              <w:top w:val="single" w:sz="4" w:space="0" w:color="auto"/>
              <w:left w:val="single" w:sz="4" w:space="0" w:color="auto"/>
              <w:bottom w:val="single" w:sz="4" w:space="0" w:color="auto"/>
              <w:right w:val="single" w:sz="4" w:space="0" w:color="auto"/>
            </w:tcBorders>
            <w:vAlign w:val="center"/>
          </w:tcPr>
          <w:p w14:paraId="49A4F85C" w14:textId="0A0F203E" w:rsidR="00B16BD4" w:rsidRDefault="00B16BD4" w:rsidP="00B16BD4">
            <w:pPr>
              <w:jc w:val="center"/>
              <w:rPr>
                <w:rFonts w:asciiTheme="minorHAnsi" w:hAnsiTheme="minorHAnsi" w:cstheme="minorHAnsi"/>
                <w:snapToGrid w:val="0"/>
                <w:sz w:val="20"/>
                <w:szCs w:val="20"/>
              </w:rPr>
            </w:pPr>
            <w:r>
              <w:rPr>
                <w:rFonts w:asciiTheme="minorHAnsi" w:hAnsiTheme="minorHAnsi" w:cstheme="minorHAnsi"/>
                <w:snapToGrid w:val="0"/>
                <w:sz w:val="20"/>
                <w:szCs w:val="20"/>
              </w:rPr>
              <w:lastRenderedPageBreak/>
              <w:t>TAK</w:t>
            </w:r>
          </w:p>
        </w:tc>
        <w:tc>
          <w:tcPr>
            <w:tcW w:w="2469" w:type="pct"/>
            <w:tcBorders>
              <w:top w:val="single" w:sz="4" w:space="0" w:color="auto"/>
              <w:left w:val="single" w:sz="4" w:space="0" w:color="auto"/>
              <w:bottom w:val="single" w:sz="4" w:space="0" w:color="auto"/>
              <w:right w:val="single" w:sz="4" w:space="0" w:color="auto"/>
            </w:tcBorders>
            <w:vAlign w:val="center"/>
          </w:tcPr>
          <w:p w14:paraId="58D8AFA5" w14:textId="77777777" w:rsidR="00B16BD4" w:rsidRPr="00D5198C" w:rsidRDefault="00B16BD4" w:rsidP="00B16BD4">
            <w:pPr>
              <w:jc w:val="both"/>
              <w:rPr>
                <w:rFonts w:asciiTheme="minorHAnsi" w:hAnsiTheme="minorHAnsi" w:cstheme="minorHAnsi"/>
                <w:snapToGrid w:val="0"/>
                <w:sz w:val="20"/>
                <w:szCs w:val="20"/>
              </w:rPr>
            </w:pPr>
          </w:p>
        </w:tc>
      </w:tr>
      <w:tr w:rsidR="00D943F7" w:rsidRPr="00D5198C" w14:paraId="28A4F5A0" w14:textId="77777777" w:rsidTr="001A3C25">
        <w:trPr>
          <w:trHeight w:val="339"/>
        </w:trPr>
        <w:tc>
          <w:tcPr>
            <w:tcW w:w="177" w:type="pct"/>
            <w:tcBorders>
              <w:top w:val="single" w:sz="4" w:space="0" w:color="auto"/>
              <w:left w:val="single" w:sz="4" w:space="0" w:color="auto"/>
              <w:bottom w:val="single" w:sz="4" w:space="0" w:color="auto"/>
              <w:right w:val="single" w:sz="4" w:space="0" w:color="auto"/>
            </w:tcBorders>
            <w:vAlign w:val="center"/>
          </w:tcPr>
          <w:p w14:paraId="52E47C43" w14:textId="77777777" w:rsidR="00D943F7" w:rsidRPr="00EF5DF8" w:rsidRDefault="00D943F7" w:rsidP="00B16BD4">
            <w:pPr>
              <w:pStyle w:val="Akapitzlist"/>
              <w:numPr>
                <w:ilvl w:val="0"/>
                <w:numId w:val="1"/>
              </w:numPr>
              <w:spacing w:before="20"/>
              <w:rPr>
                <w:rFonts w:asciiTheme="minorHAnsi" w:hAnsiTheme="minorHAnsi" w:cstheme="minorHAnsi"/>
                <w:b/>
                <w:color w:val="000000"/>
                <w:sz w:val="20"/>
                <w:szCs w:val="20"/>
              </w:rPr>
            </w:pPr>
          </w:p>
        </w:tc>
        <w:tc>
          <w:tcPr>
            <w:tcW w:w="1787" w:type="pct"/>
            <w:tcBorders>
              <w:top w:val="single" w:sz="4" w:space="0" w:color="auto"/>
              <w:left w:val="single" w:sz="4" w:space="0" w:color="auto"/>
              <w:bottom w:val="single" w:sz="4" w:space="0" w:color="auto"/>
              <w:right w:val="single" w:sz="4" w:space="0" w:color="auto"/>
            </w:tcBorders>
          </w:tcPr>
          <w:p w14:paraId="227FF38E" w14:textId="5B4A918F" w:rsidR="00D943F7" w:rsidRPr="00B16BD4" w:rsidRDefault="00D943F7" w:rsidP="00B16BD4">
            <w:pPr>
              <w:snapToGrid w:val="0"/>
              <w:rPr>
                <w:rFonts w:asciiTheme="minorHAnsi" w:hAnsiTheme="minorHAnsi" w:cstheme="minorHAnsi"/>
                <w:sz w:val="20"/>
                <w:lang w:eastAsia="ar-SA"/>
              </w:rPr>
            </w:pPr>
            <w:r>
              <w:rPr>
                <w:rFonts w:asciiTheme="minorHAnsi" w:hAnsiTheme="minorHAnsi" w:cstheme="minorHAnsi"/>
                <w:sz w:val="20"/>
                <w:lang w:eastAsia="ar-SA"/>
              </w:rPr>
              <w:t xml:space="preserve">Zasilanie </w:t>
            </w:r>
            <w:r w:rsidRPr="00D943F7">
              <w:rPr>
                <w:rFonts w:asciiTheme="minorHAnsi" w:hAnsiTheme="minorHAnsi" w:cstheme="minorHAnsi"/>
                <w:sz w:val="20"/>
                <w:lang w:eastAsia="ar-SA"/>
              </w:rPr>
              <w:t xml:space="preserve">230 V~/ 50-60 </w:t>
            </w:r>
            <w:proofErr w:type="spellStart"/>
            <w:r w:rsidRPr="00D943F7">
              <w:rPr>
                <w:rFonts w:asciiTheme="minorHAnsi" w:hAnsiTheme="minorHAnsi" w:cstheme="minorHAnsi"/>
                <w:sz w:val="20"/>
                <w:lang w:eastAsia="ar-SA"/>
              </w:rPr>
              <w:t>Hz</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14:paraId="21AF4091" w14:textId="28157E81" w:rsidR="00D943F7" w:rsidRDefault="00D943F7" w:rsidP="00B16BD4">
            <w:pPr>
              <w:jc w:val="center"/>
              <w:rPr>
                <w:rFonts w:asciiTheme="minorHAnsi" w:hAnsiTheme="minorHAnsi" w:cstheme="minorHAnsi"/>
                <w:snapToGrid w:val="0"/>
                <w:sz w:val="20"/>
                <w:szCs w:val="20"/>
              </w:rPr>
            </w:pPr>
            <w:r>
              <w:rPr>
                <w:rFonts w:asciiTheme="minorHAnsi" w:hAnsiTheme="minorHAnsi" w:cstheme="minorHAnsi"/>
                <w:snapToGrid w:val="0"/>
                <w:sz w:val="20"/>
                <w:szCs w:val="20"/>
              </w:rPr>
              <w:t>TAK</w:t>
            </w:r>
          </w:p>
        </w:tc>
        <w:tc>
          <w:tcPr>
            <w:tcW w:w="2469" w:type="pct"/>
            <w:tcBorders>
              <w:top w:val="single" w:sz="4" w:space="0" w:color="auto"/>
              <w:left w:val="single" w:sz="4" w:space="0" w:color="auto"/>
              <w:bottom w:val="single" w:sz="4" w:space="0" w:color="auto"/>
              <w:right w:val="single" w:sz="4" w:space="0" w:color="auto"/>
            </w:tcBorders>
            <w:vAlign w:val="center"/>
          </w:tcPr>
          <w:p w14:paraId="5B4CB412" w14:textId="77777777" w:rsidR="00D943F7" w:rsidRPr="00D5198C" w:rsidRDefault="00D943F7" w:rsidP="00B16BD4">
            <w:pPr>
              <w:jc w:val="both"/>
              <w:rPr>
                <w:rFonts w:asciiTheme="minorHAnsi" w:hAnsiTheme="minorHAnsi" w:cstheme="minorHAnsi"/>
                <w:snapToGrid w:val="0"/>
                <w:sz w:val="20"/>
                <w:szCs w:val="20"/>
              </w:rPr>
            </w:pPr>
          </w:p>
        </w:tc>
      </w:tr>
      <w:tr w:rsidR="00D943F7" w:rsidRPr="00D5198C" w14:paraId="2EBA2011" w14:textId="77777777" w:rsidTr="0002022B">
        <w:trPr>
          <w:trHeight w:val="339"/>
        </w:trPr>
        <w:tc>
          <w:tcPr>
            <w:tcW w:w="177" w:type="pct"/>
            <w:tcBorders>
              <w:top w:val="single" w:sz="4" w:space="0" w:color="auto"/>
              <w:left w:val="single" w:sz="4" w:space="0" w:color="auto"/>
              <w:bottom w:val="single" w:sz="4" w:space="0" w:color="auto"/>
              <w:right w:val="single" w:sz="4" w:space="0" w:color="auto"/>
            </w:tcBorders>
            <w:vAlign w:val="center"/>
          </w:tcPr>
          <w:p w14:paraId="72CEBD9E" w14:textId="77777777" w:rsidR="00D943F7" w:rsidRPr="00EF5DF8" w:rsidRDefault="00D943F7" w:rsidP="00D943F7">
            <w:pPr>
              <w:pStyle w:val="Akapitzlist"/>
              <w:numPr>
                <w:ilvl w:val="0"/>
                <w:numId w:val="1"/>
              </w:numPr>
              <w:spacing w:before="20"/>
              <w:rPr>
                <w:rFonts w:asciiTheme="minorHAnsi" w:hAnsiTheme="minorHAnsi" w:cstheme="minorHAnsi"/>
                <w:b/>
                <w:color w:val="000000"/>
                <w:sz w:val="20"/>
                <w:szCs w:val="20"/>
              </w:rPr>
            </w:pPr>
          </w:p>
        </w:tc>
        <w:tc>
          <w:tcPr>
            <w:tcW w:w="1787" w:type="pct"/>
            <w:tcBorders>
              <w:top w:val="single" w:sz="4" w:space="0" w:color="auto"/>
              <w:left w:val="single" w:sz="4" w:space="0" w:color="auto"/>
              <w:bottom w:val="single" w:sz="4" w:space="0" w:color="auto"/>
              <w:right w:val="single" w:sz="4" w:space="0" w:color="auto"/>
            </w:tcBorders>
            <w:vAlign w:val="center"/>
          </w:tcPr>
          <w:p w14:paraId="004D587A" w14:textId="4F0ECA42" w:rsidR="00D943F7" w:rsidRDefault="00D943F7" w:rsidP="00D943F7">
            <w:pPr>
              <w:snapToGrid w:val="0"/>
              <w:rPr>
                <w:rFonts w:asciiTheme="minorHAnsi" w:hAnsiTheme="minorHAnsi" w:cstheme="minorHAnsi"/>
                <w:sz w:val="20"/>
                <w:lang w:eastAsia="ar-SA"/>
              </w:rPr>
            </w:pPr>
            <w:r w:rsidRPr="006E0C0D">
              <w:rPr>
                <w:rFonts w:asciiTheme="minorHAnsi" w:hAnsiTheme="minorHAnsi" w:cstheme="minorHAnsi"/>
                <w:sz w:val="20"/>
              </w:rPr>
              <w:t>Regulowane nóżki antypoślizgowe umożliwiające wypoziomowanie</w:t>
            </w:r>
            <w:r>
              <w:rPr>
                <w:rFonts w:asciiTheme="minorHAnsi" w:hAnsiTheme="minorHAnsi" w:cstheme="minorHAnsi"/>
                <w:sz w:val="20"/>
              </w:rPr>
              <w:t>.</w:t>
            </w:r>
          </w:p>
        </w:tc>
        <w:tc>
          <w:tcPr>
            <w:tcW w:w="567" w:type="pct"/>
            <w:tcBorders>
              <w:top w:val="single" w:sz="4" w:space="0" w:color="auto"/>
              <w:left w:val="single" w:sz="4" w:space="0" w:color="auto"/>
              <w:bottom w:val="single" w:sz="4" w:space="0" w:color="auto"/>
              <w:right w:val="single" w:sz="4" w:space="0" w:color="auto"/>
            </w:tcBorders>
            <w:vAlign w:val="center"/>
          </w:tcPr>
          <w:p w14:paraId="32480063" w14:textId="714130CD" w:rsidR="00D943F7" w:rsidRDefault="00D943F7" w:rsidP="00D943F7">
            <w:pPr>
              <w:jc w:val="center"/>
              <w:rPr>
                <w:rFonts w:asciiTheme="minorHAnsi" w:hAnsiTheme="minorHAnsi" w:cstheme="minorHAnsi"/>
                <w:snapToGrid w:val="0"/>
                <w:sz w:val="20"/>
                <w:szCs w:val="20"/>
              </w:rPr>
            </w:pPr>
            <w:r>
              <w:rPr>
                <w:rFonts w:asciiTheme="minorHAnsi" w:hAnsiTheme="minorHAnsi" w:cstheme="minorHAnsi"/>
                <w:snapToGrid w:val="0"/>
                <w:sz w:val="20"/>
                <w:szCs w:val="20"/>
              </w:rPr>
              <w:t>TAK</w:t>
            </w:r>
          </w:p>
        </w:tc>
        <w:tc>
          <w:tcPr>
            <w:tcW w:w="2469" w:type="pct"/>
            <w:tcBorders>
              <w:top w:val="single" w:sz="4" w:space="0" w:color="auto"/>
              <w:left w:val="single" w:sz="4" w:space="0" w:color="auto"/>
              <w:bottom w:val="single" w:sz="4" w:space="0" w:color="auto"/>
              <w:right w:val="single" w:sz="4" w:space="0" w:color="auto"/>
            </w:tcBorders>
            <w:vAlign w:val="center"/>
          </w:tcPr>
          <w:p w14:paraId="0F43950F" w14:textId="77777777" w:rsidR="00D943F7" w:rsidRPr="00D5198C" w:rsidRDefault="00D943F7" w:rsidP="00D943F7">
            <w:pPr>
              <w:jc w:val="both"/>
              <w:rPr>
                <w:rFonts w:asciiTheme="minorHAnsi" w:hAnsiTheme="minorHAnsi" w:cstheme="minorHAnsi"/>
                <w:snapToGrid w:val="0"/>
                <w:sz w:val="20"/>
                <w:szCs w:val="20"/>
              </w:rPr>
            </w:pPr>
          </w:p>
        </w:tc>
      </w:tr>
      <w:tr w:rsidR="00D943F7" w:rsidRPr="00D5198C" w14:paraId="561EE5CA" w14:textId="77777777" w:rsidTr="0002022B">
        <w:trPr>
          <w:trHeight w:val="339"/>
        </w:trPr>
        <w:tc>
          <w:tcPr>
            <w:tcW w:w="177" w:type="pct"/>
            <w:tcBorders>
              <w:top w:val="single" w:sz="4" w:space="0" w:color="auto"/>
              <w:left w:val="single" w:sz="4" w:space="0" w:color="auto"/>
              <w:bottom w:val="single" w:sz="4" w:space="0" w:color="auto"/>
              <w:right w:val="single" w:sz="4" w:space="0" w:color="auto"/>
            </w:tcBorders>
            <w:vAlign w:val="center"/>
          </w:tcPr>
          <w:p w14:paraId="0DC8D541" w14:textId="77777777" w:rsidR="00D943F7" w:rsidRPr="00EF5DF8" w:rsidRDefault="00D943F7" w:rsidP="00D943F7">
            <w:pPr>
              <w:pStyle w:val="Akapitzlist"/>
              <w:numPr>
                <w:ilvl w:val="0"/>
                <w:numId w:val="1"/>
              </w:numPr>
              <w:spacing w:before="20"/>
              <w:rPr>
                <w:rFonts w:asciiTheme="minorHAnsi" w:hAnsiTheme="minorHAnsi" w:cstheme="minorHAnsi"/>
                <w:b/>
                <w:color w:val="000000"/>
                <w:sz w:val="20"/>
                <w:szCs w:val="20"/>
              </w:rPr>
            </w:pPr>
          </w:p>
        </w:tc>
        <w:tc>
          <w:tcPr>
            <w:tcW w:w="1787" w:type="pct"/>
            <w:tcBorders>
              <w:top w:val="single" w:sz="4" w:space="0" w:color="auto"/>
              <w:left w:val="single" w:sz="4" w:space="0" w:color="auto"/>
              <w:bottom w:val="single" w:sz="4" w:space="0" w:color="auto"/>
              <w:right w:val="single" w:sz="4" w:space="0" w:color="auto"/>
            </w:tcBorders>
            <w:vAlign w:val="center"/>
          </w:tcPr>
          <w:p w14:paraId="6CA9C92C" w14:textId="0572236B" w:rsidR="00D943F7" w:rsidRDefault="00D943F7" w:rsidP="00D943F7">
            <w:pPr>
              <w:snapToGrid w:val="0"/>
              <w:rPr>
                <w:rFonts w:asciiTheme="minorHAnsi" w:hAnsiTheme="minorHAnsi" w:cstheme="minorHAnsi"/>
                <w:sz w:val="20"/>
                <w:lang w:eastAsia="ar-SA"/>
              </w:rPr>
            </w:pPr>
            <w:r w:rsidRPr="006E0C0D">
              <w:rPr>
                <w:rFonts w:asciiTheme="minorHAnsi" w:hAnsiTheme="minorHAnsi" w:cstheme="minorHAnsi"/>
                <w:sz w:val="20"/>
              </w:rPr>
              <w:t xml:space="preserve">Poziom natężenia dźwięku &lt; 20 </w:t>
            </w:r>
            <w:proofErr w:type="spellStart"/>
            <w:r w:rsidRPr="006E0C0D">
              <w:rPr>
                <w:rFonts w:asciiTheme="minorHAnsi" w:hAnsiTheme="minorHAnsi" w:cstheme="minorHAnsi"/>
                <w:sz w:val="20"/>
              </w:rPr>
              <w:t>dB</w:t>
            </w:r>
            <w:proofErr w:type="spellEnd"/>
            <w:r w:rsidRPr="006E0C0D">
              <w:rPr>
                <w:rFonts w:asciiTheme="minorHAnsi" w:hAnsiTheme="minorHAnsi" w:cstheme="minorHAnsi"/>
                <w:sz w:val="20"/>
              </w:rPr>
              <w:t xml:space="preserve"> (A)</w:t>
            </w:r>
          </w:p>
        </w:tc>
        <w:tc>
          <w:tcPr>
            <w:tcW w:w="567" w:type="pct"/>
            <w:tcBorders>
              <w:top w:val="single" w:sz="4" w:space="0" w:color="auto"/>
              <w:left w:val="single" w:sz="4" w:space="0" w:color="auto"/>
              <w:bottom w:val="single" w:sz="4" w:space="0" w:color="auto"/>
              <w:right w:val="single" w:sz="4" w:space="0" w:color="auto"/>
            </w:tcBorders>
            <w:vAlign w:val="center"/>
          </w:tcPr>
          <w:p w14:paraId="48977D6B" w14:textId="6C33B19D" w:rsidR="00D943F7" w:rsidRDefault="00D943F7" w:rsidP="00D943F7">
            <w:pPr>
              <w:jc w:val="center"/>
              <w:rPr>
                <w:rFonts w:asciiTheme="minorHAnsi" w:hAnsiTheme="minorHAnsi" w:cstheme="minorHAnsi"/>
                <w:snapToGrid w:val="0"/>
                <w:sz w:val="20"/>
                <w:szCs w:val="20"/>
              </w:rPr>
            </w:pPr>
            <w:r>
              <w:rPr>
                <w:rFonts w:asciiTheme="minorHAnsi" w:hAnsiTheme="minorHAnsi" w:cstheme="minorHAnsi"/>
                <w:snapToGrid w:val="0"/>
                <w:sz w:val="20"/>
                <w:szCs w:val="20"/>
              </w:rPr>
              <w:t>TAK</w:t>
            </w:r>
          </w:p>
        </w:tc>
        <w:tc>
          <w:tcPr>
            <w:tcW w:w="2469" w:type="pct"/>
            <w:tcBorders>
              <w:top w:val="single" w:sz="4" w:space="0" w:color="auto"/>
              <w:left w:val="single" w:sz="4" w:space="0" w:color="auto"/>
              <w:bottom w:val="single" w:sz="4" w:space="0" w:color="auto"/>
              <w:right w:val="single" w:sz="4" w:space="0" w:color="auto"/>
            </w:tcBorders>
            <w:vAlign w:val="center"/>
          </w:tcPr>
          <w:p w14:paraId="76B34304" w14:textId="77777777" w:rsidR="00D943F7" w:rsidRPr="00D5198C" w:rsidRDefault="00D943F7" w:rsidP="00D943F7">
            <w:pPr>
              <w:jc w:val="both"/>
              <w:rPr>
                <w:rFonts w:asciiTheme="minorHAnsi" w:hAnsiTheme="minorHAnsi" w:cstheme="minorHAnsi"/>
                <w:snapToGrid w:val="0"/>
                <w:sz w:val="20"/>
                <w:szCs w:val="20"/>
              </w:rPr>
            </w:pPr>
          </w:p>
        </w:tc>
      </w:tr>
      <w:tr w:rsidR="00963686" w:rsidRPr="00D5198C" w14:paraId="75E81DE1" w14:textId="77777777" w:rsidTr="004D55CC">
        <w:trPr>
          <w:trHeight w:val="339"/>
        </w:trPr>
        <w:tc>
          <w:tcPr>
            <w:tcW w:w="177" w:type="pct"/>
            <w:tcBorders>
              <w:top w:val="single" w:sz="4" w:space="0" w:color="auto"/>
              <w:left w:val="single" w:sz="4" w:space="0" w:color="auto"/>
              <w:bottom w:val="single" w:sz="4" w:space="0" w:color="auto"/>
              <w:right w:val="single" w:sz="4" w:space="0" w:color="auto"/>
            </w:tcBorders>
            <w:vAlign w:val="center"/>
          </w:tcPr>
          <w:p w14:paraId="5B73D90E" w14:textId="77777777" w:rsidR="00963686" w:rsidRPr="00EF5DF8" w:rsidRDefault="00963686" w:rsidP="00963686">
            <w:pPr>
              <w:pStyle w:val="Akapitzlist"/>
              <w:numPr>
                <w:ilvl w:val="0"/>
                <w:numId w:val="1"/>
              </w:numPr>
              <w:spacing w:before="20"/>
              <w:rPr>
                <w:rFonts w:asciiTheme="minorHAnsi" w:hAnsiTheme="minorHAnsi" w:cstheme="minorHAnsi"/>
                <w:b/>
                <w:color w:val="000000"/>
                <w:sz w:val="20"/>
                <w:szCs w:val="20"/>
              </w:rPr>
            </w:pPr>
          </w:p>
        </w:tc>
        <w:tc>
          <w:tcPr>
            <w:tcW w:w="1787" w:type="pct"/>
            <w:tcBorders>
              <w:top w:val="single" w:sz="4" w:space="0" w:color="auto"/>
              <w:left w:val="single" w:sz="4" w:space="0" w:color="auto"/>
              <w:bottom w:val="single" w:sz="4" w:space="0" w:color="auto"/>
              <w:right w:val="single" w:sz="4" w:space="0" w:color="auto"/>
            </w:tcBorders>
            <w:vAlign w:val="center"/>
          </w:tcPr>
          <w:p w14:paraId="7CB10A04" w14:textId="77777777" w:rsidR="00963686" w:rsidRPr="00CD70F1" w:rsidRDefault="00963686" w:rsidP="00963686">
            <w:pPr>
              <w:jc w:val="both"/>
              <w:rPr>
                <w:rFonts w:asciiTheme="minorHAnsi" w:hAnsiTheme="minorHAnsi" w:cstheme="minorHAnsi"/>
                <w:sz w:val="20"/>
                <w:lang w:eastAsia="zh-CN"/>
              </w:rPr>
            </w:pPr>
            <w:r w:rsidRPr="00CD70F1">
              <w:rPr>
                <w:rFonts w:asciiTheme="minorHAnsi" w:hAnsiTheme="minorHAnsi" w:cstheme="minorHAnsi"/>
                <w:sz w:val="20"/>
                <w:lang w:eastAsia="zh-CN"/>
              </w:rPr>
              <w:t>Produkt ze względu na swoje przeznaczenie musi zostać zaprojektowany oraz wykonany jako wyrób medyczny do diagnostyki in vitro zgodnie z obowiązującymi przepisami. Na potwierdzenie powyższego wymaga się załączenia do oferty co najmniej:</w:t>
            </w:r>
          </w:p>
          <w:p w14:paraId="40043FAD" w14:textId="3E32C017" w:rsidR="00963686" w:rsidRDefault="00963686" w:rsidP="00963686">
            <w:pPr>
              <w:pStyle w:val="Akapitzlist"/>
              <w:numPr>
                <w:ilvl w:val="0"/>
                <w:numId w:val="12"/>
              </w:numPr>
              <w:jc w:val="both"/>
              <w:rPr>
                <w:rFonts w:asciiTheme="minorHAnsi" w:hAnsiTheme="minorHAnsi" w:cstheme="minorHAnsi"/>
                <w:sz w:val="20"/>
                <w:lang w:eastAsia="zh-CN"/>
              </w:rPr>
            </w:pPr>
            <w:bookmarkStart w:id="1" w:name="_Hlk149567799"/>
            <w:r w:rsidRPr="00CD70F1">
              <w:rPr>
                <w:rFonts w:asciiTheme="minorHAnsi" w:hAnsiTheme="minorHAnsi" w:cstheme="minorHAnsi"/>
                <w:sz w:val="20"/>
                <w:lang w:eastAsia="zh-CN"/>
              </w:rPr>
              <w:t>Deklaracja zgodności CE w oparciu o rozporządzenie UE 2017/746</w:t>
            </w:r>
            <w:r>
              <w:rPr>
                <w:rFonts w:asciiTheme="minorHAnsi" w:hAnsiTheme="minorHAnsi" w:cstheme="minorHAnsi"/>
                <w:sz w:val="20"/>
                <w:lang w:eastAsia="zh-CN"/>
              </w:rPr>
              <w:t>.</w:t>
            </w:r>
          </w:p>
          <w:p w14:paraId="3F8CCC18" w14:textId="758EC696" w:rsidR="00963686" w:rsidRDefault="00963686" w:rsidP="00963686">
            <w:pPr>
              <w:pStyle w:val="Akapitzlist"/>
              <w:numPr>
                <w:ilvl w:val="0"/>
                <w:numId w:val="12"/>
              </w:numPr>
              <w:jc w:val="both"/>
              <w:rPr>
                <w:rFonts w:asciiTheme="minorHAnsi" w:hAnsiTheme="minorHAnsi" w:cstheme="minorHAnsi"/>
                <w:sz w:val="20"/>
                <w:lang w:eastAsia="zh-CN"/>
              </w:rPr>
            </w:pPr>
            <w:r w:rsidRPr="00CD70F1">
              <w:rPr>
                <w:rFonts w:asciiTheme="minorHAnsi" w:hAnsiTheme="minorHAnsi" w:cstheme="minorHAnsi"/>
                <w:sz w:val="20"/>
                <w:lang w:eastAsia="zh-CN"/>
              </w:rPr>
              <w:t>Powiadomienie (importer, dystrybutor) lub zgłoszenie (wytwórca)</w:t>
            </w:r>
            <w:r>
              <w:rPr>
                <w:rFonts w:asciiTheme="minorHAnsi" w:hAnsiTheme="minorHAnsi" w:cstheme="minorHAnsi"/>
                <w:sz w:val="20"/>
                <w:lang w:eastAsia="zh-CN"/>
              </w:rPr>
              <w:t xml:space="preserve"> </w:t>
            </w:r>
            <w:r w:rsidRPr="00CD70F1">
              <w:rPr>
                <w:rFonts w:asciiTheme="minorHAnsi" w:hAnsiTheme="minorHAnsi" w:cstheme="minorHAnsi"/>
                <w:sz w:val="20"/>
                <w:lang w:eastAsia="zh-CN"/>
              </w:rPr>
              <w:t>do Urzędu Rejestracji Produktów</w:t>
            </w:r>
            <w:r>
              <w:rPr>
                <w:rFonts w:asciiTheme="minorHAnsi" w:hAnsiTheme="minorHAnsi" w:cstheme="minorHAnsi"/>
                <w:sz w:val="20"/>
                <w:lang w:eastAsia="zh-CN"/>
              </w:rPr>
              <w:t xml:space="preserve"> </w:t>
            </w:r>
            <w:r w:rsidRPr="00CD70F1">
              <w:rPr>
                <w:rFonts w:asciiTheme="minorHAnsi" w:hAnsiTheme="minorHAnsi" w:cstheme="minorHAnsi"/>
                <w:sz w:val="20"/>
                <w:lang w:eastAsia="zh-CN"/>
              </w:rPr>
              <w:t>Leczniczych i Wyrobów Medycznych</w:t>
            </w:r>
          </w:p>
          <w:p w14:paraId="065ACED2" w14:textId="41C2C4A6" w:rsidR="00963686" w:rsidRPr="00CD70F1" w:rsidRDefault="00963686" w:rsidP="00963686">
            <w:pPr>
              <w:pStyle w:val="Akapitzlist"/>
              <w:numPr>
                <w:ilvl w:val="0"/>
                <w:numId w:val="12"/>
              </w:numPr>
              <w:jc w:val="both"/>
              <w:rPr>
                <w:rFonts w:asciiTheme="minorHAnsi" w:hAnsiTheme="minorHAnsi" w:cstheme="minorHAnsi"/>
                <w:sz w:val="20"/>
                <w:lang w:eastAsia="zh-CN"/>
              </w:rPr>
            </w:pPr>
            <w:r w:rsidRPr="00CD70F1">
              <w:rPr>
                <w:rFonts w:asciiTheme="minorHAnsi" w:hAnsiTheme="minorHAnsi" w:cstheme="minorHAnsi"/>
                <w:sz w:val="20"/>
                <w:lang w:eastAsia="zh-CN"/>
              </w:rPr>
              <w:t>Aktualny certyfikat ISO 13485:2016 producenta wyrobu potwierdzający,</w:t>
            </w:r>
            <w:r>
              <w:rPr>
                <w:rFonts w:asciiTheme="minorHAnsi" w:hAnsiTheme="minorHAnsi" w:cstheme="minorHAnsi"/>
                <w:sz w:val="20"/>
                <w:lang w:eastAsia="zh-CN"/>
              </w:rPr>
              <w:t xml:space="preserve"> </w:t>
            </w:r>
            <w:r w:rsidRPr="00CD70F1">
              <w:rPr>
                <w:rFonts w:asciiTheme="minorHAnsi" w:hAnsiTheme="minorHAnsi" w:cstheme="minorHAnsi"/>
                <w:sz w:val="20"/>
                <w:lang w:eastAsia="zh-CN"/>
              </w:rPr>
              <w:t>iż projektowanie oraz wykonanie wyrobu odbywa się zgodnie z aktualnymi wymaganiami prawnymi</w:t>
            </w:r>
            <w:r>
              <w:rPr>
                <w:rFonts w:asciiTheme="minorHAnsi" w:hAnsiTheme="minorHAnsi" w:cstheme="minorHAnsi"/>
                <w:sz w:val="20"/>
                <w:lang w:eastAsia="zh-CN"/>
              </w:rPr>
              <w:t xml:space="preserve"> lub równoważny.</w:t>
            </w:r>
            <w:bookmarkEnd w:id="1"/>
          </w:p>
        </w:tc>
        <w:tc>
          <w:tcPr>
            <w:tcW w:w="567" w:type="pct"/>
            <w:tcBorders>
              <w:top w:val="single" w:sz="4" w:space="0" w:color="auto"/>
              <w:left w:val="single" w:sz="4" w:space="0" w:color="auto"/>
              <w:bottom w:val="single" w:sz="4" w:space="0" w:color="auto"/>
              <w:right w:val="single" w:sz="4" w:space="0" w:color="auto"/>
            </w:tcBorders>
            <w:vAlign w:val="center"/>
          </w:tcPr>
          <w:p w14:paraId="64BD14DF" w14:textId="27EB9959" w:rsidR="00963686" w:rsidRDefault="00963686" w:rsidP="00963686">
            <w:pPr>
              <w:jc w:val="center"/>
              <w:rPr>
                <w:rFonts w:asciiTheme="minorHAnsi" w:hAnsiTheme="minorHAnsi" w:cstheme="minorHAnsi"/>
                <w:snapToGrid w:val="0"/>
                <w:sz w:val="20"/>
                <w:szCs w:val="20"/>
              </w:rPr>
            </w:pPr>
            <w:r>
              <w:rPr>
                <w:rFonts w:asciiTheme="minorHAnsi" w:hAnsiTheme="minorHAnsi" w:cstheme="minorHAnsi"/>
                <w:snapToGrid w:val="0"/>
                <w:sz w:val="20"/>
                <w:szCs w:val="20"/>
              </w:rPr>
              <w:t>TAK</w:t>
            </w:r>
          </w:p>
        </w:tc>
        <w:tc>
          <w:tcPr>
            <w:tcW w:w="2469" w:type="pct"/>
            <w:tcBorders>
              <w:top w:val="single" w:sz="4" w:space="0" w:color="auto"/>
              <w:left w:val="single" w:sz="4" w:space="0" w:color="auto"/>
              <w:bottom w:val="single" w:sz="4" w:space="0" w:color="auto"/>
              <w:right w:val="single" w:sz="4" w:space="0" w:color="auto"/>
            </w:tcBorders>
            <w:vAlign w:val="center"/>
          </w:tcPr>
          <w:p w14:paraId="44D68CE6" w14:textId="77777777" w:rsidR="00963686" w:rsidRPr="00D5198C" w:rsidRDefault="00963686" w:rsidP="00963686">
            <w:pPr>
              <w:jc w:val="both"/>
              <w:rPr>
                <w:rFonts w:asciiTheme="minorHAnsi" w:hAnsiTheme="minorHAnsi" w:cstheme="minorHAnsi"/>
                <w:snapToGrid w:val="0"/>
                <w:sz w:val="20"/>
                <w:szCs w:val="20"/>
              </w:rPr>
            </w:pPr>
          </w:p>
        </w:tc>
      </w:tr>
      <w:tr w:rsidR="00963686" w:rsidRPr="00D5198C" w14:paraId="24E6C6EF" w14:textId="77777777" w:rsidTr="004D55CC">
        <w:trPr>
          <w:trHeight w:val="339"/>
        </w:trPr>
        <w:tc>
          <w:tcPr>
            <w:tcW w:w="177" w:type="pct"/>
            <w:tcBorders>
              <w:top w:val="single" w:sz="4" w:space="0" w:color="auto"/>
              <w:left w:val="single" w:sz="4" w:space="0" w:color="auto"/>
              <w:bottom w:val="single" w:sz="4" w:space="0" w:color="auto"/>
              <w:right w:val="single" w:sz="4" w:space="0" w:color="auto"/>
            </w:tcBorders>
            <w:vAlign w:val="center"/>
          </w:tcPr>
          <w:p w14:paraId="53965CF1" w14:textId="77777777" w:rsidR="00963686" w:rsidRPr="00EF5DF8" w:rsidRDefault="00963686" w:rsidP="00963686">
            <w:pPr>
              <w:pStyle w:val="Akapitzlist"/>
              <w:numPr>
                <w:ilvl w:val="0"/>
                <w:numId w:val="1"/>
              </w:numPr>
              <w:spacing w:before="20"/>
              <w:rPr>
                <w:rFonts w:asciiTheme="minorHAnsi" w:hAnsiTheme="minorHAnsi" w:cstheme="minorHAnsi"/>
                <w:b/>
                <w:color w:val="000000"/>
                <w:sz w:val="20"/>
                <w:szCs w:val="20"/>
              </w:rPr>
            </w:pPr>
          </w:p>
        </w:tc>
        <w:tc>
          <w:tcPr>
            <w:tcW w:w="1787" w:type="pct"/>
            <w:tcBorders>
              <w:top w:val="single" w:sz="4" w:space="0" w:color="auto"/>
              <w:left w:val="single" w:sz="4" w:space="0" w:color="auto"/>
              <w:bottom w:val="single" w:sz="4" w:space="0" w:color="auto"/>
              <w:right w:val="single" w:sz="4" w:space="0" w:color="auto"/>
            </w:tcBorders>
            <w:vAlign w:val="center"/>
          </w:tcPr>
          <w:p w14:paraId="4A78730D" w14:textId="5F8EBA95" w:rsidR="00963686" w:rsidRPr="00CD70F1" w:rsidRDefault="00963686" w:rsidP="00963686">
            <w:pPr>
              <w:jc w:val="both"/>
              <w:rPr>
                <w:rFonts w:asciiTheme="minorHAnsi" w:hAnsiTheme="minorHAnsi" w:cstheme="minorHAnsi"/>
                <w:sz w:val="20"/>
                <w:lang w:eastAsia="zh-CN"/>
              </w:rPr>
            </w:pPr>
            <w:r>
              <w:rPr>
                <w:rFonts w:asciiTheme="minorHAnsi" w:hAnsiTheme="minorHAnsi" w:cstheme="minorHAnsi"/>
                <w:sz w:val="20"/>
                <w:lang w:eastAsia="zh-CN"/>
              </w:rPr>
              <w:t>Dostawa obejmuje wniesienie o</w:t>
            </w:r>
            <w:r w:rsidR="00D943F7">
              <w:rPr>
                <w:rFonts w:asciiTheme="minorHAnsi" w:hAnsiTheme="minorHAnsi" w:cstheme="minorHAnsi"/>
                <w:sz w:val="20"/>
                <w:lang w:eastAsia="zh-CN"/>
              </w:rPr>
              <w:t>raz</w:t>
            </w:r>
            <w:r>
              <w:rPr>
                <w:rFonts w:asciiTheme="minorHAnsi" w:hAnsiTheme="minorHAnsi" w:cstheme="minorHAnsi"/>
                <w:sz w:val="20"/>
                <w:lang w:eastAsia="zh-CN"/>
              </w:rPr>
              <w:t xml:space="preserve"> uruchomienie szafy wraz z podłączeniem do istniejącego systemu wentylacji. Dostawa odbędzie się w terminie ustalonym z Zamawiającym i w sposób ograniczający do minimum ryzyko jakichkolwiek uszkodzeń budynku (w tym podłóg i ścian) i jego instalacji. Wszelkie ryzyko naprawy powstałych uszkodzeń po stronie Wykonawcy.</w:t>
            </w:r>
          </w:p>
        </w:tc>
        <w:tc>
          <w:tcPr>
            <w:tcW w:w="567" w:type="pct"/>
            <w:tcBorders>
              <w:top w:val="single" w:sz="4" w:space="0" w:color="auto"/>
              <w:left w:val="single" w:sz="4" w:space="0" w:color="auto"/>
              <w:bottom w:val="single" w:sz="4" w:space="0" w:color="auto"/>
              <w:right w:val="single" w:sz="4" w:space="0" w:color="auto"/>
            </w:tcBorders>
            <w:vAlign w:val="center"/>
          </w:tcPr>
          <w:p w14:paraId="09E289F9" w14:textId="1466AE19" w:rsidR="00963686" w:rsidRDefault="00963686" w:rsidP="00963686">
            <w:pPr>
              <w:jc w:val="center"/>
              <w:rPr>
                <w:rFonts w:asciiTheme="minorHAnsi" w:hAnsiTheme="minorHAnsi" w:cstheme="minorHAnsi"/>
                <w:snapToGrid w:val="0"/>
                <w:sz w:val="20"/>
                <w:szCs w:val="20"/>
              </w:rPr>
            </w:pPr>
            <w:r>
              <w:rPr>
                <w:rFonts w:asciiTheme="minorHAnsi" w:hAnsiTheme="minorHAnsi" w:cstheme="minorHAnsi"/>
                <w:snapToGrid w:val="0"/>
                <w:sz w:val="20"/>
                <w:szCs w:val="20"/>
              </w:rPr>
              <w:t>TAK</w:t>
            </w:r>
          </w:p>
        </w:tc>
        <w:tc>
          <w:tcPr>
            <w:tcW w:w="2469" w:type="pct"/>
            <w:tcBorders>
              <w:top w:val="single" w:sz="4" w:space="0" w:color="auto"/>
              <w:left w:val="single" w:sz="4" w:space="0" w:color="auto"/>
              <w:bottom w:val="single" w:sz="4" w:space="0" w:color="auto"/>
              <w:right w:val="single" w:sz="4" w:space="0" w:color="auto"/>
            </w:tcBorders>
            <w:vAlign w:val="center"/>
          </w:tcPr>
          <w:p w14:paraId="52D3DD8A" w14:textId="77777777" w:rsidR="00963686" w:rsidRPr="00D5198C" w:rsidRDefault="00963686" w:rsidP="00963686">
            <w:pPr>
              <w:jc w:val="both"/>
              <w:rPr>
                <w:rFonts w:asciiTheme="minorHAnsi" w:hAnsiTheme="minorHAnsi" w:cstheme="minorHAnsi"/>
                <w:snapToGrid w:val="0"/>
                <w:sz w:val="20"/>
                <w:szCs w:val="20"/>
              </w:rPr>
            </w:pPr>
          </w:p>
        </w:tc>
      </w:tr>
    </w:tbl>
    <w:p w14:paraId="04EB5749" w14:textId="77777777" w:rsidR="00C27BCF" w:rsidRDefault="00C27BCF" w:rsidP="00CB152B">
      <w:pPr>
        <w:suppressAutoHyphens/>
        <w:ind w:firstLine="5103"/>
        <w:jc w:val="center"/>
        <w:rPr>
          <w:rFonts w:asciiTheme="minorHAnsi" w:hAnsiTheme="minorHAnsi" w:cstheme="minorHAnsi"/>
          <w:i/>
          <w:color w:val="FF0000"/>
          <w:sz w:val="20"/>
        </w:rPr>
      </w:pPr>
    </w:p>
    <w:p w14:paraId="6363A0EC" w14:textId="3D691F87" w:rsidR="00A530BD" w:rsidRPr="00786504" w:rsidRDefault="00A530BD" w:rsidP="00CB152B">
      <w:pPr>
        <w:suppressAutoHyphens/>
        <w:ind w:firstLine="5103"/>
        <w:jc w:val="center"/>
        <w:rPr>
          <w:rFonts w:asciiTheme="minorHAnsi" w:hAnsiTheme="minorHAnsi" w:cstheme="minorHAnsi"/>
          <w:i/>
          <w:color w:val="FF0000"/>
          <w:sz w:val="20"/>
        </w:rPr>
      </w:pPr>
      <w:r w:rsidRPr="00786504">
        <w:rPr>
          <w:rFonts w:asciiTheme="minorHAnsi" w:hAnsiTheme="minorHAnsi" w:cstheme="minorHAnsi"/>
          <w:i/>
          <w:color w:val="FF0000"/>
          <w:sz w:val="20"/>
        </w:rPr>
        <w:t>Formularz należy podpisać</w:t>
      </w:r>
    </w:p>
    <w:p w14:paraId="00216165" w14:textId="77777777" w:rsidR="00A530BD" w:rsidRPr="00786504" w:rsidRDefault="00A530BD" w:rsidP="00CB152B">
      <w:pPr>
        <w:suppressAutoHyphens/>
        <w:ind w:firstLine="5103"/>
        <w:jc w:val="center"/>
        <w:rPr>
          <w:rFonts w:asciiTheme="minorHAnsi" w:hAnsiTheme="minorHAnsi" w:cstheme="minorHAnsi"/>
          <w:i/>
          <w:color w:val="FF0000"/>
          <w:sz w:val="20"/>
        </w:rPr>
      </w:pPr>
      <w:r w:rsidRPr="00786504">
        <w:rPr>
          <w:rFonts w:asciiTheme="minorHAnsi" w:hAnsiTheme="minorHAnsi" w:cstheme="minorHAnsi"/>
          <w:i/>
          <w:color w:val="FF0000"/>
          <w:sz w:val="20"/>
        </w:rPr>
        <w:t>kwalifikowanym podpisem elektronicznym</w:t>
      </w:r>
    </w:p>
    <w:p w14:paraId="1BA20323" w14:textId="77777777" w:rsidR="00A530BD" w:rsidRPr="00786504" w:rsidRDefault="00A530BD" w:rsidP="00CB152B">
      <w:pPr>
        <w:suppressAutoHyphens/>
        <w:ind w:firstLine="5103"/>
        <w:jc w:val="center"/>
        <w:rPr>
          <w:rFonts w:asciiTheme="minorHAnsi" w:hAnsiTheme="minorHAnsi" w:cstheme="minorHAnsi"/>
          <w:sz w:val="20"/>
        </w:rPr>
      </w:pPr>
      <w:r w:rsidRPr="00786504">
        <w:rPr>
          <w:rFonts w:asciiTheme="minorHAnsi" w:hAnsiTheme="minorHAnsi" w:cstheme="minorHAnsi"/>
          <w:color w:val="FF0000"/>
          <w:sz w:val="20"/>
        </w:rPr>
        <w:t>podpisy osób/-y uprawnionych/-ej</w:t>
      </w:r>
    </w:p>
    <w:sectPr w:rsidR="00A530BD" w:rsidRPr="00786504" w:rsidSect="00787B4C">
      <w:footerReference w:type="default" r:id="rId11"/>
      <w:pgSz w:w="16838" w:h="11906" w:orient="landscape"/>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43CD1" w14:textId="77777777" w:rsidR="00FF4A3C" w:rsidRDefault="00FF4A3C" w:rsidP="00DF1622">
      <w:r>
        <w:separator/>
      </w:r>
    </w:p>
  </w:endnote>
  <w:endnote w:type="continuationSeparator" w:id="0">
    <w:p w14:paraId="0ACC03BB" w14:textId="77777777" w:rsidR="00FF4A3C" w:rsidRDefault="00FF4A3C" w:rsidP="00DF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L Switzerland">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437350"/>
      <w:docPartObj>
        <w:docPartGallery w:val="Page Numbers (Bottom of Page)"/>
        <w:docPartUnique/>
      </w:docPartObj>
    </w:sdtPr>
    <w:sdtEndPr/>
    <w:sdtContent>
      <w:p w14:paraId="11880616" w14:textId="27D5BA32" w:rsidR="00DF1622" w:rsidRDefault="00DF1622">
        <w:pPr>
          <w:pStyle w:val="Stopka"/>
          <w:jc w:val="center"/>
        </w:pPr>
        <w:r>
          <w:fldChar w:fldCharType="begin"/>
        </w:r>
        <w:r>
          <w:instrText>PAGE   \* MERGEFORMAT</w:instrText>
        </w:r>
        <w:r>
          <w:fldChar w:fldCharType="separate"/>
        </w:r>
        <w:r w:rsidR="00C74500">
          <w:rPr>
            <w:noProof/>
          </w:rPr>
          <w:t>6</w:t>
        </w:r>
        <w:r>
          <w:fldChar w:fldCharType="end"/>
        </w:r>
      </w:p>
    </w:sdtContent>
  </w:sdt>
  <w:p w14:paraId="74D50F92" w14:textId="77777777" w:rsidR="00DF1622" w:rsidRDefault="00DF16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BAD12" w14:textId="77777777" w:rsidR="00FF4A3C" w:rsidRDefault="00FF4A3C" w:rsidP="00DF1622">
      <w:r>
        <w:separator/>
      </w:r>
    </w:p>
  </w:footnote>
  <w:footnote w:type="continuationSeparator" w:id="0">
    <w:p w14:paraId="34DCCB99" w14:textId="77777777" w:rsidR="00FF4A3C" w:rsidRDefault="00FF4A3C" w:rsidP="00DF1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22BC7"/>
    <w:multiLevelType w:val="hybridMultilevel"/>
    <w:tmpl w:val="BCC0A1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5190B8A"/>
    <w:multiLevelType w:val="hybridMultilevel"/>
    <w:tmpl w:val="9162FA3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7280EE1"/>
    <w:multiLevelType w:val="hybridMultilevel"/>
    <w:tmpl w:val="BCC0A1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821138B"/>
    <w:multiLevelType w:val="hybridMultilevel"/>
    <w:tmpl w:val="9162FA3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1D66617"/>
    <w:multiLevelType w:val="hybridMultilevel"/>
    <w:tmpl w:val="BCC0A1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C8C65B5"/>
    <w:multiLevelType w:val="hybridMultilevel"/>
    <w:tmpl w:val="3B5CA1F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D7B3108"/>
    <w:multiLevelType w:val="hybridMultilevel"/>
    <w:tmpl w:val="32485A3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ECC2375"/>
    <w:multiLevelType w:val="hybridMultilevel"/>
    <w:tmpl w:val="1538788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5EE50A4"/>
    <w:multiLevelType w:val="hybridMultilevel"/>
    <w:tmpl w:val="9162FA3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E9B7523"/>
    <w:multiLevelType w:val="hybridMultilevel"/>
    <w:tmpl w:val="C1FA3EE8"/>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BC053D8"/>
    <w:multiLevelType w:val="hybridMultilevel"/>
    <w:tmpl w:val="BCC0A1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E6D7866"/>
    <w:multiLevelType w:val="hybridMultilevel"/>
    <w:tmpl w:val="BCC0A1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
  </w:num>
  <w:num w:numId="2">
    <w:abstractNumId w:val="9"/>
  </w:num>
  <w:num w:numId="3">
    <w:abstractNumId w:val="6"/>
  </w:num>
  <w:num w:numId="4">
    <w:abstractNumId w:val="4"/>
  </w:num>
  <w:num w:numId="5">
    <w:abstractNumId w:val="7"/>
  </w:num>
  <w:num w:numId="6">
    <w:abstractNumId w:val="0"/>
  </w:num>
  <w:num w:numId="7">
    <w:abstractNumId w:val="2"/>
  </w:num>
  <w:num w:numId="8">
    <w:abstractNumId w:val="1"/>
  </w:num>
  <w:num w:numId="9">
    <w:abstractNumId w:val="3"/>
  </w:num>
  <w:num w:numId="10">
    <w:abstractNumId w:val="8"/>
  </w:num>
  <w:num w:numId="11">
    <w:abstractNumId w:val="10"/>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U3NbY0MDQ1NDY1sjBT0lEKTi0uzszPAykwqgUARAfReywAAAA="/>
  </w:docVars>
  <w:rsids>
    <w:rsidRoot w:val="00055C6A"/>
    <w:rsid w:val="00032C5F"/>
    <w:rsid w:val="00055C6A"/>
    <w:rsid w:val="00090AE5"/>
    <w:rsid w:val="00092120"/>
    <w:rsid w:val="000B5168"/>
    <w:rsid w:val="000D49FE"/>
    <w:rsid w:val="000D742B"/>
    <w:rsid w:val="0012085B"/>
    <w:rsid w:val="00154807"/>
    <w:rsid w:val="00163B84"/>
    <w:rsid w:val="001B761A"/>
    <w:rsid w:val="001B79A0"/>
    <w:rsid w:val="0022367C"/>
    <w:rsid w:val="0026750A"/>
    <w:rsid w:val="0028306A"/>
    <w:rsid w:val="0029176F"/>
    <w:rsid w:val="00292FF0"/>
    <w:rsid w:val="002B00D4"/>
    <w:rsid w:val="002B2A36"/>
    <w:rsid w:val="00360AA9"/>
    <w:rsid w:val="00364BA0"/>
    <w:rsid w:val="00364D9D"/>
    <w:rsid w:val="0037323D"/>
    <w:rsid w:val="003855B5"/>
    <w:rsid w:val="00386713"/>
    <w:rsid w:val="00397B7A"/>
    <w:rsid w:val="003D5FFF"/>
    <w:rsid w:val="003F622F"/>
    <w:rsid w:val="004273BD"/>
    <w:rsid w:val="00450F5E"/>
    <w:rsid w:val="00455337"/>
    <w:rsid w:val="004923A3"/>
    <w:rsid w:val="004C68A5"/>
    <w:rsid w:val="004D55CC"/>
    <w:rsid w:val="00545473"/>
    <w:rsid w:val="00554E4F"/>
    <w:rsid w:val="005571E4"/>
    <w:rsid w:val="00580971"/>
    <w:rsid w:val="00580A9E"/>
    <w:rsid w:val="00584500"/>
    <w:rsid w:val="00596BFD"/>
    <w:rsid w:val="005E7A21"/>
    <w:rsid w:val="00603A72"/>
    <w:rsid w:val="00607312"/>
    <w:rsid w:val="00624E63"/>
    <w:rsid w:val="00660753"/>
    <w:rsid w:val="00687BC3"/>
    <w:rsid w:val="006B250F"/>
    <w:rsid w:val="00745852"/>
    <w:rsid w:val="00754687"/>
    <w:rsid w:val="00754E74"/>
    <w:rsid w:val="007631AA"/>
    <w:rsid w:val="007716E2"/>
    <w:rsid w:val="007732A2"/>
    <w:rsid w:val="00786339"/>
    <w:rsid w:val="00786504"/>
    <w:rsid w:val="00787B4C"/>
    <w:rsid w:val="007A233E"/>
    <w:rsid w:val="007A659B"/>
    <w:rsid w:val="007B7481"/>
    <w:rsid w:val="007E47B6"/>
    <w:rsid w:val="00806170"/>
    <w:rsid w:val="00852571"/>
    <w:rsid w:val="008817CE"/>
    <w:rsid w:val="008D3402"/>
    <w:rsid w:val="008F7993"/>
    <w:rsid w:val="00925137"/>
    <w:rsid w:val="00941D17"/>
    <w:rsid w:val="0094591B"/>
    <w:rsid w:val="00963686"/>
    <w:rsid w:val="00983971"/>
    <w:rsid w:val="00993092"/>
    <w:rsid w:val="009B17AD"/>
    <w:rsid w:val="009D0F54"/>
    <w:rsid w:val="00A530BD"/>
    <w:rsid w:val="00AB2A0C"/>
    <w:rsid w:val="00AB46C8"/>
    <w:rsid w:val="00AB497A"/>
    <w:rsid w:val="00B054C5"/>
    <w:rsid w:val="00B16BD4"/>
    <w:rsid w:val="00B329EB"/>
    <w:rsid w:val="00B43ED4"/>
    <w:rsid w:val="00B441F4"/>
    <w:rsid w:val="00B54F87"/>
    <w:rsid w:val="00BA0A3B"/>
    <w:rsid w:val="00BB0763"/>
    <w:rsid w:val="00C27BCF"/>
    <w:rsid w:val="00C309EC"/>
    <w:rsid w:val="00C61C27"/>
    <w:rsid w:val="00C72AF1"/>
    <w:rsid w:val="00C74500"/>
    <w:rsid w:val="00CB152B"/>
    <w:rsid w:val="00CB6E0E"/>
    <w:rsid w:val="00CC07C0"/>
    <w:rsid w:val="00CC2945"/>
    <w:rsid w:val="00CC7112"/>
    <w:rsid w:val="00CD2D18"/>
    <w:rsid w:val="00CD70F1"/>
    <w:rsid w:val="00D14C18"/>
    <w:rsid w:val="00D1643D"/>
    <w:rsid w:val="00D25389"/>
    <w:rsid w:val="00D5198C"/>
    <w:rsid w:val="00D771EF"/>
    <w:rsid w:val="00D8424F"/>
    <w:rsid w:val="00D92742"/>
    <w:rsid w:val="00D943F7"/>
    <w:rsid w:val="00DA4F81"/>
    <w:rsid w:val="00DB1883"/>
    <w:rsid w:val="00DB586C"/>
    <w:rsid w:val="00DD4F40"/>
    <w:rsid w:val="00DE0362"/>
    <w:rsid w:val="00DF1622"/>
    <w:rsid w:val="00E07704"/>
    <w:rsid w:val="00E41A2F"/>
    <w:rsid w:val="00EA2CB6"/>
    <w:rsid w:val="00EB4831"/>
    <w:rsid w:val="00EE7DD8"/>
    <w:rsid w:val="00EF5DF8"/>
    <w:rsid w:val="00EF75B7"/>
    <w:rsid w:val="00F004AE"/>
    <w:rsid w:val="00F17659"/>
    <w:rsid w:val="00F5198F"/>
    <w:rsid w:val="00FB31DF"/>
    <w:rsid w:val="00FF4A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AC4AF"/>
  <w15:chartTrackingRefBased/>
  <w15:docId w15:val="{F5914A10-16D2-46EF-98ED-6AC9FB00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55C6A"/>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055C6A"/>
    <w:pPr>
      <w:keepNext/>
      <w:tabs>
        <w:tab w:val="left" w:pos="8647"/>
      </w:tabs>
      <w:suppressAutoHyphens/>
      <w:spacing w:line="360" w:lineRule="auto"/>
      <w:jc w:val="right"/>
      <w:outlineLvl w:val="3"/>
    </w:pPr>
    <w:rPr>
      <w:rFonts w:ascii="Tahoma" w:hAnsi="Tahoma" w:cs="Tahoma"/>
      <w:b/>
      <w:spacing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55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rsid w:val="00055C6A"/>
    <w:rPr>
      <w:rFonts w:ascii="Tahoma" w:eastAsia="Times New Roman" w:hAnsi="Tahoma" w:cs="Tahoma"/>
      <w:b/>
      <w:spacing w:val="-3"/>
      <w:sz w:val="24"/>
      <w:szCs w:val="24"/>
      <w:lang w:eastAsia="pl-PL"/>
    </w:rPr>
  </w:style>
  <w:style w:type="character" w:styleId="Odwoanieprzypisudolnego">
    <w:name w:val="footnote reference"/>
    <w:semiHidden/>
    <w:rsid w:val="00055C6A"/>
    <w:rPr>
      <w:vertAlign w:val="superscript"/>
    </w:rPr>
  </w:style>
  <w:style w:type="paragraph" w:styleId="Stopka">
    <w:name w:val="footer"/>
    <w:basedOn w:val="Normalny"/>
    <w:link w:val="StopkaZnak"/>
    <w:uiPriority w:val="99"/>
    <w:rsid w:val="00055C6A"/>
    <w:pPr>
      <w:tabs>
        <w:tab w:val="center" w:pos="4536"/>
        <w:tab w:val="right" w:pos="9072"/>
      </w:tabs>
    </w:pPr>
  </w:style>
  <w:style w:type="character" w:customStyle="1" w:styleId="StopkaZnak">
    <w:name w:val="Stopka Znak"/>
    <w:basedOn w:val="Domylnaczcionkaakapitu"/>
    <w:link w:val="Stopka"/>
    <w:uiPriority w:val="99"/>
    <w:rsid w:val="00055C6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55C6A"/>
    <w:pPr>
      <w:ind w:left="720"/>
      <w:contextualSpacing/>
    </w:pPr>
  </w:style>
  <w:style w:type="paragraph" w:styleId="Nagwek">
    <w:name w:val="header"/>
    <w:basedOn w:val="Normalny"/>
    <w:link w:val="NagwekZnak"/>
    <w:unhideWhenUsed/>
    <w:rsid w:val="00DF1622"/>
    <w:pPr>
      <w:tabs>
        <w:tab w:val="center" w:pos="4536"/>
        <w:tab w:val="right" w:pos="9072"/>
      </w:tabs>
    </w:pPr>
  </w:style>
  <w:style w:type="character" w:customStyle="1" w:styleId="NagwekZnak">
    <w:name w:val="Nagłówek Znak"/>
    <w:basedOn w:val="Domylnaczcionkaakapitu"/>
    <w:link w:val="Nagwek"/>
    <w:uiPriority w:val="99"/>
    <w:rsid w:val="00DF1622"/>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0D49FE"/>
    <w:pPr>
      <w:spacing w:after="120" w:line="480" w:lineRule="auto"/>
      <w:ind w:left="283"/>
    </w:pPr>
  </w:style>
  <w:style w:type="character" w:customStyle="1" w:styleId="Tekstpodstawowywcity2Znak">
    <w:name w:val="Tekst podstawowy wcięty 2 Znak"/>
    <w:basedOn w:val="Domylnaczcionkaakapitu"/>
    <w:link w:val="Tekstpodstawowywcity2"/>
    <w:rsid w:val="000D49FE"/>
    <w:rPr>
      <w:rFonts w:ascii="Times New Roman" w:eastAsia="Times New Roman" w:hAnsi="Times New Roman" w:cs="Times New Roman"/>
      <w:sz w:val="24"/>
      <w:szCs w:val="24"/>
      <w:lang w:eastAsia="pl-PL"/>
    </w:rPr>
  </w:style>
  <w:style w:type="paragraph" w:styleId="Tytu">
    <w:name w:val="Title"/>
    <w:basedOn w:val="Normalny"/>
    <w:link w:val="TytuZnak"/>
    <w:qFormat/>
    <w:rsid w:val="000D49FE"/>
    <w:pPr>
      <w:jc w:val="center"/>
    </w:pPr>
    <w:rPr>
      <w:rFonts w:ascii="PL Switzerland" w:hAnsi="PL Switzerland"/>
      <w:b/>
      <w:szCs w:val="20"/>
    </w:rPr>
  </w:style>
  <w:style w:type="character" w:customStyle="1" w:styleId="TytuZnak">
    <w:name w:val="Tytuł Znak"/>
    <w:basedOn w:val="Domylnaczcionkaakapitu"/>
    <w:link w:val="Tytu"/>
    <w:rsid w:val="000D49FE"/>
    <w:rPr>
      <w:rFonts w:ascii="PL Switzerland" w:eastAsia="Times New Roman" w:hAnsi="PL Switzerland" w:cs="Times New Roman"/>
      <w:b/>
      <w:sz w:val="24"/>
      <w:szCs w:val="20"/>
      <w:lang w:eastAsia="pl-PL"/>
    </w:rPr>
  </w:style>
  <w:style w:type="character" w:styleId="Hipercze">
    <w:name w:val="Hyperlink"/>
    <w:basedOn w:val="Domylnaczcionkaakapitu"/>
    <w:uiPriority w:val="99"/>
    <w:unhideWhenUsed/>
    <w:rsid w:val="008F7993"/>
    <w:rPr>
      <w:color w:val="0563C1" w:themeColor="hyperlink"/>
      <w:u w:val="single"/>
    </w:rPr>
  </w:style>
  <w:style w:type="character" w:styleId="Nierozpoznanawzmianka">
    <w:name w:val="Unresolved Mention"/>
    <w:basedOn w:val="Domylnaczcionkaakapitu"/>
    <w:uiPriority w:val="99"/>
    <w:semiHidden/>
    <w:unhideWhenUsed/>
    <w:rsid w:val="008F7993"/>
    <w:rPr>
      <w:color w:val="605E5C"/>
      <w:shd w:val="clear" w:color="auto" w:fill="E1DFDD"/>
    </w:rPr>
  </w:style>
  <w:style w:type="paragraph" w:styleId="Tekstdymka">
    <w:name w:val="Balloon Text"/>
    <w:basedOn w:val="Normalny"/>
    <w:link w:val="TekstdymkaZnak"/>
    <w:uiPriority w:val="99"/>
    <w:semiHidden/>
    <w:unhideWhenUsed/>
    <w:rsid w:val="00EE7DD8"/>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7DD8"/>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506535">
      <w:bodyDiv w:val="1"/>
      <w:marLeft w:val="0"/>
      <w:marRight w:val="0"/>
      <w:marTop w:val="0"/>
      <w:marBottom w:val="0"/>
      <w:divBdr>
        <w:top w:val="none" w:sz="0" w:space="0" w:color="auto"/>
        <w:left w:val="none" w:sz="0" w:space="0" w:color="auto"/>
        <w:bottom w:val="none" w:sz="0" w:space="0" w:color="auto"/>
        <w:right w:val="none" w:sz="0" w:space="0" w:color="auto"/>
      </w:divBdr>
    </w:div>
    <w:div w:id="1306668964">
      <w:bodyDiv w:val="1"/>
      <w:marLeft w:val="0"/>
      <w:marRight w:val="0"/>
      <w:marTop w:val="0"/>
      <w:marBottom w:val="0"/>
      <w:divBdr>
        <w:top w:val="none" w:sz="0" w:space="0" w:color="auto"/>
        <w:left w:val="none" w:sz="0" w:space="0" w:color="auto"/>
        <w:bottom w:val="none" w:sz="0" w:space="0" w:color="auto"/>
        <w:right w:val="none" w:sz="0" w:space="0" w:color="auto"/>
      </w:divBdr>
    </w:div>
    <w:div w:id="170833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581F68163953C4BBBFE378371275BDF" ma:contentTypeVersion="12" ma:contentTypeDescription="Utwórz nowy dokument." ma:contentTypeScope="" ma:versionID="c32e39187aa9338c97c2579f9cff62e9">
  <xsd:schema xmlns:xsd="http://www.w3.org/2001/XMLSchema" xmlns:xs="http://www.w3.org/2001/XMLSchema" xmlns:p="http://schemas.microsoft.com/office/2006/metadata/properties" xmlns:ns3="8d7f34ec-9741-4b79-a27d-5e7851a777a5" xmlns:ns4="ac2bcd6b-1cfb-4024-b694-1e96efe82571" targetNamespace="http://schemas.microsoft.com/office/2006/metadata/properties" ma:root="true" ma:fieldsID="c0dc4e513791919d132ab11789b4ce9b" ns3:_="" ns4:_="">
    <xsd:import namespace="8d7f34ec-9741-4b79-a27d-5e7851a777a5"/>
    <xsd:import namespace="ac2bcd6b-1cfb-4024-b694-1e96efe825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f34ec-9741-4b79-a27d-5e7851a777a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bcd6b-1cfb-4024-b694-1e96efe825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F2C88-F019-4C68-B3CB-05EA1418D0DB}">
  <ds:schemaRefs>
    <ds:schemaRef ds:uri="http://www.w3.org/XML/1998/namespace"/>
    <ds:schemaRef ds:uri="http://purl.org/dc/elements/1.1/"/>
    <ds:schemaRef ds:uri="http://purl.org/dc/terms/"/>
    <ds:schemaRef ds:uri="ac2bcd6b-1cfb-4024-b694-1e96efe82571"/>
    <ds:schemaRef ds:uri="8d7f34ec-9741-4b79-a27d-5e7851a777a5"/>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5DEB459-4256-45F4-8F1F-A035E6C30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f34ec-9741-4b79-a27d-5e7851a777a5"/>
    <ds:schemaRef ds:uri="ac2bcd6b-1cfb-4024-b694-1e96efe82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11ED19-7FA7-403A-828B-B166E6447E2B}">
  <ds:schemaRefs>
    <ds:schemaRef ds:uri="http://schemas.microsoft.com/sharepoint/v3/contenttype/forms"/>
  </ds:schemaRefs>
</ds:datastoreItem>
</file>

<file path=customXml/itemProps4.xml><?xml version="1.0" encoding="utf-8"?>
<ds:datastoreItem xmlns:ds="http://schemas.openxmlformats.org/officeDocument/2006/customXml" ds:itemID="{7E139434-8B1D-4306-BBD4-BC505F8BF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3</Pages>
  <Words>690</Words>
  <Characters>4144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Maciek</dc:creator>
  <cp:keywords/>
  <dc:description/>
  <cp:lastModifiedBy>Sławomira Baranowska</cp:lastModifiedBy>
  <cp:revision>59</cp:revision>
  <cp:lastPrinted>2023-09-15T12:38:00Z</cp:lastPrinted>
  <dcterms:created xsi:type="dcterms:W3CDTF">2021-04-01T07:42:00Z</dcterms:created>
  <dcterms:modified xsi:type="dcterms:W3CDTF">2023-12-05T07:23:00Z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0x010100B581F68163953C4BBBFE378371275BDF</vt:lpwstr>
  </property>
</Properties>
</file>