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E0B" w:rsidRPr="00016498" w:rsidRDefault="00AD7E0B" w:rsidP="00C42372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016498">
        <w:rPr>
          <w:rFonts w:ascii="Arial" w:hAnsi="Arial" w:cs="Arial"/>
          <w:sz w:val="16"/>
          <w:szCs w:val="16"/>
        </w:rPr>
        <w:t>zał</w:t>
      </w:r>
      <w:r w:rsidR="00016498">
        <w:rPr>
          <w:rFonts w:ascii="Arial" w:hAnsi="Arial" w:cs="Arial"/>
          <w:sz w:val="16"/>
          <w:szCs w:val="16"/>
        </w:rPr>
        <w:t>ącznik nr</w:t>
      </w:r>
      <w:r w:rsidRPr="00016498">
        <w:rPr>
          <w:rFonts w:ascii="Arial" w:hAnsi="Arial" w:cs="Arial"/>
          <w:sz w:val="16"/>
          <w:szCs w:val="16"/>
        </w:rPr>
        <w:t>1</w:t>
      </w:r>
    </w:p>
    <w:p w:rsidR="00AD7E0B" w:rsidRDefault="00AD7E0B" w:rsidP="00C42372">
      <w:pPr>
        <w:jc w:val="both"/>
        <w:rPr>
          <w:rFonts w:ascii="Arial" w:hAnsi="Arial" w:cs="Arial"/>
          <w:b/>
          <w:sz w:val="20"/>
          <w:szCs w:val="20"/>
        </w:rPr>
      </w:pPr>
    </w:p>
    <w:p w:rsidR="00C42372" w:rsidRPr="00C42372" w:rsidRDefault="00C42372" w:rsidP="00C42372">
      <w:pPr>
        <w:jc w:val="both"/>
        <w:rPr>
          <w:rFonts w:ascii="Arial" w:hAnsi="Arial" w:cs="Arial"/>
          <w:b/>
          <w:sz w:val="20"/>
          <w:szCs w:val="20"/>
        </w:rPr>
      </w:pPr>
      <w:r w:rsidRPr="00C42372">
        <w:rPr>
          <w:rFonts w:ascii="Arial" w:hAnsi="Arial" w:cs="Arial"/>
          <w:b/>
          <w:sz w:val="20"/>
          <w:szCs w:val="20"/>
        </w:rPr>
        <w:t xml:space="preserve">KRZESŁO OBROTOWE  </w:t>
      </w:r>
    </w:p>
    <w:p w:rsidR="00C42372" w:rsidRPr="00C42372" w:rsidRDefault="00C42372" w:rsidP="00C42372">
      <w:pPr>
        <w:jc w:val="both"/>
        <w:rPr>
          <w:rFonts w:ascii="Arial" w:hAnsi="Arial" w:cs="Arial"/>
          <w:b/>
          <w:sz w:val="20"/>
          <w:szCs w:val="20"/>
        </w:rPr>
      </w:pPr>
      <w:r w:rsidRPr="00C42372">
        <w:rPr>
          <w:rFonts w:ascii="Arial" w:hAnsi="Arial" w:cs="Arial"/>
          <w:sz w:val="20"/>
          <w:szCs w:val="20"/>
        </w:rPr>
        <w:t xml:space="preserve">Oparcie ergonomicznie profilowane, wysokość oparcia z możliwością regulacji, ustawienia do własnych preferencji np. wzrostu. Oparcie wykonane z wytrzymałej siatki w kolorze czarnym. Podnośnik pneumatyczny pozwalający na płynne opuszczanie i podnoszenie siedziska.  Mechanizm TILT dzięki, któremu można zablokować fotel w jednej pozycji pionowej, po zwolnieniu blokady jest możliwe swobodne odchylenie się lub bujanie. Fotel ergonomiczny wyposażony w regulowane podłokietniki, zapewniające prawidłowe ułożenie dłoni i przedramion podczas pracy przy biurku. Regulacja odbywa się na poziomie góra - dół: wysokość podłokietnika można regulować tak, aby przedramię znajdowało się pod kątem 90 stopni od tułowia. Anatomiczny kształt zagłówka pozwalający wygodnie ułożyć w nim głowę i ustabilizować ją na wprost. Pianka wypełniająca siedzisko zalewana wtryskowo, zapewniająca jej większą trwałość i odpowiednią sprężystość, nie odgniata się. Podstawa jezdna    wyposażona w kółka nie rysujące podłoża wykonane z wysokiej jakości poliuretanu,  odpowiednie do stosowania na parkietach i podłogach laminowanych, jak również dywanowych. Siedzisko miękkie, tapicerowane tkaniną tapicerską w kolorze czarnym, posiadającą odporność na ścieranie nie mniej niż 150 000 cykli </w:t>
      </w:r>
      <w:proofErr w:type="spellStart"/>
      <w:r w:rsidRPr="00C42372">
        <w:rPr>
          <w:rFonts w:ascii="Arial" w:hAnsi="Arial" w:cs="Arial"/>
          <w:sz w:val="20"/>
          <w:szCs w:val="20"/>
        </w:rPr>
        <w:t>Martindala</w:t>
      </w:r>
      <w:proofErr w:type="spellEnd"/>
      <w:r w:rsidRPr="00C42372">
        <w:rPr>
          <w:rFonts w:ascii="Arial" w:hAnsi="Arial" w:cs="Arial"/>
          <w:sz w:val="20"/>
          <w:szCs w:val="20"/>
        </w:rPr>
        <w:t xml:space="preserve"> oraz posiadającą pozytywny atest na trudnopalność: (próba papieros i zapałka), poparte odpowiednimi dokumentami wydanymi przez uprawniony do tego organ certyfikujący.</w:t>
      </w:r>
    </w:p>
    <w:p w:rsidR="00C42372" w:rsidRDefault="00C42372" w:rsidP="00C42372">
      <w:pPr>
        <w:rPr>
          <w:rFonts w:ascii="Arial" w:hAnsi="Arial" w:cs="Arial"/>
          <w:sz w:val="20"/>
          <w:szCs w:val="20"/>
        </w:rPr>
      </w:pPr>
      <w:r w:rsidRPr="00C42372">
        <w:rPr>
          <w:rFonts w:ascii="Arial" w:hAnsi="Arial" w:cs="Arial"/>
          <w:sz w:val="20"/>
          <w:szCs w:val="20"/>
        </w:rPr>
        <w:t>Zdjęcie poglądowe</w:t>
      </w:r>
    </w:p>
    <w:p w:rsidR="00C42372" w:rsidRPr="00C42372" w:rsidRDefault="00C42372" w:rsidP="00C42372">
      <w:pPr>
        <w:rPr>
          <w:rFonts w:ascii="Arial" w:hAnsi="Arial" w:cs="Arial"/>
          <w:sz w:val="20"/>
          <w:szCs w:val="20"/>
        </w:rPr>
      </w:pPr>
    </w:p>
    <w:p w:rsidR="00C42372" w:rsidRDefault="00C42372" w:rsidP="00C42372">
      <w:pPr>
        <w:rPr>
          <w:rFonts w:ascii="Arial" w:hAnsi="Arial" w:cs="Arial"/>
          <w:sz w:val="20"/>
          <w:szCs w:val="20"/>
        </w:rPr>
      </w:pPr>
      <w:r w:rsidRPr="00C42372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351280" cy="2057400"/>
            <wp:effectExtent l="19050" t="0" r="1270" b="0"/>
            <wp:docPr id="1" name="Obraz 1" descr="pol_pl_Fotel-ergonomiczny-ANGEL-biurowy-obrotowy-jOkasta-2447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_pl_Fotel-ergonomiczny-ANGEL-biurowy-obrotowy-jOkasta-2447_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372" w:rsidRPr="00C42372" w:rsidRDefault="00C42372" w:rsidP="00C42372">
      <w:pPr>
        <w:rPr>
          <w:rFonts w:ascii="Arial" w:hAnsi="Arial" w:cs="Arial"/>
          <w:sz w:val="20"/>
          <w:szCs w:val="20"/>
        </w:rPr>
      </w:pPr>
    </w:p>
    <w:p w:rsidR="00C42372" w:rsidRPr="00C42372" w:rsidRDefault="00C42372" w:rsidP="00C42372">
      <w:pPr>
        <w:rPr>
          <w:rFonts w:ascii="Arial" w:hAnsi="Arial" w:cs="Arial"/>
          <w:sz w:val="20"/>
          <w:szCs w:val="20"/>
        </w:rPr>
      </w:pPr>
    </w:p>
    <w:p w:rsidR="00C42372" w:rsidRPr="00C42372" w:rsidRDefault="00C42372" w:rsidP="00C42372">
      <w:pPr>
        <w:jc w:val="both"/>
        <w:rPr>
          <w:rFonts w:ascii="Arial" w:hAnsi="Arial" w:cs="Arial"/>
          <w:b/>
          <w:sz w:val="20"/>
          <w:szCs w:val="20"/>
        </w:rPr>
      </w:pPr>
      <w:r w:rsidRPr="00C42372">
        <w:rPr>
          <w:rFonts w:ascii="Arial" w:hAnsi="Arial" w:cs="Arial"/>
          <w:b/>
          <w:sz w:val="20"/>
          <w:szCs w:val="20"/>
        </w:rPr>
        <w:t>FOTEL OBROTOWY (do pracy 24 h)</w:t>
      </w:r>
    </w:p>
    <w:p w:rsidR="00C42372" w:rsidRPr="00C42372" w:rsidRDefault="00C42372" w:rsidP="00C42372">
      <w:pPr>
        <w:jc w:val="both"/>
        <w:rPr>
          <w:rFonts w:ascii="Arial" w:hAnsi="Arial" w:cs="Arial"/>
          <w:sz w:val="20"/>
          <w:szCs w:val="20"/>
        </w:rPr>
      </w:pPr>
      <w:r w:rsidRPr="00C42372">
        <w:rPr>
          <w:rFonts w:ascii="Arial" w:hAnsi="Arial" w:cs="Arial"/>
          <w:noProof/>
          <w:sz w:val="20"/>
          <w:szCs w:val="20"/>
        </w:rPr>
        <w:t xml:space="preserve">Kubełek fotela wykonany ze sklejki bukowej o grubości nie mnieszej niż 13,5mm. Pokryty gąbką o grubości  nie mniej niż 9 warstw. Tapicerowany zagłówek wkomponowany w oparcie fotela. Szerokie, komfortowe, ergonomiczne wyprofilowane siedzisko i oparcie z symetrycznym profilem tworzącym zagłębienie w środkowej części fotela. Podłokietniki tapicerowane miękkie osadzone na metalowej chromowanej rurze zamocowanej </w:t>
      </w:r>
      <w:r>
        <w:rPr>
          <w:rFonts w:ascii="Arial" w:hAnsi="Arial" w:cs="Arial"/>
          <w:noProof/>
          <w:sz w:val="20"/>
          <w:szCs w:val="20"/>
        </w:rPr>
        <w:br/>
      </w:r>
      <w:r w:rsidRPr="00C42372">
        <w:rPr>
          <w:rFonts w:ascii="Arial" w:hAnsi="Arial" w:cs="Arial"/>
          <w:noProof/>
          <w:sz w:val="20"/>
          <w:szCs w:val="20"/>
        </w:rPr>
        <w:t>z jednej strony tyłu oparcia, z drugiej strony pod siedziskiem. Regulacja wysokości fotela za pomocą podnośnika pneumatycznego. Mechanizm umożliwiający swobodne kołysanie się kubełka oraz zablokowanie go w 5 pozycjach, z siłą regulacji odchylania. Funkcja zabezpieczająca przed uderzeniem oparcia w plecy użytkownika po zwonieniu mechanizmu. Pięcioramienna stabilna podstawa wykonana z polerowanego aluminium. Samohamowne kółka, opcjonalnie do powierzchni twardych. Fotel przystosowany na obciążenie</w:t>
      </w:r>
      <w:r w:rsidR="00171292">
        <w:rPr>
          <w:rFonts w:ascii="Arial" w:hAnsi="Arial" w:cs="Arial"/>
          <w:noProof/>
          <w:sz w:val="20"/>
          <w:szCs w:val="20"/>
        </w:rPr>
        <w:t xml:space="preserve"> </w:t>
      </w:r>
      <w:r w:rsidRPr="00C42372">
        <w:rPr>
          <w:rFonts w:ascii="Arial" w:hAnsi="Arial" w:cs="Arial"/>
          <w:noProof/>
          <w:sz w:val="20"/>
          <w:szCs w:val="20"/>
        </w:rPr>
        <w:t xml:space="preserve">150 kg. Tapicerka wykonana </w:t>
      </w:r>
      <w:r w:rsidRPr="00C42372">
        <w:rPr>
          <w:rFonts w:ascii="Arial" w:hAnsi="Arial" w:cs="Arial"/>
          <w:noProof/>
          <w:sz w:val="20"/>
          <w:szCs w:val="20"/>
        </w:rPr>
        <w:br/>
        <w:t xml:space="preserve">w całości z tkaniny odpornej na ścieranie   min </w:t>
      </w:r>
      <w:r w:rsidR="00991926">
        <w:rPr>
          <w:rFonts w:ascii="Arial" w:hAnsi="Arial" w:cs="Arial"/>
          <w:noProof/>
          <w:sz w:val="20"/>
          <w:szCs w:val="20"/>
        </w:rPr>
        <w:t>200</w:t>
      </w:r>
      <w:r w:rsidRPr="00C42372">
        <w:rPr>
          <w:rFonts w:ascii="Arial" w:hAnsi="Arial" w:cs="Arial"/>
          <w:noProof/>
          <w:sz w:val="20"/>
          <w:szCs w:val="20"/>
        </w:rPr>
        <w:t> 000 cykli Martindali – kolor czarny.</w:t>
      </w:r>
      <w:r w:rsidRPr="00C42372">
        <w:rPr>
          <w:rFonts w:ascii="Arial" w:hAnsi="Arial" w:cs="Arial"/>
          <w:sz w:val="20"/>
          <w:szCs w:val="20"/>
        </w:rPr>
        <w:t xml:space="preserve"> Rysunek poglądowy </w:t>
      </w:r>
      <w:r>
        <w:rPr>
          <w:rFonts w:ascii="Arial" w:hAnsi="Arial" w:cs="Arial"/>
          <w:sz w:val="20"/>
          <w:szCs w:val="20"/>
        </w:rPr>
        <w:br/>
      </w:r>
    </w:p>
    <w:p w:rsidR="00C42372" w:rsidRPr="00C42372" w:rsidRDefault="00C42372" w:rsidP="00C42372">
      <w:pPr>
        <w:jc w:val="both"/>
        <w:rPr>
          <w:rFonts w:ascii="Arial" w:hAnsi="Arial" w:cs="Arial"/>
          <w:b/>
          <w:sz w:val="20"/>
          <w:szCs w:val="20"/>
        </w:rPr>
      </w:pPr>
    </w:p>
    <w:p w:rsidR="00C42372" w:rsidRPr="00C42372" w:rsidRDefault="00C42372" w:rsidP="00C42372">
      <w:pPr>
        <w:rPr>
          <w:rFonts w:ascii="Arial" w:hAnsi="Arial" w:cs="Arial"/>
          <w:sz w:val="20"/>
          <w:szCs w:val="20"/>
        </w:rPr>
      </w:pPr>
      <w:r w:rsidRPr="00C42372">
        <w:rPr>
          <w:rFonts w:ascii="Arial" w:hAnsi="Arial" w:cs="Arial"/>
          <w:sz w:val="20"/>
          <w:szCs w:val="20"/>
        </w:rPr>
        <w:object w:dxaOrig="6314" w:dyaOrig="37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.2pt;height:132.4pt" o:ole="">
            <v:imagedata r:id="rId5" o:title=""/>
          </v:shape>
          <o:OLEObject Type="Embed" ProgID="PBrush" ShapeID="_x0000_i1025" DrawAspect="Content" ObjectID="_1784702572" r:id="rId6"/>
        </w:object>
      </w:r>
    </w:p>
    <w:p w:rsidR="00865B3D" w:rsidRDefault="00865B3D">
      <w:pPr>
        <w:rPr>
          <w:rFonts w:ascii="Arial" w:hAnsi="Arial" w:cs="Arial"/>
        </w:rPr>
      </w:pPr>
    </w:p>
    <w:p w:rsidR="00912976" w:rsidRDefault="00912976">
      <w:pPr>
        <w:rPr>
          <w:rFonts w:ascii="Arial" w:hAnsi="Arial" w:cs="Arial"/>
        </w:rPr>
      </w:pPr>
    </w:p>
    <w:p w:rsidR="00912976" w:rsidRDefault="00912976">
      <w:pPr>
        <w:rPr>
          <w:rFonts w:ascii="Arial" w:hAnsi="Arial" w:cs="Arial"/>
        </w:rPr>
      </w:pPr>
    </w:p>
    <w:p w:rsidR="00912976" w:rsidRDefault="00912976">
      <w:pPr>
        <w:rPr>
          <w:rFonts w:ascii="Arial" w:hAnsi="Arial" w:cs="Arial"/>
        </w:rPr>
      </w:pPr>
    </w:p>
    <w:p w:rsidR="00912976" w:rsidRPr="00C90E9F" w:rsidRDefault="00912976" w:rsidP="00912976">
      <w:pPr>
        <w:rPr>
          <w:rFonts w:ascii="Arial" w:hAnsi="Arial" w:cs="Arial"/>
          <w:b/>
          <w:sz w:val="20"/>
          <w:szCs w:val="20"/>
        </w:rPr>
      </w:pPr>
      <w:r w:rsidRPr="00C90E9F">
        <w:rPr>
          <w:rFonts w:ascii="Arial" w:hAnsi="Arial" w:cs="Arial"/>
          <w:b/>
          <w:sz w:val="20"/>
          <w:szCs w:val="20"/>
        </w:rPr>
        <w:t>KRZESŁO KONFERENCYJNE OBROTOWE.</w:t>
      </w:r>
    </w:p>
    <w:p w:rsidR="00912976" w:rsidRPr="00C90E9F" w:rsidRDefault="00912976" w:rsidP="00912976">
      <w:pPr>
        <w:jc w:val="both"/>
        <w:rPr>
          <w:rFonts w:ascii="Arial" w:hAnsi="Arial" w:cs="Arial"/>
          <w:sz w:val="20"/>
          <w:szCs w:val="20"/>
        </w:rPr>
      </w:pPr>
      <w:r w:rsidRPr="00C90E9F">
        <w:rPr>
          <w:rFonts w:ascii="Arial" w:hAnsi="Arial" w:cs="Arial"/>
          <w:sz w:val="20"/>
          <w:szCs w:val="20"/>
        </w:rPr>
        <w:t xml:space="preserve">Siedzisko kubełkowe, obrotowe, oparcie pełne. Tapicerka brązowa. Nogi metalowe w kolorze czarnym. Głębokość </w:t>
      </w:r>
      <w:smartTag w:uri="urn:schemas-microsoft-com:office:smarttags" w:element="metricconverter">
        <w:smartTagPr>
          <w:attr w:name="ProductID" w:val="43 cm"/>
        </w:smartTagPr>
        <w:r w:rsidRPr="00C90E9F">
          <w:rPr>
            <w:rFonts w:ascii="Arial" w:hAnsi="Arial" w:cs="Arial"/>
            <w:sz w:val="20"/>
            <w:szCs w:val="20"/>
          </w:rPr>
          <w:t>43 cm</w:t>
        </w:r>
      </w:smartTag>
      <w:r w:rsidRPr="00C90E9F">
        <w:rPr>
          <w:rFonts w:ascii="Arial" w:hAnsi="Arial" w:cs="Arial"/>
          <w:sz w:val="20"/>
          <w:szCs w:val="20"/>
        </w:rPr>
        <w:t xml:space="preserve"> +/- 10mm . Szerokość </w:t>
      </w:r>
      <w:smartTag w:uri="urn:schemas-microsoft-com:office:smarttags" w:element="metricconverter">
        <w:smartTagPr>
          <w:attr w:name="ProductID" w:val="51 cm"/>
        </w:smartTagPr>
        <w:r w:rsidRPr="00C90E9F">
          <w:rPr>
            <w:rFonts w:ascii="Arial" w:hAnsi="Arial" w:cs="Arial"/>
            <w:sz w:val="20"/>
            <w:szCs w:val="20"/>
          </w:rPr>
          <w:t>51 cm</w:t>
        </w:r>
      </w:smartTag>
      <w:r w:rsidRPr="00C90E9F">
        <w:rPr>
          <w:rFonts w:ascii="Arial" w:hAnsi="Arial" w:cs="Arial"/>
          <w:sz w:val="20"/>
          <w:szCs w:val="20"/>
        </w:rPr>
        <w:t xml:space="preserve"> +/- </w:t>
      </w:r>
      <w:smartTag w:uri="urn:schemas-microsoft-com:office:smarttags" w:element="metricconverter">
        <w:smartTagPr>
          <w:attr w:name="ProductID" w:val="10 mm"/>
        </w:smartTagPr>
        <w:r w:rsidRPr="00C90E9F">
          <w:rPr>
            <w:rFonts w:ascii="Arial" w:hAnsi="Arial" w:cs="Arial"/>
            <w:sz w:val="20"/>
            <w:szCs w:val="20"/>
          </w:rPr>
          <w:t>10 mm</w:t>
        </w:r>
      </w:smartTag>
      <w:r w:rsidRPr="00C90E9F">
        <w:rPr>
          <w:rFonts w:ascii="Arial" w:hAnsi="Arial" w:cs="Arial"/>
          <w:sz w:val="20"/>
          <w:szCs w:val="20"/>
        </w:rPr>
        <w:t xml:space="preserve">, wysokość siedziska </w:t>
      </w:r>
      <w:smartTag w:uri="urn:schemas-microsoft-com:office:smarttags" w:element="metricconverter">
        <w:smartTagPr>
          <w:attr w:name="ProductID" w:val="48 cm"/>
        </w:smartTagPr>
        <w:r w:rsidRPr="00C90E9F">
          <w:rPr>
            <w:rFonts w:ascii="Arial" w:hAnsi="Arial" w:cs="Arial"/>
            <w:sz w:val="20"/>
            <w:szCs w:val="20"/>
          </w:rPr>
          <w:t>48 cm</w:t>
        </w:r>
      </w:smartTag>
      <w:r w:rsidRPr="00C90E9F">
        <w:rPr>
          <w:rFonts w:ascii="Arial" w:hAnsi="Arial" w:cs="Arial"/>
          <w:sz w:val="20"/>
          <w:szCs w:val="20"/>
        </w:rPr>
        <w:t xml:space="preserve"> +/- </w:t>
      </w:r>
      <w:proofErr w:type="spellStart"/>
      <w:r w:rsidRPr="00C90E9F">
        <w:rPr>
          <w:rFonts w:ascii="Arial" w:hAnsi="Arial" w:cs="Arial"/>
          <w:sz w:val="20"/>
          <w:szCs w:val="20"/>
        </w:rPr>
        <w:t>mm</w:t>
      </w:r>
      <w:proofErr w:type="spellEnd"/>
      <w:r w:rsidRPr="00C90E9F">
        <w:rPr>
          <w:rFonts w:ascii="Arial" w:hAnsi="Arial" w:cs="Arial"/>
          <w:sz w:val="20"/>
          <w:szCs w:val="20"/>
        </w:rPr>
        <w:t>. Waga całkowita 7-</w:t>
      </w:r>
      <w:smartTag w:uri="urn:schemas-microsoft-com:office:smarttags" w:element="metricconverter">
        <w:smartTagPr>
          <w:attr w:name="ProductID" w:val="8 kg"/>
        </w:smartTagPr>
        <w:r w:rsidRPr="00C90E9F">
          <w:rPr>
            <w:rFonts w:ascii="Arial" w:hAnsi="Arial" w:cs="Arial"/>
            <w:sz w:val="20"/>
            <w:szCs w:val="20"/>
          </w:rPr>
          <w:t xml:space="preserve">8 </w:t>
        </w:r>
        <w:proofErr w:type="spellStart"/>
        <w:r w:rsidRPr="00C90E9F">
          <w:rPr>
            <w:rFonts w:ascii="Arial" w:hAnsi="Arial" w:cs="Arial"/>
            <w:sz w:val="20"/>
            <w:szCs w:val="20"/>
          </w:rPr>
          <w:t>kg</w:t>
        </w:r>
      </w:smartTag>
      <w:proofErr w:type="spellEnd"/>
      <w:r w:rsidRPr="00C90E9F">
        <w:rPr>
          <w:rFonts w:ascii="Arial" w:hAnsi="Arial" w:cs="Arial"/>
          <w:sz w:val="20"/>
          <w:szCs w:val="20"/>
        </w:rPr>
        <w:t>.</w:t>
      </w:r>
    </w:p>
    <w:p w:rsidR="00912976" w:rsidRPr="00C90E9F" w:rsidRDefault="00912976" w:rsidP="00912976">
      <w:pPr>
        <w:rPr>
          <w:rFonts w:ascii="Arial" w:hAnsi="Arial" w:cs="Arial"/>
          <w:sz w:val="20"/>
          <w:szCs w:val="20"/>
        </w:rPr>
      </w:pPr>
      <w:r w:rsidRPr="00C90E9F">
        <w:rPr>
          <w:rFonts w:ascii="Arial" w:hAnsi="Arial" w:cs="Arial"/>
          <w:sz w:val="20"/>
          <w:szCs w:val="20"/>
        </w:rPr>
        <w:t>Zdjęcie poglądowe</w:t>
      </w:r>
    </w:p>
    <w:p w:rsidR="00912976" w:rsidRPr="00C90E9F" w:rsidRDefault="00912976" w:rsidP="00912976">
      <w:pPr>
        <w:rPr>
          <w:rFonts w:ascii="Arial" w:hAnsi="Arial" w:cs="Arial"/>
          <w:sz w:val="20"/>
          <w:szCs w:val="20"/>
        </w:rPr>
      </w:pPr>
    </w:p>
    <w:p w:rsidR="00912976" w:rsidRPr="00C90E9F" w:rsidRDefault="00912976" w:rsidP="00912976">
      <w:pPr>
        <w:rPr>
          <w:rFonts w:ascii="Arial" w:hAnsi="Arial" w:cs="Arial"/>
          <w:sz w:val="20"/>
          <w:szCs w:val="20"/>
        </w:rPr>
      </w:pPr>
    </w:p>
    <w:p w:rsidR="00912976" w:rsidRPr="00C90E9F" w:rsidRDefault="00912976" w:rsidP="009129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320800" cy="2098040"/>
            <wp:effectExtent l="19050" t="0" r="0" b="0"/>
            <wp:docPr id="2" name="Obraz 2" descr="Krzesło obrotowe tapicerowane brązowe nogi czarne metalowe 51x59 cm – obraz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zesło obrotowe tapicerowane brązowe nogi czarne metalowe 51x59 cm – obraz-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209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976" w:rsidRPr="00C90E9F" w:rsidRDefault="00912976" w:rsidP="00912976">
      <w:pPr>
        <w:rPr>
          <w:rFonts w:ascii="Arial" w:hAnsi="Arial" w:cs="Arial"/>
          <w:sz w:val="20"/>
          <w:szCs w:val="20"/>
        </w:rPr>
      </w:pPr>
    </w:p>
    <w:p w:rsidR="00912976" w:rsidRPr="00537C4B" w:rsidRDefault="00912976" w:rsidP="00912976">
      <w:pPr>
        <w:jc w:val="both"/>
        <w:rPr>
          <w:rFonts w:ascii="Arial" w:hAnsi="Arial" w:cs="Arial"/>
          <w:b/>
          <w:sz w:val="20"/>
          <w:szCs w:val="20"/>
        </w:rPr>
      </w:pPr>
      <w:r w:rsidRPr="00537C4B">
        <w:rPr>
          <w:rFonts w:ascii="Arial" w:hAnsi="Arial" w:cs="Arial"/>
          <w:b/>
          <w:sz w:val="20"/>
          <w:szCs w:val="20"/>
        </w:rPr>
        <w:t xml:space="preserve">FOTEL OBROTOWY </w:t>
      </w:r>
    </w:p>
    <w:p w:rsidR="00912976" w:rsidRPr="00537C4B" w:rsidRDefault="00912976" w:rsidP="00912976">
      <w:pPr>
        <w:jc w:val="both"/>
        <w:rPr>
          <w:rFonts w:ascii="Arial" w:hAnsi="Arial" w:cs="Arial"/>
          <w:sz w:val="20"/>
          <w:szCs w:val="20"/>
        </w:rPr>
      </w:pPr>
      <w:r w:rsidRPr="00537C4B">
        <w:rPr>
          <w:rFonts w:ascii="Arial" w:hAnsi="Arial" w:cs="Arial"/>
          <w:sz w:val="20"/>
          <w:szCs w:val="20"/>
        </w:rPr>
        <w:t xml:space="preserve">Fotel obrotowy z obszernym profilowanym siedziskiem i ergonomicznie wyprofilowanym wysokim oparciem, </w:t>
      </w:r>
      <w:r>
        <w:rPr>
          <w:rFonts w:ascii="Arial" w:hAnsi="Arial" w:cs="Arial"/>
          <w:sz w:val="20"/>
          <w:szCs w:val="20"/>
        </w:rPr>
        <w:t>podtrzymującym piersiowy odcinek kr</w:t>
      </w:r>
      <w:r w:rsidR="0088530A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>gosłupa</w:t>
      </w:r>
      <w:r w:rsidRPr="00537C4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Fotel obity odporną na zaplamienia tapicerką z wysokiej jakości skóry naturalnej oraz polichlorku winylu. Fotel wyposażony w system </w:t>
      </w:r>
      <w:proofErr w:type="spellStart"/>
      <w:r>
        <w:rPr>
          <w:rFonts w:ascii="Arial" w:hAnsi="Arial" w:cs="Arial"/>
          <w:sz w:val="20"/>
          <w:szCs w:val="20"/>
        </w:rPr>
        <w:t>Multiblock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Prime</w:t>
      </w:r>
      <w:proofErr w:type="spellEnd"/>
      <w:r>
        <w:rPr>
          <w:rFonts w:ascii="Arial" w:hAnsi="Arial" w:cs="Arial"/>
          <w:sz w:val="20"/>
          <w:szCs w:val="20"/>
        </w:rPr>
        <w:t xml:space="preserve"> umożliwiający zmianę wysokości i swobodną blokadę oparcia pod dowolnym kątem.</w:t>
      </w:r>
      <w:r w:rsidRPr="00537C4B">
        <w:rPr>
          <w:rFonts w:ascii="Arial" w:hAnsi="Arial" w:cs="Arial"/>
          <w:sz w:val="20"/>
          <w:szCs w:val="20"/>
        </w:rPr>
        <w:t xml:space="preserve"> Fotel na podstawie pięcioramiennej z polerowanego aluminium wyposażonej w samohamowne kółka do powierzchni dywanowych. Płynna regulacja wysokości siedziska za pomocą podnośnika pneumatycznego. </w:t>
      </w:r>
      <w:r>
        <w:rPr>
          <w:rFonts w:ascii="Arial" w:hAnsi="Arial" w:cs="Arial"/>
          <w:sz w:val="20"/>
          <w:szCs w:val="20"/>
        </w:rPr>
        <w:t>Kolor czarny. RYSUNEK POGLĄDOWY</w:t>
      </w:r>
    </w:p>
    <w:p w:rsidR="00912976" w:rsidRPr="00441052" w:rsidRDefault="00912976" w:rsidP="00912976">
      <w:pPr>
        <w:jc w:val="center"/>
      </w:pPr>
      <w:r>
        <w:rPr>
          <w:noProof/>
        </w:rPr>
        <w:drawing>
          <wp:inline distT="0" distB="0" distL="0" distR="0">
            <wp:extent cx="2407920" cy="2407920"/>
            <wp:effectExtent l="19050" t="0" r="0" b="0"/>
            <wp:docPr id="3" name="Obraz 3" descr="Zdjęcie produktu Brązowy skórzany fotel obrotowy - Tena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djęcie produktu Brązowy skórzany fotel obrotowy - Tenar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240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976" w:rsidRPr="00C42372" w:rsidRDefault="00912976">
      <w:pPr>
        <w:rPr>
          <w:rFonts w:ascii="Arial" w:hAnsi="Arial" w:cs="Arial"/>
        </w:rPr>
      </w:pPr>
    </w:p>
    <w:sectPr w:rsidR="00912976" w:rsidRPr="00C42372" w:rsidSect="00C90E9F">
      <w:pgSz w:w="11906" w:h="16838"/>
      <w:pgMar w:top="709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hyphenationZone w:val="425"/>
  <w:characterSpacingControl w:val="doNotCompress"/>
  <w:compat/>
  <w:rsids>
    <w:rsidRoot w:val="00C42372"/>
    <w:rsid w:val="00016498"/>
    <w:rsid w:val="00063681"/>
    <w:rsid w:val="00121B07"/>
    <w:rsid w:val="00171292"/>
    <w:rsid w:val="00350FFF"/>
    <w:rsid w:val="00816B32"/>
    <w:rsid w:val="00865B3D"/>
    <w:rsid w:val="0088530A"/>
    <w:rsid w:val="00896F97"/>
    <w:rsid w:val="00912976"/>
    <w:rsid w:val="00991926"/>
    <w:rsid w:val="00AB5AF7"/>
    <w:rsid w:val="00AD7E0B"/>
    <w:rsid w:val="00B55D84"/>
    <w:rsid w:val="00C42372"/>
    <w:rsid w:val="00C76F09"/>
    <w:rsid w:val="00D32C61"/>
    <w:rsid w:val="00EF7710"/>
    <w:rsid w:val="00F307B3"/>
    <w:rsid w:val="00FF4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2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23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37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498</Words>
  <Characters>2993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86626866250</dc:creator>
  <cp:keywords/>
  <dc:description/>
  <cp:lastModifiedBy>86626866250</cp:lastModifiedBy>
  <cp:revision>19</cp:revision>
  <dcterms:created xsi:type="dcterms:W3CDTF">2024-05-15T07:21:00Z</dcterms:created>
  <dcterms:modified xsi:type="dcterms:W3CDTF">2024-08-09T07:56:00Z</dcterms:modified>
</cp:coreProperties>
</file>