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6013CA" w:rsidRDefault="00DD646C" w:rsidP="006013CA">
      <w:pPr>
        <w:spacing w:after="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013CA"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al. Powstańców Wielkopolskich 72 </w:t>
      </w:r>
    </w:p>
    <w:p w:rsidR="006013CA" w:rsidRPr="006013CA" w:rsidRDefault="006013CA" w:rsidP="006013CA">
      <w:pPr>
        <w:spacing w:after="12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>70-111 Szczecin</w:t>
      </w:r>
    </w:p>
    <w:p w:rsidR="005D134F" w:rsidRPr="00E62319" w:rsidRDefault="006013CA" w:rsidP="00E62319">
      <w:pPr>
        <w:spacing w:after="0"/>
        <w:ind w:left="367"/>
        <w:jc w:val="right"/>
        <w:rPr>
          <w:color w:val="FF0000"/>
        </w:rPr>
      </w:pPr>
      <w:r w:rsidRPr="00E62319">
        <w:rPr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403E03DC" wp14:editId="2626EB63">
            <wp:simplePos x="0" y="0"/>
            <wp:positionH relativeFrom="page">
              <wp:posOffset>254635</wp:posOffset>
            </wp:positionH>
            <wp:positionV relativeFrom="page">
              <wp:posOffset>278130</wp:posOffset>
            </wp:positionV>
            <wp:extent cx="2854800" cy="1440000"/>
            <wp:effectExtent l="0" t="0" r="3175" b="8255"/>
            <wp:wrapNone/>
            <wp:docPr id="2116442419" name="Obraz 211644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6C" w:rsidRPr="00E62319">
        <w:rPr>
          <w:color w:val="auto"/>
          <w:sz w:val="20"/>
        </w:rPr>
        <w:t xml:space="preserve">Szczecin, dnia </w:t>
      </w:r>
      <w:r w:rsidR="00686468">
        <w:rPr>
          <w:color w:val="auto"/>
          <w:sz w:val="20"/>
        </w:rPr>
        <w:t>2</w:t>
      </w:r>
      <w:r w:rsidR="006846BF">
        <w:rPr>
          <w:color w:val="auto"/>
          <w:sz w:val="20"/>
        </w:rPr>
        <w:t>3</w:t>
      </w:r>
      <w:r w:rsidR="00385292" w:rsidRPr="00E62319">
        <w:rPr>
          <w:color w:val="auto"/>
          <w:sz w:val="20"/>
        </w:rPr>
        <w:t>.</w:t>
      </w:r>
      <w:r w:rsidR="00E62319">
        <w:rPr>
          <w:color w:val="auto"/>
          <w:sz w:val="20"/>
        </w:rPr>
        <w:t>0</w:t>
      </w:r>
      <w:r w:rsidR="006846BF">
        <w:rPr>
          <w:color w:val="auto"/>
          <w:sz w:val="20"/>
        </w:rPr>
        <w:t>4</w:t>
      </w:r>
      <w:r w:rsidR="00385292" w:rsidRPr="00E62319">
        <w:rPr>
          <w:color w:val="auto"/>
          <w:sz w:val="20"/>
        </w:rPr>
        <w:t>.</w:t>
      </w:r>
      <w:r w:rsidR="00E6711B" w:rsidRPr="00E62319">
        <w:rPr>
          <w:color w:val="auto"/>
          <w:sz w:val="20"/>
        </w:rPr>
        <w:t>202</w:t>
      </w:r>
      <w:r w:rsidR="00E62319">
        <w:rPr>
          <w:color w:val="auto"/>
          <w:sz w:val="20"/>
        </w:rPr>
        <w:t>4</w:t>
      </w:r>
      <w:r w:rsidR="00E62319" w:rsidRPr="00E62319">
        <w:rPr>
          <w:color w:val="auto"/>
          <w:sz w:val="20"/>
        </w:rPr>
        <w:t xml:space="preserve"> </w:t>
      </w:r>
      <w:r w:rsidR="00E6711B" w:rsidRPr="00E62319">
        <w:rPr>
          <w:color w:val="auto"/>
          <w:sz w:val="20"/>
        </w:rPr>
        <w:t>r</w:t>
      </w:r>
      <w:r w:rsidR="00E62319" w:rsidRPr="00E62319">
        <w:rPr>
          <w:color w:val="auto"/>
          <w:sz w:val="20"/>
        </w:rPr>
        <w:t>.</w:t>
      </w:r>
      <w:r w:rsidR="00DD646C" w:rsidRPr="00E62319">
        <w:rPr>
          <w:color w:val="FF0000"/>
          <w:sz w:val="20"/>
        </w:rPr>
        <w:t xml:space="preserve"> </w:t>
      </w:r>
    </w:p>
    <w:p w:rsidR="006013CA" w:rsidRDefault="006013CA" w:rsidP="009625E1">
      <w:pPr>
        <w:spacing w:after="0"/>
        <w:rPr>
          <w:b/>
          <w:color w:val="FF0000"/>
          <w:sz w:val="19"/>
          <w:szCs w:val="19"/>
        </w:rPr>
      </w:pPr>
    </w:p>
    <w:p w:rsidR="00E6711B" w:rsidRPr="00E6711B" w:rsidRDefault="00E6711B" w:rsidP="00E62319">
      <w:pPr>
        <w:spacing w:after="0"/>
        <w:rPr>
          <w:color w:val="auto"/>
          <w:sz w:val="19"/>
          <w:szCs w:val="19"/>
        </w:rPr>
      </w:pPr>
    </w:p>
    <w:p w:rsidR="00805A51" w:rsidRPr="00C426A8" w:rsidRDefault="00686468" w:rsidP="00805A51">
      <w:pPr>
        <w:spacing w:after="0" w:line="240" w:lineRule="auto"/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  <w:t>znak sprawy: ZP/220/2</w:t>
      </w:r>
      <w:r w:rsidR="006846BF"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  <w:t>9</w:t>
      </w:r>
      <w:r w:rsidR="00805A51" w:rsidRPr="00C426A8"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  <w:t>/2</w:t>
      </w:r>
      <w:r w:rsidR="00C426A8" w:rsidRPr="00C426A8"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  <w:t>4</w:t>
      </w:r>
    </w:p>
    <w:p w:rsidR="00805A51" w:rsidRPr="00C426A8" w:rsidRDefault="00360F7B" w:rsidP="00360F7B">
      <w:pPr>
        <w:spacing w:after="0" w:line="240" w:lineRule="auto"/>
        <w:jc w:val="both"/>
        <w:rPr>
          <w:rFonts w:asciiTheme="minorHAnsi" w:eastAsia="Times New Roman" w:hAnsiTheme="minorHAnsi"/>
          <w:b/>
          <w:color w:val="auto"/>
          <w:sz w:val="20"/>
          <w:szCs w:val="20"/>
          <w:lang w:eastAsia="en-US"/>
        </w:rPr>
      </w:pPr>
      <w:r w:rsidRPr="004955C0">
        <w:rPr>
          <w:i/>
          <w:sz w:val="19"/>
          <w:szCs w:val="19"/>
        </w:rPr>
        <w:t>Dotyczy: postępowania o udzielenie zamówienia publicznego na</w:t>
      </w:r>
      <w:r>
        <w:rPr>
          <w:i/>
          <w:sz w:val="19"/>
          <w:szCs w:val="19"/>
        </w:rPr>
        <w:t>:</w:t>
      </w:r>
      <w:r w:rsidRPr="00165C53">
        <w:rPr>
          <w:b/>
          <w:sz w:val="19"/>
          <w:szCs w:val="19"/>
        </w:rPr>
        <w:t xml:space="preserve"> </w:t>
      </w:r>
      <w:r w:rsidR="006846BF">
        <w:rPr>
          <w:i/>
          <w:sz w:val="19"/>
          <w:szCs w:val="19"/>
        </w:rPr>
        <w:t>Przebudowa wjazdu głównego na teren USK nr 2 PUM w Szczecinie wraz z montażem systemu identyfikacji pojazdów i pieszych</w:t>
      </w:r>
      <w:r w:rsidR="00E62319" w:rsidRPr="00C426A8">
        <w:rPr>
          <w:bCs/>
          <w:i/>
          <w:sz w:val="20"/>
          <w:szCs w:val="20"/>
        </w:rPr>
        <w:t>.</w:t>
      </w:r>
      <w:r w:rsidR="00805A51" w:rsidRPr="00C426A8">
        <w:rPr>
          <w:i/>
          <w:color w:val="auto"/>
          <w:sz w:val="20"/>
          <w:szCs w:val="20"/>
          <w:lang w:eastAsia="en-US"/>
        </w:rPr>
        <w:t xml:space="preserve"> </w:t>
      </w:r>
    </w:p>
    <w:p w:rsidR="00E6711B" w:rsidRPr="00E6711B" w:rsidRDefault="00E6711B" w:rsidP="00805A51">
      <w:pPr>
        <w:spacing w:after="0"/>
        <w:rPr>
          <w:color w:val="auto"/>
          <w:sz w:val="19"/>
          <w:szCs w:val="19"/>
        </w:rPr>
      </w:pPr>
      <w:r w:rsidRPr="00E6711B">
        <w:rPr>
          <w:b/>
          <w:color w:val="auto"/>
          <w:sz w:val="19"/>
          <w:szCs w:val="19"/>
        </w:rPr>
        <w:t xml:space="preserve"> </w:t>
      </w:r>
    </w:p>
    <w:p w:rsidR="00F8090B" w:rsidRDefault="00F8090B" w:rsidP="00F8090B">
      <w:pPr>
        <w:spacing w:after="4" w:line="243" w:lineRule="auto"/>
        <w:ind w:right="-11"/>
        <w:jc w:val="both"/>
        <w:rPr>
          <w:rFonts w:asciiTheme="minorHAnsi" w:eastAsia="Times New Roman" w:hAnsiTheme="minorHAnsi"/>
          <w:b/>
          <w:sz w:val="19"/>
          <w:szCs w:val="19"/>
          <w:lang w:eastAsia="en-US"/>
        </w:rPr>
      </w:pPr>
    </w:p>
    <w:p w:rsidR="00E6711B" w:rsidRDefault="00F8090B" w:rsidP="00F8090B">
      <w:pPr>
        <w:spacing w:after="4" w:line="243" w:lineRule="auto"/>
        <w:ind w:right="-11"/>
        <w:jc w:val="center"/>
        <w:rPr>
          <w:color w:val="auto"/>
          <w:sz w:val="19"/>
          <w:szCs w:val="19"/>
        </w:rPr>
      </w:pPr>
      <w:r w:rsidRPr="00A049B9">
        <w:rPr>
          <w:b/>
          <w:sz w:val="24"/>
          <w:szCs w:val="24"/>
        </w:rPr>
        <w:t>ZAWIADOMIENIE O ROZSTRZYGNIĘCIU POSTĘPOWANIA</w:t>
      </w:r>
    </w:p>
    <w:p w:rsidR="00204382" w:rsidRDefault="00204382" w:rsidP="00E6711B">
      <w:pPr>
        <w:spacing w:after="4" w:line="243" w:lineRule="auto"/>
        <w:ind w:right="-11"/>
        <w:jc w:val="both"/>
        <w:rPr>
          <w:color w:val="auto"/>
          <w:sz w:val="19"/>
          <w:szCs w:val="19"/>
        </w:rPr>
      </w:pPr>
    </w:p>
    <w:p w:rsidR="00B00FFA" w:rsidRDefault="00B00FFA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</w:p>
    <w:p w:rsidR="00F8090B" w:rsidRPr="00C426A8" w:rsidRDefault="00F8090B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sz w:val="21"/>
          <w:szCs w:val="21"/>
        </w:rPr>
      </w:pPr>
      <w:r w:rsidRPr="00C426A8">
        <w:rPr>
          <w:sz w:val="21"/>
          <w:szCs w:val="21"/>
        </w:rPr>
        <w:t xml:space="preserve">Zamawiający zawiadamia, że na podstawie art. 204 ust. 1 ustawy z dnia 11 września 2019 r. Prawo zamówień publicznych (Dz.U.2019.2019 </w:t>
      </w:r>
      <w:proofErr w:type="spellStart"/>
      <w:r w:rsidRPr="00C426A8">
        <w:rPr>
          <w:sz w:val="21"/>
          <w:szCs w:val="21"/>
        </w:rPr>
        <w:t>t.j</w:t>
      </w:r>
      <w:proofErr w:type="spellEnd"/>
      <w:r w:rsidRPr="00C426A8">
        <w:rPr>
          <w:sz w:val="21"/>
          <w:szCs w:val="21"/>
        </w:rPr>
        <w:t>. z dnia 2019.10.24, dalej „PZP”) dokonał rozstrzygnięcia postępowania, jak poniżej.</w:t>
      </w:r>
    </w:p>
    <w:p w:rsidR="00F8090B" w:rsidRPr="00C426A8" w:rsidRDefault="00F8090B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sz w:val="21"/>
          <w:szCs w:val="21"/>
        </w:rPr>
      </w:pPr>
    </w:p>
    <w:p w:rsidR="00F8090B" w:rsidRPr="00C426A8" w:rsidRDefault="00F8090B" w:rsidP="00F8090B">
      <w:pPr>
        <w:spacing w:line="240" w:lineRule="auto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>a)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 Nazwy (firmy), siedziby i adresy wykonawców, którzy złożyli oferty:</w:t>
      </w:r>
    </w:p>
    <w:p w:rsidR="00F8090B" w:rsidRPr="00360F7B" w:rsidRDefault="00F8090B" w:rsidP="006846BF">
      <w:pPr>
        <w:spacing w:after="0" w:line="360" w:lineRule="auto"/>
        <w:rPr>
          <w:rFonts w:asciiTheme="minorHAnsi" w:eastAsia="Times New Roman" w:hAnsiTheme="minorHAnsi"/>
          <w:sz w:val="21"/>
          <w:szCs w:val="21"/>
          <w:lang w:eastAsia="en-US"/>
        </w:rPr>
      </w:pPr>
      <w:r w:rsidRPr="00360F7B">
        <w:rPr>
          <w:rFonts w:eastAsia="Times New Roman"/>
          <w:b/>
          <w:color w:val="auto"/>
          <w:sz w:val="21"/>
          <w:szCs w:val="21"/>
          <w:lang w:eastAsia="en-US"/>
        </w:rPr>
        <w:t>oferta nr 1:</w:t>
      </w:r>
      <w:r w:rsidRPr="00360F7B">
        <w:rPr>
          <w:rFonts w:eastAsia="Times New Roman"/>
          <w:color w:val="auto"/>
          <w:sz w:val="21"/>
          <w:szCs w:val="21"/>
          <w:lang w:eastAsia="en-US"/>
        </w:rPr>
        <w:t xml:space="preserve"> </w:t>
      </w:r>
      <w:r w:rsidR="006846BF" w:rsidRPr="006846BF">
        <w:rPr>
          <w:rFonts w:asciiTheme="minorHAnsi" w:eastAsia="Times New Roman" w:hAnsiTheme="minorHAnsi"/>
          <w:b/>
          <w:sz w:val="21"/>
          <w:szCs w:val="21"/>
          <w:lang w:eastAsia="en-US"/>
        </w:rPr>
        <w:t>PHU Budmar Sp. z o. o.</w:t>
      </w:r>
      <w:r w:rsidR="006846BF" w:rsidRPr="006846BF">
        <w:rPr>
          <w:rFonts w:asciiTheme="minorHAnsi" w:eastAsia="Times New Roman" w:hAnsiTheme="minorHAnsi"/>
          <w:sz w:val="21"/>
          <w:szCs w:val="21"/>
          <w:lang w:eastAsia="en-US"/>
        </w:rPr>
        <w:t xml:space="preserve">, </w:t>
      </w:r>
      <w:r w:rsidR="006846BF" w:rsidRPr="006846BF">
        <w:rPr>
          <w:rFonts w:asciiTheme="minorHAnsi" w:eastAsia="Times New Roman" w:hAnsiTheme="minorHAnsi"/>
          <w:sz w:val="21"/>
          <w:szCs w:val="21"/>
          <w:lang w:eastAsia="en-US"/>
        </w:rPr>
        <w:t>Ul. Duńska 94/6</w:t>
      </w:r>
      <w:r w:rsidR="006846BF" w:rsidRPr="006846BF">
        <w:rPr>
          <w:rFonts w:asciiTheme="minorHAnsi" w:eastAsia="Times New Roman" w:hAnsiTheme="minorHAnsi"/>
          <w:sz w:val="21"/>
          <w:szCs w:val="21"/>
          <w:lang w:eastAsia="en-US"/>
        </w:rPr>
        <w:t xml:space="preserve">, </w:t>
      </w:r>
      <w:r w:rsidR="006846BF" w:rsidRPr="006846BF">
        <w:rPr>
          <w:rFonts w:asciiTheme="minorHAnsi" w:eastAsia="Times New Roman" w:hAnsiTheme="minorHAnsi"/>
          <w:sz w:val="21"/>
          <w:szCs w:val="21"/>
          <w:lang w:eastAsia="en-US"/>
        </w:rPr>
        <w:t>71-795 Szczecin</w:t>
      </w:r>
    </w:p>
    <w:p w:rsidR="00F8090B" w:rsidRPr="00C426A8" w:rsidRDefault="00F8090B" w:rsidP="00F8090B">
      <w:pPr>
        <w:spacing w:line="240" w:lineRule="auto"/>
        <w:jc w:val="both"/>
        <w:rPr>
          <w:rFonts w:eastAsia="Times New Roman"/>
          <w:b/>
          <w:color w:val="auto"/>
          <w:sz w:val="21"/>
          <w:szCs w:val="21"/>
          <w:lang w:eastAsia="en-US"/>
        </w:rPr>
      </w:pPr>
    </w:p>
    <w:p w:rsidR="00F8090B" w:rsidRPr="00C426A8" w:rsidRDefault="00F8090B" w:rsidP="00F8090B">
      <w:pPr>
        <w:spacing w:line="240" w:lineRule="auto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>b)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 Wykonawcy, których oferty zostały odrzucone:</w:t>
      </w:r>
    </w:p>
    <w:p w:rsidR="00F8090B" w:rsidRPr="00C426A8" w:rsidRDefault="00F8090B" w:rsidP="00F8090B">
      <w:pPr>
        <w:spacing w:line="240" w:lineRule="auto"/>
        <w:ind w:right="-284"/>
        <w:jc w:val="both"/>
        <w:rPr>
          <w:rFonts w:eastAsia="Times New Roman"/>
          <w:bCs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color w:val="auto"/>
          <w:sz w:val="21"/>
          <w:szCs w:val="21"/>
          <w:lang w:eastAsia="en-US"/>
        </w:rPr>
        <w:t>z postępowania nie odrzucono żadnej oferty</w:t>
      </w:r>
    </w:p>
    <w:p w:rsidR="00F8090B" w:rsidRPr="00C426A8" w:rsidRDefault="00F8090B" w:rsidP="00F8090B">
      <w:pPr>
        <w:spacing w:line="240" w:lineRule="auto"/>
        <w:ind w:right="-284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>c)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 Wykonawcy, którzy zostali wykluczeni z postępowania o udzielenie zamówienia:</w:t>
      </w:r>
    </w:p>
    <w:p w:rsidR="00F8090B" w:rsidRPr="00C426A8" w:rsidRDefault="00F8090B" w:rsidP="00F8090B">
      <w:pPr>
        <w:spacing w:line="240" w:lineRule="auto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color w:val="auto"/>
          <w:sz w:val="21"/>
          <w:szCs w:val="21"/>
          <w:lang w:eastAsia="en-US"/>
        </w:rPr>
        <w:t>z postępowania nie wykluczono żadnego wykonawcy</w:t>
      </w:r>
    </w:p>
    <w:p w:rsidR="00F8090B" w:rsidRPr="00C426A8" w:rsidRDefault="00F8090B" w:rsidP="00F8090B">
      <w:pPr>
        <w:spacing w:line="240" w:lineRule="auto"/>
        <w:jc w:val="both"/>
        <w:rPr>
          <w:rFonts w:eastAsia="Times New Roman"/>
          <w:b/>
          <w:color w:val="auto"/>
          <w:sz w:val="21"/>
          <w:szCs w:val="21"/>
          <w:lang w:eastAsia="en-US"/>
        </w:rPr>
      </w:pPr>
    </w:p>
    <w:p w:rsidR="00F8090B" w:rsidRPr="00C426A8" w:rsidRDefault="00F8090B" w:rsidP="00F8090B">
      <w:pPr>
        <w:spacing w:line="240" w:lineRule="auto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>d)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 Spośród ważnych ofert za najkorzystniejszą została uznana:</w:t>
      </w:r>
    </w:p>
    <w:p w:rsidR="00F8090B" w:rsidRPr="00C426A8" w:rsidRDefault="006846BF" w:rsidP="00C426A8">
      <w:pPr>
        <w:spacing w:after="0" w:line="360" w:lineRule="auto"/>
        <w:rPr>
          <w:rFonts w:asciiTheme="minorHAnsi" w:eastAsia="Times New Roman" w:hAnsiTheme="minorHAnsi"/>
          <w:sz w:val="21"/>
          <w:szCs w:val="21"/>
          <w:lang w:eastAsia="en-US"/>
        </w:rPr>
      </w:pPr>
      <w:r w:rsidRPr="00360F7B">
        <w:rPr>
          <w:rFonts w:eastAsia="Times New Roman"/>
          <w:b/>
          <w:color w:val="auto"/>
          <w:sz w:val="21"/>
          <w:szCs w:val="21"/>
          <w:lang w:eastAsia="en-US"/>
        </w:rPr>
        <w:t>oferta nr 1:</w:t>
      </w:r>
      <w:r w:rsidRPr="00360F7B">
        <w:rPr>
          <w:rFonts w:eastAsia="Times New Roman"/>
          <w:color w:val="auto"/>
          <w:sz w:val="21"/>
          <w:szCs w:val="21"/>
          <w:lang w:eastAsia="en-US"/>
        </w:rPr>
        <w:t xml:space="preserve"> </w:t>
      </w:r>
      <w:r w:rsidRPr="006846BF">
        <w:rPr>
          <w:rFonts w:asciiTheme="minorHAnsi" w:eastAsia="Times New Roman" w:hAnsiTheme="minorHAnsi"/>
          <w:b/>
          <w:sz w:val="21"/>
          <w:szCs w:val="21"/>
          <w:lang w:eastAsia="en-US"/>
        </w:rPr>
        <w:t>PHU Budmar Sp. z o. o.</w:t>
      </w:r>
      <w:r w:rsidRPr="006846BF">
        <w:rPr>
          <w:rFonts w:asciiTheme="minorHAnsi" w:eastAsia="Times New Roman" w:hAnsiTheme="minorHAnsi"/>
          <w:sz w:val="21"/>
          <w:szCs w:val="21"/>
          <w:lang w:eastAsia="en-US"/>
        </w:rPr>
        <w:t>, Ul. Duńska 94/6, 71-795 Szczecin</w:t>
      </w:r>
    </w:p>
    <w:p w:rsidR="00F8090B" w:rsidRPr="00C426A8" w:rsidRDefault="00F8090B" w:rsidP="00F8090B">
      <w:pPr>
        <w:spacing w:line="240" w:lineRule="auto"/>
        <w:rPr>
          <w:rFonts w:eastAsia="Times New Roman"/>
          <w:b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 xml:space="preserve">cena oferty: </w:t>
      </w:r>
      <w:r w:rsidR="00B73780">
        <w:rPr>
          <w:rFonts w:eastAsia="Times New Roman"/>
          <w:b/>
          <w:sz w:val="21"/>
          <w:szCs w:val="21"/>
          <w:lang w:eastAsia="en-US"/>
        </w:rPr>
        <w:t>2</w:t>
      </w:r>
      <w:r w:rsidRPr="00C426A8">
        <w:rPr>
          <w:rFonts w:eastAsia="Times New Roman"/>
          <w:b/>
          <w:sz w:val="21"/>
          <w:szCs w:val="21"/>
          <w:lang w:eastAsia="en-US"/>
        </w:rPr>
        <w:t>.</w:t>
      </w:r>
      <w:r w:rsidR="006846BF">
        <w:rPr>
          <w:rFonts w:eastAsia="Times New Roman"/>
          <w:b/>
          <w:sz w:val="21"/>
          <w:szCs w:val="21"/>
          <w:lang w:eastAsia="en-US"/>
        </w:rPr>
        <w:t>124.210</w:t>
      </w:r>
      <w:r w:rsidRPr="00C426A8">
        <w:rPr>
          <w:rFonts w:eastAsia="Times New Roman"/>
          <w:b/>
          <w:sz w:val="21"/>
          <w:szCs w:val="21"/>
          <w:lang w:eastAsia="en-US"/>
        </w:rPr>
        <w:t>,</w:t>
      </w:r>
      <w:r w:rsidR="00686468">
        <w:rPr>
          <w:rFonts w:eastAsia="Times New Roman"/>
          <w:b/>
          <w:sz w:val="21"/>
          <w:szCs w:val="21"/>
          <w:lang w:eastAsia="en-US"/>
        </w:rPr>
        <w:t>00</w:t>
      </w:r>
      <w:r w:rsidRPr="00C426A8">
        <w:rPr>
          <w:rFonts w:eastAsia="Times New Roman"/>
          <w:b/>
          <w:bCs/>
          <w:color w:val="auto"/>
          <w:sz w:val="21"/>
          <w:szCs w:val="21"/>
          <w:lang w:eastAsia="en-US"/>
        </w:rPr>
        <w:t xml:space="preserve"> </w:t>
      </w: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>zł brutto</w:t>
      </w:r>
    </w:p>
    <w:p w:rsidR="006F2DCE" w:rsidRPr="006F2DCE" w:rsidRDefault="006F2DCE" w:rsidP="006F2DCE">
      <w:pPr>
        <w:spacing w:line="240" w:lineRule="auto"/>
        <w:rPr>
          <w:rFonts w:eastAsia="Times New Roman"/>
          <w:color w:val="auto"/>
          <w:sz w:val="21"/>
          <w:szCs w:val="21"/>
        </w:rPr>
      </w:pPr>
      <w:r w:rsidRPr="006F2DCE">
        <w:rPr>
          <w:sz w:val="21"/>
          <w:szCs w:val="21"/>
        </w:rPr>
        <w:t>Uzasadnienie wyboru: oferta nr 1 jest jedyną ważną złożoną ofertą.</w:t>
      </w:r>
    </w:p>
    <w:p w:rsidR="00F8090B" w:rsidRPr="00C426A8" w:rsidRDefault="00F8090B" w:rsidP="00F8090B">
      <w:pPr>
        <w:spacing w:after="0" w:line="360" w:lineRule="auto"/>
        <w:jc w:val="both"/>
        <w:rPr>
          <w:rFonts w:asciiTheme="minorHAnsi" w:eastAsia="Times New Roman" w:hAnsiTheme="minorHAnsi"/>
          <w:b/>
          <w:color w:val="auto"/>
          <w:sz w:val="21"/>
          <w:szCs w:val="21"/>
          <w:lang w:eastAsia="en-US"/>
        </w:rPr>
      </w:pPr>
    </w:p>
    <w:p w:rsidR="00EE4AD1" w:rsidRPr="00C426A8" w:rsidRDefault="00EE4AD1" w:rsidP="00EE4AD1">
      <w:pPr>
        <w:spacing w:line="240" w:lineRule="auto"/>
        <w:ind w:left="-57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>e)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 Streszczenie oceny, porównanie złożonych ważnych ofert, punktacja w każdym kryterium oraz łączna punktacja: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124"/>
        <w:gridCol w:w="2831"/>
        <w:gridCol w:w="2410"/>
        <w:gridCol w:w="1749"/>
      </w:tblGrid>
      <w:tr w:rsidR="006846BF" w:rsidRPr="00C426A8" w:rsidTr="006846BF">
        <w:trPr>
          <w:trHeight w:val="63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F" w:rsidRPr="00360F7B" w:rsidRDefault="006846BF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OF. NR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F" w:rsidRPr="00360F7B" w:rsidRDefault="006846BF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WYKONAWCA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F" w:rsidRPr="00360F7B" w:rsidRDefault="006846BF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KRYT. 1 CENA – 7</w:t>
            </w:r>
            <w:r w:rsidRPr="00360F7B">
              <w:rPr>
                <w:sz w:val="21"/>
                <w:szCs w:val="21"/>
              </w:rPr>
              <w:t>0%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F" w:rsidRPr="00360F7B" w:rsidRDefault="006846BF" w:rsidP="006846BF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 xml:space="preserve">KRYT. </w:t>
            </w:r>
            <w:r>
              <w:rPr>
                <w:sz w:val="21"/>
                <w:szCs w:val="21"/>
              </w:rPr>
              <w:t>2 OKRES GWARANCJI – 30</w:t>
            </w:r>
            <w:r w:rsidRPr="00360F7B">
              <w:rPr>
                <w:sz w:val="21"/>
                <w:szCs w:val="21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F" w:rsidRPr="00360F7B" w:rsidRDefault="006846BF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SUMA</w:t>
            </w:r>
          </w:p>
        </w:tc>
      </w:tr>
      <w:tr w:rsidR="006846BF" w:rsidRPr="00C426A8" w:rsidTr="006846BF">
        <w:trPr>
          <w:trHeight w:val="37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F" w:rsidRPr="00360F7B" w:rsidRDefault="006846BF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6BF" w:rsidRPr="00360F7B" w:rsidRDefault="006846BF" w:rsidP="00360F7B">
            <w:pPr>
              <w:spacing w:line="240" w:lineRule="auto"/>
              <w:jc w:val="both"/>
              <w:rPr>
                <w:sz w:val="21"/>
                <w:szCs w:val="21"/>
              </w:rPr>
            </w:pPr>
            <w:r w:rsidRPr="006846BF">
              <w:rPr>
                <w:rFonts w:asciiTheme="minorHAnsi" w:eastAsia="Times New Roman" w:hAnsiTheme="minorHAnsi"/>
                <w:b/>
                <w:sz w:val="21"/>
                <w:szCs w:val="21"/>
                <w:lang w:eastAsia="en-US"/>
              </w:rPr>
              <w:t>PHU Budmar Sp. z o. o.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6BF" w:rsidRPr="00360F7B" w:rsidRDefault="006846BF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360F7B">
              <w:rPr>
                <w:sz w:val="21"/>
                <w:szCs w:val="21"/>
              </w:rPr>
              <w:t>0,00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6BF" w:rsidRPr="00360F7B" w:rsidRDefault="006846BF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bookmarkStart w:id="0" w:name="_GoBack"/>
            <w:bookmarkEnd w:id="0"/>
            <w:r w:rsidRPr="00360F7B">
              <w:rPr>
                <w:sz w:val="21"/>
                <w:szCs w:val="21"/>
              </w:rPr>
              <w:t>,00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6BF" w:rsidRPr="00360F7B" w:rsidRDefault="006846BF" w:rsidP="00360F7B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360F7B">
              <w:rPr>
                <w:bCs/>
                <w:sz w:val="21"/>
                <w:szCs w:val="21"/>
              </w:rPr>
              <w:t>100,00</w:t>
            </w:r>
          </w:p>
        </w:tc>
      </w:tr>
    </w:tbl>
    <w:p w:rsidR="00F8090B" w:rsidRPr="00C426A8" w:rsidRDefault="00F8090B" w:rsidP="00F8090B">
      <w:pPr>
        <w:tabs>
          <w:tab w:val="left" w:pos="0"/>
          <w:tab w:val="left" w:pos="284"/>
        </w:tabs>
        <w:spacing w:after="0"/>
        <w:jc w:val="both"/>
        <w:rPr>
          <w:rFonts w:eastAsia="Times New Roman"/>
          <w:color w:val="auto"/>
          <w:sz w:val="21"/>
          <w:szCs w:val="21"/>
          <w:lang w:eastAsia="en-US"/>
        </w:rPr>
      </w:pPr>
    </w:p>
    <w:p w:rsidR="00F8090B" w:rsidRPr="00C426A8" w:rsidRDefault="00F8090B" w:rsidP="00F8090B">
      <w:pPr>
        <w:tabs>
          <w:tab w:val="left" w:pos="0"/>
          <w:tab w:val="left" w:pos="284"/>
        </w:tabs>
        <w:spacing w:after="0" w:line="360" w:lineRule="auto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color w:val="auto"/>
          <w:sz w:val="21"/>
          <w:szCs w:val="21"/>
          <w:lang w:eastAsia="en-US"/>
        </w:rPr>
        <w:lastRenderedPageBreak/>
        <w:t xml:space="preserve">Informację otrzymuje Wykonawca, który złożył ofertę. Zawiadomienie o rozstrzygnięciu postępowania zostanie również zamieszczone na </w:t>
      </w:r>
      <w:r w:rsidRPr="00C426A8">
        <w:rPr>
          <w:rFonts w:eastAsia="Times New Roman"/>
          <w:sz w:val="21"/>
          <w:szCs w:val="21"/>
          <w:lang w:eastAsia="en-US"/>
        </w:rPr>
        <w:t xml:space="preserve">portalu zakupowym </w:t>
      </w:r>
      <w:r w:rsidR="006846BF">
        <w:rPr>
          <w:rFonts w:eastAsia="Times New Roman"/>
          <w:color w:val="auto"/>
          <w:sz w:val="21"/>
          <w:szCs w:val="21"/>
          <w:lang w:eastAsia="en-US"/>
        </w:rPr>
        <w:t>USK-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2. </w:t>
      </w:r>
      <w:r w:rsidR="00582E45" w:rsidRPr="00C426A8">
        <w:rPr>
          <w:sz w:val="21"/>
          <w:szCs w:val="21"/>
          <w:lang w:eastAsia="en-US"/>
        </w:rPr>
        <w:t>Umowa z wybranym wykonawcą zostanie zawarta zgodnie z zapisami SWZ pkt XXIV.</w:t>
      </w:r>
    </w:p>
    <w:p w:rsidR="00E62319" w:rsidRPr="002B32C1" w:rsidRDefault="00E62319" w:rsidP="002B32C1">
      <w:pPr>
        <w:spacing w:after="0" w:line="360" w:lineRule="auto"/>
        <w:jc w:val="both"/>
        <w:rPr>
          <w:rFonts w:asciiTheme="minorHAnsi" w:hAnsiTheme="minorHAnsi" w:cstheme="minorHAnsi"/>
          <w:b/>
          <w:color w:val="auto"/>
          <w:sz w:val="19"/>
          <w:szCs w:val="19"/>
          <w:lang w:eastAsia="en-US"/>
        </w:rPr>
      </w:pPr>
    </w:p>
    <w:p w:rsidR="00E62319" w:rsidRPr="00E62319" w:rsidRDefault="00E62319" w:rsidP="00E62319">
      <w:pPr>
        <w:spacing w:after="0" w:line="240" w:lineRule="auto"/>
        <w:ind w:left="4963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b/>
          <w:i/>
          <w:color w:val="auto"/>
          <w:lang w:eastAsia="en-US"/>
        </w:rPr>
        <w:t>Z poważaniem</w:t>
      </w:r>
    </w:p>
    <w:p w:rsidR="00E62319" w:rsidRPr="00E62319" w:rsidRDefault="00E62319" w:rsidP="00E62319">
      <w:pPr>
        <w:spacing w:after="0" w:line="240" w:lineRule="auto"/>
        <w:ind w:left="4254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</w:t>
      </w:r>
      <w:r w:rsidR="006846BF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 </w:t>
      </w:r>
      <w:r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Dyrektor USK</w:t>
      </w:r>
      <w:r w:rsidR="006846BF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-</w:t>
      </w: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2 w Szczecinie</w:t>
      </w:r>
    </w:p>
    <w:p w:rsidR="00E6711B" w:rsidRPr="00E6711B" w:rsidRDefault="00E6711B" w:rsidP="00E6711B">
      <w:pPr>
        <w:spacing w:after="0"/>
        <w:rPr>
          <w:color w:val="FF0000"/>
          <w:sz w:val="19"/>
          <w:szCs w:val="19"/>
        </w:rPr>
      </w:pPr>
      <w:r w:rsidRPr="00E6711B">
        <w:rPr>
          <w:color w:val="FF0000"/>
          <w:sz w:val="19"/>
          <w:szCs w:val="19"/>
        </w:rPr>
        <w:t xml:space="preserve"> </w:t>
      </w:r>
    </w:p>
    <w:p w:rsidR="00B00FFA" w:rsidRPr="00F8090B" w:rsidRDefault="00E6711B" w:rsidP="00F8090B">
      <w:pPr>
        <w:keepNext/>
        <w:keepLines/>
        <w:tabs>
          <w:tab w:val="center" w:pos="9032"/>
        </w:tabs>
        <w:spacing w:after="0"/>
        <w:outlineLvl w:val="0"/>
        <w:rPr>
          <w:b/>
          <w:sz w:val="18"/>
          <w:szCs w:val="18"/>
        </w:rPr>
      </w:pPr>
      <w:r w:rsidRPr="00E6711B">
        <w:rPr>
          <w:sz w:val="19"/>
          <w:szCs w:val="19"/>
          <w:vertAlign w:val="superscript"/>
        </w:rPr>
        <w:t xml:space="preserve"> </w:t>
      </w:r>
      <w:r w:rsidRPr="00E6711B">
        <w:rPr>
          <w:sz w:val="19"/>
          <w:szCs w:val="19"/>
          <w:vertAlign w:val="superscript"/>
        </w:rPr>
        <w:tab/>
      </w: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2B32C1" w:rsidRDefault="002B32C1">
      <w:pPr>
        <w:spacing w:after="0"/>
      </w:pPr>
    </w:p>
    <w:p w:rsidR="00F56EBB" w:rsidRDefault="00F56EBB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5D134F" w:rsidRPr="00EE4AD1" w:rsidRDefault="00DD646C" w:rsidP="00E62319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 xml:space="preserve">Sprawę prowadzi: </w:t>
      </w:r>
      <w:r w:rsidR="00E62319" w:rsidRPr="00EE4AD1">
        <w:rPr>
          <w:sz w:val="18"/>
          <w:szCs w:val="18"/>
        </w:rPr>
        <w:t>Eliza Koladyńska - Nowacka</w:t>
      </w:r>
      <w:r w:rsidRPr="00EE4AD1">
        <w:rPr>
          <w:sz w:val="18"/>
          <w:szCs w:val="18"/>
        </w:rPr>
        <w:t xml:space="preserve"> </w:t>
      </w:r>
    </w:p>
    <w:p w:rsidR="005D134F" w:rsidRPr="007B4EFA" w:rsidRDefault="00E6711B" w:rsidP="007B4EFA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>Tel. 91 466-1</w:t>
      </w:r>
      <w:r w:rsidR="00E62319" w:rsidRPr="00EE4AD1">
        <w:rPr>
          <w:sz w:val="18"/>
          <w:szCs w:val="18"/>
        </w:rPr>
        <w:t>0-86</w:t>
      </w:r>
    </w:p>
    <w:sectPr w:rsidR="005D134F" w:rsidRPr="007B4EFA" w:rsidSect="00796A33">
      <w:footerReference w:type="first" r:id="rId8"/>
      <w:pgSz w:w="11921" w:h="16850"/>
      <w:pgMar w:top="439" w:right="835" w:bottom="1440" w:left="4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33" w:rsidRDefault="00796A33" w:rsidP="00796A33">
      <w:pPr>
        <w:spacing w:after="0" w:line="240" w:lineRule="auto"/>
      </w:pPr>
      <w:r>
        <w:separator/>
      </w:r>
    </w:p>
  </w:endnote>
  <w:end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33" w:rsidRDefault="00796A33" w:rsidP="00796A33">
    <w:pPr>
      <w:spacing w:after="55"/>
      <w:ind w:left="110"/>
    </w:pPr>
    <w:r>
      <w:rPr>
        <w:noProof/>
      </w:rPr>
      <w:drawing>
        <wp:inline distT="0" distB="0" distL="0" distR="0" wp14:anchorId="45B4BDB7" wp14:editId="41DEE893">
          <wp:extent cx="4335780" cy="94486"/>
          <wp:effectExtent l="0" t="0" r="0" b="0"/>
          <wp:docPr id="335" name="Picture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" name="Picture 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780" cy="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D3A1A" wp14:editId="07FAC41A">
              <wp:simplePos x="0" y="0"/>
              <wp:positionH relativeFrom="column">
                <wp:posOffset>4949952</wp:posOffset>
              </wp:positionH>
              <wp:positionV relativeFrom="paragraph">
                <wp:posOffset>-1269</wp:posOffset>
              </wp:positionV>
              <wp:extent cx="1871472" cy="845820"/>
              <wp:effectExtent l="0" t="0" r="0" b="0"/>
              <wp:wrapSquare wrapText="bothSides"/>
              <wp:docPr id="1413" name="Group 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1472" cy="845820"/>
                        <a:chOff x="0" y="0"/>
                        <a:chExt cx="1871472" cy="845820"/>
                      </a:xfrm>
                    </wpg:grpSpPr>
                    <pic:pic xmlns:pic="http://schemas.openxmlformats.org/drawingml/2006/picture">
                      <pic:nvPicPr>
                        <pic:cNvPr id="331" name="Picture 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8596" y="19812"/>
                          <a:ext cx="912876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E904F" id="Group 1413" o:spid="_x0000_s1026" style="position:absolute;margin-left:389.75pt;margin-top:-.1pt;width:147.35pt;height:66.6pt;z-index:251659264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" o:spid="_x0000_s1027" type="#_x0000_t75" style="position:absolute;left:9585;top:198;width:9129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">
                <v:imagedata r:id="rId4" o:title=""/>
              </v:shape>
              <v:shape id="Picture 333" o:spid="_x0000_s1028" type="#_x0000_t75" style="position:absolute;width:7818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Centrala: 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+48 91 466 10 00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b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Sekretariat Dyrektora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oraz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Zastępcy ds. Lecznictwa: 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+48 91 466 10 10,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F: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+48 91 466 10 15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E: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szpital@usk2.szczecin.pl,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W: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www.usk2.szczecin.pl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br/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KRS: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0000018427,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NIP: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955-19-08-958,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REGON: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000288900 </w:t>
    </w:r>
  </w:p>
  <w:p w:rsidR="00796A33" w:rsidRDefault="00796A33" w:rsidP="00796A33">
    <w:pPr>
      <w:spacing w:after="4" w:line="249" w:lineRule="auto"/>
      <w:ind w:left="453" w:right="-2006" w:hanging="10"/>
    </w:pPr>
  </w:p>
  <w:p w:rsidR="00796A33" w:rsidRPr="00796A33" w:rsidRDefault="00796A33" w:rsidP="00796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33" w:rsidRDefault="00796A33" w:rsidP="00796A33">
      <w:pPr>
        <w:spacing w:after="0" w:line="240" w:lineRule="auto"/>
      </w:pPr>
      <w:r>
        <w:separator/>
      </w:r>
    </w:p>
  </w:footnote>
  <w:foot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204382"/>
    <w:rsid w:val="00293A8B"/>
    <w:rsid w:val="002B32C1"/>
    <w:rsid w:val="00355FDE"/>
    <w:rsid w:val="00360F7B"/>
    <w:rsid w:val="00385292"/>
    <w:rsid w:val="004528F8"/>
    <w:rsid w:val="00582E45"/>
    <w:rsid w:val="005D134F"/>
    <w:rsid w:val="006013CA"/>
    <w:rsid w:val="006846BF"/>
    <w:rsid w:val="00686468"/>
    <w:rsid w:val="006F2DCE"/>
    <w:rsid w:val="006F76BE"/>
    <w:rsid w:val="00796A33"/>
    <w:rsid w:val="007B4EFA"/>
    <w:rsid w:val="00805A51"/>
    <w:rsid w:val="008E4456"/>
    <w:rsid w:val="009625E1"/>
    <w:rsid w:val="00AA19D5"/>
    <w:rsid w:val="00B00FFA"/>
    <w:rsid w:val="00B73780"/>
    <w:rsid w:val="00C426A8"/>
    <w:rsid w:val="00C75231"/>
    <w:rsid w:val="00DD646C"/>
    <w:rsid w:val="00E62319"/>
    <w:rsid w:val="00E6711B"/>
    <w:rsid w:val="00EE4AD1"/>
    <w:rsid w:val="00F56EBB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6B74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3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33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4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Eliza Koladyńska</cp:lastModifiedBy>
  <cp:revision>27</cp:revision>
  <cp:lastPrinted>2024-04-23T06:02:00Z</cp:lastPrinted>
  <dcterms:created xsi:type="dcterms:W3CDTF">2023-01-10T13:06:00Z</dcterms:created>
  <dcterms:modified xsi:type="dcterms:W3CDTF">2024-04-23T06:03:00Z</dcterms:modified>
</cp:coreProperties>
</file>