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44606D">
      <w:pPr>
        <w:spacing w:line="360" w:lineRule="auto"/>
        <w:ind w:firstLine="708"/>
        <w:jc w:val="left"/>
      </w:pPr>
      <w:r w:rsidRPr="005B58AE">
        <w:t>Na potrzeby postępowania o udz</w:t>
      </w:r>
      <w:r w:rsidR="0044606D">
        <w:t xml:space="preserve">ielenie zamówienia publicznego </w:t>
      </w:r>
      <w:r w:rsidR="006B61A5">
        <w:t>DZP.2344.</w:t>
      </w:r>
      <w:r w:rsidR="00ED0E85">
        <w:t>22</w:t>
      </w:r>
      <w:r w:rsidR="006B61A5">
        <w:t>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D0913"/>
    <w:rsid w:val="000D62C7"/>
    <w:rsid w:val="0011303D"/>
    <w:rsid w:val="00247AAA"/>
    <w:rsid w:val="002B0880"/>
    <w:rsid w:val="002E65A0"/>
    <w:rsid w:val="003D288D"/>
    <w:rsid w:val="00411AE8"/>
    <w:rsid w:val="0044606D"/>
    <w:rsid w:val="004A2F90"/>
    <w:rsid w:val="004F73BC"/>
    <w:rsid w:val="00507CF4"/>
    <w:rsid w:val="005232CF"/>
    <w:rsid w:val="00557FED"/>
    <w:rsid w:val="00560020"/>
    <w:rsid w:val="00560158"/>
    <w:rsid w:val="006B61A5"/>
    <w:rsid w:val="0075038C"/>
    <w:rsid w:val="00787931"/>
    <w:rsid w:val="007E7ABC"/>
    <w:rsid w:val="008D67C6"/>
    <w:rsid w:val="009A1A04"/>
    <w:rsid w:val="00A074A6"/>
    <w:rsid w:val="00A56804"/>
    <w:rsid w:val="00A65581"/>
    <w:rsid w:val="00BF17F7"/>
    <w:rsid w:val="00CC6F74"/>
    <w:rsid w:val="00D66C20"/>
    <w:rsid w:val="00D749D9"/>
    <w:rsid w:val="00DC16E7"/>
    <w:rsid w:val="00DF2E01"/>
    <w:rsid w:val="00EC6603"/>
    <w:rsid w:val="00E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2017-07-18T09:01:00Z</cp:lastPrinted>
  <dcterms:created xsi:type="dcterms:W3CDTF">2020-07-16T07:01:00Z</dcterms:created>
  <dcterms:modified xsi:type="dcterms:W3CDTF">2020-07-16T07:01:00Z</dcterms:modified>
</cp:coreProperties>
</file>