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238" w14:textId="1482B116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6D1A4E">
        <w:rPr>
          <w:szCs w:val="24"/>
        </w:rPr>
        <w:t>28</w:t>
      </w:r>
      <w:r w:rsidRPr="00C12F49">
        <w:rPr>
          <w:szCs w:val="24"/>
        </w:rPr>
        <w:t>/2021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52CE5EA5" w14:textId="77777777" w:rsidR="008F52E8" w:rsidRDefault="008F52E8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57583B8C" w14:textId="1E49CE28" w:rsidR="00C16255" w:rsidRPr="00423513" w:rsidRDefault="00C16255" w:rsidP="00C16255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423513">
        <w:rPr>
          <w:b/>
          <w:bCs/>
          <w:szCs w:val="24"/>
        </w:rPr>
        <w:t>„</w:t>
      </w:r>
      <w:r w:rsidR="00B36AF4">
        <w:rPr>
          <w:b/>
          <w:bCs/>
          <w:szCs w:val="24"/>
        </w:rPr>
        <w:t>II -</w:t>
      </w:r>
      <w:r w:rsidRPr="00A311C6">
        <w:rPr>
          <w:b/>
          <w:bCs/>
          <w:szCs w:val="24"/>
        </w:rPr>
        <w:t>Budowa modułowego skateparku wraz z instalacją energetyczną i oświetlenia terenu przy ul. Bośniackiej</w:t>
      </w:r>
      <w:r>
        <w:rPr>
          <w:b/>
          <w:bCs/>
          <w:szCs w:val="24"/>
        </w:rPr>
        <w:t xml:space="preserve"> </w:t>
      </w:r>
      <w:r w:rsidRPr="00A311C6">
        <w:rPr>
          <w:b/>
          <w:bCs/>
          <w:szCs w:val="24"/>
        </w:rPr>
        <w:t>w Szczecinie</w:t>
      </w:r>
      <w:r>
        <w:rPr>
          <w:b/>
          <w:bCs/>
          <w:szCs w:val="24"/>
        </w:rPr>
        <w:t>”</w:t>
      </w:r>
      <w:r w:rsidRPr="00A311C6">
        <w:rPr>
          <w:b/>
          <w:bCs/>
          <w:szCs w:val="24"/>
        </w:rPr>
        <w:t xml:space="preserve">                     </w:t>
      </w:r>
    </w:p>
    <w:bookmarkEnd w:id="0"/>
    <w:p w14:paraId="39A944E4" w14:textId="56355705" w:rsidR="00365A2D" w:rsidRPr="004F282A" w:rsidRDefault="00365A2D" w:rsidP="00365A2D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7FD2EFBC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365A2D">
        <w:rPr>
          <w:iCs/>
          <w:kern w:val="2"/>
          <w:szCs w:val="24"/>
          <w:lang w:eastAsia="ar-SA"/>
        </w:rPr>
        <w:t>roboty budowlane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2623FD1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365A2D">
        <w:rPr>
          <w:iCs/>
          <w:kern w:val="2"/>
          <w:szCs w:val="24"/>
          <w:lang w:eastAsia="ar-SA"/>
        </w:rPr>
        <w:t>roboty budowlane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26107DB5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365A2D">
        <w:rPr>
          <w:iCs/>
          <w:kern w:val="2"/>
          <w:szCs w:val="24"/>
          <w:lang w:eastAsia="ar-SA"/>
        </w:rPr>
        <w:t>roboty budowlane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F0F4B"/>
    <w:rsid w:val="00200346"/>
    <w:rsid w:val="00277B3E"/>
    <w:rsid w:val="0032226C"/>
    <w:rsid w:val="00365A2D"/>
    <w:rsid w:val="003F3BB4"/>
    <w:rsid w:val="0065277D"/>
    <w:rsid w:val="006D1A4E"/>
    <w:rsid w:val="00732F11"/>
    <w:rsid w:val="007B23FF"/>
    <w:rsid w:val="0083331D"/>
    <w:rsid w:val="008F52E8"/>
    <w:rsid w:val="00A12C0D"/>
    <w:rsid w:val="00B36AF4"/>
    <w:rsid w:val="00BE462E"/>
    <w:rsid w:val="00BE796C"/>
    <w:rsid w:val="00C048B4"/>
    <w:rsid w:val="00C066A3"/>
    <w:rsid w:val="00C16255"/>
    <w:rsid w:val="00CB6654"/>
    <w:rsid w:val="00D13176"/>
    <w:rsid w:val="00D43CC4"/>
    <w:rsid w:val="00DC0C53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27</cp:revision>
  <cp:lastPrinted>2021-03-24T08:39:00Z</cp:lastPrinted>
  <dcterms:created xsi:type="dcterms:W3CDTF">2016-10-19T09:45:00Z</dcterms:created>
  <dcterms:modified xsi:type="dcterms:W3CDTF">2021-07-21T10:15:00Z</dcterms:modified>
</cp:coreProperties>
</file>