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F7" w:rsidRDefault="00744627" w:rsidP="00110DEC">
      <w:pPr>
        <w:jc w:val="center"/>
        <w:rPr>
          <w:rFonts w:asciiTheme="majorHAnsi" w:hAnsiTheme="majorHAnsi"/>
          <w:b/>
          <w:sz w:val="32"/>
          <w:szCs w:val="32"/>
        </w:rPr>
      </w:pPr>
      <w:r w:rsidRPr="00110DEC">
        <w:rPr>
          <w:rFonts w:asciiTheme="majorHAnsi" w:hAnsiTheme="majorHAnsi"/>
          <w:b/>
          <w:sz w:val="32"/>
          <w:szCs w:val="32"/>
        </w:rPr>
        <w:t xml:space="preserve">Formularz </w:t>
      </w:r>
      <w:r w:rsidR="00110DEC" w:rsidRPr="00110DEC">
        <w:rPr>
          <w:rFonts w:asciiTheme="majorHAnsi" w:hAnsiTheme="majorHAnsi"/>
          <w:b/>
          <w:sz w:val="32"/>
          <w:szCs w:val="32"/>
        </w:rPr>
        <w:t>wymaganych parametrów technicznych</w:t>
      </w:r>
    </w:p>
    <w:p w:rsidR="00C40F36" w:rsidRDefault="00C40F36" w:rsidP="00C40F36">
      <w:pPr>
        <w:jc w:val="both"/>
        <w:rPr>
          <w:rFonts w:asciiTheme="majorHAnsi" w:hAnsiTheme="majorHAnsi"/>
          <w:b/>
          <w:sz w:val="24"/>
          <w:szCs w:val="24"/>
        </w:rPr>
      </w:pPr>
      <w:r w:rsidRPr="00C40F36">
        <w:rPr>
          <w:rFonts w:asciiTheme="majorHAnsi" w:hAnsiTheme="majorHAnsi"/>
          <w:b/>
          <w:sz w:val="24"/>
          <w:szCs w:val="24"/>
        </w:rPr>
        <w:t>Zadanie 1- Cystoskopy</w:t>
      </w:r>
    </w:p>
    <w:p w:rsidR="005702A1" w:rsidRPr="00C40F36" w:rsidRDefault="005702A1" w:rsidP="00C40F3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Producent:______________________</w:t>
      </w:r>
    </w:p>
    <w:tbl>
      <w:tblPr>
        <w:tblStyle w:val="Tabela-Siatka"/>
        <w:tblW w:w="0" w:type="auto"/>
        <w:tblLayout w:type="fixed"/>
        <w:tblLook w:val="04A0"/>
      </w:tblPr>
      <w:tblGrid>
        <w:gridCol w:w="533"/>
        <w:gridCol w:w="5387"/>
        <w:gridCol w:w="1276"/>
        <w:gridCol w:w="3685"/>
        <w:gridCol w:w="3339"/>
      </w:tblGrid>
      <w:tr w:rsidR="00744627" w:rsidRPr="00110DEC" w:rsidTr="00E840D8">
        <w:tc>
          <w:tcPr>
            <w:tcW w:w="533" w:type="dxa"/>
          </w:tcPr>
          <w:p w:rsidR="00744627" w:rsidRPr="00110DEC" w:rsidRDefault="00110D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5387" w:type="dxa"/>
          </w:tcPr>
          <w:p w:rsidR="00744627" w:rsidRPr="00110DEC" w:rsidRDefault="00110D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Wymagania techniczne</w:t>
            </w:r>
          </w:p>
        </w:tc>
        <w:tc>
          <w:tcPr>
            <w:tcW w:w="1276" w:type="dxa"/>
          </w:tcPr>
          <w:p w:rsidR="00744627" w:rsidRPr="00110DEC" w:rsidRDefault="00782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Warunek graniczny</w:t>
            </w:r>
          </w:p>
        </w:tc>
        <w:tc>
          <w:tcPr>
            <w:tcW w:w="3685" w:type="dxa"/>
          </w:tcPr>
          <w:p w:rsidR="00744627" w:rsidRPr="00110DEC" w:rsidRDefault="00110DEC" w:rsidP="00570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Oferowany parametr</w:t>
            </w:r>
            <w:r w:rsidR="00C40F36">
              <w:rPr>
                <w:rFonts w:asciiTheme="majorHAnsi" w:hAnsiTheme="majorHAnsi"/>
              </w:rPr>
              <w:t xml:space="preserve"> –</w:t>
            </w:r>
            <w:r w:rsidR="006662B8">
              <w:rPr>
                <w:rFonts w:asciiTheme="majorHAnsi" w:hAnsiTheme="majorHAnsi"/>
              </w:rPr>
              <w:t xml:space="preserve"> </w:t>
            </w:r>
            <w:r w:rsidR="00C40F36">
              <w:rPr>
                <w:rFonts w:asciiTheme="majorHAnsi" w:hAnsiTheme="majorHAnsi"/>
              </w:rPr>
              <w:t xml:space="preserve">opisać, podać nr kat. </w:t>
            </w:r>
          </w:p>
        </w:tc>
        <w:tc>
          <w:tcPr>
            <w:tcW w:w="3339" w:type="dxa"/>
          </w:tcPr>
          <w:p w:rsidR="00744627" w:rsidRPr="00110DEC" w:rsidRDefault="00110D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punktowa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B2C6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Urządzenia fabrycznie nowe, rok produkcji 2019 lub 2020</w:t>
            </w:r>
          </w:p>
        </w:tc>
        <w:tc>
          <w:tcPr>
            <w:tcW w:w="1276" w:type="dxa"/>
          </w:tcPr>
          <w:p w:rsidR="007B2C6C" w:rsidRDefault="007B2C6C" w:rsidP="00110D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744627" w:rsidRPr="00110DEC" w:rsidTr="00E840D8">
        <w:tc>
          <w:tcPr>
            <w:tcW w:w="533" w:type="dxa"/>
          </w:tcPr>
          <w:p w:rsidR="00744627" w:rsidRPr="00110DEC" w:rsidRDefault="00744627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44627" w:rsidRPr="00110DEC" w:rsidRDefault="00744627" w:rsidP="00540566">
            <w:pPr>
              <w:rPr>
                <w:rFonts w:asciiTheme="majorHAnsi" w:hAnsiTheme="majorHAnsi"/>
              </w:rPr>
            </w:pP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Optyka </w:t>
            </w:r>
            <w:proofErr w:type="spellStart"/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. 4 mm, kąt patrzenia 30</w:t>
            </w:r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stopni, dł. robocza </w:t>
            </w:r>
            <w:r w:rsidR="00540566">
              <w:rPr>
                <w:rFonts w:asciiTheme="majorHAnsi" w:eastAsia="Times New Roman" w:hAnsiTheme="majorHAnsi"/>
                <w:sz w:val="20"/>
                <w:szCs w:val="20"/>
              </w:rPr>
              <w:t>min. 280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 mm, z uniwersalnym</w:t>
            </w:r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okularem</w:t>
            </w:r>
            <w:r w:rsidR="00C123F0">
              <w:rPr>
                <w:rFonts w:asciiTheme="majorHAnsi" w:eastAsia="Times New Roman" w:hAnsiTheme="majorHAnsi"/>
                <w:sz w:val="20"/>
                <w:szCs w:val="20"/>
              </w:rPr>
              <w:t xml:space="preserve"> - 6 szt.</w:t>
            </w:r>
          </w:p>
        </w:tc>
        <w:tc>
          <w:tcPr>
            <w:tcW w:w="1276" w:type="dxa"/>
          </w:tcPr>
          <w:p w:rsidR="00744627" w:rsidRPr="00110DEC" w:rsidRDefault="00E840D8" w:rsidP="00110D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44627" w:rsidRPr="00110DEC" w:rsidRDefault="00744627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44627" w:rsidRDefault="00E840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Długość optyki &lt;300 mm – 0 </w:t>
            </w:r>
            <w:proofErr w:type="spellStart"/>
            <w:r>
              <w:rPr>
                <w:rFonts w:asciiTheme="majorHAnsi" w:hAnsiTheme="majorHAnsi"/>
              </w:rPr>
              <w:t>pkt</w:t>
            </w:r>
            <w:proofErr w:type="spellEnd"/>
          </w:p>
          <w:p w:rsidR="00E840D8" w:rsidRPr="00110DEC" w:rsidRDefault="00E840D8" w:rsidP="00B75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Długość optyki ≥300 mm – </w:t>
            </w:r>
            <w:r w:rsidR="00B7531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pkt</w:t>
            </w:r>
            <w:proofErr w:type="spellEnd"/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E840D8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Optyka 4mm, kąt patrzenia </w:t>
            </w:r>
            <w:r w:rsidRPr="00540566">
              <w:rPr>
                <w:rFonts w:asciiTheme="majorHAnsi" w:eastAsia="Times New Roman" w:hAnsiTheme="majorHAnsi"/>
              </w:rPr>
              <w:t>70 stopni</w:t>
            </w:r>
            <w:r w:rsidRPr="00110DEC">
              <w:rPr>
                <w:rFonts w:asciiTheme="majorHAnsi" w:eastAsia="Times New Roman" w:hAnsiTheme="majorHAnsi"/>
              </w:rPr>
              <w:t xml:space="preserve"> , ze stałym okularem, </w:t>
            </w:r>
            <w:proofErr w:type="spellStart"/>
            <w:r>
              <w:rPr>
                <w:rFonts w:asciiTheme="majorHAnsi" w:eastAsia="Times New Roman" w:hAnsiTheme="majorHAnsi"/>
              </w:rPr>
              <w:t>autoklawowaln</w:t>
            </w:r>
            <w:r w:rsidRPr="00110DEC">
              <w:rPr>
                <w:rFonts w:asciiTheme="majorHAnsi" w:eastAsia="Times New Roman" w:hAnsiTheme="majorHAnsi"/>
              </w:rPr>
              <w:t>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134 stopni C. długość robocza </w:t>
            </w:r>
            <w:r>
              <w:rPr>
                <w:rFonts w:asciiTheme="majorHAnsi" w:eastAsia="Times New Roman" w:hAnsiTheme="majorHAnsi"/>
              </w:rPr>
              <w:t>min. 280</w:t>
            </w:r>
            <w:r w:rsidRPr="00110DEC">
              <w:rPr>
                <w:rFonts w:asciiTheme="majorHAnsi" w:eastAsia="Times New Roman" w:hAnsiTheme="majorHAnsi"/>
              </w:rPr>
              <w:t xml:space="preserve"> mm</w:t>
            </w:r>
            <w:r>
              <w:rPr>
                <w:rFonts w:asciiTheme="majorHAnsi" w:eastAsia="Times New Roman" w:hAnsiTheme="majorHAnsi"/>
              </w:rPr>
              <w:t xml:space="preserve"> - 1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F03AE8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Światłowód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>. 2</w:t>
            </w:r>
            <w:r>
              <w:rPr>
                <w:rFonts w:asciiTheme="majorHAnsi" w:eastAsia="Times New Roman" w:hAnsiTheme="majorHAnsi"/>
              </w:rPr>
              <w:t xml:space="preserve"> – 3,5</w:t>
            </w:r>
            <w:r w:rsidRPr="00110DEC">
              <w:rPr>
                <w:rFonts w:asciiTheme="majorHAnsi" w:eastAsia="Times New Roman" w:hAnsiTheme="majorHAnsi"/>
              </w:rPr>
              <w:t xml:space="preserve"> mm, dł. 2</w:t>
            </w:r>
            <w:r>
              <w:rPr>
                <w:rFonts w:asciiTheme="majorHAnsi" w:eastAsia="Times New Roman" w:hAnsiTheme="majorHAnsi"/>
              </w:rPr>
              <w:t xml:space="preserve">,3 - </w:t>
            </w:r>
            <w:r w:rsidRPr="00110DEC">
              <w:rPr>
                <w:rFonts w:asciiTheme="majorHAnsi" w:eastAsia="Times New Roman" w:hAnsiTheme="majorHAnsi"/>
              </w:rPr>
              <w:t>3 m zestaw (w skład zestawu wchodzi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</w:rPr>
              <w:t xml:space="preserve">światłowód, adapter </w:t>
            </w:r>
            <w:r w:rsidRPr="00C40F36">
              <w:rPr>
                <w:rFonts w:asciiTheme="majorHAnsi" w:eastAsia="Times New Roman" w:hAnsiTheme="majorHAnsi"/>
              </w:rPr>
              <w:t xml:space="preserve">do połączenia z źródłem światła Olympus </w:t>
            </w:r>
            <w:r>
              <w:rPr>
                <w:rFonts w:asciiTheme="majorHAnsi" w:eastAsia="Times New Roman" w:hAnsiTheme="majorHAnsi"/>
              </w:rPr>
              <w:t>–</w:t>
            </w:r>
            <w:r w:rsidR="00F03AE8">
              <w:rPr>
                <w:rFonts w:asciiTheme="majorHAnsi" w:eastAsia="Times New Roman" w:hAnsiTheme="majorHAnsi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6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123F0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Płaszcz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cysto-uretroskopowy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540566">
              <w:rPr>
                <w:rFonts w:asciiTheme="majorHAnsi" w:eastAsia="Times New Roman" w:hAnsiTheme="majorHAnsi"/>
              </w:rPr>
              <w:t>o średnicy 17</w:t>
            </w:r>
            <w:r>
              <w:rPr>
                <w:rFonts w:asciiTheme="majorHAnsi" w:eastAsia="Times New Roman" w:hAnsiTheme="majorHAnsi"/>
              </w:rPr>
              <w:t xml:space="preserve"> - 18</w:t>
            </w:r>
            <w:r w:rsidRPr="0054056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540566">
              <w:rPr>
                <w:rFonts w:asciiTheme="majorHAnsi" w:eastAsia="Times New Roman" w:hAnsiTheme="majorHAnsi"/>
              </w:rPr>
              <w:t>Fr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 xml:space="preserve">. Z dwoma przyłączami typu </w:t>
            </w:r>
            <w:proofErr w:type="spellStart"/>
            <w:r w:rsidRPr="00540566">
              <w:rPr>
                <w:rFonts w:asciiTheme="majorHAnsi" w:eastAsia="Times New Roman" w:hAnsiTheme="majorHAnsi"/>
              </w:rPr>
              <w:t>luer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 xml:space="preserve"> z kranikami regulującymi dopływ/odpływ, umożliwiający pracę narzędziami minimum </w:t>
            </w:r>
            <w:r w:rsidRPr="00C40F36">
              <w:rPr>
                <w:rFonts w:asciiTheme="majorHAnsi" w:eastAsia="Times New Roman" w:hAnsiTheme="majorHAnsi"/>
              </w:rPr>
              <w:t xml:space="preserve">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lub 2x 4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>.</w:t>
            </w:r>
            <w:r w:rsidRPr="00110DEC">
              <w:rPr>
                <w:rFonts w:asciiTheme="majorHAnsi" w:eastAsia="Times New Roman" w:hAnsiTheme="majorHAnsi"/>
                <w:b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wraz z obturatorem - 2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193F5D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Płaszcz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cysto-uretroskopowy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93F5D">
              <w:rPr>
                <w:rFonts w:asciiTheme="majorHAnsi" w:eastAsia="Times New Roman" w:hAnsiTheme="majorHAnsi"/>
              </w:rPr>
              <w:t xml:space="preserve">o średnicy 19 – 20  </w:t>
            </w:r>
            <w:proofErr w:type="spellStart"/>
            <w:r w:rsidRPr="00193F5D">
              <w:rPr>
                <w:rFonts w:asciiTheme="majorHAnsi" w:eastAsia="Times New Roman" w:hAnsiTheme="majorHAnsi"/>
              </w:rPr>
              <w:t>Fr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. z dwoma przyłączami typu </w:t>
            </w:r>
            <w:proofErr w:type="spellStart"/>
            <w:r w:rsidRPr="00193F5D">
              <w:rPr>
                <w:rFonts w:asciiTheme="majorHAnsi" w:eastAsia="Times New Roman" w:hAnsiTheme="majorHAnsi"/>
              </w:rPr>
              <w:t>luer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 z kranikami regulującymi dopływ/odpływ, umożliwiający pracę narzędziami minimum </w:t>
            </w:r>
            <w:r w:rsidRPr="00C40F36">
              <w:rPr>
                <w:rFonts w:asciiTheme="majorHAnsi" w:eastAsia="Times New Roman" w:hAnsiTheme="majorHAnsi"/>
              </w:rPr>
              <w:t xml:space="preserve">7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lub 2 x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</w:rPr>
              <w:t xml:space="preserve">wraz z obturatorem </w:t>
            </w:r>
            <w:r>
              <w:rPr>
                <w:rFonts w:asciiTheme="majorHAnsi" w:eastAsia="Times New Roman" w:hAnsiTheme="majorHAnsi"/>
              </w:rPr>
              <w:t>- 6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82257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>Nasadka do uretroskopii lub do cystoskopii diagnostyczne</w:t>
            </w:r>
            <w:r>
              <w:rPr>
                <w:rFonts w:asciiTheme="majorHAnsi" w:eastAsia="Times New Roman" w:hAnsiTheme="majorHAnsi"/>
              </w:rPr>
              <w:t>j z 1</w:t>
            </w:r>
            <w:r w:rsidRPr="00110DEC">
              <w:rPr>
                <w:rFonts w:asciiTheme="majorHAnsi" w:eastAsia="Times New Roman" w:hAnsiTheme="majorHAnsi"/>
              </w:rPr>
              <w:t xml:space="preserve"> kana</w:t>
            </w:r>
            <w:r>
              <w:rPr>
                <w:rFonts w:asciiTheme="majorHAnsi" w:eastAsia="Times New Roman" w:hAnsiTheme="majorHAnsi"/>
              </w:rPr>
              <w:t>łem prowadzącym do instrumentów - 3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F03AE8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Dedykowany p</w:t>
            </w:r>
            <w:r w:rsidRPr="00110DEC">
              <w:rPr>
                <w:rFonts w:asciiTheme="majorHAnsi" w:eastAsia="Times New Roman" w:hAnsiTheme="majorHAnsi"/>
              </w:rPr>
              <w:t xml:space="preserve">ojemnik do transportu, przechowywania i sterylizacji instrumentów i optyk </w:t>
            </w:r>
            <w:r>
              <w:rPr>
                <w:rFonts w:asciiTheme="majorHAnsi" w:eastAsia="Times New Roman" w:hAnsiTheme="majorHAnsi"/>
              </w:rPr>
              <w:t>–6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82257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Wkładka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cystoskopowa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dźwignią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Albarrana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jednym wejściem na instrumenty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82257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Wkładka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cystoskopowa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dźwignią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Albarrana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dwoma wejściami na instrumenty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EC3ED1" w:rsidRDefault="007B2C6C" w:rsidP="00782257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C40F36">
              <w:rPr>
                <w:rFonts w:asciiTheme="majorHAnsi" w:eastAsia="Times New Roman" w:hAnsiTheme="majorHAnsi"/>
              </w:rPr>
              <w:t xml:space="preserve">Szczypczyki biopsyjne, giętkie, średnica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>., długość robocza 330 – 380 mm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EC3ED1" w:rsidRDefault="007B2C6C" w:rsidP="00782257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C40F36">
              <w:rPr>
                <w:rFonts w:asciiTheme="majorHAnsi" w:eastAsia="Times New Roman" w:hAnsiTheme="majorHAnsi"/>
              </w:rPr>
              <w:t xml:space="preserve">Szczypczyki do usuwania ciał obcych , giętkie,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śr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., </w:t>
            </w:r>
            <w:r w:rsidRPr="00C40F36">
              <w:rPr>
                <w:rFonts w:asciiTheme="majorHAnsi" w:eastAsia="Times New Roman" w:hAnsiTheme="majorHAnsi"/>
              </w:rPr>
              <w:lastRenderedPageBreak/>
              <w:t>dł. rob. 330 - 380 mm</w:t>
            </w:r>
            <w:r>
              <w:rPr>
                <w:rFonts w:asciiTheme="majorHAnsi" w:eastAsia="Times New Roman" w:hAnsiTheme="majorHAnsi"/>
              </w:rPr>
              <w:t xml:space="preserve"> - 2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DD187A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E840D8">
        <w:tc>
          <w:tcPr>
            <w:tcW w:w="533" w:type="dxa"/>
          </w:tcPr>
          <w:p w:rsidR="007B2C6C" w:rsidRPr="00110DEC" w:rsidRDefault="007B2C6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82257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Kleszczyki biopsyjne, giętkie,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 7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., dł. </w:t>
            </w:r>
            <w:r w:rsidRPr="00EC3ED1">
              <w:rPr>
                <w:rFonts w:asciiTheme="majorHAnsi" w:eastAsia="Times New Roman" w:hAnsiTheme="majorHAnsi"/>
              </w:rPr>
              <w:t>robocza 330 – 380 mm</w:t>
            </w:r>
            <w:r>
              <w:rPr>
                <w:rFonts w:asciiTheme="majorHAnsi" w:eastAsia="Times New Roman" w:hAnsiTheme="majorHAnsi"/>
              </w:rPr>
              <w:t xml:space="preserve"> - 4 szt.</w:t>
            </w:r>
          </w:p>
        </w:tc>
        <w:tc>
          <w:tcPr>
            <w:tcW w:w="1276" w:type="dxa"/>
          </w:tcPr>
          <w:p w:rsidR="007B2C6C" w:rsidRDefault="007B2C6C" w:rsidP="00E840D8">
            <w:pPr>
              <w:jc w:val="center"/>
            </w:pPr>
            <w:r w:rsidRPr="00716F05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7B2C6C" w:rsidRPr="00110DEC" w:rsidRDefault="007B2C6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E840D8" w:rsidRPr="00110DEC" w:rsidTr="00E840D8">
        <w:tc>
          <w:tcPr>
            <w:tcW w:w="533" w:type="dxa"/>
          </w:tcPr>
          <w:p w:rsidR="00E840D8" w:rsidRPr="00110DEC" w:rsidRDefault="00E840D8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E840D8" w:rsidRPr="00110DEC" w:rsidRDefault="00E840D8" w:rsidP="00782257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Kleszczyki giętkie do usuwania ciał obcych, 7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., dł. robocza </w:t>
            </w:r>
            <w:r>
              <w:rPr>
                <w:rFonts w:asciiTheme="majorHAnsi" w:eastAsia="Times New Roman" w:hAnsiTheme="majorHAnsi"/>
              </w:rPr>
              <w:t xml:space="preserve">330 – </w:t>
            </w:r>
            <w:r w:rsidRPr="00110DEC">
              <w:rPr>
                <w:rFonts w:asciiTheme="majorHAnsi" w:eastAsia="Times New Roman" w:hAnsiTheme="majorHAnsi"/>
              </w:rPr>
              <w:t>380 mm</w:t>
            </w:r>
            <w:r>
              <w:rPr>
                <w:rFonts w:asciiTheme="majorHAnsi" w:eastAsia="Times New Roman" w:hAnsiTheme="majorHAnsi"/>
              </w:rPr>
              <w:t xml:space="preserve"> - 4 szt.</w:t>
            </w:r>
          </w:p>
        </w:tc>
        <w:tc>
          <w:tcPr>
            <w:tcW w:w="1276" w:type="dxa"/>
          </w:tcPr>
          <w:p w:rsidR="00E840D8" w:rsidRDefault="00E840D8" w:rsidP="00E840D8">
            <w:pPr>
              <w:jc w:val="center"/>
            </w:pPr>
            <w:r w:rsidRPr="00716F05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E840D8" w:rsidRPr="00110DEC" w:rsidRDefault="00E840D8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E840D8" w:rsidRPr="00110DEC" w:rsidRDefault="007B2C6C" w:rsidP="0054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B7531C" w:rsidRPr="00110DEC" w:rsidTr="00E840D8">
        <w:tc>
          <w:tcPr>
            <w:tcW w:w="533" w:type="dxa"/>
          </w:tcPr>
          <w:p w:rsidR="00B7531C" w:rsidRPr="00110DEC" w:rsidRDefault="00B7531C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B7531C" w:rsidRPr="00110DEC" w:rsidRDefault="00B7531C" w:rsidP="00447325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Okres gwarancji </w:t>
            </w:r>
            <w:r w:rsidR="00447325">
              <w:rPr>
                <w:rFonts w:asciiTheme="majorHAnsi" w:eastAsia="Times New Roman" w:hAnsiTheme="majorHAnsi"/>
              </w:rPr>
              <w:t xml:space="preserve">obejmującej całość zaoferowanego sprzętu min. 24 miesiące. </w:t>
            </w:r>
          </w:p>
        </w:tc>
        <w:tc>
          <w:tcPr>
            <w:tcW w:w="1276" w:type="dxa"/>
          </w:tcPr>
          <w:p w:rsidR="00B7531C" w:rsidRPr="00716F05" w:rsidRDefault="00163DCB" w:rsidP="00E840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B7531C" w:rsidRPr="00110DEC" w:rsidRDefault="00B7531C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B7531C" w:rsidRDefault="00447325" w:rsidP="0054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24 </w:t>
            </w:r>
            <w:proofErr w:type="spellStart"/>
            <w:r>
              <w:rPr>
                <w:rFonts w:asciiTheme="majorHAnsi" w:hAnsiTheme="majorHAnsi"/>
              </w:rPr>
              <w:t>mce</w:t>
            </w:r>
            <w:proofErr w:type="spellEnd"/>
            <w:r>
              <w:rPr>
                <w:rFonts w:asciiTheme="majorHAnsi" w:hAnsiTheme="majorHAnsi"/>
              </w:rPr>
              <w:t xml:space="preserve"> – 0 pkt</w:t>
            </w:r>
            <w:r w:rsidR="00163DCB">
              <w:rPr>
                <w:rFonts w:asciiTheme="majorHAnsi" w:hAnsiTheme="majorHAnsi"/>
              </w:rPr>
              <w:t>.</w:t>
            </w:r>
          </w:p>
          <w:p w:rsidR="00447325" w:rsidRPr="00110DEC" w:rsidRDefault="00163DCB" w:rsidP="00447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≥36 </w:t>
            </w:r>
            <w:proofErr w:type="spellStart"/>
            <w:r>
              <w:rPr>
                <w:rFonts w:asciiTheme="majorHAnsi" w:hAnsiTheme="majorHAnsi"/>
              </w:rPr>
              <w:t>m</w:t>
            </w:r>
            <w:r w:rsidR="00447325">
              <w:rPr>
                <w:rFonts w:asciiTheme="majorHAnsi" w:hAnsiTheme="majorHAnsi"/>
              </w:rPr>
              <w:t>cy</w:t>
            </w:r>
            <w:proofErr w:type="spellEnd"/>
            <w:r w:rsidR="00447325">
              <w:rPr>
                <w:rFonts w:asciiTheme="majorHAnsi" w:hAnsiTheme="majorHAnsi"/>
              </w:rPr>
              <w:t xml:space="preserve"> – 5pkt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447325" w:rsidRPr="00110DEC" w:rsidTr="00E840D8">
        <w:tc>
          <w:tcPr>
            <w:tcW w:w="533" w:type="dxa"/>
          </w:tcPr>
          <w:p w:rsidR="00447325" w:rsidRPr="00110DEC" w:rsidRDefault="00447325" w:rsidP="00744627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447325" w:rsidRDefault="00447325" w:rsidP="00447325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Dostarczenie w okresie gwarancji sprzętu zastępczego na czas naprawy przekraczającej okres 5 dni roboczych</w:t>
            </w:r>
          </w:p>
        </w:tc>
        <w:tc>
          <w:tcPr>
            <w:tcW w:w="1276" w:type="dxa"/>
          </w:tcPr>
          <w:p w:rsidR="00447325" w:rsidRPr="00716F05" w:rsidRDefault="00163DCB" w:rsidP="00E840D8">
            <w:pPr>
              <w:jc w:val="center"/>
              <w:rPr>
                <w:rFonts w:asciiTheme="majorHAnsi" w:hAnsiTheme="majorHAnsi"/>
              </w:rPr>
            </w:pPr>
            <w:r w:rsidRPr="00716F05">
              <w:rPr>
                <w:rFonts w:asciiTheme="majorHAnsi" w:hAnsiTheme="majorHAnsi"/>
              </w:rPr>
              <w:t>TAK</w:t>
            </w:r>
            <w:r>
              <w:rPr>
                <w:rFonts w:asciiTheme="majorHAnsi" w:hAnsiTheme="majorHAnsi"/>
              </w:rPr>
              <w:t>/NIE</w:t>
            </w:r>
          </w:p>
        </w:tc>
        <w:tc>
          <w:tcPr>
            <w:tcW w:w="3685" w:type="dxa"/>
          </w:tcPr>
          <w:p w:rsidR="00447325" w:rsidRPr="00110DEC" w:rsidRDefault="00447325" w:rsidP="0054056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447325" w:rsidRDefault="00447325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 – </w:t>
            </w:r>
            <w:r w:rsidR="00163DC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</w:t>
            </w:r>
            <w:r w:rsidR="00163DCB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k</w:t>
            </w:r>
            <w:r w:rsidR="00163DCB">
              <w:rPr>
                <w:rFonts w:asciiTheme="majorHAnsi" w:hAnsiTheme="majorHAnsi"/>
              </w:rPr>
              <w:t>t.</w:t>
            </w:r>
          </w:p>
          <w:p w:rsidR="00163DCB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</w:tbl>
    <w:p w:rsidR="00744627" w:rsidRDefault="00744627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7B2C6C" w:rsidRPr="005702A1" w:rsidRDefault="007B2C6C" w:rsidP="005702A1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7B2C6C" w:rsidRPr="005702A1" w:rsidRDefault="007B2C6C" w:rsidP="005702A1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Brak spełnienia wymaganych parametrów i warunków spowoduje odrzucenie oferty. </w:t>
      </w: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394C51" w:rsidRDefault="00394C51" w:rsidP="00C40F36">
      <w:pPr>
        <w:jc w:val="both"/>
        <w:rPr>
          <w:rFonts w:asciiTheme="majorHAnsi" w:hAnsiTheme="majorHAnsi"/>
          <w:b/>
          <w:sz w:val="24"/>
          <w:szCs w:val="24"/>
        </w:rPr>
      </w:pPr>
    </w:p>
    <w:p w:rsidR="00394C51" w:rsidRDefault="00394C51" w:rsidP="00C40F36">
      <w:pPr>
        <w:jc w:val="both"/>
        <w:rPr>
          <w:rFonts w:asciiTheme="majorHAnsi" w:hAnsiTheme="majorHAnsi"/>
          <w:b/>
          <w:sz w:val="24"/>
          <w:szCs w:val="24"/>
        </w:rPr>
      </w:pPr>
    </w:p>
    <w:p w:rsidR="00C40F36" w:rsidRDefault="00C40F36" w:rsidP="00C40F36">
      <w:pPr>
        <w:jc w:val="both"/>
        <w:rPr>
          <w:rFonts w:asciiTheme="majorHAnsi" w:hAnsiTheme="majorHAnsi"/>
          <w:b/>
          <w:sz w:val="24"/>
          <w:szCs w:val="24"/>
        </w:rPr>
      </w:pPr>
      <w:r w:rsidRPr="00C40F36">
        <w:rPr>
          <w:rFonts w:asciiTheme="majorHAnsi" w:hAnsiTheme="majorHAnsi"/>
          <w:b/>
          <w:sz w:val="24"/>
          <w:szCs w:val="24"/>
        </w:rPr>
        <w:lastRenderedPageBreak/>
        <w:t xml:space="preserve">Zadanie </w:t>
      </w:r>
      <w:r>
        <w:rPr>
          <w:rFonts w:asciiTheme="majorHAnsi" w:hAnsiTheme="majorHAnsi"/>
          <w:b/>
          <w:sz w:val="24"/>
          <w:szCs w:val="24"/>
        </w:rPr>
        <w:t xml:space="preserve">2 </w:t>
      </w:r>
      <w:r w:rsidR="005702A1">
        <w:rPr>
          <w:rFonts w:asciiTheme="majorHAnsi" w:hAnsiTheme="majorHAnsi"/>
          <w:b/>
          <w:sz w:val="24"/>
          <w:szCs w:val="24"/>
        </w:rPr>
        <w:t>–</w:t>
      </w:r>
      <w:r w:rsidRPr="00C40F3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Videonasopharyngoskop</w:t>
      </w:r>
      <w:proofErr w:type="spellEnd"/>
    </w:p>
    <w:p w:rsidR="005702A1" w:rsidRPr="005702A1" w:rsidRDefault="005702A1" w:rsidP="005702A1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Producent:______________________</w:t>
      </w:r>
    </w:p>
    <w:p w:rsidR="005702A1" w:rsidRPr="005702A1" w:rsidRDefault="005702A1" w:rsidP="00C40F36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Model: ______________________</w:t>
      </w:r>
    </w:p>
    <w:p w:rsidR="005702A1" w:rsidRPr="005702A1" w:rsidRDefault="005702A1" w:rsidP="00C40F36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Nr kat.</w:t>
      </w:r>
      <w:r w:rsidRPr="005702A1">
        <w:rPr>
          <w:rFonts w:asciiTheme="majorHAnsi" w:hAnsiTheme="majorHAnsi"/>
          <w:sz w:val="24"/>
          <w:szCs w:val="24"/>
        </w:rPr>
        <w:tab/>
        <w:t>______________________</w:t>
      </w:r>
    </w:p>
    <w:tbl>
      <w:tblPr>
        <w:tblStyle w:val="Tabela-Siatka"/>
        <w:tblW w:w="0" w:type="auto"/>
        <w:tblLook w:val="04A0"/>
      </w:tblPr>
      <w:tblGrid>
        <w:gridCol w:w="533"/>
        <w:gridCol w:w="5387"/>
        <w:gridCol w:w="1418"/>
        <w:gridCol w:w="3543"/>
        <w:gridCol w:w="3339"/>
      </w:tblGrid>
      <w:tr w:rsidR="00C40F36" w:rsidRPr="00110DEC" w:rsidTr="006662B8">
        <w:tc>
          <w:tcPr>
            <w:tcW w:w="533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5387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Wymagania techniczne</w:t>
            </w:r>
          </w:p>
        </w:tc>
        <w:tc>
          <w:tcPr>
            <w:tcW w:w="1418" w:type="dxa"/>
          </w:tcPr>
          <w:p w:rsidR="00C40F36" w:rsidRPr="00110DEC" w:rsidRDefault="00782257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Warunek graniczny</w:t>
            </w:r>
          </w:p>
        </w:tc>
        <w:tc>
          <w:tcPr>
            <w:tcW w:w="3543" w:type="dxa"/>
          </w:tcPr>
          <w:p w:rsidR="00C40F36" w:rsidRPr="00110DEC" w:rsidRDefault="00C40F36" w:rsidP="00570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Oferowany parametr –opisać </w:t>
            </w:r>
          </w:p>
        </w:tc>
        <w:tc>
          <w:tcPr>
            <w:tcW w:w="3339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punktowa</w:t>
            </w:r>
          </w:p>
        </w:tc>
      </w:tr>
      <w:tr w:rsidR="005702A1" w:rsidRPr="00110DEC" w:rsidTr="006662B8">
        <w:tc>
          <w:tcPr>
            <w:tcW w:w="533" w:type="dxa"/>
          </w:tcPr>
          <w:p w:rsidR="005702A1" w:rsidRPr="00110DEC" w:rsidRDefault="005702A1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5702A1" w:rsidRDefault="005702A1" w:rsidP="00C123F0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Urządzenia fabrycznie nowe, rok produkcji 2019 lub 2020</w:t>
            </w:r>
          </w:p>
        </w:tc>
        <w:tc>
          <w:tcPr>
            <w:tcW w:w="1418" w:type="dxa"/>
          </w:tcPr>
          <w:p w:rsidR="005702A1" w:rsidRDefault="005702A1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5702A1" w:rsidRPr="00110DEC" w:rsidRDefault="005702A1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5702A1" w:rsidRPr="007F6111" w:rsidRDefault="005702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123F0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Procesor video klasy nie niższej niż FHD, umożliwiający podłączenie endoskopów giętkich</w:t>
            </w:r>
          </w:p>
        </w:tc>
        <w:tc>
          <w:tcPr>
            <w:tcW w:w="1418" w:type="dxa"/>
          </w:tcPr>
          <w:p w:rsidR="007B2C6C" w:rsidRPr="00110DEC" w:rsidRDefault="007B2C6C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327EB9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Procesor z panelem sterującym z menu w języku polskim, do obsługi funkcji urządzenia i endoskopu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327EB9" w:rsidRDefault="007B2C6C" w:rsidP="00327EB9">
            <w:pPr>
              <w:pStyle w:val="Bezodstpw"/>
              <w:rPr>
                <w:rFonts w:asciiTheme="majorHAnsi" w:eastAsia="Times New Roman" w:hAnsiTheme="majorHAnsi"/>
              </w:rPr>
            </w:pPr>
            <w:r w:rsidRPr="00327EB9">
              <w:rPr>
                <w:rFonts w:asciiTheme="majorHAnsi" w:eastAsia="Times New Roman" w:hAnsiTheme="majorHAnsi"/>
              </w:rPr>
              <w:t>Funkcjonalność wyboru rozdzielczości od VGA do co najmniej 1920x1080 (HD)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327EB9" w:rsidRDefault="007B2C6C" w:rsidP="00114E24">
            <w:pPr>
              <w:pStyle w:val="Bezodstpw"/>
              <w:rPr>
                <w:rFonts w:asciiTheme="majorHAnsi" w:eastAsia="Times New Roman" w:hAnsiTheme="majorHAnsi"/>
              </w:rPr>
            </w:pPr>
            <w:r w:rsidRPr="00327EB9">
              <w:rPr>
                <w:rFonts w:asciiTheme="majorHAnsi" w:eastAsia="Times New Roman" w:hAnsiTheme="majorHAnsi"/>
              </w:rPr>
              <w:t xml:space="preserve">Procesor z modułem współpracującym ze źródłem światła </w:t>
            </w:r>
            <w:r>
              <w:rPr>
                <w:rFonts w:asciiTheme="majorHAnsi" w:eastAsia="Times New Roman" w:hAnsiTheme="majorHAnsi"/>
              </w:rPr>
              <w:t xml:space="preserve"> w technologii </w:t>
            </w:r>
            <w:r w:rsidRPr="00327EB9">
              <w:rPr>
                <w:rFonts w:asciiTheme="majorHAnsi" w:eastAsia="Times New Roman" w:hAnsiTheme="majorHAnsi"/>
              </w:rPr>
              <w:t>LED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Wymagana ilość wyjść:</w:t>
            </w:r>
          </w:p>
          <w:p w:rsidR="007B2C6C" w:rsidRDefault="007B2C6C" w:rsidP="001B5D6B">
            <w:pPr>
              <w:pStyle w:val="Bezodstpw"/>
              <w:numPr>
                <w:ilvl w:val="0"/>
                <w:numId w:val="4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DVI – min. 1 szt.,</w:t>
            </w:r>
          </w:p>
          <w:p w:rsidR="007B2C6C" w:rsidRDefault="007B2C6C" w:rsidP="001B5D6B">
            <w:pPr>
              <w:pStyle w:val="Bezodstpw"/>
              <w:numPr>
                <w:ilvl w:val="0"/>
                <w:numId w:val="4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VGA – min. 1 szt.,</w:t>
            </w:r>
          </w:p>
          <w:p w:rsidR="007B2C6C" w:rsidRPr="00110DEC" w:rsidRDefault="007B2C6C" w:rsidP="001B5D6B">
            <w:pPr>
              <w:pStyle w:val="Bezodstpw"/>
              <w:numPr>
                <w:ilvl w:val="0"/>
                <w:numId w:val="4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USB dedykowane do wpinania urządzeń peryferyjnych oraz do podłączania pamięci zewnętrznej  - min. 4 szt.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FC00D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Procesor video z wbudowanym systemem  archiwizacji danych obrazowych (sekwencji video i obrazów)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Funkcjonalność zapisywania danych na przenośnych nośnikach pamięci obsługiwanych przez port USB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Automatyczny balans bieli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C40F36" w:rsidRPr="00110DEC" w:rsidTr="006662B8">
        <w:tc>
          <w:tcPr>
            <w:tcW w:w="533" w:type="dxa"/>
          </w:tcPr>
          <w:p w:rsidR="00C40F36" w:rsidRPr="00110DEC" w:rsidRDefault="00C40F36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C40F36" w:rsidRPr="00110DEC" w:rsidRDefault="00FC00DF" w:rsidP="00FC00D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Możliwość podłączania sterownika nożnego</w:t>
            </w:r>
          </w:p>
        </w:tc>
        <w:tc>
          <w:tcPr>
            <w:tcW w:w="1418" w:type="dxa"/>
          </w:tcPr>
          <w:p w:rsidR="00C40F36" w:rsidRPr="00110DEC" w:rsidRDefault="00163DCB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163DCB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2 pkt.</w:t>
            </w:r>
          </w:p>
          <w:p w:rsidR="00C40F36" w:rsidRPr="00110DEC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C40F36" w:rsidRPr="00110DEC" w:rsidTr="006662B8">
        <w:tc>
          <w:tcPr>
            <w:tcW w:w="533" w:type="dxa"/>
          </w:tcPr>
          <w:p w:rsidR="00C40F36" w:rsidRPr="00110DEC" w:rsidRDefault="00C40F36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C40F36" w:rsidRPr="00EC3ED1" w:rsidRDefault="00A81361" w:rsidP="00C40F36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A81361">
              <w:rPr>
                <w:rFonts w:asciiTheme="majorHAnsi" w:eastAsia="Times New Roman" w:hAnsiTheme="majorHAnsi"/>
              </w:rPr>
              <w:t>Możliwość</w:t>
            </w:r>
            <w:r w:rsidR="00FC00DF" w:rsidRPr="00A81361">
              <w:rPr>
                <w:rFonts w:asciiTheme="majorHAnsi" w:eastAsia="Times New Roman" w:hAnsiTheme="majorHAnsi"/>
              </w:rPr>
              <w:t xml:space="preserve"> zmiany ustawień </w:t>
            </w:r>
            <w:r w:rsidRPr="00A81361">
              <w:rPr>
                <w:rFonts w:asciiTheme="majorHAnsi" w:eastAsia="Times New Roman" w:hAnsiTheme="majorHAnsi"/>
              </w:rPr>
              <w:t xml:space="preserve">urządzenia </w:t>
            </w:r>
            <w:r>
              <w:rPr>
                <w:rFonts w:asciiTheme="majorHAnsi" w:eastAsia="Times New Roman" w:hAnsiTheme="majorHAnsi"/>
              </w:rPr>
              <w:t>za pomocą panelu sterującego, z klawiatury, z przycisków endoskopu.</w:t>
            </w:r>
          </w:p>
        </w:tc>
        <w:tc>
          <w:tcPr>
            <w:tcW w:w="1418" w:type="dxa"/>
          </w:tcPr>
          <w:p w:rsidR="00C40F36" w:rsidRPr="00110DEC" w:rsidRDefault="00114E24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C40F36" w:rsidRPr="00110DEC" w:rsidRDefault="007B2C6C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C40F36" w:rsidRPr="00110DEC" w:rsidTr="006662B8">
        <w:tc>
          <w:tcPr>
            <w:tcW w:w="533" w:type="dxa"/>
          </w:tcPr>
          <w:p w:rsidR="00C40F36" w:rsidRPr="00110DEC" w:rsidRDefault="00C40F36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C40F36" w:rsidRPr="00EC3ED1" w:rsidRDefault="00E331EF" w:rsidP="00E331EF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E331EF">
              <w:rPr>
                <w:rFonts w:asciiTheme="majorHAnsi" w:eastAsia="Times New Roman" w:hAnsiTheme="majorHAnsi"/>
              </w:rPr>
              <w:t>Możliwość</w:t>
            </w:r>
            <w:r w:rsidR="00A81361" w:rsidRPr="00E331EF">
              <w:rPr>
                <w:rFonts w:asciiTheme="majorHAnsi" w:eastAsia="Times New Roman" w:hAnsiTheme="majorHAnsi"/>
              </w:rPr>
              <w:t xml:space="preserve"> zapamiętania co najmniej 2 klawiszy skrótu  na sterowniku nożnym oraz co najmniej 2 </w:t>
            </w:r>
            <w:r>
              <w:rPr>
                <w:rFonts w:asciiTheme="majorHAnsi" w:eastAsia="Times New Roman" w:hAnsiTheme="majorHAnsi"/>
              </w:rPr>
              <w:t xml:space="preserve">przycisków </w:t>
            </w:r>
            <w:r w:rsidR="00A81361" w:rsidRPr="00E331EF">
              <w:rPr>
                <w:rFonts w:asciiTheme="majorHAnsi" w:eastAsia="Times New Roman" w:hAnsiTheme="majorHAnsi"/>
              </w:rPr>
              <w:t>skrótu  na endoskopie.</w:t>
            </w:r>
          </w:p>
        </w:tc>
        <w:tc>
          <w:tcPr>
            <w:tcW w:w="1418" w:type="dxa"/>
          </w:tcPr>
          <w:p w:rsidR="00C40F36" w:rsidRPr="00110DEC" w:rsidRDefault="00163DCB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163DCB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 – </w:t>
            </w:r>
            <w:r w:rsidR="00114E2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pkt.</w:t>
            </w:r>
          </w:p>
          <w:p w:rsidR="00C40F36" w:rsidRPr="00110DEC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„Zoom” cyfrowy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Klawiatura bezprzewodowa 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C123F0" w:rsidRDefault="007B2C6C" w:rsidP="00E331EF">
            <w:pPr>
              <w:rPr>
                <w:rFonts w:asciiTheme="majorHAnsi" w:hAnsiTheme="majorHAnsi"/>
                <w:b/>
              </w:rPr>
            </w:pPr>
            <w:r w:rsidRPr="00C123F0">
              <w:rPr>
                <w:rFonts w:asciiTheme="majorHAnsi" w:hAnsiTheme="majorHAnsi"/>
                <w:b/>
              </w:rPr>
              <w:t>Endoskop video CMOS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114E24" w:rsidRPr="00110DEC" w:rsidTr="006662B8">
        <w:tc>
          <w:tcPr>
            <w:tcW w:w="533" w:type="dxa"/>
          </w:tcPr>
          <w:p w:rsidR="00114E24" w:rsidRPr="00110DEC" w:rsidRDefault="00114E24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114E24" w:rsidRDefault="00114E24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Maksymalna średnica zewnętrzna sondy maks. 3,5 mm</w:t>
            </w:r>
          </w:p>
        </w:tc>
        <w:tc>
          <w:tcPr>
            <w:tcW w:w="1418" w:type="dxa"/>
          </w:tcPr>
          <w:p w:rsidR="00114E24" w:rsidRDefault="00114E24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114E24" w:rsidRPr="00110DEC" w:rsidRDefault="00114E24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114E24" w:rsidRDefault="00114E24" w:rsidP="00163DCB">
            <w:pPr>
              <w:pStyle w:val="Bezodstpw"/>
              <w:rPr>
                <w:rFonts w:asciiTheme="majorHAnsi" w:hAnsiTheme="majorHAnsi"/>
              </w:rPr>
            </w:pPr>
            <w:r w:rsidRPr="00163DCB">
              <w:rPr>
                <w:rFonts w:asciiTheme="majorHAnsi" w:hAnsiTheme="majorHAnsi"/>
              </w:rPr>
              <w:t>Średnica zewnętrzna</w:t>
            </w:r>
            <w:r>
              <w:rPr>
                <w:rFonts w:asciiTheme="majorHAnsi" w:hAnsiTheme="majorHAnsi"/>
              </w:rPr>
              <w:t>:</w:t>
            </w:r>
            <w:r w:rsidRPr="00163DCB">
              <w:rPr>
                <w:rFonts w:asciiTheme="majorHAnsi" w:hAnsiTheme="majorHAnsi"/>
              </w:rPr>
              <w:t xml:space="preserve"> </w:t>
            </w:r>
          </w:p>
          <w:p w:rsidR="00114E24" w:rsidRPr="00110DEC" w:rsidRDefault="00114E24" w:rsidP="00114E24">
            <w:pPr>
              <w:pStyle w:val="Bezodstpw"/>
              <w:rPr>
                <w:rFonts w:asciiTheme="majorHAnsi" w:hAnsiTheme="majorHAnsi"/>
              </w:rPr>
            </w:pPr>
            <w:r w:rsidRPr="00163DCB">
              <w:rPr>
                <w:rFonts w:asciiTheme="majorHAnsi" w:hAnsiTheme="majorHAnsi"/>
              </w:rPr>
              <w:t xml:space="preserve">2,8 – 3,0 mm – </w:t>
            </w:r>
            <w:r>
              <w:rPr>
                <w:rFonts w:asciiTheme="majorHAnsi" w:hAnsiTheme="majorHAnsi"/>
              </w:rPr>
              <w:t>2</w:t>
            </w:r>
            <w:r w:rsidRPr="00163DCB">
              <w:rPr>
                <w:rFonts w:asciiTheme="majorHAnsi" w:hAnsiTheme="majorHAnsi"/>
              </w:rPr>
              <w:t xml:space="preserve"> pkt.                                                                   3,1- 3,3 mm – </w:t>
            </w:r>
            <w:r>
              <w:rPr>
                <w:rFonts w:asciiTheme="majorHAnsi" w:hAnsiTheme="majorHAnsi"/>
              </w:rPr>
              <w:t>1</w:t>
            </w:r>
            <w:r w:rsidRPr="00163DCB">
              <w:rPr>
                <w:rFonts w:asciiTheme="majorHAnsi" w:hAnsiTheme="majorHAnsi"/>
              </w:rPr>
              <w:t xml:space="preserve"> pkt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</w:t>
            </w:r>
            <w:r w:rsidRPr="00163DCB">
              <w:rPr>
                <w:rFonts w:asciiTheme="majorHAnsi" w:hAnsiTheme="majorHAnsi"/>
              </w:rPr>
              <w:t xml:space="preserve">                                                                 </w:t>
            </w:r>
            <w:r>
              <w:rPr>
                <w:rFonts w:asciiTheme="majorHAnsi" w:hAnsiTheme="majorHAnsi"/>
              </w:rPr>
              <w:t>&gt;</w:t>
            </w:r>
            <w:r w:rsidRPr="00163DC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,</w:t>
            </w:r>
            <w:r w:rsidRPr="00163DCB">
              <w:rPr>
                <w:rFonts w:asciiTheme="majorHAnsi" w:hAnsiTheme="majorHAnsi"/>
              </w:rPr>
              <w:t>3 mm – 0 pkt</w:t>
            </w:r>
            <w:r>
              <w:rPr>
                <w:rFonts w:asciiTheme="majorHAnsi" w:hAnsiTheme="majorHAnsi"/>
              </w:rPr>
              <w:t>.</w:t>
            </w:r>
            <w:r w:rsidRPr="00163DCB">
              <w:rPr>
                <w:rFonts w:asciiTheme="majorHAnsi" w:hAnsiTheme="majorHAnsi"/>
              </w:rPr>
              <w:t xml:space="preserve"> 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Długość robocza min. 300 mm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Pole widzenia min 90</w:t>
            </w:r>
            <w:r>
              <w:rPr>
                <w:rFonts w:ascii="Cambria" w:eastAsia="Times New Roman" w:hAnsi="Cambria"/>
              </w:rPr>
              <w:t>°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Zagięcie końcówki endoskopu w zakresie  góra-dół min. 120</w:t>
            </w:r>
            <w:r>
              <w:rPr>
                <w:rFonts w:ascii="Cambria" w:eastAsia="Times New Roman" w:hAnsi="Cambria"/>
              </w:rPr>
              <w:t>°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E331EF" w:rsidRDefault="007B2C6C" w:rsidP="00C123F0">
            <w:pPr>
              <w:pStyle w:val="Bezodstpw"/>
              <w:rPr>
                <w:rFonts w:asciiTheme="majorHAnsi" w:eastAsia="Times New Roman" w:hAnsiTheme="majorHAnsi"/>
              </w:rPr>
            </w:pPr>
            <w:r w:rsidRPr="00C123F0">
              <w:rPr>
                <w:rFonts w:asciiTheme="majorHAnsi" w:eastAsia="Times New Roman" w:hAnsiTheme="majorHAnsi"/>
              </w:rPr>
              <w:t>Głębia widzenia w zakresie</w:t>
            </w:r>
            <w:r>
              <w:rPr>
                <w:rFonts w:asciiTheme="majorHAnsi" w:eastAsia="Times New Roman" w:hAnsiTheme="majorHAnsi"/>
              </w:rPr>
              <w:t xml:space="preserve"> min.</w:t>
            </w:r>
            <w:r w:rsidRPr="00C123F0">
              <w:rPr>
                <w:rFonts w:asciiTheme="majorHAnsi" w:eastAsia="Times New Roman" w:hAnsiTheme="majorHAnsi"/>
              </w:rPr>
              <w:t xml:space="preserve"> 5-50 mm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E331EF" w:rsidRDefault="007B2C6C" w:rsidP="00C123F0">
            <w:pPr>
              <w:pStyle w:val="Bezodstpw"/>
              <w:rPr>
                <w:rFonts w:asciiTheme="majorHAnsi" w:eastAsia="Times New Roman" w:hAnsiTheme="majorHAnsi"/>
              </w:rPr>
            </w:pPr>
            <w:r w:rsidRPr="00E331EF">
              <w:rPr>
                <w:rFonts w:asciiTheme="majorHAnsi" w:eastAsia="Times New Roman" w:hAnsiTheme="majorHAnsi"/>
              </w:rPr>
              <w:t>Programowalne przyciski funkcyjne</w:t>
            </w:r>
            <w:r>
              <w:rPr>
                <w:rFonts w:asciiTheme="majorHAnsi" w:eastAsia="Times New Roman" w:hAnsiTheme="majorHAnsi"/>
              </w:rPr>
              <w:t xml:space="preserve"> – min. 2 szt.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C123F0" w:rsidTr="006662B8">
        <w:tc>
          <w:tcPr>
            <w:tcW w:w="533" w:type="dxa"/>
          </w:tcPr>
          <w:p w:rsidR="007B2C6C" w:rsidRPr="00C123F0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C123F0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Wbudowane w endoskop źródło światła LED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C123F0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6D7A0D" w:rsidRPr="00C123F0" w:rsidTr="006662B8">
        <w:tc>
          <w:tcPr>
            <w:tcW w:w="533" w:type="dxa"/>
          </w:tcPr>
          <w:p w:rsidR="006D7A0D" w:rsidRPr="00C123F0" w:rsidRDefault="006D7A0D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D7A0D" w:rsidRDefault="006D7A0D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Funkcja doświetlania pola widzenia </w:t>
            </w:r>
          </w:p>
        </w:tc>
        <w:tc>
          <w:tcPr>
            <w:tcW w:w="1418" w:type="dxa"/>
          </w:tcPr>
          <w:p w:rsidR="006D7A0D" w:rsidRPr="00394C06" w:rsidRDefault="006D7A0D" w:rsidP="00114E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6D7A0D" w:rsidRPr="00C123F0" w:rsidRDefault="006D7A0D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6D7A0D" w:rsidRDefault="006D7A0D" w:rsidP="006D7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2 pkt.</w:t>
            </w:r>
          </w:p>
          <w:p w:rsidR="006D7A0D" w:rsidRPr="004173BC" w:rsidRDefault="006D7A0D" w:rsidP="006D7A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782257" w:rsidRDefault="007B2C6C" w:rsidP="00C40F36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782257">
              <w:rPr>
                <w:rFonts w:asciiTheme="majorHAnsi" w:eastAsia="Times New Roman" w:hAnsiTheme="majorHAnsi"/>
                <w:b/>
              </w:rPr>
              <w:t>Monitor medyczny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Monitor medyczny o przekątnej ekranu min. 21’’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Technologia podświetlania LED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82257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Rozdzielczość min. 1920x1080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782257" w:rsidRDefault="007B2C6C" w:rsidP="00C40F36">
            <w:pPr>
              <w:pStyle w:val="Bezodstpw"/>
              <w:rPr>
                <w:rFonts w:asciiTheme="majorHAnsi" w:eastAsia="Times New Roman" w:hAnsiTheme="majorHAnsi"/>
                <w:vertAlign w:val="superscript"/>
              </w:rPr>
            </w:pPr>
            <w:r>
              <w:rPr>
                <w:rFonts w:asciiTheme="majorHAnsi" w:eastAsia="Times New Roman" w:hAnsiTheme="majorHAnsi"/>
              </w:rPr>
              <w:t xml:space="preserve">Jasność min.: 250 </w:t>
            </w:r>
            <w:proofErr w:type="spellStart"/>
            <w:r>
              <w:rPr>
                <w:rFonts w:asciiTheme="majorHAnsi" w:eastAsia="Times New Roman" w:hAnsiTheme="majorHAnsi"/>
              </w:rPr>
              <w:t>cd</w:t>
            </w:r>
            <w:proofErr w:type="spellEnd"/>
            <w:r>
              <w:rPr>
                <w:rFonts w:asciiTheme="majorHAnsi" w:eastAsia="Times New Roman" w:hAnsiTheme="majorHAnsi"/>
              </w:rPr>
              <w:t>/m</w:t>
            </w:r>
            <w:r>
              <w:rPr>
                <w:rFonts w:asciiTheme="majorHAnsi" w:eastAsia="Times New Roman" w:hAnsiTheme="majorHAnsi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7E798B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Funkcjonalność Picture In Picture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EC3ED1" w:rsidRDefault="007B2C6C" w:rsidP="00C40F36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7E798B">
              <w:rPr>
                <w:rFonts w:asciiTheme="majorHAnsi" w:eastAsia="Times New Roman" w:hAnsiTheme="majorHAnsi"/>
              </w:rPr>
              <w:t>Zintegrowany układ poprawiania obrazu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Wejścia: VGA, DVI, HDMI, S-Video, CVBS (RCAx2), audio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Czas odpowiedzi nie dłuższy niż 5 </w:t>
            </w:r>
            <w:proofErr w:type="spellStart"/>
            <w:r>
              <w:rPr>
                <w:rFonts w:asciiTheme="majorHAnsi" w:eastAsia="Times New Roman" w:hAnsiTheme="majorHAnsi"/>
              </w:rPr>
              <w:t>ms</w:t>
            </w:r>
            <w:proofErr w:type="spellEnd"/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C40F36" w:rsidRPr="00110DEC" w:rsidTr="006662B8">
        <w:tc>
          <w:tcPr>
            <w:tcW w:w="533" w:type="dxa"/>
          </w:tcPr>
          <w:p w:rsidR="00C40F36" w:rsidRPr="00110DEC" w:rsidRDefault="00C40F36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C40F36" w:rsidRPr="00110DEC" w:rsidRDefault="007E798B" w:rsidP="007E7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Tryb „Podświetlenie” przeznaczony do oglądania filmów rentgenowskich </w:t>
            </w:r>
          </w:p>
        </w:tc>
        <w:tc>
          <w:tcPr>
            <w:tcW w:w="1418" w:type="dxa"/>
          </w:tcPr>
          <w:p w:rsidR="00C40F36" w:rsidRPr="00110DEC" w:rsidRDefault="00163DCB" w:rsidP="00C40F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C40F36" w:rsidRPr="00110DEC" w:rsidRDefault="00C40F36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C40F36" w:rsidRDefault="00163DCB" w:rsidP="00C40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1 pkt.</w:t>
            </w:r>
          </w:p>
          <w:p w:rsidR="00163DCB" w:rsidRPr="00110DEC" w:rsidRDefault="00163DCB" w:rsidP="00163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Czujnik automatycznego dostosowania jasności ekranu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7E798B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Wygaszacz ekranu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40F36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Wózek pod aparaturę 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452347" w:rsidRDefault="007B2C6C" w:rsidP="00452347">
            <w:pPr>
              <w:pStyle w:val="Bezodstpw"/>
              <w:rPr>
                <w:rFonts w:asciiTheme="majorHAnsi" w:eastAsia="Times New Roman" w:hAnsiTheme="majorHAnsi"/>
              </w:rPr>
            </w:pPr>
            <w:r w:rsidRPr="00452347">
              <w:rPr>
                <w:rFonts w:asciiTheme="majorHAnsi" w:eastAsia="Times New Roman" w:hAnsiTheme="majorHAnsi"/>
              </w:rPr>
              <w:t xml:space="preserve">Dedykowany wózek </w:t>
            </w:r>
            <w:r>
              <w:rPr>
                <w:rFonts w:asciiTheme="majorHAnsi" w:eastAsia="Times New Roman" w:hAnsiTheme="majorHAnsi"/>
              </w:rPr>
              <w:t xml:space="preserve">o konstrukcji metalowej na postawie jezdnej wyposażonej w blokadę kół. 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452347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Wózek min. </w:t>
            </w:r>
            <w:proofErr w:type="spellStart"/>
            <w:r>
              <w:rPr>
                <w:rFonts w:asciiTheme="majorHAnsi" w:eastAsia="Times New Roman" w:hAnsiTheme="majorHAnsi"/>
              </w:rPr>
              <w:t>trzypółkowy</w:t>
            </w:r>
            <w:proofErr w:type="spellEnd"/>
            <w:r>
              <w:rPr>
                <w:rFonts w:asciiTheme="majorHAnsi" w:eastAsia="Times New Roman" w:hAnsiTheme="majorHAnsi"/>
              </w:rPr>
              <w:t>, z możliwością regulacji wysokości półek.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6662B8">
        <w:tc>
          <w:tcPr>
            <w:tcW w:w="533" w:type="dxa"/>
          </w:tcPr>
          <w:p w:rsidR="007B2C6C" w:rsidRPr="00110DEC" w:rsidRDefault="007B2C6C" w:rsidP="00C40F3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C917DB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Wykonany ze stali nierdzewnej zasobnik dezynfekcyjny do endoskopów elastycznych, z uchwytem na min. 3 </w:t>
            </w:r>
            <w:r w:rsidR="00C917DB">
              <w:rPr>
                <w:rFonts w:asciiTheme="majorHAnsi" w:eastAsia="Times New Roman" w:hAnsiTheme="majorHAnsi"/>
              </w:rPr>
              <w:t>kuwety</w:t>
            </w:r>
            <w:r>
              <w:rPr>
                <w:rFonts w:asciiTheme="majorHAnsi" w:eastAsia="Times New Roman" w:hAnsiTheme="majorHAnsi"/>
              </w:rPr>
              <w:t>.</w:t>
            </w:r>
          </w:p>
        </w:tc>
        <w:tc>
          <w:tcPr>
            <w:tcW w:w="1418" w:type="dxa"/>
          </w:tcPr>
          <w:p w:rsidR="007B2C6C" w:rsidRDefault="007B2C6C" w:rsidP="00114E24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C40F36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7B2C6C" w:rsidRPr="00110DEC" w:rsidTr="007B2C6C">
        <w:tc>
          <w:tcPr>
            <w:tcW w:w="533" w:type="dxa"/>
          </w:tcPr>
          <w:p w:rsidR="007B2C6C" w:rsidRPr="00110DEC" w:rsidRDefault="007B2C6C" w:rsidP="005702A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Pr="00110DEC" w:rsidRDefault="007B2C6C" w:rsidP="00DC3F7E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Okres gwarancji obejmującej całość zaoferowanego sprzętu min. 24 miesiące. </w:t>
            </w:r>
          </w:p>
        </w:tc>
        <w:tc>
          <w:tcPr>
            <w:tcW w:w="1418" w:type="dxa"/>
          </w:tcPr>
          <w:p w:rsidR="007B2C6C" w:rsidRPr="00716F05" w:rsidRDefault="007B2C6C" w:rsidP="00DC3F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7B2C6C" w:rsidRPr="00110DEC" w:rsidRDefault="007B2C6C" w:rsidP="00DC3F7E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 w:rsidP="00DC3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24 </w:t>
            </w:r>
            <w:proofErr w:type="spellStart"/>
            <w:r>
              <w:rPr>
                <w:rFonts w:asciiTheme="majorHAnsi" w:hAnsiTheme="majorHAnsi"/>
              </w:rPr>
              <w:t>mce</w:t>
            </w:r>
            <w:proofErr w:type="spellEnd"/>
            <w:r>
              <w:rPr>
                <w:rFonts w:asciiTheme="majorHAnsi" w:hAnsiTheme="majorHAnsi"/>
              </w:rPr>
              <w:t xml:space="preserve"> – 0 pkt.</w:t>
            </w:r>
          </w:p>
          <w:p w:rsidR="007B2C6C" w:rsidRPr="00110DEC" w:rsidRDefault="007B2C6C" w:rsidP="00DC3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≥36 </w:t>
            </w:r>
            <w:proofErr w:type="spellStart"/>
            <w:r>
              <w:rPr>
                <w:rFonts w:asciiTheme="majorHAnsi" w:hAnsiTheme="majorHAnsi"/>
              </w:rPr>
              <w:t>mcy</w:t>
            </w:r>
            <w:proofErr w:type="spellEnd"/>
            <w:r>
              <w:rPr>
                <w:rFonts w:asciiTheme="majorHAnsi" w:hAnsiTheme="majorHAnsi"/>
              </w:rPr>
              <w:t xml:space="preserve"> – 5pkt.</w:t>
            </w:r>
          </w:p>
        </w:tc>
      </w:tr>
      <w:tr w:rsidR="007B2C6C" w:rsidRPr="00110DEC" w:rsidTr="007B2C6C">
        <w:tc>
          <w:tcPr>
            <w:tcW w:w="533" w:type="dxa"/>
          </w:tcPr>
          <w:p w:rsidR="007B2C6C" w:rsidRPr="00110DEC" w:rsidRDefault="007B2C6C" w:rsidP="005702A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7B2C6C" w:rsidRDefault="007B2C6C" w:rsidP="00DC3F7E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Dostarczenie w okresie gwarancji sprzętu zastępczego na czas naprawy przekraczającej okres 5 dni roboczych</w:t>
            </w:r>
          </w:p>
        </w:tc>
        <w:tc>
          <w:tcPr>
            <w:tcW w:w="1418" w:type="dxa"/>
          </w:tcPr>
          <w:p w:rsidR="007B2C6C" w:rsidRPr="00716F05" w:rsidRDefault="007B2C6C" w:rsidP="00DC3F7E">
            <w:pPr>
              <w:jc w:val="center"/>
              <w:rPr>
                <w:rFonts w:asciiTheme="majorHAnsi" w:hAnsiTheme="majorHAnsi"/>
              </w:rPr>
            </w:pPr>
            <w:r w:rsidRPr="00716F05">
              <w:rPr>
                <w:rFonts w:asciiTheme="majorHAnsi" w:hAnsiTheme="majorHAnsi"/>
              </w:rPr>
              <w:t>TAK</w:t>
            </w:r>
            <w:r>
              <w:rPr>
                <w:rFonts w:asciiTheme="majorHAnsi" w:hAnsiTheme="majorHAnsi"/>
              </w:rPr>
              <w:t>/NIE</w:t>
            </w:r>
          </w:p>
        </w:tc>
        <w:tc>
          <w:tcPr>
            <w:tcW w:w="3543" w:type="dxa"/>
          </w:tcPr>
          <w:p w:rsidR="007B2C6C" w:rsidRPr="00110DEC" w:rsidRDefault="007B2C6C" w:rsidP="00DC3F7E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7B2C6C" w:rsidRDefault="007B2C6C" w:rsidP="00DC3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3 pkt.</w:t>
            </w:r>
          </w:p>
          <w:p w:rsidR="007B2C6C" w:rsidRDefault="007B2C6C" w:rsidP="00DC3F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</w:tbl>
    <w:p w:rsidR="00C40F36" w:rsidRDefault="00C40F36" w:rsidP="00C40F36">
      <w:pPr>
        <w:rPr>
          <w:rFonts w:asciiTheme="majorHAnsi" w:hAnsiTheme="majorHAnsi"/>
        </w:rPr>
      </w:pPr>
    </w:p>
    <w:p w:rsidR="00C40F36" w:rsidRDefault="00C40F36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Default="007B2C6C" w:rsidP="00744627">
      <w:pPr>
        <w:rPr>
          <w:rFonts w:asciiTheme="majorHAnsi" w:hAnsiTheme="majorHAnsi"/>
        </w:rPr>
      </w:pPr>
    </w:p>
    <w:p w:rsidR="007B2C6C" w:rsidRPr="005702A1" w:rsidRDefault="007B2C6C" w:rsidP="005702A1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7B2C6C" w:rsidRPr="005702A1" w:rsidRDefault="007B2C6C" w:rsidP="005702A1">
      <w:pPr>
        <w:pStyle w:val="Bezodstpw"/>
        <w:rPr>
          <w:rFonts w:asciiTheme="majorHAnsi" w:hAnsiTheme="majorHAnsi"/>
          <w:sz w:val="22"/>
          <w:szCs w:val="22"/>
        </w:rPr>
      </w:pPr>
      <w:r w:rsidRPr="005702A1">
        <w:rPr>
          <w:rFonts w:asciiTheme="majorHAnsi" w:hAnsiTheme="majorHAnsi"/>
        </w:rPr>
        <w:t>Brak</w:t>
      </w:r>
      <w:r w:rsidRPr="005702A1">
        <w:rPr>
          <w:rFonts w:asciiTheme="majorHAnsi" w:hAnsiTheme="majorHAnsi"/>
          <w:sz w:val="22"/>
          <w:szCs w:val="22"/>
        </w:rPr>
        <w:t xml:space="preserve"> spełnieni</w:t>
      </w:r>
      <w:r w:rsidRPr="005702A1">
        <w:rPr>
          <w:rFonts w:asciiTheme="majorHAnsi" w:hAnsiTheme="majorHAnsi"/>
        </w:rPr>
        <w:t>a</w:t>
      </w:r>
      <w:r w:rsidRPr="005702A1">
        <w:rPr>
          <w:rFonts w:asciiTheme="majorHAnsi" w:hAnsiTheme="majorHAnsi"/>
          <w:sz w:val="22"/>
          <w:szCs w:val="22"/>
        </w:rPr>
        <w:t xml:space="preserve"> wymaganych parametrów i warunków spowoduje odrzucenie oferty. </w:t>
      </w:r>
    </w:p>
    <w:p w:rsidR="007B2C6C" w:rsidRPr="00110DEC" w:rsidRDefault="007B2C6C" w:rsidP="00744627">
      <w:pPr>
        <w:rPr>
          <w:rFonts w:asciiTheme="majorHAnsi" w:hAnsiTheme="majorHAnsi"/>
        </w:rPr>
      </w:pPr>
    </w:p>
    <w:sectPr w:rsidR="007B2C6C" w:rsidRPr="00110DEC" w:rsidSect="0074462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24" w:rsidRDefault="00114E24" w:rsidP="00744627">
      <w:pPr>
        <w:spacing w:after="0" w:line="240" w:lineRule="auto"/>
      </w:pPr>
      <w:r>
        <w:separator/>
      </w:r>
    </w:p>
  </w:endnote>
  <w:endnote w:type="continuationSeparator" w:id="0">
    <w:p w:rsidR="00114E24" w:rsidRDefault="00114E24" w:rsidP="0074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8235"/>
      <w:docPartObj>
        <w:docPartGallery w:val="Page Numbers (Bottom of Page)"/>
        <w:docPartUnique/>
      </w:docPartObj>
    </w:sdtPr>
    <w:sdtContent>
      <w:p w:rsidR="00F03AE8" w:rsidRDefault="00FF41F4">
        <w:pPr>
          <w:pStyle w:val="Stopka"/>
          <w:jc w:val="right"/>
        </w:pPr>
        <w:fldSimple w:instr=" PAGE   \* MERGEFORMAT ">
          <w:r w:rsidR="00C917DB">
            <w:rPr>
              <w:noProof/>
            </w:rPr>
            <w:t>5</w:t>
          </w:r>
        </w:fldSimple>
      </w:p>
    </w:sdtContent>
  </w:sdt>
  <w:p w:rsidR="00F03AE8" w:rsidRDefault="00F03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24" w:rsidRDefault="00114E24" w:rsidP="00744627">
      <w:pPr>
        <w:spacing w:after="0" w:line="240" w:lineRule="auto"/>
      </w:pPr>
      <w:r>
        <w:separator/>
      </w:r>
    </w:p>
  </w:footnote>
  <w:footnote w:type="continuationSeparator" w:id="0">
    <w:p w:rsidR="00114E24" w:rsidRDefault="00114E24" w:rsidP="0074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4" w:rsidRDefault="00114E24">
    <w:pPr>
      <w:pStyle w:val="Nagwek"/>
    </w:pPr>
    <w:r>
      <w:t>ZPZ-70/12/19</w:t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2F0"/>
    <w:multiLevelType w:val="hybridMultilevel"/>
    <w:tmpl w:val="E3583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5C9"/>
    <w:multiLevelType w:val="hybridMultilevel"/>
    <w:tmpl w:val="B852A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F0A3B"/>
    <w:multiLevelType w:val="hybridMultilevel"/>
    <w:tmpl w:val="F1D2C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618E"/>
    <w:multiLevelType w:val="hybridMultilevel"/>
    <w:tmpl w:val="65EA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27"/>
    <w:rsid w:val="00004887"/>
    <w:rsid w:val="00005DBF"/>
    <w:rsid w:val="00006532"/>
    <w:rsid w:val="0001181F"/>
    <w:rsid w:val="0001533C"/>
    <w:rsid w:val="000156F7"/>
    <w:rsid w:val="00017958"/>
    <w:rsid w:val="0002300B"/>
    <w:rsid w:val="00023B09"/>
    <w:rsid w:val="00023B70"/>
    <w:rsid w:val="000250A9"/>
    <w:rsid w:val="00025617"/>
    <w:rsid w:val="00027432"/>
    <w:rsid w:val="00031EAE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768B4"/>
    <w:rsid w:val="000809A7"/>
    <w:rsid w:val="00082514"/>
    <w:rsid w:val="000826BC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C2498"/>
    <w:rsid w:val="000C40E9"/>
    <w:rsid w:val="000C41B5"/>
    <w:rsid w:val="000C45BA"/>
    <w:rsid w:val="000C5E63"/>
    <w:rsid w:val="000C6A27"/>
    <w:rsid w:val="000D2993"/>
    <w:rsid w:val="000D3946"/>
    <w:rsid w:val="000D485A"/>
    <w:rsid w:val="000D6888"/>
    <w:rsid w:val="000D6F0E"/>
    <w:rsid w:val="000E0F15"/>
    <w:rsid w:val="000E13A9"/>
    <w:rsid w:val="000E24F1"/>
    <w:rsid w:val="000E50CD"/>
    <w:rsid w:val="000E7944"/>
    <w:rsid w:val="000E7E2F"/>
    <w:rsid w:val="000F029F"/>
    <w:rsid w:val="000F178C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0DEC"/>
    <w:rsid w:val="001124D2"/>
    <w:rsid w:val="00114E24"/>
    <w:rsid w:val="00115F7B"/>
    <w:rsid w:val="00116B75"/>
    <w:rsid w:val="0012144E"/>
    <w:rsid w:val="001232AE"/>
    <w:rsid w:val="00125D28"/>
    <w:rsid w:val="00126B85"/>
    <w:rsid w:val="0013134B"/>
    <w:rsid w:val="00134DA3"/>
    <w:rsid w:val="0014000A"/>
    <w:rsid w:val="001414C5"/>
    <w:rsid w:val="00147760"/>
    <w:rsid w:val="001537D5"/>
    <w:rsid w:val="001547B2"/>
    <w:rsid w:val="00160512"/>
    <w:rsid w:val="001611AB"/>
    <w:rsid w:val="0016170D"/>
    <w:rsid w:val="00161B45"/>
    <w:rsid w:val="0016266B"/>
    <w:rsid w:val="00163D7E"/>
    <w:rsid w:val="00163DCB"/>
    <w:rsid w:val="001645E0"/>
    <w:rsid w:val="001717C0"/>
    <w:rsid w:val="00171B0D"/>
    <w:rsid w:val="00171BD6"/>
    <w:rsid w:val="00173931"/>
    <w:rsid w:val="00174652"/>
    <w:rsid w:val="00177DB8"/>
    <w:rsid w:val="00177FFA"/>
    <w:rsid w:val="0018023D"/>
    <w:rsid w:val="00181E22"/>
    <w:rsid w:val="00193F5D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B5D6B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32A1"/>
    <w:rsid w:val="001F438E"/>
    <w:rsid w:val="001F5877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616E8"/>
    <w:rsid w:val="00261DF0"/>
    <w:rsid w:val="002626CF"/>
    <w:rsid w:val="002648F0"/>
    <w:rsid w:val="00264B8D"/>
    <w:rsid w:val="0026535A"/>
    <w:rsid w:val="00265776"/>
    <w:rsid w:val="0027163B"/>
    <w:rsid w:val="00273424"/>
    <w:rsid w:val="0027555B"/>
    <w:rsid w:val="00282753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EFD"/>
    <w:rsid w:val="00297717"/>
    <w:rsid w:val="00297FA2"/>
    <w:rsid w:val="002A20CC"/>
    <w:rsid w:val="002A22F4"/>
    <w:rsid w:val="002A31EF"/>
    <w:rsid w:val="002A329D"/>
    <w:rsid w:val="002A3669"/>
    <w:rsid w:val="002B16A0"/>
    <w:rsid w:val="002B1EC9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9E1"/>
    <w:rsid w:val="002D63E5"/>
    <w:rsid w:val="002D64C4"/>
    <w:rsid w:val="002E5282"/>
    <w:rsid w:val="002E6AFD"/>
    <w:rsid w:val="002F0D33"/>
    <w:rsid w:val="002F5925"/>
    <w:rsid w:val="002F593E"/>
    <w:rsid w:val="003012A5"/>
    <w:rsid w:val="003029D8"/>
    <w:rsid w:val="003044A7"/>
    <w:rsid w:val="0030536D"/>
    <w:rsid w:val="0030589B"/>
    <w:rsid w:val="00312247"/>
    <w:rsid w:val="00312D6C"/>
    <w:rsid w:val="00313B75"/>
    <w:rsid w:val="00315BF7"/>
    <w:rsid w:val="00316018"/>
    <w:rsid w:val="00316C64"/>
    <w:rsid w:val="00317491"/>
    <w:rsid w:val="003174D6"/>
    <w:rsid w:val="00320D5C"/>
    <w:rsid w:val="00323B88"/>
    <w:rsid w:val="00325C92"/>
    <w:rsid w:val="00327439"/>
    <w:rsid w:val="0032753C"/>
    <w:rsid w:val="00327EB9"/>
    <w:rsid w:val="00327F13"/>
    <w:rsid w:val="00331C2D"/>
    <w:rsid w:val="003322B1"/>
    <w:rsid w:val="00332F6B"/>
    <w:rsid w:val="003432D7"/>
    <w:rsid w:val="003454AB"/>
    <w:rsid w:val="00345D28"/>
    <w:rsid w:val="0034648A"/>
    <w:rsid w:val="00346E15"/>
    <w:rsid w:val="00346F15"/>
    <w:rsid w:val="00354447"/>
    <w:rsid w:val="003576A9"/>
    <w:rsid w:val="003615A5"/>
    <w:rsid w:val="00361623"/>
    <w:rsid w:val="00362B4B"/>
    <w:rsid w:val="0036333B"/>
    <w:rsid w:val="0036749D"/>
    <w:rsid w:val="00367E58"/>
    <w:rsid w:val="0037238F"/>
    <w:rsid w:val="00374D8C"/>
    <w:rsid w:val="00381521"/>
    <w:rsid w:val="003819C5"/>
    <w:rsid w:val="00381E48"/>
    <w:rsid w:val="003833CB"/>
    <w:rsid w:val="0038492C"/>
    <w:rsid w:val="00390683"/>
    <w:rsid w:val="00393AE9"/>
    <w:rsid w:val="0039454C"/>
    <w:rsid w:val="00394866"/>
    <w:rsid w:val="00394C51"/>
    <w:rsid w:val="00396C0F"/>
    <w:rsid w:val="00397FBF"/>
    <w:rsid w:val="003A342B"/>
    <w:rsid w:val="003A5F27"/>
    <w:rsid w:val="003A7904"/>
    <w:rsid w:val="003B0037"/>
    <w:rsid w:val="003B1167"/>
    <w:rsid w:val="003B13E1"/>
    <w:rsid w:val="003B2499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5DF4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759"/>
    <w:rsid w:val="00425D1D"/>
    <w:rsid w:val="004303D5"/>
    <w:rsid w:val="00431FB9"/>
    <w:rsid w:val="0043645B"/>
    <w:rsid w:val="00436600"/>
    <w:rsid w:val="0043759B"/>
    <w:rsid w:val="00441F5A"/>
    <w:rsid w:val="004438CA"/>
    <w:rsid w:val="0044480F"/>
    <w:rsid w:val="00444E6A"/>
    <w:rsid w:val="00447325"/>
    <w:rsid w:val="00447F87"/>
    <w:rsid w:val="00447F96"/>
    <w:rsid w:val="0045047F"/>
    <w:rsid w:val="00451BC4"/>
    <w:rsid w:val="00452347"/>
    <w:rsid w:val="00452E2A"/>
    <w:rsid w:val="00456A89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B2C"/>
    <w:rsid w:val="00506CAA"/>
    <w:rsid w:val="0050729F"/>
    <w:rsid w:val="00510C7B"/>
    <w:rsid w:val="00512C1F"/>
    <w:rsid w:val="00517280"/>
    <w:rsid w:val="00521A5C"/>
    <w:rsid w:val="00524949"/>
    <w:rsid w:val="00525AB0"/>
    <w:rsid w:val="00526332"/>
    <w:rsid w:val="00526F41"/>
    <w:rsid w:val="0053288A"/>
    <w:rsid w:val="00534C3D"/>
    <w:rsid w:val="00534ECA"/>
    <w:rsid w:val="00535190"/>
    <w:rsid w:val="00537D8B"/>
    <w:rsid w:val="00540566"/>
    <w:rsid w:val="005428F0"/>
    <w:rsid w:val="00542EB7"/>
    <w:rsid w:val="00554A0E"/>
    <w:rsid w:val="00557539"/>
    <w:rsid w:val="005627E4"/>
    <w:rsid w:val="00563A6E"/>
    <w:rsid w:val="00563B5C"/>
    <w:rsid w:val="00567849"/>
    <w:rsid w:val="005702A1"/>
    <w:rsid w:val="005710A7"/>
    <w:rsid w:val="00571CA5"/>
    <w:rsid w:val="00573EE0"/>
    <w:rsid w:val="0057626D"/>
    <w:rsid w:val="00581473"/>
    <w:rsid w:val="00582603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209F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54FF"/>
    <w:rsid w:val="006407AE"/>
    <w:rsid w:val="00640A4F"/>
    <w:rsid w:val="00640F4A"/>
    <w:rsid w:val="006458F5"/>
    <w:rsid w:val="00647B09"/>
    <w:rsid w:val="00647D7E"/>
    <w:rsid w:val="00651C21"/>
    <w:rsid w:val="006520F6"/>
    <w:rsid w:val="0065312A"/>
    <w:rsid w:val="00655361"/>
    <w:rsid w:val="006570F3"/>
    <w:rsid w:val="0065729D"/>
    <w:rsid w:val="006619C9"/>
    <w:rsid w:val="00664172"/>
    <w:rsid w:val="006660ED"/>
    <w:rsid w:val="006662B8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830D8"/>
    <w:rsid w:val="0068542D"/>
    <w:rsid w:val="00686BBC"/>
    <w:rsid w:val="00690483"/>
    <w:rsid w:val="00691684"/>
    <w:rsid w:val="006919D0"/>
    <w:rsid w:val="0069217F"/>
    <w:rsid w:val="006A1604"/>
    <w:rsid w:val="006A2904"/>
    <w:rsid w:val="006A3F9D"/>
    <w:rsid w:val="006B084B"/>
    <w:rsid w:val="006B75B4"/>
    <w:rsid w:val="006B76DE"/>
    <w:rsid w:val="006C11A1"/>
    <w:rsid w:val="006C502E"/>
    <w:rsid w:val="006C503E"/>
    <w:rsid w:val="006C66C8"/>
    <w:rsid w:val="006C77D8"/>
    <w:rsid w:val="006C7C61"/>
    <w:rsid w:val="006D07F6"/>
    <w:rsid w:val="006D4450"/>
    <w:rsid w:val="006D6DEF"/>
    <w:rsid w:val="006D7A0D"/>
    <w:rsid w:val="006E073F"/>
    <w:rsid w:val="006E1599"/>
    <w:rsid w:val="006E24D9"/>
    <w:rsid w:val="006E2E9D"/>
    <w:rsid w:val="006E68DA"/>
    <w:rsid w:val="006F220B"/>
    <w:rsid w:val="006F23B5"/>
    <w:rsid w:val="006F6EE1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627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3472"/>
    <w:rsid w:val="00773A67"/>
    <w:rsid w:val="00775C1E"/>
    <w:rsid w:val="00775C48"/>
    <w:rsid w:val="00776FCA"/>
    <w:rsid w:val="0077729A"/>
    <w:rsid w:val="00777F0A"/>
    <w:rsid w:val="00782257"/>
    <w:rsid w:val="00782D85"/>
    <w:rsid w:val="00784238"/>
    <w:rsid w:val="00785545"/>
    <w:rsid w:val="00786526"/>
    <w:rsid w:val="00787ED6"/>
    <w:rsid w:val="007932A2"/>
    <w:rsid w:val="00795AFB"/>
    <w:rsid w:val="00796597"/>
    <w:rsid w:val="00796F81"/>
    <w:rsid w:val="007A05F8"/>
    <w:rsid w:val="007A43E7"/>
    <w:rsid w:val="007A4496"/>
    <w:rsid w:val="007A4FEB"/>
    <w:rsid w:val="007B2C6C"/>
    <w:rsid w:val="007B2D7D"/>
    <w:rsid w:val="007B425D"/>
    <w:rsid w:val="007B665A"/>
    <w:rsid w:val="007B6B7A"/>
    <w:rsid w:val="007C057C"/>
    <w:rsid w:val="007C1F2A"/>
    <w:rsid w:val="007C3E88"/>
    <w:rsid w:val="007C54A1"/>
    <w:rsid w:val="007C72EA"/>
    <w:rsid w:val="007C7478"/>
    <w:rsid w:val="007D0334"/>
    <w:rsid w:val="007D143A"/>
    <w:rsid w:val="007D1C6B"/>
    <w:rsid w:val="007D2475"/>
    <w:rsid w:val="007D3243"/>
    <w:rsid w:val="007D409F"/>
    <w:rsid w:val="007D5EA5"/>
    <w:rsid w:val="007E23A7"/>
    <w:rsid w:val="007E2D5B"/>
    <w:rsid w:val="007E4FAA"/>
    <w:rsid w:val="007E5B9D"/>
    <w:rsid w:val="007E689A"/>
    <w:rsid w:val="007E798B"/>
    <w:rsid w:val="007F0B16"/>
    <w:rsid w:val="007F1FE4"/>
    <w:rsid w:val="007F2BFD"/>
    <w:rsid w:val="007F5960"/>
    <w:rsid w:val="007F5D04"/>
    <w:rsid w:val="007F7777"/>
    <w:rsid w:val="007F7C78"/>
    <w:rsid w:val="008033CF"/>
    <w:rsid w:val="00804109"/>
    <w:rsid w:val="008070D3"/>
    <w:rsid w:val="008137E0"/>
    <w:rsid w:val="008139F5"/>
    <w:rsid w:val="00813B82"/>
    <w:rsid w:val="0081475E"/>
    <w:rsid w:val="00814D65"/>
    <w:rsid w:val="00815CE9"/>
    <w:rsid w:val="0082070B"/>
    <w:rsid w:val="008209E1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B24"/>
    <w:rsid w:val="0084098C"/>
    <w:rsid w:val="00841D4B"/>
    <w:rsid w:val="00845040"/>
    <w:rsid w:val="008452AD"/>
    <w:rsid w:val="0084627D"/>
    <w:rsid w:val="0084667D"/>
    <w:rsid w:val="008476FE"/>
    <w:rsid w:val="00850741"/>
    <w:rsid w:val="00850A63"/>
    <w:rsid w:val="008517C6"/>
    <w:rsid w:val="00855A6F"/>
    <w:rsid w:val="00855AEE"/>
    <w:rsid w:val="008618D2"/>
    <w:rsid w:val="00864A40"/>
    <w:rsid w:val="008656D6"/>
    <w:rsid w:val="0087216B"/>
    <w:rsid w:val="00872CD9"/>
    <w:rsid w:val="00875203"/>
    <w:rsid w:val="00876E20"/>
    <w:rsid w:val="00880609"/>
    <w:rsid w:val="00880C9C"/>
    <w:rsid w:val="008814EC"/>
    <w:rsid w:val="008829B7"/>
    <w:rsid w:val="00882A43"/>
    <w:rsid w:val="00883006"/>
    <w:rsid w:val="00890315"/>
    <w:rsid w:val="00892D8B"/>
    <w:rsid w:val="00893FB3"/>
    <w:rsid w:val="0089490D"/>
    <w:rsid w:val="00895E32"/>
    <w:rsid w:val="008A2877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64C2"/>
    <w:rsid w:val="008C6902"/>
    <w:rsid w:val="008C71B9"/>
    <w:rsid w:val="008D1057"/>
    <w:rsid w:val="008D1744"/>
    <w:rsid w:val="008D3D20"/>
    <w:rsid w:val="008D67AB"/>
    <w:rsid w:val="008E03D5"/>
    <w:rsid w:val="008E0801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C61"/>
    <w:rsid w:val="00902DBC"/>
    <w:rsid w:val="009040C1"/>
    <w:rsid w:val="009054C6"/>
    <w:rsid w:val="009056D6"/>
    <w:rsid w:val="0090691D"/>
    <w:rsid w:val="0091128E"/>
    <w:rsid w:val="00913E42"/>
    <w:rsid w:val="009143AD"/>
    <w:rsid w:val="00915F99"/>
    <w:rsid w:val="00920F04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50A14"/>
    <w:rsid w:val="0095299F"/>
    <w:rsid w:val="00952CA9"/>
    <w:rsid w:val="00953DBC"/>
    <w:rsid w:val="00954282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D67"/>
    <w:rsid w:val="00973FAC"/>
    <w:rsid w:val="00974313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2DFD"/>
    <w:rsid w:val="009A3AB9"/>
    <w:rsid w:val="009A7B21"/>
    <w:rsid w:val="009B0CD6"/>
    <w:rsid w:val="009B1141"/>
    <w:rsid w:val="009B1FA4"/>
    <w:rsid w:val="009B61A3"/>
    <w:rsid w:val="009C2433"/>
    <w:rsid w:val="009C558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8E1"/>
    <w:rsid w:val="009F152E"/>
    <w:rsid w:val="009F15AA"/>
    <w:rsid w:val="009F22D8"/>
    <w:rsid w:val="009F2CD4"/>
    <w:rsid w:val="00A00AA8"/>
    <w:rsid w:val="00A01EA4"/>
    <w:rsid w:val="00A03A7E"/>
    <w:rsid w:val="00A03AC8"/>
    <w:rsid w:val="00A03DA1"/>
    <w:rsid w:val="00A05747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7A6"/>
    <w:rsid w:val="00A24FD4"/>
    <w:rsid w:val="00A252B1"/>
    <w:rsid w:val="00A26350"/>
    <w:rsid w:val="00A33FFC"/>
    <w:rsid w:val="00A36245"/>
    <w:rsid w:val="00A36DBF"/>
    <w:rsid w:val="00A37AA6"/>
    <w:rsid w:val="00A426C5"/>
    <w:rsid w:val="00A44737"/>
    <w:rsid w:val="00A44C68"/>
    <w:rsid w:val="00A45587"/>
    <w:rsid w:val="00A469DF"/>
    <w:rsid w:val="00A472EC"/>
    <w:rsid w:val="00A526AF"/>
    <w:rsid w:val="00A550C1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136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2E23"/>
    <w:rsid w:val="00AC40B3"/>
    <w:rsid w:val="00AC7A35"/>
    <w:rsid w:val="00AD049E"/>
    <w:rsid w:val="00AD59BF"/>
    <w:rsid w:val="00AE3D0D"/>
    <w:rsid w:val="00AE3D95"/>
    <w:rsid w:val="00AE5BA3"/>
    <w:rsid w:val="00AE6FFC"/>
    <w:rsid w:val="00AE743E"/>
    <w:rsid w:val="00AF09D5"/>
    <w:rsid w:val="00AF2B70"/>
    <w:rsid w:val="00AF2D25"/>
    <w:rsid w:val="00AF2EE1"/>
    <w:rsid w:val="00AF4941"/>
    <w:rsid w:val="00AF584F"/>
    <w:rsid w:val="00B02A57"/>
    <w:rsid w:val="00B03696"/>
    <w:rsid w:val="00B06E78"/>
    <w:rsid w:val="00B12CB5"/>
    <w:rsid w:val="00B140CD"/>
    <w:rsid w:val="00B14470"/>
    <w:rsid w:val="00B23403"/>
    <w:rsid w:val="00B26CD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66188"/>
    <w:rsid w:val="00B73715"/>
    <w:rsid w:val="00B744F9"/>
    <w:rsid w:val="00B7531C"/>
    <w:rsid w:val="00B75F1E"/>
    <w:rsid w:val="00B81CA9"/>
    <w:rsid w:val="00B863F9"/>
    <w:rsid w:val="00B86AFB"/>
    <w:rsid w:val="00B87336"/>
    <w:rsid w:val="00B87D67"/>
    <w:rsid w:val="00B90079"/>
    <w:rsid w:val="00B90217"/>
    <w:rsid w:val="00B92098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C14A6"/>
    <w:rsid w:val="00BC5213"/>
    <w:rsid w:val="00BC5B9A"/>
    <w:rsid w:val="00BC7D7D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1649"/>
    <w:rsid w:val="00C123F0"/>
    <w:rsid w:val="00C15104"/>
    <w:rsid w:val="00C15511"/>
    <w:rsid w:val="00C20DF6"/>
    <w:rsid w:val="00C22F03"/>
    <w:rsid w:val="00C24695"/>
    <w:rsid w:val="00C25AF9"/>
    <w:rsid w:val="00C27CF1"/>
    <w:rsid w:val="00C30CB3"/>
    <w:rsid w:val="00C34D32"/>
    <w:rsid w:val="00C36F21"/>
    <w:rsid w:val="00C40F36"/>
    <w:rsid w:val="00C449FE"/>
    <w:rsid w:val="00C47C10"/>
    <w:rsid w:val="00C5045A"/>
    <w:rsid w:val="00C507E5"/>
    <w:rsid w:val="00C512A1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17DB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22B24"/>
    <w:rsid w:val="00D25730"/>
    <w:rsid w:val="00D25895"/>
    <w:rsid w:val="00D25F27"/>
    <w:rsid w:val="00D26264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3444"/>
    <w:rsid w:val="00D6638F"/>
    <w:rsid w:val="00D66EF2"/>
    <w:rsid w:val="00D675F9"/>
    <w:rsid w:val="00D704FC"/>
    <w:rsid w:val="00D7465C"/>
    <w:rsid w:val="00D749FB"/>
    <w:rsid w:val="00D75584"/>
    <w:rsid w:val="00D75DA0"/>
    <w:rsid w:val="00D76C64"/>
    <w:rsid w:val="00D8116E"/>
    <w:rsid w:val="00D82134"/>
    <w:rsid w:val="00D86022"/>
    <w:rsid w:val="00D87F1E"/>
    <w:rsid w:val="00D90CE5"/>
    <w:rsid w:val="00D9133D"/>
    <w:rsid w:val="00D96FF7"/>
    <w:rsid w:val="00D977D8"/>
    <w:rsid w:val="00D97F3E"/>
    <w:rsid w:val="00DA0A55"/>
    <w:rsid w:val="00DA64CD"/>
    <w:rsid w:val="00DA79FD"/>
    <w:rsid w:val="00DB2626"/>
    <w:rsid w:val="00DB2E79"/>
    <w:rsid w:val="00DB4AAA"/>
    <w:rsid w:val="00DB4BEF"/>
    <w:rsid w:val="00DB581A"/>
    <w:rsid w:val="00DB6F70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06FBD"/>
    <w:rsid w:val="00E1132F"/>
    <w:rsid w:val="00E118D9"/>
    <w:rsid w:val="00E13868"/>
    <w:rsid w:val="00E153BF"/>
    <w:rsid w:val="00E1596D"/>
    <w:rsid w:val="00E21415"/>
    <w:rsid w:val="00E21E81"/>
    <w:rsid w:val="00E24699"/>
    <w:rsid w:val="00E248B9"/>
    <w:rsid w:val="00E256D6"/>
    <w:rsid w:val="00E26B3E"/>
    <w:rsid w:val="00E2758F"/>
    <w:rsid w:val="00E27B05"/>
    <w:rsid w:val="00E30663"/>
    <w:rsid w:val="00E31D27"/>
    <w:rsid w:val="00E327B2"/>
    <w:rsid w:val="00E32B1E"/>
    <w:rsid w:val="00E331EF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DA5"/>
    <w:rsid w:val="00E5217D"/>
    <w:rsid w:val="00E541C0"/>
    <w:rsid w:val="00E54782"/>
    <w:rsid w:val="00E54CD5"/>
    <w:rsid w:val="00E54DD5"/>
    <w:rsid w:val="00E556D2"/>
    <w:rsid w:val="00E56272"/>
    <w:rsid w:val="00E60CB7"/>
    <w:rsid w:val="00E6625A"/>
    <w:rsid w:val="00E679E8"/>
    <w:rsid w:val="00E71054"/>
    <w:rsid w:val="00E720A3"/>
    <w:rsid w:val="00E72E09"/>
    <w:rsid w:val="00E73921"/>
    <w:rsid w:val="00E806B5"/>
    <w:rsid w:val="00E8070B"/>
    <w:rsid w:val="00E82CF5"/>
    <w:rsid w:val="00E82EC7"/>
    <w:rsid w:val="00E832BA"/>
    <w:rsid w:val="00E83C6A"/>
    <w:rsid w:val="00E840D8"/>
    <w:rsid w:val="00E84E6B"/>
    <w:rsid w:val="00E86770"/>
    <w:rsid w:val="00E928C7"/>
    <w:rsid w:val="00E94C25"/>
    <w:rsid w:val="00E96EDE"/>
    <w:rsid w:val="00EA024F"/>
    <w:rsid w:val="00EA03AB"/>
    <w:rsid w:val="00EA2811"/>
    <w:rsid w:val="00EA31EF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ED1"/>
    <w:rsid w:val="00EC3F7C"/>
    <w:rsid w:val="00EC4EF7"/>
    <w:rsid w:val="00EC5872"/>
    <w:rsid w:val="00EC77F7"/>
    <w:rsid w:val="00EC7DEF"/>
    <w:rsid w:val="00ED0E4D"/>
    <w:rsid w:val="00ED22BA"/>
    <w:rsid w:val="00ED3A7F"/>
    <w:rsid w:val="00ED60FA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26B8"/>
    <w:rsid w:val="00F02A8D"/>
    <w:rsid w:val="00F03389"/>
    <w:rsid w:val="00F03AE8"/>
    <w:rsid w:val="00F06B62"/>
    <w:rsid w:val="00F07E7B"/>
    <w:rsid w:val="00F10E31"/>
    <w:rsid w:val="00F1220B"/>
    <w:rsid w:val="00F1310E"/>
    <w:rsid w:val="00F14B5A"/>
    <w:rsid w:val="00F14B65"/>
    <w:rsid w:val="00F2168D"/>
    <w:rsid w:val="00F21A53"/>
    <w:rsid w:val="00F22CF7"/>
    <w:rsid w:val="00F2368A"/>
    <w:rsid w:val="00F308AE"/>
    <w:rsid w:val="00F31C1D"/>
    <w:rsid w:val="00F32C60"/>
    <w:rsid w:val="00F34CBB"/>
    <w:rsid w:val="00F34DB5"/>
    <w:rsid w:val="00F35580"/>
    <w:rsid w:val="00F35E88"/>
    <w:rsid w:val="00F43BB4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0B29"/>
    <w:rsid w:val="00F6391D"/>
    <w:rsid w:val="00F64239"/>
    <w:rsid w:val="00F67025"/>
    <w:rsid w:val="00F67E8E"/>
    <w:rsid w:val="00F7132F"/>
    <w:rsid w:val="00F71B30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922"/>
    <w:rsid w:val="00F94D71"/>
    <w:rsid w:val="00F94FEB"/>
    <w:rsid w:val="00F96700"/>
    <w:rsid w:val="00FA056A"/>
    <w:rsid w:val="00FA1C67"/>
    <w:rsid w:val="00FA58F6"/>
    <w:rsid w:val="00FA67D2"/>
    <w:rsid w:val="00FA6EF2"/>
    <w:rsid w:val="00FB3D4F"/>
    <w:rsid w:val="00FB4DA7"/>
    <w:rsid w:val="00FC00DF"/>
    <w:rsid w:val="00FC174C"/>
    <w:rsid w:val="00FC243D"/>
    <w:rsid w:val="00FC48DD"/>
    <w:rsid w:val="00FC4F10"/>
    <w:rsid w:val="00FC5125"/>
    <w:rsid w:val="00FC5AF2"/>
    <w:rsid w:val="00FC6A19"/>
    <w:rsid w:val="00FC6C57"/>
    <w:rsid w:val="00FD0E0D"/>
    <w:rsid w:val="00FD31C7"/>
    <w:rsid w:val="00FD3CF1"/>
    <w:rsid w:val="00FD54F0"/>
    <w:rsid w:val="00FE2492"/>
    <w:rsid w:val="00FE3317"/>
    <w:rsid w:val="00FE3D65"/>
    <w:rsid w:val="00FE43C1"/>
    <w:rsid w:val="00FF30F1"/>
    <w:rsid w:val="00FF3D20"/>
    <w:rsid w:val="00FF3D5D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4627"/>
    <w:pPr>
      <w:ind w:left="720"/>
      <w:contextualSpacing/>
    </w:pPr>
  </w:style>
  <w:style w:type="paragraph" w:styleId="Bezodstpw">
    <w:name w:val="No Spacing"/>
    <w:uiPriority w:val="1"/>
    <w:qFormat/>
    <w:rsid w:val="007446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627"/>
  </w:style>
  <w:style w:type="paragraph" w:styleId="Stopka">
    <w:name w:val="footer"/>
    <w:basedOn w:val="Normalny"/>
    <w:link w:val="StopkaZnak"/>
    <w:uiPriority w:val="99"/>
    <w:unhideWhenUsed/>
    <w:rsid w:val="0074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9</cp:revision>
  <cp:lastPrinted>2020-01-09T12:12:00Z</cp:lastPrinted>
  <dcterms:created xsi:type="dcterms:W3CDTF">2020-01-08T12:00:00Z</dcterms:created>
  <dcterms:modified xsi:type="dcterms:W3CDTF">2020-01-15T15:47:00Z</dcterms:modified>
</cp:coreProperties>
</file>