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530" w:rsidRPr="00EC4E2F" w:rsidRDefault="00BE7530" w:rsidP="00BE7530">
      <w:pPr>
        <w:spacing w:before="100" w:beforeAutospacing="1" w:after="100" w:afterAutospacing="1" w:line="240" w:lineRule="auto"/>
        <w:jc w:val="center"/>
        <w:rPr>
          <w:rFonts w:ascii="Arial" w:eastAsia="Times New Roman" w:hAnsi="Arial" w:cs="Arial"/>
          <w:b/>
          <w:bCs/>
          <w:caps/>
          <w:sz w:val="24"/>
          <w:szCs w:val="24"/>
          <w:lang w:eastAsia="pl-PL"/>
        </w:rPr>
      </w:pPr>
      <w:bookmarkStart w:id="0" w:name="_GoBack"/>
      <w:bookmarkEnd w:id="0"/>
      <w:r w:rsidRPr="00EC4E2F">
        <w:rPr>
          <w:rFonts w:ascii="Arial" w:eastAsia="Times New Roman" w:hAnsi="Arial" w:cs="Arial"/>
          <w:b/>
          <w:bCs/>
          <w:caps/>
          <w:sz w:val="24"/>
          <w:szCs w:val="24"/>
          <w:lang w:eastAsia="pl-PL"/>
        </w:rPr>
        <w:t xml:space="preserve">Klauzula informacyjna </w:t>
      </w:r>
    </w:p>
    <w:p w:rsidR="00BE7530" w:rsidRPr="00EC4E2F" w:rsidRDefault="00BE7530" w:rsidP="00BE7530">
      <w:pPr>
        <w:spacing w:before="100" w:beforeAutospacing="1" w:after="100" w:afterAutospacing="1" w:line="240" w:lineRule="auto"/>
        <w:jc w:val="center"/>
        <w:rPr>
          <w:rFonts w:ascii="Arial" w:eastAsia="Times New Roman" w:hAnsi="Arial" w:cs="Arial"/>
          <w:caps/>
          <w:sz w:val="24"/>
          <w:szCs w:val="24"/>
          <w:lang w:eastAsia="pl-PL"/>
        </w:rPr>
      </w:pPr>
      <w:r w:rsidRPr="00EC4E2F">
        <w:rPr>
          <w:rFonts w:ascii="Arial" w:eastAsia="Times New Roman" w:hAnsi="Arial" w:cs="Arial"/>
          <w:b/>
          <w:bCs/>
          <w:caps/>
          <w:sz w:val="24"/>
          <w:szCs w:val="24"/>
          <w:lang w:eastAsia="pl-PL"/>
        </w:rPr>
        <w:t>w związku z organizacją przetargów lub Zapytań ofertowych</w:t>
      </w:r>
    </w:p>
    <w:p w:rsidR="00AA2ED7" w:rsidRPr="00EC4E2F" w:rsidRDefault="0096685D" w:rsidP="00AA2ED7">
      <w:pPr>
        <w:jc w:val="both"/>
        <w:rPr>
          <w:rFonts w:ascii="Arial" w:hAnsi="Arial" w:cs="Arial"/>
          <w:sz w:val="24"/>
          <w:szCs w:val="24"/>
        </w:rPr>
      </w:pPr>
      <w:r w:rsidRPr="00EC4E2F">
        <w:rPr>
          <w:rFonts w:ascii="Arial" w:hAnsi="Arial" w:cs="Arial"/>
          <w:sz w:val="24"/>
          <w:szCs w:val="24"/>
        </w:rPr>
        <w:t>Na podstawie art. 13 ust. 1</w:t>
      </w:r>
      <w:r w:rsidR="0051140C" w:rsidRPr="00EC4E2F">
        <w:rPr>
          <w:rFonts w:ascii="Arial" w:hAnsi="Arial" w:cs="Arial"/>
          <w:sz w:val="24"/>
          <w:szCs w:val="24"/>
        </w:rPr>
        <w:t xml:space="preserve"> i 2</w:t>
      </w:r>
      <w:r w:rsidRPr="00EC4E2F">
        <w:rPr>
          <w:rFonts w:ascii="Arial" w:hAnsi="Arial" w:cs="Arial"/>
          <w:sz w:val="24"/>
          <w:szCs w:val="24"/>
        </w:rPr>
        <w:t xml:space="preserve"> </w:t>
      </w:r>
      <w:r w:rsidR="00AA2ED7" w:rsidRPr="00EC4E2F">
        <w:rPr>
          <w:rFonts w:ascii="Arial" w:hAnsi="Arial" w:cs="Arial"/>
          <w:sz w:val="24"/>
          <w:szCs w:val="24"/>
        </w:rPr>
        <w:t>Rozporządzenia Parlamentu Europejskiego Rady (UE) 2016/679 z dnia 27 kwietnia 2016 r. w sprawie ochrony osób fizycznych w</w:t>
      </w:r>
      <w:r w:rsidR="00F348D1" w:rsidRPr="00EC4E2F">
        <w:rPr>
          <w:rFonts w:ascii="Arial" w:hAnsi="Arial" w:cs="Arial"/>
          <w:sz w:val="24"/>
          <w:szCs w:val="24"/>
        </w:rPr>
        <w:t> </w:t>
      </w:r>
      <w:r w:rsidR="00AA2ED7" w:rsidRPr="00EC4E2F">
        <w:rPr>
          <w:rFonts w:ascii="Arial" w:hAnsi="Arial" w:cs="Arial"/>
          <w:sz w:val="24"/>
          <w:szCs w:val="24"/>
        </w:rPr>
        <w:t xml:space="preserve">związku z przetwarzaniem danych osobowych i w sprawie swobodnego przepływu takich danych oraz uchylenia dyrektywy 95/46/WE (ogólne rozporządzenie o ochronie danych), dalej: „RODO”, </w:t>
      </w:r>
      <w:r w:rsidRPr="00EC4E2F">
        <w:rPr>
          <w:rFonts w:ascii="Arial" w:hAnsi="Arial" w:cs="Arial"/>
          <w:sz w:val="24"/>
          <w:szCs w:val="24"/>
        </w:rPr>
        <w:t>informujemy, że:</w:t>
      </w:r>
    </w:p>
    <w:p w:rsidR="00AA2ED7" w:rsidRPr="00EC4E2F" w:rsidRDefault="00AA2ED7" w:rsidP="00CA7B70">
      <w:pPr>
        <w:pStyle w:val="Akapitzlist"/>
        <w:numPr>
          <w:ilvl w:val="0"/>
          <w:numId w:val="5"/>
        </w:numPr>
        <w:jc w:val="both"/>
        <w:rPr>
          <w:rFonts w:ascii="Arial" w:hAnsi="Arial" w:cs="Arial"/>
          <w:sz w:val="24"/>
          <w:szCs w:val="24"/>
        </w:rPr>
      </w:pPr>
      <w:r w:rsidRPr="00EC4E2F">
        <w:rPr>
          <w:rFonts w:ascii="Arial" w:hAnsi="Arial" w:cs="Arial"/>
          <w:sz w:val="24"/>
          <w:szCs w:val="24"/>
        </w:rPr>
        <w:t>Administratorem</w:t>
      </w:r>
      <w:r w:rsidR="005F0497" w:rsidRPr="00EC4E2F">
        <w:rPr>
          <w:rFonts w:ascii="Arial" w:hAnsi="Arial" w:cs="Arial"/>
          <w:sz w:val="24"/>
          <w:szCs w:val="24"/>
        </w:rPr>
        <w:t xml:space="preserve"> Danych Osobowych (ADO)</w:t>
      </w:r>
      <w:r w:rsidRPr="00EC4E2F">
        <w:rPr>
          <w:rFonts w:ascii="Arial" w:hAnsi="Arial" w:cs="Arial"/>
          <w:sz w:val="24"/>
          <w:szCs w:val="24"/>
        </w:rPr>
        <w:t xml:space="preserve">, czyli podmiotem decydującym o </w:t>
      </w:r>
      <w:r w:rsidR="005F0497" w:rsidRPr="00EC4E2F">
        <w:rPr>
          <w:rFonts w:ascii="Arial" w:hAnsi="Arial" w:cs="Arial"/>
          <w:sz w:val="24"/>
          <w:szCs w:val="24"/>
        </w:rPr>
        <w:t>celach i sposobach przetwarzania Pani/Pana</w:t>
      </w:r>
      <w:r w:rsidRPr="00EC4E2F">
        <w:rPr>
          <w:rFonts w:ascii="Arial" w:hAnsi="Arial" w:cs="Arial"/>
          <w:sz w:val="24"/>
          <w:szCs w:val="24"/>
        </w:rPr>
        <w:t xml:space="preserve"> dan</w:t>
      </w:r>
      <w:r w:rsidR="005F0497" w:rsidRPr="00EC4E2F">
        <w:rPr>
          <w:rFonts w:ascii="Arial" w:hAnsi="Arial" w:cs="Arial"/>
          <w:sz w:val="24"/>
          <w:szCs w:val="24"/>
        </w:rPr>
        <w:t>ych</w:t>
      </w:r>
      <w:r w:rsidRPr="00EC4E2F">
        <w:rPr>
          <w:rFonts w:ascii="Arial" w:hAnsi="Arial" w:cs="Arial"/>
          <w:sz w:val="24"/>
          <w:szCs w:val="24"/>
        </w:rPr>
        <w:t xml:space="preserve"> osobow</w:t>
      </w:r>
      <w:r w:rsidR="005F0497" w:rsidRPr="00EC4E2F">
        <w:rPr>
          <w:rFonts w:ascii="Arial" w:hAnsi="Arial" w:cs="Arial"/>
          <w:sz w:val="24"/>
          <w:szCs w:val="24"/>
        </w:rPr>
        <w:t xml:space="preserve">ych </w:t>
      </w:r>
      <w:r w:rsidRPr="00EC4E2F">
        <w:rPr>
          <w:rFonts w:ascii="Arial" w:hAnsi="Arial" w:cs="Arial"/>
          <w:sz w:val="24"/>
          <w:szCs w:val="24"/>
        </w:rPr>
        <w:t xml:space="preserve">jest </w:t>
      </w:r>
      <w:r w:rsidR="00066C7E" w:rsidRPr="00EC4E2F">
        <w:rPr>
          <w:rFonts w:ascii="Arial" w:hAnsi="Arial" w:cs="Arial"/>
          <w:b/>
          <w:sz w:val="24"/>
          <w:szCs w:val="24"/>
        </w:rPr>
        <w:t>Urząd Gminy w Dąbrówce</w:t>
      </w:r>
      <w:r w:rsidR="00066C7E" w:rsidRPr="00EC4E2F">
        <w:rPr>
          <w:rFonts w:ascii="Arial" w:hAnsi="Arial" w:cs="Arial"/>
          <w:sz w:val="24"/>
          <w:szCs w:val="24"/>
        </w:rPr>
        <w:t>, reprezentowany przez Wójta Gminy Dąbrówka, z siedzibą przy ul. T. Kościuszki 14, 05-252 Dąbrówka. NIP: 7621450654. REGON: 000533699. Kontakt z ADO jest możliwy za pomocą poczty tradycyjnej, poczty mailowej: urzad@dabrowka.net.pl lub pod numerem telefonu: 29 757 80 02</w:t>
      </w:r>
      <w:r w:rsidR="00427C0A" w:rsidRPr="00EC4E2F">
        <w:rPr>
          <w:rFonts w:ascii="Arial" w:hAnsi="Arial" w:cs="Arial"/>
          <w:sz w:val="24"/>
          <w:szCs w:val="24"/>
        </w:rPr>
        <w:t>.</w:t>
      </w:r>
    </w:p>
    <w:p w:rsidR="008F4A1A" w:rsidRPr="00EC4E2F" w:rsidRDefault="008F4A1A" w:rsidP="008F4A1A">
      <w:pPr>
        <w:pStyle w:val="Akapitzlist"/>
        <w:jc w:val="both"/>
        <w:rPr>
          <w:rFonts w:ascii="Arial" w:hAnsi="Arial" w:cs="Arial"/>
          <w:sz w:val="24"/>
          <w:szCs w:val="24"/>
        </w:rPr>
      </w:pPr>
    </w:p>
    <w:p w:rsidR="00A97B15" w:rsidRPr="00EC4E2F" w:rsidRDefault="0041053E" w:rsidP="005F0497">
      <w:pPr>
        <w:pStyle w:val="Akapitzlist"/>
        <w:numPr>
          <w:ilvl w:val="0"/>
          <w:numId w:val="5"/>
        </w:numPr>
        <w:jc w:val="both"/>
        <w:rPr>
          <w:rFonts w:ascii="Arial" w:hAnsi="Arial" w:cs="Arial"/>
          <w:sz w:val="24"/>
          <w:szCs w:val="24"/>
        </w:rPr>
      </w:pPr>
      <w:bookmarkStart w:id="1" w:name="_Hlk18412965"/>
      <w:r w:rsidRPr="00EC4E2F">
        <w:rPr>
          <w:rFonts w:ascii="Arial" w:hAnsi="Arial" w:cs="Arial"/>
          <w:sz w:val="24"/>
          <w:szCs w:val="24"/>
        </w:rPr>
        <w:t>W</w:t>
      </w:r>
      <w:r w:rsidR="00CA7B70" w:rsidRPr="00EC4E2F">
        <w:rPr>
          <w:rFonts w:ascii="Arial" w:hAnsi="Arial" w:cs="Arial"/>
          <w:sz w:val="24"/>
          <w:szCs w:val="24"/>
        </w:rPr>
        <w:t xml:space="preserve"> </w:t>
      </w:r>
      <w:r w:rsidR="00066C7E" w:rsidRPr="00EC4E2F">
        <w:rPr>
          <w:rFonts w:ascii="Arial" w:hAnsi="Arial" w:cs="Arial"/>
          <w:sz w:val="24"/>
          <w:szCs w:val="24"/>
        </w:rPr>
        <w:t>Urzędzie Gminy Dąbrówka</w:t>
      </w:r>
      <w:r w:rsidRPr="00EC4E2F">
        <w:rPr>
          <w:rFonts w:ascii="Arial" w:hAnsi="Arial" w:cs="Arial"/>
          <w:sz w:val="24"/>
          <w:szCs w:val="24"/>
        </w:rPr>
        <w:t xml:space="preserve">  </w:t>
      </w:r>
      <w:bookmarkEnd w:id="1"/>
      <w:r w:rsidRPr="00EC4E2F">
        <w:rPr>
          <w:rFonts w:ascii="Arial" w:hAnsi="Arial" w:cs="Arial"/>
          <w:sz w:val="24"/>
          <w:szCs w:val="24"/>
        </w:rPr>
        <w:t xml:space="preserve">wyznaczony  został  Inspektor  Ochrony  Danych,  z którym  może  Pani/Pan  skontaktować  się za  pomocą  adresu  e-mail: </w:t>
      </w:r>
      <w:bookmarkStart w:id="2" w:name="_Hlk18412975"/>
      <w:r w:rsidR="00231687">
        <w:rPr>
          <w:rFonts w:ascii="Arial" w:hAnsi="Arial" w:cs="Arial"/>
          <w:sz w:val="24"/>
          <w:szCs w:val="24"/>
        </w:rPr>
        <w:fldChar w:fldCharType="begin"/>
      </w:r>
      <w:r w:rsidR="00231687">
        <w:rPr>
          <w:rFonts w:ascii="Arial" w:hAnsi="Arial" w:cs="Arial"/>
          <w:sz w:val="24"/>
          <w:szCs w:val="24"/>
        </w:rPr>
        <w:instrText xml:space="preserve"> HYPERLINK "mailto:</w:instrText>
      </w:r>
      <w:r w:rsidR="00231687" w:rsidRPr="00231687">
        <w:rPr>
          <w:rFonts w:ascii="Arial" w:hAnsi="Arial" w:cs="Arial"/>
          <w:sz w:val="24"/>
          <w:szCs w:val="24"/>
        </w:rPr>
        <w:instrText>iod@dabrowka.net.pl</w:instrText>
      </w:r>
      <w:r w:rsidR="00231687">
        <w:rPr>
          <w:rFonts w:ascii="Arial" w:hAnsi="Arial" w:cs="Arial"/>
          <w:sz w:val="24"/>
          <w:szCs w:val="24"/>
        </w:rPr>
        <w:instrText xml:space="preserve">" </w:instrText>
      </w:r>
      <w:r w:rsidR="00231687">
        <w:rPr>
          <w:rFonts w:ascii="Arial" w:hAnsi="Arial" w:cs="Arial"/>
          <w:sz w:val="24"/>
          <w:szCs w:val="24"/>
        </w:rPr>
        <w:fldChar w:fldCharType="separate"/>
      </w:r>
      <w:r w:rsidR="00231687" w:rsidRPr="00827BB1">
        <w:rPr>
          <w:rStyle w:val="Hipercze"/>
          <w:rFonts w:ascii="Arial" w:hAnsi="Arial" w:cs="Arial"/>
          <w:sz w:val="24"/>
          <w:szCs w:val="24"/>
        </w:rPr>
        <w:t>iod@dabrowka.net.pl</w:t>
      </w:r>
      <w:bookmarkEnd w:id="2"/>
      <w:r w:rsidR="00231687">
        <w:rPr>
          <w:rFonts w:ascii="Arial" w:hAnsi="Arial" w:cs="Arial"/>
          <w:sz w:val="24"/>
          <w:szCs w:val="24"/>
        </w:rPr>
        <w:fldChar w:fldCharType="end"/>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jc w:val="both"/>
        <w:rPr>
          <w:rFonts w:ascii="Arial" w:hAnsi="Arial" w:cs="Arial"/>
          <w:sz w:val="24"/>
          <w:szCs w:val="24"/>
        </w:rPr>
      </w:pPr>
    </w:p>
    <w:p w:rsidR="00E3728D" w:rsidRPr="00EC4E2F" w:rsidRDefault="00E3728D" w:rsidP="00E3728D">
      <w:pPr>
        <w:pStyle w:val="Akapitzlist"/>
        <w:numPr>
          <w:ilvl w:val="0"/>
          <w:numId w:val="5"/>
        </w:numPr>
        <w:jc w:val="both"/>
        <w:rPr>
          <w:rFonts w:ascii="Arial" w:hAnsi="Arial" w:cs="Arial"/>
          <w:sz w:val="24"/>
          <w:szCs w:val="24"/>
        </w:rPr>
      </w:pPr>
      <w:r w:rsidRPr="00EC4E2F">
        <w:rPr>
          <w:rFonts w:ascii="Arial" w:hAnsi="Arial" w:cs="Arial"/>
          <w:sz w:val="24"/>
          <w:szCs w:val="24"/>
        </w:rPr>
        <w:t>Celem przetwarzania Pani/Pana danych osobowych jest:</w:t>
      </w:r>
    </w:p>
    <w:p w:rsidR="008F4A1A" w:rsidRPr="00EC4E2F" w:rsidRDefault="008F4A1A" w:rsidP="008F4A1A">
      <w:pPr>
        <w:pStyle w:val="Akapitzlist"/>
        <w:jc w:val="both"/>
        <w:rPr>
          <w:rFonts w:ascii="Arial" w:hAnsi="Arial" w:cs="Arial"/>
          <w:sz w:val="24"/>
          <w:szCs w:val="24"/>
        </w:rPr>
      </w:pPr>
    </w:p>
    <w:p w:rsidR="00E3728D" w:rsidRPr="00EC4E2F" w:rsidRDefault="00E3728D" w:rsidP="00E3728D">
      <w:pPr>
        <w:pStyle w:val="Akapitzlist"/>
        <w:numPr>
          <w:ilvl w:val="1"/>
          <w:numId w:val="5"/>
        </w:numPr>
        <w:jc w:val="both"/>
        <w:rPr>
          <w:rFonts w:ascii="Arial" w:hAnsi="Arial" w:cs="Arial"/>
          <w:sz w:val="24"/>
          <w:szCs w:val="24"/>
        </w:rPr>
      </w:pPr>
      <w:r w:rsidRPr="00EC4E2F">
        <w:rPr>
          <w:rFonts w:ascii="Arial" w:hAnsi="Arial" w:cs="Arial"/>
          <w:sz w:val="24"/>
          <w:szCs w:val="24"/>
        </w:rPr>
        <w:t>prowadzenie postępowania o udzielenie zamówienia</w:t>
      </w:r>
      <w:r w:rsidR="00AF0AF7" w:rsidRPr="00EC4E2F">
        <w:rPr>
          <w:rFonts w:ascii="Arial" w:hAnsi="Arial" w:cs="Arial"/>
          <w:sz w:val="24"/>
          <w:szCs w:val="24"/>
        </w:rPr>
        <w:t xml:space="preserve"> lub zapytania ofertowego</w:t>
      </w:r>
      <w:r w:rsidRPr="00EC4E2F">
        <w:rPr>
          <w:rFonts w:ascii="Arial" w:hAnsi="Arial" w:cs="Arial"/>
          <w:sz w:val="24"/>
          <w:szCs w:val="24"/>
        </w:rPr>
        <w:t xml:space="preserve"> oraz </w:t>
      </w:r>
      <w:r w:rsidR="00AF0AF7" w:rsidRPr="00EC4E2F">
        <w:rPr>
          <w:rFonts w:ascii="Arial" w:hAnsi="Arial" w:cs="Arial"/>
          <w:sz w:val="24"/>
          <w:szCs w:val="24"/>
        </w:rPr>
        <w:t>ich</w:t>
      </w:r>
      <w:r w:rsidRPr="00EC4E2F">
        <w:rPr>
          <w:rFonts w:ascii="Arial" w:hAnsi="Arial" w:cs="Arial"/>
          <w:sz w:val="24"/>
          <w:szCs w:val="24"/>
        </w:rPr>
        <w:t xml:space="preserve"> archiwizacj</w:t>
      </w:r>
      <w:r w:rsidR="00AF0AF7" w:rsidRPr="00EC4E2F">
        <w:rPr>
          <w:rFonts w:ascii="Arial" w:hAnsi="Arial" w:cs="Arial"/>
          <w:sz w:val="24"/>
          <w:szCs w:val="24"/>
        </w:rPr>
        <w:t>a</w:t>
      </w:r>
      <w:r w:rsidRPr="00EC4E2F">
        <w:rPr>
          <w:rFonts w:ascii="Arial" w:hAnsi="Arial" w:cs="Arial"/>
          <w:sz w:val="24"/>
          <w:szCs w:val="24"/>
        </w:rPr>
        <w:t>;</w:t>
      </w:r>
    </w:p>
    <w:p w:rsidR="008F4A1A" w:rsidRPr="00EC4E2F" w:rsidRDefault="008F4A1A" w:rsidP="008F4A1A">
      <w:pPr>
        <w:pStyle w:val="Akapitzlist"/>
        <w:ind w:left="1440"/>
        <w:jc w:val="both"/>
        <w:rPr>
          <w:rFonts w:ascii="Arial" w:hAnsi="Arial" w:cs="Arial"/>
          <w:sz w:val="24"/>
          <w:szCs w:val="24"/>
        </w:rPr>
      </w:pPr>
    </w:p>
    <w:p w:rsidR="00E3728D" w:rsidRPr="00EC4E2F" w:rsidRDefault="00E3728D" w:rsidP="00E3728D">
      <w:pPr>
        <w:pStyle w:val="Akapitzlist"/>
        <w:numPr>
          <w:ilvl w:val="1"/>
          <w:numId w:val="5"/>
        </w:numPr>
        <w:jc w:val="both"/>
        <w:rPr>
          <w:rFonts w:ascii="Arial" w:hAnsi="Arial" w:cs="Arial"/>
          <w:sz w:val="24"/>
          <w:szCs w:val="24"/>
        </w:rPr>
      </w:pPr>
      <w:r w:rsidRPr="00EC4E2F">
        <w:rPr>
          <w:rFonts w:ascii="Arial" w:eastAsia="Times New Roman" w:hAnsi="Arial" w:cs="Arial"/>
          <w:sz w:val="24"/>
          <w:szCs w:val="24"/>
          <w:lang w:eastAsia="pl-PL"/>
        </w:rPr>
        <w:t xml:space="preserve">zawarcie i realizacja z Panią/Panem umowy cywilnoprawnej </w:t>
      </w:r>
      <w:r w:rsidRPr="00EC4E2F">
        <w:rPr>
          <w:rFonts w:ascii="Arial" w:hAnsi="Arial" w:cs="Arial"/>
          <w:sz w:val="24"/>
          <w:szCs w:val="24"/>
        </w:rPr>
        <w:t>lub podjęcie działań na Pani/Pana żądanie przed zawarciem umowy;</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96685D" w:rsidRPr="00EC4E2F" w:rsidRDefault="003F3B31" w:rsidP="005F0497">
      <w:pPr>
        <w:pStyle w:val="Akapitzlist"/>
        <w:numPr>
          <w:ilvl w:val="0"/>
          <w:numId w:val="5"/>
        </w:numPr>
        <w:jc w:val="both"/>
        <w:rPr>
          <w:rFonts w:ascii="Arial" w:hAnsi="Arial" w:cs="Arial"/>
          <w:sz w:val="24"/>
          <w:szCs w:val="24"/>
        </w:rPr>
      </w:pPr>
      <w:r w:rsidRPr="00EC4E2F">
        <w:rPr>
          <w:rFonts w:ascii="Arial" w:hAnsi="Arial" w:cs="Arial"/>
          <w:sz w:val="24"/>
          <w:szCs w:val="24"/>
        </w:rPr>
        <w:t xml:space="preserve">Pani/Pana dane osobowe </w:t>
      </w:r>
      <w:r w:rsidR="001A4599" w:rsidRPr="00EC4E2F">
        <w:rPr>
          <w:rFonts w:ascii="Arial" w:hAnsi="Arial" w:cs="Arial"/>
          <w:sz w:val="24"/>
          <w:szCs w:val="24"/>
        </w:rPr>
        <w:t xml:space="preserve">będą </w:t>
      </w:r>
      <w:r w:rsidRPr="00EC4E2F">
        <w:rPr>
          <w:rFonts w:ascii="Arial" w:hAnsi="Arial" w:cs="Arial"/>
          <w:sz w:val="24"/>
          <w:szCs w:val="24"/>
        </w:rPr>
        <w:t>przetwarzane</w:t>
      </w:r>
      <w:r w:rsidR="0096685D" w:rsidRPr="00EC4E2F">
        <w:rPr>
          <w:rFonts w:ascii="Arial" w:hAnsi="Arial" w:cs="Arial"/>
          <w:sz w:val="24"/>
          <w:szCs w:val="24"/>
        </w:rPr>
        <w:t>:</w:t>
      </w:r>
    </w:p>
    <w:p w:rsidR="008F4A1A" w:rsidRPr="00EC4E2F" w:rsidRDefault="008F4A1A" w:rsidP="008F4A1A">
      <w:pPr>
        <w:pStyle w:val="Akapitzlist"/>
        <w:jc w:val="both"/>
        <w:rPr>
          <w:rFonts w:ascii="Arial" w:hAnsi="Arial" w:cs="Arial"/>
          <w:sz w:val="24"/>
          <w:szCs w:val="24"/>
        </w:rPr>
      </w:pPr>
    </w:p>
    <w:p w:rsidR="003A2ECF" w:rsidRPr="00EC4E2F" w:rsidRDefault="0096685D" w:rsidP="003A2ECF">
      <w:pPr>
        <w:pStyle w:val="Akapitzlist"/>
        <w:numPr>
          <w:ilvl w:val="1"/>
          <w:numId w:val="5"/>
        </w:numPr>
        <w:jc w:val="both"/>
        <w:rPr>
          <w:rFonts w:ascii="Arial" w:hAnsi="Arial" w:cs="Arial"/>
          <w:sz w:val="24"/>
          <w:szCs w:val="24"/>
        </w:rPr>
      </w:pPr>
      <w:r w:rsidRPr="00EC4E2F">
        <w:rPr>
          <w:rFonts w:ascii="Arial" w:hAnsi="Arial" w:cs="Arial"/>
          <w:sz w:val="24"/>
          <w:szCs w:val="24"/>
        </w:rPr>
        <w:t>gdy jest to ni</w:t>
      </w:r>
      <w:r w:rsidR="003F3B31" w:rsidRPr="00EC4E2F">
        <w:rPr>
          <w:rFonts w:ascii="Arial" w:hAnsi="Arial" w:cs="Arial"/>
          <w:sz w:val="24"/>
          <w:szCs w:val="24"/>
        </w:rPr>
        <w:t xml:space="preserve">ezbędne do wypełnienia  obowiązku prawnego ciążącego na administratorze </w:t>
      </w:r>
      <w:r w:rsidRPr="00EC4E2F">
        <w:rPr>
          <w:rFonts w:ascii="Arial" w:hAnsi="Arial" w:cs="Arial"/>
          <w:sz w:val="24"/>
          <w:szCs w:val="24"/>
        </w:rPr>
        <w:t>(zgodnie z art. 6 ust. 1 lit c) RODO);</w:t>
      </w:r>
    </w:p>
    <w:p w:rsidR="008F4A1A" w:rsidRPr="00EC4E2F" w:rsidRDefault="008F4A1A" w:rsidP="008F4A1A">
      <w:pPr>
        <w:pStyle w:val="Akapitzlist"/>
        <w:ind w:left="1440"/>
        <w:jc w:val="both"/>
        <w:rPr>
          <w:rFonts w:ascii="Arial" w:hAnsi="Arial" w:cs="Arial"/>
          <w:sz w:val="24"/>
          <w:szCs w:val="24"/>
        </w:rPr>
      </w:pPr>
    </w:p>
    <w:p w:rsidR="0096685D" w:rsidRPr="00EC4E2F" w:rsidRDefault="0096685D" w:rsidP="0096685D">
      <w:pPr>
        <w:pStyle w:val="Akapitzlist"/>
        <w:numPr>
          <w:ilvl w:val="1"/>
          <w:numId w:val="5"/>
        </w:numPr>
        <w:jc w:val="both"/>
        <w:rPr>
          <w:rFonts w:ascii="Arial" w:hAnsi="Arial" w:cs="Arial"/>
          <w:sz w:val="24"/>
          <w:szCs w:val="24"/>
        </w:rPr>
      </w:pPr>
      <w:r w:rsidRPr="00EC4E2F">
        <w:rPr>
          <w:rFonts w:ascii="Arial" w:hAnsi="Arial" w:cs="Arial"/>
          <w:sz w:val="24"/>
          <w:szCs w:val="24"/>
        </w:rPr>
        <w:t>gdy jest to niezbędne do wykonania zadania realizowanego w interesie publicznym lub w ramach sprawowania władzy publicznej powierzonej administratorowi (zgodnie z art. 6 ust. 1 lit e) RODO);</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96685D" w:rsidRPr="00EC4E2F" w:rsidRDefault="0096685D" w:rsidP="0096685D">
      <w:pPr>
        <w:pStyle w:val="Akapitzlist"/>
        <w:numPr>
          <w:ilvl w:val="1"/>
          <w:numId w:val="5"/>
        </w:numPr>
        <w:jc w:val="both"/>
        <w:rPr>
          <w:rFonts w:ascii="Arial" w:hAnsi="Arial" w:cs="Arial"/>
          <w:sz w:val="24"/>
          <w:szCs w:val="24"/>
        </w:rPr>
      </w:pPr>
      <w:r w:rsidRPr="00EC4E2F">
        <w:rPr>
          <w:rFonts w:ascii="Arial" w:hAnsi="Arial" w:cs="Arial"/>
          <w:sz w:val="24"/>
          <w:szCs w:val="24"/>
        </w:rPr>
        <w:t>gdy jest to</w:t>
      </w:r>
      <w:r w:rsidR="003F3B31" w:rsidRPr="00EC4E2F">
        <w:rPr>
          <w:rFonts w:ascii="Arial" w:hAnsi="Arial" w:cs="Arial"/>
          <w:sz w:val="24"/>
          <w:szCs w:val="24"/>
        </w:rPr>
        <w:t xml:space="preserve"> niezbędne do ochrony żywotnych interesów osoby, której dane dotyczą</w:t>
      </w:r>
      <w:r w:rsidRPr="00EC4E2F">
        <w:rPr>
          <w:rFonts w:ascii="Arial" w:hAnsi="Arial" w:cs="Arial"/>
          <w:sz w:val="24"/>
          <w:szCs w:val="24"/>
        </w:rPr>
        <w:t xml:space="preserve"> (zgodnie z art. 6 ust. 1 lit d) RODO);</w:t>
      </w:r>
    </w:p>
    <w:p w:rsidR="008F4A1A" w:rsidRPr="00EC4E2F" w:rsidRDefault="008F4A1A" w:rsidP="008F4A1A">
      <w:pPr>
        <w:pStyle w:val="Akapitzlist"/>
        <w:ind w:left="1440"/>
        <w:jc w:val="both"/>
        <w:rPr>
          <w:rFonts w:ascii="Arial" w:hAnsi="Arial" w:cs="Arial"/>
          <w:sz w:val="24"/>
          <w:szCs w:val="24"/>
        </w:rPr>
      </w:pPr>
    </w:p>
    <w:p w:rsidR="0096685D" w:rsidRPr="00EC4E2F" w:rsidRDefault="00140369" w:rsidP="0096685D">
      <w:pPr>
        <w:pStyle w:val="Akapitzlist"/>
        <w:numPr>
          <w:ilvl w:val="1"/>
          <w:numId w:val="5"/>
        </w:numPr>
        <w:jc w:val="both"/>
        <w:rPr>
          <w:rFonts w:ascii="Arial" w:hAnsi="Arial" w:cs="Arial"/>
          <w:sz w:val="24"/>
          <w:szCs w:val="24"/>
        </w:rPr>
      </w:pPr>
      <w:r w:rsidRPr="00EC4E2F">
        <w:rPr>
          <w:rFonts w:ascii="Arial" w:hAnsi="Arial" w:cs="Arial"/>
          <w:sz w:val="24"/>
          <w:szCs w:val="24"/>
        </w:rPr>
        <w:t>w pozostałych przypadkach Pani/Pana dane osobowe są przetwarzane wyłącznie na podstawie wcześniej udzielonej zgody w zakresie i celu określonym w treści zgody</w:t>
      </w:r>
      <w:r w:rsidR="0096685D" w:rsidRPr="00EC4E2F">
        <w:rPr>
          <w:rFonts w:ascii="Arial" w:hAnsi="Arial" w:cs="Arial"/>
          <w:sz w:val="24"/>
          <w:szCs w:val="24"/>
        </w:rPr>
        <w:t xml:space="preserve"> (zgodnie z art. 6 ust. 1 lit a) RODO);</w:t>
      </w:r>
      <w:r w:rsidR="003F3B31" w:rsidRPr="00EC4E2F">
        <w:rPr>
          <w:rFonts w:ascii="Arial" w:hAnsi="Arial" w:cs="Arial"/>
          <w:sz w:val="24"/>
          <w:szCs w:val="24"/>
        </w:rPr>
        <w:t xml:space="preserve">. </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41053E" w:rsidRPr="00EC4E2F" w:rsidRDefault="0096685D" w:rsidP="0096685D">
      <w:pPr>
        <w:pStyle w:val="Akapitzlist"/>
        <w:numPr>
          <w:ilvl w:val="1"/>
          <w:numId w:val="5"/>
        </w:numPr>
        <w:jc w:val="both"/>
        <w:rPr>
          <w:rFonts w:ascii="Arial" w:hAnsi="Arial" w:cs="Arial"/>
          <w:sz w:val="24"/>
          <w:szCs w:val="24"/>
        </w:rPr>
      </w:pPr>
      <w:r w:rsidRPr="00EC4E2F">
        <w:rPr>
          <w:rFonts w:ascii="Arial" w:hAnsi="Arial" w:cs="Arial"/>
          <w:sz w:val="24"/>
          <w:szCs w:val="24"/>
        </w:rPr>
        <w:t>j</w:t>
      </w:r>
      <w:r w:rsidR="003F3B31" w:rsidRPr="00EC4E2F">
        <w:rPr>
          <w:rFonts w:ascii="Arial" w:hAnsi="Arial" w:cs="Arial"/>
          <w:sz w:val="24"/>
          <w:szCs w:val="24"/>
        </w:rPr>
        <w:t xml:space="preserve">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w:t>
      </w:r>
      <w:r w:rsidR="00066C7E" w:rsidRPr="00EC4E2F">
        <w:rPr>
          <w:rFonts w:ascii="Arial" w:hAnsi="Arial" w:cs="Arial"/>
          <w:sz w:val="24"/>
          <w:szCs w:val="24"/>
        </w:rPr>
        <w:t>a</w:t>
      </w:r>
      <w:r w:rsidR="003F3B31" w:rsidRPr="00EC4E2F">
        <w:rPr>
          <w:rFonts w:ascii="Arial" w:hAnsi="Arial" w:cs="Arial"/>
          <w:sz w:val="24"/>
          <w:szCs w:val="24"/>
        </w:rPr>
        <w:t xml:space="preserve">), </w:t>
      </w:r>
      <w:r w:rsidR="00066C7E" w:rsidRPr="00EC4E2F">
        <w:rPr>
          <w:rFonts w:ascii="Arial" w:hAnsi="Arial" w:cs="Arial"/>
          <w:sz w:val="24"/>
          <w:szCs w:val="24"/>
        </w:rPr>
        <w:t>f</w:t>
      </w:r>
      <w:r w:rsidR="003F3B31" w:rsidRPr="00EC4E2F">
        <w:rPr>
          <w:rFonts w:ascii="Arial" w:hAnsi="Arial" w:cs="Arial"/>
          <w:sz w:val="24"/>
          <w:szCs w:val="24"/>
        </w:rPr>
        <w:t>)  lub j) RODO.</w:t>
      </w:r>
    </w:p>
    <w:p w:rsidR="008F4A1A" w:rsidRPr="00EC4E2F" w:rsidRDefault="008F4A1A" w:rsidP="008F4A1A">
      <w:pPr>
        <w:pStyle w:val="Akapitzlist"/>
        <w:ind w:left="1440"/>
        <w:jc w:val="both"/>
        <w:rPr>
          <w:rFonts w:ascii="Arial" w:hAnsi="Arial" w:cs="Arial"/>
          <w:sz w:val="24"/>
          <w:szCs w:val="24"/>
        </w:rPr>
      </w:pPr>
    </w:p>
    <w:p w:rsidR="00970AAD" w:rsidRPr="00EC4E2F" w:rsidRDefault="00B539CE" w:rsidP="00970AAD">
      <w:pPr>
        <w:pStyle w:val="Akapitzlist"/>
        <w:numPr>
          <w:ilvl w:val="0"/>
          <w:numId w:val="5"/>
        </w:numPr>
        <w:jc w:val="both"/>
        <w:rPr>
          <w:rFonts w:ascii="Arial" w:hAnsi="Arial" w:cs="Arial"/>
          <w:sz w:val="24"/>
          <w:szCs w:val="24"/>
        </w:rPr>
      </w:pPr>
      <w:r w:rsidRPr="00EC4E2F">
        <w:rPr>
          <w:rFonts w:ascii="Arial" w:hAnsi="Arial" w:cs="Arial"/>
          <w:sz w:val="24"/>
          <w:szCs w:val="24"/>
        </w:rPr>
        <w:t xml:space="preserve">Przetwarzanie dany osobowych odbywa się przede wszystkim na </w:t>
      </w:r>
      <w:r w:rsidRPr="00EC4E2F">
        <w:rPr>
          <w:rFonts w:ascii="Arial" w:eastAsia="Times New Roman" w:hAnsi="Arial" w:cs="Arial"/>
          <w:sz w:val="24"/>
          <w:szCs w:val="24"/>
          <w:lang w:eastAsia="pl-PL"/>
        </w:rPr>
        <w:t xml:space="preserve">podstawie ustawy </w:t>
      </w:r>
      <w:r w:rsidRPr="00EC4E2F">
        <w:rPr>
          <w:rStyle w:val="st"/>
          <w:rFonts w:ascii="Arial" w:hAnsi="Arial" w:cs="Arial"/>
          <w:sz w:val="24"/>
          <w:szCs w:val="24"/>
        </w:rPr>
        <w:t xml:space="preserve">z dnia 29 stycznia 2004 r. – </w:t>
      </w:r>
      <w:r w:rsidRPr="00EC4E2F">
        <w:rPr>
          <w:rStyle w:val="Uwydatnienie"/>
          <w:rFonts w:ascii="Arial" w:hAnsi="Arial" w:cs="Arial"/>
          <w:i w:val="0"/>
          <w:sz w:val="24"/>
          <w:szCs w:val="24"/>
        </w:rPr>
        <w:t>Prawo zamówień publicznych</w:t>
      </w:r>
      <w:r w:rsidRPr="00EC4E2F">
        <w:rPr>
          <w:rStyle w:val="st"/>
          <w:rFonts w:ascii="Arial" w:hAnsi="Arial" w:cs="Arial"/>
          <w:sz w:val="24"/>
          <w:szCs w:val="24"/>
        </w:rPr>
        <w:t xml:space="preserve"> (Dz. U. z 2018 r. poz. 1986)</w:t>
      </w:r>
      <w:r w:rsidRPr="00EC4E2F">
        <w:rPr>
          <w:rFonts w:ascii="Arial" w:eastAsia="Times New Roman" w:hAnsi="Arial" w:cs="Arial"/>
          <w:sz w:val="24"/>
          <w:szCs w:val="24"/>
          <w:lang w:eastAsia="pl-PL"/>
        </w:rPr>
        <w:t>, ustawy z dnia 23 kwietnia 1964 r. – Kodeks cywilny (</w:t>
      </w:r>
      <w:r w:rsidRPr="00EC4E2F">
        <w:rPr>
          <w:rStyle w:val="Uwydatnienie"/>
          <w:rFonts w:ascii="Arial" w:hAnsi="Arial" w:cs="Arial"/>
          <w:i w:val="0"/>
          <w:sz w:val="24"/>
          <w:szCs w:val="24"/>
        </w:rPr>
        <w:t>Dz.U</w:t>
      </w:r>
      <w:r w:rsidRPr="00EC4E2F">
        <w:rPr>
          <w:rStyle w:val="st"/>
          <w:rFonts w:ascii="Arial" w:hAnsi="Arial" w:cs="Arial"/>
          <w:i/>
          <w:sz w:val="24"/>
          <w:szCs w:val="24"/>
        </w:rPr>
        <w:t xml:space="preserve">. </w:t>
      </w:r>
      <w:r w:rsidRPr="00EC4E2F">
        <w:rPr>
          <w:rStyle w:val="st"/>
          <w:rFonts w:ascii="Arial" w:hAnsi="Arial" w:cs="Arial"/>
          <w:sz w:val="24"/>
          <w:szCs w:val="24"/>
        </w:rPr>
        <w:t>z 2018 r., poz. 1025 ze zm.</w:t>
      </w:r>
      <w:r w:rsidRPr="00EC4E2F">
        <w:rPr>
          <w:rFonts w:ascii="Arial" w:eastAsia="Times New Roman" w:hAnsi="Arial" w:cs="Arial"/>
          <w:sz w:val="24"/>
          <w:szCs w:val="24"/>
          <w:lang w:eastAsia="pl-PL"/>
        </w:rPr>
        <w:t>)</w:t>
      </w:r>
      <w:r w:rsidR="000C2881" w:rsidRPr="00EC4E2F">
        <w:rPr>
          <w:rFonts w:ascii="Arial" w:eastAsia="Times New Roman" w:hAnsi="Arial" w:cs="Arial"/>
          <w:sz w:val="24"/>
          <w:szCs w:val="24"/>
          <w:lang w:eastAsia="pl-PL"/>
        </w:rPr>
        <w:t xml:space="preserve"> </w:t>
      </w:r>
      <w:r w:rsidR="00FE3C10" w:rsidRPr="00EC4E2F">
        <w:rPr>
          <w:rFonts w:ascii="Arial" w:eastAsia="Times New Roman" w:hAnsi="Arial" w:cs="Arial"/>
          <w:sz w:val="24"/>
          <w:szCs w:val="24"/>
          <w:lang w:eastAsia="pl-PL"/>
        </w:rPr>
        <w:t xml:space="preserve">oraz </w:t>
      </w:r>
      <w:r w:rsidR="00970AAD" w:rsidRPr="00EC4E2F">
        <w:rPr>
          <w:rFonts w:ascii="Arial" w:eastAsia="Times New Roman" w:hAnsi="Arial" w:cs="Arial"/>
          <w:sz w:val="24"/>
          <w:szCs w:val="24"/>
          <w:lang w:eastAsia="pl-PL"/>
        </w:rPr>
        <w:t>innych przepisów prawa powszechnie obowiązującego.</w:t>
      </w:r>
    </w:p>
    <w:p w:rsidR="008F4A1A" w:rsidRPr="00EC4E2F" w:rsidRDefault="008F4A1A" w:rsidP="008F4A1A">
      <w:pPr>
        <w:pStyle w:val="Akapitzlist"/>
        <w:jc w:val="both"/>
        <w:rPr>
          <w:rFonts w:ascii="Arial" w:hAnsi="Arial" w:cs="Arial"/>
          <w:sz w:val="24"/>
          <w:szCs w:val="24"/>
        </w:rPr>
      </w:pPr>
    </w:p>
    <w:p w:rsidR="0096685D" w:rsidRPr="00EC4E2F" w:rsidRDefault="0096685D" w:rsidP="00CA7B70">
      <w:pPr>
        <w:pStyle w:val="Akapitzlist"/>
        <w:numPr>
          <w:ilvl w:val="0"/>
          <w:numId w:val="5"/>
        </w:numPr>
        <w:jc w:val="both"/>
        <w:rPr>
          <w:rFonts w:ascii="Arial" w:hAnsi="Arial" w:cs="Arial"/>
          <w:sz w:val="24"/>
          <w:szCs w:val="24"/>
        </w:rPr>
      </w:pPr>
      <w:r w:rsidRPr="00EC4E2F">
        <w:rPr>
          <w:rFonts w:ascii="Arial" w:hAnsi="Arial" w:cs="Arial"/>
          <w:sz w:val="24"/>
          <w:szCs w:val="24"/>
        </w:rPr>
        <w:t>Wymagamy podania przez Państwa określonego zakresu danych osobowych, który jest:</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jc w:val="both"/>
        <w:rPr>
          <w:rFonts w:ascii="Arial" w:hAnsi="Arial" w:cs="Arial"/>
          <w:sz w:val="24"/>
          <w:szCs w:val="24"/>
        </w:rPr>
      </w:pPr>
    </w:p>
    <w:p w:rsidR="00345FF0" w:rsidRPr="00EC4E2F" w:rsidRDefault="0096685D" w:rsidP="00345FF0">
      <w:pPr>
        <w:pStyle w:val="Akapitzlist"/>
        <w:numPr>
          <w:ilvl w:val="1"/>
          <w:numId w:val="5"/>
        </w:numPr>
        <w:jc w:val="both"/>
        <w:rPr>
          <w:rFonts w:ascii="Arial" w:hAnsi="Arial" w:cs="Arial"/>
          <w:sz w:val="24"/>
          <w:szCs w:val="24"/>
        </w:rPr>
      </w:pPr>
      <w:r w:rsidRPr="00EC4E2F">
        <w:rPr>
          <w:rFonts w:ascii="Arial" w:hAnsi="Arial" w:cs="Arial"/>
          <w:sz w:val="24"/>
          <w:szCs w:val="24"/>
        </w:rPr>
        <w:t xml:space="preserve">niezbędny, aby móc wykonać zadania nałożone na </w:t>
      </w:r>
      <w:r w:rsidR="000C2881" w:rsidRPr="00EC4E2F">
        <w:rPr>
          <w:rFonts w:ascii="Arial" w:hAnsi="Arial" w:cs="Arial"/>
          <w:sz w:val="24"/>
          <w:szCs w:val="24"/>
        </w:rPr>
        <w:t>Urząd Gminy Dąbrówka</w:t>
      </w:r>
      <w:r w:rsidRPr="00EC4E2F">
        <w:rPr>
          <w:rFonts w:ascii="Arial" w:hAnsi="Arial" w:cs="Arial"/>
          <w:sz w:val="24"/>
          <w:szCs w:val="24"/>
        </w:rPr>
        <w:t xml:space="preserve"> przez obowiązujące przepisy prawa lub wykonywania zadań realizowanych w interesie publicznym lub w ramach sprawowania władzy publicznej, jak też przetwarzać dane osobowe w celu </w:t>
      </w:r>
      <w:r w:rsidR="00345FF0" w:rsidRPr="00EC4E2F">
        <w:rPr>
          <w:rFonts w:ascii="Arial" w:hAnsi="Arial" w:cs="Arial"/>
          <w:sz w:val="24"/>
          <w:szCs w:val="24"/>
        </w:rPr>
        <w:t>zawarcia umowy</w:t>
      </w:r>
      <w:r w:rsidRPr="00EC4E2F">
        <w:rPr>
          <w:rFonts w:ascii="Arial" w:hAnsi="Arial" w:cs="Arial"/>
          <w:sz w:val="24"/>
          <w:szCs w:val="24"/>
        </w:rPr>
        <w:t>.  Niepodanie danych w zakresie wymaganym przez powszechnie obowiązujące przepisy, skutkować będzie brakiem możliwości podjęcia działań w celu właściwego rozpatrzenia sprawy</w:t>
      </w:r>
      <w:r w:rsidR="00452096" w:rsidRPr="00EC4E2F">
        <w:rPr>
          <w:rFonts w:ascii="Arial" w:hAnsi="Arial" w:cs="Arial"/>
          <w:sz w:val="24"/>
          <w:szCs w:val="24"/>
        </w:rPr>
        <w:t>. Niepodanie danych w zakresie wymaganym do zawarcia umowy cywilnoprawnej, skutkować będzie brakiem możliwości podpisania umowy.</w:t>
      </w:r>
    </w:p>
    <w:p w:rsidR="008F4A1A" w:rsidRPr="00EC4E2F" w:rsidRDefault="008F4A1A" w:rsidP="008F4A1A">
      <w:pPr>
        <w:pStyle w:val="Akapitzlist"/>
        <w:ind w:left="1440"/>
        <w:jc w:val="both"/>
        <w:rPr>
          <w:rFonts w:ascii="Arial" w:hAnsi="Arial" w:cs="Arial"/>
          <w:sz w:val="24"/>
          <w:szCs w:val="24"/>
        </w:rPr>
      </w:pPr>
    </w:p>
    <w:p w:rsidR="0096685D" w:rsidRPr="00EC4E2F" w:rsidRDefault="001A797D" w:rsidP="0096685D">
      <w:pPr>
        <w:pStyle w:val="Akapitzlist"/>
        <w:numPr>
          <w:ilvl w:val="1"/>
          <w:numId w:val="5"/>
        </w:numPr>
        <w:jc w:val="both"/>
        <w:rPr>
          <w:rFonts w:ascii="Arial" w:hAnsi="Arial" w:cs="Arial"/>
          <w:sz w:val="24"/>
          <w:szCs w:val="24"/>
        </w:rPr>
      </w:pPr>
      <w:r w:rsidRPr="00EC4E2F">
        <w:rPr>
          <w:rFonts w:ascii="Arial" w:hAnsi="Arial" w:cs="Arial"/>
          <w:sz w:val="24"/>
          <w:szCs w:val="24"/>
        </w:rPr>
        <w:t xml:space="preserve">dobrowolny </w:t>
      </w:r>
      <w:r w:rsidR="0096685D" w:rsidRPr="00EC4E2F">
        <w:rPr>
          <w:rFonts w:ascii="Arial" w:hAnsi="Arial" w:cs="Arial"/>
          <w:sz w:val="24"/>
          <w:szCs w:val="24"/>
        </w:rPr>
        <w:t>w przypadku gdy przetwarzanie danych osobowych odbywa się na podstawie zgody osoby, której dane dotyczą</w:t>
      </w:r>
      <w:r w:rsidRPr="00EC4E2F">
        <w:rPr>
          <w:rFonts w:ascii="Arial" w:hAnsi="Arial" w:cs="Arial"/>
          <w:sz w:val="24"/>
          <w:szCs w:val="24"/>
        </w:rPr>
        <w:t>.</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51140C" w:rsidRPr="00EC4E2F" w:rsidRDefault="00AA2ED7" w:rsidP="0051140C">
      <w:pPr>
        <w:pStyle w:val="Akapitzlist"/>
        <w:numPr>
          <w:ilvl w:val="0"/>
          <w:numId w:val="5"/>
        </w:numPr>
        <w:jc w:val="both"/>
        <w:rPr>
          <w:rFonts w:ascii="Arial" w:hAnsi="Arial" w:cs="Arial"/>
          <w:sz w:val="24"/>
          <w:szCs w:val="24"/>
        </w:rPr>
      </w:pPr>
      <w:r w:rsidRPr="00EC4E2F">
        <w:rPr>
          <w:rFonts w:ascii="Arial" w:hAnsi="Arial" w:cs="Arial"/>
          <w:sz w:val="24"/>
          <w:szCs w:val="24"/>
        </w:rPr>
        <w:t>Gwarantujemy spełnienie Państwa praw wynikających z ogólnego rozporządzenia o ochronie danych -</w:t>
      </w:r>
      <w:r w:rsidR="0051140C" w:rsidRPr="00EC4E2F">
        <w:rPr>
          <w:rFonts w:ascii="Arial" w:hAnsi="Arial" w:cs="Arial"/>
          <w:sz w:val="24"/>
          <w:szCs w:val="24"/>
        </w:rPr>
        <w:t xml:space="preserve"> </w:t>
      </w:r>
      <w:r w:rsidRPr="00EC4E2F">
        <w:rPr>
          <w:rFonts w:ascii="Arial" w:hAnsi="Arial" w:cs="Arial"/>
          <w:sz w:val="24"/>
          <w:szCs w:val="24"/>
        </w:rPr>
        <w:t>RODO</w:t>
      </w:r>
      <w:r w:rsidR="0051140C" w:rsidRPr="00EC4E2F">
        <w:rPr>
          <w:rFonts w:ascii="Arial" w:hAnsi="Arial" w:cs="Arial"/>
          <w:sz w:val="24"/>
          <w:szCs w:val="24"/>
        </w:rPr>
        <w:t xml:space="preserve">. Aby skorzystać z poniższych praw, proszę skontaktować się z Inspektorem Ochrony Danych za pośrednictwem adresu e-mail: </w:t>
      </w:r>
      <w:hyperlink r:id="rId11" w:history="1">
        <w:r w:rsidR="00231687" w:rsidRPr="00827BB1">
          <w:rPr>
            <w:rStyle w:val="Hipercze"/>
            <w:rFonts w:ascii="Arial" w:hAnsi="Arial" w:cs="Arial"/>
            <w:sz w:val="24"/>
            <w:szCs w:val="24"/>
          </w:rPr>
          <w:t>iod@dabrowka.net.pl</w:t>
        </w:r>
      </w:hyperlink>
      <w:r w:rsidR="0051140C" w:rsidRPr="00EC4E2F">
        <w:rPr>
          <w:rFonts w:ascii="Arial" w:hAnsi="Arial" w:cs="Arial"/>
          <w:sz w:val="24"/>
          <w:szCs w:val="24"/>
        </w:rPr>
        <w:t>:</w:t>
      </w:r>
    </w:p>
    <w:p w:rsidR="008F4A1A" w:rsidRPr="00EC4E2F" w:rsidRDefault="008F4A1A" w:rsidP="008F4A1A">
      <w:pPr>
        <w:pStyle w:val="Akapitzlist"/>
        <w:jc w:val="both"/>
        <w:rPr>
          <w:rFonts w:ascii="Arial" w:hAnsi="Arial" w:cs="Arial"/>
          <w:sz w:val="24"/>
          <w:szCs w:val="24"/>
        </w:rPr>
      </w:pPr>
    </w:p>
    <w:p w:rsidR="00AA2ED7" w:rsidRPr="00EC4E2F" w:rsidRDefault="00AA2ED7" w:rsidP="00BD7949">
      <w:pPr>
        <w:pStyle w:val="Akapitzlist"/>
        <w:numPr>
          <w:ilvl w:val="0"/>
          <w:numId w:val="6"/>
        </w:numPr>
        <w:jc w:val="both"/>
        <w:rPr>
          <w:rFonts w:ascii="Arial" w:hAnsi="Arial" w:cs="Arial"/>
          <w:sz w:val="24"/>
          <w:szCs w:val="24"/>
        </w:rPr>
      </w:pPr>
      <w:r w:rsidRPr="00EC4E2F">
        <w:rPr>
          <w:rFonts w:ascii="Arial" w:hAnsi="Arial" w:cs="Arial"/>
          <w:sz w:val="24"/>
          <w:szCs w:val="24"/>
        </w:rPr>
        <w:t>żądania dostępu do swoich danych osobowych, ich sprostowania, usunięcia lub ograniczenia przetwarzania;</w:t>
      </w:r>
    </w:p>
    <w:p w:rsidR="008F4A1A" w:rsidRPr="00EC4E2F" w:rsidRDefault="008F4A1A" w:rsidP="008F4A1A">
      <w:pPr>
        <w:pStyle w:val="Akapitzlist"/>
        <w:ind w:left="1440"/>
        <w:jc w:val="both"/>
        <w:rPr>
          <w:rFonts w:ascii="Arial" w:hAnsi="Arial" w:cs="Arial"/>
          <w:sz w:val="24"/>
          <w:szCs w:val="24"/>
        </w:rPr>
      </w:pPr>
    </w:p>
    <w:p w:rsidR="00AA2ED7" w:rsidRPr="00EC4E2F" w:rsidRDefault="00AA2ED7" w:rsidP="00BD7949">
      <w:pPr>
        <w:pStyle w:val="Akapitzlist"/>
        <w:numPr>
          <w:ilvl w:val="0"/>
          <w:numId w:val="6"/>
        </w:numPr>
        <w:jc w:val="both"/>
        <w:rPr>
          <w:rFonts w:ascii="Arial" w:hAnsi="Arial" w:cs="Arial"/>
          <w:sz w:val="24"/>
          <w:szCs w:val="24"/>
        </w:rPr>
      </w:pPr>
      <w:r w:rsidRPr="00EC4E2F">
        <w:rPr>
          <w:rFonts w:ascii="Arial" w:hAnsi="Arial" w:cs="Arial"/>
          <w:sz w:val="24"/>
          <w:szCs w:val="24"/>
        </w:rPr>
        <w:t>wniesienia sprzeciwu wobec przetwarzania Pani/Pana danych osobowych;</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AA2ED7" w:rsidRPr="00EC4E2F" w:rsidRDefault="00AA2ED7" w:rsidP="00BD7949">
      <w:pPr>
        <w:pStyle w:val="Akapitzlist"/>
        <w:numPr>
          <w:ilvl w:val="0"/>
          <w:numId w:val="6"/>
        </w:numPr>
        <w:jc w:val="both"/>
        <w:rPr>
          <w:rFonts w:ascii="Arial" w:hAnsi="Arial" w:cs="Arial"/>
          <w:sz w:val="24"/>
          <w:szCs w:val="24"/>
        </w:rPr>
      </w:pPr>
      <w:r w:rsidRPr="00EC4E2F">
        <w:rPr>
          <w:rFonts w:ascii="Arial" w:hAnsi="Arial" w:cs="Arial"/>
          <w:sz w:val="24"/>
          <w:szCs w:val="24"/>
        </w:rPr>
        <w:t>przenoszenia swoich danych osobowych;</w:t>
      </w:r>
    </w:p>
    <w:p w:rsidR="008F4A1A" w:rsidRPr="00EC4E2F" w:rsidRDefault="008F4A1A" w:rsidP="008F4A1A">
      <w:pPr>
        <w:pStyle w:val="Akapitzlist"/>
        <w:ind w:left="1440"/>
        <w:jc w:val="both"/>
        <w:rPr>
          <w:rFonts w:ascii="Arial" w:hAnsi="Arial" w:cs="Arial"/>
          <w:sz w:val="24"/>
          <w:szCs w:val="24"/>
        </w:rPr>
      </w:pPr>
    </w:p>
    <w:p w:rsidR="00AA2ED7" w:rsidRPr="00EC4E2F" w:rsidRDefault="00AA2ED7" w:rsidP="00BD7949">
      <w:pPr>
        <w:pStyle w:val="Akapitzlist"/>
        <w:numPr>
          <w:ilvl w:val="0"/>
          <w:numId w:val="6"/>
        </w:numPr>
        <w:jc w:val="both"/>
        <w:rPr>
          <w:rFonts w:ascii="Arial" w:hAnsi="Arial" w:cs="Arial"/>
          <w:sz w:val="24"/>
          <w:szCs w:val="24"/>
        </w:rPr>
      </w:pPr>
      <w:r w:rsidRPr="00EC4E2F">
        <w:rPr>
          <w:rFonts w:ascii="Arial" w:hAnsi="Arial" w:cs="Arial"/>
          <w:sz w:val="24"/>
          <w:szCs w:val="24"/>
        </w:rPr>
        <w:t xml:space="preserve">cofnięcia zgody na przetwarzanie Pani/Pana danych osobowych w dowolnym momencie bez wpływu na zgodność z prawem przetwarzania, którego dokonano na podstawie zgody przed jej cofnięciem. </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51140C" w:rsidRPr="00EC4E2F" w:rsidRDefault="00AA2ED7" w:rsidP="00AA2ED7">
      <w:pPr>
        <w:pStyle w:val="Akapitzlist"/>
        <w:numPr>
          <w:ilvl w:val="0"/>
          <w:numId w:val="5"/>
        </w:numPr>
        <w:jc w:val="both"/>
        <w:rPr>
          <w:rFonts w:ascii="Arial" w:hAnsi="Arial" w:cs="Arial"/>
          <w:sz w:val="24"/>
          <w:szCs w:val="24"/>
        </w:rPr>
      </w:pPr>
      <w:r w:rsidRPr="00EC4E2F">
        <w:rPr>
          <w:rFonts w:ascii="Arial" w:hAnsi="Arial" w:cs="Arial"/>
          <w:sz w:val="24"/>
          <w:szCs w:val="24"/>
        </w:rPr>
        <w:t>Jeżeli uważa Pani/Pan, że przetwarzanie danych osobowych przez Administratora odbywa się niezgodnie z obowiązującymi przepisami prawa dot</w:t>
      </w:r>
      <w:r w:rsidR="002E4CA3" w:rsidRPr="00EC4E2F">
        <w:rPr>
          <w:rFonts w:ascii="Arial" w:hAnsi="Arial" w:cs="Arial"/>
          <w:sz w:val="24"/>
          <w:szCs w:val="24"/>
        </w:rPr>
        <w:t>yczącymi</w:t>
      </w:r>
      <w:r w:rsidRPr="00EC4E2F">
        <w:rPr>
          <w:rFonts w:ascii="Arial" w:hAnsi="Arial" w:cs="Arial"/>
          <w:sz w:val="24"/>
          <w:szCs w:val="24"/>
        </w:rPr>
        <w:t xml:space="preserve"> ochrony danych osobowych, przysługuje Pani/Panu prawo wniesienia skargi do organu nadzorczego zajmującego się ochroną danych osobowych, tj. Prezesa Urzędu Ochrony Danych Osobowych (ul. Stawki 2, 00-193 Warszawa).</w:t>
      </w:r>
    </w:p>
    <w:p w:rsidR="008F4A1A" w:rsidRPr="00EC4E2F" w:rsidRDefault="008F4A1A" w:rsidP="008F4A1A">
      <w:pPr>
        <w:pStyle w:val="Akapitzlist"/>
        <w:jc w:val="both"/>
        <w:rPr>
          <w:rFonts w:ascii="Arial" w:hAnsi="Arial" w:cs="Arial"/>
          <w:sz w:val="24"/>
          <w:szCs w:val="24"/>
        </w:rPr>
      </w:pPr>
    </w:p>
    <w:p w:rsidR="0051140C" w:rsidRPr="00EC4E2F" w:rsidRDefault="0051140C" w:rsidP="00CA7B70">
      <w:pPr>
        <w:pStyle w:val="Akapitzlist"/>
        <w:numPr>
          <w:ilvl w:val="0"/>
          <w:numId w:val="5"/>
        </w:numPr>
        <w:jc w:val="both"/>
        <w:rPr>
          <w:rFonts w:ascii="Arial" w:hAnsi="Arial" w:cs="Arial"/>
          <w:sz w:val="24"/>
          <w:szCs w:val="24"/>
        </w:rPr>
      </w:pPr>
      <w:r w:rsidRPr="00EC4E2F">
        <w:rPr>
          <w:rFonts w:ascii="Arial" w:hAnsi="Arial" w:cs="Arial"/>
          <w:sz w:val="24"/>
          <w:szCs w:val="24"/>
        </w:rPr>
        <w:t xml:space="preserve">Udostępnianie danych osobowych przez Administratora odbywa się na podstawie zawartych wcześniej umów o powierzenie przetwarzania danych osobowych (zgodnych z art. 28 RODO) oraz obowiązujących przepisów prawa, które mogą nakładać na Administratora obowiązek ich </w:t>
      </w:r>
      <w:r w:rsidR="00C37119" w:rsidRPr="00EC4E2F">
        <w:rPr>
          <w:rFonts w:ascii="Arial" w:hAnsi="Arial" w:cs="Arial"/>
          <w:sz w:val="24"/>
          <w:szCs w:val="24"/>
        </w:rPr>
        <w:t>ujawnienia</w:t>
      </w:r>
      <w:r w:rsidRPr="00EC4E2F">
        <w:rPr>
          <w:rFonts w:ascii="Arial" w:hAnsi="Arial" w:cs="Arial"/>
          <w:sz w:val="24"/>
          <w:szCs w:val="24"/>
        </w:rPr>
        <w:t xml:space="preserve">. </w:t>
      </w:r>
      <w:r w:rsidR="00AA2ED7" w:rsidRPr="00EC4E2F">
        <w:rPr>
          <w:rFonts w:ascii="Arial" w:hAnsi="Arial" w:cs="Arial"/>
          <w:sz w:val="24"/>
          <w:szCs w:val="24"/>
        </w:rPr>
        <w:t>Państwa dane osobowe mogą być udostępniane</w:t>
      </w:r>
      <w:r w:rsidRPr="00EC4E2F">
        <w:rPr>
          <w:rFonts w:ascii="Arial" w:hAnsi="Arial" w:cs="Arial"/>
          <w:sz w:val="24"/>
          <w:szCs w:val="24"/>
        </w:rPr>
        <w:t>:</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jc w:val="both"/>
        <w:rPr>
          <w:rFonts w:ascii="Arial" w:hAnsi="Arial" w:cs="Arial"/>
          <w:sz w:val="24"/>
          <w:szCs w:val="24"/>
        </w:rPr>
      </w:pPr>
    </w:p>
    <w:p w:rsidR="0051140C" w:rsidRPr="00EC4E2F" w:rsidRDefault="00AA2ED7" w:rsidP="0051140C">
      <w:pPr>
        <w:pStyle w:val="Akapitzlist"/>
        <w:numPr>
          <w:ilvl w:val="1"/>
          <w:numId w:val="5"/>
        </w:numPr>
        <w:jc w:val="both"/>
        <w:rPr>
          <w:rFonts w:ascii="Arial" w:hAnsi="Arial" w:cs="Arial"/>
          <w:sz w:val="24"/>
          <w:szCs w:val="24"/>
        </w:rPr>
      </w:pPr>
      <w:r w:rsidRPr="00EC4E2F">
        <w:rPr>
          <w:rFonts w:ascii="Arial" w:hAnsi="Arial" w:cs="Arial"/>
          <w:sz w:val="24"/>
          <w:szCs w:val="24"/>
        </w:rPr>
        <w:t xml:space="preserve">upoważnionym z mocy prawa podmiotom – na udokumentowany wniosek; </w:t>
      </w:r>
    </w:p>
    <w:p w:rsidR="008F4A1A" w:rsidRPr="00EC4E2F" w:rsidRDefault="008F4A1A" w:rsidP="008F4A1A">
      <w:pPr>
        <w:pStyle w:val="Akapitzlist"/>
        <w:ind w:left="1440"/>
        <w:jc w:val="both"/>
        <w:rPr>
          <w:rFonts w:ascii="Arial" w:hAnsi="Arial" w:cs="Arial"/>
          <w:sz w:val="24"/>
          <w:szCs w:val="24"/>
        </w:rPr>
      </w:pPr>
    </w:p>
    <w:p w:rsidR="0051140C" w:rsidRPr="00EC4E2F" w:rsidRDefault="00AA2ED7" w:rsidP="0051140C">
      <w:pPr>
        <w:pStyle w:val="Akapitzlist"/>
        <w:numPr>
          <w:ilvl w:val="1"/>
          <w:numId w:val="5"/>
        </w:numPr>
        <w:jc w:val="both"/>
        <w:rPr>
          <w:rFonts w:ascii="Arial" w:hAnsi="Arial" w:cs="Arial"/>
          <w:sz w:val="24"/>
          <w:szCs w:val="24"/>
        </w:rPr>
      </w:pPr>
      <w:r w:rsidRPr="00EC4E2F">
        <w:rPr>
          <w:rFonts w:ascii="Arial" w:hAnsi="Arial" w:cs="Arial"/>
          <w:sz w:val="24"/>
          <w:szCs w:val="24"/>
        </w:rPr>
        <w:t xml:space="preserve">dostawcom systemów IT, z którymi współpracuje Administrator – w celu utrzymania ciągłości oraz poprawności działania systemów; </w:t>
      </w:r>
    </w:p>
    <w:p w:rsidR="008F4A1A" w:rsidRPr="00EC4E2F" w:rsidRDefault="008F4A1A" w:rsidP="008F4A1A">
      <w:pPr>
        <w:pStyle w:val="Akapitzlist"/>
        <w:rPr>
          <w:rFonts w:ascii="Arial" w:hAnsi="Arial" w:cs="Arial"/>
          <w:sz w:val="24"/>
          <w:szCs w:val="24"/>
        </w:rPr>
      </w:pPr>
    </w:p>
    <w:p w:rsidR="008F4A1A" w:rsidRPr="00EC4E2F" w:rsidRDefault="008F4A1A" w:rsidP="008F4A1A">
      <w:pPr>
        <w:pStyle w:val="Akapitzlist"/>
        <w:ind w:left="1440"/>
        <w:jc w:val="both"/>
        <w:rPr>
          <w:rFonts w:ascii="Arial" w:hAnsi="Arial" w:cs="Arial"/>
          <w:sz w:val="24"/>
          <w:szCs w:val="24"/>
        </w:rPr>
      </w:pPr>
    </w:p>
    <w:p w:rsidR="00AA2ED7" w:rsidRPr="00EC4E2F" w:rsidRDefault="00AA2ED7" w:rsidP="0051140C">
      <w:pPr>
        <w:pStyle w:val="Akapitzlist"/>
        <w:numPr>
          <w:ilvl w:val="1"/>
          <w:numId w:val="5"/>
        </w:numPr>
        <w:jc w:val="both"/>
        <w:rPr>
          <w:rFonts w:ascii="Arial" w:hAnsi="Arial" w:cs="Arial"/>
          <w:sz w:val="24"/>
          <w:szCs w:val="24"/>
        </w:rPr>
      </w:pPr>
      <w:r w:rsidRPr="00EC4E2F">
        <w:rPr>
          <w:rFonts w:ascii="Arial" w:hAnsi="Arial" w:cs="Arial"/>
          <w:sz w:val="24"/>
          <w:szCs w:val="24"/>
        </w:rPr>
        <w:t>podmiotom prowadzącym działalność pocztową lub kurierską – w celu dostarczenia korespondencj</w:t>
      </w:r>
      <w:r w:rsidR="0051140C" w:rsidRPr="00EC4E2F">
        <w:rPr>
          <w:rFonts w:ascii="Arial" w:hAnsi="Arial" w:cs="Arial"/>
          <w:sz w:val="24"/>
          <w:szCs w:val="24"/>
        </w:rPr>
        <w:t>i;</w:t>
      </w:r>
    </w:p>
    <w:p w:rsidR="008F4A1A" w:rsidRPr="00EC4E2F" w:rsidRDefault="008F4A1A" w:rsidP="008F4A1A">
      <w:pPr>
        <w:pStyle w:val="Akapitzlist"/>
        <w:ind w:left="1440"/>
        <w:jc w:val="both"/>
        <w:rPr>
          <w:rFonts w:ascii="Arial" w:hAnsi="Arial" w:cs="Arial"/>
          <w:sz w:val="24"/>
          <w:szCs w:val="24"/>
        </w:rPr>
      </w:pPr>
    </w:p>
    <w:p w:rsidR="00C216D5" w:rsidRPr="00EC4E2F" w:rsidRDefault="00C216D5" w:rsidP="00C216D5">
      <w:pPr>
        <w:pStyle w:val="Akapitzlist"/>
        <w:numPr>
          <w:ilvl w:val="0"/>
          <w:numId w:val="5"/>
        </w:numPr>
        <w:jc w:val="both"/>
        <w:rPr>
          <w:rFonts w:ascii="Arial" w:hAnsi="Arial" w:cs="Arial"/>
          <w:sz w:val="24"/>
          <w:szCs w:val="24"/>
        </w:rPr>
      </w:pPr>
      <w:r w:rsidRPr="00EC4E2F">
        <w:rPr>
          <w:rFonts w:ascii="Arial" w:eastAsia="Times New Roman" w:hAnsi="Arial" w:cs="Arial"/>
          <w:sz w:val="24"/>
          <w:szCs w:val="24"/>
          <w:lang w:eastAsia="pl-PL"/>
        </w:rPr>
        <w:t>Pani/Pana dane osobowe będą przetwarzane przez okres obowiązywania zawartej umowy oraz po zakończeniu obowiązywania tej umowy przez okres wskazany w przepisach szczególnych, w tym przez okres wymagany do ustalenia, obrony lub dochodzenia roszczeń (</w:t>
      </w:r>
      <w:r w:rsidR="00157444" w:rsidRPr="00EC4E2F">
        <w:rPr>
          <w:rFonts w:ascii="Arial" w:eastAsia="Times New Roman" w:hAnsi="Arial" w:cs="Arial"/>
          <w:sz w:val="24"/>
          <w:szCs w:val="24"/>
          <w:lang w:eastAsia="pl-PL"/>
        </w:rPr>
        <w:t xml:space="preserve">3 i </w:t>
      </w:r>
      <w:r w:rsidRPr="00EC4E2F">
        <w:rPr>
          <w:rFonts w:ascii="Arial" w:eastAsia="Times New Roman" w:hAnsi="Arial" w:cs="Arial"/>
          <w:sz w:val="24"/>
          <w:szCs w:val="24"/>
          <w:lang w:eastAsia="pl-PL"/>
        </w:rPr>
        <w:t>6 lat) oraz przez okres przechowywania wymagany przez organy kontrolne, w szczególności: Zakład Ubezpieczeń Społecznych oraz Urząd Skarbowy. Co do zasady okres przechowywania danych osobowych wynika z jednolitego rzeczowego wykazu aktu</w:t>
      </w:r>
      <w:r w:rsidR="00DB3BC1" w:rsidRPr="00EC4E2F">
        <w:rPr>
          <w:rFonts w:ascii="Arial" w:eastAsia="Times New Roman" w:hAnsi="Arial" w:cs="Arial"/>
          <w:sz w:val="24"/>
          <w:szCs w:val="24"/>
          <w:lang w:eastAsia="pl-PL"/>
        </w:rPr>
        <w:t xml:space="preserve"> </w:t>
      </w:r>
      <w:r w:rsidR="00F35CAC" w:rsidRPr="00EC4E2F">
        <w:rPr>
          <w:rFonts w:ascii="Arial" w:eastAsia="Times New Roman" w:hAnsi="Arial" w:cs="Arial"/>
          <w:sz w:val="24"/>
          <w:szCs w:val="24"/>
          <w:lang w:eastAsia="pl-PL"/>
        </w:rPr>
        <w:t>Gminy</w:t>
      </w:r>
      <w:r w:rsidRPr="00EC4E2F">
        <w:rPr>
          <w:rFonts w:ascii="Arial" w:eastAsia="Times New Roman" w:hAnsi="Arial" w:cs="Arial"/>
          <w:sz w:val="24"/>
          <w:szCs w:val="24"/>
          <w:lang w:eastAsia="pl-PL"/>
        </w:rPr>
        <w:t>.</w:t>
      </w:r>
    </w:p>
    <w:p w:rsidR="008F4A1A" w:rsidRPr="00EC4E2F" w:rsidRDefault="008F4A1A" w:rsidP="008F4A1A">
      <w:pPr>
        <w:pStyle w:val="Akapitzlist"/>
        <w:jc w:val="both"/>
        <w:rPr>
          <w:rFonts w:ascii="Arial" w:hAnsi="Arial" w:cs="Arial"/>
          <w:sz w:val="24"/>
          <w:szCs w:val="24"/>
        </w:rPr>
      </w:pPr>
    </w:p>
    <w:p w:rsidR="00AA2ED7" w:rsidRPr="00EC4E2F" w:rsidRDefault="00AA2ED7" w:rsidP="0051140C">
      <w:pPr>
        <w:pStyle w:val="Akapitzlist"/>
        <w:numPr>
          <w:ilvl w:val="0"/>
          <w:numId w:val="5"/>
        </w:numPr>
        <w:jc w:val="both"/>
        <w:rPr>
          <w:rFonts w:ascii="Arial" w:hAnsi="Arial" w:cs="Arial"/>
          <w:sz w:val="24"/>
          <w:szCs w:val="24"/>
        </w:rPr>
      </w:pPr>
      <w:r w:rsidRPr="00EC4E2F">
        <w:rPr>
          <w:rFonts w:ascii="Arial" w:hAnsi="Arial" w:cs="Arial"/>
          <w:sz w:val="24"/>
          <w:szCs w:val="24"/>
        </w:rPr>
        <w:t>Pani/Pana dane osobowe przetwarzane na podstawie wyrażonej zgody będą przechowywane do czasu jej odwołania. Cofnięcie zgody nie ma wpływu na zgodność przetwarzania z</w:t>
      </w:r>
      <w:r w:rsidR="00F348D1" w:rsidRPr="00EC4E2F">
        <w:rPr>
          <w:rFonts w:ascii="Arial" w:hAnsi="Arial" w:cs="Arial"/>
          <w:sz w:val="24"/>
          <w:szCs w:val="24"/>
        </w:rPr>
        <w:t> </w:t>
      </w:r>
      <w:r w:rsidRPr="00EC4E2F">
        <w:rPr>
          <w:rFonts w:ascii="Arial" w:hAnsi="Arial" w:cs="Arial"/>
          <w:sz w:val="24"/>
          <w:szCs w:val="24"/>
        </w:rPr>
        <w:t>obowiązującym prawem, którego dokonano na podstawie zgody przed jej cofnięciem.</w:t>
      </w:r>
    </w:p>
    <w:p w:rsidR="00290E89" w:rsidRPr="00EC4E2F" w:rsidRDefault="00290E89" w:rsidP="00290E89">
      <w:pPr>
        <w:jc w:val="both"/>
        <w:rPr>
          <w:rFonts w:ascii="Arial" w:hAnsi="Arial" w:cs="Arial"/>
          <w:sz w:val="24"/>
          <w:szCs w:val="24"/>
        </w:rPr>
      </w:pPr>
    </w:p>
    <w:sectPr w:rsidR="00290E89" w:rsidRPr="00EC4E2F" w:rsidSect="002A7776">
      <w:headerReference w:type="default" r:id="rId12"/>
      <w:footerReference w:type="defaul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8C" w:rsidRDefault="00045E8C" w:rsidP="00C94313">
      <w:pPr>
        <w:spacing w:after="0" w:line="240" w:lineRule="auto"/>
      </w:pPr>
      <w:r>
        <w:separator/>
      </w:r>
    </w:p>
  </w:endnote>
  <w:endnote w:type="continuationSeparator" w:id="0">
    <w:p w:rsidR="00045E8C" w:rsidRDefault="00045E8C" w:rsidP="00C9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70" w:rsidRPr="002A7776" w:rsidRDefault="00CA7B70" w:rsidP="002A7776">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8C" w:rsidRDefault="00045E8C" w:rsidP="00C94313">
      <w:pPr>
        <w:spacing w:after="0" w:line="240" w:lineRule="auto"/>
      </w:pPr>
      <w:r>
        <w:separator/>
      </w:r>
    </w:p>
  </w:footnote>
  <w:footnote w:type="continuationSeparator" w:id="0">
    <w:p w:rsidR="00045E8C" w:rsidRDefault="00045E8C" w:rsidP="00C9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70" w:rsidRDefault="00C6405D" w:rsidP="00B9146A">
    <w:pPr>
      <w:pStyle w:val="Nagwek"/>
      <w:jc w:val="center"/>
    </w:pPr>
    <w:r>
      <w:rPr>
        <w:noProof/>
        <w:lang w:eastAsia="pl-PL"/>
      </w:rPr>
      <mc:AlternateContent>
        <mc:Choice Requires="wps">
          <w:drawing>
            <wp:anchor distT="0" distB="0" distL="114300" distR="114300" simplePos="0" relativeHeight="251659264" behindDoc="0" locked="0" layoutInCell="0" allowOverlap="1">
              <wp:simplePos x="0" y="0"/>
              <wp:positionH relativeFrom="page">
                <wp:posOffset>6777355</wp:posOffset>
              </wp:positionH>
              <wp:positionV relativeFrom="page">
                <wp:posOffset>7495540</wp:posOffset>
              </wp:positionV>
              <wp:extent cx="648335" cy="2183130"/>
              <wp:effectExtent l="0" t="0" r="0"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B56" w:rsidRPr="006D2B56" w:rsidRDefault="006D2B56">
                          <w:pPr>
                            <w:pStyle w:val="Stopka"/>
                            <w:rPr>
                              <w:rFonts w:ascii="Calibri Light" w:eastAsia="Times New Roman" w:hAnsi="Calibri Light"/>
                              <w:color w:val="073A82"/>
                              <w:sz w:val="44"/>
                              <w:szCs w:val="44"/>
                            </w:rPr>
                          </w:pPr>
                          <w:r w:rsidRPr="006D2B56">
                            <w:rPr>
                              <w:rFonts w:ascii="Calibri Light" w:eastAsia="Times New Roman" w:hAnsi="Calibri Light"/>
                              <w:color w:val="073A82"/>
                            </w:rPr>
                            <w:t>Strona</w:t>
                          </w:r>
                          <w:r w:rsidR="00D06462" w:rsidRPr="006D2B56">
                            <w:rPr>
                              <w:rFonts w:eastAsia="Times New Roman"/>
                              <w:color w:val="073A82"/>
                            </w:rPr>
                            <w:fldChar w:fldCharType="begin"/>
                          </w:r>
                          <w:r w:rsidRPr="006D2B56">
                            <w:rPr>
                              <w:color w:val="073A82"/>
                            </w:rPr>
                            <w:instrText>PAGE    \* MERGEFORMAT</w:instrText>
                          </w:r>
                          <w:r w:rsidR="00D06462" w:rsidRPr="006D2B56">
                            <w:rPr>
                              <w:rFonts w:eastAsia="Times New Roman"/>
                              <w:color w:val="073A82"/>
                            </w:rPr>
                            <w:fldChar w:fldCharType="separate"/>
                          </w:r>
                          <w:r w:rsidR="00C6405D" w:rsidRPr="00C6405D">
                            <w:rPr>
                              <w:rFonts w:ascii="Calibri Light" w:eastAsia="Times New Roman" w:hAnsi="Calibri Light"/>
                              <w:noProof/>
                              <w:color w:val="073A82"/>
                              <w:sz w:val="44"/>
                              <w:szCs w:val="44"/>
                            </w:rPr>
                            <w:t>1</w:t>
                          </w:r>
                          <w:r w:rsidR="00D06462" w:rsidRPr="006D2B56">
                            <w:rPr>
                              <w:rFonts w:ascii="Calibri Light" w:eastAsia="Times New Roman" w:hAnsi="Calibri Light"/>
                              <w:color w:val="073A82"/>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33.65pt;margin-top:590.2pt;width:51.0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" o:allowincell="f" filled="f" stroked="f">
              <v:textbox style="layout-flow:vertical;mso-layout-flow-alt:bottom-to-top;mso-fit-shape-to-text:t">
                <w:txbxContent>
                  <w:p w:rsidR="006D2B56" w:rsidRPr="006D2B56" w:rsidRDefault="006D2B56">
                    <w:pPr>
                      <w:pStyle w:val="Stopka"/>
                      <w:rPr>
                        <w:rFonts w:ascii="Calibri Light" w:eastAsia="Times New Roman" w:hAnsi="Calibri Light"/>
                        <w:color w:val="073A82"/>
                        <w:sz w:val="44"/>
                        <w:szCs w:val="44"/>
                      </w:rPr>
                    </w:pPr>
                    <w:r w:rsidRPr="006D2B56">
                      <w:rPr>
                        <w:rFonts w:ascii="Calibri Light" w:eastAsia="Times New Roman" w:hAnsi="Calibri Light"/>
                        <w:color w:val="073A82"/>
                      </w:rPr>
                      <w:t>Strona</w:t>
                    </w:r>
                    <w:r w:rsidR="00D06462" w:rsidRPr="006D2B56">
                      <w:rPr>
                        <w:rFonts w:eastAsia="Times New Roman"/>
                        <w:color w:val="073A82"/>
                      </w:rPr>
                      <w:fldChar w:fldCharType="begin"/>
                    </w:r>
                    <w:r w:rsidRPr="006D2B56">
                      <w:rPr>
                        <w:color w:val="073A82"/>
                      </w:rPr>
                      <w:instrText>PAGE    \* MERGEFORMAT</w:instrText>
                    </w:r>
                    <w:r w:rsidR="00D06462" w:rsidRPr="006D2B56">
                      <w:rPr>
                        <w:rFonts w:eastAsia="Times New Roman"/>
                        <w:color w:val="073A82"/>
                      </w:rPr>
                      <w:fldChar w:fldCharType="separate"/>
                    </w:r>
                    <w:r w:rsidR="00C6405D" w:rsidRPr="00C6405D">
                      <w:rPr>
                        <w:rFonts w:ascii="Calibri Light" w:eastAsia="Times New Roman" w:hAnsi="Calibri Light"/>
                        <w:noProof/>
                        <w:color w:val="073A82"/>
                        <w:sz w:val="44"/>
                        <w:szCs w:val="44"/>
                      </w:rPr>
                      <w:t>1</w:t>
                    </w:r>
                    <w:r w:rsidR="00D06462" w:rsidRPr="006D2B56">
                      <w:rPr>
                        <w:rFonts w:ascii="Calibri Light" w:eastAsia="Times New Roman" w:hAnsi="Calibri Light"/>
                        <w:color w:val="073A82"/>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00"/>
    <w:multiLevelType w:val="hybridMultilevel"/>
    <w:tmpl w:val="F904B37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137D5688"/>
    <w:multiLevelType w:val="hybridMultilevel"/>
    <w:tmpl w:val="DFF8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A84BCC"/>
    <w:multiLevelType w:val="hybridMultilevel"/>
    <w:tmpl w:val="1212A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1CE2657"/>
    <w:multiLevelType w:val="hybridMultilevel"/>
    <w:tmpl w:val="2ED05A26"/>
    <w:lvl w:ilvl="0" w:tplc="E9E6CD0C">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A37D1A"/>
    <w:multiLevelType w:val="hybridMultilevel"/>
    <w:tmpl w:val="B26441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4AB3FEA"/>
    <w:multiLevelType w:val="hybridMultilevel"/>
    <w:tmpl w:val="48C03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6D136F"/>
    <w:multiLevelType w:val="hybridMultilevel"/>
    <w:tmpl w:val="8C18F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4F48A3"/>
    <w:multiLevelType w:val="hybridMultilevel"/>
    <w:tmpl w:val="AF283C0C"/>
    <w:lvl w:ilvl="0" w:tplc="33A215B8">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style="mso-position-horizontal-relative:margin;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7"/>
    <w:rsid w:val="00000DD3"/>
    <w:rsid w:val="00025799"/>
    <w:rsid w:val="00025B6D"/>
    <w:rsid w:val="00045E8C"/>
    <w:rsid w:val="00066C7E"/>
    <w:rsid w:val="000830B1"/>
    <w:rsid w:val="000C2881"/>
    <w:rsid w:val="000D68E5"/>
    <w:rsid w:val="000E3E74"/>
    <w:rsid w:val="00101E68"/>
    <w:rsid w:val="001105EE"/>
    <w:rsid w:val="00140369"/>
    <w:rsid w:val="00157444"/>
    <w:rsid w:val="00162EE6"/>
    <w:rsid w:val="00177F6C"/>
    <w:rsid w:val="0019461C"/>
    <w:rsid w:val="001A4599"/>
    <w:rsid w:val="001A797D"/>
    <w:rsid w:val="001C05EE"/>
    <w:rsid w:val="001E56EF"/>
    <w:rsid w:val="00203C52"/>
    <w:rsid w:val="00223FF7"/>
    <w:rsid w:val="00231687"/>
    <w:rsid w:val="00286164"/>
    <w:rsid w:val="00290E89"/>
    <w:rsid w:val="002A7776"/>
    <w:rsid w:val="002D0451"/>
    <w:rsid w:val="002E4CA3"/>
    <w:rsid w:val="002E6163"/>
    <w:rsid w:val="00320A73"/>
    <w:rsid w:val="00334408"/>
    <w:rsid w:val="00345FF0"/>
    <w:rsid w:val="0036132F"/>
    <w:rsid w:val="003635DC"/>
    <w:rsid w:val="003771D0"/>
    <w:rsid w:val="00391F6C"/>
    <w:rsid w:val="0039765A"/>
    <w:rsid w:val="003A2ECF"/>
    <w:rsid w:val="003F3B31"/>
    <w:rsid w:val="003F729D"/>
    <w:rsid w:val="0041053E"/>
    <w:rsid w:val="004253D5"/>
    <w:rsid w:val="00427C0A"/>
    <w:rsid w:val="00452096"/>
    <w:rsid w:val="00463B40"/>
    <w:rsid w:val="00493D31"/>
    <w:rsid w:val="004E1C0C"/>
    <w:rsid w:val="0051140C"/>
    <w:rsid w:val="00520C46"/>
    <w:rsid w:val="00521784"/>
    <w:rsid w:val="00580201"/>
    <w:rsid w:val="00585E56"/>
    <w:rsid w:val="005B0064"/>
    <w:rsid w:val="005D0750"/>
    <w:rsid w:val="005F0497"/>
    <w:rsid w:val="00627EDD"/>
    <w:rsid w:val="0064789F"/>
    <w:rsid w:val="00657756"/>
    <w:rsid w:val="00676A43"/>
    <w:rsid w:val="00682A73"/>
    <w:rsid w:val="00692C50"/>
    <w:rsid w:val="006D2B56"/>
    <w:rsid w:val="006F2A82"/>
    <w:rsid w:val="00745966"/>
    <w:rsid w:val="00772D41"/>
    <w:rsid w:val="00773E6E"/>
    <w:rsid w:val="007916DC"/>
    <w:rsid w:val="007C172D"/>
    <w:rsid w:val="007F5630"/>
    <w:rsid w:val="00842043"/>
    <w:rsid w:val="008B3BAB"/>
    <w:rsid w:val="008C6DCC"/>
    <w:rsid w:val="008D5612"/>
    <w:rsid w:val="008F4A1A"/>
    <w:rsid w:val="0094677F"/>
    <w:rsid w:val="0096685D"/>
    <w:rsid w:val="00970AAD"/>
    <w:rsid w:val="00986202"/>
    <w:rsid w:val="009B34B9"/>
    <w:rsid w:val="009B7FA4"/>
    <w:rsid w:val="009C7B8D"/>
    <w:rsid w:val="009E385E"/>
    <w:rsid w:val="00A14800"/>
    <w:rsid w:val="00A97B15"/>
    <w:rsid w:val="00AA2916"/>
    <w:rsid w:val="00AA2ED7"/>
    <w:rsid w:val="00AA31E1"/>
    <w:rsid w:val="00AF0AF7"/>
    <w:rsid w:val="00B40421"/>
    <w:rsid w:val="00B4699C"/>
    <w:rsid w:val="00B539CE"/>
    <w:rsid w:val="00B83710"/>
    <w:rsid w:val="00B8729D"/>
    <w:rsid w:val="00B9146A"/>
    <w:rsid w:val="00BB618E"/>
    <w:rsid w:val="00BD7949"/>
    <w:rsid w:val="00BE7530"/>
    <w:rsid w:val="00BF2549"/>
    <w:rsid w:val="00C06D77"/>
    <w:rsid w:val="00C216D5"/>
    <w:rsid w:val="00C37119"/>
    <w:rsid w:val="00C6405D"/>
    <w:rsid w:val="00C74D61"/>
    <w:rsid w:val="00C8150C"/>
    <w:rsid w:val="00C94313"/>
    <w:rsid w:val="00CA7B70"/>
    <w:rsid w:val="00CD2F9B"/>
    <w:rsid w:val="00CE3475"/>
    <w:rsid w:val="00CE5843"/>
    <w:rsid w:val="00D06462"/>
    <w:rsid w:val="00D11128"/>
    <w:rsid w:val="00D76CCD"/>
    <w:rsid w:val="00D925CD"/>
    <w:rsid w:val="00DB3BC1"/>
    <w:rsid w:val="00DD096A"/>
    <w:rsid w:val="00DF6411"/>
    <w:rsid w:val="00E02F07"/>
    <w:rsid w:val="00E04B7D"/>
    <w:rsid w:val="00E11D52"/>
    <w:rsid w:val="00E20053"/>
    <w:rsid w:val="00E3728D"/>
    <w:rsid w:val="00E74489"/>
    <w:rsid w:val="00EA0632"/>
    <w:rsid w:val="00EA21EF"/>
    <w:rsid w:val="00EB5339"/>
    <w:rsid w:val="00EB5E2F"/>
    <w:rsid w:val="00EC4E2F"/>
    <w:rsid w:val="00EF1242"/>
    <w:rsid w:val="00F05218"/>
    <w:rsid w:val="00F109C8"/>
    <w:rsid w:val="00F348D1"/>
    <w:rsid w:val="00F35CAC"/>
    <w:rsid w:val="00F360BA"/>
    <w:rsid w:val="00F477C6"/>
    <w:rsid w:val="00F57B24"/>
    <w:rsid w:val="00F606D9"/>
    <w:rsid w:val="00F74752"/>
    <w:rsid w:val="00FD6458"/>
    <w:rsid w:val="00FE3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5:docId w15:val="{D3175E37-BD56-4C69-A8BB-442E957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2ED7"/>
    <w:pPr>
      <w:spacing w:after="160" w:line="25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313"/>
    <w:pPr>
      <w:tabs>
        <w:tab w:val="center" w:pos="4536"/>
        <w:tab w:val="right" w:pos="9072"/>
      </w:tabs>
    </w:pPr>
  </w:style>
  <w:style w:type="character" w:customStyle="1" w:styleId="NagwekZnak">
    <w:name w:val="Nagłówek Znak"/>
    <w:link w:val="Nagwek"/>
    <w:uiPriority w:val="99"/>
    <w:rsid w:val="00C94313"/>
    <w:rPr>
      <w:sz w:val="22"/>
      <w:szCs w:val="22"/>
      <w:lang w:eastAsia="en-US"/>
    </w:rPr>
  </w:style>
  <w:style w:type="paragraph" w:styleId="Stopka">
    <w:name w:val="footer"/>
    <w:basedOn w:val="Normalny"/>
    <w:link w:val="StopkaZnak"/>
    <w:uiPriority w:val="99"/>
    <w:unhideWhenUsed/>
    <w:rsid w:val="00C94313"/>
    <w:pPr>
      <w:tabs>
        <w:tab w:val="center" w:pos="4536"/>
        <w:tab w:val="right" w:pos="9072"/>
      </w:tabs>
    </w:pPr>
  </w:style>
  <w:style w:type="character" w:customStyle="1" w:styleId="StopkaZnak">
    <w:name w:val="Stopka Znak"/>
    <w:link w:val="Stopka"/>
    <w:uiPriority w:val="99"/>
    <w:rsid w:val="00C94313"/>
    <w:rPr>
      <w:sz w:val="22"/>
      <w:szCs w:val="22"/>
      <w:lang w:eastAsia="en-US"/>
    </w:rPr>
  </w:style>
  <w:style w:type="character" w:styleId="Hipercze">
    <w:name w:val="Hyperlink"/>
    <w:uiPriority w:val="99"/>
    <w:unhideWhenUsed/>
    <w:rsid w:val="00C94313"/>
    <w:rPr>
      <w:color w:val="0563C1"/>
      <w:u w:val="single"/>
    </w:rPr>
  </w:style>
  <w:style w:type="paragraph" w:styleId="Akapitzlist">
    <w:name w:val="List Paragraph"/>
    <w:basedOn w:val="Normalny"/>
    <w:uiPriority w:val="34"/>
    <w:qFormat/>
    <w:rsid w:val="00CE3475"/>
    <w:pPr>
      <w:ind w:left="720"/>
      <w:contextualSpacing/>
    </w:pPr>
  </w:style>
  <w:style w:type="paragraph" w:styleId="Tekstdymka">
    <w:name w:val="Balloon Text"/>
    <w:basedOn w:val="Normalny"/>
    <w:link w:val="TekstdymkaZnak"/>
    <w:uiPriority w:val="99"/>
    <w:semiHidden/>
    <w:unhideWhenUsed/>
    <w:rsid w:val="009E38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85E"/>
    <w:rPr>
      <w:rFonts w:ascii="Segoe UI" w:hAnsi="Segoe UI" w:cs="Segoe UI"/>
      <w:sz w:val="18"/>
      <w:szCs w:val="18"/>
      <w:lang w:eastAsia="en-US"/>
    </w:rPr>
  </w:style>
  <w:style w:type="character" w:customStyle="1" w:styleId="UnresolvedMention">
    <w:name w:val="Unresolved Mention"/>
    <w:basedOn w:val="Domylnaczcionkaakapitu"/>
    <w:uiPriority w:val="99"/>
    <w:semiHidden/>
    <w:unhideWhenUsed/>
    <w:rsid w:val="0041053E"/>
    <w:rPr>
      <w:color w:val="605E5C"/>
      <w:shd w:val="clear" w:color="auto" w:fill="E1DFDD"/>
    </w:rPr>
  </w:style>
  <w:style w:type="character" w:styleId="Odwoaniedokomentarza">
    <w:name w:val="annotation reference"/>
    <w:basedOn w:val="Domylnaczcionkaakapitu"/>
    <w:uiPriority w:val="99"/>
    <w:semiHidden/>
    <w:unhideWhenUsed/>
    <w:rsid w:val="00391F6C"/>
    <w:rPr>
      <w:sz w:val="16"/>
      <w:szCs w:val="16"/>
    </w:rPr>
  </w:style>
  <w:style w:type="paragraph" w:styleId="Tekstkomentarza">
    <w:name w:val="annotation text"/>
    <w:basedOn w:val="Normalny"/>
    <w:link w:val="TekstkomentarzaZnak"/>
    <w:uiPriority w:val="99"/>
    <w:semiHidden/>
    <w:unhideWhenUsed/>
    <w:rsid w:val="00391F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1F6C"/>
    <w:rPr>
      <w:lang w:eastAsia="en-US"/>
    </w:rPr>
  </w:style>
  <w:style w:type="paragraph" w:styleId="Tematkomentarza">
    <w:name w:val="annotation subject"/>
    <w:basedOn w:val="Tekstkomentarza"/>
    <w:next w:val="Tekstkomentarza"/>
    <w:link w:val="TematkomentarzaZnak"/>
    <w:uiPriority w:val="99"/>
    <w:semiHidden/>
    <w:unhideWhenUsed/>
    <w:rsid w:val="00391F6C"/>
    <w:rPr>
      <w:b/>
      <w:bCs/>
    </w:rPr>
  </w:style>
  <w:style w:type="character" w:customStyle="1" w:styleId="TematkomentarzaZnak">
    <w:name w:val="Temat komentarza Znak"/>
    <w:basedOn w:val="TekstkomentarzaZnak"/>
    <w:link w:val="Tematkomentarza"/>
    <w:uiPriority w:val="99"/>
    <w:semiHidden/>
    <w:rsid w:val="00391F6C"/>
    <w:rPr>
      <w:b/>
      <w:bCs/>
      <w:lang w:eastAsia="en-US"/>
    </w:rPr>
  </w:style>
  <w:style w:type="character" w:customStyle="1" w:styleId="st">
    <w:name w:val="st"/>
    <w:basedOn w:val="Domylnaczcionkaakapitu"/>
    <w:rsid w:val="00B539CE"/>
  </w:style>
  <w:style w:type="character" w:styleId="Uwydatnienie">
    <w:name w:val="Emphasis"/>
    <w:basedOn w:val="Domylnaczcionkaakapitu"/>
    <w:uiPriority w:val="20"/>
    <w:qFormat/>
    <w:rsid w:val="00B53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83118">
      <w:bodyDiv w:val="1"/>
      <w:marLeft w:val="0"/>
      <w:marRight w:val="0"/>
      <w:marTop w:val="0"/>
      <w:marBottom w:val="0"/>
      <w:divBdr>
        <w:top w:val="none" w:sz="0" w:space="0" w:color="auto"/>
        <w:left w:val="none" w:sz="0" w:space="0" w:color="auto"/>
        <w:bottom w:val="none" w:sz="0" w:space="0" w:color="auto"/>
        <w:right w:val="none" w:sz="0" w:space="0" w:color="auto"/>
      </w:divBdr>
    </w:div>
    <w:div w:id="658534083">
      <w:bodyDiv w:val="1"/>
      <w:marLeft w:val="0"/>
      <w:marRight w:val="0"/>
      <w:marTop w:val="0"/>
      <w:marBottom w:val="0"/>
      <w:divBdr>
        <w:top w:val="none" w:sz="0" w:space="0" w:color="auto"/>
        <w:left w:val="none" w:sz="0" w:space="0" w:color="auto"/>
        <w:bottom w:val="none" w:sz="0" w:space="0" w:color="auto"/>
        <w:right w:val="none" w:sz="0" w:space="0" w:color="auto"/>
      </w:divBdr>
    </w:div>
    <w:div w:id="844973927">
      <w:bodyDiv w:val="1"/>
      <w:marLeft w:val="0"/>
      <w:marRight w:val="0"/>
      <w:marTop w:val="0"/>
      <w:marBottom w:val="0"/>
      <w:divBdr>
        <w:top w:val="none" w:sz="0" w:space="0" w:color="auto"/>
        <w:left w:val="none" w:sz="0" w:space="0" w:color="auto"/>
        <w:bottom w:val="none" w:sz="0" w:space="0" w:color="auto"/>
        <w:right w:val="none" w:sz="0" w:space="0" w:color="auto"/>
      </w:divBdr>
    </w:div>
    <w:div w:id="1009678464">
      <w:bodyDiv w:val="1"/>
      <w:marLeft w:val="0"/>
      <w:marRight w:val="0"/>
      <w:marTop w:val="0"/>
      <w:marBottom w:val="0"/>
      <w:divBdr>
        <w:top w:val="none" w:sz="0" w:space="0" w:color="auto"/>
        <w:left w:val="none" w:sz="0" w:space="0" w:color="auto"/>
        <w:bottom w:val="none" w:sz="0" w:space="0" w:color="auto"/>
        <w:right w:val="none" w:sz="0" w:space="0" w:color="auto"/>
      </w:divBdr>
    </w:div>
    <w:div w:id="2003845918">
      <w:bodyDiv w:val="1"/>
      <w:marLeft w:val="0"/>
      <w:marRight w:val="0"/>
      <w:marTop w:val="0"/>
      <w:marBottom w:val="0"/>
      <w:divBdr>
        <w:top w:val="none" w:sz="0" w:space="0" w:color="auto"/>
        <w:left w:val="none" w:sz="0" w:space="0" w:color="auto"/>
        <w:bottom w:val="none" w:sz="0" w:space="0" w:color="auto"/>
        <w:right w:val="none" w:sz="0" w:space="0" w:color="auto"/>
      </w:divBdr>
      <w:divsChild>
        <w:div w:id="2014262846">
          <w:marLeft w:val="0"/>
          <w:marRight w:val="0"/>
          <w:marTop w:val="0"/>
          <w:marBottom w:val="0"/>
          <w:divBdr>
            <w:top w:val="none" w:sz="0" w:space="0" w:color="auto"/>
            <w:left w:val="none" w:sz="0" w:space="0" w:color="auto"/>
            <w:bottom w:val="none" w:sz="0" w:space="0" w:color="auto"/>
            <w:right w:val="none" w:sz="0" w:space="0" w:color="auto"/>
          </w:divBdr>
          <w:divsChild>
            <w:div w:id="1678919681">
              <w:marLeft w:val="0"/>
              <w:marRight w:val="0"/>
              <w:marTop w:val="0"/>
              <w:marBottom w:val="0"/>
              <w:divBdr>
                <w:top w:val="none" w:sz="0" w:space="0" w:color="auto"/>
                <w:left w:val="none" w:sz="0" w:space="0" w:color="auto"/>
                <w:bottom w:val="none" w:sz="0" w:space="0" w:color="auto"/>
                <w:right w:val="none" w:sz="0" w:space="0" w:color="auto"/>
              </w:divBdr>
              <w:divsChild>
                <w:div w:id="14190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dabrowka.net.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Documents\Niestandardowe%20szablony%20pakietu%20Office\papier_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4" ma:contentTypeDescription="Utwórz nowy dokument." ma:contentTypeScope="" ma:versionID="4a75bf401ea7a58102735b2498281f4b">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e7c96fc545080204e35a5682092413e2"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20F4-58FB-4CF1-A85D-860C660FDD8B}">
  <ds:schemaRefs>
    <ds:schemaRef ds:uri="http://schemas.microsoft.com/sharepoint/v3/contenttype/forms"/>
  </ds:schemaRefs>
</ds:datastoreItem>
</file>

<file path=customXml/itemProps2.xml><?xml version="1.0" encoding="utf-8"?>
<ds:datastoreItem xmlns:ds="http://schemas.openxmlformats.org/officeDocument/2006/customXml" ds:itemID="{5134C2E1-92F6-4F98-B9BD-0623F0939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5A756-42B3-48A1-8255-61D57A6D6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7E073-BD37-4AED-AD53-669702DA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Template>
  <TotalTime>0</TotalTime>
  <Pages>3</Pages>
  <Words>842</Words>
  <Characters>5056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Urzad Gminy Dabrowka</Company>
  <LinksUpToDate>false</LinksUpToDate>
  <CharactersWithSpaces>5887</CharactersWithSpaces>
  <SharedDoc>false</SharedDoc>
  <HLinks>
    <vt:vector size="6" baseType="variant">
      <vt:variant>
        <vt:i4>1507333</vt:i4>
      </vt:variant>
      <vt:variant>
        <vt:i4>0</vt:i4>
      </vt:variant>
      <vt:variant>
        <vt:i4>0</vt:i4>
      </vt:variant>
      <vt:variant>
        <vt:i4>5</vt:i4>
      </vt:variant>
      <vt:variant>
        <vt:lpwstr>http://www.odosc.pl/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Lasocki</dc:creator>
  <cp:lastModifiedBy>Malwina MP. Parandyk</cp:lastModifiedBy>
  <cp:revision>2</cp:revision>
  <dcterms:created xsi:type="dcterms:W3CDTF">2023-03-22T13:57:00Z</dcterms:created>
  <dcterms:modified xsi:type="dcterms:W3CDTF">2023-03-22T13:57:00Z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