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A47" w:rsidRPr="00D360EA" w:rsidRDefault="00214A47" w:rsidP="00214A47">
      <w:pPr>
        <w:pStyle w:val="Bezodstpw"/>
        <w:rPr>
          <w:rFonts w:ascii="Cambria" w:hAnsi="Cambria"/>
          <w:b/>
          <w:sz w:val="24"/>
          <w:szCs w:val="80"/>
        </w:rPr>
      </w:pPr>
    </w:p>
    <w:p w:rsidR="00214A47" w:rsidRPr="006A2AA3" w:rsidRDefault="00214A47" w:rsidP="00214A47">
      <w:pPr>
        <w:pStyle w:val="Bezodstpw"/>
        <w:rPr>
          <w:rFonts w:ascii="Cambria" w:hAnsi="Cambria"/>
          <w:sz w:val="24"/>
          <w:szCs w:val="80"/>
        </w:rPr>
      </w:pPr>
      <w:r w:rsidRPr="00D360EA">
        <w:rPr>
          <w:rFonts w:ascii="Cambria" w:hAnsi="Cambria"/>
          <w:sz w:val="24"/>
          <w:szCs w:val="80"/>
        </w:rPr>
        <w:t>Zn. spr. ZG</w:t>
      </w:r>
      <w:r w:rsidR="00041938">
        <w:rPr>
          <w:rFonts w:ascii="Cambria" w:hAnsi="Cambria"/>
          <w:sz w:val="24"/>
          <w:szCs w:val="80"/>
        </w:rPr>
        <w:t>272.</w:t>
      </w:r>
      <w:r w:rsidR="00401364">
        <w:rPr>
          <w:rFonts w:ascii="Cambria" w:hAnsi="Cambria"/>
          <w:sz w:val="24"/>
          <w:szCs w:val="80"/>
        </w:rPr>
        <w:t>4</w:t>
      </w:r>
      <w:r w:rsidR="00041938">
        <w:rPr>
          <w:rFonts w:ascii="Cambria" w:hAnsi="Cambria"/>
          <w:sz w:val="24"/>
          <w:szCs w:val="80"/>
        </w:rPr>
        <w:t>.20</w:t>
      </w:r>
      <w:r w:rsidR="00AE68E8">
        <w:rPr>
          <w:rFonts w:ascii="Cambria" w:hAnsi="Cambria"/>
          <w:sz w:val="24"/>
          <w:szCs w:val="80"/>
        </w:rPr>
        <w:t>2</w:t>
      </w:r>
      <w:r w:rsidR="00401364">
        <w:rPr>
          <w:rFonts w:ascii="Cambria" w:hAnsi="Cambria"/>
          <w:sz w:val="24"/>
          <w:szCs w:val="80"/>
        </w:rPr>
        <w:t>2</w:t>
      </w:r>
    </w:p>
    <w:p w:rsidR="00E217EB" w:rsidRDefault="00214A47" w:rsidP="00051F78">
      <w:pPr>
        <w:pStyle w:val="Bezodstpw"/>
        <w:ind w:left="5387"/>
        <w:rPr>
          <w:rFonts w:ascii="Cambria" w:hAnsi="Cambria"/>
          <w:sz w:val="24"/>
          <w:szCs w:val="80"/>
        </w:rPr>
      </w:pPr>
      <w:r>
        <w:rPr>
          <w:rFonts w:ascii="Cambria" w:hAnsi="Cambria"/>
          <w:sz w:val="24"/>
          <w:szCs w:val="80"/>
        </w:rPr>
        <w:t xml:space="preserve">Szczytno, </w:t>
      </w:r>
      <w:r w:rsidR="00AE68E8">
        <w:rPr>
          <w:rFonts w:ascii="Cambria" w:hAnsi="Cambria"/>
          <w:sz w:val="24"/>
          <w:szCs w:val="80"/>
        </w:rPr>
        <w:t xml:space="preserve">dnia </w:t>
      </w:r>
      <w:r w:rsidR="00045149">
        <w:rPr>
          <w:rFonts w:ascii="Cambria" w:hAnsi="Cambria"/>
          <w:sz w:val="24"/>
          <w:szCs w:val="80"/>
        </w:rPr>
        <w:t>13</w:t>
      </w:r>
      <w:r w:rsidR="00AE68E8">
        <w:rPr>
          <w:rFonts w:ascii="Cambria" w:hAnsi="Cambria"/>
          <w:sz w:val="24"/>
          <w:szCs w:val="80"/>
        </w:rPr>
        <w:t xml:space="preserve"> </w:t>
      </w:r>
      <w:r w:rsidR="00401364">
        <w:rPr>
          <w:rFonts w:ascii="Cambria" w:hAnsi="Cambria"/>
          <w:sz w:val="24"/>
          <w:szCs w:val="80"/>
        </w:rPr>
        <w:t>lipca</w:t>
      </w:r>
      <w:r w:rsidR="00AE68E8">
        <w:rPr>
          <w:rFonts w:ascii="Cambria" w:hAnsi="Cambria"/>
          <w:sz w:val="24"/>
          <w:szCs w:val="80"/>
        </w:rPr>
        <w:t xml:space="preserve"> </w:t>
      </w:r>
      <w:r w:rsidR="00041938">
        <w:rPr>
          <w:rFonts w:ascii="Cambria" w:hAnsi="Cambria"/>
          <w:sz w:val="24"/>
          <w:szCs w:val="80"/>
        </w:rPr>
        <w:t>20</w:t>
      </w:r>
      <w:r w:rsidR="00AE68E8">
        <w:rPr>
          <w:rFonts w:ascii="Cambria" w:hAnsi="Cambria"/>
          <w:sz w:val="24"/>
          <w:szCs w:val="80"/>
        </w:rPr>
        <w:t>2</w:t>
      </w:r>
      <w:r w:rsidR="00401364">
        <w:rPr>
          <w:rFonts w:ascii="Cambria" w:hAnsi="Cambria"/>
          <w:sz w:val="24"/>
          <w:szCs w:val="80"/>
        </w:rPr>
        <w:t>2</w:t>
      </w:r>
      <w:r w:rsidR="00A541ED">
        <w:rPr>
          <w:rFonts w:ascii="Cambria" w:hAnsi="Cambria"/>
          <w:sz w:val="24"/>
          <w:szCs w:val="80"/>
        </w:rPr>
        <w:t xml:space="preserve"> r.</w:t>
      </w:r>
    </w:p>
    <w:p w:rsidR="00051F78" w:rsidRPr="00051F78" w:rsidRDefault="00051F78" w:rsidP="00051F78">
      <w:pPr>
        <w:pStyle w:val="Bezodstpw"/>
        <w:ind w:left="5387"/>
        <w:rPr>
          <w:rFonts w:ascii="Cambria" w:hAnsi="Cambria"/>
          <w:sz w:val="24"/>
          <w:szCs w:val="80"/>
        </w:rPr>
      </w:pPr>
    </w:p>
    <w:p w:rsidR="00A05B58" w:rsidRPr="009C4FF1" w:rsidRDefault="007B6334" w:rsidP="00214A47">
      <w:pPr>
        <w:jc w:val="center"/>
        <w:rPr>
          <w:rFonts w:ascii="Cambria" w:hAnsi="Cambria"/>
          <w:color w:val="000000" w:themeColor="text1"/>
          <w:sz w:val="36"/>
          <w:szCs w:val="80"/>
        </w:rPr>
      </w:pPr>
      <w:r w:rsidRPr="009C4FF1">
        <w:rPr>
          <w:rFonts w:ascii="Cambria" w:hAnsi="Cambria"/>
          <w:color w:val="000000" w:themeColor="text1"/>
          <w:sz w:val="36"/>
          <w:szCs w:val="80"/>
        </w:rPr>
        <w:t>ZAPYTANIE OFERTOWE</w:t>
      </w:r>
    </w:p>
    <w:p w:rsidR="00214A47" w:rsidRPr="00214A47" w:rsidRDefault="00214A47" w:rsidP="00214A47">
      <w:pPr>
        <w:pStyle w:val="Bezodstpw"/>
        <w:ind w:firstLine="708"/>
        <w:jc w:val="both"/>
        <w:rPr>
          <w:rFonts w:asciiTheme="majorHAnsi" w:hAnsiTheme="majorHAnsi" w:cs="Arial"/>
          <w:sz w:val="24"/>
          <w:szCs w:val="44"/>
        </w:rPr>
      </w:pPr>
      <w:r w:rsidRPr="00214A47">
        <w:rPr>
          <w:rFonts w:asciiTheme="majorHAnsi" w:hAnsiTheme="majorHAnsi" w:cs="Arial"/>
          <w:b/>
          <w:sz w:val="24"/>
          <w:szCs w:val="44"/>
        </w:rPr>
        <w:t>Nadleśnictwo Szczytno</w:t>
      </w:r>
      <w:r w:rsidRPr="00214A47">
        <w:rPr>
          <w:rFonts w:asciiTheme="majorHAnsi" w:hAnsiTheme="majorHAnsi" w:cs="Arial"/>
          <w:sz w:val="24"/>
          <w:szCs w:val="44"/>
        </w:rPr>
        <w:t xml:space="preserve"> z siedzibą: ul. Zbigniewa Sobieszczańskiego 4; 12-100 Szczytno kieruje do Państwa zapytanie ofertowe w sprawie </w:t>
      </w:r>
      <w:r w:rsidR="00041938">
        <w:rPr>
          <w:rFonts w:asciiTheme="majorHAnsi" w:hAnsiTheme="majorHAnsi" w:cs="Arial"/>
          <w:sz w:val="24"/>
          <w:szCs w:val="44"/>
        </w:rPr>
        <w:t>konserwacji urządzeń melioracyjnych w Nadleśnictwie Szczytno w 20</w:t>
      </w:r>
      <w:r w:rsidR="00AE68E8">
        <w:rPr>
          <w:rFonts w:asciiTheme="majorHAnsi" w:hAnsiTheme="majorHAnsi" w:cs="Arial"/>
          <w:sz w:val="24"/>
          <w:szCs w:val="44"/>
        </w:rPr>
        <w:t>2</w:t>
      </w:r>
      <w:r w:rsidR="00401364">
        <w:rPr>
          <w:rFonts w:asciiTheme="majorHAnsi" w:hAnsiTheme="majorHAnsi" w:cs="Arial"/>
          <w:sz w:val="24"/>
          <w:szCs w:val="44"/>
        </w:rPr>
        <w:t>2</w:t>
      </w:r>
      <w:r w:rsidR="00041938">
        <w:rPr>
          <w:rFonts w:asciiTheme="majorHAnsi" w:hAnsiTheme="majorHAnsi" w:cs="Arial"/>
          <w:sz w:val="24"/>
          <w:szCs w:val="44"/>
        </w:rPr>
        <w:t>r.</w:t>
      </w:r>
    </w:p>
    <w:p w:rsidR="00214A47" w:rsidRPr="00214A47" w:rsidRDefault="00214A47" w:rsidP="00214A47">
      <w:pPr>
        <w:pStyle w:val="Bezodstpw"/>
        <w:spacing w:before="240"/>
        <w:rPr>
          <w:rFonts w:asciiTheme="majorHAnsi" w:hAnsiTheme="majorHAnsi" w:cs="Arial"/>
          <w:b/>
          <w:sz w:val="24"/>
          <w:szCs w:val="44"/>
        </w:rPr>
      </w:pPr>
      <w:r w:rsidRPr="00214A47">
        <w:rPr>
          <w:rFonts w:asciiTheme="majorHAnsi" w:hAnsiTheme="majorHAnsi" w:cs="Arial"/>
          <w:sz w:val="24"/>
          <w:szCs w:val="44"/>
        </w:rPr>
        <w:tab/>
      </w:r>
      <w:r w:rsidRPr="00214A47">
        <w:rPr>
          <w:rFonts w:asciiTheme="majorHAnsi" w:hAnsiTheme="majorHAnsi" w:cs="Arial"/>
          <w:b/>
          <w:sz w:val="24"/>
          <w:szCs w:val="44"/>
        </w:rPr>
        <w:t>Przedmiot zamówienia:</w:t>
      </w:r>
    </w:p>
    <w:p w:rsidR="00214A47" w:rsidRDefault="00214A47" w:rsidP="00214A47">
      <w:p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</w:p>
    <w:p w:rsidR="00214A47" w:rsidRPr="00214A47" w:rsidRDefault="00214A47" w:rsidP="00214A47">
      <w:p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 w:rsidRPr="00214A47">
        <w:rPr>
          <w:rFonts w:asciiTheme="majorHAnsi" w:hAnsiTheme="majorHAnsi" w:cs="Arial"/>
          <w:sz w:val="24"/>
          <w:szCs w:val="44"/>
          <w:lang w:eastAsia="pl-PL" w:bidi="ar-SA"/>
        </w:rPr>
        <w:t xml:space="preserve">Przedmiotem zamówienia jest </w:t>
      </w:r>
      <w:r w:rsidR="00041938">
        <w:rPr>
          <w:rFonts w:asciiTheme="majorHAnsi" w:hAnsiTheme="majorHAnsi" w:cs="Arial"/>
          <w:sz w:val="24"/>
          <w:szCs w:val="44"/>
          <w:lang w:eastAsia="pl-PL" w:bidi="ar-SA"/>
        </w:rPr>
        <w:t>konserwacja urządzeń melioracyjnych tj. rowów melioracji szczegółowych w Nadleśnictwie Szczytno w roku 20</w:t>
      </w:r>
      <w:r w:rsidR="00AE68E8">
        <w:rPr>
          <w:rFonts w:asciiTheme="majorHAnsi" w:hAnsiTheme="majorHAnsi" w:cs="Arial"/>
          <w:sz w:val="24"/>
          <w:szCs w:val="44"/>
          <w:lang w:eastAsia="pl-PL" w:bidi="ar-SA"/>
        </w:rPr>
        <w:t>2</w:t>
      </w:r>
      <w:r w:rsidR="00401364">
        <w:rPr>
          <w:rFonts w:asciiTheme="majorHAnsi" w:hAnsiTheme="majorHAnsi" w:cs="Arial"/>
          <w:sz w:val="24"/>
          <w:szCs w:val="44"/>
          <w:lang w:eastAsia="pl-PL" w:bidi="ar-SA"/>
        </w:rPr>
        <w:t>2</w:t>
      </w:r>
      <w:r w:rsidR="00041938">
        <w:rPr>
          <w:rFonts w:asciiTheme="majorHAnsi" w:hAnsiTheme="majorHAnsi" w:cs="Arial"/>
          <w:sz w:val="24"/>
          <w:szCs w:val="44"/>
          <w:lang w:eastAsia="pl-PL" w:bidi="ar-SA"/>
        </w:rPr>
        <w:t>.</w:t>
      </w:r>
    </w:p>
    <w:p w:rsidR="00214A47" w:rsidRPr="00214A47" w:rsidRDefault="00214A47" w:rsidP="00214A47">
      <w:p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 w:rsidRPr="00214A47">
        <w:rPr>
          <w:rFonts w:asciiTheme="majorHAnsi" w:hAnsiTheme="majorHAnsi" w:cs="Arial"/>
          <w:sz w:val="24"/>
          <w:szCs w:val="44"/>
          <w:lang w:eastAsia="pl-PL" w:bidi="ar-SA"/>
        </w:rPr>
        <w:t xml:space="preserve">Lokalizacja prac </w:t>
      </w:r>
      <w:r w:rsidR="00041938">
        <w:rPr>
          <w:rFonts w:asciiTheme="majorHAnsi" w:hAnsiTheme="majorHAnsi" w:cs="Arial"/>
          <w:sz w:val="24"/>
          <w:szCs w:val="44"/>
          <w:lang w:eastAsia="pl-PL" w:bidi="ar-SA"/>
        </w:rPr>
        <w:t xml:space="preserve">oraz zakres </w:t>
      </w:r>
      <w:r w:rsidRPr="00214A47">
        <w:rPr>
          <w:rFonts w:asciiTheme="majorHAnsi" w:hAnsiTheme="majorHAnsi" w:cs="Arial"/>
          <w:sz w:val="24"/>
          <w:szCs w:val="44"/>
          <w:lang w:eastAsia="pl-PL" w:bidi="ar-SA"/>
        </w:rPr>
        <w:t>stanowiących przedmiot zamówienia prze</w:t>
      </w:r>
      <w:r w:rsidR="0003739F">
        <w:rPr>
          <w:rFonts w:asciiTheme="majorHAnsi" w:hAnsiTheme="majorHAnsi" w:cs="Arial"/>
          <w:sz w:val="24"/>
          <w:szCs w:val="44"/>
          <w:lang w:eastAsia="pl-PL" w:bidi="ar-SA"/>
        </w:rPr>
        <w:t>dstawia się wg tabeli poniżej:</w:t>
      </w:r>
    </w:p>
    <w:p w:rsidR="00DF238C" w:rsidRPr="003C2361" w:rsidRDefault="003C2361" w:rsidP="003C2361">
      <w:pPr>
        <w:spacing w:before="0" w:after="0"/>
        <w:jc w:val="center"/>
        <w:rPr>
          <w:b/>
          <w:sz w:val="28"/>
        </w:rPr>
      </w:pPr>
      <w:r w:rsidRPr="003C2361">
        <w:rPr>
          <w:b/>
          <w:sz w:val="28"/>
        </w:rPr>
        <w:t>Część I</w:t>
      </w:r>
    </w:p>
    <w:p w:rsidR="00DF238C" w:rsidRDefault="00DF238C" w:rsidP="00214A47">
      <w:p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>
        <w:rPr>
          <w:rFonts w:asciiTheme="majorHAnsi" w:hAnsiTheme="majorHAnsi" w:cs="Arial"/>
          <w:sz w:val="24"/>
          <w:szCs w:val="44"/>
          <w:lang w:eastAsia="pl-PL" w:bidi="ar-SA"/>
        </w:rPr>
        <w:t>Konserwacja urz</w:t>
      </w:r>
      <w:r w:rsidR="00964CA0">
        <w:rPr>
          <w:rFonts w:asciiTheme="majorHAnsi" w:hAnsiTheme="majorHAnsi" w:cs="Arial"/>
          <w:sz w:val="24"/>
          <w:szCs w:val="44"/>
          <w:lang w:eastAsia="pl-PL" w:bidi="ar-SA"/>
        </w:rPr>
        <w:t>ądzeń melioracyjnych na terenie G</w:t>
      </w:r>
      <w:r w:rsidR="008958D7">
        <w:rPr>
          <w:rFonts w:asciiTheme="majorHAnsi" w:hAnsiTheme="majorHAnsi" w:cs="Arial"/>
          <w:sz w:val="24"/>
          <w:szCs w:val="44"/>
          <w:lang w:eastAsia="pl-PL" w:bidi="ar-SA"/>
        </w:rPr>
        <w:t>miny</w:t>
      </w:r>
      <w:r w:rsidR="00964CA0">
        <w:rPr>
          <w:rFonts w:asciiTheme="majorHAnsi" w:hAnsiTheme="majorHAnsi" w:cs="Arial"/>
          <w:sz w:val="24"/>
          <w:szCs w:val="44"/>
          <w:lang w:eastAsia="pl-PL" w:bidi="ar-SA"/>
        </w:rPr>
        <w:t xml:space="preserve"> </w:t>
      </w:r>
      <w:r>
        <w:rPr>
          <w:rFonts w:asciiTheme="majorHAnsi" w:hAnsiTheme="majorHAnsi" w:cs="Arial"/>
          <w:sz w:val="24"/>
          <w:szCs w:val="44"/>
          <w:lang w:eastAsia="pl-PL" w:bidi="ar-SA"/>
        </w:rPr>
        <w:t>Szczytno</w:t>
      </w:r>
      <w:r w:rsidR="00E217EB">
        <w:rPr>
          <w:rFonts w:asciiTheme="majorHAnsi" w:hAnsiTheme="majorHAnsi" w:cs="Arial"/>
          <w:sz w:val="24"/>
          <w:szCs w:val="44"/>
          <w:lang w:eastAsia="pl-PL" w:bidi="ar-SA"/>
        </w:rPr>
        <w:t>:</w:t>
      </w:r>
    </w:p>
    <w:p w:rsidR="00E217EB" w:rsidRPr="00DF238C" w:rsidRDefault="00E217EB" w:rsidP="00214A47">
      <w:p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</w:p>
    <w:p w:rsidR="00DF238C" w:rsidRDefault="00DF238C" w:rsidP="00DF238C">
      <w:p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 w:rsidRPr="00DF238C">
        <w:rPr>
          <w:rFonts w:asciiTheme="majorHAnsi" w:hAnsiTheme="majorHAnsi" w:cs="Arial"/>
          <w:sz w:val="24"/>
          <w:szCs w:val="44"/>
          <w:lang w:eastAsia="pl-PL" w:bidi="ar-SA"/>
        </w:rPr>
        <w:t xml:space="preserve">Lokalizacja: </w:t>
      </w:r>
      <w:r w:rsidR="00AE68E8">
        <w:rPr>
          <w:rFonts w:asciiTheme="majorHAnsi" w:hAnsiTheme="majorHAnsi" w:cs="Arial"/>
          <w:sz w:val="24"/>
          <w:szCs w:val="44"/>
          <w:lang w:eastAsia="pl-PL" w:bidi="ar-SA"/>
        </w:rPr>
        <w:t xml:space="preserve">Szymany rów D – 440 </w:t>
      </w:r>
      <w:proofErr w:type="spellStart"/>
      <w:r w:rsidR="00AE68E8">
        <w:rPr>
          <w:rFonts w:asciiTheme="majorHAnsi" w:hAnsiTheme="majorHAnsi" w:cs="Arial"/>
          <w:sz w:val="24"/>
          <w:szCs w:val="44"/>
          <w:lang w:eastAsia="pl-PL" w:bidi="ar-SA"/>
        </w:rPr>
        <w:t>mb</w:t>
      </w:r>
      <w:proofErr w:type="spellEnd"/>
      <w:r w:rsidR="00AE68E8">
        <w:rPr>
          <w:rFonts w:asciiTheme="majorHAnsi" w:hAnsiTheme="majorHAnsi" w:cs="Arial"/>
          <w:sz w:val="24"/>
          <w:szCs w:val="44"/>
          <w:lang w:eastAsia="pl-PL" w:bidi="ar-SA"/>
        </w:rPr>
        <w:t>; Olszyny – Niedźwiedzie R-116 – 376 m</w:t>
      </w:r>
    </w:p>
    <w:p w:rsidR="00AE68E8" w:rsidRPr="00DF238C" w:rsidRDefault="00AE68E8" w:rsidP="00DF238C">
      <w:p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>
        <w:rPr>
          <w:rFonts w:asciiTheme="majorHAnsi" w:hAnsiTheme="majorHAnsi" w:cs="Arial"/>
          <w:sz w:val="24"/>
          <w:szCs w:val="44"/>
          <w:lang w:eastAsia="pl-PL" w:bidi="ar-SA"/>
        </w:rPr>
        <w:t xml:space="preserve">Wały – Wawrochy R-98 - 435 </w:t>
      </w:r>
      <w:proofErr w:type="spellStart"/>
      <w:r>
        <w:rPr>
          <w:rFonts w:asciiTheme="majorHAnsi" w:hAnsiTheme="majorHAnsi" w:cs="Arial"/>
          <w:sz w:val="24"/>
          <w:szCs w:val="44"/>
          <w:lang w:eastAsia="pl-PL" w:bidi="ar-SA"/>
        </w:rPr>
        <w:t>mb</w:t>
      </w:r>
      <w:proofErr w:type="spellEnd"/>
      <w:r>
        <w:rPr>
          <w:rFonts w:asciiTheme="majorHAnsi" w:hAnsiTheme="majorHAnsi" w:cs="Arial"/>
          <w:sz w:val="24"/>
          <w:szCs w:val="44"/>
          <w:lang w:eastAsia="pl-PL" w:bidi="ar-SA"/>
        </w:rPr>
        <w:t xml:space="preserve">; Piecuchy R-1 - 960 </w:t>
      </w:r>
      <w:proofErr w:type="spellStart"/>
      <w:r>
        <w:rPr>
          <w:rFonts w:asciiTheme="majorHAnsi" w:hAnsiTheme="majorHAnsi" w:cs="Arial"/>
          <w:sz w:val="24"/>
          <w:szCs w:val="44"/>
          <w:lang w:eastAsia="pl-PL" w:bidi="ar-SA"/>
        </w:rPr>
        <w:t>mb</w:t>
      </w:r>
      <w:proofErr w:type="spellEnd"/>
      <w:r>
        <w:rPr>
          <w:rFonts w:asciiTheme="majorHAnsi" w:hAnsiTheme="majorHAnsi" w:cs="Arial"/>
          <w:sz w:val="24"/>
          <w:szCs w:val="44"/>
          <w:lang w:eastAsia="pl-PL" w:bidi="ar-SA"/>
        </w:rPr>
        <w:t xml:space="preserve">; R-2 – 370 </w:t>
      </w:r>
      <w:proofErr w:type="spellStart"/>
      <w:r>
        <w:rPr>
          <w:rFonts w:asciiTheme="majorHAnsi" w:hAnsiTheme="majorHAnsi" w:cs="Arial"/>
          <w:sz w:val="24"/>
          <w:szCs w:val="44"/>
          <w:lang w:eastAsia="pl-PL" w:bidi="ar-SA"/>
        </w:rPr>
        <w:t>mb</w:t>
      </w:r>
      <w:proofErr w:type="spellEnd"/>
      <w:r>
        <w:rPr>
          <w:rFonts w:asciiTheme="majorHAnsi" w:hAnsiTheme="majorHAnsi" w:cs="Arial"/>
          <w:sz w:val="24"/>
          <w:szCs w:val="44"/>
          <w:lang w:eastAsia="pl-PL" w:bidi="ar-SA"/>
        </w:rPr>
        <w:t xml:space="preserve">; Czarkowy Grąd – G – 400 </w:t>
      </w:r>
      <w:proofErr w:type="spellStart"/>
      <w:r>
        <w:rPr>
          <w:rFonts w:asciiTheme="majorHAnsi" w:hAnsiTheme="majorHAnsi" w:cs="Arial"/>
          <w:sz w:val="24"/>
          <w:szCs w:val="44"/>
          <w:lang w:eastAsia="pl-PL" w:bidi="ar-SA"/>
        </w:rPr>
        <w:t>mb</w:t>
      </w:r>
      <w:proofErr w:type="spellEnd"/>
      <w:r>
        <w:rPr>
          <w:rFonts w:asciiTheme="majorHAnsi" w:hAnsiTheme="majorHAnsi" w:cs="Arial"/>
          <w:sz w:val="24"/>
          <w:szCs w:val="44"/>
          <w:lang w:eastAsia="pl-PL" w:bidi="ar-SA"/>
        </w:rPr>
        <w:t xml:space="preserve">;  Ogółem : 2981 </w:t>
      </w:r>
      <w:proofErr w:type="spellStart"/>
      <w:r>
        <w:rPr>
          <w:rFonts w:asciiTheme="majorHAnsi" w:hAnsiTheme="majorHAnsi" w:cs="Arial"/>
          <w:sz w:val="24"/>
          <w:szCs w:val="44"/>
          <w:lang w:eastAsia="pl-PL" w:bidi="ar-SA"/>
        </w:rPr>
        <w:t>mb</w:t>
      </w:r>
      <w:proofErr w:type="spellEnd"/>
    </w:p>
    <w:p w:rsidR="00E217EB" w:rsidRDefault="00E217EB" w:rsidP="00214A47">
      <w:pPr>
        <w:spacing w:before="0" w:after="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6855"/>
        <w:gridCol w:w="967"/>
        <w:gridCol w:w="735"/>
      </w:tblGrid>
      <w:tr w:rsidR="008958D7" w:rsidRPr="00EF0C2A" w:rsidTr="00CE1F83">
        <w:trPr>
          <w:trHeight w:val="693"/>
        </w:trPr>
        <w:tc>
          <w:tcPr>
            <w:tcW w:w="256" w:type="pct"/>
            <w:shd w:val="clear" w:color="auto" w:fill="auto"/>
            <w:noWrap/>
            <w:vAlign w:val="center"/>
            <w:hideMark/>
          </w:tcPr>
          <w:p w:rsidR="008958D7" w:rsidRPr="00C7348D" w:rsidRDefault="008958D7" w:rsidP="00CE1F83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pl-PL" w:bidi="ar-SA"/>
              </w:rPr>
            </w:pPr>
            <w:r w:rsidRPr="00C7348D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pl-PL" w:bidi="ar-SA"/>
              </w:rPr>
              <w:t>L.p.</w:t>
            </w:r>
          </w:p>
        </w:tc>
        <w:tc>
          <w:tcPr>
            <w:tcW w:w="3832" w:type="pct"/>
            <w:shd w:val="clear" w:color="auto" w:fill="auto"/>
            <w:vAlign w:val="center"/>
            <w:hideMark/>
          </w:tcPr>
          <w:p w:rsidR="008958D7" w:rsidRPr="00C7348D" w:rsidRDefault="008958D7" w:rsidP="00CE1F83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eastAsia="pl-PL" w:bidi="ar-SA"/>
              </w:rPr>
            </w:pPr>
            <w:r w:rsidRPr="00C7348D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eastAsia="pl-PL" w:bidi="ar-SA"/>
              </w:rPr>
              <w:t>Zakres prac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8958D7" w:rsidRPr="00C7348D" w:rsidRDefault="008958D7" w:rsidP="00CE1F83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eastAsia="pl-PL" w:bidi="ar-SA"/>
              </w:rPr>
            </w:pPr>
            <w:r w:rsidRPr="00C7348D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eastAsia="pl-PL" w:bidi="ar-SA"/>
              </w:rPr>
              <w:t xml:space="preserve">Jednostka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958D7" w:rsidRPr="00C7348D" w:rsidRDefault="008958D7" w:rsidP="00CE1F83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eastAsia="pl-PL" w:bidi="ar-SA"/>
              </w:rPr>
            </w:pPr>
            <w:r w:rsidRPr="00C7348D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eastAsia="pl-PL" w:bidi="ar-SA"/>
              </w:rPr>
              <w:t>Ilość</w:t>
            </w:r>
          </w:p>
        </w:tc>
      </w:tr>
      <w:tr w:rsidR="008958D7" w:rsidRPr="00C7348D" w:rsidTr="00CE1F83">
        <w:trPr>
          <w:trHeight w:val="255"/>
        </w:trPr>
        <w:tc>
          <w:tcPr>
            <w:tcW w:w="256" w:type="pct"/>
            <w:shd w:val="clear" w:color="auto" w:fill="auto"/>
            <w:vAlign w:val="center"/>
            <w:hideMark/>
          </w:tcPr>
          <w:p w:rsidR="008958D7" w:rsidRPr="00C7348D" w:rsidRDefault="008958D7" w:rsidP="00CE1F83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1</w:t>
            </w:r>
          </w:p>
        </w:tc>
        <w:tc>
          <w:tcPr>
            <w:tcW w:w="3832" w:type="pct"/>
            <w:shd w:val="clear" w:color="auto" w:fill="auto"/>
            <w:vAlign w:val="center"/>
            <w:hideMark/>
          </w:tcPr>
          <w:p w:rsidR="008958D7" w:rsidRPr="00C7348D" w:rsidRDefault="008958D7" w:rsidP="00CE1F83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8958D7" w:rsidRPr="00C7348D" w:rsidRDefault="008958D7" w:rsidP="00CE1F83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958D7" w:rsidRPr="00C7348D" w:rsidRDefault="008958D7" w:rsidP="00CE1F83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4</w:t>
            </w:r>
          </w:p>
        </w:tc>
      </w:tr>
      <w:tr w:rsidR="00C7348D" w:rsidRPr="00C7348D" w:rsidTr="00A15046">
        <w:trPr>
          <w:trHeight w:val="645"/>
        </w:trPr>
        <w:tc>
          <w:tcPr>
            <w:tcW w:w="256" w:type="pct"/>
            <w:shd w:val="clear" w:color="auto" w:fill="auto"/>
            <w:vAlign w:val="center"/>
            <w:hideMark/>
          </w:tcPr>
          <w:p w:rsidR="00C7348D" w:rsidRPr="00C7348D" w:rsidRDefault="00C7348D" w:rsidP="00C7348D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1</w:t>
            </w:r>
          </w:p>
        </w:tc>
        <w:tc>
          <w:tcPr>
            <w:tcW w:w="3832" w:type="pct"/>
            <w:shd w:val="clear" w:color="auto" w:fill="auto"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Ręczne wykoszenie porostów gęstych twardych ze skarp 2x2,0 m L-2981 m</w:t>
            </w:r>
          </w:p>
        </w:tc>
        <w:tc>
          <w:tcPr>
            <w:tcW w:w="503" w:type="pct"/>
            <w:shd w:val="clear" w:color="auto" w:fill="auto"/>
            <w:noWrap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m2</w:t>
            </w:r>
          </w:p>
        </w:tc>
        <w:tc>
          <w:tcPr>
            <w:tcW w:w="409" w:type="pct"/>
            <w:shd w:val="clear" w:color="auto" w:fill="auto"/>
            <w:noWrap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11924</w:t>
            </w:r>
          </w:p>
        </w:tc>
      </w:tr>
      <w:tr w:rsidR="00C7348D" w:rsidRPr="00C7348D" w:rsidTr="00A15046">
        <w:trPr>
          <w:trHeight w:val="960"/>
        </w:trPr>
        <w:tc>
          <w:tcPr>
            <w:tcW w:w="256" w:type="pct"/>
            <w:shd w:val="clear" w:color="auto" w:fill="auto"/>
            <w:vAlign w:val="center"/>
            <w:hideMark/>
          </w:tcPr>
          <w:p w:rsidR="00C7348D" w:rsidRPr="00C7348D" w:rsidRDefault="00C7348D" w:rsidP="00C7348D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2</w:t>
            </w:r>
          </w:p>
        </w:tc>
        <w:tc>
          <w:tcPr>
            <w:tcW w:w="3832" w:type="pct"/>
            <w:shd w:val="clear" w:color="auto" w:fill="auto"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Wykoszenie dna rowu z wygrabieniem. Porost gęsty twardy 0,80 m L-2681 m</w:t>
            </w:r>
          </w:p>
        </w:tc>
        <w:tc>
          <w:tcPr>
            <w:tcW w:w="503" w:type="pct"/>
            <w:shd w:val="clear" w:color="auto" w:fill="auto"/>
            <w:noWrap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m2</w:t>
            </w:r>
          </w:p>
        </w:tc>
        <w:tc>
          <w:tcPr>
            <w:tcW w:w="409" w:type="pct"/>
            <w:shd w:val="clear" w:color="auto" w:fill="auto"/>
            <w:noWrap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2144,8</w:t>
            </w:r>
          </w:p>
        </w:tc>
      </w:tr>
      <w:tr w:rsidR="00C7348D" w:rsidRPr="00C7348D" w:rsidTr="00A15046">
        <w:trPr>
          <w:trHeight w:val="615"/>
        </w:trPr>
        <w:tc>
          <w:tcPr>
            <w:tcW w:w="256" w:type="pct"/>
            <w:shd w:val="clear" w:color="auto" w:fill="auto"/>
            <w:vAlign w:val="center"/>
          </w:tcPr>
          <w:p w:rsidR="00C7348D" w:rsidRPr="00C7348D" w:rsidRDefault="00C7348D" w:rsidP="00C7348D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3</w:t>
            </w:r>
          </w:p>
        </w:tc>
        <w:tc>
          <w:tcPr>
            <w:tcW w:w="3832" w:type="pct"/>
            <w:shd w:val="clear" w:color="auto" w:fill="auto"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Czyszczenie przepustów z namułu Φ 60 cm 1/3 zamul.</w:t>
            </w:r>
          </w:p>
        </w:tc>
        <w:tc>
          <w:tcPr>
            <w:tcW w:w="503" w:type="pct"/>
            <w:shd w:val="clear" w:color="auto" w:fill="auto"/>
            <w:noWrap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proofErr w:type="spellStart"/>
            <w:r w:rsidRPr="00C7348D">
              <w:rPr>
                <w:rFonts w:asciiTheme="majorHAnsi" w:hAnsiTheme="majorHAnsi"/>
              </w:rPr>
              <w:t>mb</w:t>
            </w:r>
            <w:proofErr w:type="spellEnd"/>
          </w:p>
        </w:tc>
        <w:tc>
          <w:tcPr>
            <w:tcW w:w="409" w:type="pct"/>
            <w:shd w:val="clear" w:color="auto" w:fill="auto"/>
            <w:noWrap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24</w:t>
            </w:r>
          </w:p>
        </w:tc>
      </w:tr>
      <w:tr w:rsidR="00C7348D" w:rsidRPr="00C7348D" w:rsidTr="00A15046">
        <w:trPr>
          <w:trHeight w:val="615"/>
        </w:trPr>
        <w:tc>
          <w:tcPr>
            <w:tcW w:w="256" w:type="pct"/>
            <w:shd w:val="clear" w:color="auto" w:fill="auto"/>
            <w:vAlign w:val="center"/>
            <w:hideMark/>
          </w:tcPr>
          <w:p w:rsidR="00C7348D" w:rsidRPr="00C7348D" w:rsidRDefault="00C7348D" w:rsidP="00C7348D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4</w:t>
            </w:r>
          </w:p>
        </w:tc>
        <w:tc>
          <w:tcPr>
            <w:tcW w:w="3832" w:type="pct"/>
            <w:shd w:val="clear" w:color="auto" w:fill="auto"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Usuwanie zatorów, wycinanie krzaków, usuwanie przymulisk</w:t>
            </w:r>
          </w:p>
        </w:tc>
        <w:tc>
          <w:tcPr>
            <w:tcW w:w="503" w:type="pct"/>
            <w:shd w:val="clear" w:color="auto" w:fill="auto"/>
            <w:noWrap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 xml:space="preserve">godz. </w:t>
            </w:r>
          </w:p>
        </w:tc>
        <w:tc>
          <w:tcPr>
            <w:tcW w:w="409" w:type="pct"/>
            <w:shd w:val="clear" w:color="auto" w:fill="auto"/>
            <w:noWrap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40</w:t>
            </w:r>
          </w:p>
        </w:tc>
      </w:tr>
      <w:tr w:rsidR="00C7348D" w:rsidRPr="00C7348D" w:rsidTr="00A15046">
        <w:trPr>
          <w:trHeight w:val="603"/>
        </w:trPr>
        <w:tc>
          <w:tcPr>
            <w:tcW w:w="256" w:type="pct"/>
            <w:shd w:val="clear" w:color="auto" w:fill="auto"/>
            <w:vAlign w:val="center"/>
            <w:hideMark/>
          </w:tcPr>
          <w:p w:rsidR="00C7348D" w:rsidRPr="00C7348D" w:rsidRDefault="00C7348D" w:rsidP="00C7348D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5</w:t>
            </w:r>
          </w:p>
        </w:tc>
        <w:tc>
          <w:tcPr>
            <w:tcW w:w="3832" w:type="pct"/>
            <w:shd w:val="clear" w:color="auto" w:fill="auto"/>
          </w:tcPr>
          <w:p w:rsidR="00C7348D" w:rsidRPr="00C7348D" w:rsidRDefault="00045149" w:rsidP="00C734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Odmulenie dna rowu warstwą 40 cm R-1 630 m</w:t>
            </w:r>
          </w:p>
        </w:tc>
        <w:tc>
          <w:tcPr>
            <w:tcW w:w="503" w:type="pct"/>
            <w:shd w:val="clear" w:color="auto" w:fill="auto"/>
            <w:noWrap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proofErr w:type="spellStart"/>
            <w:r w:rsidRPr="00C7348D">
              <w:rPr>
                <w:rFonts w:asciiTheme="majorHAnsi" w:hAnsiTheme="majorHAnsi"/>
              </w:rPr>
              <w:t>mb</w:t>
            </w:r>
            <w:proofErr w:type="spellEnd"/>
          </w:p>
        </w:tc>
        <w:tc>
          <w:tcPr>
            <w:tcW w:w="409" w:type="pct"/>
            <w:shd w:val="clear" w:color="auto" w:fill="auto"/>
            <w:noWrap/>
          </w:tcPr>
          <w:p w:rsidR="00C7348D" w:rsidRPr="00C7348D" w:rsidRDefault="00045149" w:rsidP="00C734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630</w:t>
            </w:r>
          </w:p>
        </w:tc>
      </w:tr>
      <w:tr w:rsidR="00C7348D" w:rsidRPr="00C7348D" w:rsidTr="00A15046">
        <w:trPr>
          <w:trHeight w:val="615"/>
        </w:trPr>
        <w:tc>
          <w:tcPr>
            <w:tcW w:w="256" w:type="pct"/>
            <w:shd w:val="clear" w:color="auto" w:fill="auto"/>
            <w:vAlign w:val="center"/>
            <w:hideMark/>
          </w:tcPr>
          <w:p w:rsidR="00C7348D" w:rsidRPr="00C7348D" w:rsidRDefault="00C7348D" w:rsidP="00C7348D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6</w:t>
            </w:r>
          </w:p>
        </w:tc>
        <w:tc>
          <w:tcPr>
            <w:tcW w:w="3832" w:type="pct"/>
            <w:shd w:val="clear" w:color="auto" w:fill="auto"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Rozplantowanie urobku po koparce glebogryzarką ciągnikową</w:t>
            </w:r>
            <w:r w:rsidR="00045149">
              <w:rPr>
                <w:rFonts w:asciiTheme="majorHAnsi" w:hAnsiTheme="majorHAnsi"/>
              </w:rPr>
              <w:t xml:space="preserve"> R-1</w:t>
            </w:r>
          </w:p>
        </w:tc>
        <w:tc>
          <w:tcPr>
            <w:tcW w:w="503" w:type="pct"/>
            <w:shd w:val="clear" w:color="auto" w:fill="auto"/>
            <w:noWrap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 xml:space="preserve">godz. </w:t>
            </w:r>
          </w:p>
        </w:tc>
        <w:tc>
          <w:tcPr>
            <w:tcW w:w="409" w:type="pct"/>
            <w:shd w:val="clear" w:color="auto" w:fill="auto"/>
            <w:noWrap/>
          </w:tcPr>
          <w:p w:rsidR="00C7348D" w:rsidRPr="00C7348D" w:rsidRDefault="00045149" w:rsidP="00C734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</w:tr>
    </w:tbl>
    <w:p w:rsidR="00AE68E8" w:rsidRDefault="00AE68E8" w:rsidP="00214A47">
      <w:pPr>
        <w:spacing w:before="0" w:after="0"/>
        <w:jc w:val="both"/>
      </w:pPr>
    </w:p>
    <w:p w:rsidR="00AE68E8" w:rsidRDefault="00AE68E8" w:rsidP="00214A47">
      <w:pPr>
        <w:spacing w:before="0" w:after="0"/>
        <w:jc w:val="both"/>
      </w:pPr>
    </w:p>
    <w:p w:rsidR="00C7348D" w:rsidRDefault="00C7348D" w:rsidP="00214A47">
      <w:pPr>
        <w:spacing w:before="0" w:after="0"/>
        <w:jc w:val="both"/>
      </w:pPr>
    </w:p>
    <w:p w:rsidR="00045149" w:rsidRDefault="00045149" w:rsidP="00214A47">
      <w:pPr>
        <w:spacing w:before="0" w:after="0"/>
        <w:jc w:val="both"/>
      </w:pPr>
    </w:p>
    <w:p w:rsidR="001A7EEC" w:rsidRDefault="001A7EEC" w:rsidP="003C2361">
      <w:pPr>
        <w:spacing w:before="0" w:after="0"/>
        <w:jc w:val="center"/>
        <w:rPr>
          <w:b/>
          <w:sz w:val="28"/>
        </w:rPr>
      </w:pPr>
    </w:p>
    <w:p w:rsidR="003C2361" w:rsidRPr="003C2361" w:rsidRDefault="003C2361" w:rsidP="003C2361">
      <w:pPr>
        <w:spacing w:before="0" w:after="0"/>
        <w:jc w:val="center"/>
        <w:rPr>
          <w:b/>
          <w:sz w:val="28"/>
        </w:rPr>
      </w:pPr>
      <w:r w:rsidRPr="003C2361">
        <w:rPr>
          <w:b/>
          <w:sz w:val="28"/>
        </w:rPr>
        <w:lastRenderedPageBreak/>
        <w:t>Część I</w:t>
      </w:r>
      <w:r>
        <w:rPr>
          <w:b/>
          <w:sz w:val="28"/>
        </w:rPr>
        <w:t>I</w:t>
      </w:r>
    </w:p>
    <w:p w:rsidR="00C7348D" w:rsidRDefault="00C7348D" w:rsidP="00214A47">
      <w:pPr>
        <w:spacing w:before="0" w:after="0"/>
        <w:jc w:val="both"/>
      </w:pPr>
    </w:p>
    <w:p w:rsidR="00DF238C" w:rsidRDefault="00DF238C" w:rsidP="00DF238C">
      <w:p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>
        <w:rPr>
          <w:rFonts w:asciiTheme="majorHAnsi" w:hAnsiTheme="majorHAnsi" w:cs="Arial"/>
          <w:sz w:val="24"/>
          <w:szCs w:val="44"/>
          <w:lang w:eastAsia="pl-PL" w:bidi="ar-SA"/>
        </w:rPr>
        <w:t xml:space="preserve">Konserwacja urządzeń melioracyjnych na terenie </w:t>
      </w:r>
      <w:r w:rsidR="00964CA0">
        <w:rPr>
          <w:rFonts w:asciiTheme="majorHAnsi" w:hAnsiTheme="majorHAnsi" w:cs="Arial"/>
          <w:sz w:val="24"/>
          <w:szCs w:val="44"/>
          <w:lang w:eastAsia="pl-PL" w:bidi="ar-SA"/>
        </w:rPr>
        <w:t>G</w:t>
      </w:r>
      <w:r w:rsidR="00C7348D">
        <w:rPr>
          <w:rFonts w:asciiTheme="majorHAnsi" w:hAnsiTheme="majorHAnsi" w:cs="Arial"/>
          <w:sz w:val="24"/>
          <w:szCs w:val="44"/>
          <w:lang w:eastAsia="pl-PL" w:bidi="ar-SA"/>
        </w:rPr>
        <w:t>miny</w:t>
      </w:r>
      <w:r>
        <w:rPr>
          <w:rFonts w:asciiTheme="majorHAnsi" w:hAnsiTheme="majorHAnsi" w:cs="Arial"/>
          <w:sz w:val="24"/>
          <w:szCs w:val="44"/>
          <w:lang w:eastAsia="pl-PL" w:bidi="ar-SA"/>
        </w:rPr>
        <w:t xml:space="preserve"> Wielbark</w:t>
      </w:r>
      <w:r w:rsidR="00E217EB">
        <w:rPr>
          <w:rFonts w:asciiTheme="majorHAnsi" w:hAnsiTheme="majorHAnsi" w:cs="Arial"/>
          <w:sz w:val="24"/>
          <w:szCs w:val="44"/>
          <w:lang w:eastAsia="pl-PL" w:bidi="ar-SA"/>
        </w:rPr>
        <w:t>:</w:t>
      </w:r>
    </w:p>
    <w:p w:rsidR="00E217EB" w:rsidRPr="00E217EB" w:rsidRDefault="00E217EB" w:rsidP="00DF238C">
      <w:pPr>
        <w:spacing w:before="0" w:after="0"/>
        <w:jc w:val="both"/>
        <w:rPr>
          <w:rFonts w:asciiTheme="majorHAnsi" w:hAnsiTheme="majorHAnsi" w:cs="Arial"/>
          <w:sz w:val="10"/>
          <w:szCs w:val="44"/>
          <w:lang w:eastAsia="pl-PL" w:bidi="ar-SA"/>
        </w:rPr>
      </w:pPr>
    </w:p>
    <w:p w:rsidR="00DF238C" w:rsidRDefault="00C7348D" w:rsidP="00214A47">
      <w:pPr>
        <w:spacing w:before="0" w:after="0"/>
        <w:jc w:val="both"/>
      </w:pPr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 xml:space="preserve">Lokalizacja: Ciemna Dąbrowa: R-18-340 </w:t>
      </w:r>
      <w:proofErr w:type="spellStart"/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>mb</w:t>
      </w:r>
      <w:proofErr w:type="spellEnd"/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 xml:space="preserve">; R-8-170 </w:t>
      </w:r>
      <w:proofErr w:type="spellStart"/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>mb</w:t>
      </w:r>
      <w:proofErr w:type="spellEnd"/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 xml:space="preserve">; R-5-200 </w:t>
      </w:r>
      <w:proofErr w:type="spellStart"/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>mb</w:t>
      </w:r>
      <w:proofErr w:type="spellEnd"/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 xml:space="preserve">; Zabiele: X-700 </w:t>
      </w:r>
      <w:proofErr w:type="spellStart"/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>mb</w:t>
      </w:r>
      <w:proofErr w:type="spellEnd"/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 xml:space="preserve">; C-450 </w:t>
      </w:r>
      <w:proofErr w:type="spellStart"/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>mb</w:t>
      </w:r>
      <w:proofErr w:type="spellEnd"/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 xml:space="preserve">; F"-640 </w:t>
      </w:r>
      <w:proofErr w:type="spellStart"/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>mb</w:t>
      </w:r>
      <w:proofErr w:type="spellEnd"/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 xml:space="preserve">; Z-320 </w:t>
      </w:r>
      <w:proofErr w:type="spellStart"/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>mb</w:t>
      </w:r>
      <w:proofErr w:type="spellEnd"/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 xml:space="preserve">; Y-360 </w:t>
      </w:r>
      <w:proofErr w:type="spellStart"/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>mb</w:t>
      </w:r>
      <w:proofErr w:type="spellEnd"/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>; Zieleniec: F-505</w:t>
      </w:r>
      <w:r w:rsidR="00045149">
        <w:rPr>
          <w:rFonts w:asciiTheme="majorHAnsi" w:hAnsiTheme="majorHAnsi" w:cs="Arial"/>
          <w:sz w:val="24"/>
          <w:szCs w:val="44"/>
          <w:lang w:eastAsia="pl-PL" w:bidi="ar-SA"/>
        </w:rPr>
        <w:t xml:space="preserve"> </w:t>
      </w:r>
      <w:proofErr w:type="spellStart"/>
      <w:r w:rsidR="00045149">
        <w:rPr>
          <w:rFonts w:asciiTheme="majorHAnsi" w:hAnsiTheme="majorHAnsi" w:cs="Arial"/>
          <w:sz w:val="24"/>
          <w:szCs w:val="44"/>
          <w:lang w:eastAsia="pl-PL" w:bidi="ar-SA"/>
        </w:rPr>
        <w:t>mb</w:t>
      </w:r>
      <w:proofErr w:type="spellEnd"/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 xml:space="preserve"> ,b; Ł-200 </w:t>
      </w:r>
      <w:proofErr w:type="spellStart"/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>mb</w:t>
      </w:r>
      <w:proofErr w:type="spellEnd"/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 xml:space="preserve">; Ł-1-60 </w:t>
      </w:r>
      <w:proofErr w:type="spellStart"/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>mb</w:t>
      </w:r>
      <w:proofErr w:type="spellEnd"/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 xml:space="preserve">; Ogółem: 3945 </w:t>
      </w:r>
      <w:proofErr w:type="spellStart"/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>mb</w:t>
      </w:r>
      <w:proofErr w:type="spellEnd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6852"/>
        <w:gridCol w:w="967"/>
        <w:gridCol w:w="738"/>
      </w:tblGrid>
      <w:tr w:rsidR="00EF0C2A" w:rsidRPr="00C7348D" w:rsidTr="00045149">
        <w:trPr>
          <w:trHeight w:val="693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EF0C2A" w:rsidRPr="00C7348D" w:rsidRDefault="00EF0C2A" w:rsidP="00EF0C2A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pl-PL" w:bidi="ar-SA"/>
              </w:rPr>
            </w:pPr>
            <w:r w:rsidRPr="00C7348D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pl-PL" w:bidi="ar-SA"/>
              </w:rPr>
              <w:t>L.p.</w:t>
            </w:r>
          </w:p>
        </w:tc>
        <w:tc>
          <w:tcPr>
            <w:tcW w:w="3806" w:type="pct"/>
            <w:shd w:val="clear" w:color="auto" w:fill="auto"/>
            <w:vAlign w:val="center"/>
            <w:hideMark/>
          </w:tcPr>
          <w:p w:rsidR="00EF0C2A" w:rsidRPr="00C7348D" w:rsidRDefault="00EF0C2A" w:rsidP="00EF0C2A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eastAsia="pl-PL" w:bidi="ar-SA"/>
              </w:rPr>
            </w:pPr>
            <w:r w:rsidRPr="00C7348D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eastAsia="pl-PL" w:bidi="ar-SA"/>
              </w:rPr>
              <w:t>Zakres prac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EF0C2A" w:rsidRPr="00C7348D" w:rsidRDefault="00EF0C2A" w:rsidP="00EF0C2A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eastAsia="pl-PL" w:bidi="ar-SA"/>
              </w:rPr>
            </w:pPr>
            <w:r w:rsidRPr="00C7348D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eastAsia="pl-PL" w:bidi="ar-SA"/>
              </w:rPr>
              <w:t xml:space="preserve">Jednostka 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0C2A" w:rsidRPr="00C7348D" w:rsidRDefault="00EF0C2A" w:rsidP="00EF0C2A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eastAsia="pl-PL" w:bidi="ar-SA"/>
              </w:rPr>
            </w:pPr>
            <w:r w:rsidRPr="00C7348D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eastAsia="pl-PL" w:bidi="ar-SA"/>
              </w:rPr>
              <w:t>Ilość</w:t>
            </w:r>
          </w:p>
        </w:tc>
      </w:tr>
      <w:tr w:rsidR="00EF0C2A" w:rsidRPr="00C7348D" w:rsidTr="00045149">
        <w:trPr>
          <w:trHeight w:val="255"/>
        </w:trPr>
        <w:tc>
          <w:tcPr>
            <w:tcW w:w="269" w:type="pct"/>
            <w:shd w:val="clear" w:color="auto" w:fill="auto"/>
            <w:vAlign w:val="center"/>
            <w:hideMark/>
          </w:tcPr>
          <w:p w:rsidR="00EF0C2A" w:rsidRPr="00C7348D" w:rsidRDefault="00EF0C2A" w:rsidP="00EF0C2A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1</w:t>
            </w:r>
          </w:p>
        </w:tc>
        <w:tc>
          <w:tcPr>
            <w:tcW w:w="3806" w:type="pct"/>
            <w:shd w:val="clear" w:color="auto" w:fill="auto"/>
            <w:vAlign w:val="center"/>
            <w:hideMark/>
          </w:tcPr>
          <w:p w:rsidR="00EF0C2A" w:rsidRPr="00C7348D" w:rsidRDefault="00EF0C2A" w:rsidP="00EF0C2A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EF0C2A" w:rsidRPr="00C7348D" w:rsidRDefault="00EF0C2A" w:rsidP="00EF0C2A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0C2A" w:rsidRPr="00C7348D" w:rsidRDefault="00EF0C2A" w:rsidP="00EF0C2A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4</w:t>
            </w:r>
          </w:p>
        </w:tc>
      </w:tr>
      <w:tr w:rsidR="00C7348D" w:rsidRPr="00C7348D" w:rsidTr="00045149">
        <w:trPr>
          <w:trHeight w:val="645"/>
        </w:trPr>
        <w:tc>
          <w:tcPr>
            <w:tcW w:w="269" w:type="pct"/>
            <w:shd w:val="clear" w:color="auto" w:fill="auto"/>
            <w:vAlign w:val="center"/>
            <w:hideMark/>
          </w:tcPr>
          <w:p w:rsidR="00C7348D" w:rsidRPr="00C7348D" w:rsidRDefault="00C7348D" w:rsidP="00C7348D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1</w:t>
            </w:r>
          </w:p>
        </w:tc>
        <w:tc>
          <w:tcPr>
            <w:tcW w:w="3806" w:type="pct"/>
            <w:shd w:val="clear" w:color="auto" w:fill="auto"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 xml:space="preserve">Ręczne koszenie skarp rowu bez wygrabienia, Porost gęsty twardy. 3.945 </w:t>
            </w:r>
            <w:proofErr w:type="spellStart"/>
            <w:r w:rsidRPr="00C7348D">
              <w:rPr>
                <w:rFonts w:asciiTheme="majorHAnsi" w:hAnsiTheme="majorHAnsi"/>
              </w:rPr>
              <w:t>mb</w:t>
            </w:r>
            <w:proofErr w:type="spellEnd"/>
            <w:r w:rsidRPr="00C7348D">
              <w:rPr>
                <w:rFonts w:asciiTheme="majorHAnsi" w:hAnsiTheme="majorHAnsi"/>
              </w:rPr>
              <w:t xml:space="preserve"> x 2x 2,5m</w:t>
            </w:r>
          </w:p>
        </w:tc>
        <w:tc>
          <w:tcPr>
            <w:tcW w:w="525" w:type="pct"/>
            <w:shd w:val="clear" w:color="auto" w:fill="auto"/>
            <w:noWrap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m2</w:t>
            </w:r>
          </w:p>
        </w:tc>
        <w:tc>
          <w:tcPr>
            <w:tcW w:w="401" w:type="pct"/>
            <w:shd w:val="clear" w:color="auto" w:fill="auto"/>
            <w:noWrap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19 725</w:t>
            </w:r>
          </w:p>
        </w:tc>
      </w:tr>
      <w:tr w:rsidR="00C7348D" w:rsidRPr="00C7348D" w:rsidTr="00045149">
        <w:trPr>
          <w:trHeight w:val="960"/>
        </w:trPr>
        <w:tc>
          <w:tcPr>
            <w:tcW w:w="269" w:type="pct"/>
            <w:shd w:val="clear" w:color="auto" w:fill="auto"/>
            <w:vAlign w:val="center"/>
            <w:hideMark/>
          </w:tcPr>
          <w:p w:rsidR="00C7348D" w:rsidRPr="00C7348D" w:rsidRDefault="00C7348D" w:rsidP="00C7348D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2</w:t>
            </w:r>
          </w:p>
        </w:tc>
        <w:tc>
          <w:tcPr>
            <w:tcW w:w="3806" w:type="pct"/>
            <w:shd w:val="clear" w:color="auto" w:fill="auto"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Wykoszenie dna rowu z wygrabieniem. Porost gęsty twardy d-0,8m L-3945mb</w:t>
            </w:r>
          </w:p>
        </w:tc>
        <w:tc>
          <w:tcPr>
            <w:tcW w:w="525" w:type="pct"/>
            <w:shd w:val="clear" w:color="auto" w:fill="auto"/>
            <w:noWrap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m2</w:t>
            </w:r>
          </w:p>
        </w:tc>
        <w:tc>
          <w:tcPr>
            <w:tcW w:w="401" w:type="pct"/>
            <w:shd w:val="clear" w:color="auto" w:fill="auto"/>
            <w:noWrap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3156</w:t>
            </w:r>
          </w:p>
        </w:tc>
      </w:tr>
      <w:tr w:rsidR="00C7348D" w:rsidRPr="00C7348D" w:rsidTr="00045149">
        <w:trPr>
          <w:trHeight w:val="615"/>
        </w:trPr>
        <w:tc>
          <w:tcPr>
            <w:tcW w:w="269" w:type="pct"/>
            <w:shd w:val="clear" w:color="auto" w:fill="auto"/>
            <w:vAlign w:val="center"/>
          </w:tcPr>
          <w:p w:rsidR="00C7348D" w:rsidRPr="00C7348D" w:rsidRDefault="00C7348D" w:rsidP="00C7348D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3</w:t>
            </w:r>
          </w:p>
        </w:tc>
        <w:tc>
          <w:tcPr>
            <w:tcW w:w="3806" w:type="pct"/>
            <w:shd w:val="clear" w:color="auto" w:fill="auto"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 xml:space="preserve">Czyszczenie przepustów z namułu Φ 60cm 1/3 zamul. </w:t>
            </w:r>
          </w:p>
        </w:tc>
        <w:tc>
          <w:tcPr>
            <w:tcW w:w="525" w:type="pct"/>
            <w:shd w:val="clear" w:color="auto" w:fill="auto"/>
            <w:noWrap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proofErr w:type="spellStart"/>
            <w:r w:rsidRPr="00C7348D">
              <w:rPr>
                <w:rFonts w:asciiTheme="majorHAnsi" w:hAnsiTheme="majorHAnsi"/>
              </w:rPr>
              <w:t>mb</w:t>
            </w:r>
            <w:proofErr w:type="spellEnd"/>
          </w:p>
        </w:tc>
        <w:tc>
          <w:tcPr>
            <w:tcW w:w="401" w:type="pct"/>
            <w:shd w:val="clear" w:color="auto" w:fill="auto"/>
            <w:noWrap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24</w:t>
            </w:r>
          </w:p>
        </w:tc>
      </w:tr>
      <w:tr w:rsidR="00C7348D" w:rsidRPr="00C7348D" w:rsidTr="00045149">
        <w:trPr>
          <w:trHeight w:val="615"/>
        </w:trPr>
        <w:tc>
          <w:tcPr>
            <w:tcW w:w="269" w:type="pct"/>
            <w:shd w:val="clear" w:color="auto" w:fill="auto"/>
            <w:vAlign w:val="center"/>
            <w:hideMark/>
          </w:tcPr>
          <w:p w:rsidR="00C7348D" w:rsidRPr="00C7348D" w:rsidRDefault="00C7348D" w:rsidP="00C7348D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4</w:t>
            </w:r>
          </w:p>
        </w:tc>
        <w:tc>
          <w:tcPr>
            <w:tcW w:w="3806" w:type="pct"/>
            <w:shd w:val="clear" w:color="auto" w:fill="auto"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Usuwanie zatorów, wycinanie  krzaków, usuwanie przymulisk.</w:t>
            </w:r>
          </w:p>
        </w:tc>
        <w:tc>
          <w:tcPr>
            <w:tcW w:w="525" w:type="pct"/>
            <w:shd w:val="clear" w:color="auto" w:fill="auto"/>
            <w:noWrap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godz.</w:t>
            </w:r>
          </w:p>
        </w:tc>
        <w:tc>
          <w:tcPr>
            <w:tcW w:w="401" w:type="pct"/>
            <w:shd w:val="clear" w:color="auto" w:fill="auto"/>
            <w:noWrap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88</w:t>
            </w:r>
          </w:p>
        </w:tc>
      </w:tr>
      <w:tr w:rsidR="00C7348D" w:rsidRPr="00C7348D" w:rsidTr="00045149">
        <w:trPr>
          <w:trHeight w:val="615"/>
        </w:trPr>
        <w:tc>
          <w:tcPr>
            <w:tcW w:w="269" w:type="pct"/>
            <w:shd w:val="clear" w:color="auto" w:fill="auto"/>
            <w:vAlign w:val="center"/>
          </w:tcPr>
          <w:p w:rsidR="00C7348D" w:rsidRPr="00C7348D" w:rsidRDefault="00045149" w:rsidP="00C7348D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5</w:t>
            </w:r>
          </w:p>
        </w:tc>
        <w:tc>
          <w:tcPr>
            <w:tcW w:w="3806" w:type="pct"/>
            <w:shd w:val="clear" w:color="auto" w:fill="auto"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 xml:space="preserve">Odmulenie dna rowów głowicą odmulającą ciągnikową  fi 80 Y-360m, X-600 m, Z-320 m; </w:t>
            </w:r>
            <w:r w:rsidR="00045149">
              <w:rPr>
                <w:rFonts w:asciiTheme="majorHAnsi" w:hAnsiTheme="majorHAnsi"/>
              </w:rPr>
              <w:t>F’ – 240 m</w:t>
            </w:r>
          </w:p>
        </w:tc>
        <w:tc>
          <w:tcPr>
            <w:tcW w:w="525" w:type="pct"/>
            <w:shd w:val="clear" w:color="auto" w:fill="auto"/>
            <w:noWrap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proofErr w:type="spellStart"/>
            <w:r w:rsidRPr="00C7348D">
              <w:rPr>
                <w:rFonts w:asciiTheme="majorHAnsi" w:hAnsiTheme="majorHAnsi"/>
              </w:rPr>
              <w:t>mb</w:t>
            </w:r>
            <w:proofErr w:type="spellEnd"/>
          </w:p>
        </w:tc>
        <w:tc>
          <w:tcPr>
            <w:tcW w:w="401" w:type="pct"/>
            <w:shd w:val="clear" w:color="auto" w:fill="auto"/>
            <w:noWrap/>
          </w:tcPr>
          <w:p w:rsidR="00C7348D" w:rsidRPr="00C7348D" w:rsidRDefault="00045149" w:rsidP="00C734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1520</w:t>
            </w:r>
          </w:p>
        </w:tc>
      </w:tr>
    </w:tbl>
    <w:p w:rsidR="00DF238C" w:rsidRDefault="00DF238C" w:rsidP="00214A47">
      <w:pPr>
        <w:spacing w:before="0" w:after="0"/>
        <w:jc w:val="both"/>
      </w:pPr>
    </w:p>
    <w:p w:rsidR="003C2361" w:rsidRPr="003C2361" w:rsidRDefault="003C2361" w:rsidP="003C2361">
      <w:pPr>
        <w:spacing w:before="0" w:after="0"/>
        <w:jc w:val="center"/>
        <w:rPr>
          <w:b/>
          <w:sz w:val="28"/>
        </w:rPr>
      </w:pPr>
      <w:r w:rsidRPr="003C2361">
        <w:rPr>
          <w:b/>
          <w:sz w:val="28"/>
        </w:rPr>
        <w:t>Część I</w:t>
      </w:r>
      <w:r>
        <w:rPr>
          <w:b/>
          <w:sz w:val="28"/>
        </w:rPr>
        <w:t>II</w:t>
      </w:r>
    </w:p>
    <w:p w:rsidR="003C2361" w:rsidRDefault="003C2361" w:rsidP="00214A47">
      <w:pPr>
        <w:spacing w:before="0" w:after="0"/>
        <w:jc w:val="both"/>
      </w:pPr>
    </w:p>
    <w:p w:rsidR="00E217EB" w:rsidRDefault="00E217EB" w:rsidP="00E217EB">
      <w:p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>
        <w:rPr>
          <w:rFonts w:asciiTheme="majorHAnsi" w:hAnsiTheme="majorHAnsi" w:cs="Arial"/>
          <w:sz w:val="24"/>
          <w:szCs w:val="44"/>
          <w:lang w:eastAsia="pl-PL" w:bidi="ar-SA"/>
        </w:rPr>
        <w:t xml:space="preserve">Konserwacja urządzeń melioracyjnych na terenie </w:t>
      </w:r>
      <w:r w:rsidR="00C7348D">
        <w:rPr>
          <w:rFonts w:asciiTheme="majorHAnsi" w:hAnsiTheme="majorHAnsi" w:cs="Arial"/>
          <w:sz w:val="24"/>
          <w:szCs w:val="44"/>
          <w:lang w:eastAsia="pl-PL" w:bidi="ar-SA"/>
        </w:rPr>
        <w:t>Gminy</w:t>
      </w:r>
      <w:r>
        <w:rPr>
          <w:rFonts w:asciiTheme="majorHAnsi" w:hAnsiTheme="majorHAnsi" w:cs="Arial"/>
          <w:sz w:val="24"/>
          <w:szCs w:val="44"/>
          <w:lang w:eastAsia="pl-PL" w:bidi="ar-SA"/>
        </w:rPr>
        <w:t xml:space="preserve"> Jedwabno:</w:t>
      </w:r>
    </w:p>
    <w:p w:rsidR="00DF238C" w:rsidRPr="00E217EB" w:rsidRDefault="00DF238C" w:rsidP="00214A47">
      <w:pPr>
        <w:spacing w:before="0" w:after="0"/>
        <w:jc w:val="both"/>
        <w:rPr>
          <w:sz w:val="12"/>
        </w:rPr>
      </w:pPr>
    </w:p>
    <w:p w:rsidR="00DF238C" w:rsidRPr="00E217EB" w:rsidRDefault="00C7348D" w:rsidP="00214A47">
      <w:p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 xml:space="preserve">Lokalizacja: Obręb Witówko rów B- 500m, C-113 m, C-3 163m; Ogółem: 776 </w:t>
      </w:r>
      <w:proofErr w:type="spellStart"/>
      <w:r w:rsidRPr="00C7348D">
        <w:rPr>
          <w:rFonts w:asciiTheme="majorHAnsi" w:hAnsiTheme="majorHAnsi" w:cs="Arial"/>
          <w:sz w:val="24"/>
          <w:szCs w:val="44"/>
          <w:lang w:eastAsia="pl-PL" w:bidi="ar-SA"/>
        </w:rPr>
        <w:t>mb</w:t>
      </w:r>
      <w:proofErr w:type="spellEnd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6966"/>
        <w:gridCol w:w="967"/>
        <w:gridCol w:w="624"/>
      </w:tblGrid>
      <w:tr w:rsidR="00EF0C2A" w:rsidRPr="00C7348D" w:rsidTr="00EF0C2A">
        <w:trPr>
          <w:trHeight w:val="66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F0C2A" w:rsidRPr="00C7348D" w:rsidRDefault="00EF0C2A" w:rsidP="00EF0C2A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pl-PL" w:bidi="ar-SA"/>
              </w:rPr>
            </w:pPr>
            <w:r w:rsidRPr="00C7348D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pl-PL" w:bidi="ar-SA"/>
              </w:rPr>
              <w:t>L.p.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0C2A" w:rsidRPr="00C7348D" w:rsidRDefault="00EF0C2A" w:rsidP="00EF0C2A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eastAsia="pl-PL" w:bidi="ar-SA"/>
              </w:rPr>
            </w:pPr>
            <w:r w:rsidRPr="00C7348D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eastAsia="pl-PL" w:bidi="ar-SA"/>
              </w:rPr>
              <w:t>Zakres prac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0C2A" w:rsidRPr="00C7348D" w:rsidRDefault="00EF0C2A" w:rsidP="00EF0C2A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eastAsia="pl-PL" w:bidi="ar-SA"/>
              </w:rPr>
            </w:pPr>
            <w:r w:rsidRPr="00C7348D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eastAsia="pl-PL" w:bidi="ar-SA"/>
              </w:rPr>
              <w:t xml:space="preserve">Jednostka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0C2A" w:rsidRPr="00C7348D" w:rsidRDefault="00EF0C2A" w:rsidP="00EF0C2A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eastAsia="pl-PL" w:bidi="ar-SA"/>
              </w:rPr>
            </w:pPr>
            <w:r w:rsidRPr="00C7348D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eastAsia="pl-PL" w:bidi="ar-SA"/>
              </w:rPr>
              <w:t>Ilość</w:t>
            </w:r>
          </w:p>
        </w:tc>
      </w:tr>
      <w:tr w:rsidR="00EF0C2A" w:rsidRPr="00C7348D" w:rsidTr="00EF0C2A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EF0C2A" w:rsidRPr="00C7348D" w:rsidRDefault="00EF0C2A" w:rsidP="00EF0C2A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0C2A" w:rsidRPr="00C7348D" w:rsidRDefault="00EF0C2A" w:rsidP="00EF0C2A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0C2A" w:rsidRPr="00C7348D" w:rsidRDefault="00EF0C2A" w:rsidP="00EF0C2A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0C2A" w:rsidRPr="00C7348D" w:rsidRDefault="00EF0C2A" w:rsidP="00EF0C2A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4</w:t>
            </w:r>
          </w:p>
        </w:tc>
      </w:tr>
      <w:tr w:rsidR="00C7348D" w:rsidRPr="00C7348D" w:rsidTr="00C7348D">
        <w:trPr>
          <w:trHeight w:val="743"/>
        </w:trPr>
        <w:tc>
          <w:tcPr>
            <w:tcW w:w="0" w:type="auto"/>
            <w:shd w:val="clear" w:color="auto" w:fill="auto"/>
            <w:vAlign w:val="center"/>
            <w:hideMark/>
          </w:tcPr>
          <w:p w:rsidR="00C7348D" w:rsidRPr="00C7348D" w:rsidRDefault="00C7348D" w:rsidP="00C7348D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Ręczne okoszenie skarp rowu bez wygrabienia. Porost gęsty twardy 2x2,5 m L-776 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m2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3880</w:t>
            </w:r>
          </w:p>
        </w:tc>
      </w:tr>
      <w:tr w:rsidR="00C7348D" w:rsidRPr="00C7348D" w:rsidTr="00C7348D">
        <w:trPr>
          <w:trHeight w:val="644"/>
        </w:trPr>
        <w:tc>
          <w:tcPr>
            <w:tcW w:w="0" w:type="auto"/>
            <w:shd w:val="clear" w:color="auto" w:fill="auto"/>
            <w:vAlign w:val="center"/>
            <w:hideMark/>
          </w:tcPr>
          <w:p w:rsidR="00C7348D" w:rsidRPr="00C7348D" w:rsidRDefault="00C7348D" w:rsidP="00C7348D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Wykoszenie dna rowu z wygrabieniem. Porost gęsty twardy d-0,80 m L-776 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m2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620,8</w:t>
            </w:r>
          </w:p>
        </w:tc>
      </w:tr>
      <w:tr w:rsidR="00C7348D" w:rsidRPr="00C7348D" w:rsidTr="003F02E9">
        <w:trPr>
          <w:trHeight w:val="499"/>
        </w:trPr>
        <w:tc>
          <w:tcPr>
            <w:tcW w:w="0" w:type="auto"/>
            <w:shd w:val="clear" w:color="auto" w:fill="auto"/>
            <w:vAlign w:val="center"/>
          </w:tcPr>
          <w:p w:rsidR="00C7348D" w:rsidRPr="00C7348D" w:rsidRDefault="00C7348D" w:rsidP="00C7348D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Czyszczenie przepustów z namułu-Φ 60cm 1/3 zamul.</w:t>
            </w:r>
          </w:p>
        </w:tc>
        <w:tc>
          <w:tcPr>
            <w:tcW w:w="0" w:type="auto"/>
            <w:shd w:val="clear" w:color="auto" w:fill="auto"/>
            <w:noWrap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proofErr w:type="spellStart"/>
            <w:r w:rsidRPr="00C7348D">
              <w:rPr>
                <w:rFonts w:asciiTheme="majorHAnsi" w:hAnsiTheme="majorHAnsi"/>
              </w:rPr>
              <w:t>mb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12</w:t>
            </w:r>
          </w:p>
        </w:tc>
      </w:tr>
      <w:tr w:rsidR="00C7348D" w:rsidRPr="00C7348D" w:rsidTr="003F02E9">
        <w:trPr>
          <w:trHeight w:val="549"/>
        </w:trPr>
        <w:tc>
          <w:tcPr>
            <w:tcW w:w="0" w:type="auto"/>
            <w:shd w:val="clear" w:color="auto" w:fill="auto"/>
            <w:vAlign w:val="center"/>
            <w:hideMark/>
          </w:tcPr>
          <w:p w:rsidR="00C7348D" w:rsidRPr="00C7348D" w:rsidRDefault="00C7348D" w:rsidP="00C7348D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 xml:space="preserve">Usuwanie zatorów, wycinanie krzaków, usuwanie przymulisk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 xml:space="preserve">godz.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16</w:t>
            </w:r>
          </w:p>
        </w:tc>
      </w:tr>
      <w:tr w:rsidR="00C7348D" w:rsidRPr="00C7348D" w:rsidTr="003F02E9">
        <w:trPr>
          <w:trHeight w:val="699"/>
        </w:trPr>
        <w:tc>
          <w:tcPr>
            <w:tcW w:w="0" w:type="auto"/>
            <w:shd w:val="clear" w:color="auto" w:fill="auto"/>
            <w:vAlign w:val="center"/>
            <w:hideMark/>
          </w:tcPr>
          <w:p w:rsidR="00C7348D" w:rsidRPr="00C7348D" w:rsidRDefault="00C7348D" w:rsidP="00C7348D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lang w:eastAsia="pl-PL" w:bidi="ar-SA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 xml:space="preserve">Odmulenie dna rowów głowicą odmulającą ciągnikową  szer.d.0,80m  - Rów C-3-163 m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proofErr w:type="spellStart"/>
            <w:r w:rsidRPr="00C7348D">
              <w:rPr>
                <w:rFonts w:asciiTheme="majorHAnsi" w:hAnsiTheme="majorHAnsi"/>
              </w:rPr>
              <w:t>mb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C7348D" w:rsidRPr="00C7348D" w:rsidRDefault="00C7348D" w:rsidP="00C7348D">
            <w:pPr>
              <w:rPr>
                <w:rFonts w:asciiTheme="majorHAnsi" w:hAnsiTheme="majorHAnsi"/>
              </w:rPr>
            </w:pPr>
            <w:r w:rsidRPr="00C7348D">
              <w:rPr>
                <w:rFonts w:asciiTheme="majorHAnsi" w:hAnsiTheme="majorHAnsi"/>
              </w:rPr>
              <w:t>163</w:t>
            </w:r>
          </w:p>
        </w:tc>
      </w:tr>
    </w:tbl>
    <w:p w:rsidR="00051F78" w:rsidRDefault="00051F78" w:rsidP="00214A47">
      <w:pPr>
        <w:spacing w:before="0" w:after="0"/>
        <w:jc w:val="both"/>
        <w:rPr>
          <w:sz w:val="24"/>
        </w:rPr>
      </w:pPr>
    </w:p>
    <w:p w:rsidR="009C4FF1" w:rsidRDefault="009C4FF1" w:rsidP="00214A47">
      <w:pPr>
        <w:spacing w:before="0" w:after="0"/>
        <w:jc w:val="both"/>
        <w:rPr>
          <w:sz w:val="24"/>
        </w:rPr>
      </w:pPr>
    </w:p>
    <w:p w:rsidR="003C2361" w:rsidRPr="003C2361" w:rsidRDefault="003C2361" w:rsidP="003C2361">
      <w:pPr>
        <w:spacing w:before="0" w:after="0"/>
        <w:jc w:val="center"/>
        <w:rPr>
          <w:b/>
          <w:sz w:val="28"/>
        </w:rPr>
      </w:pPr>
      <w:r w:rsidRPr="003C2361">
        <w:rPr>
          <w:b/>
          <w:sz w:val="28"/>
        </w:rPr>
        <w:t>Część I</w:t>
      </w:r>
      <w:r>
        <w:rPr>
          <w:b/>
          <w:sz w:val="28"/>
        </w:rPr>
        <w:t>V</w:t>
      </w:r>
    </w:p>
    <w:p w:rsidR="003C2361" w:rsidRDefault="003C2361" w:rsidP="00214A47">
      <w:pPr>
        <w:spacing w:before="0" w:after="0"/>
        <w:jc w:val="both"/>
        <w:rPr>
          <w:sz w:val="24"/>
        </w:rPr>
      </w:pPr>
    </w:p>
    <w:p w:rsidR="00C7348D" w:rsidRDefault="00080073" w:rsidP="00214A47">
      <w:pPr>
        <w:spacing w:before="0" w:after="0"/>
        <w:jc w:val="both"/>
        <w:rPr>
          <w:sz w:val="24"/>
        </w:rPr>
      </w:pPr>
      <w:r w:rsidRPr="00080073">
        <w:rPr>
          <w:sz w:val="24"/>
        </w:rPr>
        <w:t xml:space="preserve">Konserwacja </w:t>
      </w:r>
      <w:r w:rsidR="00C7348D">
        <w:rPr>
          <w:sz w:val="24"/>
        </w:rPr>
        <w:t>urządzeń melioracyjnych na terenie Gminy Rozogi:</w:t>
      </w:r>
    </w:p>
    <w:p w:rsidR="00C7348D" w:rsidRPr="00C7348D" w:rsidRDefault="00C7348D" w:rsidP="00214A47">
      <w:pPr>
        <w:spacing w:before="0" w:after="0"/>
        <w:jc w:val="both"/>
        <w:rPr>
          <w:sz w:val="14"/>
        </w:rPr>
      </w:pPr>
    </w:p>
    <w:p w:rsidR="00EF0C2A" w:rsidRDefault="00C7348D" w:rsidP="00214A47">
      <w:pPr>
        <w:spacing w:before="0" w:after="0"/>
        <w:jc w:val="both"/>
        <w:rPr>
          <w:sz w:val="24"/>
        </w:rPr>
      </w:pPr>
      <w:r w:rsidRPr="00C7348D">
        <w:rPr>
          <w:sz w:val="24"/>
        </w:rPr>
        <w:t xml:space="preserve">Lokalizacja: Obręb Radostowo rów R-10  = 130 </w:t>
      </w:r>
      <w:proofErr w:type="spellStart"/>
      <w:r w:rsidRPr="00C7348D">
        <w:rPr>
          <w:sz w:val="24"/>
        </w:rPr>
        <w:t>mb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4478"/>
        <w:gridCol w:w="1919"/>
        <w:gridCol w:w="1918"/>
      </w:tblGrid>
      <w:tr w:rsidR="00051F78" w:rsidRPr="00C7348D" w:rsidTr="00051F78">
        <w:trPr>
          <w:trHeight w:val="698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:rsidR="00051F78" w:rsidRPr="00C7348D" w:rsidRDefault="00051F78" w:rsidP="001452A6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pl-PL" w:bidi="ar-SA"/>
              </w:rPr>
            </w:pPr>
            <w:r w:rsidRPr="00C7348D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pl-PL" w:bidi="ar-SA"/>
              </w:rPr>
              <w:t>L.p.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051F78" w:rsidRPr="00C7348D" w:rsidRDefault="00051F78" w:rsidP="001452A6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l-PL" w:bidi="ar-SA"/>
              </w:rPr>
            </w:pPr>
            <w:r w:rsidRPr="00C7348D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l-PL" w:bidi="ar-SA"/>
              </w:rPr>
              <w:t>Zakres prac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051F78" w:rsidRPr="00C7348D" w:rsidRDefault="00051F78" w:rsidP="001452A6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l-PL" w:bidi="ar-SA"/>
              </w:rPr>
            </w:pPr>
            <w:r w:rsidRPr="00C7348D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l-PL" w:bidi="ar-SA"/>
              </w:rPr>
              <w:t xml:space="preserve">Jednostka 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051F78" w:rsidRPr="00C7348D" w:rsidRDefault="00051F78" w:rsidP="001452A6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l-PL" w:bidi="ar-SA"/>
              </w:rPr>
            </w:pPr>
            <w:r w:rsidRPr="00C7348D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l-PL" w:bidi="ar-SA"/>
              </w:rPr>
              <w:t>Ilość</w:t>
            </w:r>
          </w:p>
        </w:tc>
      </w:tr>
      <w:tr w:rsidR="00051F78" w:rsidRPr="00C7348D" w:rsidTr="00051F78">
        <w:trPr>
          <w:trHeight w:val="255"/>
        </w:trPr>
        <w:tc>
          <w:tcPr>
            <w:tcW w:w="412" w:type="pct"/>
            <w:shd w:val="clear" w:color="auto" w:fill="auto"/>
            <w:vAlign w:val="center"/>
            <w:hideMark/>
          </w:tcPr>
          <w:p w:rsidR="00051F78" w:rsidRPr="00C7348D" w:rsidRDefault="00051F78" w:rsidP="001452A6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  <w:t>1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051F78" w:rsidRPr="00C7348D" w:rsidRDefault="00051F78" w:rsidP="001452A6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  <w:t>2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051F78" w:rsidRPr="00C7348D" w:rsidRDefault="00051F78" w:rsidP="001452A6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  <w:t>3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051F78" w:rsidRPr="00C7348D" w:rsidRDefault="00051F78" w:rsidP="001452A6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  <w:t>4</w:t>
            </w:r>
          </w:p>
        </w:tc>
      </w:tr>
      <w:tr w:rsidR="00C7348D" w:rsidRPr="00C7348D" w:rsidTr="00C7348D">
        <w:trPr>
          <w:trHeight w:val="1179"/>
        </w:trPr>
        <w:tc>
          <w:tcPr>
            <w:tcW w:w="412" w:type="pct"/>
            <w:shd w:val="clear" w:color="auto" w:fill="auto"/>
            <w:vAlign w:val="center"/>
            <w:hideMark/>
          </w:tcPr>
          <w:p w:rsidR="00C7348D" w:rsidRPr="00C7348D" w:rsidRDefault="00C7348D" w:rsidP="00C7348D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  <w:t>1</w:t>
            </w:r>
          </w:p>
        </w:tc>
        <w:tc>
          <w:tcPr>
            <w:tcW w:w="2471" w:type="pct"/>
            <w:shd w:val="clear" w:color="auto" w:fill="auto"/>
            <w:hideMark/>
          </w:tcPr>
          <w:p w:rsidR="00C7348D" w:rsidRPr="00C7348D" w:rsidRDefault="00C7348D" w:rsidP="00C7348D">
            <w:pPr>
              <w:rPr>
                <w:rFonts w:asciiTheme="majorHAnsi" w:hAnsiTheme="majorHAnsi"/>
                <w:szCs w:val="24"/>
              </w:rPr>
            </w:pPr>
            <w:r w:rsidRPr="00C7348D">
              <w:rPr>
                <w:rFonts w:asciiTheme="majorHAnsi" w:hAnsiTheme="majorHAnsi"/>
                <w:szCs w:val="24"/>
              </w:rPr>
              <w:t>Mechaniczne wykoszenie skarp rowu bez wygrabienia. Porost gęsty twardy 2x2,</w:t>
            </w:r>
            <w:r w:rsidR="00045149">
              <w:rPr>
                <w:rFonts w:asciiTheme="majorHAnsi" w:hAnsiTheme="majorHAnsi"/>
                <w:szCs w:val="24"/>
              </w:rPr>
              <w:t>5</w:t>
            </w:r>
            <w:r w:rsidRPr="00C7348D">
              <w:rPr>
                <w:rFonts w:asciiTheme="majorHAnsi" w:hAnsiTheme="majorHAnsi"/>
                <w:szCs w:val="24"/>
              </w:rPr>
              <w:t xml:space="preserve"> m L-130 m</w:t>
            </w:r>
          </w:p>
        </w:tc>
        <w:tc>
          <w:tcPr>
            <w:tcW w:w="1059" w:type="pct"/>
            <w:shd w:val="clear" w:color="auto" w:fill="auto"/>
            <w:noWrap/>
            <w:hideMark/>
          </w:tcPr>
          <w:p w:rsidR="00C7348D" w:rsidRPr="00C7348D" w:rsidRDefault="00C7348D" w:rsidP="00C7348D">
            <w:pPr>
              <w:rPr>
                <w:rFonts w:asciiTheme="majorHAnsi" w:hAnsiTheme="majorHAnsi"/>
                <w:szCs w:val="24"/>
              </w:rPr>
            </w:pPr>
            <w:r w:rsidRPr="00C7348D">
              <w:rPr>
                <w:rFonts w:asciiTheme="majorHAnsi" w:hAnsiTheme="majorHAnsi"/>
                <w:szCs w:val="24"/>
              </w:rPr>
              <w:t>m2</w:t>
            </w:r>
          </w:p>
        </w:tc>
        <w:tc>
          <w:tcPr>
            <w:tcW w:w="1058" w:type="pct"/>
            <w:shd w:val="clear" w:color="auto" w:fill="auto"/>
            <w:noWrap/>
            <w:hideMark/>
          </w:tcPr>
          <w:p w:rsidR="00C7348D" w:rsidRPr="00C7348D" w:rsidRDefault="00045149" w:rsidP="00C7348D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650</w:t>
            </w:r>
          </w:p>
        </w:tc>
      </w:tr>
      <w:tr w:rsidR="00C7348D" w:rsidRPr="00C7348D" w:rsidTr="00245F07">
        <w:trPr>
          <w:trHeight w:val="645"/>
        </w:trPr>
        <w:tc>
          <w:tcPr>
            <w:tcW w:w="412" w:type="pct"/>
            <w:shd w:val="clear" w:color="auto" w:fill="auto"/>
            <w:vAlign w:val="center"/>
            <w:hideMark/>
          </w:tcPr>
          <w:p w:rsidR="00C7348D" w:rsidRPr="00C7348D" w:rsidRDefault="00C7348D" w:rsidP="00C7348D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  <w:t>2</w:t>
            </w:r>
          </w:p>
        </w:tc>
        <w:tc>
          <w:tcPr>
            <w:tcW w:w="2471" w:type="pct"/>
            <w:shd w:val="clear" w:color="auto" w:fill="auto"/>
            <w:hideMark/>
          </w:tcPr>
          <w:p w:rsidR="00C7348D" w:rsidRPr="00C7348D" w:rsidRDefault="00045149" w:rsidP="00C7348D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Wykoszenie dna rowu z wygrabieniem. Porost gęsty twardy d-0,60 m. L-130 m</w:t>
            </w:r>
            <w:r w:rsidR="00C7348D" w:rsidRPr="00C7348D">
              <w:rPr>
                <w:rFonts w:asciiTheme="majorHAnsi" w:hAnsiTheme="majorHAnsi"/>
                <w:szCs w:val="24"/>
              </w:rPr>
              <w:t xml:space="preserve">  </w:t>
            </w:r>
          </w:p>
        </w:tc>
        <w:tc>
          <w:tcPr>
            <w:tcW w:w="1059" w:type="pct"/>
            <w:shd w:val="clear" w:color="auto" w:fill="auto"/>
            <w:noWrap/>
            <w:hideMark/>
          </w:tcPr>
          <w:p w:rsidR="00C7348D" w:rsidRPr="00C7348D" w:rsidRDefault="00045149" w:rsidP="00C7348D">
            <w:pPr>
              <w:rPr>
                <w:rFonts w:asciiTheme="majorHAnsi" w:hAnsiTheme="majorHAnsi"/>
                <w:szCs w:val="24"/>
              </w:rPr>
            </w:pPr>
            <w:r w:rsidRPr="00C7348D">
              <w:rPr>
                <w:rFonts w:asciiTheme="majorHAnsi" w:hAnsiTheme="majorHAnsi"/>
                <w:szCs w:val="24"/>
              </w:rPr>
              <w:t>m2</w:t>
            </w:r>
          </w:p>
        </w:tc>
        <w:tc>
          <w:tcPr>
            <w:tcW w:w="1058" w:type="pct"/>
            <w:shd w:val="clear" w:color="auto" w:fill="auto"/>
            <w:noWrap/>
            <w:hideMark/>
          </w:tcPr>
          <w:p w:rsidR="00C7348D" w:rsidRPr="00C7348D" w:rsidRDefault="00045149" w:rsidP="00C7348D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78</w:t>
            </w:r>
          </w:p>
        </w:tc>
      </w:tr>
      <w:tr w:rsidR="00C7348D" w:rsidRPr="00C7348D" w:rsidTr="00245F07">
        <w:trPr>
          <w:trHeight w:val="787"/>
        </w:trPr>
        <w:tc>
          <w:tcPr>
            <w:tcW w:w="412" w:type="pct"/>
            <w:shd w:val="clear" w:color="auto" w:fill="auto"/>
            <w:vAlign w:val="center"/>
            <w:hideMark/>
          </w:tcPr>
          <w:p w:rsidR="00C7348D" w:rsidRPr="00C7348D" w:rsidRDefault="00C7348D" w:rsidP="00C7348D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  <w:t>3</w:t>
            </w:r>
          </w:p>
        </w:tc>
        <w:tc>
          <w:tcPr>
            <w:tcW w:w="2471" w:type="pct"/>
            <w:shd w:val="clear" w:color="auto" w:fill="auto"/>
            <w:hideMark/>
          </w:tcPr>
          <w:p w:rsidR="00C7348D" w:rsidRPr="00C7348D" w:rsidRDefault="00045149" w:rsidP="00C7348D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Hakowanie roślin z dna rowu, powierzchnia hakowania do 60%</w:t>
            </w:r>
          </w:p>
        </w:tc>
        <w:tc>
          <w:tcPr>
            <w:tcW w:w="1059" w:type="pct"/>
            <w:shd w:val="clear" w:color="auto" w:fill="auto"/>
            <w:noWrap/>
            <w:hideMark/>
          </w:tcPr>
          <w:p w:rsidR="00C7348D" w:rsidRPr="00C7348D" w:rsidRDefault="00045149" w:rsidP="00C7348D">
            <w:pPr>
              <w:rPr>
                <w:rFonts w:asciiTheme="majorHAnsi" w:hAnsiTheme="majorHAnsi"/>
                <w:szCs w:val="24"/>
              </w:rPr>
            </w:pPr>
            <w:r w:rsidRPr="00C7348D">
              <w:rPr>
                <w:rFonts w:asciiTheme="majorHAnsi" w:hAnsiTheme="majorHAnsi"/>
                <w:szCs w:val="24"/>
              </w:rPr>
              <w:t>m2</w:t>
            </w:r>
          </w:p>
        </w:tc>
        <w:tc>
          <w:tcPr>
            <w:tcW w:w="1058" w:type="pct"/>
            <w:shd w:val="clear" w:color="auto" w:fill="auto"/>
            <w:noWrap/>
            <w:hideMark/>
          </w:tcPr>
          <w:p w:rsidR="00C7348D" w:rsidRPr="00C7348D" w:rsidRDefault="00045149" w:rsidP="00C7348D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50</w:t>
            </w:r>
          </w:p>
        </w:tc>
      </w:tr>
      <w:tr w:rsidR="00C7348D" w:rsidRPr="00C7348D" w:rsidTr="00245F07">
        <w:trPr>
          <w:trHeight w:val="1225"/>
        </w:trPr>
        <w:tc>
          <w:tcPr>
            <w:tcW w:w="412" w:type="pct"/>
            <w:shd w:val="clear" w:color="auto" w:fill="auto"/>
            <w:vAlign w:val="center"/>
            <w:hideMark/>
          </w:tcPr>
          <w:p w:rsidR="00C7348D" w:rsidRPr="00C7348D" w:rsidRDefault="00C7348D" w:rsidP="00C7348D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</w:pPr>
            <w:r w:rsidRPr="00C7348D">
              <w:rPr>
                <w:rFonts w:asciiTheme="majorHAnsi" w:hAnsiTheme="majorHAnsi"/>
                <w:i/>
                <w:iCs/>
                <w:color w:val="000000"/>
                <w:szCs w:val="24"/>
                <w:lang w:eastAsia="pl-PL" w:bidi="ar-SA"/>
              </w:rPr>
              <w:t>4</w:t>
            </w:r>
          </w:p>
        </w:tc>
        <w:tc>
          <w:tcPr>
            <w:tcW w:w="2471" w:type="pct"/>
            <w:shd w:val="clear" w:color="auto" w:fill="auto"/>
            <w:hideMark/>
          </w:tcPr>
          <w:p w:rsidR="00C7348D" w:rsidRPr="00C7348D" w:rsidRDefault="00045149" w:rsidP="00C7348D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Usuwanie zatorów, wycinanie krzaków, usuwanie przymulisk</w:t>
            </w:r>
            <w:r w:rsidR="00C7348D" w:rsidRPr="00C7348D">
              <w:rPr>
                <w:rFonts w:asciiTheme="majorHAnsi" w:hAnsiTheme="majorHAnsi"/>
                <w:szCs w:val="24"/>
              </w:rPr>
              <w:t xml:space="preserve">  </w:t>
            </w:r>
          </w:p>
        </w:tc>
        <w:tc>
          <w:tcPr>
            <w:tcW w:w="1059" w:type="pct"/>
            <w:shd w:val="clear" w:color="auto" w:fill="auto"/>
            <w:noWrap/>
            <w:hideMark/>
          </w:tcPr>
          <w:p w:rsidR="00C7348D" w:rsidRPr="00C7348D" w:rsidRDefault="00C7348D" w:rsidP="00C7348D">
            <w:pPr>
              <w:rPr>
                <w:rFonts w:asciiTheme="majorHAnsi" w:hAnsiTheme="majorHAnsi"/>
                <w:szCs w:val="24"/>
              </w:rPr>
            </w:pPr>
            <w:r w:rsidRPr="00C7348D">
              <w:rPr>
                <w:rFonts w:asciiTheme="majorHAnsi" w:hAnsiTheme="majorHAnsi"/>
                <w:szCs w:val="24"/>
              </w:rPr>
              <w:t>godz.</w:t>
            </w:r>
          </w:p>
        </w:tc>
        <w:tc>
          <w:tcPr>
            <w:tcW w:w="1058" w:type="pct"/>
            <w:shd w:val="clear" w:color="auto" w:fill="auto"/>
            <w:noWrap/>
            <w:hideMark/>
          </w:tcPr>
          <w:p w:rsidR="00C7348D" w:rsidRPr="00C7348D" w:rsidRDefault="00045149" w:rsidP="00C7348D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7</w:t>
            </w:r>
          </w:p>
        </w:tc>
      </w:tr>
    </w:tbl>
    <w:p w:rsidR="00051F78" w:rsidRPr="00080073" w:rsidRDefault="00051F78" w:rsidP="00214A47">
      <w:pPr>
        <w:spacing w:before="0" w:after="0"/>
        <w:jc w:val="both"/>
        <w:rPr>
          <w:sz w:val="24"/>
        </w:rPr>
      </w:pPr>
    </w:p>
    <w:p w:rsidR="00EF0C2A" w:rsidRDefault="00EF0C2A" w:rsidP="00214A47">
      <w:pPr>
        <w:spacing w:before="0" w:after="0"/>
        <w:jc w:val="both"/>
        <w:rPr>
          <w:sz w:val="24"/>
        </w:rPr>
      </w:pPr>
      <w:r>
        <w:rPr>
          <w:sz w:val="24"/>
        </w:rPr>
        <w:t>Wykaz</w:t>
      </w:r>
      <w:r w:rsidRPr="00EF0C2A">
        <w:rPr>
          <w:sz w:val="24"/>
        </w:rPr>
        <w:t xml:space="preserve"> urządzeń melioracyjnych – rowów melioracji szczegółowej na terenie Nadleśnictwa Szczytno</w:t>
      </w:r>
      <w:r>
        <w:rPr>
          <w:sz w:val="24"/>
        </w:rPr>
        <w:t xml:space="preserve"> objętych usługą konserwacji w 20</w:t>
      </w:r>
      <w:r w:rsidR="007B10BF">
        <w:rPr>
          <w:sz w:val="24"/>
        </w:rPr>
        <w:t>2</w:t>
      </w:r>
      <w:r w:rsidR="00045149">
        <w:rPr>
          <w:sz w:val="24"/>
        </w:rPr>
        <w:t>2</w:t>
      </w:r>
      <w:r>
        <w:rPr>
          <w:sz w:val="24"/>
        </w:rPr>
        <w:t xml:space="preserve">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7"/>
        <w:gridCol w:w="1278"/>
        <w:gridCol w:w="1299"/>
        <w:gridCol w:w="1309"/>
        <w:gridCol w:w="1311"/>
        <w:gridCol w:w="1298"/>
        <w:gridCol w:w="1290"/>
      </w:tblGrid>
      <w:tr w:rsidR="00045149" w:rsidTr="00BD5428"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rów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Długość [</w:t>
            </w:r>
            <w:proofErr w:type="spellStart"/>
            <w:r>
              <w:rPr>
                <w:sz w:val="24"/>
              </w:rPr>
              <w:t>mb</w:t>
            </w:r>
            <w:proofErr w:type="spellEnd"/>
            <w:r>
              <w:rPr>
                <w:sz w:val="24"/>
              </w:rPr>
              <w:t>]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Szerokość [m]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Głębokość</w:t>
            </w:r>
          </w:p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[m]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Nr działki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Uwagi</w:t>
            </w:r>
          </w:p>
        </w:tc>
      </w:tr>
      <w:tr w:rsidR="00045149" w:rsidRPr="00964CA0" w:rsidTr="00BD5428">
        <w:tc>
          <w:tcPr>
            <w:tcW w:w="9212" w:type="dxa"/>
            <w:gridSpan w:val="7"/>
          </w:tcPr>
          <w:p w:rsidR="00045149" w:rsidRPr="00964CA0" w:rsidRDefault="00045149" w:rsidP="00BD5428">
            <w:pPr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Teren </w:t>
            </w:r>
            <w:r w:rsidRPr="00964CA0">
              <w:rPr>
                <w:b/>
                <w:sz w:val="24"/>
              </w:rPr>
              <w:t>G</w:t>
            </w:r>
            <w:r>
              <w:rPr>
                <w:b/>
                <w:sz w:val="24"/>
              </w:rPr>
              <w:t>miny</w:t>
            </w:r>
            <w:r w:rsidRPr="00964CA0">
              <w:rPr>
                <w:b/>
                <w:sz w:val="24"/>
              </w:rPr>
              <w:t xml:space="preserve"> Szczytno</w:t>
            </w:r>
            <w:r>
              <w:rPr>
                <w:b/>
                <w:sz w:val="24"/>
              </w:rPr>
              <w:t xml:space="preserve"> – część I</w:t>
            </w:r>
          </w:p>
        </w:tc>
      </w:tr>
      <w:tr w:rsidR="00045149" w:rsidRPr="00964CA0" w:rsidTr="00BD5428">
        <w:tc>
          <w:tcPr>
            <w:tcW w:w="9212" w:type="dxa"/>
            <w:gridSpan w:val="7"/>
          </w:tcPr>
          <w:p w:rsidR="00045149" w:rsidRPr="00964CA0" w:rsidRDefault="00045149" w:rsidP="00BD5428">
            <w:pPr>
              <w:spacing w:before="0"/>
              <w:jc w:val="both"/>
              <w:rPr>
                <w:b/>
                <w:sz w:val="24"/>
              </w:rPr>
            </w:pPr>
            <w:r w:rsidRPr="00964CA0">
              <w:rPr>
                <w:b/>
                <w:sz w:val="24"/>
              </w:rPr>
              <w:t>Obręb Szymany</w:t>
            </w:r>
          </w:p>
        </w:tc>
      </w:tr>
      <w:tr w:rsidR="00045149" w:rsidTr="00BD5428"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3242/1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</w:p>
        </w:tc>
      </w:tr>
      <w:tr w:rsidR="00045149" w:rsidRPr="00964CA0" w:rsidTr="00BD5428">
        <w:tc>
          <w:tcPr>
            <w:tcW w:w="9212" w:type="dxa"/>
            <w:gridSpan w:val="7"/>
          </w:tcPr>
          <w:p w:rsidR="00045149" w:rsidRPr="00964CA0" w:rsidRDefault="00045149" w:rsidP="00BD5428">
            <w:pPr>
              <w:spacing w:before="0"/>
              <w:jc w:val="both"/>
              <w:rPr>
                <w:b/>
                <w:sz w:val="24"/>
              </w:rPr>
            </w:pPr>
            <w:r w:rsidRPr="00964CA0">
              <w:rPr>
                <w:b/>
                <w:sz w:val="24"/>
              </w:rPr>
              <w:t>Obręb Olszyny</w:t>
            </w:r>
          </w:p>
        </w:tc>
      </w:tr>
      <w:tr w:rsidR="00045149" w:rsidTr="00BD5428"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R-116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3005/2; 3005/3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</w:p>
        </w:tc>
      </w:tr>
      <w:tr w:rsidR="00045149" w:rsidRPr="00964CA0" w:rsidTr="00BD5428">
        <w:tc>
          <w:tcPr>
            <w:tcW w:w="9212" w:type="dxa"/>
            <w:gridSpan w:val="7"/>
          </w:tcPr>
          <w:p w:rsidR="00045149" w:rsidRPr="00964CA0" w:rsidRDefault="00045149" w:rsidP="00BD5428">
            <w:pPr>
              <w:spacing w:before="0"/>
              <w:jc w:val="both"/>
              <w:rPr>
                <w:b/>
                <w:sz w:val="24"/>
              </w:rPr>
            </w:pPr>
            <w:r w:rsidRPr="00964CA0">
              <w:rPr>
                <w:b/>
                <w:sz w:val="24"/>
              </w:rPr>
              <w:t>Obręb Wawrochy</w:t>
            </w:r>
          </w:p>
        </w:tc>
      </w:tr>
      <w:tr w:rsidR="00045149" w:rsidTr="00BD5428"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R-98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3006/7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</w:p>
        </w:tc>
      </w:tr>
      <w:tr w:rsidR="00045149" w:rsidRPr="00964CA0" w:rsidTr="00BD5428">
        <w:tc>
          <w:tcPr>
            <w:tcW w:w="9212" w:type="dxa"/>
            <w:gridSpan w:val="7"/>
          </w:tcPr>
          <w:p w:rsidR="00045149" w:rsidRPr="00964CA0" w:rsidRDefault="00045149" w:rsidP="00BD5428">
            <w:pPr>
              <w:spacing w:before="0"/>
              <w:jc w:val="both"/>
              <w:rPr>
                <w:b/>
                <w:sz w:val="24"/>
              </w:rPr>
            </w:pPr>
            <w:r w:rsidRPr="00964CA0">
              <w:rPr>
                <w:b/>
                <w:sz w:val="24"/>
              </w:rPr>
              <w:t>Obręb Piecuchy</w:t>
            </w:r>
          </w:p>
        </w:tc>
      </w:tr>
      <w:tr w:rsidR="00045149" w:rsidTr="00BD5428"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3097/2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</w:p>
        </w:tc>
      </w:tr>
      <w:tr w:rsidR="00045149" w:rsidRPr="00964CA0" w:rsidTr="00BD5428">
        <w:tc>
          <w:tcPr>
            <w:tcW w:w="9212" w:type="dxa"/>
            <w:gridSpan w:val="7"/>
          </w:tcPr>
          <w:p w:rsidR="00045149" w:rsidRPr="00964CA0" w:rsidRDefault="00045149" w:rsidP="00BD5428">
            <w:pPr>
              <w:spacing w:before="0"/>
              <w:jc w:val="both"/>
              <w:rPr>
                <w:b/>
                <w:sz w:val="24"/>
              </w:rPr>
            </w:pPr>
            <w:r w:rsidRPr="00964CA0">
              <w:rPr>
                <w:b/>
                <w:sz w:val="24"/>
              </w:rPr>
              <w:t>Obręb Zabiele</w:t>
            </w:r>
          </w:p>
        </w:tc>
      </w:tr>
      <w:tr w:rsidR="00045149" w:rsidTr="00BD5428"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R-1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960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3131; 3130; 3129/2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</w:p>
        </w:tc>
      </w:tr>
      <w:tr w:rsidR="00045149" w:rsidTr="00BD5428"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R-2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3130; 3129/2</w:t>
            </w:r>
          </w:p>
        </w:tc>
        <w:tc>
          <w:tcPr>
            <w:tcW w:w="1316" w:type="dxa"/>
          </w:tcPr>
          <w:p w:rsidR="00045149" w:rsidRDefault="00045149" w:rsidP="00BD5428">
            <w:pPr>
              <w:spacing w:before="0"/>
              <w:jc w:val="both"/>
              <w:rPr>
                <w:sz w:val="24"/>
              </w:rPr>
            </w:pPr>
          </w:p>
        </w:tc>
      </w:tr>
      <w:tr w:rsidR="00EF0C2A" w:rsidTr="00EF6AFA">
        <w:tc>
          <w:tcPr>
            <w:tcW w:w="9212" w:type="dxa"/>
            <w:gridSpan w:val="7"/>
          </w:tcPr>
          <w:p w:rsidR="00EF0C2A" w:rsidRPr="00D127BE" w:rsidRDefault="00964CA0" w:rsidP="00D127BE">
            <w:pPr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Teren G</w:t>
            </w:r>
            <w:r w:rsidR="00C7348D">
              <w:rPr>
                <w:b/>
                <w:sz w:val="24"/>
              </w:rPr>
              <w:t>miny</w:t>
            </w:r>
            <w:r>
              <w:rPr>
                <w:b/>
                <w:sz w:val="24"/>
              </w:rPr>
              <w:t xml:space="preserve"> </w:t>
            </w:r>
            <w:r w:rsidR="00BB4686" w:rsidRPr="00D127BE">
              <w:rPr>
                <w:b/>
                <w:sz w:val="24"/>
              </w:rPr>
              <w:t>Wielbark</w:t>
            </w:r>
            <w:r w:rsidR="003C2361">
              <w:rPr>
                <w:b/>
                <w:sz w:val="24"/>
              </w:rPr>
              <w:t xml:space="preserve"> – część I</w:t>
            </w:r>
            <w:r w:rsidR="00045149">
              <w:rPr>
                <w:b/>
                <w:sz w:val="24"/>
              </w:rPr>
              <w:t>I</w:t>
            </w:r>
          </w:p>
        </w:tc>
      </w:tr>
      <w:tr w:rsidR="00BB4686" w:rsidTr="00813F3A">
        <w:tc>
          <w:tcPr>
            <w:tcW w:w="9212" w:type="dxa"/>
            <w:gridSpan w:val="7"/>
          </w:tcPr>
          <w:p w:rsidR="00BB4686" w:rsidRPr="00D127BE" w:rsidRDefault="00BB4686" w:rsidP="00214A47">
            <w:pPr>
              <w:spacing w:before="0"/>
              <w:jc w:val="both"/>
              <w:rPr>
                <w:b/>
                <w:sz w:val="24"/>
              </w:rPr>
            </w:pPr>
            <w:r w:rsidRPr="00D127BE">
              <w:rPr>
                <w:b/>
                <w:sz w:val="24"/>
              </w:rPr>
              <w:t>Obręb Zieleniec</w:t>
            </w:r>
          </w:p>
        </w:tc>
      </w:tr>
      <w:tr w:rsidR="00EF0C2A" w:rsidTr="00EF0C2A">
        <w:tc>
          <w:tcPr>
            <w:tcW w:w="1316" w:type="dxa"/>
          </w:tcPr>
          <w:p w:rsidR="00EF0C2A" w:rsidRDefault="00BB4686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3132/4; 3152/3</w:t>
            </w:r>
          </w:p>
        </w:tc>
        <w:tc>
          <w:tcPr>
            <w:tcW w:w="1316" w:type="dxa"/>
          </w:tcPr>
          <w:p w:rsidR="00EF0C2A" w:rsidRDefault="00EF0C2A" w:rsidP="00214A47">
            <w:pPr>
              <w:spacing w:before="0"/>
              <w:jc w:val="both"/>
              <w:rPr>
                <w:sz w:val="24"/>
              </w:rPr>
            </w:pPr>
          </w:p>
        </w:tc>
      </w:tr>
      <w:tr w:rsidR="00EF0C2A" w:rsidTr="00EF0C2A">
        <w:tc>
          <w:tcPr>
            <w:tcW w:w="1316" w:type="dxa"/>
          </w:tcPr>
          <w:p w:rsidR="00EF0C2A" w:rsidRDefault="00BB4686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Ł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3162/5</w:t>
            </w:r>
          </w:p>
        </w:tc>
        <w:tc>
          <w:tcPr>
            <w:tcW w:w="1316" w:type="dxa"/>
          </w:tcPr>
          <w:p w:rsidR="00EF0C2A" w:rsidRDefault="00EF0C2A" w:rsidP="00214A47">
            <w:pPr>
              <w:spacing w:before="0"/>
              <w:jc w:val="both"/>
              <w:rPr>
                <w:sz w:val="24"/>
              </w:rPr>
            </w:pPr>
          </w:p>
        </w:tc>
      </w:tr>
      <w:tr w:rsidR="007B10BF" w:rsidTr="00EF0C2A">
        <w:tc>
          <w:tcPr>
            <w:tcW w:w="1316" w:type="dxa"/>
          </w:tcPr>
          <w:p w:rsidR="007B10BF" w:rsidRDefault="007B10BF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6" w:type="dxa"/>
          </w:tcPr>
          <w:p w:rsidR="007B10BF" w:rsidRDefault="007B10BF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Ł-1</w:t>
            </w:r>
          </w:p>
        </w:tc>
        <w:tc>
          <w:tcPr>
            <w:tcW w:w="1316" w:type="dxa"/>
          </w:tcPr>
          <w:p w:rsidR="007B10BF" w:rsidRDefault="007B10BF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16" w:type="dxa"/>
          </w:tcPr>
          <w:p w:rsidR="007B10BF" w:rsidRDefault="007B10BF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316" w:type="dxa"/>
          </w:tcPr>
          <w:p w:rsidR="007B10BF" w:rsidRDefault="007B10BF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16" w:type="dxa"/>
          </w:tcPr>
          <w:p w:rsidR="007B10BF" w:rsidRDefault="007B10BF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3162/5</w:t>
            </w:r>
          </w:p>
        </w:tc>
        <w:tc>
          <w:tcPr>
            <w:tcW w:w="1316" w:type="dxa"/>
          </w:tcPr>
          <w:p w:rsidR="007B10BF" w:rsidRDefault="007B10BF" w:rsidP="00214A47">
            <w:pPr>
              <w:spacing w:before="0"/>
              <w:jc w:val="both"/>
              <w:rPr>
                <w:sz w:val="24"/>
              </w:rPr>
            </w:pPr>
          </w:p>
        </w:tc>
      </w:tr>
      <w:tr w:rsidR="00D127BE" w:rsidTr="00D72E25">
        <w:tc>
          <w:tcPr>
            <w:tcW w:w="9212" w:type="dxa"/>
            <w:gridSpan w:val="7"/>
          </w:tcPr>
          <w:p w:rsidR="00D127BE" w:rsidRPr="00D127BE" w:rsidRDefault="00D127BE" w:rsidP="00214A47">
            <w:pPr>
              <w:spacing w:before="0"/>
              <w:jc w:val="both"/>
              <w:rPr>
                <w:b/>
                <w:sz w:val="24"/>
              </w:rPr>
            </w:pPr>
            <w:r w:rsidRPr="00D127BE">
              <w:rPr>
                <w:b/>
                <w:sz w:val="24"/>
              </w:rPr>
              <w:t>Obręb Zabiele</w:t>
            </w:r>
          </w:p>
        </w:tc>
      </w:tr>
      <w:tr w:rsidR="00EF0C2A" w:rsidTr="00EF0C2A"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3123; 3124</w:t>
            </w:r>
          </w:p>
        </w:tc>
        <w:tc>
          <w:tcPr>
            <w:tcW w:w="1316" w:type="dxa"/>
          </w:tcPr>
          <w:p w:rsidR="00EF0C2A" w:rsidRDefault="00EF0C2A" w:rsidP="00214A47">
            <w:pPr>
              <w:spacing w:before="0"/>
              <w:jc w:val="both"/>
              <w:rPr>
                <w:sz w:val="24"/>
              </w:rPr>
            </w:pPr>
          </w:p>
        </w:tc>
      </w:tr>
      <w:tr w:rsidR="00EF0C2A" w:rsidTr="00EF0C2A"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3257/3; 3264/1</w:t>
            </w:r>
          </w:p>
        </w:tc>
        <w:tc>
          <w:tcPr>
            <w:tcW w:w="1316" w:type="dxa"/>
          </w:tcPr>
          <w:p w:rsidR="00EF0C2A" w:rsidRDefault="00EF0C2A" w:rsidP="00214A47">
            <w:pPr>
              <w:spacing w:before="0"/>
              <w:jc w:val="both"/>
              <w:rPr>
                <w:sz w:val="24"/>
              </w:rPr>
            </w:pPr>
          </w:p>
        </w:tc>
      </w:tr>
      <w:tr w:rsidR="00EF0C2A" w:rsidTr="00EF0C2A"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F”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16" w:type="dxa"/>
          </w:tcPr>
          <w:p w:rsidR="00EF0C2A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3135/1; 3134/1</w:t>
            </w:r>
          </w:p>
        </w:tc>
        <w:tc>
          <w:tcPr>
            <w:tcW w:w="1316" w:type="dxa"/>
          </w:tcPr>
          <w:p w:rsidR="00EF0C2A" w:rsidRDefault="00EF0C2A" w:rsidP="00214A47">
            <w:pPr>
              <w:spacing w:before="0"/>
              <w:jc w:val="both"/>
              <w:rPr>
                <w:sz w:val="24"/>
              </w:rPr>
            </w:pPr>
          </w:p>
        </w:tc>
      </w:tr>
      <w:tr w:rsidR="00D127BE" w:rsidTr="00EF0C2A"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3264/2</w:t>
            </w:r>
          </w:p>
        </w:tc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</w:p>
        </w:tc>
      </w:tr>
      <w:tr w:rsidR="00D127BE" w:rsidTr="00EF0C2A"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3256/5</w:t>
            </w:r>
          </w:p>
        </w:tc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</w:p>
        </w:tc>
      </w:tr>
      <w:tr w:rsidR="00D127BE" w:rsidTr="005F2EA8">
        <w:tc>
          <w:tcPr>
            <w:tcW w:w="9212" w:type="dxa"/>
            <w:gridSpan w:val="7"/>
          </w:tcPr>
          <w:p w:rsidR="00D127BE" w:rsidRPr="00D127BE" w:rsidRDefault="00D127BE" w:rsidP="00D127BE">
            <w:pPr>
              <w:spacing w:before="0"/>
              <w:jc w:val="both"/>
              <w:rPr>
                <w:b/>
                <w:sz w:val="24"/>
              </w:rPr>
            </w:pPr>
            <w:r w:rsidRPr="00D127BE">
              <w:rPr>
                <w:b/>
                <w:sz w:val="24"/>
              </w:rPr>
              <w:t>Obręb Ciemna Dąbrowa</w:t>
            </w:r>
          </w:p>
        </w:tc>
      </w:tr>
      <w:tr w:rsidR="00D127BE" w:rsidTr="00EF0C2A"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R-8</w:t>
            </w:r>
          </w:p>
        </w:tc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316" w:type="dxa"/>
          </w:tcPr>
          <w:p w:rsidR="00D127BE" w:rsidRDefault="00F6031A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16" w:type="dxa"/>
          </w:tcPr>
          <w:p w:rsidR="00D127BE" w:rsidRDefault="00F6031A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3260/4</w:t>
            </w:r>
          </w:p>
        </w:tc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</w:p>
        </w:tc>
      </w:tr>
      <w:tr w:rsidR="00D127BE" w:rsidTr="00EF0C2A"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R-18</w:t>
            </w:r>
          </w:p>
        </w:tc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316" w:type="dxa"/>
          </w:tcPr>
          <w:p w:rsidR="00D127BE" w:rsidRDefault="00F6031A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16" w:type="dxa"/>
          </w:tcPr>
          <w:p w:rsidR="00D127BE" w:rsidRDefault="00F6031A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3262/1</w:t>
            </w:r>
          </w:p>
        </w:tc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</w:p>
        </w:tc>
      </w:tr>
      <w:tr w:rsidR="00D127BE" w:rsidTr="00EF0C2A"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R-5</w:t>
            </w:r>
          </w:p>
        </w:tc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316" w:type="dxa"/>
          </w:tcPr>
          <w:p w:rsidR="00D127BE" w:rsidRDefault="00F6031A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16" w:type="dxa"/>
          </w:tcPr>
          <w:p w:rsidR="00D127BE" w:rsidRDefault="00B51335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3278/1; </w:t>
            </w:r>
            <w:r w:rsidR="00F6031A">
              <w:rPr>
                <w:sz w:val="24"/>
              </w:rPr>
              <w:t>3280</w:t>
            </w:r>
          </w:p>
        </w:tc>
        <w:tc>
          <w:tcPr>
            <w:tcW w:w="1316" w:type="dxa"/>
          </w:tcPr>
          <w:p w:rsidR="00D127BE" w:rsidRDefault="00D127BE" w:rsidP="00214A47">
            <w:pPr>
              <w:spacing w:before="0"/>
              <w:jc w:val="both"/>
              <w:rPr>
                <w:sz w:val="24"/>
              </w:rPr>
            </w:pPr>
          </w:p>
        </w:tc>
      </w:tr>
      <w:tr w:rsidR="00964CA0" w:rsidRPr="00964CA0" w:rsidTr="00E135FB">
        <w:tc>
          <w:tcPr>
            <w:tcW w:w="9212" w:type="dxa"/>
            <w:gridSpan w:val="7"/>
          </w:tcPr>
          <w:p w:rsidR="00964CA0" w:rsidRPr="00964CA0" w:rsidRDefault="00964CA0" w:rsidP="00964CA0">
            <w:pPr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Teren </w:t>
            </w:r>
            <w:r w:rsidRPr="00964CA0">
              <w:rPr>
                <w:b/>
                <w:sz w:val="24"/>
              </w:rPr>
              <w:t>G</w:t>
            </w:r>
            <w:r w:rsidR="00C7348D">
              <w:rPr>
                <w:b/>
                <w:sz w:val="24"/>
              </w:rPr>
              <w:t>miny</w:t>
            </w:r>
            <w:r w:rsidRPr="00964CA0">
              <w:rPr>
                <w:b/>
                <w:sz w:val="24"/>
              </w:rPr>
              <w:t xml:space="preserve"> Jedwabno</w:t>
            </w:r>
            <w:r w:rsidR="003C2361">
              <w:rPr>
                <w:b/>
                <w:sz w:val="24"/>
              </w:rPr>
              <w:t xml:space="preserve"> – część III</w:t>
            </w:r>
          </w:p>
        </w:tc>
      </w:tr>
      <w:tr w:rsidR="00964CA0" w:rsidRPr="00964CA0" w:rsidTr="003B2DED">
        <w:tc>
          <w:tcPr>
            <w:tcW w:w="9212" w:type="dxa"/>
            <w:gridSpan w:val="7"/>
          </w:tcPr>
          <w:p w:rsidR="00964CA0" w:rsidRPr="00964CA0" w:rsidRDefault="00964CA0" w:rsidP="00214A47">
            <w:pPr>
              <w:spacing w:before="0"/>
              <w:jc w:val="both"/>
              <w:rPr>
                <w:b/>
                <w:sz w:val="24"/>
              </w:rPr>
            </w:pPr>
            <w:r w:rsidRPr="00964CA0">
              <w:rPr>
                <w:b/>
                <w:sz w:val="24"/>
              </w:rPr>
              <w:t>Obręb Witówko</w:t>
            </w:r>
          </w:p>
        </w:tc>
      </w:tr>
      <w:tr w:rsidR="00964CA0" w:rsidTr="00EF0C2A">
        <w:tc>
          <w:tcPr>
            <w:tcW w:w="1316" w:type="dxa"/>
          </w:tcPr>
          <w:p w:rsidR="00964CA0" w:rsidRDefault="00A77873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6" w:type="dxa"/>
          </w:tcPr>
          <w:p w:rsidR="00964CA0" w:rsidRDefault="00A77873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316" w:type="dxa"/>
          </w:tcPr>
          <w:p w:rsidR="00964CA0" w:rsidRDefault="007B10BF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316" w:type="dxa"/>
          </w:tcPr>
          <w:p w:rsidR="00964CA0" w:rsidRDefault="00A77873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316" w:type="dxa"/>
          </w:tcPr>
          <w:p w:rsidR="00964CA0" w:rsidRDefault="00A77873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16" w:type="dxa"/>
          </w:tcPr>
          <w:p w:rsidR="00964CA0" w:rsidRDefault="00A77873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3155; 3159/1</w:t>
            </w:r>
          </w:p>
        </w:tc>
        <w:tc>
          <w:tcPr>
            <w:tcW w:w="1316" w:type="dxa"/>
          </w:tcPr>
          <w:p w:rsidR="00964CA0" w:rsidRDefault="00964CA0" w:rsidP="00214A47">
            <w:pPr>
              <w:spacing w:before="0"/>
              <w:jc w:val="both"/>
              <w:rPr>
                <w:sz w:val="24"/>
              </w:rPr>
            </w:pPr>
          </w:p>
        </w:tc>
      </w:tr>
      <w:tr w:rsidR="00964CA0" w:rsidTr="00EF0C2A">
        <w:tc>
          <w:tcPr>
            <w:tcW w:w="1316" w:type="dxa"/>
          </w:tcPr>
          <w:p w:rsidR="00964CA0" w:rsidRDefault="00A77873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6" w:type="dxa"/>
          </w:tcPr>
          <w:p w:rsidR="00964CA0" w:rsidRDefault="00A77873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316" w:type="dxa"/>
          </w:tcPr>
          <w:p w:rsidR="00964CA0" w:rsidRDefault="00A77873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316" w:type="dxa"/>
          </w:tcPr>
          <w:p w:rsidR="00964CA0" w:rsidRDefault="00A77873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316" w:type="dxa"/>
          </w:tcPr>
          <w:p w:rsidR="00964CA0" w:rsidRDefault="00A77873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16" w:type="dxa"/>
          </w:tcPr>
          <w:p w:rsidR="00964CA0" w:rsidRDefault="00A77873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3111/1</w:t>
            </w:r>
          </w:p>
        </w:tc>
        <w:tc>
          <w:tcPr>
            <w:tcW w:w="1316" w:type="dxa"/>
          </w:tcPr>
          <w:p w:rsidR="00964CA0" w:rsidRDefault="00964CA0" w:rsidP="00214A47">
            <w:pPr>
              <w:spacing w:before="0"/>
              <w:jc w:val="both"/>
              <w:rPr>
                <w:sz w:val="24"/>
              </w:rPr>
            </w:pPr>
          </w:p>
        </w:tc>
      </w:tr>
      <w:tr w:rsidR="00964CA0" w:rsidTr="00EF0C2A">
        <w:tc>
          <w:tcPr>
            <w:tcW w:w="1316" w:type="dxa"/>
          </w:tcPr>
          <w:p w:rsidR="00964CA0" w:rsidRDefault="00A77873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6" w:type="dxa"/>
          </w:tcPr>
          <w:p w:rsidR="00964CA0" w:rsidRDefault="00A77873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C-3</w:t>
            </w:r>
          </w:p>
        </w:tc>
        <w:tc>
          <w:tcPr>
            <w:tcW w:w="1316" w:type="dxa"/>
          </w:tcPr>
          <w:p w:rsidR="00964CA0" w:rsidRDefault="00A77873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316" w:type="dxa"/>
          </w:tcPr>
          <w:p w:rsidR="00964CA0" w:rsidRDefault="00A77873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316" w:type="dxa"/>
          </w:tcPr>
          <w:p w:rsidR="00964CA0" w:rsidRDefault="00A77873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16" w:type="dxa"/>
          </w:tcPr>
          <w:p w:rsidR="00964CA0" w:rsidRDefault="00A77873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3111/1</w:t>
            </w:r>
          </w:p>
        </w:tc>
        <w:tc>
          <w:tcPr>
            <w:tcW w:w="1316" w:type="dxa"/>
          </w:tcPr>
          <w:p w:rsidR="00964CA0" w:rsidRDefault="00964CA0" w:rsidP="00214A47">
            <w:pPr>
              <w:spacing w:before="0"/>
              <w:jc w:val="both"/>
              <w:rPr>
                <w:sz w:val="24"/>
              </w:rPr>
            </w:pPr>
          </w:p>
        </w:tc>
      </w:tr>
      <w:tr w:rsidR="00C7348D" w:rsidRPr="00C7348D" w:rsidTr="009C2576">
        <w:tc>
          <w:tcPr>
            <w:tcW w:w="9212" w:type="dxa"/>
            <w:gridSpan w:val="7"/>
          </w:tcPr>
          <w:p w:rsidR="00C7348D" w:rsidRPr="00C7348D" w:rsidRDefault="00C7348D" w:rsidP="00C7348D">
            <w:pPr>
              <w:spacing w:before="0"/>
              <w:jc w:val="center"/>
              <w:rPr>
                <w:b/>
                <w:sz w:val="24"/>
              </w:rPr>
            </w:pPr>
            <w:r w:rsidRPr="00C7348D">
              <w:rPr>
                <w:b/>
                <w:sz w:val="24"/>
              </w:rPr>
              <w:t>Teren Gminy Rozogi</w:t>
            </w:r>
            <w:r w:rsidR="003C2361">
              <w:rPr>
                <w:b/>
                <w:sz w:val="24"/>
              </w:rPr>
              <w:t xml:space="preserve"> – część IV</w:t>
            </w:r>
          </w:p>
        </w:tc>
      </w:tr>
      <w:tr w:rsidR="00C7348D" w:rsidRPr="00C7348D" w:rsidTr="00526060">
        <w:tc>
          <w:tcPr>
            <w:tcW w:w="9212" w:type="dxa"/>
            <w:gridSpan w:val="7"/>
          </w:tcPr>
          <w:p w:rsidR="00C7348D" w:rsidRPr="00C7348D" w:rsidRDefault="00C7348D" w:rsidP="00214A47">
            <w:pPr>
              <w:spacing w:before="0"/>
              <w:jc w:val="both"/>
              <w:rPr>
                <w:b/>
                <w:sz w:val="24"/>
              </w:rPr>
            </w:pPr>
            <w:r w:rsidRPr="00C7348D">
              <w:rPr>
                <w:b/>
                <w:sz w:val="24"/>
              </w:rPr>
              <w:t>Obręb Radostowo</w:t>
            </w:r>
          </w:p>
        </w:tc>
      </w:tr>
      <w:tr w:rsidR="00C7348D" w:rsidTr="00EF0C2A">
        <w:tc>
          <w:tcPr>
            <w:tcW w:w="1316" w:type="dxa"/>
          </w:tcPr>
          <w:p w:rsidR="00C7348D" w:rsidRDefault="00C7348D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6" w:type="dxa"/>
          </w:tcPr>
          <w:p w:rsidR="00C7348D" w:rsidRDefault="00C7348D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R-10</w:t>
            </w:r>
          </w:p>
        </w:tc>
        <w:tc>
          <w:tcPr>
            <w:tcW w:w="1316" w:type="dxa"/>
          </w:tcPr>
          <w:p w:rsidR="00C7348D" w:rsidRDefault="00C7348D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316" w:type="dxa"/>
          </w:tcPr>
          <w:p w:rsidR="00C7348D" w:rsidRDefault="00C7348D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316" w:type="dxa"/>
          </w:tcPr>
          <w:p w:rsidR="00C7348D" w:rsidRDefault="00C7348D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316" w:type="dxa"/>
          </w:tcPr>
          <w:p w:rsidR="00C7348D" w:rsidRDefault="00C7348D" w:rsidP="00214A47">
            <w:pPr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2070/2</w:t>
            </w:r>
          </w:p>
        </w:tc>
        <w:tc>
          <w:tcPr>
            <w:tcW w:w="1316" w:type="dxa"/>
          </w:tcPr>
          <w:p w:rsidR="00C7348D" w:rsidRDefault="00C7348D" w:rsidP="00214A47">
            <w:pPr>
              <w:spacing w:before="0"/>
              <w:jc w:val="both"/>
              <w:rPr>
                <w:sz w:val="24"/>
              </w:rPr>
            </w:pPr>
          </w:p>
        </w:tc>
      </w:tr>
    </w:tbl>
    <w:p w:rsidR="00EF0C2A" w:rsidRPr="00EF0C2A" w:rsidRDefault="00EF0C2A" w:rsidP="00214A47">
      <w:pPr>
        <w:spacing w:before="0" w:after="0"/>
        <w:jc w:val="both"/>
        <w:rPr>
          <w:sz w:val="24"/>
        </w:rPr>
      </w:pPr>
    </w:p>
    <w:p w:rsidR="00DF238C" w:rsidRDefault="00DF238C" w:rsidP="00DF238C">
      <w:pPr>
        <w:spacing w:before="0" w:after="0"/>
        <w:jc w:val="both"/>
        <w:rPr>
          <w:rFonts w:asciiTheme="majorHAnsi" w:hAnsiTheme="majorHAnsi" w:cs="Arial"/>
          <w:b/>
          <w:sz w:val="24"/>
          <w:szCs w:val="44"/>
          <w:u w:val="single"/>
          <w:lang w:eastAsia="pl-PL" w:bidi="ar-SA"/>
        </w:rPr>
      </w:pPr>
      <w:r w:rsidRPr="00214A47">
        <w:rPr>
          <w:rFonts w:asciiTheme="majorHAnsi" w:hAnsiTheme="majorHAnsi" w:cs="Arial"/>
          <w:b/>
          <w:sz w:val="24"/>
          <w:szCs w:val="44"/>
          <w:u w:val="single"/>
          <w:lang w:eastAsia="pl-PL" w:bidi="ar-SA"/>
        </w:rPr>
        <w:t xml:space="preserve">Informacje dodatkowe: </w:t>
      </w:r>
    </w:p>
    <w:p w:rsidR="00DF238C" w:rsidRDefault="00DF238C" w:rsidP="00DF238C">
      <w:pPr>
        <w:pStyle w:val="Akapitzlist"/>
        <w:numPr>
          <w:ilvl w:val="0"/>
          <w:numId w:val="1"/>
        </w:num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>
        <w:rPr>
          <w:rFonts w:asciiTheme="majorHAnsi" w:hAnsiTheme="majorHAnsi" w:cs="Arial"/>
          <w:sz w:val="24"/>
          <w:szCs w:val="44"/>
          <w:lang w:eastAsia="pl-PL" w:bidi="ar-SA"/>
        </w:rPr>
        <w:t>Wykonawca w formularzu ofertowym</w:t>
      </w:r>
      <w:r w:rsidR="000A032C">
        <w:rPr>
          <w:rFonts w:asciiTheme="majorHAnsi" w:hAnsiTheme="majorHAnsi" w:cs="Arial"/>
          <w:sz w:val="24"/>
          <w:szCs w:val="44"/>
          <w:lang w:eastAsia="pl-PL" w:bidi="ar-SA"/>
        </w:rPr>
        <w:t xml:space="preserve"> </w:t>
      </w:r>
      <w:r w:rsidR="000A032C" w:rsidRP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>poda łączną cenę netto i brutto za wykonanie wskazanej części zamówienia, a w kosztorysie ofertowym (według wzorów stanowiących załączniki nr 1) określi ceny</w:t>
      </w:r>
      <w:r w:rsidRP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 xml:space="preserve"> netto</w:t>
      </w:r>
      <w:r w:rsidR="00A77873" w:rsidRP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 xml:space="preserve"> oraz brutto</w:t>
      </w:r>
      <w:r w:rsidRP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 xml:space="preserve"> </w:t>
      </w:r>
      <w:r w:rsidR="000A032C" w:rsidRP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 xml:space="preserve">za </w:t>
      </w:r>
      <w:r w:rsidR="000A032C">
        <w:rPr>
          <w:rFonts w:asciiTheme="majorHAnsi" w:hAnsiTheme="majorHAnsi" w:cs="Arial"/>
          <w:sz w:val="24"/>
          <w:szCs w:val="44"/>
          <w:lang w:eastAsia="pl-PL" w:bidi="ar-SA"/>
        </w:rPr>
        <w:t xml:space="preserve">poszczególne </w:t>
      </w:r>
      <w:r>
        <w:rPr>
          <w:rFonts w:asciiTheme="majorHAnsi" w:hAnsiTheme="majorHAnsi" w:cs="Arial"/>
          <w:sz w:val="24"/>
          <w:szCs w:val="44"/>
          <w:lang w:eastAsia="pl-PL" w:bidi="ar-SA"/>
        </w:rPr>
        <w:t xml:space="preserve">usługi łącznie z kosztami robocizny i użytego sprzętu. </w:t>
      </w:r>
    </w:p>
    <w:p w:rsidR="00DF238C" w:rsidRDefault="00DF238C" w:rsidP="00DF238C">
      <w:pPr>
        <w:pStyle w:val="Akapitzlist"/>
        <w:numPr>
          <w:ilvl w:val="0"/>
          <w:numId w:val="1"/>
        </w:num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>
        <w:rPr>
          <w:rFonts w:asciiTheme="majorHAnsi" w:hAnsiTheme="majorHAnsi" w:cs="Arial"/>
          <w:sz w:val="24"/>
          <w:szCs w:val="44"/>
          <w:lang w:eastAsia="pl-PL" w:bidi="ar-SA"/>
        </w:rPr>
        <w:t xml:space="preserve">Cena musi być wyrażona w PLN z dokładnością do dwóch miejsc po przecinku </w:t>
      </w:r>
    </w:p>
    <w:p w:rsidR="00DF238C" w:rsidRDefault="00DF238C" w:rsidP="00DF238C">
      <w:pPr>
        <w:pStyle w:val="Akapitzlist"/>
        <w:numPr>
          <w:ilvl w:val="0"/>
          <w:numId w:val="1"/>
        </w:num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>
        <w:rPr>
          <w:rFonts w:asciiTheme="majorHAnsi" w:hAnsiTheme="majorHAnsi" w:cs="Arial"/>
          <w:sz w:val="24"/>
          <w:szCs w:val="44"/>
          <w:lang w:eastAsia="pl-PL" w:bidi="ar-SA"/>
        </w:rPr>
        <w:t>Wykonawca musi uwzględnić w ofercie wszelkie koszty niezbędne do prawidłowego i pełnego wykonania przedmiotu zamówienia</w:t>
      </w:r>
      <w:r w:rsidR="00DF0F26">
        <w:rPr>
          <w:rFonts w:asciiTheme="majorHAnsi" w:hAnsiTheme="majorHAnsi" w:cs="Arial"/>
          <w:sz w:val="24"/>
          <w:szCs w:val="44"/>
          <w:lang w:eastAsia="pl-PL" w:bidi="ar-SA"/>
        </w:rPr>
        <w:t>.</w:t>
      </w:r>
    </w:p>
    <w:p w:rsidR="006D5E87" w:rsidRPr="009C4FF1" w:rsidRDefault="006D5E87" w:rsidP="001A7EEC">
      <w:pPr>
        <w:pStyle w:val="Akapitzlist"/>
        <w:numPr>
          <w:ilvl w:val="0"/>
          <w:numId w:val="1"/>
        </w:numPr>
        <w:suppressAutoHyphens/>
        <w:spacing w:before="12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FF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Przed zawarciem umowy Wykonawca jest zobowiązany przedłożyć polisę od odpowiedzialności cywilnej związanej z wykonywaną działalnością na sumę gwarancyjną min. </w:t>
      </w:r>
      <w:r w:rsidR="009C4FF1" w:rsidRPr="009C4FF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50 000,00 </w:t>
      </w:r>
      <w:r w:rsidRPr="009C4FF1">
        <w:rPr>
          <w:rFonts w:asciiTheme="minorHAnsi" w:hAnsiTheme="minorHAnsi" w:cstheme="minorHAnsi"/>
          <w:color w:val="000000" w:themeColor="text1"/>
          <w:sz w:val="24"/>
          <w:szCs w:val="24"/>
        </w:rPr>
        <w:t>zł.</w:t>
      </w:r>
    </w:p>
    <w:p w:rsidR="00DF0F26" w:rsidRPr="009C4FF1" w:rsidRDefault="00DF0F26" w:rsidP="00DF0F26">
      <w:pPr>
        <w:pStyle w:val="Akapitzlist"/>
        <w:numPr>
          <w:ilvl w:val="0"/>
          <w:numId w:val="1"/>
        </w:numPr>
        <w:spacing w:before="0" w:after="0"/>
        <w:jc w:val="both"/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</w:pPr>
      <w:r w:rsidRP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>Osoba uprawniona do kontaktu: Agnieszka Rogawska</w:t>
      </w:r>
      <w:r w:rsidR="00E52F50" w:rsidRP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 xml:space="preserve">, adres email: </w:t>
      </w:r>
      <w:hyperlink r:id="rId5" w:history="1">
        <w:r w:rsidR="00E52F50" w:rsidRPr="009C4FF1">
          <w:rPr>
            <w:rStyle w:val="Hipercze"/>
            <w:rFonts w:asciiTheme="majorHAnsi" w:hAnsiTheme="majorHAnsi" w:cs="Arial"/>
            <w:color w:val="000000" w:themeColor="text1"/>
            <w:sz w:val="24"/>
            <w:szCs w:val="44"/>
            <w:u w:val="none"/>
            <w:lang w:eastAsia="pl-PL" w:bidi="ar-SA"/>
          </w:rPr>
          <w:t>agnieszka.rogawska@olsztyn.lasy.gov.pl</w:t>
        </w:r>
      </w:hyperlink>
      <w:r w:rsidR="00E52F50" w:rsidRP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 xml:space="preserve">  , </w:t>
      </w:r>
      <w:r w:rsidRP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 xml:space="preserve">tel. </w:t>
      </w:r>
      <w:r w:rsidR="00E52F50" w:rsidRP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>89 623 18 79.</w:t>
      </w:r>
    </w:p>
    <w:p w:rsidR="00DF0F26" w:rsidRPr="009C4FF1" w:rsidRDefault="00DF0F26" w:rsidP="007B633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9C4FF1">
        <w:rPr>
          <w:rFonts w:asciiTheme="minorHAnsi" w:hAnsiTheme="minorHAnsi" w:cstheme="minorHAnsi"/>
          <w:color w:val="000000" w:themeColor="text1"/>
        </w:rPr>
        <w:t xml:space="preserve">W postępowaniu mogą brać udział Wykonawcy, którzy nie podlegają  wykluczeniu z postępowania o udzielenie zamówienia w okolicznościach, o </w:t>
      </w:r>
      <w:r w:rsidR="00754E7F" w:rsidRPr="009C4FF1">
        <w:rPr>
          <w:rFonts w:asciiTheme="minorHAnsi" w:hAnsiTheme="minorHAnsi" w:cstheme="minorHAnsi"/>
          <w:color w:val="000000" w:themeColor="text1"/>
        </w:rPr>
        <w:t xml:space="preserve">których mowa w art. 7 </w:t>
      </w:r>
      <w:r w:rsidRPr="009C4FF1">
        <w:rPr>
          <w:rFonts w:asciiTheme="minorHAnsi" w:hAnsiTheme="minorHAnsi" w:cstheme="minorHAnsi"/>
          <w:color w:val="000000" w:themeColor="text1"/>
        </w:rPr>
        <w:t xml:space="preserve">ust. 1 ustawy z dnia 13 kwietnia 2022 r. o szczególnych rozwiązaniach w zakresie </w:t>
      </w:r>
      <w:r w:rsidRPr="009C4FF1">
        <w:rPr>
          <w:rFonts w:asciiTheme="minorHAnsi" w:hAnsiTheme="minorHAnsi" w:cstheme="minorHAnsi"/>
          <w:color w:val="000000" w:themeColor="text1"/>
        </w:rPr>
        <w:lastRenderedPageBreak/>
        <w:t>przeciwdziałania wsp</w:t>
      </w:r>
      <w:r w:rsidR="00754E7F" w:rsidRPr="009C4FF1">
        <w:rPr>
          <w:rFonts w:asciiTheme="minorHAnsi" w:hAnsiTheme="minorHAnsi" w:cstheme="minorHAnsi"/>
          <w:color w:val="000000" w:themeColor="text1"/>
        </w:rPr>
        <w:t>ieraniu agresji na Ukrainę oraz</w:t>
      </w:r>
      <w:r w:rsidRPr="009C4FF1">
        <w:rPr>
          <w:rFonts w:asciiTheme="minorHAnsi" w:hAnsiTheme="minorHAnsi" w:cstheme="minorHAnsi"/>
          <w:color w:val="000000" w:themeColor="text1"/>
        </w:rPr>
        <w:t xml:space="preserve"> służących ochronie bezpieczeństwa narodowego (Dz. U. poz. 835).</w:t>
      </w:r>
    </w:p>
    <w:p w:rsidR="00DF0F26" w:rsidRPr="009C4FF1" w:rsidRDefault="00DF0F26" w:rsidP="009C4FF1">
      <w:pPr>
        <w:pStyle w:val="Default"/>
        <w:ind w:left="709"/>
        <w:rPr>
          <w:rFonts w:asciiTheme="minorHAnsi" w:hAnsiTheme="minorHAnsi" w:cstheme="minorHAnsi"/>
          <w:bCs/>
          <w:color w:val="000000" w:themeColor="text1"/>
        </w:rPr>
      </w:pPr>
      <w:r w:rsidRPr="009C4FF1">
        <w:rPr>
          <w:rFonts w:asciiTheme="minorHAnsi" w:hAnsiTheme="minorHAnsi" w:cstheme="minorHAnsi"/>
          <w:bCs/>
          <w:color w:val="000000" w:themeColor="text1"/>
        </w:rPr>
        <w:t xml:space="preserve">Na potwierdzenie spełnienia </w:t>
      </w:r>
      <w:r w:rsidR="00754E7F" w:rsidRPr="009C4FF1">
        <w:rPr>
          <w:rFonts w:asciiTheme="minorHAnsi" w:hAnsiTheme="minorHAnsi" w:cstheme="minorHAnsi"/>
          <w:bCs/>
          <w:color w:val="000000" w:themeColor="text1"/>
        </w:rPr>
        <w:t xml:space="preserve">tego </w:t>
      </w:r>
      <w:r w:rsidRPr="009C4FF1">
        <w:rPr>
          <w:rFonts w:asciiTheme="minorHAnsi" w:hAnsiTheme="minorHAnsi" w:cstheme="minorHAnsi"/>
          <w:bCs/>
          <w:color w:val="000000" w:themeColor="text1"/>
        </w:rPr>
        <w:t>warunk</w:t>
      </w:r>
      <w:r w:rsidR="00754E7F" w:rsidRPr="009C4FF1">
        <w:rPr>
          <w:rFonts w:asciiTheme="minorHAnsi" w:hAnsiTheme="minorHAnsi" w:cstheme="minorHAnsi"/>
          <w:bCs/>
          <w:color w:val="000000" w:themeColor="text1"/>
        </w:rPr>
        <w:t>u</w:t>
      </w:r>
      <w:r w:rsidRPr="009C4FF1">
        <w:rPr>
          <w:rFonts w:asciiTheme="minorHAnsi" w:hAnsiTheme="minorHAnsi" w:cstheme="minorHAnsi"/>
          <w:bCs/>
          <w:color w:val="000000" w:themeColor="text1"/>
        </w:rPr>
        <w:t xml:space="preserve"> wykonawca </w:t>
      </w:r>
      <w:r w:rsidR="00754E7F" w:rsidRPr="009C4FF1">
        <w:rPr>
          <w:rFonts w:asciiTheme="minorHAnsi" w:hAnsiTheme="minorHAnsi" w:cstheme="minorHAnsi"/>
          <w:bCs/>
          <w:color w:val="000000" w:themeColor="text1"/>
        </w:rPr>
        <w:t xml:space="preserve">składa stosowne </w:t>
      </w:r>
      <w:r w:rsidRPr="009C4FF1">
        <w:rPr>
          <w:rFonts w:asciiTheme="minorHAnsi" w:hAnsiTheme="minorHAnsi" w:cstheme="minorHAnsi"/>
          <w:bCs/>
          <w:color w:val="000000" w:themeColor="text1"/>
        </w:rPr>
        <w:t>oświadczenie w ofercie.</w:t>
      </w:r>
    </w:p>
    <w:p w:rsidR="006D5E87" w:rsidRPr="009C4FF1" w:rsidRDefault="006D5E87" w:rsidP="00754E7F">
      <w:pPr>
        <w:pStyle w:val="Default"/>
        <w:rPr>
          <w:rFonts w:asciiTheme="minorHAnsi" w:hAnsiTheme="minorHAnsi" w:cstheme="minorHAnsi"/>
          <w:bCs/>
          <w:color w:val="000000" w:themeColor="text1"/>
        </w:rPr>
      </w:pPr>
    </w:p>
    <w:p w:rsidR="00DF0F26" w:rsidRPr="009C4FF1" w:rsidRDefault="00DF0F26" w:rsidP="00DF0F26">
      <w:pPr>
        <w:spacing w:before="0" w:after="0"/>
        <w:jc w:val="both"/>
        <w:rPr>
          <w:rFonts w:asciiTheme="majorHAnsi" w:hAnsiTheme="majorHAnsi" w:cs="Arial"/>
          <w:b/>
          <w:color w:val="000000" w:themeColor="text1"/>
          <w:sz w:val="24"/>
          <w:szCs w:val="44"/>
          <w:u w:val="single"/>
          <w:lang w:eastAsia="pl-PL" w:bidi="ar-SA"/>
        </w:rPr>
      </w:pPr>
      <w:r w:rsidRPr="009C4FF1">
        <w:rPr>
          <w:rFonts w:asciiTheme="majorHAnsi" w:hAnsiTheme="majorHAnsi" w:cs="Arial"/>
          <w:b/>
          <w:color w:val="000000" w:themeColor="text1"/>
          <w:sz w:val="24"/>
          <w:szCs w:val="44"/>
          <w:u w:val="single"/>
          <w:lang w:eastAsia="pl-PL" w:bidi="ar-SA"/>
        </w:rPr>
        <w:t>Termin i sposób składania ofert:</w:t>
      </w:r>
    </w:p>
    <w:p w:rsidR="006D5E87" w:rsidRPr="009C4FF1" w:rsidRDefault="006D5E87" w:rsidP="009C4FF1">
      <w:pPr>
        <w:spacing w:before="0" w:after="0"/>
        <w:jc w:val="both"/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</w:pPr>
      <w:r w:rsidRP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 xml:space="preserve">Wykonawca może złożyć ofertę na jedną lub więcej części zamówienia. </w:t>
      </w:r>
    </w:p>
    <w:p w:rsidR="00DF0F26" w:rsidRPr="009C4FF1" w:rsidRDefault="00DF0F26" w:rsidP="009C4FF1">
      <w:pPr>
        <w:spacing w:before="0" w:after="0"/>
        <w:jc w:val="both"/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</w:pPr>
      <w:r w:rsidRP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 xml:space="preserve">Termin składania ofert: do dnia </w:t>
      </w:r>
      <w:r w:rsidR="009C4FF1" w:rsidRP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>21.07.</w:t>
      </w:r>
      <w:r w:rsidRP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 xml:space="preserve">2022 r. do godz. </w:t>
      </w:r>
      <w:r w:rsidR="009C4FF1" w:rsidRP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>9:00</w:t>
      </w:r>
    </w:p>
    <w:p w:rsidR="00DF0F26" w:rsidRPr="009C4FF1" w:rsidRDefault="00DF0F26" w:rsidP="009C4FF1">
      <w:pPr>
        <w:spacing w:before="0" w:after="0"/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</w:pPr>
      <w:r w:rsidRP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>Ofertę należy</w:t>
      </w:r>
      <w:r w:rsidR="00A541ED" w:rsidRP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 xml:space="preserve"> złożyć przez platformę zakupową</w:t>
      </w:r>
      <w:r w:rsidR="009C4FF1">
        <w:rPr>
          <w:rFonts w:asciiTheme="majorHAnsi" w:hAnsiTheme="majorHAnsi" w:cs="Arial"/>
          <w:color w:val="000000" w:themeColor="text1"/>
          <w:sz w:val="24"/>
          <w:szCs w:val="44"/>
          <w:lang w:eastAsia="pl-PL" w:bidi="ar-SA"/>
        </w:rPr>
        <w:t xml:space="preserve">: </w:t>
      </w:r>
      <w:r w:rsidR="009C4FF1" w:rsidRPr="009C4FF1">
        <w:rPr>
          <w:rFonts w:asciiTheme="majorHAnsi" w:hAnsiTheme="majorHAnsi" w:cs="Arial"/>
          <w:sz w:val="24"/>
          <w:szCs w:val="44"/>
          <w:lang w:eastAsia="pl-PL" w:bidi="ar-SA"/>
        </w:rPr>
        <w:t>https://platformazakupowa.pl/pn/lasy_szczytno</w:t>
      </w:r>
    </w:p>
    <w:p w:rsidR="00DF0F26" w:rsidRPr="009C4FF1" w:rsidRDefault="00DF0F26" w:rsidP="00DF0F26">
      <w:pPr>
        <w:spacing w:before="0" w:after="0"/>
        <w:jc w:val="both"/>
        <w:rPr>
          <w:color w:val="000000" w:themeColor="text1"/>
          <w:sz w:val="24"/>
          <w:szCs w:val="24"/>
        </w:rPr>
      </w:pPr>
      <w:r w:rsidRPr="009C4FF1">
        <w:rPr>
          <w:b/>
          <w:color w:val="000000" w:themeColor="text1"/>
          <w:sz w:val="24"/>
          <w:szCs w:val="24"/>
          <w:u w:val="single"/>
        </w:rPr>
        <w:t>Kryteria oceny ofert</w:t>
      </w:r>
      <w:r w:rsidRPr="009C4FF1">
        <w:rPr>
          <w:color w:val="000000" w:themeColor="text1"/>
          <w:sz w:val="24"/>
          <w:szCs w:val="24"/>
        </w:rPr>
        <w:t xml:space="preserve">: </w:t>
      </w:r>
    </w:p>
    <w:p w:rsidR="00DF0F26" w:rsidRPr="009C4FF1" w:rsidRDefault="00DF0F26" w:rsidP="00DF0F26">
      <w:pPr>
        <w:spacing w:before="0" w:after="0"/>
        <w:jc w:val="both"/>
        <w:rPr>
          <w:color w:val="000000" w:themeColor="text1"/>
          <w:sz w:val="24"/>
          <w:szCs w:val="24"/>
        </w:rPr>
      </w:pPr>
      <w:r w:rsidRPr="009C4FF1">
        <w:rPr>
          <w:color w:val="000000" w:themeColor="text1"/>
          <w:sz w:val="24"/>
          <w:szCs w:val="24"/>
        </w:rPr>
        <w:t>- najniższa cena: 100%.</w:t>
      </w:r>
    </w:p>
    <w:p w:rsidR="006D5E87" w:rsidRPr="009C4FF1" w:rsidRDefault="006D5E87" w:rsidP="006D5E87">
      <w:pPr>
        <w:spacing w:before="0" w:after="0"/>
        <w:jc w:val="both"/>
        <w:rPr>
          <w:color w:val="000000" w:themeColor="text1"/>
          <w:sz w:val="24"/>
          <w:szCs w:val="24"/>
        </w:rPr>
      </w:pPr>
      <w:r w:rsidRPr="009C4FF1">
        <w:rPr>
          <w:color w:val="000000" w:themeColor="text1"/>
          <w:sz w:val="24"/>
          <w:szCs w:val="24"/>
        </w:rPr>
        <w:t xml:space="preserve">Zamówienia udziela się wykonawcy, który złożył najkorzystniejszą ofertę na każdą część osobno. </w:t>
      </w:r>
    </w:p>
    <w:p w:rsidR="006D5E87" w:rsidRPr="009C4FF1" w:rsidRDefault="006D5E87" w:rsidP="00DF0F26">
      <w:pPr>
        <w:spacing w:before="0" w:after="0"/>
        <w:jc w:val="both"/>
        <w:rPr>
          <w:color w:val="000000" w:themeColor="text1"/>
          <w:sz w:val="24"/>
          <w:szCs w:val="24"/>
        </w:rPr>
      </w:pPr>
    </w:p>
    <w:p w:rsidR="00214A47" w:rsidRDefault="00DF238C" w:rsidP="00214A47">
      <w:p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>
        <w:rPr>
          <w:rFonts w:asciiTheme="majorHAnsi" w:hAnsiTheme="majorHAnsi" w:cs="Arial"/>
          <w:sz w:val="24"/>
          <w:szCs w:val="44"/>
          <w:lang w:eastAsia="pl-PL" w:bidi="ar-SA"/>
        </w:rPr>
        <w:t>Zamawiający poprawia</w:t>
      </w:r>
      <w:r w:rsidR="007F3C1C">
        <w:rPr>
          <w:rFonts w:asciiTheme="majorHAnsi" w:hAnsiTheme="majorHAnsi" w:cs="Arial"/>
          <w:sz w:val="24"/>
          <w:szCs w:val="44"/>
          <w:lang w:eastAsia="pl-PL" w:bidi="ar-SA"/>
        </w:rPr>
        <w:t xml:space="preserve"> w ofercie :</w:t>
      </w:r>
    </w:p>
    <w:p w:rsidR="007F3C1C" w:rsidRDefault="007F3C1C" w:rsidP="007F3C1C">
      <w:pPr>
        <w:pStyle w:val="Akapitzlist"/>
        <w:numPr>
          <w:ilvl w:val="0"/>
          <w:numId w:val="2"/>
        </w:num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>
        <w:rPr>
          <w:rFonts w:asciiTheme="majorHAnsi" w:hAnsiTheme="majorHAnsi" w:cs="Arial"/>
          <w:sz w:val="24"/>
          <w:szCs w:val="44"/>
          <w:lang w:eastAsia="pl-PL" w:bidi="ar-SA"/>
        </w:rPr>
        <w:t>Oczywiste omyłki pisarskie,</w:t>
      </w:r>
    </w:p>
    <w:p w:rsidR="007F3C1C" w:rsidRDefault="007F3C1C" w:rsidP="007F3C1C">
      <w:pPr>
        <w:pStyle w:val="Akapitzlist"/>
        <w:numPr>
          <w:ilvl w:val="0"/>
          <w:numId w:val="2"/>
        </w:num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>
        <w:rPr>
          <w:rFonts w:asciiTheme="majorHAnsi" w:hAnsiTheme="majorHAnsi" w:cs="Arial"/>
          <w:sz w:val="24"/>
          <w:szCs w:val="44"/>
          <w:lang w:eastAsia="pl-PL" w:bidi="ar-SA"/>
        </w:rPr>
        <w:t>Oczywiste omyłki rachunkowe, z uwzględnieniem konsekwencji rachunkowych dokonanych poprawek,</w:t>
      </w:r>
    </w:p>
    <w:p w:rsidR="007F3C1C" w:rsidRDefault="007F3C1C" w:rsidP="007F3C1C">
      <w:pPr>
        <w:pStyle w:val="Akapitzlist"/>
        <w:numPr>
          <w:ilvl w:val="0"/>
          <w:numId w:val="2"/>
        </w:num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>
        <w:rPr>
          <w:rFonts w:asciiTheme="majorHAnsi" w:hAnsiTheme="majorHAnsi" w:cs="Arial"/>
          <w:sz w:val="24"/>
          <w:szCs w:val="44"/>
          <w:lang w:eastAsia="pl-PL" w:bidi="ar-SA"/>
        </w:rPr>
        <w:t>Inne omyłki niepowodujące istotnych zmian w treści oferty.</w:t>
      </w:r>
    </w:p>
    <w:p w:rsidR="000E3A1B" w:rsidRDefault="000E3A1B" w:rsidP="007F3C1C">
      <w:p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</w:p>
    <w:p w:rsidR="007F3C1C" w:rsidRDefault="007F3C1C" w:rsidP="007F3C1C">
      <w:p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>
        <w:rPr>
          <w:rFonts w:asciiTheme="majorHAnsi" w:hAnsiTheme="majorHAnsi" w:cs="Arial"/>
          <w:sz w:val="24"/>
          <w:szCs w:val="44"/>
          <w:lang w:eastAsia="pl-PL" w:bidi="ar-SA"/>
        </w:rPr>
        <w:t>Oferta podlega odrzuceniu, gdy:</w:t>
      </w:r>
    </w:p>
    <w:p w:rsidR="007F3C1C" w:rsidRDefault="007F3C1C" w:rsidP="007F3C1C">
      <w:pPr>
        <w:pStyle w:val="Akapitzlist"/>
        <w:numPr>
          <w:ilvl w:val="0"/>
          <w:numId w:val="3"/>
        </w:num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>
        <w:rPr>
          <w:rFonts w:asciiTheme="majorHAnsi" w:hAnsiTheme="majorHAnsi" w:cs="Arial"/>
          <w:sz w:val="24"/>
          <w:szCs w:val="44"/>
          <w:lang w:eastAsia="pl-PL" w:bidi="ar-SA"/>
        </w:rPr>
        <w:t>jej treść nie odpowiada treści zapytania ofertowego;</w:t>
      </w:r>
    </w:p>
    <w:p w:rsidR="007F3C1C" w:rsidRDefault="007F3C1C" w:rsidP="007F3C1C">
      <w:pPr>
        <w:pStyle w:val="Akapitzlist"/>
        <w:numPr>
          <w:ilvl w:val="0"/>
          <w:numId w:val="3"/>
        </w:num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>
        <w:rPr>
          <w:rFonts w:asciiTheme="majorHAnsi" w:hAnsiTheme="majorHAnsi" w:cs="Arial"/>
          <w:sz w:val="24"/>
          <w:szCs w:val="44"/>
          <w:lang w:eastAsia="pl-PL" w:bidi="ar-SA"/>
        </w:rPr>
        <w:t>zawiera błędy w obliczeniu ceny,</w:t>
      </w:r>
    </w:p>
    <w:p w:rsidR="007F3C1C" w:rsidRDefault="007F3C1C" w:rsidP="007F3C1C">
      <w:pPr>
        <w:pStyle w:val="Akapitzlist"/>
        <w:numPr>
          <w:ilvl w:val="0"/>
          <w:numId w:val="3"/>
        </w:num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>
        <w:rPr>
          <w:rFonts w:asciiTheme="majorHAnsi" w:hAnsiTheme="majorHAnsi" w:cs="Arial"/>
          <w:sz w:val="24"/>
          <w:szCs w:val="44"/>
          <w:lang w:eastAsia="pl-PL" w:bidi="ar-SA"/>
        </w:rPr>
        <w:t>istnieją przesłanki przemawiające za tym, że wybór danej oferty nie gwarantuje oszczędnego wydatkowania środków,</w:t>
      </w:r>
    </w:p>
    <w:p w:rsidR="007F3C1C" w:rsidRDefault="007F3C1C" w:rsidP="007F3C1C">
      <w:pPr>
        <w:pStyle w:val="Akapitzlist"/>
        <w:numPr>
          <w:ilvl w:val="0"/>
          <w:numId w:val="3"/>
        </w:num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>
        <w:rPr>
          <w:rFonts w:asciiTheme="majorHAnsi" w:hAnsiTheme="majorHAnsi" w:cs="Arial"/>
          <w:sz w:val="24"/>
          <w:szCs w:val="44"/>
          <w:lang w:eastAsia="pl-PL" w:bidi="ar-SA"/>
        </w:rPr>
        <w:t>cena najkorzystniejszej oferty przewyższy kwotę, którą zamawiający przeznaczył na finansowanie zamówienia, chyba że zamawiający może zwiększyć tę kwotę do ceny najkorzystniejszej oferty lub po przeprowadzeniu z wykonawcą negocjacjach cena zostanie obniżona do poziomu umożliwiającego podpisanie umowy.</w:t>
      </w:r>
    </w:p>
    <w:p w:rsidR="007F3C1C" w:rsidRPr="007F3C1C" w:rsidRDefault="007F3C1C" w:rsidP="007F3C1C">
      <w:pPr>
        <w:pStyle w:val="Akapitzlist"/>
        <w:numPr>
          <w:ilvl w:val="0"/>
          <w:numId w:val="3"/>
        </w:numPr>
        <w:spacing w:before="0" w:after="0"/>
        <w:jc w:val="both"/>
        <w:rPr>
          <w:rFonts w:asciiTheme="majorHAnsi" w:hAnsiTheme="majorHAnsi" w:cs="Arial"/>
          <w:sz w:val="24"/>
          <w:szCs w:val="44"/>
          <w:lang w:eastAsia="pl-PL" w:bidi="ar-SA"/>
        </w:rPr>
      </w:pPr>
      <w:r>
        <w:rPr>
          <w:rFonts w:asciiTheme="majorHAnsi" w:hAnsiTheme="majorHAnsi" w:cs="Arial"/>
          <w:sz w:val="24"/>
          <w:szCs w:val="44"/>
          <w:lang w:eastAsia="pl-PL" w:bidi="ar-SA"/>
        </w:rPr>
        <w:t xml:space="preserve">oferta zawiera rażąco niską cenę w stosunku do przedmiotu zamówienia. </w:t>
      </w:r>
    </w:p>
    <w:p w:rsidR="00A541ED" w:rsidRPr="009C4FF1" w:rsidRDefault="00A541ED" w:rsidP="00A541ED">
      <w:pPr>
        <w:spacing w:line="240" w:lineRule="auto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9C4FF1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Wybór oferty nastąpi zgodnie z zarządzeniem nr </w:t>
      </w:r>
      <w:r w:rsidR="009C4FF1" w:rsidRPr="009C4FF1">
        <w:rPr>
          <w:rFonts w:asciiTheme="majorHAnsi" w:hAnsiTheme="majorHAnsi" w:cs="Arial"/>
          <w:b/>
          <w:color w:val="000000" w:themeColor="text1"/>
          <w:sz w:val="24"/>
          <w:szCs w:val="24"/>
        </w:rPr>
        <w:t>4/2022</w:t>
      </w:r>
      <w:r w:rsidRPr="009C4FF1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Nadleśniczego Nadleśnictwa Szczytno z dnia </w:t>
      </w:r>
      <w:r w:rsidR="009C4FF1" w:rsidRPr="009C4FF1">
        <w:rPr>
          <w:rFonts w:asciiTheme="majorHAnsi" w:hAnsiTheme="majorHAnsi" w:cs="Arial"/>
          <w:b/>
          <w:color w:val="000000" w:themeColor="text1"/>
          <w:sz w:val="24"/>
          <w:szCs w:val="24"/>
        </w:rPr>
        <w:t>31.01.2022</w:t>
      </w:r>
      <w:r w:rsidRPr="009C4FF1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r. w sprawie </w:t>
      </w:r>
      <w:r w:rsidR="009C4FF1" w:rsidRPr="009C4FF1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aktualizacji regulaminu zamówień publicznych wyłączonych spod stosowania przepisów ustawy Prawo zamówień publicznych. </w:t>
      </w:r>
      <w:r w:rsidR="007B6334" w:rsidRPr="009C4FF1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</w:p>
    <w:p w:rsidR="00214A47" w:rsidRDefault="007F3C1C" w:rsidP="00214A47">
      <w:pPr>
        <w:spacing w:before="0" w:after="0"/>
        <w:jc w:val="both"/>
        <w:rPr>
          <w:rFonts w:asciiTheme="majorHAnsi" w:hAnsiTheme="majorHAnsi" w:cs="Arial"/>
          <w:b/>
          <w:sz w:val="24"/>
          <w:szCs w:val="44"/>
          <w:lang w:eastAsia="pl-PL" w:bidi="ar-SA"/>
        </w:rPr>
      </w:pPr>
      <w:r>
        <w:rPr>
          <w:rFonts w:asciiTheme="majorHAnsi" w:hAnsiTheme="majorHAnsi" w:cs="Arial"/>
          <w:b/>
          <w:sz w:val="24"/>
          <w:szCs w:val="44"/>
          <w:lang w:eastAsia="pl-PL" w:bidi="ar-SA"/>
        </w:rPr>
        <w:t xml:space="preserve">Informację o wyborze </w:t>
      </w:r>
      <w:r w:rsidR="00DF238C">
        <w:rPr>
          <w:rFonts w:asciiTheme="majorHAnsi" w:hAnsiTheme="majorHAnsi" w:cs="Arial"/>
          <w:b/>
          <w:sz w:val="24"/>
          <w:szCs w:val="44"/>
          <w:lang w:eastAsia="pl-PL" w:bidi="ar-SA"/>
        </w:rPr>
        <w:t xml:space="preserve">najkorzystniejszej oferty </w:t>
      </w:r>
      <w:r>
        <w:rPr>
          <w:rFonts w:asciiTheme="majorHAnsi" w:hAnsiTheme="majorHAnsi" w:cs="Arial"/>
          <w:b/>
          <w:sz w:val="24"/>
          <w:szCs w:val="44"/>
          <w:lang w:eastAsia="pl-PL" w:bidi="ar-SA"/>
        </w:rPr>
        <w:t xml:space="preserve">przesyła się do </w:t>
      </w:r>
      <w:r w:rsidR="00DF238C">
        <w:rPr>
          <w:rFonts w:asciiTheme="majorHAnsi" w:hAnsiTheme="majorHAnsi" w:cs="Arial"/>
          <w:b/>
          <w:sz w:val="24"/>
          <w:szCs w:val="44"/>
          <w:lang w:eastAsia="pl-PL" w:bidi="ar-SA"/>
        </w:rPr>
        <w:t xml:space="preserve">wszystkich wykonawców, którzy złożyli ważne oferty. </w:t>
      </w:r>
    </w:p>
    <w:p w:rsidR="00DF238C" w:rsidRPr="009C4FF1" w:rsidRDefault="00DF238C" w:rsidP="00214A47">
      <w:pPr>
        <w:spacing w:before="0" w:after="0"/>
        <w:jc w:val="both"/>
        <w:rPr>
          <w:rFonts w:asciiTheme="majorHAnsi" w:hAnsiTheme="majorHAnsi" w:cs="Arial"/>
          <w:b/>
          <w:color w:val="000000" w:themeColor="text1"/>
          <w:sz w:val="24"/>
          <w:szCs w:val="44"/>
          <w:lang w:eastAsia="pl-PL" w:bidi="ar-SA"/>
        </w:rPr>
      </w:pPr>
      <w:r>
        <w:rPr>
          <w:rFonts w:asciiTheme="majorHAnsi" w:hAnsiTheme="majorHAnsi" w:cs="Arial"/>
          <w:b/>
          <w:sz w:val="24"/>
          <w:szCs w:val="44"/>
          <w:lang w:eastAsia="pl-PL" w:bidi="ar-SA"/>
        </w:rPr>
        <w:t xml:space="preserve">Dopuszcza się unieważnienie postępowania przez Kierownika zamawiającego </w:t>
      </w:r>
      <w:r w:rsidRPr="009C4FF1">
        <w:rPr>
          <w:rFonts w:asciiTheme="majorHAnsi" w:hAnsiTheme="majorHAnsi" w:cs="Arial"/>
          <w:b/>
          <w:color w:val="000000" w:themeColor="text1"/>
          <w:sz w:val="24"/>
          <w:szCs w:val="44"/>
          <w:lang w:eastAsia="pl-PL" w:bidi="ar-SA"/>
        </w:rPr>
        <w:t>w</w:t>
      </w:r>
      <w:r w:rsidR="00045149" w:rsidRPr="009C4FF1">
        <w:rPr>
          <w:rFonts w:asciiTheme="majorHAnsi" w:hAnsiTheme="majorHAnsi" w:cs="Arial"/>
          <w:b/>
          <w:color w:val="000000" w:themeColor="text1"/>
          <w:sz w:val="24"/>
          <w:szCs w:val="44"/>
          <w:lang w:eastAsia="pl-PL" w:bidi="ar-SA"/>
        </w:rPr>
        <w:t> </w:t>
      </w:r>
      <w:r w:rsidRPr="009C4FF1">
        <w:rPr>
          <w:rFonts w:asciiTheme="majorHAnsi" w:hAnsiTheme="majorHAnsi" w:cs="Arial"/>
          <w:b/>
          <w:color w:val="000000" w:themeColor="text1"/>
          <w:sz w:val="24"/>
          <w:szCs w:val="44"/>
          <w:lang w:eastAsia="pl-PL" w:bidi="ar-SA"/>
        </w:rPr>
        <w:t xml:space="preserve">każdej chwili i bez podania przyczyny. </w:t>
      </w:r>
    </w:p>
    <w:p w:rsidR="001A7EEC" w:rsidRPr="009C4FF1" w:rsidRDefault="001A7EEC" w:rsidP="001A7EEC">
      <w:pPr>
        <w:spacing w:before="0" w:after="0" w:line="240" w:lineRule="auto"/>
        <w:rPr>
          <w:color w:val="000000" w:themeColor="text1"/>
          <w:sz w:val="22"/>
          <w:szCs w:val="22"/>
          <w:u w:val="single"/>
        </w:rPr>
      </w:pPr>
    </w:p>
    <w:p w:rsidR="00214A47" w:rsidRPr="009C4FF1" w:rsidRDefault="000A032C" w:rsidP="001A7EEC">
      <w:pPr>
        <w:spacing w:before="0" w:after="0" w:line="240" w:lineRule="auto"/>
        <w:rPr>
          <w:color w:val="000000" w:themeColor="text1"/>
          <w:sz w:val="22"/>
          <w:szCs w:val="22"/>
        </w:rPr>
      </w:pPr>
      <w:r w:rsidRPr="009C4FF1">
        <w:rPr>
          <w:color w:val="000000" w:themeColor="text1"/>
          <w:sz w:val="22"/>
          <w:szCs w:val="22"/>
          <w:u w:val="single"/>
        </w:rPr>
        <w:t>Załą</w:t>
      </w:r>
      <w:r w:rsidR="006D5E87" w:rsidRPr="009C4FF1">
        <w:rPr>
          <w:color w:val="000000" w:themeColor="text1"/>
          <w:sz w:val="22"/>
          <w:szCs w:val="22"/>
          <w:u w:val="single"/>
        </w:rPr>
        <w:t>czniki</w:t>
      </w:r>
      <w:r w:rsidR="006D5E87" w:rsidRPr="009C4FF1">
        <w:rPr>
          <w:color w:val="000000" w:themeColor="text1"/>
          <w:sz w:val="22"/>
          <w:szCs w:val="22"/>
        </w:rPr>
        <w:t>:</w:t>
      </w:r>
    </w:p>
    <w:p w:rsidR="006D5E87" w:rsidRPr="009C4FF1" w:rsidRDefault="006D5E87" w:rsidP="001A7EEC">
      <w:pPr>
        <w:spacing w:before="0" w:after="0" w:line="240" w:lineRule="auto"/>
        <w:rPr>
          <w:color w:val="000000" w:themeColor="text1"/>
          <w:sz w:val="22"/>
          <w:szCs w:val="22"/>
        </w:rPr>
      </w:pPr>
      <w:r w:rsidRPr="009C4FF1">
        <w:rPr>
          <w:color w:val="000000" w:themeColor="text1"/>
          <w:sz w:val="22"/>
          <w:szCs w:val="22"/>
        </w:rPr>
        <w:t xml:space="preserve">1) </w:t>
      </w:r>
      <w:r w:rsidR="005A40EF">
        <w:rPr>
          <w:color w:val="000000" w:themeColor="text1"/>
          <w:sz w:val="22"/>
          <w:szCs w:val="22"/>
        </w:rPr>
        <w:t xml:space="preserve">Formularz ofertowy </w:t>
      </w:r>
      <w:r w:rsidRPr="009C4FF1">
        <w:rPr>
          <w:color w:val="000000" w:themeColor="text1"/>
          <w:sz w:val="22"/>
          <w:szCs w:val="22"/>
        </w:rPr>
        <w:t>z wzorem kosztorysu ofertowego,</w:t>
      </w:r>
    </w:p>
    <w:p w:rsidR="00214A47" w:rsidRPr="009C4FF1" w:rsidRDefault="006D5E87" w:rsidP="009C4FF1">
      <w:pPr>
        <w:spacing w:before="0" w:after="0" w:line="240" w:lineRule="auto"/>
        <w:rPr>
          <w:color w:val="000000" w:themeColor="text1"/>
          <w:sz w:val="22"/>
          <w:szCs w:val="22"/>
        </w:rPr>
      </w:pPr>
      <w:r w:rsidRPr="009C4FF1">
        <w:rPr>
          <w:color w:val="000000" w:themeColor="text1"/>
          <w:sz w:val="22"/>
          <w:szCs w:val="22"/>
        </w:rPr>
        <w:t>2</w:t>
      </w:r>
      <w:r w:rsidR="00A27619" w:rsidRPr="009C4FF1">
        <w:rPr>
          <w:color w:val="000000" w:themeColor="text1"/>
          <w:sz w:val="22"/>
          <w:szCs w:val="22"/>
        </w:rPr>
        <w:t>)</w:t>
      </w:r>
      <w:r w:rsidRPr="009C4FF1">
        <w:rPr>
          <w:color w:val="000000" w:themeColor="text1"/>
          <w:sz w:val="22"/>
          <w:szCs w:val="22"/>
        </w:rPr>
        <w:t xml:space="preserve"> </w:t>
      </w:r>
      <w:r w:rsidR="00B63B08">
        <w:rPr>
          <w:color w:val="000000" w:themeColor="text1"/>
          <w:sz w:val="22"/>
          <w:szCs w:val="22"/>
        </w:rPr>
        <w:t>W</w:t>
      </w:r>
      <w:bookmarkStart w:id="0" w:name="_GoBack"/>
      <w:bookmarkEnd w:id="0"/>
      <w:r w:rsidRPr="009C4FF1">
        <w:rPr>
          <w:color w:val="000000" w:themeColor="text1"/>
          <w:sz w:val="22"/>
          <w:szCs w:val="22"/>
        </w:rPr>
        <w:t>zór umowy</w:t>
      </w:r>
      <w:r w:rsidR="00A27619" w:rsidRPr="009C4FF1">
        <w:rPr>
          <w:color w:val="000000" w:themeColor="text1"/>
          <w:sz w:val="22"/>
          <w:szCs w:val="22"/>
        </w:rPr>
        <w:t>.</w:t>
      </w:r>
    </w:p>
    <w:sectPr w:rsidR="00214A47" w:rsidRPr="009C4FF1" w:rsidSect="00051F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A6954"/>
    <w:multiLevelType w:val="hybridMultilevel"/>
    <w:tmpl w:val="6E702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F44B3"/>
    <w:multiLevelType w:val="hybridMultilevel"/>
    <w:tmpl w:val="8E46ABB6"/>
    <w:lvl w:ilvl="0" w:tplc="EA2E9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B15FB"/>
    <w:multiLevelType w:val="hybridMultilevel"/>
    <w:tmpl w:val="FCD085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47"/>
    <w:rsid w:val="0003739F"/>
    <w:rsid w:val="00041938"/>
    <w:rsid w:val="000424F7"/>
    <w:rsid w:val="00045149"/>
    <w:rsid w:val="00051F78"/>
    <w:rsid w:val="00080073"/>
    <w:rsid w:val="000A032C"/>
    <w:rsid w:val="000E3A1B"/>
    <w:rsid w:val="001A7EEC"/>
    <w:rsid w:val="001B69B1"/>
    <w:rsid w:val="00214A47"/>
    <w:rsid w:val="00275F79"/>
    <w:rsid w:val="003C2361"/>
    <w:rsid w:val="003E63FD"/>
    <w:rsid w:val="00401364"/>
    <w:rsid w:val="004A54D8"/>
    <w:rsid w:val="004B73D8"/>
    <w:rsid w:val="004C1E56"/>
    <w:rsid w:val="005A40EF"/>
    <w:rsid w:val="005C68F9"/>
    <w:rsid w:val="005F2A40"/>
    <w:rsid w:val="006A2AA3"/>
    <w:rsid w:val="006D5E87"/>
    <w:rsid w:val="006E02FB"/>
    <w:rsid w:val="00754E7F"/>
    <w:rsid w:val="007B10BF"/>
    <w:rsid w:val="007B6334"/>
    <w:rsid w:val="007F3C1C"/>
    <w:rsid w:val="00805811"/>
    <w:rsid w:val="0086596D"/>
    <w:rsid w:val="008958D7"/>
    <w:rsid w:val="00964CA0"/>
    <w:rsid w:val="00966240"/>
    <w:rsid w:val="009C4FF1"/>
    <w:rsid w:val="009F71A3"/>
    <w:rsid w:val="00A05B58"/>
    <w:rsid w:val="00A27619"/>
    <w:rsid w:val="00A541ED"/>
    <w:rsid w:val="00A77873"/>
    <w:rsid w:val="00AE68E8"/>
    <w:rsid w:val="00AF0D66"/>
    <w:rsid w:val="00B42AD6"/>
    <w:rsid w:val="00B51335"/>
    <w:rsid w:val="00B63B08"/>
    <w:rsid w:val="00BB4686"/>
    <w:rsid w:val="00C7348D"/>
    <w:rsid w:val="00CB646E"/>
    <w:rsid w:val="00CC5A6F"/>
    <w:rsid w:val="00D127BE"/>
    <w:rsid w:val="00DF0F26"/>
    <w:rsid w:val="00DF238C"/>
    <w:rsid w:val="00E217EB"/>
    <w:rsid w:val="00E52F50"/>
    <w:rsid w:val="00EA2905"/>
    <w:rsid w:val="00EF0C2A"/>
    <w:rsid w:val="00F6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5A4C"/>
  <w15:docId w15:val="{CD2148E6-7D0F-40D5-8F37-8CAC3A6F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4A47"/>
    <w:pPr>
      <w:spacing w:before="200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214A47"/>
    <w:pPr>
      <w:spacing w:before="0" w:after="0" w:line="240" w:lineRule="auto"/>
    </w:pPr>
    <w:rPr>
      <w:lang w:eastAsia="pl-PL" w:bidi="ar-SA"/>
    </w:rPr>
  </w:style>
  <w:style w:type="character" w:customStyle="1" w:styleId="BezodstpwZnak">
    <w:name w:val="Bez odstępów Znak"/>
    <w:link w:val="Bezodstpw"/>
    <w:uiPriority w:val="1"/>
    <w:rsid w:val="00214A47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A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A47"/>
    <w:rPr>
      <w:rFonts w:ascii="Tahoma" w:eastAsia="Times New Roman" w:hAnsi="Tahoma" w:cs="Tahoma"/>
      <w:sz w:val="16"/>
      <w:szCs w:val="16"/>
      <w:lang w:bidi="en-US"/>
    </w:rPr>
  </w:style>
  <w:style w:type="paragraph" w:styleId="Akapitzlist">
    <w:name w:val="List Paragraph"/>
    <w:basedOn w:val="Normalny"/>
    <w:uiPriority w:val="34"/>
    <w:qFormat/>
    <w:rsid w:val="00214A47"/>
    <w:pPr>
      <w:ind w:left="720"/>
      <w:contextualSpacing/>
    </w:pPr>
  </w:style>
  <w:style w:type="table" w:styleId="Tabela-Siatka">
    <w:name w:val="Table Grid"/>
    <w:basedOn w:val="Standardowy"/>
    <w:uiPriority w:val="59"/>
    <w:rsid w:val="00EF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F2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52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nieszka.rogawska@olszty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Szczytno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N.Szczytno Agnieszka Rogawska</dc:creator>
  <cp:lastModifiedBy>N.Szczytno Agnieszka Rogawska</cp:lastModifiedBy>
  <cp:revision>4</cp:revision>
  <cp:lastPrinted>2020-07-14T11:16:00Z</cp:lastPrinted>
  <dcterms:created xsi:type="dcterms:W3CDTF">2022-07-14T06:49:00Z</dcterms:created>
  <dcterms:modified xsi:type="dcterms:W3CDTF">2022-07-14T06:55:00Z</dcterms:modified>
</cp:coreProperties>
</file>