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BC" w:rsidRPr="00627801" w:rsidRDefault="00FC04BC" w:rsidP="00FC04BC">
      <w:pPr>
        <w:pStyle w:val="Normalny1"/>
        <w:ind w:left="5529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FC04BC" w:rsidRPr="00FC04BC" w:rsidRDefault="00FC04BC" w:rsidP="00FC04BC">
      <w:pPr>
        <w:pStyle w:val="Normalny1"/>
        <w:ind w:left="552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C04BC">
        <w:rPr>
          <w:rFonts w:ascii="Times New Roman" w:hAnsi="Times New Roman"/>
          <w:sz w:val="28"/>
          <w:szCs w:val="28"/>
          <w:vertAlign w:val="superscript"/>
        </w:rPr>
        <w:t>Załącznik nr 9</w:t>
      </w:r>
    </w:p>
    <w:p w:rsidR="00FC04BC" w:rsidRPr="00FC04BC" w:rsidRDefault="00FC04BC" w:rsidP="00FC04BC">
      <w:pPr>
        <w:pStyle w:val="Normalny1"/>
        <w:rPr>
          <w:rFonts w:ascii="Times New Roman" w:hAnsi="Times New Roman"/>
          <w:sz w:val="28"/>
          <w:szCs w:val="28"/>
        </w:rPr>
      </w:pPr>
    </w:p>
    <w:p w:rsidR="00FC04BC" w:rsidRPr="00627801" w:rsidRDefault="00FC04BC" w:rsidP="00FC04BC">
      <w:pPr>
        <w:pStyle w:val="Normalny1"/>
        <w:rPr>
          <w:rFonts w:ascii="Times New Roman" w:hAnsi="Times New Roman"/>
          <w:sz w:val="24"/>
          <w:szCs w:val="24"/>
        </w:rPr>
      </w:pPr>
    </w:p>
    <w:p w:rsidR="00FC04BC" w:rsidRPr="00627801" w:rsidRDefault="00FC04BC" w:rsidP="00FC04BC">
      <w:pPr>
        <w:pStyle w:val="Normalny1"/>
        <w:rPr>
          <w:rFonts w:ascii="Times New Roman" w:hAnsi="Times New Roman"/>
          <w:sz w:val="24"/>
          <w:szCs w:val="24"/>
        </w:rPr>
      </w:pPr>
    </w:p>
    <w:p w:rsidR="00FC04BC" w:rsidRPr="00627801" w:rsidRDefault="00FC04BC" w:rsidP="00FC04BC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Dotyczy: postępowania o udzielenie zamówienia publicznego prowadzonego w trybie przetargu nieograniczo</w:t>
      </w:r>
      <w:r>
        <w:rPr>
          <w:rFonts w:ascii="Times New Roman" w:hAnsi="Times New Roman"/>
          <w:sz w:val="24"/>
          <w:szCs w:val="24"/>
        </w:rPr>
        <w:t>nego nr  AZP 241/31/19 - Ochrona</w:t>
      </w:r>
      <w:r w:rsidRPr="00627801">
        <w:rPr>
          <w:rFonts w:ascii="Times New Roman" w:hAnsi="Times New Roman"/>
          <w:sz w:val="24"/>
          <w:szCs w:val="24"/>
        </w:rPr>
        <w:t xml:space="preserve"> osób i mienia oraz dostarczenie, zainstalowanie , konserwacja sprzętu audiowizualnego w Świętokrzyskim Centrum Onkologii przy ul. </w:t>
      </w:r>
      <w:proofErr w:type="spellStart"/>
      <w:r w:rsidRPr="00627801">
        <w:rPr>
          <w:rFonts w:ascii="Times New Roman" w:hAnsi="Times New Roman"/>
          <w:sz w:val="24"/>
          <w:szCs w:val="24"/>
        </w:rPr>
        <w:t>Artwińskiego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3 A-C, Jagiellońskiej 74 </w:t>
      </w:r>
      <w:proofErr w:type="spellStart"/>
      <w:r w:rsidRPr="00627801">
        <w:rPr>
          <w:rFonts w:ascii="Times New Roman" w:hAnsi="Times New Roman"/>
          <w:sz w:val="24"/>
          <w:szCs w:val="24"/>
        </w:rPr>
        <w:t>A-B</w:t>
      </w:r>
      <w:proofErr w:type="spellEnd"/>
      <w:r w:rsidRPr="00627801">
        <w:rPr>
          <w:rFonts w:ascii="Times New Roman" w:hAnsi="Times New Roman"/>
          <w:sz w:val="24"/>
          <w:szCs w:val="24"/>
        </w:rPr>
        <w:t>, Gwarków 1w Kielcach.</w:t>
      </w:r>
    </w:p>
    <w:p w:rsidR="00FC04BC" w:rsidRPr="00627801" w:rsidRDefault="00FC04BC" w:rsidP="00FC04BC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Oświadczamy, iż oferowany przez nas sprzęt spełnia wszystkie wymagane parametry zawarte w szczegółowym  opisie  przedmiotu zamówienia  dot. Załącznik nr 1, 1A, 1B .</w:t>
      </w:r>
    </w:p>
    <w:p w:rsidR="00FC04BC" w:rsidRPr="00627801" w:rsidRDefault="00FC04BC" w:rsidP="00FC04BC">
      <w:pPr>
        <w:pStyle w:val="Normalny1"/>
        <w:rPr>
          <w:rFonts w:ascii="Times New Roman" w:hAnsi="Times New Roman"/>
          <w:sz w:val="24"/>
          <w:szCs w:val="24"/>
        </w:rPr>
      </w:pPr>
    </w:p>
    <w:p w:rsidR="00AE3104" w:rsidRDefault="00AE3104"/>
    <w:sectPr w:rsidR="00AE3104" w:rsidSect="00AE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4BC"/>
    <w:rsid w:val="00AE3104"/>
    <w:rsid w:val="00FC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FC04BC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Company>ŚCO Kielce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2019-03-22T08:23:00Z</dcterms:created>
  <dcterms:modified xsi:type="dcterms:W3CDTF">2019-03-22T08:24:00Z</dcterms:modified>
</cp:coreProperties>
</file>