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010193E1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BD314D">
        <w:rPr>
          <w:rFonts w:asciiTheme="majorHAnsi" w:eastAsia="Times New Roman" w:hAnsiTheme="majorHAnsi"/>
          <w:lang w:eastAsia="ar-SA"/>
        </w:rPr>
        <w:t>14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03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3529BAD8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BD314D" w:rsidRPr="004242CC">
        <w:rPr>
          <w:rFonts w:asciiTheme="majorHAnsi" w:hAnsiTheme="majorHAnsi"/>
          <w:color w:val="000000" w:themeColor="text1"/>
        </w:rPr>
        <w:t>„</w:t>
      </w:r>
      <w:r w:rsidR="00BD314D" w:rsidRPr="00161B6A">
        <w:rPr>
          <w:rFonts w:asciiTheme="majorHAnsi" w:hAnsiTheme="majorHAnsi" w:cstheme="majorHAnsi"/>
        </w:rPr>
        <w:t xml:space="preserve">Dostawa </w:t>
      </w:r>
      <w:r w:rsidR="00BD314D">
        <w:rPr>
          <w:rFonts w:asciiTheme="majorHAnsi" w:hAnsiTheme="majorHAnsi" w:cstheme="majorHAnsi"/>
        </w:rPr>
        <w:t xml:space="preserve">systemu </w:t>
      </w:r>
      <w:r w:rsidR="00BD314D" w:rsidRPr="000D0343">
        <w:rPr>
          <w:rFonts w:asciiTheme="majorHAnsi" w:hAnsiTheme="majorHAnsi" w:cstheme="majorHAnsi"/>
        </w:rPr>
        <w:t xml:space="preserve">do </w:t>
      </w:r>
      <w:proofErr w:type="spellStart"/>
      <w:r w:rsidR="00BD314D" w:rsidRPr="000D0343">
        <w:rPr>
          <w:rFonts w:asciiTheme="majorHAnsi" w:hAnsiTheme="majorHAnsi" w:cstheme="majorHAnsi"/>
        </w:rPr>
        <w:t>radiochirurgii</w:t>
      </w:r>
      <w:proofErr w:type="spellEnd"/>
      <w:r w:rsidR="00BD314D" w:rsidRPr="000D0343">
        <w:rPr>
          <w:rFonts w:asciiTheme="majorHAnsi" w:hAnsiTheme="majorHAnsi" w:cstheme="majorHAnsi"/>
        </w:rPr>
        <w:t xml:space="preserve"> i radioterapii stereotaktycznej w obszarze głowy i kręgosłupa</w:t>
      </w:r>
      <w:r w:rsidR="00BD314D" w:rsidRPr="004242CC">
        <w:rPr>
          <w:rFonts w:ascii="Cambria" w:hAnsi="Cambria"/>
          <w:color w:val="000000"/>
        </w:rPr>
        <w:t>”</w:t>
      </w:r>
      <w:r w:rsidR="00BD314D" w:rsidRPr="004242CC">
        <w:rPr>
          <w:rFonts w:asciiTheme="majorHAnsi" w:hAnsiTheme="majorHAnsi"/>
          <w:color w:val="000000" w:themeColor="text1"/>
        </w:rPr>
        <w:t xml:space="preserve">, znak sprawy: </w:t>
      </w:r>
      <w:r w:rsidR="00BD314D" w:rsidRPr="004242CC">
        <w:rPr>
          <w:rFonts w:asciiTheme="majorHAnsi" w:hAnsiTheme="majorHAnsi"/>
          <w:iCs/>
          <w:color w:val="000000"/>
        </w:rPr>
        <w:t>ZPZ-</w:t>
      </w:r>
      <w:r w:rsidR="00BD314D">
        <w:rPr>
          <w:rFonts w:asciiTheme="majorHAnsi" w:hAnsiTheme="majorHAnsi"/>
          <w:iCs/>
          <w:color w:val="000000"/>
        </w:rPr>
        <w:t>14</w:t>
      </w:r>
      <w:r w:rsidR="00BD314D" w:rsidRPr="004242CC">
        <w:rPr>
          <w:rFonts w:asciiTheme="majorHAnsi" w:hAnsiTheme="majorHAnsi"/>
          <w:iCs/>
          <w:color w:val="000000"/>
        </w:rPr>
        <w:t>/0</w:t>
      </w:r>
      <w:r w:rsidR="00BD314D">
        <w:rPr>
          <w:rFonts w:asciiTheme="majorHAnsi" w:hAnsiTheme="majorHAnsi"/>
          <w:iCs/>
          <w:color w:val="000000"/>
        </w:rPr>
        <w:t>3</w:t>
      </w:r>
      <w:r w:rsidR="00BD314D" w:rsidRPr="004242CC">
        <w:rPr>
          <w:rFonts w:asciiTheme="majorHAnsi" w:hAnsiTheme="majorHAnsi"/>
          <w:iCs/>
          <w:color w:val="000000"/>
        </w:rPr>
        <w:t>/2</w:t>
      </w:r>
      <w:r w:rsidR="00BD314D">
        <w:rPr>
          <w:rFonts w:asciiTheme="majorHAnsi" w:hAnsiTheme="majorHAnsi"/>
          <w:iCs/>
          <w:color w:val="000000"/>
        </w:rPr>
        <w:t>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7BA" w14:textId="77777777" w:rsidR="00F44A9F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657F11"/>
    <w:rsid w:val="00675957"/>
    <w:rsid w:val="007443A2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3</cp:revision>
  <dcterms:created xsi:type="dcterms:W3CDTF">2022-08-23T10:59:00Z</dcterms:created>
  <dcterms:modified xsi:type="dcterms:W3CDTF">2023-03-27T13:35:00Z</dcterms:modified>
</cp:coreProperties>
</file>