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shd w:val="clear" w:color="auto" w:fill="D9D9D9" w:themeFill="background1" w:themeFillShade="D9"/>
        <w:tblLook w:val="04A0" w:firstRow="1" w:lastRow="0" w:firstColumn="1" w:lastColumn="0" w:noHBand="0" w:noVBand="1"/>
      </w:tblPr>
      <w:tblGrid>
        <w:gridCol w:w="36"/>
        <w:gridCol w:w="4374"/>
        <w:gridCol w:w="5386"/>
      </w:tblGrid>
      <w:tr w:rsidR="0056409B" w:rsidRPr="00646E00" w:rsidTr="00380853">
        <w:trPr>
          <w:tblCellSpacing w:w="0" w:type="dxa"/>
        </w:trPr>
        <w:tc>
          <w:tcPr>
            <w:tcW w:w="0" w:type="auto"/>
            <w:tcBorders>
              <w:top w:val="nil"/>
              <w:left w:val="nil"/>
              <w:bottom w:val="nil"/>
              <w:right w:val="nil"/>
            </w:tcBorders>
            <w:shd w:val="clear" w:color="auto" w:fill="D9D9D9" w:themeFill="background1" w:themeFillShade="D9"/>
            <w:tcMar>
              <w:top w:w="15" w:type="dxa"/>
              <w:left w:w="15" w:type="dxa"/>
              <w:bottom w:w="15" w:type="dxa"/>
              <w:right w:w="15" w:type="dxa"/>
            </w:tcMar>
            <w:vAlign w:val="center"/>
            <w:hideMark/>
          </w:tcPr>
          <w:p w:rsidR="0056409B" w:rsidRPr="00646E00" w:rsidRDefault="0056409B" w:rsidP="00A40FB1">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shd w:val="clear" w:color="auto" w:fill="D9D9D9" w:themeFill="background1" w:themeFillShade="D9"/>
            <w:tcMar>
              <w:top w:w="15" w:type="dxa"/>
              <w:left w:w="180" w:type="dxa"/>
              <w:bottom w:w="15" w:type="dxa"/>
              <w:right w:w="15" w:type="dxa"/>
            </w:tcMar>
            <w:vAlign w:val="center"/>
            <w:hideMark/>
          </w:tcPr>
          <w:p w:rsidR="0056409B" w:rsidRPr="00380853" w:rsidRDefault="0056409B" w:rsidP="00A40FB1">
            <w:pPr>
              <w:keepNext/>
              <w:keepLines/>
              <w:spacing w:after="0" w:line="276" w:lineRule="auto"/>
              <w:rPr>
                <w:rFonts w:asciiTheme="minorHAnsi" w:hAnsiTheme="minorHAnsi" w:cstheme="minorHAnsi"/>
                <w:b/>
                <w:bCs/>
                <w:noProof/>
                <w:color w:val="000000"/>
                <w:sz w:val="24"/>
                <w:szCs w:val="24"/>
              </w:rPr>
            </w:pPr>
            <w:r w:rsidRPr="00380853">
              <w:rPr>
                <w:rFonts w:asciiTheme="minorHAnsi" w:hAnsiTheme="minorHAnsi" w:cstheme="minorHAnsi"/>
                <w:b/>
                <w:bCs/>
                <w:noProof/>
                <w:color w:val="000000"/>
                <w:sz w:val="24"/>
                <w:szCs w:val="24"/>
              </w:rPr>
              <w:t>Zamawiający:</w:t>
            </w:r>
          </w:p>
          <w:p w:rsidR="00AC62FF" w:rsidRPr="00380853" w:rsidRDefault="0056409B" w:rsidP="00A40FB1">
            <w:pPr>
              <w:keepNext/>
              <w:keepLines/>
              <w:spacing w:after="0" w:line="276" w:lineRule="auto"/>
              <w:rPr>
                <w:rFonts w:asciiTheme="minorHAnsi" w:hAnsiTheme="minorHAnsi" w:cstheme="minorHAnsi"/>
                <w:b/>
                <w:bCs/>
                <w:noProof/>
                <w:color w:val="000000"/>
                <w:sz w:val="24"/>
                <w:szCs w:val="24"/>
              </w:rPr>
            </w:pPr>
            <w:r w:rsidRPr="00380853">
              <w:rPr>
                <w:rFonts w:asciiTheme="minorHAnsi" w:hAnsiTheme="minorHAnsi" w:cstheme="minorHAnsi"/>
                <w:b/>
                <w:bCs/>
                <w:noProof/>
                <w:color w:val="000000"/>
                <w:sz w:val="24"/>
                <w:szCs w:val="24"/>
              </w:rPr>
              <w:t xml:space="preserve">Gmina </w:t>
            </w:r>
            <w:r w:rsidR="00AC62FF" w:rsidRPr="00380853">
              <w:rPr>
                <w:rFonts w:asciiTheme="minorHAnsi" w:hAnsiTheme="minorHAnsi" w:cstheme="minorHAnsi"/>
                <w:b/>
                <w:bCs/>
                <w:noProof/>
                <w:color w:val="000000"/>
                <w:sz w:val="24"/>
                <w:szCs w:val="24"/>
              </w:rPr>
              <w:t>Aleksandrów Łódzki</w:t>
            </w:r>
          </w:p>
          <w:p w:rsidR="0056409B" w:rsidRPr="00380853" w:rsidRDefault="00AC62FF" w:rsidP="00A40FB1">
            <w:pPr>
              <w:keepNext/>
              <w:keepLines/>
              <w:spacing w:after="0" w:line="276" w:lineRule="auto"/>
              <w:rPr>
                <w:rFonts w:asciiTheme="minorHAnsi" w:hAnsiTheme="minorHAnsi" w:cstheme="minorHAnsi"/>
                <w:b/>
                <w:noProof/>
                <w:color w:val="000000"/>
                <w:sz w:val="24"/>
                <w:szCs w:val="24"/>
              </w:rPr>
            </w:pPr>
            <w:r w:rsidRPr="00380853">
              <w:rPr>
                <w:rFonts w:asciiTheme="minorHAnsi" w:hAnsiTheme="minorHAnsi" w:cstheme="minorHAnsi"/>
                <w:b/>
                <w:noProof/>
                <w:color w:val="000000"/>
                <w:sz w:val="24"/>
                <w:szCs w:val="24"/>
              </w:rPr>
              <w:t>Plac Kościuszki</w:t>
            </w:r>
            <w:r w:rsidR="0056409B" w:rsidRPr="00380853">
              <w:rPr>
                <w:rFonts w:asciiTheme="minorHAnsi" w:hAnsiTheme="minorHAnsi" w:cstheme="minorHAnsi"/>
                <w:b/>
                <w:noProof/>
                <w:color w:val="000000"/>
                <w:sz w:val="24"/>
                <w:szCs w:val="24"/>
              </w:rPr>
              <w:t> 2,</w:t>
            </w:r>
          </w:p>
          <w:p w:rsidR="0056409B" w:rsidRPr="00380853" w:rsidRDefault="0056409B" w:rsidP="00A40FB1">
            <w:pPr>
              <w:keepNext/>
              <w:keepLines/>
              <w:spacing w:after="0" w:line="276" w:lineRule="auto"/>
              <w:rPr>
                <w:rFonts w:asciiTheme="minorHAnsi" w:hAnsiTheme="minorHAnsi" w:cstheme="minorHAnsi"/>
                <w:b/>
                <w:noProof/>
                <w:color w:val="000000"/>
                <w:sz w:val="24"/>
                <w:szCs w:val="24"/>
              </w:rPr>
            </w:pPr>
            <w:r w:rsidRPr="00380853">
              <w:rPr>
                <w:rFonts w:asciiTheme="minorHAnsi" w:hAnsiTheme="minorHAnsi" w:cstheme="minorHAnsi"/>
                <w:b/>
                <w:noProof/>
                <w:color w:val="000000"/>
                <w:sz w:val="24"/>
                <w:szCs w:val="24"/>
              </w:rPr>
              <w:t>95-0</w:t>
            </w:r>
            <w:r w:rsidR="00AC62FF" w:rsidRPr="00380853">
              <w:rPr>
                <w:rFonts w:asciiTheme="minorHAnsi" w:hAnsiTheme="minorHAnsi" w:cstheme="minorHAnsi"/>
                <w:b/>
                <w:noProof/>
                <w:color w:val="000000"/>
                <w:sz w:val="24"/>
                <w:szCs w:val="24"/>
              </w:rPr>
              <w:t>7</w:t>
            </w:r>
            <w:r w:rsidRPr="00380853">
              <w:rPr>
                <w:rFonts w:asciiTheme="minorHAnsi" w:hAnsiTheme="minorHAnsi" w:cstheme="minorHAnsi"/>
                <w:b/>
                <w:noProof/>
                <w:color w:val="000000"/>
                <w:sz w:val="24"/>
                <w:szCs w:val="24"/>
              </w:rPr>
              <w:t>0 </w:t>
            </w:r>
            <w:r w:rsidR="00AC62FF" w:rsidRPr="00380853">
              <w:rPr>
                <w:rFonts w:asciiTheme="minorHAnsi" w:hAnsiTheme="minorHAnsi" w:cstheme="minorHAnsi"/>
                <w:b/>
                <w:noProof/>
                <w:color w:val="000000"/>
                <w:sz w:val="24"/>
                <w:szCs w:val="24"/>
              </w:rPr>
              <w:t>Aleksandrów</w:t>
            </w:r>
            <w:r w:rsidRPr="00380853">
              <w:rPr>
                <w:rFonts w:asciiTheme="minorHAnsi" w:hAnsiTheme="minorHAnsi" w:cstheme="minorHAnsi"/>
                <w:b/>
                <w:noProof/>
                <w:color w:val="000000"/>
                <w:sz w:val="24"/>
                <w:szCs w:val="24"/>
              </w:rPr>
              <w:t> Łódzki</w:t>
            </w:r>
          </w:p>
        </w:tc>
        <w:tc>
          <w:tcPr>
            <w:tcW w:w="5386" w:type="dxa"/>
            <w:tcBorders>
              <w:top w:val="nil"/>
              <w:left w:val="nil"/>
              <w:bottom w:val="nil"/>
              <w:right w:val="nil"/>
            </w:tcBorders>
            <w:shd w:val="clear" w:color="auto" w:fill="D9D9D9" w:themeFill="background1" w:themeFillShade="D9"/>
            <w:hideMark/>
          </w:tcPr>
          <w:p w:rsidR="0056409B" w:rsidRPr="00646E00" w:rsidRDefault="0056409B" w:rsidP="00A40FB1">
            <w:pPr>
              <w:keepNext/>
              <w:keepLines/>
              <w:spacing w:after="0" w:line="276" w:lineRule="auto"/>
              <w:rPr>
                <w:rFonts w:asciiTheme="minorHAnsi" w:hAnsiTheme="minorHAnsi" w:cstheme="minorHAnsi"/>
                <w:noProof/>
                <w:color w:val="000000"/>
                <w:sz w:val="24"/>
                <w:szCs w:val="24"/>
                <w:lang w:val="en-US"/>
              </w:rPr>
            </w:pPr>
            <w:r w:rsidRPr="00646E00">
              <w:rPr>
                <w:rFonts w:asciiTheme="minorHAnsi" w:hAnsiTheme="minorHAnsi" w:cstheme="minorHAnsi"/>
                <w:noProof/>
                <w:color w:val="000000"/>
                <w:sz w:val="24"/>
                <w:szCs w:val="24"/>
                <w:lang w:val="en-US"/>
              </w:rPr>
              <w:t>tel.: </w:t>
            </w:r>
            <w:r w:rsidR="00AC62FF" w:rsidRPr="00646E00">
              <w:rPr>
                <w:rFonts w:asciiTheme="minorHAnsi" w:hAnsiTheme="minorHAnsi" w:cstheme="minorHAnsi"/>
                <w:noProof/>
                <w:color w:val="000000"/>
                <w:sz w:val="24"/>
                <w:szCs w:val="24"/>
                <w:lang w:val="en-US"/>
              </w:rPr>
              <w:t>42 2700300</w:t>
            </w:r>
          </w:p>
          <w:p w:rsidR="00AC62FF" w:rsidRPr="00646E00" w:rsidRDefault="0056409B" w:rsidP="00A40FB1">
            <w:pPr>
              <w:keepNext/>
              <w:keepLines/>
              <w:spacing w:after="0" w:line="276" w:lineRule="auto"/>
              <w:rPr>
                <w:rFonts w:asciiTheme="minorHAnsi" w:hAnsiTheme="minorHAnsi" w:cstheme="minorHAnsi"/>
                <w:noProof/>
                <w:color w:val="000000"/>
                <w:sz w:val="24"/>
                <w:szCs w:val="24"/>
                <w:lang w:val="en-US"/>
              </w:rPr>
            </w:pPr>
            <w:r w:rsidRPr="00646E00">
              <w:rPr>
                <w:rFonts w:asciiTheme="minorHAnsi" w:hAnsiTheme="minorHAnsi" w:cstheme="minorHAnsi"/>
                <w:noProof/>
                <w:color w:val="000000"/>
                <w:sz w:val="24"/>
                <w:szCs w:val="24"/>
                <w:lang w:val="en-US"/>
              </w:rPr>
              <w:t xml:space="preserve">e-mail: </w:t>
            </w:r>
            <w:hyperlink r:id="rId8" w:history="1">
              <w:r w:rsidR="00AC62FF" w:rsidRPr="00646E00">
                <w:rPr>
                  <w:rStyle w:val="Hipercze"/>
                  <w:rFonts w:asciiTheme="minorHAnsi" w:hAnsiTheme="minorHAnsi" w:cstheme="minorHAnsi"/>
                  <w:noProof/>
                  <w:sz w:val="24"/>
                  <w:szCs w:val="24"/>
                  <w:lang w:val="en-US"/>
                </w:rPr>
                <w:t>gmina@aleksandrow-lodzki.pl</w:t>
              </w:r>
            </w:hyperlink>
          </w:p>
          <w:p w:rsidR="0056409B" w:rsidRPr="00646E00" w:rsidRDefault="00B764DE" w:rsidP="00A40FB1">
            <w:pPr>
              <w:keepNext/>
              <w:keepLines/>
              <w:spacing w:after="0" w:line="276" w:lineRule="auto"/>
              <w:rPr>
                <w:rFonts w:asciiTheme="minorHAnsi" w:hAnsiTheme="minorHAnsi" w:cstheme="minorHAnsi"/>
                <w:b/>
                <w:color w:val="000000"/>
                <w:sz w:val="24"/>
                <w:szCs w:val="24"/>
                <w:lang w:val="en-US"/>
              </w:rPr>
            </w:pPr>
            <w:hyperlink r:id="rId9" w:history="1">
              <w:r w:rsidR="00AC62FF" w:rsidRPr="00646E00">
                <w:rPr>
                  <w:rStyle w:val="Hipercze"/>
                  <w:rFonts w:asciiTheme="minorHAnsi" w:hAnsiTheme="minorHAnsi" w:cstheme="minorHAnsi"/>
                  <w:b/>
                  <w:sz w:val="24"/>
                  <w:szCs w:val="24"/>
                  <w:lang w:val="en-US"/>
                </w:rPr>
                <w:t>www.aleksandrow-lodzki.pl</w:t>
              </w:r>
            </w:hyperlink>
          </w:p>
          <w:p w:rsidR="0056409B" w:rsidRPr="00646E00" w:rsidRDefault="00B764DE" w:rsidP="00A40FB1">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46E00">
                <w:rPr>
                  <w:rStyle w:val="Hipercze"/>
                  <w:rFonts w:asciiTheme="minorHAnsi" w:hAnsiTheme="minorHAnsi" w:cstheme="minorHAnsi"/>
                  <w:b/>
                  <w:noProof/>
                  <w:sz w:val="24"/>
                  <w:szCs w:val="24"/>
                  <w:lang w:val="en-US"/>
                </w:rPr>
                <w:t>https://platformazakupowa.pl/pn/aleksandrow-lodzki</w:t>
              </w:r>
            </w:hyperlink>
          </w:p>
        </w:tc>
      </w:tr>
    </w:tbl>
    <w:p w:rsidR="00495F39" w:rsidRDefault="00495F39" w:rsidP="00495F39">
      <w:pPr>
        <w:pStyle w:val="Nagwek2"/>
        <w:jc w:val="center"/>
        <w:rPr>
          <w:sz w:val="24"/>
          <w:szCs w:val="24"/>
        </w:rPr>
      </w:pPr>
    </w:p>
    <w:p w:rsidR="0056409B" w:rsidRPr="00041420" w:rsidRDefault="00041420" w:rsidP="00EE105A">
      <w:pPr>
        <w:pStyle w:val="Nagwek2"/>
        <w:spacing w:before="0" w:line="276" w:lineRule="auto"/>
        <w:jc w:val="center"/>
        <w:rPr>
          <w:rFonts w:asciiTheme="minorHAnsi" w:hAnsiTheme="minorHAnsi" w:cstheme="minorHAnsi"/>
          <w:sz w:val="28"/>
          <w:szCs w:val="28"/>
          <w:lang w:val="pl-PL"/>
        </w:rPr>
      </w:pPr>
      <w:bookmarkStart w:id="0" w:name="_Toc144376568"/>
      <w:r>
        <w:rPr>
          <w:rFonts w:asciiTheme="minorHAnsi" w:hAnsiTheme="minorHAnsi" w:cstheme="minorHAnsi"/>
          <w:sz w:val="28"/>
          <w:szCs w:val="28"/>
        </w:rPr>
        <w:t>S</w:t>
      </w:r>
      <w:r>
        <w:rPr>
          <w:rFonts w:asciiTheme="minorHAnsi" w:hAnsiTheme="minorHAnsi" w:cstheme="minorHAnsi"/>
          <w:sz w:val="28"/>
          <w:szCs w:val="28"/>
          <w:lang w:val="pl-PL"/>
        </w:rPr>
        <w:t>PECYFIKACJA</w:t>
      </w:r>
      <w:r>
        <w:rPr>
          <w:rFonts w:asciiTheme="minorHAnsi" w:hAnsiTheme="minorHAnsi" w:cstheme="minorHAnsi"/>
          <w:sz w:val="28"/>
          <w:szCs w:val="28"/>
        </w:rPr>
        <w:t xml:space="preserve"> WARUNK</w:t>
      </w:r>
      <w:r>
        <w:rPr>
          <w:rFonts w:asciiTheme="minorHAnsi" w:hAnsiTheme="minorHAnsi" w:cstheme="minorHAnsi"/>
          <w:sz w:val="28"/>
          <w:szCs w:val="28"/>
          <w:lang w:val="pl-PL"/>
        </w:rPr>
        <w:t>ÓW</w:t>
      </w:r>
      <w:r w:rsidR="0056409B" w:rsidRPr="00EE105A">
        <w:rPr>
          <w:rFonts w:asciiTheme="minorHAnsi" w:hAnsiTheme="minorHAnsi" w:cstheme="minorHAnsi"/>
          <w:sz w:val="28"/>
          <w:szCs w:val="28"/>
        </w:rPr>
        <w:t xml:space="preserve"> Z</w:t>
      </w:r>
      <w:bookmarkEnd w:id="0"/>
      <w:r>
        <w:rPr>
          <w:rFonts w:asciiTheme="minorHAnsi" w:hAnsiTheme="minorHAnsi" w:cstheme="minorHAnsi"/>
          <w:sz w:val="28"/>
          <w:szCs w:val="28"/>
        </w:rPr>
        <w:t>AM</w:t>
      </w:r>
      <w:r>
        <w:rPr>
          <w:rFonts w:asciiTheme="minorHAnsi" w:hAnsiTheme="minorHAnsi" w:cstheme="minorHAnsi"/>
          <w:sz w:val="28"/>
          <w:szCs w:val="28"/>
          <w:lang w:val="pl-PL"/>
        </w:rPr>
        <w:t>ÓWIENIA</w:t>
      </w:r>
    </w:p>
    <w:p w:rsidR="00041420" w:rsidRDefault="0056409B" w:rsidP="00EE105A">
      <w:pPr>
        <w:keepNext/>
        <w:keepLines/>
        <w:tabs>
          <w:tab w:val="center" w:pos="4873"/>
          <w:tab w:val="right" w:pos="9746"/>
        </w:tabs>
        <w:spacing w:after="0" w:line="276" w:lineRule="auto"/>
        <w:jc w:val="center"/>
        <w:rPr>
          <w:rFonts w:asciiTheme="minorHAnsi" w:hAnsiTheme="minorHAnsi" w:cstheme="minorHAnsi"/>
          <w:sz w:val="24"/>
          <w:szCs w:val="24"/>
        </w:rPr>
      </w:pPr>
      <w:r w:rsidRPr="00EE105A">
        <w:rPr>
          <w:rFonts w:asciiTheme="minorHAnsi" w:hAnsiTheme="minorHAnsi" w:cstheme="minorHAnsi"/>
          <w:sz w:val="24"/>
          <w:szCs w:val="24"/>
        </w:rPr>
        <w:t>w postępowaniu o udzielenie zamówienia publicznego</w:t>
      </w:r>
      <w:r w:rsidR="00DD2148" w:rsidRPr="00EE105A">
        <w:rPr>
          <w:rFonts w:asciiTheme="minorHAnsi" w:hAnsiTheme="minorHAnsi" w:cstheme="minorHAnsi"/>
          <w:sz w:val="24"/>
          <w:szCs w:val="24"/>
        </w:rPr>
        <w:t xml:space="preserve"> </w:t>
      </w:r>
      <w:r w:rsidR="00565253" w:rsidRPr="00EE105A">
        <w:rPr>
          <w:rFonts w:asciiTheme="minorHAnsi" w:hAnsiTheme="minorHAnsi" w:cstheme="minorHAnsi"/>
          <w:sz w:val="24"/>
          <w:szCs w:val="24"/>
        </w:rPr>
        <w:t xml:space="preserve">na usługi społeczne i inne szczególne usługi prowadzonym przy zastosowaniu przepisów ustawy z dnia 11 września 2019 r. </w:t>
      </w:r>
      <w:r w:rsidR="00DE70E8" w:rsidRPr="00EE105A">
        <w:rPr>
          <w:rFonts w:asciiTheme="minorHAnsi" w:hAnsiTheme="minorHAnsi" w:cstheme="minorHAnsi"/>
          <w:sz w:val="24"/>
          <w:szCs w:val="24"/>
        </w:rPr>
        <w:t xml:space="preserve"> </w:t>
      </w:r>
      <w:r w:rsidR="00041420">
        <w:rPr>
          <w:rFonts w:asciiTheme="minorHAnsi" w:hAnsiTheme="minorHAnsi" w:cstheme="minorHAnsi"/>
          <w:sz w:val="24"/>
          <w:szCs w:val="24"/>
        </w:rPr>
        <w:t xml:space="preserve">Prawo zamówień Publicznych </w:t>
      </w:r>
      <w:r w:rsidR="006322DE" w:rsidRPr="00EE105A">
        <w:rPr>
          <w:rFonts w:asciiTheme="minorHAnsi" w:hAnsiTheme="minorHAnsi" w:cstheme="minorHAnsi"/>
          <w:sz w:val="24"/>
          <w:szCs w:val="24"/>
        </w:rPr>
        <w:t>(t.j. Dz. U. z 2023 r. poz. 1605</w:t>
      </w:r>
      <w:r w:rsidR="00DD2148" w:rsidRPr="00EE105A">
        <w:rPr>
          <w:rFonts w:asciiTheme="minorHAnsi" w:hAnsiTheme="minorHAnsi" w:cstheme="minorHAnsi"/>
          <w:sz w:val="24"/>
          <w:szCs w:val="24"/>
        </w:rPr>
        <w:t>)</w:t>
      </w:r>
      <w:r w:rsidR="00EA6BEB" w:rsidRPr="00EE105A">
        <w:rPr>
          <w:rFonts w:asciiTheme="minorHAnsi" w:hAnsiTheme="minorHAnsi" w:cstheme="minorHAnsi"/>
          <w:sz w:val="24"/>
          <w:szCs w:val="24"/>
        </w:rPr>
        <w:t>,</w:t>
      </w:r>
      <w:r w:rsidR="00A631D9" w:rsidRPr="00EE105A">
        <w:rPr>
          <w:rFonts w:asciiTheme="minorHAnsi" w:hAnsiTheme="minorHAnsi" w:cstheme="minorHAnsi"/>
          <w:sz w:val="24"/>
          <w:szCs w:val="24"/>
        </w:rPr>
        <w:t xml:space="preserve"> </w:t>
      </w:r>
      <w:r w:rsidR="00DD2148" w:rsidRPr="00EE105A">
        <w:rPr>
          <w:rFonts w:asciiTheme="minorHAnsi" w:hAnsiTheme="minorHAnsi" w:cstheme="minorHAnsi"/>
          <w:sz w:val="24"/>
          <w:szCs w:val="24"/>
        </w:rPr>
        <w:t xml:space="preserve">właściwych dla zamówień klasycznych o wartości mniejszej </w:t>
      </w:r>
      <w:r w:rsidR="00571A12" w:rsidRPr="00EE105A">
        <w:rPr>
          <w:rFonts w:asciiTheme="minorHAnsi" w:hAnsiTheme="minorHAnsi" w:cstheme="minorHAnsi"/>
          <w:sz w:val="24"/>
          <w:szCs w:val="24"/>
        </w:rPr>
        <w:t>niż progi unijne jeżeli</w:t>
      </w:r>
      <w:r w:rsidR="007D36AF" w:rsidRPr="00EE105A">
        <w:rPr>
          <w:rFonts w:asciiTheme="minorHAnsi" w:hAnsiTheme="minorHAnsi" w:cstheme="minorHAnsi"/>
          <w:sz w:val="24"/>
          <w:szCs w:val="24"/>
        </w:rPr>
        <w:t xml:space="preserve"> wartość zamówienia wyrażona w złotych polskich jest mniejsza niż równowartość kwoty</w:t>
      </w:r>
      <w:r w:rsidR="00041420">
        <w:rPr>
          <w:rFonts w:asciiTheme="minorHAnsi" w:hAnsiTheme="minorHAnsi" w:cstheme="minorHAnsi"/>
          <w:sz w:val="24"/>
          <w:szCs w:val="24"/>
        </w:rPr>
        <w:t xml:space="preserve"> </w:t>
      </w:r>
      <w:r w:rsidR="007D36AF" w:rsidRPr="00EE105A">
        <w:rPr>
          <w:rFonts w:asciiTheme="minorHAnsi" w:hAnsiTheme="minorHAnsi" w:cstheme="minorHAnsi"/>
          <w:sz w:val="24"/>
          <w:szCs w:val="24"/>
        </w:rPr>
        <w:t xml:space="preserve">750 000 euro, nie mniejsza jednak </w:t>
      </w:r>
      <w:r w:rsidR="00F562FD" w:rsidRPr="00EE105A">
        <w:rPr>
          <w:rFonts w:asciiTheme="minorHAnsi" w:hAnsiTheme="minorHAnsi" w:cstheme="minorHAnsi"/>
          <w:sz w:val="24"/>
          <w:szCs w:val="24"/>
        </w:rPr>
        <w:t>niż równowartość kwoty 130 000 złotych</w:t>
      </w:r>
      <w:r w:rsidR="00041420">
        <w:rPr>
          <w:rFonts w:asciiTheme="minorHAnsi" w:hAnsiTheme="minorHAnsi" w:cstheme="minorHAnsi"/>
          <w:sz w:val="24"/>
          <w:szCs w:val="24"/>
        </w:rPr>
        <w:t xml:space="preserve">                                </w:t>
      </w:r>
      <w:r w:rsidR="00EE105A" w:rsidRPr="00EE105A">
        <w:rPr>
          <w:rFonts w:asciiTheme="minorHAnsi" w:hAnsiTheme="minorHAnsi" w:cstheme="minorHAnsi"/>
          <w:sz w:val="24"/>
          <w:szCs w:val="24"/>
        </w:rPr>
        <w:t xml:space="preserve"> </w:t>
      </w:r>
      <w:r w:rsidR="00534DF5" w:rsidRPr="00EE105A">
        <w:rPr>
          <w:rFonts w:asciiTheme="minorHAnsi" w:hAnsiTheme="minorHAnsi" w:cstheme="minorHAnsi"/>
          <w:sz w:val="24"/>
          <w:szCs w:val="24"/>
        </w:rPr>
        <w:t>z u</w:t>
      </w:r>
      <w:r w:rsidR="00A631D9" w:rsidRPr="00EE105A">
        <w:rPr>
          <w:rFonts w:asciiTheme="minorHAnsi" w:hAnsiTheme="minorHAnsi" w:cstheme="minorHAnsi"/>
          <w:sz w:val="24"/>
          <w:szCs w:val="24"/>
        </w:rPr>
        <w:t xml:space="preserve">względnieniem zapisów Działu IV, Rozdziału 4 ustawy </w:t>
      </w:r>
      <w:proofErr w:type="spellStart"/>
      <w:r w:rsidR="00A631D9" w:rsidRPr="00EE105A">
        <w:rPr>
          <w:rFonts w:asciiTheme="minorHAnsi" w:hAnsiTheme="minorHAnsi" w:cstheme="minorHAnsi"/>
          <w:sz w:val="24"/>
          <w:szCs w:val="24"/>
        </w:rPr>
        <w:t>Pzp</w:t>
      </w:r>
      <w:proofErr w:type="spellEnd"/>
    </w:p>
    <w:p w:rsidR="00534DF5" w:rsidRPr="00EE105A" w:rsidRDefault="00EE105A" w:rsidP="00EE105A">
      <w:pPr>
        <w:keepNext/>
        <w:keepLines/>
        <w:tabs>
          <w:tab w:val="center" w:pos="4873"/>
          <w:tab w:val="right" w:pos="9746"/>
        </w:tabs>
        <w:spacing w:after="0" w:line="276" w:lineRule="auto"/>
        <w:jc w:val="center"/>
        <w:rPr>
          <w:rFonts w:asciiTheme="minorHAnsi" w:hAnsiTheme="minorHAnsi" w:cstheme="minorHAnsi"/>
          <w:sz w:val="24"/>
          <w:szCs w:val="24"/>
        </w:rPr>
      </w:pPr>
      <w:r w:rsidRPr="00EE105A">
        <w:rPr>
          <w:rFonts w:asciiTheme="minorHAnsi" w:hAnsiTheme="minorHAnsi" w:cstheme="minorHAnsi"/>
          <w:sz w:val="24"/>
          <w:szCs w:val="24"/>
        </w:rPr>
        <w:t xml:space="preserve"> </w:t>
      </w:r>
      <w:r w:rsidR="0056409B" w:rsidRPr="00EE105A">
        <w:rPr>
          <w:rFonts w:asciiTheme="minorHAnsi" w:hAnsiTheme="minorHAnsi" w:cstheme="minorHAnsi"/>
          <w:sz w:val="24"/>
          <w:szCs w:val="24"/>
        </w:rPr>
        <w:t xml:space="preserve">w </w:t>
      </w:r>
      <w:r w:rsidR="0056409B" w:rsidRPr="00EE105A">
        <w:rPr>
          <w:rFonts w:asciiTheme="minorHAnsi" w:hAnsiTheme="minorHAnsi" w:cstheme="minorHAnsi"/>
          <w:b/>
          <w:sz w:val="24"/>
          <w:szCs w:val="24"/>
        </w:rPr>
        <w:t xml:space="preserve">trybie podstawowym </w:t>
      </w:r>
      <w:r w:rsidR="00AC62FF" w:rsidRPr="00EE105A">
        <w:rPr>
          <w:rFonts w:asciiTheme="minorHAnsi" w:hAnsiTheme="minorHAnsi" w:cstheme="minorHAnsi"/>
          <w:b/>
          <w:sz w:val="24"/>
          <w:szCs w:val="24"/>
        </w:rPr>
        <w:t>bez negocjacji</w:t>
      </w:r>
      <w:r w:rsidR="00534DF5" w:rsidRPr="00EE105A">
        <w:rPr>
          <w:rFonts w:asciiTheme="minorHAnsi" w:hAnsiTheme="minorHAnsi" w:cstheme="minorHAnsi"/>
          <w:b/>
          <w:sz w:val="24"/>
          <w:szCs w:val="24"/>
        </w:rPr>
        <w:t xml:space="preserve"> </w:t>
      </w:r>
    </w:p>
    <w:p w:rsidR="00534DF5" w:rsidRPr="00EE105A" w:rsidRDefault="00534DF5" w:rsidP="00EE105A">
      <w:pPr>
        <w:keepNext/>
        <w:keepLines/>
        <w:tabs>
          <w:tab w:val="center" w:pos="4873"/>
          <w:tab w:val="right" w:pos="9746"/>
        </w:tabs>
        <w:spacing w:after="0" w:line="276" w:lineRule="auto"/>
        <w:jc w:val="center"/>
        <w:rPr>
          <w:rFonts w:asciiTheme="minorHAnsi" w:hAnsiTheme="minorHAnsi" w:cstheme="minorHAnsi"/>
          <w:sz w:val="24"/>
          <w:szCs w:val="24"/>
        </w:rPr>
      </w:pPr>
    </w:p>
    <w:p w:rsidR="00C02D88" w:rsidRPr="00EE105A" w:rsidRDefault="00534DF5" w:rsidP="00716D5D">
      <w:pPr>
        <w:keepNext/>
        <w:keepLines/>
        <w:tabs>
          <w:tab w:val="center" w:pos="4873"/>
          <w:tab w:val="right" w:pos="9746"/>
        </w:tabs>
        <w:spacing w:line="276" w:lineRule="auto"/>
        <w:jc w:val="center"/>
        <w:rPr>
          <w:rFonts w:asciiTheme="minorHAnsi" w:hAnsiTheme="minorHAnsi" w:cstheme="minorHAnsi"/>
          <w:b/>
          <w:sz w:val="24"/>
          <w:szCs w:val="24"/>
        </w:rPr>
      </w:pPr>
      <w:r w:rsidRPr="00EE105A">
        <w:rPr>
          <w:rFonts w:asciiTheme="minorHAnsi" w:hAnsiTheme="minorHAnsi" w:cstheme="minorHAnsi"/>
          <w:sz w:val="24"/>
          <w:szCs w:val="24"/>
        </w:rPr>
        <w:t>na</w:t>
      </w:r>
      <w:r w:rsidR="0056409B" w:rsidRPr="00EE105A">
        <w:rPr>
          <w:rFonts w:asciiTheme="minorHAnsi" w:hAnsiTheme="minorHAnsi" w:cstheme="minorHAnsi"/>
          <w:sz w:val="24"/>
          <w:szCs w:val="24"/>
        </w:rPr>
        <w:t>:</w:t>
      </w:r>
      <w:r w:rsidRPr="00EE105A">
        <w:rPr>
          <w:rFonts w:asciiTheme="minorHAnsi" w:hAnsiTheme="minorHAnsi" w:cstheme="minorHAnsi"/>
          <w:sz w:val="24"/>
          <w:szCs w:val="24"/>
        </w:rPr>
        <w:t xml:space="preserve"> </w:t>
      </w:r>
      <w:r w:rsidR="00B01756" w:rsidRPr="00EE105A">
        <w:rPr>
          <w:rFonts w:asciiTheme="minorHAnsi" w:hAnsiTheme="minorHAnsi" w:cstheme="minorHAnsi"/>
          <w:b/>
          <w:sz w:val="24"/>
          <w:szCs w:val="24"/>
        </w:rPr>
        <w:t xml:space="preserve">świadczenie </w:t>
      </w:r>
      <w:r w:rsidR="00571A12" w:rsidRPr="00EE105A">
        <w:rPr>
          <w:rFonts w:asciiTheme="minorHAnsi" w:hAnsiTheme="minorHAnsi" w:cstheme="minorHAnsi"/>
          <w:b/>
          <w:sz w:val="24"/>
          <w:szCs w:val="24"/>
        </w:rPr>
        <w:t xml:space="preserve">na terenie gminy Aleksandrów Łódzki </w:t>
      </w:r>
      <w:r w:rsidR="00C02D88" w:rsidRPr="00EE105A">
        <w:rPr>
          <w:rFonts w:asciiTheme="minorHAnsi" w:hAnsiTheme="minorHAnsi" w:cstheme="minorHAnsi"/>
          <w:b/>
          <w:sz w:val="24"/>
          <w:szCs w:val="24"/>
        </w:rPr>
        <w:t>usług weterynaryjn</w:t>
      </w:r>
      <w:r w:rsidR="00B01756" w:rsidRPr="00EE105A">
        <w:rPr>
          <w:rFonts w:asciiTheme="minorHAnsi" w:hAnsiTheme="minorHAnsi" w:cstheme="minorHAnsi"/>
          <w:b/>
          <w:sz w:val="24"/>
          <w:szCs w:val="24"/>
        </w:rPr>
        <w:t>ych</w:t>
      </w:r>
      <w:r w:rsidR="00C02D88" w:rsidRPr="00EE105A">
        <w:rPr>
          <w:rFonts w:asciiTheme="minorHAnsi" w:hAnsiTheme="minorHAnsi" w:cstheme="minorHAnsi"/>
          <w:b/>
          <w:sz w:val="24"/>
          <w:szCs w:val="24"/>
        </w:rPr>
        <w:t>, obejmujących</w:t>
      </w:r>
      <w:r w:rsidR="00A87B68" w:rsidRPr="00EE105A">
        <w:rPr>
          <w:rFonts w:asciiTheme="minorHAnsi" w:hAnsiTheme="minorHAnsi" w:cstheme="minorHAnsi"/>
          <w:b/>
          <w:sz w:val="24"/>
          <w:szCs w:val="24"/>
        </w:rPr>
        <w:t xml:space="preserve">: </w:t>
      </w:r>
      <w:r w:rsidR="00571A12" w:rsidRPr="00EE105A">
        <w:rPr>
          <w:rFonts w:asciiTheme="minorHAnsi" w:hAnsiTheme="minorHAnsi" w:cstheme="minorHAnsi"/>
          <w:b/>
          <w:sz w:val="24"/>
          <w:szCs w:val="24"/>
        </w:rPr>
        <w:t>czipowanie</w:t>
      </w:r>
      <w:r w:rsidR="00C02D88" w:rsidRPr="00EE105A">
        <w:rPr>
          <w:rFonts w:asciiTheme="minorHAnsi" w:hAnsiTheme="minorHAnsi" w:cstheme="minorHAnsi"/>
          <w:b/>
          <w:sz w:val="24"/>
          <w:szCs w:val="24"/>
        </w:rPr>
        <w:t xml:space="preserve"> psów i kotów, </w:t>
      </w:r>
      <w:r w:rsidR="00CC733F" w:rsidRPr="00EE105A">
        <w:rPr>
          <w:rFonts w:asciiTheme="minorHAnsi" w:hAnsiTheme="minorHAnsi" w:cstheme="minorHAnsi"/>
          <w:b/>
          <w:sz w:val="24"/>
          <w:szCs w:val="24"/>
        </w:rPr>
        <w:t xml:space="preserve">kastracje i </w:t>
      </w:r>
      <w:r w:rsidR="00C02D88" w:rsidRPr="00EE105A">
        <w:rPr>
          <w:rFonts w:asciiTheme="minorHAnsi" w:hAnsiTheme="minorHAnsi" w:cstheme="minorHAnsi"/>
          <w:b/>
          <w:sz w:val="24"/>
          <w:szCs w:val="24"/>
        </w:rPr>
        <w:t>s</w:t>
      </w:r>
      <w:r w:rsidR="00CC733F" w:rsidRPr="00EE105A">
        <w:rPr>
          <w:rFonts w:asciiTheme="minorHAnsi" w:hAnsiTheme="minorHAnsi" w:cstheme="minorHAnsi"/>
          <w:b/>
          <w:sz w:val="24"/>
          <w:szCs w:val="24"/>
        </w:rPr>
        <w:t>terylizacje</w:t>
      </w:r>
      <w:r w:rsidR="00C02D88" w:rsidRPr="00EE105A">
        <w:rPr>
          <w:rFonts w:asciiTheme="minorHAnsi" w:hAnsiTheme="minorHAnsi" w:cstheme="minorHAnsi"/>
          <w:b/>
          <w:sz w:val="24"/>
          <w:szCs w:val="24"/>
        </w:rPr>
        <w:t xml:space="preserve"> psów i kotów</w:t>
      </w:r>
      <w:r w:rsidR="00B01756" w:rsidRPr="00EE105A">
        <w:rPr>
          <w:rFonts w:asciiTheme="minorHAnsi" w:hAnsiTheme="minorHAnsi" w:cstheme="minorHAnsi"/>
          <w:b/>
          <w:sz w:val="24"/>
          <w:szCs w:val="24"/>
        </w:rPr>
        <w:t xml:space="preserve">, promocję akcji </w:t>
      </w:r>
      <w:r w:rsidR="00532B83" w:rsidRPr="00EE105A">
        <w:rPr>
          <w:rFonts w:asciiTheme="minorHAnsi" w:hAnsiTheme="minorHAnsi" w:cstheme="minorHAnsi"/>
          <w:b/>
          <w:sz w:val="24"/>
          <w:szCs w:val="24"/>
        </w:rPr>
        <w:t xml:space="preserve">czipowania, </w:t>
      </w:r>
      <w:r w:rsidR="00B01756" w:rsidRPr="00EE105A">
        <w:rPr>
          <w:rFonts w:asciiTheme="minorHAnsi" w:hAnsiTheme="minorHAnsi" w:cstheme="minorHAnsi"/>
          <w:b/>
          <w:sz w:val="24"/>
          <w:szCs w:val="24"/>
        </w:rPr>
        <w:t>steryliz</w:t>
      </w:r>
      <w:r w:rsidR="00B764DE">
        <w:rPr>
          <w:rFonts w:asciiTheme="minorHAnsi" w:hAnsiTheme="minorHAnsi" w:cstheme="minorHAnsi"/>
          <w:b/>
          <w:sz w:val="24"/>
          <w:szCs w:val="24"/>
        </w:rPr>
        <w:t>a</w:t>
      </w:r>
      <w:r w:rsidR="00B01756" w:rsidRPr="00EE105A">
        <w:rPr>
          <w:rFonts w:asciiTheme="minorHAnsi" w:hAnsiTheme="minorHAnsi" w:cstheme="minorHAnsi"/>
          <w:b/>
          <w:sz w:val="24"/>
          <w:szCs w:val="24"/>
        </w:rPr>
        <w:t>cji</w:t>
      </w:r>
      <w:r w:rsidR="00532B83" w:rsidRPr="00EE105A">
        <w:rPr>
          <w:rFonts w:asciiTheme="minorHAnsi" w:hAnsiTheme="minorHAnsi" w:cstheme="minorHAnsi"/>
          <w:b/>
          <w:sz w:val="24"/>
          <w:szCs w:val="24"/>
        </w:rPr>
        <w:t>, kastracji</w:t>
      </w:r>
      <w:r w:rsidR="00B01756" w:rsidRPr="00EE105A">
        <w:rPr>
          <w:rFonts w:asciiTheme="minorHAnsi" w:hAnsiTheme="minorHAnsi" w:cstheme="minorHAnsi"/>
          <w:b/>
          <w:sz w:val="24"/>
          <w:szCs w:val="24"/>
        </w:rPr>
        <w:t xml:space="preserve"> i </w:t>
      </w:r>
      <w:r w:rsidR="00532B83" w:rsidRPr="00EE105A">
        <w:rPr>
          <w:rFonts w:asciiTheme="minorHAnsi" w:hAnsiTheme="minorHAnsi" w:cstheme="minorHAnsi"/>
          <w:b/>
          <w:sz w:val="24"/>
          <w:szCs w:val="24"/>
        </w:rPr>
        <w:t>szczepienia</w:t>
      </w:r>
      <w:r w:rsidR="00CC733F" w:rsidRPr="00EE105A">
        <w:rPr>
          <w:rFonts w:asciiTheme="minorHAnsi" w:hAnsiTheme="minorHAnsi" w:cstheme="minorHAnsi"/>
          <w:b/>
          <w:sz w:val="24"/>
          <w:szCs w:val="24"/>
        </w:rPr>
        <w:t xml:space="preserve"> </w:t>
      </w:r>
      <w:r w:rsidR="00A87B68" w:rsidRPr="00EE105A">
        <w:rPr>
          <w:rFonts w:asciiTheme="minorHAnsi" w:hAnsiTheme="minorHAnsi" w:cstheme="minorHAnsi"/>
          <w:b/>
          <w:sz w:val="24"/>
          <w:szCs w:val="24"/>
        </w:rPr>
        <w:t>psów i kotów</w:t>
      </w:r>
      <w:r w:rsidR="00CC733F" w:rsidRPr="00EE105A">
        <w:rPr>
          <w:rFonts w:asciiTheme="minorHAnsi" w:hAnsiTheme="minorHAnsi" w:cstheme="minorHAnsi"/>
          <w:b/>
          <w:sz w:val="24"/>
          <w:szCs w:val="24"/>
        </w:rPr>
        <w:t xml:space="preserve"> </w:t>
      </w:r>
      <w:r w:rsidR="00B01756" w:rsidRPr="00EE105A">
        <w:rPr>
          <w:rFonts w:asciiTheme="minorHAnsi" w:hAnsiTheme="minorHAnsi" w:cstheme="minorHAnsi"/>
          <w:b/>
          <w:sz w:val="24"/>
          <w:szCs w:val="24"/>
        </w:rPr>
        <w:t>poprzez bezpłatne szczepienia na wściekliznę</w:t>
      </w:r>
      <w:r w:rsidR="00A87B68" w:rsidRPr="00EE105A">
        <w:rPr>
          <w:rFonts w:asciiTheme="minorHAnsi" w:hAnsiTheme="minorHAnsi" w:cstheme="minorHAnsi"/>
          <w:b/>
          <w:sz w:val="24"/>
          <w:szCs w:val="24"/>
        </w:rPr>
        <w:t xml:space="preserve"> oraz zapewnienie</w:t>
      </w:r>
      <w:r w:rsidR="00CC733F" w:rsidRPr="00EE105A">
        <w:rPr>
          <w:rFonts w:asciiTheme="minorHAnsi" w:hAnsiTheme="minorHAnsi" w:cstheme="minorHAnsi"/>
          <w:b/>
          <w:sz w:val="24"/>
          <w:szCs w:val="24"/>
        </w:rPr>
        <w:t xml:space="preserve"> </w:t>
      </w:r>
      <w:r w:rsidR="00A87B68" w:rsidRPr="00EE105A">
        <w:rPr>
          <w:rFonts w:asciiTheme="minorHAnsi" w:hAnsiTheme="minorHAnsi" w:cstheme="minorHAnsi"/>
          <w:b/>
          <w:sz w:val="24"/>
          <w:szCs w:val="24"/>
        </w:rPr>
        <w:t>opieki</w:t>
      </w:r>
      <w:r w:rsidR="001F4328" w:rsidRPr="00EE105A">
        <w:rPr>
          <w:rFonts w:asciiTheme="minorHAnsi" w:hAnsiTheme="minorHAnsi" w:cstheme="minorHAnsi"/>
          <w:b/>
          <w:sz w:val="24"/>
          <w:szCs w:val="24"/>
        </w:rPr>
        <w:t xml:space="preserve"> weterynaryjn</w:t>
      </w:r>
      <w:r w:rsidR="00A87B68" w:rsidRPr="00EE105A">
        <w:rPr>
          <w:rFonts w:asciiTheme="minorHAnsi" w:hAnsiTheme="minorHAnsi" w:cstheme="minorHAnsi"/>
          <w:b/>
          <w:sz w:val="24"/>
          <w:szCs w:val="24"/>
        </w:rPr>
        <w:t>ej</w:t>
      </w:r>
      <w:r w:rsidR="003A31FF" w:rsidRPr="00EE105A">
        <w:rPr>
          <w:rFonts w:asciiTheme="minorHAnsi" w:hAnsiTheme="minorHAnsi" w:cstheme="minorHAnsi"/>
          <w:b/>
          <w:sz w:val="24"/>
          <w:szCs w:val="24"/>
        </w:rPr>
        <w:t xml:space="preserve"> </w:t>
      </w:r>
      <w:r w:rsidR="00380853" w:rsidRPr="00EE105A">
        <w:rPr>
          <w:rFonts w:asciiTheme="minorHAnsi" w:hAnsiTheme="minorHAnsi" w:cstheme="minorHAnsi"/>
          <w:b/>
          <w:sz w:val="24"/>
          <w:szCs w:val="24"/>
        </w:rPr>
        <w:t>nad kotami wolno żyjącymi, zwierzętami w boksie czasowym oraz Urzędzie Miasta, adoptowanymi w ramach programu „Adopcje na jesień życia” oraz objętymi programem okno życia</w:t>
      </w:r>
    </w:p>
    <w:p w:rsidR="0056409B" w:rsidRPr="00EE105A" w:rsidRDefault="0056409B" w:rsidP="00EE105A">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EE105A">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w:t>
      </w:r>
      <w:r w:rsidR="00041420">
        <w:rPr>
          <w:rFonts w:asciiTheme="minorHAnsi" w:hAnsiTheme="minorHAnsi" w:cstheme="minorHAnsi"/>
          <w:b/>
          <w:sz w:val="24"/>
          <w:szCs w:val="24"/>
        </w:rPr>
        <w:t>dków komunikacji elektronicznej.</w:t>
      </w:r>
      <w:r w:rsidRPr="00EE105A">
        <w:rPr>
          <w:rFonts w:asciiTheme="minorHAnsi" w:hAnsiTheme="minorHAnsi" w:cstheme="minorHAnsi"/>
          <w:b/>
          <w:sz w:val="24"/>
          <w:szCs w:val="24"/>
        </w:rPr>
        <w:t xml:space="preserve"> </w:t>
      </w:r>
      <w:r w:rsidR="00041420">
        <w:rPr>
          <w:rFonts w:asciiTheme="minorHAnsi" w:hAnsiTheme="minorHAnsi" w:cstheme="minorHAnsi"/>
          <w:b/>
          <w:sz w:val="24"/>
          <w:szCs w:val="24"/>
        </w:rPr>
        <w:t>O</w:t>
      </w:r>
      <w:r w:rsidR="00380853" w:rsidRPr="00EE105A">
        <w:rPr>
          <w:rFonts w:asciiTheme="minorHAnsi" w:hAnsiTheme="minorHAnsi" w:cstheme="minorHAnsi"/>
          <w:b/>
          <w:sz w:val="24"/>
          <w:szCs w:val="24"/>
        </w:rPr>
        <w:t>fertę, oświadczenie o którym mowa w art</w:t>
      </w:r>
      <w:r w:rsidR="00EE105A" w:rsidRPr="00EE105A">
        <w:rPr>
          <w:rFonts w:asciiTheme="minorHAnsi" w:hAnsiTheme="minorHAnsi" w:cstheme="minorHAnsi"/>
          <w:b/>
          <w:sz w:val="24"/>
          <w:szCs w:val="24"/>
        </w:rPr>
        <w:t xml:space="preserve">. 125 ust. 1 ustawy </w:t>
      </w:r>
      <w:proofErr w:type="spellStart"/>
      <w:r w:rsidR="00EE105A" w:rsidRPr="00EE105A">
        <w:rPr>
          <w:rFonts w:asciiTheme="minorHAnsi" w:hAnsiTheme="minorHAnsi" w:cstheme="minorHAnsi"/>
          <w:b/>
          <w:sz w:val="24"/>
          <w:szCs w:val="24"/>
        </w:rPr>
        <w:t>Pzp</w:t>
      </w:r>
      <w:proofErr w:type="spellEnd"/>
      <w:r w:rsidR="00EE105A" w:rsidRPr="00EE105A">
        <w:rPr>
          <w:rFonts w:asciiTheme="minorHAnsi" w:hAnsiTheme="minorHAnsi" w:cstheme="minorHAnsi"/>
          <w:b/>
          <w:sz w:val="24"/>
          <w:szCs w:val="24"/>
        </w:rPr>
        <w:t xml:space="preserve">, a także podmiotowe środki dowodowe, w tym oświadczenie, o którym mowa w art. 117 ust. 4 ustawy </w:t>
      </w:r>
      <w:proofErr w:type="spellStart"/>
      <w:r w:rsidR="00EE105A" w:rsidRPr="00EE105A">
        <w:rPr>
          <w:rFonts w:asciiTheme="minorHAnsi" w:hAnsiTheme="minorHAnsi" w:cstheme="minorHAnsi"/>
          <w:b/>
          <w:sz w:val="24"/>
          <w:szCs w:val="24"/>
        </w:rPr>
        <w:t>Pzp</w:t>
      </w:r>
      <w:proofErr w:type="spellEnd"/>
      <w:r w:rsidR="00EE105A" w:rsidRPr="00EE105A">
        <w:rPr>
          <w:rFonts w:asciiTheme="minorHAnsi" w:hAnsiTheme="minorHAnsi" w:cstheme="minorHAnsi"/>
          <w:b/>
          <w:sz w:val="24"/>
          <w:szCs w:val="24"/>
        </w:rPr>
        <w:t xml:space="preserve">, oraz zobowiązanie podmiotu udostępniającego zasoby, przedmiotowe środki dowodowe, dokumenty, o których mowa w art. 94 ust. 2 ustawy </w:t>
      </w:r>
      <w:proofErr w:type="spellStart"/>
      <w:r w:rsidR="00EE105A" w:rsidRPr="00EE105A">
        <w:rPr>
          <w:rFonts w:asciiTheme="minorHAnsi" w:hAnsiTheme="minorHAnsi" w:cstheme="minorHAnsi"/>
          <w:b/>
          <w:sz w:val="24"/>
          <w:szCs w:val="24"/>
        </w:rPr>
        <w:t>Pzp</w:t>
      </w:r>
      <w:proofErr w:type="spellEnd"/>
      <w:r w:rsidR="00EE105A" w:rsidRPr="00EE105A">
        <w:rPr>
          <w:rFonts w:asciiTheme="minorHAnsi" w:hAnsiTheme="minorHAnsi" w:cstheme="minorHAnsi"/>
          <w:b/>
          <w:sz w:val="24"/>
          <w:szCs w:val="24"/>
        </w:rPr>
        <w:t xml:space="preserve">, niewystawione przez upoważnione podmioty, oraz pełnomocnictwo </w:t>
      </w:r>
      <w:r w:rsidRPr="00EE105A">
        <w:rPr>
          <w:rFonts w:asciiTheme="minorHAnsi" w:hAnsiTheme="minorHAnsi" w:cstheme="minorHAnsi"/>
          <w:b/>
          <w:sz w:val="24"/>
          <w:szCs w:val="24"/>
        </w:rPr>
        <w:t>należy opatrzyć:</w:t>
      </w:r>
    </w:p>
    <w:p w:rsidR="0056409B" w:rsidRPr="00EE105A" w:rsidRDefault="0056409B" w:rsidP="00EE105A">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EE105A">
        <w:rPr>
          <w:rFonts w:asciiTheme="minorHAnsi" w:hAnsiTheme="minorHAnsi" w:cstheme="minorHAnsi"/>
          <w:b/>
          <w:sz w:val="24"/>
          <w:szCs w:val="24"/>
        </w:rPr>
        <w:t>- kwalifikowanym podpisem elektronicznym,</w:t>
      </w:r>
    </w:p>
    <w:p w:rsidR="0056409B" w:rsidRPr="00EE105A" w:rsidRDefault="0056409B" w:rsidP="00EE105A">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EE105A">
        <w:rPr>
          <w:rFonts w:asciiTheme="minorHAnsi" w:hAnsiTheme="minorHAnsi" w:cstheme="minorHAnsi"/>
          <w:b/>
          <w:sz w:val="24"/>
          <w:szCs w:val="24"/>
        </w:rPr>
        <w:t>- podpisem zaufanym,</w:t>
      </w:r>
    </w:p>
    <w:p w:rsidR="0056409B" w:rsidRPr="00EE105A" w:rsidRDefault="0056409B" w:rsidP="00EE105A">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EE105A">
        <w:rPr>
          <w:rFonts w:asciiTheme="minorHAnsi" w:hAnsiTheme="minorHAnsi" w:cstheme="minorHAnsi"/>
          <w:b/>
          <w:sz w:val="24"/>
          <w:szCs w:val="24"/>
        </w:rPr>
        <w:t>- lub podpisem osobistym.</w:t>
      </w:r>
    </w:p>
    <w:p w:rsidR="00041420" w:rsidRDefault="00041420" w:rsidP="00041420">
      <w:pPr>
        <w:keepNext/>
        <w:keepLines/>
        <w:spacing w:after="0" w:line="276" w:lineRule="auto"/>
        <w:rPr>
          <w:rFonts w:asciiTheme="minorHAnsi" w:hAnsiTheme="minorHAnsi" w:cstheme="minorHAnsi"/>
          <w:b/>
          <w:sz w:val="24"/>
          <w:szCs w:val="24"/>
        </w:rPr>
      </w:pPr>
    </w:p>
    <w:p w:rsidR="0056409B" w:rsidRPr="00646E00" w:rsidRDefault="0056409B" w:rsidP="00716D5D">
      <w:pPr>
        <w:keepNext/>
        <w:keepLines/>
        <w:spacing w:line="276" w:lineRule="auto"/>
        <w:rPr>
          <w:rFonts w:asciiTheme="minorHAnsi" w:hAnsiTheme="minorHAnsi" w:cstheme="minorHAnsi"/>
          <w:b/>
          <w:sz w:val="24"/>
          <w:szCs w:val="24"/>
        </w:rPr>
      </w:pPr>
      <w:r w:rsidRPr="00EE105A">
        <w:rPr>
          <w:rFonts w:asciiTheme="minorHAnsi" w:hAnsiTheme="minorHAnsi" w:cstheme="minorHAnsi"/>
          <w:b/>
          <w:sz w:val="24"/>
          <w:szCs w:val="24"/>
        </w:rPr>
        <w:t>Nr referencyjny nadany sprawie prz</w:t>
      </w:r>
      <w:r w:rsidR="006C2756" w:rsidRPr="00EE105A">
        <w:rPr>
          <w:rFonts w:asciiTheme="minorHAnsi" w:hAnsiTheme="minorHAnsi" w:cstheme="minorHAnsi"/>
          <w:b/>
          <w:sz w:val="24"/>
          <w:szCs w:val="24"/>
        </w:rPr>
        <w:t>ez</w:t>
      </w:r>
      <w:r w:rsidR="006C2756" w:rsidRPr="00646E00">
        <w:rPr>
          <w:rFonts w:asciiTheme="minorHAnsi" w:hAnsiTheme="minorHAnsi" w:cstheme="minorHAnsi"/>
          <w:b/>
          <w:sz w:val="24"/>
          <w:szCs w:val="24"/>
        </w:rPr>
        <w:t xml:space="preserve"> Zamawiającego: </w:t>
      </w:r>
      <w:r w:rsidR="00084FCD">
        <w:rPr>
          <w:rFonts w:asciiTheme="minorHAnsi" w:hAnsiTheme="minorHAnsi" w:cstheme="minorHAnsi"/>
          <w:b/>
          <w:sz w:val="24"/>
          <w:szCs w:val="24"/>
        </w:rPr>
        <w:t>ZP.271.16</w:t>
      </w:r>
      <w:r w:rsidR="006322DE">
        <w:rPr>
          <w:rFonts w:asciiTheme="minorHAnsi" w:hAnsiTheme="minorHAnsi" w:cstheme="minorHAnsi"/>
          <w:b/>
          <w:sz w:val="24"/>
          <w:szCs w:val="24"/>
        </w:rPr>
        <w:t>.2023</w:t>
      </w:r>
    </w:p>
    <w:p w:rsidR="0056409B" w:rsidRPr="00646E00" w:rsidRDefault="0056409B" w:rsidP="00A40FB1">
      <w:pPr>
        <w:pStyle w:val="Tekstpodstawowy2"/>
        <w:keepNext/>
        <w:keepLines/>
        <w:spacing w:line="276" w:lineRule="auto"/>
        <w:ind w:left="3545" w:firstLine="709"/>
        <w:jc w:val="center"/>
        <w:rPr>
          <w:rFonts w:asciiTheme="minorHAnsi" w:hAnsiTheme="minorHAnsi" w:cstheme="minorHAnsi"/>
          <w:b/>
          <w:szCs w:val="24"/>
        </w:rPr>
      </w:pPr>
      <w:r w:rsidRPr="00646E00">
        <w:rPr>
          <w:rFonts w:asciiTheme="minorHAnsi" w:hAnsiTheme="minorHAnsi" w:cstheme="minorHAnsi"/>
          <w:b/>
          <w:szCs w:val="24"/>
        </w:rPr>
        <w:t>Specyfikację zatwierdził:</w:t>
      </w:r>
    </w:p>
    <w:p w:rsidR="00B764DE" w:rsidRDefault="00B764DE" w:rsidP="00A5148B">
      <w:pPr>
        <w:pStyle w:val="Tekstpodstawowy2"/>
        <w:keepNext/>
        <w:keepLines/>
        <w:spacing w:line="276" w:lineRule="auto"/>
        <w:jc w:val="center"/>
        <w:rPr>
          <w:rFonts w:asciiTheme="minorHAnsi" w:hAnsiTheme="minorHAnsi" w:cstheme="minorHAnsi"/>
          <w:b/>
          <w:color w:val="000000"/>
          <w:szCs w:val="24"/>
        </w:rPr>
      </w:pPr>
    </w:p>
    <w:p w:rsidR="00B764DE" w:rsidRDefault="00B764DE" w:rsidP="00A5148B">
      <w:pPr>
        <w:pStyle w:val="Tekstpodstawowy2"/>
        <w:keepNext/>
        <w:keepLines/>
        <w:spacing w:line="276" w:lineRule="auto"/>
        <w:jc w:val="center"/>
        <w:rPr>
          <w:rFonts w:asciiTheme="minorHAnsi" w:hAnsiTheme="minorHAnsi" w:cstheme="minorHAnsi"/>
          <w:b/>
          <w:color w:val="000000"/>
          <w:szCs w:val="24"/>
        </w:rPr>
      </w:pPr>
    </w:p>
    <w:p w:rsidR="00B764DE" w:rsidRDefault="00B764DE" w:rsidP="00A5148B">
      <w:pPr>
        <w:pStyle w:val="Tekstpodstawowy2"/>
        <w:keepNext/>
        <w:keepLines/>
        <w:spacing w:line="276" w:lineRule="auto"/>
        <w:jc w:val="center"/>
        <w:rPr>
          <w:rFonts w:asciiTheme="minorHAnsi" w:hAnsiTheme="minorHAnsi" w:cstheme="minorHAnsi"/>
          <w:b/>
          <w:color w:val="000000"/>
          <w:szCs w:val="24"/>
        </w:rPr>
      </w:pPr>
    </w:p>
    <w:p w:rsidR="00B764DE" w:rsidRDefault="00B764DE" w:rsidP="00A5148B">
      <w:pPr>
        <w:pStyle w:val="Tekstpodstawowy2"/>
        <w:keepNext/>
        <w:keepLines/>
        <w:spacing w:line="276" w:lineRule="auto"/>
        <w:jc w:val="center"/>
        <w:rPr>
          <w:rFonts w:asciiTheme="minorHAnsi" w:hAnsiTheme="minorHAnsi" w:cstheme="minorHAnsi"/>
          <w:b/>
          <w:color w:val="000000"/>
          <w:szCs w:val="24"/>
        </w:rPr>
      </w:pPr>
    </w:p>
    <w:p w:rsidR="00A5148B" w:rsidRDefault="006C2756" w:rsidP="00A5148B">
      <w:pPr>
        <w:pStyle w:val="Tekstpodstawowy2"/>
        <w:keepNext/>
        <w:keepLines/>
        <w:spacing w:line="276" w:lineRule="auto"/>
        <w:jc w:val="center"/>
        <w:rPr>
          <w:rFonts w:asciiTheme="minorHAnsi" w:hAnsiTheme="minorHAnsi" w:cstheme="minorHAnsi"/>
          <w:b/>
          <w:color w:val="000000"/>
          <w:szCs w:val="24"/>
        </w:rPr>
      </w:pPr>
      <w:bookmarkStart w:id="1" w:name="_GoBack"/>
      <w:bookmarkEnd w:id="1"/>
      <w:r w:rsidRPr="00646E00">
        <w:rPr>
          <w:rFonts w:asciiTheme="minorHAnsi" w:hAnsiTheme="minorHAnsi" w:cstheme="minorHAnsi"/>
          <w:b/>
          <w:color w:val="000000"/>
          <w:szCs w:val="24"/>
        </w:rPr>
        <w:t>Aleksandrów</w:t>
      </w:r>
      <w:r w:rsidR="00AB52CB">
        <w:rPr>
          <w:rFonts w:asciiTheme="minorHAnsi" w:hAnsiTheme="minorHAnsi" w:cstheme="minorHAnsi"/>
          <w:b/>
          <w:color w:val="000000"/>
          <w:szCs w:val="24"/>
        </w:rPr>
        <w:t xml:space="preserve"> Łódzki, dnia</w:t>
      </w:r>
      <w:r w:rsidR="00084FCD">
        <w:rPr>
          <w:rFonts w:asciiTheme="minorHAnsi" w:hAnsiTheme="minorHAnsi" w:cstheme="minorHAnsi"/>
          <w:b/>
          <w:color w:val="000000"/>
          <w:szCs w:val="24"/>
          <w:lang w:val="pl-PL"/>
        </w:rPr>
        <w:t xml:space="preserve"> 1</w:t>
      </w:r>
      <w:r w:rsidR="003B30B3">
        <w:rPr>
          <w:rFonts w:asciiTheme="minorHAnsi" w:hAnsiTheme="minorHAnsi" w:cstheme="minorHAnsi"/>
          <w:b/>
          <w:color w:val="000000"/>
          <w:szCs w:val="24"/>
          <w:lang w:val="pl-PL"/>
        </w:rPr>
        <w:t xml:space="preserve"> wrześ</w:t>
      </w:r>
      <w:r w:rsidR="006322DE">
        <w:rPr>
          <w:rFonts w:asciiTheme="minorHAnsi" w:hAnsiTheme="minorHAnsi" w:cstheme="minorHAnsi"/>
          <w:b/>
          <w:color w:val="000000"/>
          <w:szCs w:val="24"/>
          <w:lang w:val="pl-PL"/>
        </w:rPr>
        <w:t xml:space="preserve">nia </w:t>
      </w:r>
      <w:r w:rsidR="00EC102A">
        <w:rPr>
          <w:rFonts w:asciiTheme="minorHAnsi" w:hAnsiTheme="minorHAnsi" w:cstheme="minorHAnsi"/>
          <w:b/>
          <w:color w:val="000000"/>
          <w:szCs w:val="24"/>
          <w:lang w:val="pl-PL"/>
        </w:rPr>
        <w:t xml:space="preserve"> </w:t>
      </w:r>
      <w:r w:rsidR="0056409B" w:rsidRPr="00AB52CB">
        <w:rPr>
          <w:rFonts w:asciiTheme="minorHAnsi" w:hAnsiTheme="minorHAnsi" w:cstheme="minorHAnsi"/>
          <w:b/>
          <w:color w:val="000000"/>
          <w:szCs w:val="24"/>
        </w:rPr>
        <w:t>202</w:t>
      </w:r>
      <w:r w:rsidR="006322DE">
        <w:rPr>
          <w:rFonts w:asciiTheme="minorHAnsi" w:hAnsiTheme="minorHAnsi" w:cstheme="minorHAnsi"/>
          <w:b/>
          <w:color w:val="000000"/>
          <w:szCs w:val="24"/>
          <w:lang w:val="pl-PL"/>
        </w:rPr>
        <w:t>3</w:t>
      </w:r>
      <w:r w:rsidR="0056409B" w:rsidRPr="00AB52CB">
        <w:rPr>
          <w:rFonts w:asciiTheme="minorHAnsi" w:hAnsiTheme="minorHAnsi" w:cstheme="minorHAnsi"/>
          <w:b/>
          <w:color w:val="000000"/>
          <w:szCs w:val="24"/>
        </w:rPr>
        <w:t xml:space="preserve"> r.</w:t>
      </w:r>
    </w:p>
    <w:p w:rsidR="00DE70E8" w:rsidRDefault="00DE70E8" w:rsidP="002A0F73">
      <w:pPr>
        <w:pStyle w:val="Nagwekspisutreci"/>
        <w:spacing w:before="0" w:line="23" w:lineRule="atLeast"/>
        <w:jc w:val="both"/>
        <w:rPr>
          <w:rFonts w:ascii="Calibri" w:eastAsia="Calibri" w:hAnsi="Calibri"/>
          <w:b w:val="0"/>
          <w:bCs w:val="0"/>
          <w:color w:val="auto"/>
          <w:sz w:val="22"/>
          <w:szCs w:val="22"/>
          <w:lang w:val="pl-PL"/>
        </w:rPr>
      </w:pPr>
    </w:p>
    <w:sdt>
      <w:sdtPr>
        <w:rPr>
          <w:rFonts w:ascii="Calibri" w:eastAsia="Calibri" w:hAnsi="Calibri"/>
          <w:b w:val="0"/>
          <w:bCs w:val="0"/>
          <w:color w:val="auto"/>
          <w:sz w:val="22"/>
          <w:szCs w:val="22"/>
          <w:lang w:val="pl-PL"/>
        </w:rPr>
        <w:id w:val="-2033095577"/>
        <w:docPartObj>
          <w:docPartGallery w:val="Table of Contents"/>
          <w:docPartUnique/>
        </w:docPartObj>
      </w:sdtPr>
      <w:sdtEndPr/>
      <w:sdtContent>
        <w:p w:rsidR="007F24D8" w:rsidRPr="00380853" w:rsidRDefault="007F24D8" w:rsidP="00716D5D">
          <w:pPr>
            <w:pStyle w:val="Nagwekspisutreci"/>
            <w:shd w:val="clear" w:color="auto" w:fill="D9D9D9" w:themeFill="background1" w:themeFillShade="D9"/>
            <w:spacing w:before="0" w:after="120"/>
            <w:jc w:val="both"/>
            <w:rPr>
              <w:rFonts w:asciiTheme="minorHAnsi" w:hAnsiTheme="minorHAnsi" w:cstheme="minorHAnsi"/>
              <w:sz w:val="24"/>
              <w:szCs w:val="24"/>
            </w:rPr>
          </w:pPr>
          <w:r w:rsidRPr="00380853">
            <w:rPr>
              <w:rFonts w:asciiTheme="minorHAnsi" w:hAnsiTheme="minorHAnsi" w:cstheme="minorHAnsi"/>
              <w:sz w:val="24"/>
              <w:szCs w:val="24"/>
              <w:lang w:val="pl-PL"/>
            </w:rPr>
            <w:t>Spis treści</w:t>
          </w:r>
        </w:p>
        <w:p w:rsidR="003B30B3" w:rsidRPr="003B30B3" w:rsidRDefault="007F24D8" w:rsidP="003B30B3">
          <w:pPr>
            <w:pStyle w:val="Spistreci2"/>
            <w:spacing w:line="23" w:lineRule="atLeast"/>
            <w:rPr>
              <w:rFonts w:asciiTheme="minorHAnsi" w:eastAsiaTheme="minorEastAsia" w:hAnsiTheme="minorHAnsi" w:cstheme="minorHAnsi"/>
              <w:noProof/>
              <w:sz w:val="24"/>
              <w:szCs w:val="24"/>
            </w:rPr>
          </w:pPr>
          <w:r w:rsidRPr="00380853">
            <w:rPr>
              <w:rFonts w:asciiTheme="minorHAnsi" w:hAnsiTheme="minorHAnsi" w:cstheme="minorHAnsi"/>
              <w:sz w:val="24"/>
              <w:szCs w:val="24"/>
            </w:rPr>
            <w:fldChar w:fldCharType="begin"/>
          </w:r>
          <w:r w:rsidRPr="00380853">
            <w:rPr>
              <w:rFonts w:asciiTheme="minorHAnsi" w:hAnsiTheme="minorHAnsi" w:cstheme="minorHAnsi"/>
              <w:sz w:val="24"/>
              <w:szCs w:val="24"/>
            </w:rPr>
            <w:instrText xml:space="preserve"> TOC \o "1-3" \h \z \u </w:instrText>
          </w:r>
          <w:r w:rsidRPr="00380853">
            <w:rPr>
              <w:rFonts w:asciiTheme="minorHAnsi" w:hAnsiTheme="minorHAnsi" w:cstheme="minorHAnsi"/>
              <w:sz w:val="24"/>
              <w:szCs w:val="24"/>
            </w:rPr>
            <w:fldChar w:fldCharType="separate"/>
          </w:r>
          <w:hyperlink w:anchor="_Toc144376568" w:history="1">
            <w:r w:rsidR="003B30B3" w:rsidRPr="003B30B3">
              <w:rPr>
                <w:rStyle w:val="Hipercze"/>
                <w:rFonts w:asciiTheme="minorHAnsi" w:hAnsiTheme="minorHAnsi" w:cstheme="minorHAnsi"/>
                <w:noProof/>
                <w:sz w:val="24"/>
                <w:szCs w:val="24"/>
              </w:rPr>
              <w:t>Specyfikacja Warunków Zamówienia</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_Toc144376568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sidR="00B764DE">
              <w:rPr>
                <w:rFonts w:asciiTheme="minorHAnsi" w:hAnsiTheme="minorHAnsi" w:cstheme="minorHAnsi"/>
                <w:noProof/>
                <w:webHidden/>
                <w:sz w:val="24"/>
                <w:szCs w:val="24"/>
              </w:rPr>
              <w:t>1</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69" w:history="1">
            <w:r w:rsidR="003B30B3" w:rsidRPr="003B30B3">
              <w:rPr>
                <w:rStyle w:val="Hipercze"/>
                <w:rFonts w:asciiTheme="minorHAnsi" w:hAnsiTheme="minorHAnsi" w:cstheme="minorHAnsi"/>
                <w:noProof/>
                <w:sz w:val="24"/>
                <w:szCs w:val="24"/>
              </w:rPr>
              <w:t>I.</w:t>
            </w:r>
            <w:r w:rsidR="003B30B3" w:rsidRPr="003B30B3">
              <w:rPr>
                <w:rFonts w:asciiTheme="minorHAnsi" w:eastAsiaTheme="minorEastAsia" w:hAnsiTheme="minorHAnsi" w:cstheme="minorHAnsi"/>
                <w:noProof/>
                <w:sz w:val="24"/>
                <w:szCs w:val="24"/>
              </w:rPr>
              <w:tab/>
            </w:r>
            <w:r w:rsidR="003B30B3">
              <w:rPr>
                <w:rStyle w:val="Hipercze"/>
                <w:rFonts w:asciiTheme="minorHAnsi" w:hAnsiTheme="minorHAnsi" w:cstheme="minorHAnsi"/>
                <w:noProof/>
                <w:sz w:val="24"/>
                <w:szCs w:val="24"/>
              </w:rPr>
              <w:t>Z</w:t>
            </w:r>
            <w:r w:rsidR="003B30B3" w:rsidRPr="003B30B3">
              <w:rPr>
                <w:rStyle w:val="Hipercze"/>
                <w:rFonts w:asciiTheme="minorHAnsi" w:hAnsiTheme="minorHAnsi" w:cstheme="minorHAnsi"/>
                <w:noProof/>
                <w:sz w:val="24"/>
                <w:szCs w:val="24"/>
              </w:rPr>
              <w:t>amawiający</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_Toc144376569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70" w:history="1">
            <w:r w:rsidR="003B30B3" w:rsidRPr="003B30B3">
              <w:rPr>
                <w:rStyle w:val="Hipercze"/>
                <w:rFonts w:asciiTheme="minorHAnsi" w:hAnsiTheme="minorHAnsi" w:cstheme="minorHAnsi"/>
                <w:noProof/>
                <w:sz w:val="24"/>
                <w:szCs w:val="24"/>
              </w:rPr>
              <w:t>II.</w:t>
            </w:r>
            <w:r w:rsidR="003B30B3" w:rsidRPr="003B30B3">
              <w:rPr>
                <w:rFonts w:asciiTheme="minorHAnsi" w:eastAsiaTheme="minorEastAsia" w:hAnsiTheme="minorHAnsi" w:cstheme="minorHAnsi"/>
                <w:noProof/>
                <w:sz w:val="24"/>
                <w:szCs w:val="24"/>
              </w:rPr>
              <w:tab/>
            </w:r>
            <w:r w:rsidR="003B30B3">
              <w:rPr>
                <w:rFonts w:asciiTheme="minorHAnsi" w:eastAsiaTheme="minorEastAsia" w:hAnsiTheme="minorHAnsi" w:cstheme="minorHAnsi"/>
                <w:noProof/>
                <w:sz w:val="24"/>
                <w:szCs w:val="24"/>
              </w:rPr>
              <w:t>A</w:t>
            </w:r>
            <w:r w:rsidR="003B30B3" w:rsidRPr="003B30B3">
              <w:rPr>
                <w:rStyle w:val="Hipercze"/>
                <w:rFonts w:asciiTheme="minorHAnsi" w:hAnsiTheme="minorHAnsi" w:cstheme="minorHAnsi"/>
                <w:noProof/>
                <w:sz w:val="24"/>
                <w:szCs w:val="24"/>
              </w:rPr>
              <w:t>dres strony internetowej postępowania</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_Toc144376570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71" w:history="1">
            <w:r w:rsidR="003B30B3" w:rsidRPr="003B30B3">
              <w:rPr>
                <w:rStyle w:val="Hipercze"/>
                <w:rFonts w:asciiTheme="minorHAnsi" w:hAnsiTheme="minorHAnsi" w:cstheme="minorHAnsi"/>
                <w:noProof/>
                <w:sz w:val="24"/>
                <w:szCs w:val="24"/>
              </w:rPr>
              <w:t>III.</w:t>
            </w:r>
            <w:r w:rsidR="003B30B3" w:rsidRPr="003B30B3">
              <w:rPr>
                <w:rFonts w:asciiTheme="minorHAnsi" w:eastAsiaTheme="minorEastAsia" w:hAnsiTheme="minorHAnsi" w:cstheme="minorHAnsi"/>
                <w:noProof/>
                <w:sz w:val="24"/>
                <w:szCs w:val="24"/>
              </w:rPr>
              <w:tab/>
            </w:r>
            <w:r w:rsidR="003B30B3" w:rsidRPr="003B30B3">
              <w:rPr>
                <w:rStyle w:val="Hipercze"/>
                <w:rFonts w:asciiTheme="minorHAnsi" w:hAnsiTheme="minorHAnsi" w:cstheme="minorHAnsi"/>
                <w:noProof/>
                <w:sz w:val="24"/>
                <w:szCs w:val="24"/>
              </w:rPr>
              <w:t>Tryb udzielenia zamówienia oraz informacje ogólne</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_Toc144376571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72" w:history="1">
            <w:r w:rsidR="003B30B3" w:rsidRPr="003B30B3">
              <w:rPr>
                <w:rStyle w:val="Hipercze"/>
                <w:rFonts w:asciiTheme="minorHAnsi" w:hAnsiTheme="minorHAnsi" w:cstheme="minorHAnsi"/>
                <w:noProof/>
                <w:sz w:val="24"/>
                <w:szCs w:val="24"/>
              </w:rPr>
              <w:t>IV.</w:t>
            </w:r>
            <w:r w:rsidR="003B30B3" w:rsidRPr="003B30B3">
              <w:rPr>
                <w:rFonts w:asciiTheme="minorHAnsi" w:eastAsiaTheme="minorEastAsia" w:hAnsiTheme="minorHAnsi" w:cstheme="minorHAnsi"/>
                <w:noProof/>
                <w:sz w:val="24"/>
                <w:szCs w:val="24"/>
              </w:rPr>
              <w:tab/>
            </w:r>
            <w:r w:rsidR="003B30B3" w:rsidRPr="003B30B3">
              <w:rPr>
                <w:rStyle w:val="Hipercze"/>
                <w:rFonts w:asciiTheme="minorHAnsi" w:hAnsiTheme="minorHAnsi" w:cstheme="minorHAnsi"/>
                <w:noProof/>
                <w:sz w:val="24"/>
                <w:szCs w:val="24"/>
              </w:rPr>
              <w:t>Opis przedmiotu zamówienia</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_Toc144376572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4</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73" w:history="1">
            <w:r w:rsidR="003B30B3" w:rsidRPr="003B30B3">
              <w:rPr>
                <w:rStyle w:val="Hipercze"/>
                <w:rFonts w:asciiTheme="minorHAnsi" w:hAnsiTheme="minorHAnsi" w:cstheme="minorHAnsi"/>
                <w:noProof/>
                <w:sz w:val="24"/>
                <w:szCs w:val="24"/>
              </w:rPr>
              <w:t>V.</w:t>
            </w:r>
            <w:r w:rsidR="003B30B3" w:rsidRPr="003B30B3">
              <w:rPr>
                <w:rFonts w:asciiTheme="minorHAnsi" w:eastAsiaTheme="minorEastAsia" w:hAnsiTheme="minorHAnsi" w:cstheme="minorHAnsi"/>
                <w:noProof/>
                <w:sz w:val="24"/>
                <w:szCs w:val="24"/>
              </w:rPr>
              <w:tab/>
            </w:r>
            <w:r w:rsidR="003B30B3">
              <w:rPr>
                <w:rStyle w:val="Hipercze"/>
                <w:rFonts w:asciiTheme="minorHAnsi" w:hAnsiTheme="minorHAnsi" w:cstheme="minorHAnsi"/>
                <w:noProof/>
                <w:sz w:val="24"/>
                <w:szCs w:val="24"/>
              </w:rPr>
              <w:t>T</w:t>
            </w:r>
            <w:r w:rsidR="003B30B3" w:rsidRPr="003B30B3">
              <w:rPr>
                <w:rStyle w:val="Hipercze"/>
                <w:rFonts w:asciiTheme="minorHAnsi" w:hAnsiTheme="minorHAnsi" w:cstheme="minorHAnsi"/>
                <w:noProof/>
                <w:sz w:val="24"/>
                <w:szCs w:val="24"/>
              </w:rPr>
              <w:t>ermin i miejsce  wykonania zamówienia</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_Toc144376573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9</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74" w:history="1">
            <w:r w:rsidR="003B30B3" w:rsidRPr="003B30B3">
              <w:rPr>
                <w:rStyle w:val="Hipercze"/>
                <w:rFonts w:asciiTheme="minorHAnsi" w:hAnsiTheme="minorHAnsi" w:cstheme="minorHAnsi"/>
                <w:noProof/>
                <w:sz w:val="24"/>
                <w:szCs w:val="24"/>
              </w:rPr>
              <w:t>VI.</w:t>
            </w:r>
            <w:r w:rsidR="003B30B3" w:rsidRPr="003B30B3">
              <w:rPr>
                <w:rFonts w:asciiTheme="minorHAnsi" w:eastAsiaTheme="minorEastAsia" w:hAnsiTheme="minorHAnsi" w:cstheme="minorHAnsi"/>
                <w:noProof/>
                <w:sz w:val="24"/>
                <w:szCs w:val="24"/>
              </w:rPr>
              <w:tab/>
            </w:r>
            <w:r w:rsidR="003B30B3">
              <w:rPr>
                <w:rStyle w:val="Hipercze"/>
                <w:rFonts w:asciiTheme="minorHAnsi" w:hAnsiTheme="minorHAnsi" w:cstheme="minorHAnsi"/>
                <w:noProof/>
                <w:sz w:val="24"/>
                <w:szCs w:val="24"/>
              </w:rPr>
              <w:t>P</w:t>
            </w:r>
            <w:r w:rsidR="003B30B3" w:rsidRPr="003B30B3">
              <w:rPr>
                <w:rStyle w:val="Hipercze"/>
                <w:rFonts w:asciiTheme="minorHAnsi" w:hAnsiTheme="minorHAnsi" w:cstheme="minorHAnsi"/>
                <w:noProof/>
                <w:sz w:val="24"/>
                <w:szCs w:val="24"/>
              </w:rPr>
              <w:t>odstawy wykluczenia z postępowania</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_Toc144376574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9</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75" w:history="1">
            <w:r w:rsidR="003B30B3" w:rsidRPr="003B30B3">
              <w:rPr>
                <w:rStyle w:val="Hipercze"/>
                <w:rFonts w:asciiTheme="minorHAnsi" w:hAnsiTheme="minorHAnsi" w:cstheme="minorHAnsi"/>
                <w:noProof/>
                <w:sz w:val="24"/>
                <w:szCs w:val="24"/>
              </w:rPr>
              <w:t>VII.</w:t>
            </w:r>
            <w:r w:rsidR="003B30B3" w:rsidRPr="003B30B3">
              <w:rPr>
                <w:rFonts w:asciiTheme="minorHAnsi" w:eastAsiaTheme="minorEastAsia" w:hAnsiTheme="minorHAnsi" w:cstheme="minorHAnsi"/>
                <w:noProof/>
                <w:sz w:val="24"/>
                <w:szCs w:val="24"/>
              </w:rPr>
              <w:tab/>
            </w:r>
            <w:r w:rsidR="003B30B3" w:rsidRPr="003B30B3">
              <w:rPr>
                <w:rStyle w:val="Hipercze"/>
                <w:rFonts w:asciiTheme="minorHAnsi" w:hAnsiTheme="minorHAnsi" w:cstheme="minorHAnsi"/>
                <w:noProof/>
                <w:sz w:val="24"/>
                <w:szCs w:val="24"/>
              </w:rPr>
              <w:t>Informacja o warunkach udziału w postępowaniu o udzielenie zamówienia</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_Toc144376575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13</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76" w:history="1">
            <w:r w:rsidR="003B30B3" w:rsidRPr="003B30B3">
              <w:rPr>
                <w:rStyle w:val="Hipercze"/>
                <w:rFonts w:asciiTheme="minorHAnsi" w:hAnsiTheme="minorHAnsi" w:cstheme="minorHAnsi"/>
                <w:noProof/>
                <w:sz w:val="24"/>
                <w:szCs w:val="24"/>
              </w:rPr>
              <w:t>VIII.</w:t>
            </w:r>
            <w:r w:rsidR="003B30B3" w:rsidRPr="003B30B3">
              <w:rPr>
                <w:rFonts w:asciiTheme="minorHAnsi" w:eastAsiaTheme="minorEastAsia" w:hAnsiTheme="minorHAnsi" w:cstheme="minorHAnsi"/>
                <w:noProof/>
                <w:sz w:val="24"/>
                <w:szCs w:val="24"/>
              </w:rPr>
              <w:tab/>
            </w:r>
            <w:r w:rsidR="003B30B3" w:rsidRPr="003B30B3">
              <w:rPr>
                <w:rStyle w:val="Hipercze"/>
                <w:rFonts w:asciiTheme="minorHAnsi" w:hAnsiTheme="minorHAnsi" w:cstheme="minorHAnsi"/>
                <w:noProof/>
                <w:sz w:val="24"/>
                <w:szCs w:val="24"/>
              </w:rPr>
              <w:t>Oświadczenie wykonawcy o niepodleganiu wykluczeniu, spełnianiu warunków udziału</w:t>
            </w:r>
            <w:r w:rsidR="003B30B3">
              <w:rPr>
                <w:rStyle w:val="Hipercze"/>
                <w:rFonts w:asciiTheme="minorHAnsi" w:hAnsiTheme="minorHAnsi" w:cstheme="minorHAnsi"/>
                <w:noProof/>
                <w:sz w:val="24"/>
                <w:szCs w:val="24"/>
              </w:rPr>
              <w:br/>
              <w:t xml:space="preserve">                </w:t>
            </w:r>
            <w:r w:rsidR="003B30B3" w:rsidRPr="003B30B3">
              <w:rPr>
                <w:rStyle w:val="Hipercze"/>
                <w:rFonts w:asciiTheme="minorHAnsi" w:hAnsiTheme="minorHAnsi" w:cstheme="minorHAnsi"/>
                <w:noProof/>
                <w:sz w:val="24"/>
                <w:szCs w:val="24"/>
              </w:rPr>
              <w:t xml:space="preserve"> w postępowaniu</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_Toc144376576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14</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77" w:history="1">
            <w:r w:rsidR="003B30B3" w:rsidRPr="003B30B3">
              <w:rPr>
                <w:rStyle w:val="Hipercze"/>
                <w:rFonts w:asciiTheme="minorHAnsi" w:hAnsiTheme="minorHAnsi" w:cstheme="minorHAnsi"/>
                <w:noProof/>
                <w:sz w:val="24"/>
                <w:szCs w:val="24"/>
              </w:rPr>
              <w:t>IX.</w:t>
            </w:r>
            <w:r w:rsidR="003B30B3" w:rsidRPr="003B30B3">
              <w:rPr>
                <w:rFonts w:asciiTheme="minorHAnsi" w:eastAsiaTheme="minorEastAsia" w:hAnsiTheme="minorHAnsi" w:cstheme="minorHAnsi"/>
                <w:noProof/>
                <w:sz w:val="24"/>
                <w:szCs w:val="24"/>
              </w:rPr>
              <w:tab/>
            </w:r>
            <w:r w:rsidR="003B30B3" w:rsidRPr="003B30B3">
              <w:rPr>
                <w:rStyle w:val="Hipercze"/>
                <w:rFonts w:asciiTheme="minorHAnsi" w:hAnsiTheme="minorHAnsi" w:cstheme="minorHAnsi"/>
                <w:noProof/>
                <w:sz w:val="24"/>
                <w:szCs w:val="24"/>
              </w:rPr>
              <w:t>Dokumenty i oświadczenia wymagane przy poleganiu na zasobach podmiotów trzecich</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_Toc144376577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15</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78" w:history="1">
            <w:r w:rsidR="003B30B3" w:rsidRPr="003B30B3">
              <w:rPr>
                <w:rStyle w:val="Hipercze"/>
                <w:rFonts w:asciiTheme="minorHAnsi" w:hAnsiTheme="minorHAnsi" w:cstheme="minorHAnsi"/>
                <w:noProof/>
                <w:sz w:val="24"/>
                <w:szCs w:val="24"/>
              </w:rPr>
              <w:t>X.</w:t>
            </w:r>
            <w:r w:rsidR="003B30B3" w:rsidRPr="003B30B3">
              <w:rPr>
                <w:rFonts w:asciiTheme="minorHAnsi" w:eastAsiaTheme="minorEastAsia" w:hAnsiTheme="minorHAnsi" w:cstheme="minorHAnsi"/>
                <w:noProof/>
                <w:sz w:val="24"/>
                <w:szCs w:val="24"/>
              </w:rPr>
              <w:tab/>
            </w:r>
            <w:r w:rsidR="003B30B3">
              <w:rPr>
                <w:rStyle w:val="Hipercze"/>
                <w:rFonts w:asciiTheme="minorHAnsi" w:hAnsiTheme="minorHAnsi" w:cstheme="minorHAnsi"/>
                <w:noProof/>
                <w:sz w:val="24"/>
                <w:szCs w:val="24"/>
              </w:rPr>
              <w:t>I</w:t>
            </w:r>
            <w:r w:rsidR="003B30B3" w:rsidRPr="003B30B3">
              <w:rPr>
                <w:rStyle w:val="Hipercze"/>
                <w:rFonts w:asciiTheme="minorHAnsi" w:hAnsiTheme="minorHAnsi" w:cstheme="minorHAnsi"/>
                <w:noProof/>
                <w:sz w:val="24"/>
                <w:szCs w:val="24"/>
              </w:rPr>
              <w:t>nformacja dla wykonawców wspólnie ubiegających się o udzielenie zamówienia</w:t>
            </w:r>
            <w:r w:rsidR="003B30B3">
              <w:rPr>
                <w:rStyle w:val="Hipercze"/>
                <w:rFonts w:asciiTheme="minorHAnsi" w:hAnsiTheme="minorHAnsi" w:cstheme="minorHAnsi"/>
                <w:noProof/>
                <w:sz w:val="24"/>
                <w:szCs w:val="24"/>
              </w:rPr>
              <w:br/>
              <w:t xml:space="preserve">                </w:t>
            </w:r>
            <w:r w:rsidR="003B30B3" w:rsidRPr="003B30B3">
              <w:rPr>
                <w:rStyle w:val="Hipercze"/>
                <w:rFonts w:asciiTheme="minorHAnsi" w:hAnsiTheme="minorHAnsi" w:cstheme="minorHAnsi"/>
                <w:noProof/>
                <w:sz w:val="24"/>
                <w:szCs w:val="24"/>
              </w:rPr>
              <w:t xml:space="preserve"> (spółki cywilne/konsorcja)</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_Toc144376578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16</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79" w:history="1">
            <w:r w:rsidR="003B30B3" w:rsidRPr="003B30B3">
              <w:rPr>
                <w:rStyle w:val="Hipercze"/>
                <w:rFonts w:asciiTheme="minorHAnsi" w:hAnsiTheme="minorHAnsi" w:cstheme="minorHAnsi"/>
                <w:noProof/>
                <w:sz w:val="24"/>
                <w:szCs w:val="24"/>
              </w:rPr>
              <w:t>XI.</w:t>
            </w:r>
            <w:r w:rsidR="003B30B3" w:rsidRPr="003B30B3">
              <w:rPr>
                <w:rFonts w:asciiTheme="minorHAnsi" w:eastAsiaTheme="minorEastAsia" w:hAnsiTheme="minorHAnsi" w:cstheme="minorHAnsi"/>
                <w:noProof/>
                <w:sz w:val="24"/>
                <w:szCs w:val="24"/>
              </w:rPr>
              <w:tab/>
            </w:r>
            <w:r w:rsidR="003B30B3">
              <w:rPr>
                <w:rStyle w:val="Hipercze"/>
                <w:rFonts w:asciiTheme="minorHAnsi" w:hAnsiTheme="minorHAnsi" w:cstheme="minorHAnsi"/>
                <w:noProof/>
                <w:sz w:val="24"/>
                <w:szCs w:val="24"/>
              </w:rPr>
              <w:t>P</w:t>
            </w:r>
            <w:r w:rsidR="003B30B3" w:rsidRPr="003B30B3">
              <w:rPr>
                <w:rStyle w:val="Hipercze"/>
                <w:rFonts w:asciiTheme="minorHAnsi" w:hAnsiTheme="minorHAnsi" w:cstheme="minorHAnsi"/>
                <w:noProof/>
                <w:sz w:val="24"/>
                <w:szCs w:val="24"/>
              </w:rPr>
              <w:t>odwykonawstwo</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_Toc144376579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16</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80" w:history="1">
            <w:r w:rsidR="003B30B3" w:rsidRPr="003B30B3">
              <w:rPr>
                <w:rStyle w:val="Hipercze"/>
                <w:rFonts w:asciiTheme="minorHAnsi" w:hAnsiTheme="minorHAnsi" w:cstheme="minorHAnsi"/>
                <w:noProof/>
                <w:sz w:val="24"/>
                <w:szCs w:val="24"/>
              </w:rPr>
              <w:t>XII.</w:t>
            </w:r>
            <w:r w:rsidR="003B30B3" w:rsidRPr="003B30B3">
              <w:rPr>
                <w:rFonts w:asciiTheme="minorHAnsi" w:eastAsiaTheme="minorEastAsia" w:hAnsiTheme="minorHAnsi" w:cstheme="minorHAnsi"/>
                <w:noProof/>
                <w:sz w:val="24"/>
                <w:szCs w:val="24"/>
              </w:rPr>
              <w:tab/>
            </w:r>
            <w:r w:rsidR="003B30B3">
              <w:rPr>
                <w:rStyle w:val="Hipercze"/>
                <w:rFonts w:asciiTheme="minorHAnsi" w:hAnsiTheme="minorHAnsi" w:cstheme="minorHAnsi"/>
                <w:noProof/>
                <w:sz w:val="24"/>
                <w:szCs w:val="24"/>
              </w:rPr>
              <w:t>P</w:t>
            </w:r>
            <w:r w:rsidR="003B30B3" w:rsidRPr="003B30B3">
              <w:rPr>
                <w:rStyle w:val="Hipercze"/>
                <w:rFonts w:asciiTheme="minorHAnsi" w:hAnsiTheme="minorHAnsi" w:cstheme="minorHAnsi"/>
                <w:noProof/>
                <w:sz w:val="24"/>
                <w:szCs w:val="24"/>
              </w:rPr>
              <w:t>odmiotowe środki dowodowe</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_Toc144376580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17</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81" w:history="1">
            <w:r w:rsidR="003B30B3" w:rsidRPr="003B30B3">
              <w:rPr>
                <w:rStyle w:val="Hipercze"/>
                <w:rFonts w:asciiTheme="minorHAnsi" w:hAnsiTheme="minorHAnsi" w:cstheme="minorHAnsi"/>
                <w:noProof/>
                <w:sz w:val="24"/>
                <w:szCs w:val="24"/>
              </w:rPr>
              <w:t>XIII.</w:t>
            </w:r>
            <w:r w:rsidR="003B30B3" w:rsidRPr="003B30B3">
              <w:rPr>
                <w:rFonts w:asciiTheme="minorHAnsi" w:eastAsiaTheme="minorEastAsia" w:hAnsiTheme="minorHAnsi" w:cstheme="minorHAnsi"/>
                <w:noProof/>
                <w:sz w:val="24"/>
                <w:szCs w:val="24"/>
              </w:rPr>
              <w:tab/>
            </w:r>
            <w:r w:rsidR="003B30B3" w:rsidRPr="003B30B3">
              <w:rPr>
                <w:rStyle w:val="Hipercze"/>
                <w:rFonts w:asciiTheme="minorHAnsi" w:hAnsiTheme="minorHAnsi" w:cstheme="minorHAnsi"/>
                <w:noProof/>
                <w:sz w:val="24"/>
                <w:szCs w:val="24"/>
              </w:rPr>
              <w:t>Informacje o środkach komunikacji elektronicznej, przy użyciu któryc</w:t>
            </w:r>
            <w:r w:rsidR="004849B1">
              <w:rPr>
                <w:rStyle w:val="Hipercze"/>
                <w:rFonts w:asciiTheme="minorHAnsi" w:hAnsiTheme="minorHAnsi" w:cstheme="minorHAnsi"/>
                <w:noProof/>
                <w:sz w:val="24"/>
                <w:szCs w:val="24"/>
              </w:rPr>
              <w:t>h Zamawiający</w:t>
            </w:r>
            <w:r w:rsidR="004849B1">
              <w:rPr>
                <w:rStyle w:val="Hipercze"/>
                <w:rFonts w:asciiTheme="minorHAnsi" w:hAnsiTheme="minorHAnsi" w:cstheme="minorHAnsi"/>
                <w:noProof/>
                <w:sz w:val="24"/>
                <w:szCs w:val="24"/>
              </w:rPr>
              <w:br/>
              <w:t xml:space="preserve">                 będzie komunikowa</w:t>
            </w:r>
            <w:r w:rsidR="003B30B3" w:rsidRPr="003B30B3">
              <w:rPr>
                <w:rStyle w:val="Hipercze"/>
                <w:rFonts w:asciiTheme="minorHAnsi" w:hAnsiTheme="minorHAnsi" w:cstheme="minorHAnsi"/>
                <w:noProof/>
                <w:sz w:val="24"/>
                <w:szCs w:val="24"/>
              </w:rPr>
              <w:t>ł się z wykonawcami, oraz informacje o wymaganiach technicznych</w:t>
            </w:r>
            <w:r w:rsidR="004849B1">
              <w:rPr>
                <w:rStyle w:val="Hipercze"/>
                <w:rFonts w:asciiTheme="minorHAnsi" w:hAnsiTheme="minorHAnsi" w:cstheme="minorHAnsi"/>
                <w:noProof/>
                <w:sz w:val="24"/>
                <w:szCs w:val="24"/>
              </w:rPr>
              <w:br/>
              <w:t xml:space="preserve">                </w:t>
            </w:r>
            <w:r w:rsidR="003B30B3" w:rsidRPr="003B30B3">
              <w:rPr>
                <w:rStyle w:val="Hipercze"/>
                <w:rFonts w:asciiTheme="minorHAnsi" w:hAnsiTheme="minorHAnsi" w:cstheme="minorHAnsi"/>
                <w:noProof/>
                <w:sz w:val="24"/>
                <w:szCs w:val="24"/>
              </w:rPr>
              <w:t xml:space="preserve"> i organizacyjnych sporządzania, wysyłania i odbierania korespondencji elektronicznej</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_Toc144376581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23</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82" w:history="1">
            <w:r w:rsidR="003B30B3" w:rsidRPr="003B30B3">
              <w:rPr>
                <w:rStyle w:val="Hipercze"/>
                <w:rFonts w:asciiTheme="minorHAnsi" w:hAnsiTheme="minorHAnsi" w:cstheme="minorHAnsi"/>
                <w:noProof/>
                <w:sz w:val="24"/>
                <w:szCs w:val="24"/>
              </w:rPr>
              <w:t>XIV.</w:t>
            </w:r>
            <w:r w:rsidR="003B30B3" w:rsidRPr="003B30B3">
              <w:rPr>
                <w:rFonts w:asciiTheme="minorHAnsi" w:eastAsiaTheme="minorEastAsia" w:hAnsiTheme="minorHAnsi" w:cstheme="minorHAnsi"/>
                <w:noProof/>
                <w:sz w:val="24"/>
                <w:szCs w:val="24"/>
              </w:rPr>
              <w:tab/>
            </w:r>
            <w:r w:rsidR="004849B1">
              <w:rPr>
                <w:rFonts w:asciiTheme="minorHAnsi" w:eastAsiaTheme="minorEastAsia" w:hAnsiTheme="minorHAnsi" w:cstheme="minorHAnsi"/>
                <w:noProof/>
                <w:sz w:val="24"/>
                <w:szCs w:val="24"/>
              </w:rPr>
              <w:t>O</w:t>
            </w:r>
            <w:r w:rsidR="003B30B3" w:rsidRPr="003B30B3">
              <w:rPr>
                <w:rStyle w:val="Hipercze"/>
                <w:rFonts w:asciiTheme="minorHAnsi" w:hAnsiTheme="minorHAnsi" w:cstheme="minorHAnsi"/>
                <w:noProof/>
                <w:sz w:val="24"/>
                <w:szCs w:val="24"/>
              </w:rPr>
              <w:t>soby uprawnione do komunikowania się z wykonawcami</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_Toc144376582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25</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83" w:history="1">
            <w:r w:rsidR="003B30B3" w:rsidRPr="003B30B3">
              <w:rPr>
                <w:rStyle w:val="Hipercze"/>
                <w:rFonts w:asciiTheme="minorHAnsi" w:hAnsiTheme="minorHAnsi" w:cstheme="minorHAnsi"/>
                <w:noProof/>
                <w:sz w:val="24"/>
                <w:szCs w:val="24"/>
              </w:rPr>
              <w:t>XV.</w:t>
            </w:r>
            <w:r w:rsidR="003B30B3" w:rsidRPr="003B30B3">
              <w:rPr>
                <w:rFonts w:asciiTheme="minorHAnsi" w:eastAsiaTheme="minorEastAsia" w:hAnsiTheme="minorHAnsi" w:cstheme="minorHAnsi"/>
                <w:noProof/>
                <w:sz w:val="24"/>
                <w:szCs w:val="24"/>
              </w:rPr>
              <w:tab/>
            </w:r>
            <w:r w:rsidR="004849B1">
              <w:rPr>
                <w:rStyle w:val="Hipercze"/>
                <w:rFonts w:asciiTheme="minorHAnsi" w:hAnsiTheme="minorHAnsi" w:cstheme="minorHAnsi"/>
                <w:noProof/>
                <w:sz w:val="24"/>
                <w:szCs w:val="24"/>
              </w:rPr>
              <w:t>W</w:t>
            </w:r>
            <w:r w:rsidR="003B30B3" w:rsidRPr="003B30B3">
              <w:rPr>
                <w:rStyle w:val="Hipercze"/>
                <w:rFonts w:asciiTheme="minorHAnsi" w:hAnsiTheme="minorHAnsi" w:cstheme="minorHAnsi"/>
                <w:noProof/>
                <w:sz w:val="24"/>
                <w:szCs w:val="24"/>
              </w:rPr>
              <w:t>ymagania dotyczące wadium</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_Toc144376583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25</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84" w:history="1">
            <w:r w:rsidR="003B30B3" w:rsidRPr="003B30B3">
              <w:rPr>
                <w:rStyle w:val="Hipercze"/>
                <w:rFonts w:asciiTheme="minorHAnsi" w:hAnsiTheme="minorHAnsi" w:cstheme="minorHAnsi"/>
                <w:noProof/>
                <w:sz w:val="24"/>
                <w:szCs w:val="24"/>
              </w:rPr>
              <w:t>XVI.</w:t>
            </w:r>
            <w:r w:rsidR="003B30B3" w:rsidRPr="003B30B3">
              <w:rPr>
                <w:rFonts w:asciiTheme="minorHAnsi" w:eastAsiaTheme="minorEastAsia" w:hAnsiTheme="minorHAnsi" w:cstheme="minorHAnsi"/>
                <w:noProof/>
                <w:sz w:val="24"/>
                <w:szCs w:val="24"/>
              </w:rPr>
              <w:tab/>
            </w:r>
            <w:r w:rsidR="004849B1">
              <w:rPr>
                <w:rStyle w:val="Hipercze"/>
                <w:rFonts w:asciiTheme="minorHAnsi" w:hAnsiTheme="minorHAnsi" w:cstheme="minorHAnsi"/>
                <w:noProof/>
                <w:sz w:val="24"/>
                <w:szCs w:val="24"/>
              </w:rPr>
              <w:t>T</w:t>
            </w:r>
            <w:r w:rsidR="003B30B3" w:rsidRPr="003B30B3">
              <w:rPr>
                <w:rStyle w:val="Hipercze"/>
                <w:rFonts w:asciiTheme="minorHAnsi" w:hAnsiTheme="minorHAnsi" w:cstheme="minorHAnsi"/>
                <w:noProof/>
                <w:sz w:val="24"/>
                <w:szCs w:val="24"/>
              </w:rPr>
              <w:t>ermin związania ofertą</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_Toc144376584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25</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85" w:history="1">
            <w:r w:rsidR="003B30B3" w:rsidRPr="003B30B3">
              <w:rPr>
                <w:rStyle w:val="Hipercze"/>
                <w:rFonts w:asciiTheme="minorHAnsi" w:hAnsiTheme="minorHAnsi" w:cstheme="minorHAnsi"/>
                <w:noProof/>
                <w:sz w:val="24"/>
                <w:szCs w:val="24"/>
              </w:rPr>
              <w:t>XVII.</w:t>
            </w:r>
            <w:r w:rsidR="003B30B3" w:rsidRPr="003B30B3">
              <w:rPr>
                <w:rFonts w:asciiTheme="minorHAnsi" w:eastAsiaTheme="minorEastAsia" w:hAnsiTheme="minorHAnsi" w:cstheme="minorHAnsi"/>
                <w:noProof/>
                <w:sz w:val="24"/>
                <w:szCs w:val="24"/>
              </w:rPr>
              <w:tab/>
            </w:r>
            <w:r w:rsidR="004849B1">
              <w:rPr>
                <w:rStyle w:val="Hipercze"/>
                <w:rFonts w:asciiTheme="minorHAnsi" w:hAnsiTheme="minorHAnsi" w:cstheme="minorHAnsi"/>
                <w:noProof/>
                <w:sz w:val="24"/>
                <w:szCs w:val="24"/>
              </w:rPr>
              <w:t>O</w:t>
            </w:r>
            <w:r w:rsidR="003B30B3" w:rsidRPr="003B30B3">
              <w:rPr>
                <w:rStyle w:val="Hipercze"/>
                <w:rFonts w:asciiTheme="minorHAnsi" w:hAnsiTheme="minorHAnsi" w:cstheme="minorHAnsi"/>
                <w:noProof/>
                <w:sz w:val="24"/>
                <w:szCs w:val="24"/>
              </w:rPr>
              <w:t xml:space="preserve">pis sposobu przygotowania oferty oraz dokumentów wymaganych przez </w:t>
            </w:r>
            <w:r w:rsidR="004849B1">
              <w:rPr>
                <w:rStyle w:val="Hipercze"/>
                <w:rFonts w:asciiTheme="minorHAnsi" w:hAnsiTheme="minorHAnsi" w:cstheme="minorHAnsi"/>
                <w:noProof/>
                <w:sz w:val="24"/>
                <w:szCs w:val="24"/>
              </w:rPr>
              <w:t>Z</w:t>
            </w:r>
            <w:r w:rsidR="003B30B3" w:rsidRPr="003B30B3">
              <w:rPr>
                <w:rStyle w:val="Hipercze"/>
                <w:rFonts w:asciiTheme="minorHAnsi" w:hAnsiTheme="minorHAnsi" w:cstheme="minorHAnsi"/>
                <w:noProof/>
                <w:sz w:val="24"/>
                <w:szCs w:val="24"/>
              </w:rPr>
              <w:t xml:space="preserve">amawiającego </w:t>
            </w:r>
            <w:r w:rsidR="004849B1">
              <w:rPr>
                <w:rStyle w:val="Hipercze"/>
                <w:rFonts w:asciiTheme="minorHAnsi" w:hAnsiTheme="minorHAnsi" w:cstheme="minorHAnsi"/>
                <w:noProof/>
                <w:sz w:val="24"/>
                <w:szCs w:val="24"/>
              </w:rPr>
              <w:br/>
              <w:t xml:space="preserve">                 </w:t>
            </w:r>
            <w:r w:rsidR="003B30B3" w:rsidRPr="003B30B3">
              <w:rPr>
                <w:rStyle w:val="Hipercze"/>
                <w:rFonts w:asciiTheme="minorHAnsi" w:hAnsiTheme="minorHAnsi" w:cstheme="minorHAnsi"/>
                <w:noProof/>
                <w:sz w:val="24"/>
                <w:szCs w:val="24"/>
              </w:rPr>
              <w:t>w SWZ</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_Toc144376585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25</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86" w:history="1">
            <w:r w:rsidR="003B30B3" w:rsidRPr="003B30B3">
              <w:rPr>
                <w:rStyle w:val="Hipercze"/>
                <w:rFonts w:asciiTheme="minorHAnsi" w:hAnsiTheme="minorHAnsi" w:cstheme="minorHAnsi"/>
                <w:noProof/>
                <w:sz w:val="24"/>
                <w:szCs w:val="24"/>
              </w:rPr>
              <w:t>XVIII.</w:t>
            </w:r>
            <w:r w:rsidR="003B30B3" w:rsidRPr="003B30B3">
              <w:rPr>
                <w:rFonts w:asciiTheme="minorHAnsi" w:eastAsiaTheme="minorEastAsia" w:hAnsiTheme="minorHAnsi" w:cstheme="minorHAnsi"/>
                <w:noProof/>
                <w:sz w:val="24"/>
                <w:szCs w:val="24"/>
              </w:rPr>
              <w:tab/>
            </w:r>
            <w:r w:rsidR="004849B1">
              <w:rPr>
                <w:rFonts w:asciiTheme="minorHAnsi" w:eastAsiaTheme="minorEastAsia" w:hAnsiTheme="minorHAnsi" w:cstheme="minorHAnsi"/>
                <w:noProof/>
                <w:sz w:val="24"/>
                <w:szCs w:val="24"/>
              </w:rPr>
              <w:t>S</w:t>
            </w:r>
            <w:r w:rsidR="003B30B3" w:rsidRPr="003B30B3">
              <w:rPr>
                <w:rStyle w:val="Hipercze"/>
                <w:rFonts w:asciiTheme="minorHAnsi" w:hAnsiTheme="minorHAnsi" w:cstheme="minorHAnsi"/>
                <w:noProof/>
                <w:sz w:val="24"/>
                <w:szCs w:val="24"/>
              </w:rPr>
              <w:t>posób oraz termin sładania ofert</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_Toc144376586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29</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87" w:history="1">
            <w:r w:rsidR="003B30B3" w:rsidRPr="003B30B3">
              <w:rPr>
                <w:rStyle w:val="Hipercze"/>
                <w:rFonts w:asciiTheme="minorHAnsi" w:hAnsiTheme="minorHAnsi" w:cstheme="minorHAnsi"/>
                <w:noProof/>
                <w:sz w:val="24"/>
                <w:szCs w:val="24"/>
              </w:rPr>
              <w:t>XIX.</w:t>
            </w:r>
            <w:r w:rsidR="003B30B3" w:rsidRPr="003B30B3">
              <w:rPr>
                <w:rFonts w:asciiTheme="minorHAnsi" w:eastAsiaTheme="minorEastAsia" w:hAnsiTheme="minorHAnsi" w:cstheme="minorHAnsi"/>
                <w:noProof/>
                <w:sz w:val="24"/>
                <w:szCs w:val="24"/>
              </w:rPr>
              <w:tab/>
            </w:r>
            <w:r w:rsidR="004849B1">
              <w:rPr>
                <w:rFonts w:asciiTheme="minorHAnsi" w:eastAsiaTheme="minorEastAsia" w:hAnsiTheme="minorHAnsi" w:cstheme="minorHAnsi"/>
                <w:noProof/>
                <w:sz w:val="24"/>
                <w:szCs w:val="24"/>
              </w:rPr>
              <w:t>O</w:t>
            </w:r>
            <w:r w:rsidR="003B30B3" w:rsidRPr="003B30B3">
              <w:rPr>
                <w:rStyle w:val="Hipercze"/>
                <w:rFonts w:asciiTheme="minorHAnsi" w:hAnsiTheme="minorHAnsi" w:cstheme="minorHAnsi"/>
                <w:noProof/>
                <w:sz w:val="24"/>
                <w:szCs w:val="24"/>
              </w:rPr>
              <w:t>twarcie ofert</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_Toc144376587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30</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88" w:history="1">
            <w:r w:rsidR="003B30B3" w:rsidRPr="003B30B3">
              <w:rPr>
                <w:rStyle w:val="Hipercze"/>
                <w:rFonts w:asciiTheme="minorHAnsi" w:hAnsiTheme="minorHAnsi" w:cstheme="minorHAnsi"/>
                <w:noProof/>
                <w:sz w:val="24"/>
                <w:szCs w:val="24"/>
              </w:rPr>
              <w:t>XX.</w:t>
            </w:r>
            <w:r w:rsidR="003B30B3" w:rsidRPr="003B30B3">
              <w:rPr>
                <w:rFonts w:asciiTheme="minorHAnsi" w:eastAsiaTheme="minorEastAsia" w:hAnsiTheme="minorHAnsi" w:cstheme="minorHAnsi"/>
                <w:noProof/>
                <w:sz w:val="24"/>
                <w:szCs w:val="24"/>
              </w:rPr>
              <w:tab/>
            </w:r>
            <w:r w:rsidR="004849B1">
              <w:rPr>
                <w:rFonts w:asciiTheme="minorHAnsi" w:eastAsiaTheme="minorEastAsia" w:hAnsiTheme="minorHAnsi" w:cstheme="minorHAnsi"/>
                <w:noProof/>
                <w:sz w:val="24"/>
                <w:szCs w:val="24"/>
              </w:rPr>
              <w:t>O</w:t>
            </w:r>
            <w:r w:rsidR="003B30B3" w:rsidRPr="003B30B3">
              <w:rPr>
                <w:rStyle w:val="Hipercze"/>
                <w:rFonts w:asciiTheme="minorHAnsi" w:hAnsiTheme="minorHAnsi" w:cstheme="minorHAnsi"/>
                <w:noProof/>
                <w:sz w:val="24"/>
                <w:szCs w:val="24"/>
              </w:rPr>
              <w:t>pis sposobu obliczenia ceny</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_Toc144376588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30</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89" w:history="1">
            <w:r w:rsidR="003B30B3" w:rsidRPr="003B30B3">
              <w:rPr>
                <w:rStyle w:val="Hipercze"/>
                <w:rFonts w:asciiTheme="minorHAnsi" w:hAnsiTheme="minorHAnsi" w:cstheme="minorHAnsi"/>
                <w:noProof/>
                <w:sz w:val="24"/>
                <w:szCs w:val="24"/>
              </w:rPr>
              <w:t>XXI.</w:t>
            </w:r>
            <w:r w:rsidR="003B30B3" w:rsidRPr="003B30B3">
              <w:rPr>
                <w:rFonts w:asciiTheme="minorHAnsi" w:eastAsiaTheme="minorEastAsia" w:hAnsiTheme="minorHAnsi" w:cstheme="minorHAnsi"/>
                <w:noProof/>
                <w:sz w:val="24"/>
                <w:szCs w:val="24"/>
              </w:rPr>
              <w:tab/>
            </w:r>
            <w:r w:rsidR="004849B1">
              <w:rPr>
                <w:rFonts w:asciiTheme="minorHAnsi" w:eastAsiaTheme="minorEastAsia" w:hAnsiTheme="minorHAnsi" w:cstheme="minorHAnsi"/>
                <w:noProof/>
                <w:sz w:val="24"/>
                <w:szCs w:val="24"/>
              </w:rPr>
              <w:t>O</w:t>
            </w:r>
            <w:r w:rsidR="003B30B3" w:rsidRPr="003B30B3">
              <w:rPr>
                <w:rStyle w:val="Hipercze"/>
                <w:rFonts w:asciiTheme="minorHAnsi" w:hAnsiTheme="minorHAnsi" w:cstheme="minorHAnsi"/>
                <w:noProof/>
                <w:sz w:val="24"/>
                <w:szCs w:val="24"/>
              </w:rPr>
              <w:t>pis kryteriów i sposobu oceny ofert</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_Toc144376589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31</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90" w:history="1">
            <w:r w:rsidR="003B30B3" w:rsidRPr="003B30B3">
              <w:rPr>
                <w:rStyle w:val="Hipercze"/>
                <w:rFonts w:asciiTheme="minorHAnsi" w:hAnsiTheme="minorHAnsi" w:cstheme="minorHAnsi"/>
                <w:noProof/>
                <w:sz w:val="24"/>
                <w:szCs w:val="24"/>
              </w:rPr>
              <w:t>XXII.</w:t>
            </w:r>
            <w:r w:rsidR="003B30B3" w:rsidRPr="003B30B3">
              <w:rPr>
                <w:rFonts w:asciiTheme="minorHAnsi" w:eastAsiaTheme="minorEastAsia" w:hAnsiTheme="minorHAnsi" w:cstheme="minorHAnsi"/>
                <w:noProof/>
                <w:sz w:val="24"/>
                <w:szCs w:val="24"/>
              </w:rPr>
              <w:tab/>
            </w:r>
            <w:r w:rsidR="003B30B3" w:rsidRPr="003B30B3">
              <w:rPr>
                <w:rStyle w:val="Hipercze"/>
                <w:rFonts w:asciiTheme="minorHAnsi" w:hAnsiTheme="minorHAnsi" w:cstheme="minorHAnsi"/>
                <w:noProof/>
                <w:sz w:val="24"/>
                <w:szCs w:val="24"/>
              </w:rPr>
              <w:t>I</w:t>
            </w:r>
            <w:r w:rsidR="004849B1" w:rsidRPr="003B30B3">
              <w:rPr>
                <w:rStyle w:val="Hipercze"/>
                <w:rFonts w:asciiTheme="minorHAnsi" w:hAnsiTheme="minorHAnsi" w:cstheme="minorHAnsi"/>
                <w:noProof/>
                <w:sz w:val="24"/>
                <w:szCs w:val="24"/>
              </w:rPr>
              <w:t xml:space="preserve">nformacja o formalnościach, jakie winny być dopełnione po wyborze oferty w celu </w:t>
            </w:r>
            <w:r w:rsidR="004849B1">
              <w:rPr>
                <w:rStyle w:val="Hipercze"/>
                <w:rFonts w:asciiTheme="minorHAnsi" w:hAnsiTheme="minorHAnsi" w:cstheme="minorHAnsi"/>
                <w:noProof/>
                <w:sz w:val="24"/>
                <w:szCs w:val="24"/>
              </w:rPr>
              <w:br/>
              <w:t xml:space="preserve">                 </w:t>
            </w:r>
            <w:r w:rsidR="004849B1" w:rsidRPr="003B30B3">
              <w:rPr>
                <w:rStyle w:val="Hipercze"/>
                <w:rFonts w:asciiTheme="minorHAnsi" w:hAnsiTheme="minorHAnsi" w:cstheme="minorHAnsi"/>
                <w:noProof/>
                <w:sz w:val="24"/>
                <w:szCs w:val="24"/>
              </w:rPr>
              <w:t>zawarcia umowy w sprawie zamówienia publicznego</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_Toc144376590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33</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91" w:history="1">
            <w:r w:rsidR="003B30B3" w:rsidRPr="003B30B3">
              <w:rPr>
                <w:rStyle w:val="Hipercze"/>
                <w:rFonts w:asciiTheme="minorHAnsi" w:hAnsiTheme="minorHAnsi" w:cstheme="minorHAnsi"/>
                <w:noProof/>
                <w:sz w:val="24"/>
                <w:szCs w:val="24"/>
              </w:rPr>
              <w:t>XXIII.</w:t>
            </w:r>
            <w:r w:rsidR="003B30B3" w:rsidRPr="003B30B3">
              <w:rPr>
                <w:rFonts w:asciiTheme="minorHAnsi" w:eastAsiaTheme="minorEastAsia" w:hAnsiTheme="minorHAnsi" w:cstheme="minorHAnsi"/>
                <w:noProof/>
                <w:sz w:val="24"/>
                <w:szCs w:val="24"/>
              </w:rPr>
              <w:tab/>
            </w:r>
            <w:r w:rsidR="003B30B3" w:rsidRPr="003B30B3">
              <w:rPr>
                <w:rStyle w:val="Hipercze"/>
                <w:rFonts w:asciiTheme="minorHAnsi" w:hAnsiTheme="minorHAnsi" w:cstheme="minorHAnsi"/>
                <w:noProof/>
                <w:sz w:val="24"/>
                <w:szCs w:val="24"/>
              </w:rPr>
              <w:t>W</w:t>
            </w:r>
            <w:r w:rsidR="004849B1" w:rsidRPr="003B30B3">
              <w:rPr>
                <w:rStyle w:val="Hipercze"/>
                <w:rFonts w:asciiTheme="minorHAnsi" w:hAnsiTheme="minorHAnsi" w:cstheme="minorHAnsi"/>
                <w:noProof/>
                <w:sz w:val="24"/>
                <w:szCs w:val="24"/>
              </w:rPr>
              <w:t>ymagania dotyczące zabezpieczenia należytego wykonania umowy</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_Toc144376591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33</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92" w:history="1">
            <w:r w:rsidR="003B30B3" w:rsidRPr="003B30B3">
              <w:rPr>
                <w:rStyle w:val="Hipercze"/>
                <w:rFonts w:asciiTheme="minorHAnsi" w:hAnsiTheme="minorHAnsi" w:cstheme="minorHAnsi"/>
                <w:noProof/>
                <w:sz w:val="24"/>
                <w:szCs w:val="24"/>
              </w:rPr>
              <w:t>XXIV.</w:t>
            </w:r>
            <w:r w:rsidR="003B30B3" w:rsidRPr="003B30B3">
              <w:rPr>
                <w:rFonts w:asciiTheme="minorHAnsi" w:eastAsiaTheme="minorEastAsia" w:hAnsiTheme="minorHAnsi" w:cstheme="minorHAnsi"/>
                <w:noProof/>
                <w:sz w:val="24"/>
                <w:szCs w:val="24"/>
              </w:rPr>
              <w:tab/>
            </w:r>
            <w:r w:rsidR="004849B1">
              <w:rPr>
                <w:rStyle w:val="Hipercze"/>
                <w:rFonts w:asciiTheme="minorHAnsi" w:hAnsiTheme="minorHAnsi" w:cstheme="minorHAnsi"/>
                <w:noProof/>
                <w:sz w:val="24"/>
                <w:szCs w:val="24"/>
              </w:rPr>
              <w:t>I</w:t>
            </w:r>
            <w:r w:rsidR="003B30B3" w:rsidRPr="003B30B3">
              <w:rPr>
                <w:rStyle w:val="Hipercze"/>
                <w:rFonts w:asciiTheme="minorHAnsi" w:hAnsiTheme="minorHAnsi" w:cstheme="minorHAnsi"/>
                <w:noProof/>
                <w:sz w:val="24"/>
                <w:szCs w:val="24"/>
              </w:rPr>
              <w:t>nformacje o treści zawieranej umowy oraz możliwości jej zmiany</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_Toc144376592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34</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93" w:history="1">
            <w:r w:rsidR="003B30B3" w:rsidRPr="003B30B3">
              <w:rPr>
                <w:rStyle w:val="Hipercze"/>
                <w:rFonts w:asciiTheme="minorHAnsi" w:hAnsiTheme="minorHAnsi" w:cstheme="minorHAnsi"/>
                <w:noProof/>
                <w:sz w:val="24"/>
                <w:szCs w:val="24"/>
              </w:rPr>
              <w:t>XXV.</w:t>
            </w:r>
            <w:r w:rsidR="003B30B3" w:rsidRPr="003B30B3">
              <w:rPr>
                <w:rFonts w:asciiTheme="minorHAnsi" w:eastAsiaTheme="minorEastAsia" w:hAnsiTheme="minorHAnsi" w:cstheme="minorHAnsi"/>
                <w:noProof/>
                <w:sz w:val="24"/>
                <w:szCs w:val="24"/>
              </w:rPr>
              <w:tab/>
            </w:r>
            <w:r w:rsidR="004849B1">
              <w:rPr>
                <w:rStyle w:val="Hipercze"/>
                <w:rFonts w:asciiTheme="minorHAnsi" w:hAnsiTheme="minorHAnsi" w:cstheme="minorHAnsi"/>
                <w:noProof/>
                <w:sz w:val="24"/>
                <w:szCs w:val="24"/>
              </w:rPr>
              <w:t>P</w:t>
            </w:r>
            <w:r w:rsidR="003B30B3" w:rsidRPr="003B30B3">
              <w:rPr>
                <w:rStyle w:val="Hipercze"/>
                <w:rFonts w:asciiTheme="minorHAnsi" w:hAnsiTheme="minorHAnsi" w:cstheme="minorHAnsi"/>
                <w:noProof/>
                <w:sz w:val="24"/>
                <w:szCs w:val="24"/>
              </w:rPr>
              <w:t>ouczenie o Środkach ochrony prawnej przysługujących wykonawcy</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_Toc144376593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34</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94" w:history="1">
            <w:r w:rsidR="003B30B3" w:rsidRPr="003B30B3">
              <w:rPr>
                <w:rStyle w:val="Hipercze"/>
                <w:rFonts w:asciiTheme="minorHAnsi" w:hAnsiTheme="minorHAnsi" w:cstheme="minorHAnsi"/>
                <w:noProof/>
                <w:sz w:val="24"/>
                <w:szCs w:val="24"/>
              </w:rPr>
              <w:t>XXVI.</w:t>
            </w:r>
            <w:r w:rsidR="003B30B3" w:rsidRPr="003B30B3">
              <w:rPr>
                <w:rFonts w:asciiTheme="minorHAnsi" w:eastAsiaTheme="minorEastAsia" w:hAnsiTheme="minorHAnsi" w:cstheme="minorHAnsi"/>
                <w:noProof/>
                <w:sz w:val="24"/>
                <w:szCs w:val="24"/>
              </w:rPr>
              <w:tab/>
            </w:r>
            <w:r w:rsidR="004849B1">
              <w:rPr>
                <w:rStyle w:val="Hipercze"/>
                <w:rFonts w:asciiTheme="minorHAnsi" w:hAnsiTheme="minorHAnsi" w:cstheme="minorHAnsi"/>
                <w:noProof/>
                <w:sz w:val="24"/>
                <w:szCs w:val="24"/>
              </w:rPr>
              <w:t>O</w:t>
            </w:r>
            <w:r w:rsidR="003B30B3" w:rsidRPr="003B30B3">
              <w:rPr>
                <w:rStyle w:val="Hipercze"/>
                <w:rFonts w:asciiTheme="minorHAnsi" w:hAnsiTheme="minorHAnsi" w:cstheme="minorHAnsi"/>
                <w:noProof/>
                <w:sz w:val="24"/>
                <w:szCs w:val="24"/>
              </w:rPr>
              <w:t>chrona danych osobowych</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_Toc144376594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34</w:t>
            </w:r>
            <w:r w:rsidR="003B30B3" w:rsidRPr="003B30B3">
              <w:rPr>
                <w:rFonts w:asciiTheme="minorHAnsi" w:hAnsiTheme="minorHAnsi" w:cstheme="minorHAnsi"/>
                <w:noProof/>
                <w:webHidden/>
                <w:sz w:val="24"/>
                <w:szCs w:val="24"/>
              </w:rPr>
              <w:fldChar w:fldCharType="end"/>
            </w:r>
          </w:hyperlink>
        </w:p>
        <w:p w:rsidR="003B30B3" w:rsidRPr="003B30B3" w:rsidRDefault="00B764DE" w:rsidP="003B30B3">
          <w:pPr>
            <w:pStyle w:val="Spistreci1"/>
            <w:spacing w:line="23" w:lineRule="atLeast"/>
            <w:rPr>
              <w:rFonts w:asciiTheme="minorHAnsi" w:eastAsiaTheme="minorEastAsia" w:hAnsiTheme="minorHAnsi" w:cstheme="minorHAnsi"/>
              <w:noProof/>
              <w:sz w:val="24"/>
              <w:szCs w:val="24"/>
            </w:rPr>
          </w:pPr>
          <w:hyperlink w:anchor="_Toc144376595" w:history="1">
            <w:r w:rsidR="003B30B3" w:rsidRPr="003B30B3">
              <w:rPr>
                <w:rStyle w:val="Hipercze"/>
                <w:rFonts w:asciiTheme="minorHAnsi" w:hAnsiTheme="minorHAnsi" w:cstheme="minorHAnsi"/>
                <w:noProof/>
                <w:sz w:val="24"/>
                <w:szCs w:val="24"/>
              </w:rPr>
              <w:t>XXVII.</w:t>
            </w:r>
            <w:r w:rsidR="003B30B3" w:rsidRPr="003B30B3">
              <w:rPr>
                <w:rFonts w:asciiTheme="minorHAnsi" w:eastAsiaTheme="minorEastAsia" w:hAnsiTheme="minorHAnsi" w:cstheme="minorHAnsi"/>
                <w:noProof/>
                <w:sz w:val="24"/>
                <w:szCs w:val="24"/>
              </w:rPr>
              <w:tab/>
            </w:r>
            <w:r w:rsidR="004849B1">
              <w:rPr>
                <w:rFonts w:asciiTheme="minorHAnsi" w:eastAsiaTheme="minorEastAsia" w:hAnsiTheme="minorHAnsi" w:cstheme="minorHAnsi"/>
                <w:noProof/>
                <w:sz w:val="24"/>
                <w:szCs w:val="24"/>
              </w:rPr>
              <w:t>Z</w:t>
            </w:r>
            <w:r w:rsidR="003B30B3" w:rsidRPr="003B30B3">
              <w:rPr>
                <w:rStyle w:val="Hipercze"/>
                <w:rFonts w:asciiTheme="minorHAnsi" w:hAnsiTheme="minorHAnsi" w:cstheme="minorHAnsi"/>
                <w:noProof/>
                <w:sz w:val="24"/>
                <w:szCs w:val="24"/>
              </w:rPr>
              <w:t>ałączniki</w:t>
            </w:r>
            <w:r w:rsidR="003B30B3" w:rsidRPr="003B30B3">
              <w:rPr>
                <w:rFonts w:asciiTheme="minorHAnsi" w:hAnsiTheme="minorHAnsi" w:cstheme="minorHAnsi"/>
                <w:noProof/>
                <w:webHidden/>
                <w:sz w:val="24"/>
                <w:szCs w:val="24"/>
              </w:rPr>
              <w:tab/>
            </w:r>
            <w:r w:rsidR="003B30B3" w:rsidRPr="003B30B3">
              <w:rPr>
                <w:rFonts w:asciiTheme="minorHAnsi" w:hAnsiTheme="minorHAnsi" w:cstheme="minorHAnsi"/>
                <w:noProof/>
                <w:webHidden/>
                <w:sz w:val="24"/>
                <w:szCs w:val="24"/>
              </w:rPr>
              <w:fldChar w:fldCharType="begin"/>
            </w:r>
            <w:r w:rsidR="003B30B3" w:rsidRPr="003B30B3">
              <w:rPr>
                <w:rFonts w:asciiTheme="minorHAnsi" w:hAnsiTheme="minorHAnsi" w:cstheme="minorHAnsi"/>
                <w:noProof/>
                <w:webHidden/>
                <w:sz w:val="24"/>
                <w:szCs w:val="24"/>
              </w:rPr>
              <w:instrText xml:space="preserve"> PAGEREF _Toc144376595 \h </w:instrText>
            </w:r>
            <w:r w:rsidR="003B30B3" w:rsidRPr="003B30B3">
              <w:rPr>
                <w:rFonts w:asciiTheme="minorHAnsi" w:hAnsiTheme="minorHAnsi" w:cstheme="minorHAnsi"/>
                <w:noProof/>
                <w:webHidden/>
                <w:sz w:val="24"/>
                <w:szCs w:val="24"/>
              </w:rPr>
            </w:r>
            <w:r w:rsidR="003B30B3" w:rsidRPr="003B30B3">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36</w:t>
            </w:r>
            <w:r w:rsidR="003B30B3" w:rsidRPr="003B30B3">
              <w:rPr>
                <w:rFonts w:asciiTheme="minorHAnsi" w:hAnsiTheme="minorHAnsi" w:cstheme="minorHAnsi"/>
                <w:noProof/>
                <w:webHidden/>
                <w:sz w:val="24"/>
                <w:szCs w:val="24"/>
              </w:rPr>
              <w:fldChar w:fldCharType="end"/>
            </w:r>
          </w:hyperlink>
        </w:p>
        <w:p w:rsidR="002A0F73" w:rsidRPr="003B30B3" w:rsidRDefault="007F24D8" w:rsidP="003B30B3">
          <w:pPr>
            <w:shd w:val="clear" w:color="auto" w:fill="D9D9D9" w:themeFill="background1" w:themeFillShade="D9"/>
            <w:spacing w:after="0" w:line="276" w:lineRule="auto"/>
            <w:jc w:val="both"/>
            <w:rPr>
              <w:rFonts w:asciiTheme="minorHAnsi" w:hAnsiTheme="minorHAnsi" w:cstheme="minorHAnsi"/>
              <w:b/>
              <w:bCs/>
              <w:sz w:val="24"/>
              <w:szCs w:val="24"/>
            </w:rPr>
          </w:pPr>
          <w:r w:rsidRPr="00380853">
            <w:rPr>
              <w:rFonts w:asciiTheme="minorHAnsi" w:hAnsiTheme="minorHAnsi" w:cstheme="minorHAnsi"/>
              <w:b/>
              <w:bCs/>
              <w:sz w:val="24"/>
              <w:szCs w:val="24"/>
            </w:rPr>
            <w:fldChar w:fldCharType="end"/>
          </w:r>
        </w:p>
      </w:sdtContent>
    </w:sdt>
    <w:p w:rsidR="002A0F73" w:rsidRPr="002A0F73" w:rsidRDefault="002A0F73" w:rsidP="002A0F73"/>
    <w:p w:rsidR="002A0F73" w:rsidRPr="002A0F73" w:rsidRDefault="002A0F73" w:rsidP="002A0F73"/>
    <w:p w:rsidR="002A0F73" w:rsidRDefault="002A0F73" w:rsidP="002A0F73"/>
    <w:p w:rsidR="007F24D8" w:rsidRPr="003228C5" w:rsidRDefault="007F24D8" w:rsidP="006322DE">
      <w:pPr>
        <w:pStyle w:val="Nagwek1"/>
        <w:keepNext/>
        <w:keepLines/>
        <w:widowControl/>
        <w:spacing w:line="276" w:lineRule="auto"/>
        <w:ind w:left="357" w:hanging="357"/>
        <w:rPr>
          <w:rFonts w:asciiTheme="minorHAnsi" w:hAnsiTheme="minorHAnsi" w:cstheme="minorHAnsi"/>
          <w:sz w:val="24"/>
          <w:szCs w:val="24"/>
        </w:rPr>
      </w:pPr>
      <w:bookmarkStart w:id="2" w:name="_Toc144376569"/>
      <w:r w:rsidRPr="003228C5">
        <w:rPr>
          <w:rFonts w:asciiTheme="minorHAnsi" w:hAnsiTheme="minorHAnsi" w:cstheme="minorHAnsi"/>
          <w:sz w:val="24"/>
          <w:szCs w:val="24"/>
          <w:lang w:val="pl-PL"/>
        </w:rPr>
        <w:lastRenderedPageBreak/>
        <w:t>zamawiający</w:t>
      </w:r>
      <w:bookmarkEnd w:id="2"/>
    </w:p>
    <w:p w:rsidR="0056409B" w:rsidRPr="003228C5" w:rsidRDefault="0056409B" w:rsidP="00A40FB1">
      <w:pPr>
        <w:keepNext/>
        <w:keepLines/>
        <w:numPr>
          <w:ilvl w:val="0"/>
          <w:numId w:val="3"/>
        </w:numPr>
        <w:spacing w:after="0" w:line="276" w:lineRule="auto"/>
        <w:ind w:left="357" w:hanging="357"/>
        <w:rPr>
          <w:rFonts w:asciiTheme="minorHAnsi" w:hAnsiTheme="minorHAnsi" w:cstheme="minorHAnsi"/>
          <w:sz w:val="24"/>
          <w:szCs w:val="24"/>
        </w:rPr>
      </w:pPr>
      <w:r w:rsidRPr="003228C5">
        <w:rPr>
          <w:rFonts w:asciiTheme="minorHAnsi" w:hAnsiTheme="minorHAnsi" w:cstheme="minorHAnsi"/>
          <w:sz w:val="24"/>
          <w:szCs w:val="24"/>
        </w:rPr>
        <w:t xml:space="preserve">Nazwa oraz adres Zamawiającego: </w:t>
      </w:r>
    </w:p>
    <w:p w:rsidR="0056409B" w:rsidRPr="003228C5" w:rsidRDefault="0056409B" w:rsidP="00A40FB1">
      <w:pPr>
        <w:keepNext/>
        <w:keepLines/>
        <w:spacing w:after="0" w:line="276" w:lineRule="auto"/>
        <w:ind w:left="714" w:hanging="357"/>
        <w:rPr>
          <w:rFonts w:asciiTheme="minorHAnsi" w:hAnsiTheme="minorHAnsi" w:cstheme="minorHAnsi"/>
          <w:sz w:val="24"/>
          <w:szCs w:val="24"/>
        </w:rPr>
      </w:pPr>
      <w:r w:rsidRPr="003228C5">
        <w:rPr>
          <w:rFonts w:asciiTheme="minorHAnsi" w:hAnsiTheme="minorHAnsi" w:cstheme="minorHAnsi"/>
          <w:b/>
          <w:sz w:val="24"/>
          <w:szCs w:val="24"/>
        </w:rPr>
        <w:t xml:space="preserve">Gmina </w:t>
      </w:r>
      <w:r w:rsidR="006C2756" w:rsidRPr="003228C5">
        <w:rPr>
          <w:rFonts w:asciiTheme="minorHAnsi" w:hAnsiTheme="minorHAnsi" w:cstheme="minorHAnsi"/>
          <w:b/>
          <w:sz w:val="24"/>
          <w:szCs w:val="24"/>
        </w:rPr>
        <w:t>Aleksandrów</w:t>
      </w:r>
      <w:r w:rsidRPr="003228C5">
        <w:rPr>
          <w:rFonts w:asciiTheme="minorHAnsi" w:hAnsiTheme="minorHAnsi" w:cstheme="minorHAnsi"/>
          <w:b/>
          <w:sz w:val="24"/>
          <w:szCs w:val="24"/>
        </w:rPr>
        <w:t xml:space="preserve"> Łódzki</w:t>
      </w:r>
      <w:r w:rsidRPr="003228C5">
        <w:rPr>
          <w:rFonts w:asciiTheme="minorHAnsi" w:hAnsiTheme="minorHAnsi" w:cstheme="minorHAnsi"/>
          <w:sz w:val="24"/>
          <w:szCs w:val="24"/>
        </w:rPr>
        <w:t xml:space="preserve"> reprezentowana przez Burmistrza </w:t>
      </w:r>
      <w:r w:rsidR="00A804EB" w:rsidRPr="003228C5">
        <w:rPr>
          <w:rFonts w:asciiTheme="minorHAnsi" w:hAnsiTheme="minorHAnsi" w:cstheme="minorHAnsi"/>
          <w:sz w:val="24"/>
          <w:szCs w:val="24"/>
        </w:rPr>
        <w:t>Aleksandrowa</w:t>
      </w:r>
      <w:r w:rsidRPr="003228C5">
        <w:rPr>
          <w:rFonts w:asciiTheme="minorHAnsi" w:hAnsiTheme="minorHAnsi" w:cstheme="minorHAnsi"/>
          <w:sz w:val="24"/>
          <w:szCs w:val="24"/>
        </w:rPr>
        <w:t xml:space="preserve"> Łódzkiego.</w:t>
      </w:r>
    </w:p>
    <w:p w:rsidR="0056409B" w:rsidRPr="003228C5" w:rsidRDefault="0056409B" w:rsidP="00A40FB1">
      <w:pPr>
        <w:keepNext/>
        <w:keepLines/>
        <w:spacing w:after="0" w:line="276" w:lineRule="auto"/>
        <w:ind w:left="714" w:hanging="357"/>
        <w:rPr>
          <w:rFonts w:asciiTheme="minorHAnsi" w:hAnsiTheme="minorHAnsi" w:cstheme="minorHAnsi"/>
          <w:sz w:val="24"/>
          <w:szCs w:val="24"/>
        </w:rPr>
      </w:pPr>
      <w:r w:rsidRPr="003228C5">
        <w:rPr>
          <w:rFonts w:asciiTheme="minorHAnsi" w:hAnsiTheme="minorHAnsi" w:cstheme="minorHAnsi"/>
          <w:sz w:val="24"/>
          <w:szCs w:val="24"/>
        </w:rPr>
        <w:t>Komórka organizacyjna prowadząca sprawę:</w:t>
      </w:r>
    </w:p>
    <w:p w:rsidR="0056409B" w:rsidRPr="003228C5" w:rsidRDefault="00A804EB" w:rsidP="00A40FB1">
      <w:pPr>
        <w:keepNext/>
        <w:keepLines/>
        <w:spacing w:after="0" w:line="276" w:lineRule="auto"/>
        <w:ind w:left="357"/>
        <w:rPr>
          <w:rFonts w:asciiTheme="minorHAnsi" w:hAnsiTheme="minorHAnsi" w:cstheme="minorHAnsi"/>
          <w:sz w:val="24"/>
          <w:szCs w:val="24"/>
        </w:rPr>
      </w:pPr>
      <w:r w:rsidRPr="003228C5">
        <w:rPr>
          <w:rFonts w:asciiTheme="minorHAnsi" w:hAnsiTheme="minorHAnsi" w:cstheme="minorHAnsi"/>
          <w:sz w:val="24"/>
          <w:szCs w:val="24"/>
        </w:rPr>
        <w:t>Wydział Zamówień Publicznych</w:t>
      </w:r>
      <w:r w:rsidR="0056409B" w:rsidRPr="003228C5">
        <w:rPr>
          <w:rFonts w:asciiTheme="minorHAnsi" w:hAnsiTheme="minorHAnsi" w:cstheme="minorHAnsi"/>
          <w:sz w:val="24"/>
          <w:szCs w:val="24"/>
        </w:rPr>
        <w:t xml:space="preserve"> w Urzędzie Miejskim w </w:t>
      </w:r>
      <w:r w:rsidRPr="003228C5">
        <w:rPr>
          <w:rFonts w:asciiTheme="minorHAnsi" w:hAnsiTheme="minorHAnsi" w:cstheme="minorHAnsi"/>
          <w:sz w:val="24"/>
          <w:szCs w:val="24"/>
        </w:rPr>
        <w:t xml:space="preserve">Aleksandrowie </w:t>
      </w:r>
      <w:r w:rsidR="0056409B" w:rsidRPr="003228C5">
        <w:rPr>
          <w:rFonts w:asciiTheme="minorHAnsi" w:hAnsiTheme="minorHAnsi" w:cstheme="minorHAnsi"/>
          <w:sz w:val="24"/>
          <w:szCs w:val="24"/>
        </w:rPr>
        <w:t>Łódzkim,</w:t>
      </w:r>
      <w:r w:rsidR="00795A60" w:rsidRPr="003228C5">
        <w:rPr>
          <w:rFonts w:asciiTheme="minorHAnsi" w:hAnsiTheme="minorHAnsi" w:cstheme="minorHAnsi"/>
          <w:sz w:val="24"/>
          <w:szCs w:val="24"/>
        </w:rPr>
        <w:br/>
      </w:r>
      <w:r w:rsidR="0056409B" w:rsidRPr="003228C5">
        <w:rPr>
          <w:rFonts w:asciiTheme="minorHAnsi" w:hAnsiTheme="minorHAnsi" w:cstheme="minorHAnsi"/>
          <w:sz w:val="24"/>
          <w:szCs w:val="24"/>
        </w:rPr>
        <w:t xml:space="preserve">ul. </w:t>
      </w:r>
      <w:r w:rsidRPr="003228C5">
        <w:rPr>
          <w:rFonts w:asciiTheme="minorHAnsi" w:hAnsiTheme="minorHAnsi" w:cstheme="minorHAnsi"/>
          <w:sz w:val="24"/>
          <w:szCs w:val="24"/>
        </w:rPr>
        <w:t>Plac Kościuszki</w:t>
      </w:r>
      <w:r w:rsidR="0056409B" w:rsidRPr="003228C5">
        <w:rPr>
          <w:rFonts w:asciiTheme="minorHAnsi" w:hAnsiTheme="minorHAnsi" w:cstheme="minorHAnsi"/>
          <w:sz w:val="24"/>
          <w:szCs w:val="24"/>
        </w:rPr>
        <w:t xml:space="preserve"> 2, 95-0</w:t>
      </w:r>
      <w:r w:rsidRPr="003228C5">
        <w:rPr>
          <w:rFonts w:asciiTheme="minorHAnsi" w:hAnsiTheme="minorHAnsi" w:cstheme="minorHAnsi"/>
          <w:sz w:val="24"/>
          <w:szCs w:val="24"/>
        </w:rPr>
        <w:t>7</w:t>
      </w:r>
      <w:r w:rsidR="0056409B" w:rsidRPr="003228C5">
        <w:rPr>
          <w:rFonts w:asciiTheme="minorHAnsi" w:hAnsiTheme="minorHAnsi" w:cstheme="minorHAnsi"/>
          <w:sz w:val="24"/>
          <w:szCs w:val="24"/>
        </w:rPr>
        <w:t xml:space="preserve">0 </w:t>
      </w:r>
      <w:r w:rsidRPr="003228C5">
        <w:rPr>
          <w:rFonts w:asciiTheme="minorHAnsi" w:hAnsiTheme="minorHAnsi" w:cstheme="minorHAnsi"/>
          <w:sz w:val="24"/>
          <w:szCs w:val="24"/>
        </w:rPr>
        <w:t>Aleksandrów</w:t>
      </w:r>
      <w:r w:rsidR="0056409B" w:rsidRPr="003228C5">
        <w:rPr>
          <w:rFonts w:asciiTheme="minorHAnsi" w:hAnsiTheme="minorHAnsi" w:cstheme="minorHAnsi"/>
          <w:sz w:val="24"/>
          <w:szCs w:val="24"/>
        </w:rPr>
        <w:t xml:space="preserve"> Łódzki.</w:t>
      </w:r>
    </w:p>
    <w:p w:rsidR="00A804EB" w:rsidRPr="003228C5" w:rsidRDefault="0056409B" w:rsidP="00A40FB1">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3228C5">
        <w:rPr>
          <w:rFonts w:asciiTheme="minorHAnsi" w:hAnsiTheme="minorHAnsi" w:cstheme="minorHAnsi"/>
          <w:sz w:val="24"/>
          <w:szCs w:val="24"/>
        </w:rPr>
        <w:t xml:space="preserve">Numer tel.: 42 </w:t>
      </w:r>
      <w:r w:rsidR="00A804EB" w:rsidRPr="003228C5">
        <w:rPr>
          <w:rFonts w:asciiTheme="minorHAnsi" w:hAnsiTheme="minorHAnsi" w:cstheme="minorHAnsi"/>
          <w:sz w:val="24"/>
          <w:szCs w:val="24"/>
        </w:rPr>
        <w:t>27</w:t>
      </w:r>
      <w:r w:rsidRPr="003228C5">
        <w:rPr>
          <w:rFonts w:asciiTheme="minorHAnsi" w:hAnsiTheme="minorHAnsi" w:cstheme="minorHAnsi"/>
          <w:sz w:val="24"/>
          <w:szCs w:val="24"/>
        </w:rPr>
        <w:t xml:space="preserve"> </w:t>
      </w:r>
      <w:r w:rsidR="00A804EB" w:rsidRPr="003228C5">
        <w:rPr>
          <w:rFonts w:asciiTheme="minorHAnsi" w:hAnsiTheme="minorHAnsi" w:cstheme="minorHAnsi"/>
          <w:sz w:val="24"/>
          <w:szCs w:val="24"/>
        </w:rPr>
        <w:t>00</w:t>
      </w:r>
      <w:r w:rsidRPr="003228C5">
        <w:rPr>
          <w:rFonts w:asciiTheme="minorHAnsi" w:hAnsiTheme="minorHAnsi" w:cstheme="minorHAnsi"/>
          <w:sz w:val="24"/>
          <w:szCs w:val="24"/>
        </w:rPr>
        <w:t xml:space="preserve"> </w:t>
      </w:r>
      <w:r w:rsidR="00A804EB" w:rsidRPr="003228C5">
        <w:rPr>
          <w:rFonts w:asciiTheme="minorHAnsi" w:hAnsiTheme="minorHAnsi" w:cstheme="minorHAnsi"/>
          <w:sz w:val="24"/>
          <w:szCs w:val="24"/>
        </w:rPr>
        <w:t>300</w:t>
      </w:r>
      <w:r w:rsidRPr="003228C5">
        <w:rPr>
          <w:rFonts w:asciiTheme="minorHAnsi" w:hAnsiTheme="minorHAnsi" w:cstheme="minorHAnsi"/>
          <w:sz w:val="24"/>
          <w:szCs w:val="24"/>
        </w:rPr>
        <w:t xml:space="preserve">, </w:t>
      </w:r>
    </w:p>
    <w:p w:rsidR="0056409B" w:rsidRPr="003228C5" w:rsidRDefault="0056409B" w:rsidP="00A40FB1">
      <w:pPr>
        <w:keepNext/>
        <w:keepLines/>
        <w:numPr>
          <w:ilvl w:val="0"/>
          <w:numId w:val="3"/>
        </w:numPr>
        <w:snapToGrid w:val="0"/>
        <w:spacing w:after="0" w:line="276" w:lineRule="auto"/>
        <w:ind w:left="357" w:hanging="357"/>
        <w:rPr>
          <w:rStyle w:val="Hipercze"/>
          <w:rFonts w:asciiTheme="minorHAnsi" w:hAnsiTheme="minorHAnsi" w:cstheme="minorHAnsi"/>
          <w:color w:val="auto"/>
          <w:sz w:val="24"/>
          <w:szCs w:val="24"/>
          <w:u w:val="none"/>
          <w:lang w:val="en-US"/>
        </w:rPr>
      </w:pPr>
      <w:r w:rsidRPr="003228C5">
        <w:rPr>
          <w:rFonts w:asciiTheme="minorHAnsi" w:hAnsiTheme="minorHAnsi" w:cstheme="minorHAnsi"/>
          <w:sz w:val="24"/>
          <w:szCs w:val="24"/>
        </w:rPr>
        <w:t>Adres poczty elektronicznej</w:t>
      </w:r>
      <w:r w:rsidRPr="003228C5">
        <w:rPr>
          <w:rFonts w:asciiTheme="minorHAnsi" w:hAnsiTheme="minorHAnsi" w:cstheme="minorHAnsi"/>
          <w:sz w:val="24"/>
          <w:szCs w:val="24"/>
          <w:lang w:val="en-US"/>
        </w:rPr>
        <w:t xml:space="preserve">: </w:t>
      </w:r>
      <w:hyperlink r:id="rId11" w:history="1">
        <w:r w:rsidR="00A804EB" w:rsidRPr="003228C5">
          <w:rPr>
            <w:rStyle w:val="Hipercze"/>
            <w:rFonts w:asciiTheme="minorHAnsi" w:hAnsiTheme="minorHAnsi" w:cstheme="minorHAnsi"/>
            <w:sz w:val="24"/>
            <w:szCs w:val="24"/>
            <w:lang w:val="en-US"/>
          </w:rPr>
          <w:t>gmina@aleksandrow-lodzki.pl</w:t>
        </w:r>
      </w:hyperlink>
    </w:p>
    <w:p w:rsidR="003228C5" w:rsidRPr="003228C5" w:rsidRDefault="00FB21A7" w:rsidP="006322DE">
      <w:pPr>
        <w:pStyle w:val="Nagwek1"/>
        <w:keepNext/>
        <w:keepLines/>
        <w:widowControl/>
        <w:spacing w:line="276" w:lineRule="auto"/>
        <w:ind w:left="357" w:hanging="357"/>
        <w:rPr>
          <w:rFonts w:asciiTheme="minorHAnsi" w:hAnsiTheme="minorHAnsi" w:cstheme="minorHAnsi"/>
          <w:sz w:val="24"/>
          <w:szCs w:val="24"/>
        </w:rPr>
      </w:pPr>
      <w:bookmarkStart w:id="3" w:name="_Toc144376570"/>
      <w:r w:rsidRPr="003228C5">
        <w:rPr>
          <w:rFonts w:asciiTheme="minorHAnsi" w:hAnsiTheme="minorHAnsi" w:cstheme="minorHAnsi"/>
          <w:sz w:val="24"/>
          <w:szCs w:val="24"/>
          <w:lang w:val="pl-PL"/>
        </w:rPr>
        <w:t xml:space="preserve">adres strony internetowej </w:t>
      </w:r>
      <w:r w:rsidR="005214B6">
        <w:rPr>
          <w:rFonts w:asciiTheme="minorHAnsi" w:hAnsiTheme="minorHAnsi" w:cstheme="minorHAnsi"/>
          <w:sz w:val="24"/>
          <w:szCs w:val="24"/>
          <w:lang w:val="pl-PL"/>
        </w:rPr>
        <w:t>POSTĘPOWANIA</w:t>
      </w:r>
      <w:bookmarkEnd w:id="3"/>
    </w:p>
    <w:p w:rsidR="003228C5" w:rsidRPr="003228C5" w:rsidRDefault="0056409B" w:rsidP="003228C5">
      <w:pPr>
        <w:pStyle w:val="Default"/>
        <w:keepNext/>
        <w:keepLines/>
        <w:tabs>
          <w:tab w:val="left" w:pos="360"/>
        </w:tabs>
        <w:spacing w:line="276" w:lineRule="auto"/>
        <w:rPr>
          <w:rFonts w:asciiTheme="minorHAnsi" w:hAnsiTheme="minorHAnsi" w:cstheme="minorHAnsi"/>
        </w:rPr>
      </w:pPr>
      <w:r w:rsidRPr="003228C5">
        <w:rPr>
          <w:rFonts w:asciiTheme="minorHAnsi" w:hAnsiTheme="minorHAnsi" w:cstheme="minorHAnsi"/>
        </w:rPr>
        <w:t xml:space="preserve">Adres strony internetowej prowadzonego postępowania, na </w:t>
      </w:r>
      <w:r w:rsidR="003228C5" w:rsidRPr="003228C5">
        <w:rPr>
          <w:rFonts w:asciiTheme="minorHAnsi" w:hAnsiTheme="minorHAnsi" w:cstheme="minorHAnsi"/>
        </w:rPr>
        <w:t xml:space="preserve">której udostępniane będą zmiany </w:t>
      </w:r>
      <w:r w:rsidRPr="003228C5">
        <w:rPr>
          <w:rFonts w:asciiTheme="minorHAnsi" w:hAnsiTheme="minorHAnsi" w:cstheme="minorHAnsi"/>
        </w:rPr>
        <w:t>i wyjaśnienia treści SWZ oraz inne dokumenty z</w:t>
      </w:r>
      <w:r w:rsidR="00716D5D">
        <w:rPr>
          <w:rFonts w:asciiTheme="minorHAnsi" w:hAnsiTheme="minorHAnsi" w:cstheme="minorHAnsi"/>
        </w:rPr>
        <w:t xml:space="preserve">amówienia bezpośrednio związane </w:t>
      </w:r>
      <w:r w:rsidRPr="003228C5">
        <w:rPr>
          <w:rFonts w:asciiTheme="minorHAnsi" w:hAnsiTheme="minorHAnsi" w:cstheme="minorHAnsi"/>
        </w:rPr>
        <w:t>z postępowaniem o udzielenie zamówienia:</w:t>
      </w:r>
    </w:p>
    <w:p w:rsidR="00CC733F" w:rsidRPr="003228C5" w:rsidRDefault="00B764DE" w:rsidP="003228C5">
      <w:pPr>
        <w:pStyle w:val="Default"/>
        <w:keepNext/>
        <w:keepLines/>
        <w:tabs>
          <w:tab w:val="left" w:pos="360"/>
        </w:tabs>
        <w:spacing w:line="276" w:lineRule="auto"/>
        <w:rPr>
          <w:rStyle w:val="Hipercze"/>
          <w:rFonts w:asciiTheme="minorHAnsi" w:eastAsia="Calibri" w:hAnsiTheme="minorHAnsi" w:cstheme="minorHAnsi"/>
          <w:noProof/>
          <w:lang w:val="en-US"/>
        </w:rPr>
      </w:pPr>
      <w:hyperlink r:id="rId12" w:history="1">
        <w:r w:rsidR="00CC733F" w:rsidRPr="003228C5">
          <w:rPr>
            <w:rStyle w:val="Hipercze"/>
            <w:rFonts w:asciiTheme="minorHAnsi" w:eastAsia="Calibri" w:hAnsiTheme="minorHAnsi" w:cstheme="minorHAnsi"/>
            <w:noProof/>
            <w:lang w:val="en-US"/>
          </w:rPr>
          <w:t xml:space="preserve">https://platformazakupowa.pl/pn/aleksandrow-lodzki </w:t>
        </w:r>
      </w:hyperlink>
    </w:p>
    <w:p w:rsidR="003228C5" w:rsidRPr="003228C5" w:rsidRDefault="003228C5" w:rsidP="006322DE">
      <w:pPr>
        <w:pStyle w:val="Nagwek1"/>
        <w:ind w:left="357" w:hanging="357"/>
        <w:rPr>
          <w:rFonts w:asciiTheme="minorHAnsi" w:hAnsiTheme="minorHAnsi"/>
          <w:sz w:val="24"/>
          <w:szCs w:val="24"/>
        </w:rPr>
      </w:pPr>
      <w:bookmarkStart w:id="4" w:name="_Toc144376571"/>
      <w:r w:rsidRPr="003228C5">
        <w:rPr>
          <w:rFonts w:asciiTheme="minorHAnsi" w:hAnsiTheme="minorHAnsi"/>
          <w:sz w:val="24"/>
          <w:szCs w:val="24"/>
          <w:lang w:val="pl-PL"/>
        </w:rPr>
        <w:t>TRYB UDZIELENIA ZAMÓWIENIA</w:t>
      </w:r>
      <w:r w:rsidR="0039385D">
        <w:rPr>
          <w:rFonts w:asciiTheme="minorHAnsi" w:hAnsiTheme="minorHAnsi"/>
          <w:sz w:val="24"/>
          <w:szCs w:val="24"/>
          <w:lang w:val="pl-PL"/>
        </w:rPr>
        <w:t xml:space="preserve"> ORAZ INFORMACJE OGÓLNE</w:t>
      </w:r>
      <w:bookmarkEnd w:id="4"/>
      <w:r w:rsidRPr="003228C5">
        <w:rPr>
          <w:rFonts w:asciiTheme="minorHAnsi" w:hAnsiTheme="minorHAnsi"/>
          <w:sz w:val="24"/>
          <w:szCs w:val="24"/>
          <w:lang w:val="pl-PL"/>
        </w:rPr>
        <w:t xml:space="preserve"> </w:t>
      </w:r>
    </w:p>
    <w:p w:rsidR="006322DE" w:rsidRDefault="003228C5" w:rsidP="0056627D">
      <w:pPr>
        <w:pStyle w:val="Default"/>
        <w:keepNext/>
        <w:keepLines/>
        <w:numPr>
          <w:ilvl w:val="0"/>
          <w:numId w:val="36"/>
        </w:numPr>
        <w:tabs>
          <w:tab w:val="left" w:pos="360"/>
        </w:tabs>
        <w:spacing w:line="276" w:lineRule="auto"/>
        <w:ind w:left="357" w:hanging="357"/>
        <w:rPr>
          <w:rFonts w:asciiTheme="minorHAnsi" w:hAnsiTheme="minorHAnsi" w:cstheme="minorHAnsi"/>
        </w:rPr>
      </w:pPr>
      <w:r w:rsidRPr="00632127">
        <w:rPr>
          <w:rFonts w:asciiTheme="minorHAnsi" w:hAnsiTheme="minorHAnsi" w:cstheme="minorHAnsi"/>
        </w:rPr>
        <w:t>N</w:t>
      </w:r>
      <w:r w:rsidR="00CC733F" w:rsidRPr="00632127">
        <w:rPr>
          <w:rFonts w:asciiTheme="minorHAnsi" w:hAnsiTheme="minorHAnsi" w:cstheme="minorHAnsi"/>
        </w:rPr>
        <w:t>iniejsze postępowanie o udzielenie zamówienia publicznego prowadzone jest</w:t>
      </w:r>
      <w:r w:rsidR="00632127">
        <w:rPr>
          <w:rFonts w:asciiTheme="minorHAnsi" w:hAnsiTheme="minorHAnsi" w:cstheme="minorHAnsi"/>
        </w:rPr>
        <w:t xml:space="preserve"> na podstawie art. 359 pkt 2 ust</w:t>
      </w:r>
      <w:r w:rsidR="00EA6BEB">
        <w:rPr>
          <w:rFonts w:asciiTheme="minorHAnsi" w:hAnsiTheme="minorHAnsi" w:cstheme="minorHAnsi"/>
        </w:rPr>
        <w:t>a</w:t>
      </w:r>
      <w:r w:rsidR="00632127">
        <w:rPr>
          <w:rFonts w:asciiTheme="minorHAnsi" w:hAnsiTheme="minorHAnsi" w:cstheme="minorHAnsi"/>
        </w:rPr>
        <w:t xml:space="preserve">wy </w:t>
      </w:r>
      <w:r w:rsidR="004C68B7" w:rsidRPr="00534DF5">
        <w:rPr>
          <w:rFonts w:asciiTheme="minorHAnsi" w:hAnsiTheme="minorHAnsi" w:cstheme="minorHAnsi"/>
        </w:rPr>
        <w:t>z dnia 11 września 2019 r. (</w:t>
      </w:r>
      <w:r w:rsidR="00527B41">
        <w:rPr>
          <w:rFonts w:asciiTheme="minorHAnsi" w:hAnsiTheme="minorHAnsi" w:cstheme="minorHAnsi"/>
        </w:rPr>
        <w:t>t.j. Dz. U. z 2023 r. poz. 1605</w:t>
      </w:r>
      <w:r w:rsidR="00716D5D">
        <w:rPr>
          <w:rFonts w:asciiTheme="minorHAnsi" w:hAnsiTheme="minorHAnsi" w:cstheme="minorHAnsi"/>
        </w:rPr>
        <w:t xml:space="preserve"> ze zm.</w:t>
      </w:r>
      <w:r w:rsidR="004C68B7" w:rsidRPr="00534DF5">
        <w:rPr>
          <w:rFonts w:asciiTheme="minorHAnsi" w:hAnsiTheme="minorHAnsi" w:cstheme="minorHAnsi"/>
        </w:rPr>
        <w:t>), zwanej dalej ustawą</w:t>
      </w:r>
      <w:r w:rsidR="004C68B7">
        <w:rPr>
          <w:rFonts w:asciiTheme="minorHAnsi" w:hAnsiTheme="minorHAnsi" w:cstheme="minorHAnsi"/>
        </w:rPr>
        <w:t xml:space="preserve"> </w:t>
      </w:r>
      <w:proofErr w:type="spellStart"/>
      <w:r w:rsidR="004C68B7">
        <w:rPr>
          <w:rFonts w:asciiTheme="minorHAnsi" w:hAnsiTheme="minorHAnsi" w:cstheme="minorHAnsi"/>
        </w:rPr>
        <w:t>Pzp</w:t>
      </w:r>
      <w:proofErr w:type="spellEnd"/>
      <w:r w:rsidR="004C68B7">
        <w:rPr>
          <w:rFonts w:asciiTheme="minorHAnsi" w:hAnsiTheme="minorHAnsi" w:cstheme="minorHAnsi"/>
        </w:rPr>
        <w:t xml:space="preserve">, w zw. z art. 275 pkt 1 ustawy </w:t>
      </w:r>
      <w:proofErr w:type="spellStart"/>
      <w:r w:rsidR="004C68B7">
        <w:rPr>
          <w:rFonts w:asciiTheme="minorHAnsi" w:hAnsiTheme="minorHAnsi" w:cstheme="minorHAnsi"/>
        </w:rPr>
        <w:t>Pzp</w:t>
      </w:r>
      <w:proofErr w:type="spellEnd"/>
      <w:r w:rsidR="004C68B7">
        <w:rPr>
          <w:rFonts w:asciiTheme="minorHAnsi" w:hAnsiTheme="minorHAnsi" w:cstheme="minorHAnsi"/>
        </w:rPr>
        <w:t xml:space="preserve">, tj. </w:t>
      </w:r>
      <w:r w:rsidR="004C68B7" w:rsidRPr="00F02082">
        <w:rPr>
          <w:rFonts w:asciiTheme="minorHAnsi" w:hAnsiTheme="minorHAnsi" w:cstheme="minorHAnsi"/>
          <w:b/>
        </w:rPr>
        <w:t>w trybie podstawowym bez prowadzenia negocjacji</w:t>
      </w:r>
      <w:r w:rsidR="004C68B7">
        <w:rPr>
          <w:rFonts w:asciiTheme="minorHAnsi" w:hAnsiTheme="minorHAnsi" w:cstheme="minorHAnsi"/>
        </w:rPr>
        <w:t xml:space="preserve">. </w:t>
      </w:r>
    </w:p>
    <w:p w:rsidR="006322DE" w:rsidRPr="006322DE" w:rsidRDefault="006322DE" w:rsidP="0056627D">
      <w:pPr>
        <w:pStyle w:val="Default"/>
        <w:keepNext/>
        <w:keepLines/>
        <w:numPr>
          <w:ilvl w:val="0"/>
          <w:numId w:val="36"/>
        </w:numPr>
        <w:tabs>
          <w:tab w:val="left" w:pos="360"/>
        </w:tabs>
        <w:spacing w:line="276" w:lineRule="auto"/>
        <w:ind w:left="357" w:hanging="357"/>
        <w:rPr>
          <w:rFonts w:asciiTheme="minorHAnsi" w:hAnsiTheme="minorHAnsi" w:cstheme="minorHAnsi"/>
        </w:rPr>
      </w:pPr>
      <w:r w:rsidRPr="006322DE">
        <w:rPr>
          <w:rFonts w:asciiTheme="minorHAnsi" w:hAnsiTheme="minorHAnsi" w:cstheme="minorHAnsi"/>
        </w:rPr>
        <w:t xml:space="preserve">Zamawiający nie przewiduje wyboru najkorzystniejszej oferty z możliwością prowadzenia negocjacji. </w:t>
      </w:r>
    </w:p>
    <w:p w:rsidR="003228C5" w:rsidRDefault="004C68B7" w:rsidP="0056627D">
      <w:pPr>
        <w:pStyle w:val="Default"/>
        <w:keepNext/>
        <w:keepLines/>
        <w:numPr>
          <w:ilvl w:val="0"/>
          <w:numId w:val="36"/>
        </w:numPr>
        <w:tabs>
          <w:tab w:val="left" w:pos="360"/>
        </w:tabs>
        <w:spacing w:line="276" w:lineRule="auto"/>
        <w:ind w:left="357" w:hanging="357"/>
        <w:rPr>
          <w:rFonts w:asciiTheme="minorHAnsi" w:hAnsiTheme="minorHAnsi" w:cstheme="minorHAnsi"/>
        </w:rPr>
      </w:pPr>
      <w:r>
        <w:rPr>
          <w:rFonts w:asciiTheme="minorHAnsi" w:hAnsiTheme="minorHAnsi" w:cstheme="minorHAnsi"/>
        </w:rPr>
        <w:t xml:space="preserve">W postępowaniu mają zastosowanie przepisy ustawy </w:t>
      </w:r>
      <w:proofErr w:type="spellStart"/>
      <w:r>
        <w:rPr>
          <w:rFonts w:asciiTheme="minorHAnsi" w:hAnsiTheme="minorHAnsi" w:cstheme="minorHAnsi"/>
        </w:rPr>
        <w:t>Pzp</w:t>
      </w:r>
      <w:proofErr w:type="spellEnd"/>
      <w:r>
        <w:rPr>
          <w:rFonts w:asciiTheme="minorHAnsi" w:hAnsiTheme="minorHAnsi" w:cstheme="minorHAnsi"/>
        </w:rPr>
        <w:t xml:space="preserve"> oraz aktów wykonawczych wydanych na jej podstawie</w:t>
      </w:r>
      <w:r w:rsidR="002B0F5C">
        <w:rPr>
          <w:rFonts w:asciiTheme="minorHAnsi" w:hAnsiTheme="minorHAnsi" w:cstheme="minorHAnsi"/>
        </w:rPr>
        <w:t>.</w:t>
      </w:r>
      <w:r>
        <w:rPr>
          <w:rFonts w:asciiTheme="minorHAnsi" w:hAnsiTheme="minorHAnsi" w:cstheme="minorHAnsi"/>
        </w:rPr>
        <w:t xml:space="preserve"> </w:t>
      </w:r>
    </w:p>
    <w:p w:rsidR="0056409B" w:rsidRPr="003228C5" w:rsidRDefault="0056409B" w:rsidP="0056627D">
      <w:pPr>
        <w:pStyle w:val="Default"/>
        <w:keepNext/>
        <w:keepLines/>
        <w:numPr>
          <w:ilvl w:val="0"/>
          <w:numId w:val="36"/>
        </w:numPr>
        <w:tabs>
          <w:tab w:val="left" w:pos="360"/>
        </w:tabs>
        <w:spacing w:line="276" w:lineRule="auto"/>
        <w:ind w:left="357" w:hanging="357"/>
        <w:rPr>
          <w:rFonts w:asciiTheme="minorHAnsi" w:hAnsiTheme="minorHAnsi" w:cstheme="minorHAnsi"/>
        </w:rPr>
      </w:pPr>
      <w:r w:rsidRPr="003228C5">
        <w:rPr>
          <w:rFonts w:asciiTheme="minorHAnsi" w:hAnsiTheme="minorHAnsi" w:cstheme="minorHAnsi"/>
        </w:rPr>
        <w:t>Użyte w Specyfikacji terminy mają następujące znaczenie:</w:t>
      </w:r>
    </w:p>
    <w:p w:rsidR="0056409B" w:rsidRPr="002329FC" w:rsidRDefault="0056409B" w:rsidP="000D4BF5">
      <w:pPr>
        <w:pStyle w:val="Akapitzlist"/>
        <w:numPr>
          <w:ilvl w:val="0"/>
          <w:numId w:val="43"/>
        </w:numPr>
        <w:spacing w:line="276" w:lineRule="auto"/>
        <w:ind w:left="765" w:hanging="357"/>
        <w:rPr>
          <w:rFonts w:asciiTheme="minorHAnsi" w:hAnsiTheme="minorHAnsi" w:cstheme="minorHAnsi"/>
        </w:rPr>
      </w:pPr>
      <w:r w:rsidRPr="002329FC">
        <w:rPr>
          <w:rFonts w:asciiTheme="minorHAnsi" w:hAnsiTheme="minorHAnsi" w:cstheme="minorHAnsi"/>
        </w:rPr>
        <w:t xml:space="preserve">„Zamawiający” – Gmina </w:t>
      </w:r>
      <w:r w:rsidR="005F2A6B" w:rsidRPr="002329FC">
        <w:rPr>
          <w:rFonts w:asciiTheme="minorHAnsi" w:hAnsiTheme="minorHAnsi" w:cstheme="minorHAnsi"/>
        </w:rPr>
        <w:t>Aleksandrów</w:t>
      </w:r>
      <w:r w:rsidRPr="002329FC">
        <w:rPr>
          <w:rFonts w:asciiTheme="minorHAnsi" w:hAnsiTheme="minorHAnsi" w:cstheme="minorHAnsi"/>
        </w:rPr>
        <w:t xml:space="preserve"> Łódzki reprezentowana przez Burmistrza </w:t>
      </w:r>
      <w:r w:rsidR="00535AF1" w:rsidRPr="002329FC">
        <w:rPr>
          <w:rFonts w:asciiTheme="minorHAnsi" w:hAnsiTheme="minorHAnsi" w:cstheme="minorHAnsi"/>
        </w:rPr>
        <w:t>Aleksandrowa</w:t>
      </w:r>
      <w:r w:rsidRPr="002329FC">
        <w:rPr>
          <w:rFonts w:asciiTheme="minorHAnsi" w:hAnsiTheme="minorHAnsi" w:cstheme="minorHAnsi"/>
        </w:rPr>
        <w:t xml:space="preserve"> Łódzkiego</w:t>
      </w:r>
      <w:r w:rsidR="002B0F5C">
        <w:rPr>
          <w:rFonts w:asciiTheme="minorHAnsi" w:hAnsiTheme="minorHAnsi" w:cstheme="minorHAnsi"/>
          <w:lang w:val="pl-PL"/>
        </w:rPr>
        <w:t>;</w:t>
      </w:r>
    </w:p>
    <w:p w:rsidR="0056409B" w:rsidRPr="002329FC" w:rsidRDefault="0056409B" w:rsidP="000D4BF5">
      <w:pPr>
        <w:pStyle w:val="Akapitzlist"/>
        <w:numPr>
          <w:ilvl w:val="0"/>
          <w:numId w:val="43"/>
        </w:numPr>
        <w:spacing w:line="276" w:lineRule="auto"/>
        <w:ind w:left="765" w:hanging="357"/>
        <w:rPr>
          <w:rFonts w:asciiTheme="minorHAnsi" w:hAnsiTheme="minorHAnsi" w:cstheme="minorHAnsi"/>
        </w:rPr>
      </w:pPr>
      <w:r w:rsidRPr="002329FC">
        <w:rPr>
          <w:rFonts w:asciiTheme="minorHAnsi" w:hAnsiTheme="minorHAnsi" w:cstheme="minorHAnsi"/>
        </w:rPr>
        <w:t xml:space="preserve">„Postępowanie” – postępowanie </w:t>
      </w:r>
      <w:r w:rsidR="005214B6" w:rsidRPr="002329FC">
        <w:rPr>
          <w:rFonts w:asciiTheme="minorHAnsi" w:hAnsiTheme="minorHAnsi" w:cstheme="minorHAnsi"/>
        </w:rPr>
        <w:t xml:space="preserve">o udzielenie zamówienia publicznego </w:t>
      </w:r>
      <w:r w:rsidRPr="002329FC">
        <w:rPr>
          <w:rFonts w:asciiTheme="minorHAnsi" w:hAnsiTheme="minorHAnsi" w:cstheme="minorHAnsi"/>
        </w:rPr>
        <w:t>prowadzone przez Zamawiającego na po</w:t>
      </w:r>
      <w:r w:rsidR="002B0F5C">
        <w:rPr>
          <w:rFonts w:asciiTheme="minorHAnsi" w:hAnsiTheme="minorHAnsi" w:cstheme="minorHAnsi"/>
        </w:rPr>
        <w:t>dstawie niniejszej Specyfikacji;</w:t>
      </w:r>
    </w:p>
    <w:p w:rsidR="0056409B" w:rsidRPr="002329FC" w:rsidRDefault="0056409B" w:rsidP="000D4BF5">
      <w:pPr>
        <w:pStyle w:val="Akapitzlist"/>
        <w:numPr>
          <w:ilvl w:val="0"/>
          <w:numId w:val="43"/>
        </w:numPr>
        <w:spacing w:line="276" w:lineRule="auto"/>
        <w:ind w:left="765" w:hanging="357"/>
        <w:rPr>
          <w:rFonts w:asciiTheme="minorHAnsi" w:hAnsiTheme="minorHAnsi" w:cstheme="minorHAnsi"/>
        </w:rPr>
      </w:pPr>
      <w:r w:rsidRPr="002329FC">
        <w:rPr>
          <w:rFonts w:asciiTheme="minorHAnsi" w:hAnsiTheme="minorHAnsi" w:cstheme="minorHAnsi"/>
        </w:rPr>
        <w:t>„SWZ” – niniejsza Specyfikacja W</w:t>
      </w:r>
      <w:r w:rsidR="002B0F5C">
        <w:rPr>
          <w:rFonts w:asciiTheme="minorHAnsi" w:hAnsiTheme="minorHAnsi" w:cstheme="minorHAnsi"/>
        </w:rPr>
        <w:t>arunków Zamówienia;</w:t>
      </w:r>
    </w:p>
    <w:p w:rsidR="0056409B" w:rsidRPr="002329FC" w:rsidRDefault="0056409B" w:rsidP="000D4BF5">
      <w:pPr>
        <w:pStyle w:val="Akapitzlist"/>
        <w:numPr>
          <w:ilvl w:val="0"/>
          <w:numId w:val="43"/>
        </w:numPr>
        <w:spacing w:line="276" w:lineRule="auto"/>
        <w:ind w:left="765" w:hanging="357"/>
        <w:rPr>
          <w:rFonts w:asciiTheme="minorHAnsi" w:hAnsiTheme="minorHAnsi" w:cstheme="minorHAnsi"/>
        </w:rPr>
      </w:pPr>
      <w:r w:rsidRPr="002329FC">
        <w:rPr>
          <w:rFonts w:asciiTheme="minorHAnsi" w:hAnsiTheme="minorHAnsi" w:cstheme="minorHAnsi"/>
        </w:rPr>
        <w:t xml:space="preserve">„Ustawa” </w:t>
      </w:r>
      <w:r w:rsidR="004C68B7" w:rsidRPr="002329FC">
        <w:rPr>
          <w:rFonts w:asciiTheme="minorHAnsi" w:hAnsiTheme="minorHAnsi" w:cstheme="minorHAnsi"/>
        </w:rPr>
        <w:t xml:space="preserve"> </w:t>
      </w:r>
      <w:r w:rsidRPr="002329FC">
        <w:rPr>
          <w:rFonts w:asciiTheme="minorHAnsi" w:hAnsiTheme="minorHAnsi" w:cstheme="minorHAnsi"/>
        </w:rPr>
        <w:t>lub „</w:t>
      </w:r>
      <w:r w:rsidR="004C68B7" w:rsidRPr="002329FC">
        <w:rPr>
          <w:rFonts w:asciiTheme="minorHAnsi" w:hAnsiTheme="minorHAnsi" w:cstheme="minorHAnsi"/>
        </w:rPr>
        <w:t xml:space="preserve">Ustawa </w:t>
      </w:r>
      <w:proofErr w:type="spellStart"/>
      <w:r w:rsidRPr="002329FC">
        <w:rPr>
          <w:rFonts w:asciiTheme="minorHAnsi" w:hAnsiTheme="minorHAnsi" w:cstheme="minorHAnsi"/>
        </w:rPr>
        <w:t>Pzp</w:t>
      </w:r>
      <w:proofErr w:type="spellEnd"/>
      <w:r w:rsidRPr="002329FC">
        <w:rPr>
          <w:rFonts w:asciiTheme="minorHAnsi" w:hAnsiTheme="minorHAnsi" w:cstheme="minorHAnsi"/>
        </w:rPr>
        <w:t xml:space="preserve">” - ustawa z dnia 11 września 2019 r. - Prawo zamówień publicznych </w:t>
      </w:r>
      <w:r w:rsidR="002B0F5C">
        <w:rPr>
          <w:rFonts w:asciiTheme="minorHAnsi" w:hAnsiTheme="minorHAnsi" w:cstheme="minorHAnsi"/>
        </w:rPr>
        <w:t>(t.j. Dz. U. z 202</w:t>
      </w:r>
      <w:r w:rsidR="0056627D">
        <w:rPr>
          <w:rFonts w:asciiTheme="minorHAnsi" w:hAnsiTheme="minorHAnsi" w:cstheme="minorHAnsi"/>
          <w:lang w:val="pl-PL"/>
        </w:rPr>
        <w:t>3</w:t>
      </w:r>
      <w:r w:rsidR="002B0F5C">
        <w:rPr>
          <w:rFonts w:asciiTheme="minorHAnsi" w:hAnsiTheme="minorHAnsi" w:cstheme="minorHAnsi"/>
        </w:rPr>
        <w:t xml:space="preserve"> r. poz. </w:t>
      </w:r>
      <w:r w:rsidR="0056627D">
        <w:rPr>
          <w:rFonts w:asciiTheme="minorHAnsi" w:hAnsiTheme="minorHAnsi" w:cstheme="minorHAnsi"/>
          <w:lang w:val="pl-PL"/>
        </w:rPr>
        <w:t>1605)</w:t>
      </w:r>
    </w:p>
    <w:p w:rsidR="0056409B" w:rsidRPr="002329FC" w:rsidRDefault="0056409B" w:rsidP="000D4BF5">
      <w:pPr>
        <w:pStyle w:val="Akapitzlist"/>
        <w:numPr>
          <w:ilvl w:val="0"/>
          <w:numId w:val="43"/>
        </w:numPr>
        <w:spacing w:line="276" w:lineRule="auto"/>
        <w:ind w:left="765" w:hanging="357"/>
        <w:rPr>
          <w:rFonts w:asciiTheme="minorHAnsi" w:hAnsiTheme="minorHAnsi" w:cstheme="minorHAnsi"/>
        </w:rPr>
      </w:pPr>
      <w:r w:rsidRPr="002329FC">
        <w:rPr>
          <w:rFonts w:asciiTheme="minorHAnsi" w:hAnsiTheme="minorHAnsi" w:cstheme="minorHAnsi"/>
        </w:rPr>
        <w:t xml:space="preserve">„Zamówienie” – należy przez to rozumieć zamówienie publiczne, którego przedmiot został w sposób szczegółowy opisany w </w:t>
      </w:r>
      <w:r w:rsidRPr="0088025F">
        <w:rPr>
          <w:rFonts w:asciiTheme="minorHAnsi" w:hAnsiTheme="minorHAnsi" w:cstheme="minorHAnsi"/>
        </w:rPr>
        <w:t xml:space="preserve">punkcie </w:t>
      </w:r>
      <w:r w:rsidR="005214B6" w:rsidRPr="0088025F">
        <w:rPr>
          <w:rFonts w:asciiTheme="minorHAnsi" w:hAnsiTheme="minorHAnsi" w:cstheme="minorHAnsi"/>
        </w:rPr>
        <w:t xml:space="preserve">IV </w:t>
      </w:r>
      <w:r w:rsidR="002B0F5C">
        <w:rPr>
          <w:rFonts w:asciiTheme="minorHAnsi" w:hAnsiTheme="minorHAnsi" w:cstheme="minorHAnsi"/>
        </w:rPr>
        <w:t>SWZ;</w:t>
      </w:r>
    </w:p>
    <w:p w:rsidR="002145CE" w:rsidRPr="0053650E" w:rsidRDefault="0056409B" w:rsidP="000D4BF5">
      <w:pPr>
        <w:pStyle w:val="Akapitzlist"/>
        <w:numPr>
          <w:ilvl w:val="0"/>
          <w:numId w:val="43"/>
        </w:numPr>
        <w:spacing w:line="276" w:lineRule="auto"/>
        <w:ind w:left="765" w:hanging="357"/>
        <w:rPr>
          <w:rFonts w:asciiTheme="minorHAnsi" w:hAnsiTheme="minorHAnsi" w:cstheme="minorHAnsi"/>
        </w:rPr>
      </w:pPr>
      <w:r w:rsidRPr="002329FC">
        <w:rPr>
          <w:rFonts w:asciiTheme="minorHAnsi" w:hAnsiTheme="minorHAnsi" w:cstheme="minorHAnsi"/>
        </w:rPr>
        <w:t>„Wykonawca” – podmiot, który ubiega się o wykonanie Zamówienia, złoży ofertę na wykonanie Zamówienia albo zawrze z Zamawiającym umowę w sprawie wykonania Zamówienia</w:t>
      </w:r>
      <w:r w:rsidRPr="0053650E">
        <w:rPr>
          <w:rFonts w:asciiTheme="minorHAnsi" w:hAnsiTheme="minorHAnsi" w:cstheme="minorHAnsi"/>
        </w:rPr>
        <w:t>.</w:t>
      </w:r>
    </w:p>
    <w:p w:rsidR="002329FC" w:rsidRPr="002329FC" w:rsidRDefault="002329FC" w:rsidP="000D4BF5">
      <w:pPr>
        <w:pStyle w:val="Akapitzlist"/>
        <w:numPr>
          <w:ilvl w:val="0"/>
          <w:numId w:val="44"/>
        </w:numPr>
        <w:spacing w:line="276" w:lineRule="auto"/>
        <w:ind w:left="357" w:hanging="357"/>
        <w:rPr>
          <w:rFonts w:asciiTheme="minorHAnsi" w:hAnsiTheme="minorHAnsi" w:cstheme="minorHAnsi"/>
        </w:rPr>
      </w:pPr>
      <w:r>
        <w:rPr>
          <w:rFonts w:asciiTheme="minorHAnsi" w:hAnsiTheme="minorHAnsi" w:cstheme="minorHAnsi"/>
          <w:lang w:val="pl-PL"/>
        </w:rPr>
        <w:t xml:space="preserve">Wykonawca może zwrócić się do Zamawiającego z wnioskiem o wyjaśnienie treści SWZ. Zamawiający udzieli wyjaśnień niezwłocznie, jednak nie później niż na </w:t>
      </w:r>
      <w:r w:rsidR="00A56E50">
        <w:rPr>
          <w:rFonts w:asciiTheme="minorHAnsi" w:hAnsiTheme="minorHAnsi" w:cstheme="minorHAnsi"/>
          <w:lang w:val="pl-PL"/>
        </w:rPr>
        <w:t xml:space="preserve">2 dni przed upływem </w:t>
      </w:r>
      <w:r w:rsidR="00A56E50">
        <w:rPr>
          <w:rFonts w:asciiTheme="minorHAnsi" w:hAnsiTheme="minorHAnsi" w:cstheme="minorHAnsi"/>
          <w:lang w:val="pl-PL"/>
        </w:rPr>
        <w:lastRenderedPageBreak/>
        <w:t>terminu składania ofert, pod warunkiem, że wniosek o wyjaśnienie treści SWZ wpłynie do Zamawiającego nie później niż na 4 dni przed upływem terminu składania ofert. Przedłużenie terminu składania ofert nie wpływa na bieg terminu składania wniosku o wyjaśnienie treści SWZ.</w:t>
      </w:r>
    </w:p>
    <w:p w:rsidR="002145CE" w:rsidRPr="002145CE" w:rsidRDefault="002145CE" w:rsidP="002145CE">
      <w:pPr>
        <w:rPr>
          <w:lang w:val="x-none" w:eastAsia="pl-PL"/>
        </w:rPr>
      </w:pPr>
    </w:p>
    <w:p w:rsidR="0056409B" w:rsidRDefault="0056409B" w:rsidP="0056627D">
      <w:pPr>
        <w:pStyle w:val="Nagwek1"/>
        <w:spacing w:before="0" w:after="0"/>
        <w:ind w:left="357" w:hanging="357"/>
        <w:rPr>
          <w:rFonts w:asciiTheme="minorHAnsi" w:hAnsiTheme="minorHAnsi"/>
          <w:sz w:val="24"/>
          <w:szCs w:val="24"/>
        </w:rPr>
      </w:pPr>
      <w:bookmarkStart w:id="5" w:name="_Toc61256821"/>
      <w:bookmarkStart w:id="6" w:name="_Toc144376572"/>
      <w:r w:rsidRPr="003228C5">
        <w:rPr>
          <w:rFonts w:asciiTheme="minorHAnsi" w:hAnsiTheme="minorHAnsi"/>
          <w:sz w:val="24"/>
          <w:szCs w:val="24"/>
        </w:rPr>
        <w:t>Opis przedmiotu zamówienia</w:t>
      </w:r>
      <w:bookmarkEnd w:id="5"/>
      <w:bookmarkEnd w:id="6"/>
    </w:p>
    <w:p w:rsidR="005970EE" w:rsidRPr="00003A2E" w:rsidRDefault="002145CE" w:rsidP="000D4BF5">
      <w:pPr>
        <w:pStyle w:val="Akapitzlist"/>
        <w:numPr>
          <w:ilvl w:val="0"/>
          <w:numId w:val="41"/>
        </w:numPr>
        <w:spacing w:line="276" w:lineRule="auto"/>
        <w:ind w:left="0" w:hanging="357"/>
        <w:rPr>
          <w:rFonts w:asciiTheme="minorHAnsi" w:hAnsiTheme="minorHAnsi" w:cstheme="minorHAnsi"/>
          <w:b/>
        </w:rPr>
      </w:pPr>
      <w:r w:rsidRPr="00003A2E">
        <w:rPr>
          <w:rFonts w:asciiTheme="minorHAnsi" w:hAnsiTheme="minorHAnsi" w:cstheme="minorHAnsi"/>
        </w:rPr>
        <w:t>Przedmiotem zamówienia jest świadczenie następujących usług weterynaryjnych dla zwierząt z terenu gminy Aleksandrów Łódzki</w:t>
      </w:r>
      <w:r w:rsidR="002D71AB" w:rsidRPr="00003A2E">
        <w:rPr>
          <w:rFonts w:asciiTheme="minorHAnsi" w:hAnsiTheme="minorHAnsi" w:cstheme="minorHAnsi"/>
          <w:lang w:val="pl-PL"/>
        </w:rPr>
        <w:t>. Zamówienie zostało podzielone na następujące części</w:t>
      </w:r>
      <w:r w:rsidRPr="00003A2E">
        <w:rPr>
          <w:rFonts w:asciiTheme="minorHAnsi" w:hAnsiTheme="minorHAnsi" w:cstheme="minorHAnsi"/>
        </w:rPr>
        <w:t>:</w:t>
      </w:r>
    </w:p>
    <w:p w:rsidR="00003A2E" w:rsidRPr="00003A2E" w:rsidRDefault="00003A2E" w:rsidP="00003A2E">
      <w:pPr>
        <w:spacing w:after="0" w:line="276" w:lineRule="auto"/>
        <w:rPr>
          <w:rFonts w:asciiTheme="minorHAnsi" w:hAnsiTheme="minorHAnsi" w:cstheme="minorHAnsi"/>
          <w:sz w:val="24"/>
          <w:szCs w:val="24"/>
        </w:rPr>
      </w:pPr>
    </w:p>
    <w:p w:rsidR="002145CE" w:rsidRPr="00003A2E" w:rsidRDefault="00003A2E" w:rsidP="000D4BF5">
      <w:pPr>
        <w:pStyle w:val="Akapitzlist"/>
        <w:numPr>
          <w:ilvl w:val="0"/>
          <w:numId w:val="55"/>
        </w:numPr>
        <w:spacing w:line="276" w:lineRule="auto"/>
        <w:ind w:left="357" w:hanging="357"/>
        <w:rPr>
          <w:rFonts w:asciiTheme="minorHAnsi" w:hAnsiTheme="minorHAnsi" w:cstheme="minorHAnsi"/>
          <w:b/>
        </w:rPr>
      </w:pPr>
      <w:r w:rsidRPr="00003A2E">
        <w:rPr>
          <w:rFonts w:asciiTheme="minorHAnsi" w:hAnsiTheme="minorHAnsi" w:cstheme="minorHAnsi"/>
          <w:b/>
          <w:lang w:val="pl-PL"/>
        </w:rPr>
        <w:t xml:space="preserve"> </w:t>
      </w:r>
      <w:r w:rsidR="002145CE" w:rsidRPr="00003A2E">
        <w:rPr>
          <w:rFonts w:asciiTheme="minorHAnsi" w:hAnsiTheme="minorHAnsi" w:cstheme="minorHAnsi"/>
          <w:b/>
        </w:rPr>
        <w:t>C</w:t>
      </w:r>
      <w:r w:rsidR="0017717C" w:rsidRPr="00003A2E">
        <w:rPr>
          <w:rFonts w:asciiTheme="minorHAnsi" w:hAnsiTheme="minorHAnsi" w:cstheme="minorHAnsi"/>
          <w:b/>
        </w:rPr>
        <w:t xml:space="preserve">zęść </w:t>
      </w:r>
      <w:r w:rsidR="002145CE" w:rsidRPr="00003A2E">
        <w:rPr>
          <w:rFonts w:asciiTheme="minorHAnsi" w:hAnsiTheme="minorHAnsi" w:cstheme="minorHAnsi"/>
          <w:b/>
        </w:rPr>
        <w:t xml:space="preserve">I </w:t>
      </w:r>
    </w:p>
    <w:p w:rsidR="002145CE" w:rsidRPr="00003A2E" w:rsidRDefault="002145CE" w:rsidP="00003A2E">
      <w:pPr>
        <w:spacing w:after="0" w:line="276" w:lineRule="auto"/>
        <w:rPr>
          <w:rFonts w:asciiTheme="minorHAnsi" w:hAnsiTheme="minorHAnsi" w:cstheme="minorHAnsi"/>
          <w:b/>
          <w:sz w:val="24"/>
          <w:szCs w:val="24"/>
        </w:rPr>
      </w:pPr>
      <w:r w:rsidRPr="00003A2E">
        <w:rPr>
          <w:rFonts w:asciiTheme="minorHAnsi" w:hAnsiTheme="minorHAnsi" w:cstheme="minorHAnsi"/>
          <w:b/>
          <w:sz w:val="24"/>
          <w:szCs w:val="24"/>
        </w:rPr>
        <w:t xml:space="preserve">Czipowanie </w:t>
      </w:r>
      <w:r w:rsidR="00F63BCC" w:rsidRPr="00003A2E">
        <w:rPr>
          <w:rFonts w:asciiTheme="minorHAnsi" w:hAnsiTheme="minorHAnsi" w:cstheme="minorHAnsi"/>
          <w:b/>
          <w:sz w:val="24"/>
          <w:szCs w:val="24"/>
        </w:rPr>
        <w:t xml:space="preserve">kotów </w:t>
      </w:r>
      <w:r w:rsidRPr="00003A2E">
        <w:rPr>
          <w:rFonts w:asciiTheme="minorHAnsi" w:hAnsiTheme="minorHAnsi" w:cstheme="minorHAnsi"/>
          <w:b/>
          <w:sz w:val="24"/>
          <w:szCs w:val="24"/>
        </w:rPr>
        <w:t>wolno żyjących</w:t>
      </w:r>
      <w:r w:rsidR="00A56E50" w:rsidRPr="00003A2E">
        <w:rPr>
          <w:rFonts w:asciiTheme="minorHAnsi" w:hAnsiTheme="minorHAnsi" w:cstheme="minorHAnsi"/>
          <w:b/>
          <w:sz w:val="24"/>
          <w:szCs w:val="24"/>
        </w:rPr>
        <w:t xml:space="preserve"> oraz </w:t>
      </w:r>
      <w:r w:rsidR="00F63BCC" w:rsidRPr="00003A2E">
        <w:rPr>
          <w:rFonts w:asciiTheme="minorHAnsi" w:hAnsiTheme="minorHAnsi" w:cstheme="minorHAnsi"/>
          <w:b/>
          <w:sz w:val="24"/>
          <w:szCs w:val="24"/>
        </w:rPr>
        <w:t xml:space="preserve">psów i kotów </w:t>
      </w:r>
      <w:r w:rsidR="00A56E50" w:rsidRPr="00003A2E">
        <w:rPr>
          <w:rFonts w:asciiTheme="minorHAnsi" w:hAnsiTheme="minorHAnsi" w:cstheme="minorHAnsi"/>
          <w:b/>
          <w:sz w:val="24"/>
          <w:szCs w:val="24"/>
        </w:rPr>
        <w:t>właścicielskich z terenu g</w:t>
      </w:r>
      <w:r w:rsidRPr="00003A2E">
        <w:rPr>
          <w:rFonts w:asciiTheme="minorHAnsi" w:hAnsiTheme="minorHAnsi" w:cstheme="minorHAnsi"/>
          <w:b/>
          <w:sz w:val="24"/>
          <w:szCs w:val="24"/>
        </w:rPr>
        <w:t xml:space="preserve">miny Aleksandrów Łódzki  </w:t>
      </w:r>
      <w:r w:rsidR="00A56E50" w:rsidRPr="00003A2E">
        <w:rPr>
          <w:rFonts w:asciiTheme="minorHAnsi" w:hAnsiTheme="minorHAnsi" w:cstheme="minorHAnsi"/>
          <w:b/>
          <w:sz w:val="24"/>
          <w:szCs w:val="24"/>
        </w:rPr>
        <w:t>w zakładzie leczniczym dla zwierząt położonym na terenie gminy Aleksandrow Łódzki</w:t>
      </w:r>
      <w:r w:rsidR="0053650E" w:rsidRPr="00003A2E">
        <w:rPr>
          <w:rFonts w:asciiTheme="minorHAnsi" w:hAnsiTheme="minorHAnsi" w:cstheme="minorHAnsi"/>
          <w:b/>
          <w:sz w:val="24"/>
          <w:szCs w:val="24"/>
        </w:rPr>
        <w:t>.</w:t>
      </w:r>
      <w:r w:rsidR="00247519" w:rsidRPr="00003A2E">
        <w:rPr>
          <w:rFonts w:asciiTheme="minorHAnsi" w:hAnsiTheme="minorHAnsi" w:cstheme="minorHAnsi"/>
          <w:b/>
          <w:sz w:val="24"/>
          <w:szCs w:val="24"/>
        </w:rPr>
        <w:t xml:space="preserve"> </w:t>
      </w:r>
    </w:p>
    <w:p w:rsidR="00003A2E" w:rsidRDefault="002145CE" w:rsidP="000D4BF5">
      <w:pPr>
        <w:pStyle w:val="Akapitzlist"/>
        <w:numPr>
          <w:ilvl w:val="2"/>
          <w:numId w:val="56"/>
        </w:numPr>
        <w:spacing w:line="276" w:lineRule="auto"/>
        <w:ind w:left="1134" w:hanging="709"/>
        <w:rPr>
          <w:rFonts w:asciiTheme="minorHAnsi" w:hAnsiTheme="minorHAnsi" w:cstheme="minorHAnsi"/>
        </w:rPr>
      </w:pPr>
      <w:r w:rsidRPr="00003A2E">
        <w:rPr>
          <w:rFonts w:asciiTheme="minorHAnsi" w:hAnsiTheme="minorHAnsi" w:cstheme="minorHAnsi"/>
        </w:rPr>
        <w:t xml:space="preserve">Prognozowana wielkość zamówienia w okresie obowiązywania umowy będzie obejmowała </w:t>
      </w:r>
      <w:r w:rsidR="00003A2E" w:rsidRPr="00003A2E">
        <w:rPr>
          <w:rFonts w:asciiTheme="minorHAnsi" w:hAnsiTheme="minorHAnsi" w:cstheme="minorHAnsi"/>
          <w:u w:val="single"/>
        </w:rPr>
        <w:t>10</w:t>
      </w:r>
      <w:r w:rsidRPr="00003A2E">
        <w:rPr>
          <w:rFonts w:asciiTheme="minorHAnsi" w:hAnsiTheme="minorHAnsi" w:cstheme="minorHAnsi"/>
          <w:u w:val="single"/>
        </w:rPr>
        <w:t>00 zabiegów</w:t>
      </w:r>
      <w:r w:rsidRPr="00003A2E">
        <w:rPr>
          <w:rFonts w:asciiTheme="minorHAnsi" w:hAnsiTheme="minorHAnsi" w:cstheme="minorHAnsi"/>
        </w:rPr>
        <w:t xml:space="preserve"> </w:t>
      </w:r>
      <w:r w:rsidR="00A56E50" w:rsidRPr="00003A2E">
        <w:rPr>
          <w:rFonts w:asciiTheme="minorHAnsi" w:hAnsiTheme="minorHAnsi" w:cstheme="minorHAnsi"/>
        </w:rPr>
        <w:t>czipowania</w:t>
      </w:r>
      <w:r w:rsidRPr="00003A2E">
        <w:rPr>
          <w:rFonts w:asciiTheme="minorHAnsi" w:hAnsiTheme="minorHAnsi" w:cstheme="minorHAnsi"/>
        </w:rPr>
        <w:t xml:space="preserve"> </w:t>
      </w:r>
      <w:r w:rsidR="00643DD9" w:rsidRPr="00003A2E">
        <w:rPr>
          <w:rFonts w:asciiTheme="minorHAnsi" w:hAnsiTheme="minorHAnsi" w:cstheme="minorHAnsi"/>
        </w:rPr>
        <w:t xml:space="preserve">kotów </w:t>
      </w:r>
      <w:r w:rsidRPr="00003A2E">
        <w:rPr>
          <w:rFonts w:asciiTheme="minorHAnsi" w:hAnsiTheme="minorHAnsi" w:cstheme="minorHAnsi"/>
        </w:rPr>
        <w:t>wolno żyjących</w:t>
      </w:r>
      <w:r w:rsidR="00A56E50" w:rsidRPr="00003A2E">
        <w:rPr>
          <w:rFonts w:asciiTheme="minorHAnsi" w:hAnsiTheme="minorHAnsi" w:cstheme="minorHAnsi"/>
        </w:rPr>
        <w:t xml:space="preserve"> oraz </w:t>
      </w:r>
      <w:r w:rsidR="00643DD9" w:rsidRPr="00003A2E">
        <w:rPr>
          <w:rFonts w:asciiTheme="minorHAnsi" w:hAnsiTheme="minorHAnsi" w:cstheme="minorHAnsi"/>
        </w:rPr>
        <w:t xml:space="preserve">psów i kotów </w:t>
      </w:r>
      <w:r w:rsidR="00A56E50" w:rsidRPr="00003A2E">
        <w:rPr>
          <w:rFonts w:asciiTheme="minorHAnsi" w:hAnsiTheme="minorHAnsi" w:cstheme="minorHAnsi"/>
        </w:rPr>
        <w:t>właścicielskich z terenu g</w:t>
      </w:r>
      <w:r w:rsidRPr="00003A2E">
        <w:rPr>
          <w:rFonts w:asciiTheme="minorHAnsi" w:hAnsiTheme="minorHAnsi" w:cstheme="minorHAnsi"/>
        </w:rPr>
        <w:t>miny Aleksandrów Łódzki</w:t>
      </w:r>
      <w:r w:rsidR="00A56E50" w:rsidRPr="00003A2E">
        <w:rPr>
          <w:rFonts w:asciiTheme="minorHAnsi" w:hAnsiTheme="minorHAnsi" w:cstheme="minorHAnsi"/>
        </w:rPr>
        <w:t xml:space="preserve"> w zakładzie leczniczym dla zwierząt położonym na terenie g</w:t>
      </w:r>
      <w:r w:rsidR="004B1FF6" w:rsidRPr="00003A2E">
        <w:rPr>
          <w:rFonts w:asciiTheme="minorHAnsi" w:hAnsiTheme="minorHAnsi" w:cstheme="minorHAnsi"/>
        </w:rPr>
        <w:t>miny Aleksandró</w:t>
      </w:r>
      <w:r w:rsidR="00A56E50" w:rsidRPr="00003A2E">
        <w:rPr>
          <w:rFonts w:asciiTheme="minorHAnsi" w:hAnsiTheme="minorHAnsi" w:cstheme="minorHAnsi"/>
        </w:rPr>
        <w:t>w</w:t>
      </w:r>
      <w:r w:rsidR="004B1FF6" w:rsidRPr="00003A2E">
        <w:rPr>
          <w:rFonts w:asciiTheme="minorHAnsi" w:hAnsiTheme="minorHAnsi" w:cstheme="minorHAnsi"/>
        </w:rPr>
        <w:t xml:space="preserve"> Łódzki</w:t>
      </w:r>
      <w:r w:rsidRPr="00003A2E">
        <w:rPr>
          <w:rFonts w:asciiTheme="minorHAnsi" w:hAnsiTheme="minorHAnsi" w:cstheme="minorHAnsi"/>
        </w:rPr>
        <w:t xml:space="preserve">. </w:t>
      </w:r>
    </w:p>
    <w:p w:rsidR="00003A2E" w:rsidRPr="00003A2E" w:rsidRDefault="002145CE" w:rsidP="000D4BF5">
      <w:pPr>
        <w:pStyle w:val="Akapitzlist"/>
        <w:numPr>
          <w:ilvl w:val="2"/>
          <w:numId w:val="56"/>
        </w:numPr>
        <w:spacing w:line="276" w:lineRule="auto"/>
        <w:ind w:left="1134" w:hanging="709"/>
        <w:rPr>
          <w:rFonts w:asciiTheme="minorHAnsi" w:hAnsiTheme="minorHAnsi" w:cstheme="minorHAnsi"/>
        </w:rPr>
      </w:pPr>
      <w:r w:rsidRPr="00003A2E">
        <w:rPr>
          <w:rFonts w:asciiTheme="minorHAnsi" w:hAnsiTheme="minorHAnsi" w:cstheme="minorHAnsi"/>
        </w:rPr>
        <w:t xml:space="preserve">Podana powyżej liczba zabiegów jest orientacyjna. Może ona ulec zmniejszeniu, w zależności od faktycznego poziomu zainteresowania  osób </w:t>
      </w:r>
      <w:r w:rsidR="0053650E" w:rsidRPr="00003A2E">
        <w:rPr>
          <w:rFonts w:asciiTheme="minorHAnsi" w:hAnsiTheme="minorHAnsi" w:cstheme="minorHAnsi"/>
        </w:rPr>
        <w:t>uprawnionych do korzystania z</w:t>
      </w:r>
      <w:r w:rsidRPr="00003A2E">
        <w:rPr>
          <w:rFonts w:asciiTheme="minorHAnsi" w:hAnsiTheme="minorHAnsi" w:cstheme="minorHAnsi"/>
        </w:rPr>
        <w:t xml:space="preserve"> </w:t>
      </w:r>
      <w:r w:rsidR="0071645A" w:rsidRPr="00003A2E">
        <w:rPr>
          <w:rFonts w:asciiTheme="minorHAnsi" w:hAnsiTheme="minorHAnsi" w:cstheme="minorHAnsi"/>
        </w:rPr>
        <w:t xml:space="preserve">usług weterynaryjnych </w:t>
      </w:r>
      <w:r w:rsidRPr="00003A2E">
        <w:rPr>
          <w:rFonts w:asciiTheme="minorHAnsi" w:hAnsiTheme="minorHAnsi" w:cstheme="minorHAnsi"/>
        </w:rPr>
        <w:t>objętych przedmiotem zamówienia. Minimalna liczba zrealizowanych zabiegów czipowania będących przedmiotem zamówienia nie będzie mniejsza niż 50% wartości wskazanej</w:t>
      </w:r>
      <w:r w:rsidR="004B1FF6" w:rsidRPr="00003A2E">
        <w:rPr>
          <w:rFonts w:asciiTheme="minorHAnsi" w:hAnsiTheme="minorHAnsi" w:cstheme="minorHAnsi"/>
        </w:rPr>
        <w:t xml:space="preserve">  </w:t>
      </w:r>
      <w:r w:rsidR="00003A2E" w:rsidRPr="00003A2E">
        <w:rPr>
          <w:rFonts w:asciiTheme="minorHAnsi" w:hAnsiTheme="minorHAnsi" w:cstheme="minorHAnsi"/>
        </w:rPr>
        <w:t>w</w:t>
      </w:r>
      <w:r w:rsidR="00403FDE">
        <w:rPr>
          <w:rFonts w:asciiTheme="minorHAnsi" w:hAnsiTheme="minorHAnsi" w:cstheme="minorHAnsi"/>
          <w:lang w:val="pl-PL"/>
        </w:rPr>
        <w:t xml:space="preserve"> pkt. IV.1.1.1 </w:t>
      </w:r>
      <w:r w:rsidR="0017717C">
        <w:rPr>
          <w:rFonts w:asciiTheme="minorHAnsi" w:hAnsiTheme="minorHAnsi" w:cstheme="minorHAnsi"/>
          <w:lang w:val="pl-PL"/>
        </w:rPr>
        <w:t>SWZ</w:t>
      </w:r>
      <w:r w:rsidR="00003A2E" w:rsidRPr="00003A2E">
        <w:rPr>
          <w:rFonts w:asciiTheme="minorHAnsi" w:hAnsiTheme="minorHAnsi" w:cstheme="minorHAnsi"/>
        </w:rPr>
        <w:t>, tj. 50</w:t>
      </w:r>
      <w:r w:rsidRPr="00003A2E">
        <w:rPr>
          <w:rFonts w:asciiTheme="minorHAnsi" w:hAnsiTheme="minorHAnsi" w:cstheme="minorHAnsi"/>
        </w:rPr>
        <w:t xml:space="preserve">0 zabiegów. </w:t>
      </w:r>
    </w:p>
    <w:p w:rsidR="002145CE" w:rsidRPr="00003A2E" w:rsidRDefault="002145CE" w:rsidP="000D4BF5">
      <w:pPr>
        <w:pStyle w:val="Akapitzlist"/>
        <w:numPr>
          <w:ilvl w:val="2"/>
          <w:numId w:val="56"/>
        </w:numPr>
        <w:spacing w:line="276" w:lineRule="auto"/>
        <w:ind w:left="1134" w:hanging="709"/>
        <w:rPr>
          <w:rFonts w:asciiTheme="minorHAnsi" w:hAnsiTheme="minorHAnsi" w:cstheme="minorHAnsi"/>
        </w:rPr>
      </w:pPr>
      <w:r w:rsidRPr="00003A2E">
        <w:rPr>
          <w:rFonts w:asciiTheme="minorHAnsi" w:hAnsiTheme="minorHAnsi" w:cstheme="minorHAnsi"/>
        </w:rPr>
        <w:t>Szczegółowy opis przedmiotu zamówienia, w tym zakres czynności i obowiązk</w:t>
      </w:r>
      <w:r w:rsidR="00003A2E" w:rsidRPr="00003A2E">
        <w:rPr>
          <w:rFonts w:asciiTheme="minorHAnsi" w:hAnsiTheme="minorHAnsi" w:cstheme="minorHAnsi"/>
        </w:rPr>
        <w:t>ów Wykonawcy w ramach Części I</w:t>
      </w:r>
      <w:r w:rsidRPr="00003A2E">
        <w:rPr>
          <w:rFonts w:asciiTheme="minorHAnsi" w:hAnsiTheme="minorHAnsi" w:cstheme="minorHAnsi"/>
        </w:rPr>
        <w:t xml:space="preserve"> określa wzór umowy stanowiący </w:t>
      </w:r>
      <w:r w:rsidR="003D3103" w:rsidRPr="00003A2E">
        <w:rPr>
          <w:rFonts w:asciiTheme="minorHAnsi" w:hAnsiTheme="minorHAnsi" w:cstheme="minorHAnsi"/>
        </w:rPr>
        <w:t>załącznik nr 5</w:t>
      </w:r>
      <w:r w:rsidR="00003A2E" w:rsidRPr="00003A2E">
        <w:rPr>
          <w:rFonts w:asciiTheme="minorHAnsi" w:hAnsiTheme="minorHAnsi" w:cstheme="minorHAnsi"/>
        </w:rPr>
        <w:t>.1</w:t>
      </w:r>
      <w:r w:rsidR="00F02082" w:rsidRPr="00003A2E">
        <w:rPr>
          <w:rFonts w:asciiTheme="minorHAnsi" w:hAnsiTheme="minorHAnsi" w:cstheme="minorHAnsi"/>
        </w:rPr>
        <w:t xml:space="preserve"> </w:t>
      </w:r>
      <w:r w:rsidRPr="00003A2E">
        <w:rPr>
          <w:rFonts w:asciiTheme="minorHAnsi" w:hAnsiTheme="minorHAnsi" w:cstheme="minorHAnsi"/>
        </w:rPr>
        <w:t>do SWZ</w:t>
      </w:r>
      <w:r w:rsidR="00247519" w:rsidRPr="00003A2E">
        <w:rPr>
          <w:rFonts w:asciiTheme="minorHAnsi" w:hAnsiTheme="minorHAnsi" w:cstheme="minorHAnsi"/>
        </w:rPr>
        <w:t>.</w:t>
      </w:r>
    </w:p>
    <w:p w:rsidR="002145CE" w:rsidRPr="00003A2E" w:rsidRDefault="002145CE" w:rsidP="00003A2E">
      <w:pPr>
        <w:spacing w:after="0" w:line="276" w:lineRule="auto"/>
        <w:ind w:left="850" w:hanging="425"/>
        <w:rPr>
          <w:rFonts w:asciiTheme="minorHAnsi" w:hAnsiTheme="minorHAnsi" w:cstheme="minorHAnsi"/>
          <w:sz w:val="24"/>
          <w:szCs w:val="24"/>
        </w:rPr>
      </w:pPr>
    </w:p>
    <w:p w:rsidR="008A2EB7" w:rsidRPr="00403FDE" w:rsidRDefault="008A2EB7" w:rsidP="000D4BF5">
      <w:pPr>
        <w:pStyle w:val="Akapitzlist"/>
        <w:numPr>
          <w:ilvl w:val="1"/>
          <w:numId w:val="56"/>
        </w:numPr>
        <w:spacing w:line="276" w:lineRule="auto"/>
        <w:ind w:left="357" w:hanging="357"/>
        <w:rPr>
          <w:rFonts w:asciiTheme="minorHAnsi" w:hAnsiTheme="minorHAnsi" w:cstheme="minorHAnsi"/>
          <w:b/>
        </w:rPr>
      </w:pPr>
      <w:r w:rsidRPr="00403FDE">
        <w:rPr>
          <w:rFonts w:asciiTheme="minorHAnsi" w:hAnsiTheme="minorHAnsi" w:cstheme="minorHAnsi"/>
          <w:b/>
        </w:rPr>
        <w:t>Część II</w:t>
      </w:r>
      <w:r w:rsidR="0056396E" w:rsidRPr="00403FDE">
        <w:rPr>
          <w:rFonts w:asciiTheme="minorHAnsi" w:hAnsiTheme="minorHAnsi" w:cstheme="minorHAnsi"/>
          <w:b/>
        </w:rPr>
        <w:t xml:space="preserve"> </w:t>
      </w:r>
      <w:r w:rsidRPr="00403FDE">
        <w:rPr>
          <w:rFonts w:asciiTheme="minorHAnsi" w:hAnsiTheme="minorHAnsi" w:cstheme="minorHAnsi"/>
          <w:b/>
        </w:rPr>
        <w:t xml:space="preserve"> </w:t>
      </w:r>
    </w:p>
    <w:p w:rsidR="003A31FF" w:rsidRPr="00403FDE" w:rsidRDefault="00424786" w:rsidP="00003A2E">
      <w:pPr>
        <w:spacing w:after="0" w:line="276" w:lineRule="auto"/>
        <w:rPr>
          <w:rFonts w:asciiTheme="minorHAnsi" w:hAnsiTheme="minorHAnsi" w:cstheme="minorHAnsi"/>
          <w:b/>
          <w:sz w:val="24"/>
          <w:szCs w:val="24"/>
        </w:rPr>
      </w:pPr>
      <w:r w:rsidRPr="00403FDE">
        <w:rPr>
          <w:rFonts w:asciiTheme="minorHAnsi" w:hAnsiTheme="minorHAnsi" w:cstheme="minorHAnsi"/>
          <w:b/>
          <w:sz w:val="24"/>
          <w:szCs w:val="24"/>
        </w:rPr>
        <w:t>Promocja akcji steryliz</w:t>
      </w:r>
      <w:r w:rsidR="00F63BCC" w:rsidRPr="00403FDE">
        <w:rPr>
          <w:rFonts w:asciiTheme="minorHAnsi" w:hAnsiTheme="minorHAnsi" w:cstheme="minorHAnsi"/>
          <w:b/>
          <w:sz w:val="24"/>
          <w:szCs w:val="24"/>
        </w:rPr>
        <w:t>a</w:t>
      </w:r>
      <w:r w:rsidRPr="00403FDE">
        <w:rPr>
          <w:rFonts w:asciiTheme="minorHAnsi" w:hAnsiTheme="minorHAnsi" w:cstheme="minorHAnsi"/>
          <w:b/>
          <w:sz w:val="24"/>
          <w:szCs w:val="24"/>
        </w:rPr>
        <w:t>cji</w:t>
      </w:r>
      <w:r w:rsidR="002E2E31" w:rsidRPr="00403FDE">
        <w:rPr>
          <w:rFonts w:asciiTheme="minorHAnsi" w:hAnsiTheme="minorHAnsi" w:cstheme="minorHAnsi"/>
          <w:b/>
          <w:sz w:val="24"/>
          <w:szCs w:val="24"/>
        </w:rPr>
        <w:t>, kastracji</w:t>
      </w:r>
      <w:r w:rsidRPr="00403FDE">
        <w:rPr>
          <w:rFonts w:asciiTheme="minorHAnsi" w:hAnsiTheme="minorHAnsi" w:cstheme="minorHAnsi"/>
          <w:b/>
          <w:sz w:val="24"/>
          <w:szCs w:val="24"/>
        </w:rPr>
        <w:t xml:space="preserve"> i </w:t>
      </w:r>
      <w:r w:rsidR="002E2E31" w:rsidRPr="00403FDE">
        <w:rPr>
          <w:rFonts w:asciiTheme="minorHAnsi" w:hAnsiTheme="minorHAnsi" w:cstheme="minorHAnsi"/>
          <w:b/>
          <w:sz w:val="24"/>
          <w:szCs w:val="24"/>
        </w:rPr>
        <w:t>czipowania</w:t>
      </w:r>
      <w:r w:rsidRPr="00403FDE">
        <w:rPr>
          <w:rFonts w:asciiTheme="minorHAnsi" w:hAnsiTheme="minorHAnsi" w:cstheme="minorHAnsi"/>
          <w:b/>
          <w:sz w:val="24"/>
          <w:szCs w:val="24"/>
        </w:rPr>
        <w:t xml:space="preserve"> zwierząt poprzez</w:t>
      </w:r>
      <w:r w:rsidR="0071645A" w:rsidRPr="00403FDE">
        <w:rPr>
          <w:rFonts w:asciiTheme="minorHAnsi" w:hAnsiTheme="minorHAnsi" w:cstheme="minorHAnsi"/>
          <w:b/>
          <w:sz w:val="24"/>
          <w:szCs w:val="24"/>
        </w:rPr>
        <w:t xml:space="preserve"> stacjonarne</w:t>
      </w:r>
      <w:r w:rsidR="00403FDE">
        <w:rPr>
          <w:rFonts w:asciiTheme="minorHAnsi" w:hAnsiTheme="minorHAnsi" w:cstheme="minorHAnsi"/>
          <w:b/>
          <w:sz w:val="24"/>
          <w:szCs w:val="24"/>
        </w:rPr>
        <w:t xml:space="preserve"> sz</w:t>
      </w:r>
      <w:r w:rsidR="0056396E" w:rsidRPr="00403FDE">
        <w:rPr>
          <w:rFonts w:asciiTheme="minorHAnsi" w:hAnsiTheme="minorHAnsi" w:cstheme="minorHAnsi"/>
          <w:b/>
          <w:sz w:val="24"/>
          <w:szCs w:val="24"/>
        </w:rPr>
        <w:t xml:space="preserve">czepienie na wściekliznę </w:t>
      </w:r>
      <w:r w:rsidR="00643DD9" w:rsidRPr="00403FDE">
        <w:rPr>
          <w:rFonts w:asciiTheme="minorHAnsi" w:hAnsiTheme="minorHAnsi" w:cstheme="minorHAnsi"/>
          <w:b/>
          <w:sz w:val="24"/>
          <w:szCs w:val="24"/>
        </w:rPr>
        <w:t xml:space="preserve">kotów </w:t>
      </w:r>
      <w:r w:rsidR="0056396E" w:rsidRPr="00403FDE">
        <w:rPr>
          <w:rFonts w:asciiTheme="minorHAnsi" w:hAnsiTheme="minorHAnsi" w:cstheme="minorHAnsi"/>
          <w:b/>
          <w:sz w:val="24"/>
          <w:szCs w:val="24"/>
        </w:rPr>
        <w:t>wolno żyjących</w:t>
      </w:r>
      <w:r w:rsidR="00A56E50" w:rsidRPr="00403FDE">
        <w:rPr>
          <w:rFonts w:asciiTheme="minorHAnsi" w:hAnsiTheme="minorHAnsi" w:cstheme="minorHAnsi"/>
          <w:b/>
          <w:sz w:val="24"/>
          <w:szCs w:val="24"/>
        </w:rPr>
        <w:t xml:space="preserve"> oraz </w:t>
      </w:r>
      <w:r w:rsidR="00643DD9" w:rsidRPr="00403FDE">
        <w:rPr>
          <w:rFonts w:asciiTheme="minorHAnsi" w:hAnsiTheme="minorHAnsi" w:cstheme="minorHAnsi"/>
          <w:b/>
          <w:sz w:val="24"/>
          <w:szCs w:val="24"/>
        </w:rPr>
        <w:t xml:space="preserve">psów i kotów </w:t>
      </w:r>
      <w:r w:rsidR="00A56E50" w:rsidRPr="00403FDE">
        <w:rPr>
          <w:rFonts w:asciiTheme="minorHAnsi" w:hAnsiTheme="minorHAnsi" w:cstheme="minorHAnsi"/>
          <w:b/>
          <w:sz w:val="24"/>
          <w:szCs w:val="24"/>
        </w:rPr>
        <w:t>właścicielskich z terenu g</w:t>
      </w:r>
      <w:r w:rsidR="0056396E" w:rsidRPr="00403FDE">
        <w:rPr>
          <w:rFonts w:asciiTheme="minorHAnsi" w:hAnsiTheme="minorHAnsi" w:cstheme="minorHAnsi"/>
          <w:b/>
          <w:sz w:val="24"/>
          <w:szCs w:val="24"/>
        </w:rPr>
        <w:t>miny Aleksandrów Łódzki</w:t>
      </w:r>
      <w:r w:rsidR="00B27152" w:rsidRPr="00403FDE">
        <w:rPr>
          <w:rFonts w:asciiTheme="minorHAnsi" w:hAnsiTheme="minorHAnsi" w:cstheme="minorHAnsi"/>
          <w:b/>
          <w:sz w:val="24"/>
          <w:szCs w:val="24"/>
        </w:rPr>
        <w:t xml:space="preserve"> </w:t>
      </w:r>
      <w:r w:rsidR="00691174" w:rsidRPr="00403FDE">
        <w:rPr>
          <w:rFonts w:asciiTheme="minorHAnsi" w:hAnsiTheme="minorHAnsi" w:cstheme="minorHAnsi"/>
          <w:b/>
          <w:sz w:val="24"/>
          <w:szCs w:val="24"/>
        </w:rPr>
        <w:t xml:space="preserve"> </w:t>
      </w:r>
      <w:r w:rsidR="0053650E" w:rsidRPr="00403FDE">
        <w:rPr>
          <w:rFonts w:asciiTheme="minorHAnsi" w:hAnsiTheme="minorHAnsi" w:cstheme="minorHAnsi"/>
          <w:b/>
          <w:sz w:val="24"/>
          <w:szCs w:val="24"/>
        </w:rPr>
        <w:t xml:space="preserve">w zakładzie leczniczym dla zwierząt położonym na terenie gminy Aleksandrow Łódzki. </w:t>
      </w:r>
    </w:p>
    <w:p w:rsidR="00403FDE" w:rsidRPr="00403FDE" w:rsidRDefault="00403FDE" w:rsidP="000D4BF5">
      <w:pPr>
        <w:pStyle w:val="Akapitzlist"/>
        <w:numPr>
          <w:ilvl w:val="0"/>
          <w:numId w:val="57"/>
        </w:numPr>
        <w:spacing w:line="276" w:lineRule="auto"/>
        <w:rPr>
          <w:rFonts w:asciiTheme="minorHAnsi" w:hAnsiTheme="minorHAnsi" w:cstheme="minorHAnsi"/>
          <w:vanish/>
        </w:rPr>
      </w:pPr>
    </w:p>
    <w:p w:rsidR="00403FDE" w:rsidRPr="00403FDE" w:rsidRDefault="00403FDE" w:rsidP="000D4BF5">
      <w:pPr>
        <w:pStyle w:val="Akapitzlist"/>
        <w:numPr>
          <w:ilvl w:val="1"/>
          <w:numId w:val="57"/>
        </w:numPr>
        <w:spacing w:line="276" w:lineRule="auto"/>
        <w:rPr>
          <w:rFonts w:asciiTheme="minorHAnsi" w:hAnsiTheme="minorHAnsi" w:cstheme="minorHAnsi"/>
          <w:vanish/>
        </w:rPr>
      </w:pPr>
    </w:p>
    <w:p w:rsidR="00403FDE" w:rsidRPr="00403FDE" w:rsidRDefault="00403FDE" w:rsidP="000D4BF5">
      <w:pPr>
        <w:pStyle w:val="Akapitzlist"/>
        <w:numPr>
          <w:ilvl w:val="1"/>
          <w:numId w:val="57"/>
        </w:numPr>
        <w:spacing w:line="276" w:lineRule="auto"/>
        <w:rPr>
          <w:rFonts w:asciiTheme="minorHAnsi" w:hAnsiTheme="minorHAnsi" w:cstheme="minorHAnsi"/>
          <w:vanish/>
        </w:rPr>
      </w:pPr>
    </w:p>
    <w:p w:rsidR="00403FDE" w:rsidRDefault="00403FDE" w:rsidP="000D4BF5">
      <w:pPr>
        <w:pStyle w:val="Akapitzlist"/>
        <w:numPr>
          <w:ilvl w:val="2"/>
          <w:numId w:val="57"/>
        </w:numPr>
        <w:spacing w:line="276" w:lineRule="auto"/>
        <w:ind w:left="1134" w:hanging="709"/>
        <w:rPr>
          <w:rFonts w:asciiTheme="minorHAnsi" w:hAnsiTheme="minorHAnsi" w:cstheme="minorHAnsi"/>
        </w:rPr>
      </w:pPr>
      <w:r w:rsidRPr="00403FDE">
        <w:rPr>
          <w:rFonts w:asciiTheme="minorHAnsi" w:hAnsiTheme="minorHAnsi" w:cstheme="minorHAnsi"/>
        </w:rPr>
        <w:t xml:space="preserve">Część II </w:t>
      </w:r>
      <w:r w:rsidR="00B93AFE" w:rsidRPr="00403FDE">
        <w:rPr>
          <w:rFonts w:asciiTheme="minorHAnsi" w:hAnsiTheme="minorHAnsi" w:cstheme="minorHAnsi"/>
        </w:rPr>
        <w:t xml:space="preserve"> zamówienia obejmuje przeprowadzenie akcji </w:t>
      </w:r>
      <w:r w:rsidR="00643DD9" w:rsidRPr="00403FDE">
        <w:rPr>
          <w:rFonts w:asciiTheme="minorHAnsi" w:hAnsiTheme="minorHAnsi" w:cstheme="minorHAnsi"/>
        </w:rPr>
        <w:t xml:space="preserve">promującej </w:t>
      </w:r>
      <w:r w:rsidR="00B93AFE" w:rsidRPr="00403FDE">
        <w:rPr>
          <w:rFonts w:asciiTheme="minorHAnsi" w:hAnsiTheme="minorHAnsi" w:cstheme="minorHAnsi"/>
        </w:rPr>
        <w:t xml:space="preserve"> program bezpłatnej sterylizacji, kastracji i czipowania</w:t>
      </w:r>
      <w:r w:rsidRPr="00403FDE">
        <w:rPr>
          <w:rFonts w:asciiTheme="minorHAnsi" w:hAnsiTheme="minorHAnsi" w:cstheme="minorHAnsi"/>
        </w:rPr>
        <w:t xml:space="preserve"> kotów wolno żyjących oraz psów i kotów właścicielskich</w:t>
      </w:r>
      <w:r w:rsidR="00B93AFE" w:rsidRPr="00403FDE">
        <w:rPr>
          <w:rFonts w:asciiTheme="minorHAnsi" w:hAnsiTheme="minorHAnsi" w:cstheme="minorHAnsi"/>
        </w:rPr>
        <w:t xml:space="preserve">. </w:t>
      </w:r>
      <w:r w:rsidR="007D5278" w:rsidRPr="00403FDE">
        <w:rPr>
          <w:rFonts w:asciiTheme="minorHAnsi" w:hAnsiTheme="minorHAnsi" w:cstheme="minorHAnsi"/>
        </w:rPr>
        <w:t xml:space="preserve">W ramach akcji Wykonawca </w:t>
      </w:r>
      <w:r>
        <w:rPr>
          <w:rFonts w:asciiTheme="minorHAnsi" w:hAnsiTheme="minorHAnsi" w:cstheme="minorHAnsi"/>
          <w:lang w:val="pl-PL"/>
        </w:rPr>
        <w:t xml:space="preserve"> </w:t>
      </w:r>
      <w:r w:rsidR="007D5278" w:rsidRPr="00403FDE">
        <w:rPr>
          <w:rFonts w:asciiTheme="minorHAnsi" w:hAnsiTheme="minorHAnsi" w:cstheme="minorHAnsi"/>
        </w:rPr>
        <w:t>zrealizuje</w:t>
      </w:r>
      <w:r w:rsidR="0053650E" w:rsidRPr="00403FDE">
        <w:rPr>
          <w:rFonts w:asciiTheme="minorHAnsi" w:hAnsiTheme="minorHAnsi" w:cstheme="minorHAnsi"/>
        </w:rPr>
        <w:t xml:space="preserve"> </w:t>
      </w:r>
      <w:r w:rsidR="00E32986" w:rsidRPr="00403FDE">
        <w:rPr>
          <w:rFonts w:asciiTheme="minorHAnsi" w:hAnsiTheme="minorHAnsi" w:cstheme="minorHAnsi"/>
        </w:rPr>
        <w:t xml:space="preserve">szczepienia na wściekliznę </w:t>
      </w:r>
      <w:r w:rsidR="00643DD9" w:rsidRPr="00403FDE">
        <w:rPr>
          <w:rFonts w:asciiTheme="minorHAnsi" w:hAnsiTheme="minorHAnsi" w:cstheme="minorHAnsi"/>
        </w:rPr>
        <w:t xml:space="preserve">kotów </w:t>
      </w:r>
      <w:r w:rsidR="00886661" w:rsidRPr="00403FDE">
        <w:rPr>
          <w:rFonts w:asciiTheme="minorHAnsi" w:hAnsiTheme="minorHAnsi" w:cstheme="minorHAnsi"/>
        </w:rPr>
        <w:t xml:space="preserve">wolno żyjących oraz </w:t>
      </w:r>
      <w:r w:rsidR="00643DD9" w:rsidRPr="00403FDE">
        <w:rPr>
          <w:rFonts w:asciiTheme="minorHAnsi" w:hAnsiTheme="minorHAnsi" w:cstheme="minorHAnsi"/>
        </w:rPr>
        <w:t xml:space="preserve">psów i kotów </w:t>
      </w:r>
      <w:r w:rsidR="00886661" w:rsidRPr="00403FDE">
        <w:rPr>
          <w:rFonts w:asciiTheme="minorHAnsi" w:hAnsiTheme="minorHAnsi" w:cstheme="minorHAnsi"/>
        </w:rPr>
        <w:t xml:space="preserve">właścicielskich z terenu </w:t>
      </w:r>
      <w:r w:rsidR="00A56E50" w:rsidRPr="00403FDE">
        <w:rPr>
          <w:rFonts w:asciiTheme="minorHAnsi" w:hAnsiTheme="minorHAnsi" w:cstheme="minorHAnsi"/>
        </w:rPr>
        <w:t>g</w:t>
      </w:r>
      <w:r w:rsidR="00886661" w:rsidRPr="00403FDE">
        <w:rPr>
          <w:rFonts w:asciiTheme="minorHAnsi" w:hAnsiTheme="minorHAnsi" w:cstheme="minorHAnsi"/>
        </w:rPr>
        <w:t>miny Aleksandrów Łódzki</w:t>
      </w:r>
      <w:r w:rsidR="00732DBD" w:rsidRPr="00732DBD">
        <w:rPr>
          <w:rFonts w:asciiTheme="minorHAnsi" w:hAnsiTheme="minorHAnsi" w:cstheme="minorHAnsi"/>
        </w:rPr>
        <w:t xml:space="preserve"> </w:t>
      </w:r>
      <w:r w:rsidR="00732DBD" w:rsidRPr="00403FDE">
        <w:rPr>
          <w:rFonts w:asciiTheme="minorHAnsi" w:hAnsiTheme="minorHAnsi" w:cstheme="minorHAnsi"/>
        </w:rPr>
        <w:t>w zakładzie leczniczym dla zwierząt położonym na terenie gminy Aleksandrów Łódzki</w:t>
      </w:r>
      <w:r w:rsidR="00643DD9" w:rsidRPr="00403FDE">
        <w:rPr>
          <w:rFonts w:asciiTheme="minorHAnsi" w:hAnsiTheme="minorHAnsi" w:cstheme="minorHAnsi"/>
        </w:rPr>
        <w:t xml:space="preserve">. </w:t>
      </w:r>
    </w:p>
    <w:p w:rsidR="00403FDE" w:rsidRPr="00403FDE" w:rsidRDefault="00886661" w:rsidP="000D4BF5">
      <w:pPr>
        <w:pStyle w:val="Akapitzlist"/>
        <w:numPr>
          <w:ilvl w:val="2"/>
          <w:numId w:val="57"/>
        </w:numPr>
        <w:spacing w:line="276" w:lineRule="auto"/>
        <w:ind w:left="1134" w:hanging="709"/>
        <w:rPr>
          <w:rFonts w:asciiTheme="minorHAnsi" w:hAnsiTheme="minorHAnsi" w:cstheme="minorHAnsi"/>
        </w:rPr>
      </w:pPr>
      <w:r w:rsidRPr="00403FDE">
        <w:rPr>
          <w:rFonts w:asciiTheme="minorHAnsi" w:hAnsiTheme="minorHAnsi" w:cstheme="minorHAnsi"/>
        </w:rPr>
        <w:t>Prognozowana wielkość zamówienia w okresie obowiązyw</w:t>
      </w:r>
      <w:r w:rsidR="00E32986" w:rsidRPr="00403FDE">
        <w:rPr>
          <w:rFonts w:asciiTheme="minorHAnsi" w:hAnsiTheme="minorHAnsi" w:cstheme="minorHAnsi"/>
        </w:rPr>
        <w:t>ania umowy będzie obejmowała</w:t>
      </w:r>
      <w:r w:rsidR="00403FDE" w:rsidRPr="00403FDE">
        <w:rPr>
          <w:rFonts w:asciiTheme="minorHAnsi" w:hAnsiTheme="minorHAnsi" w:cstheme="minorHAnsi"/>
        </w:rPr>
        <w:t xml:space="preserve"> </w:t>
      </w:r>
      <w:r w:rsidR="00403FDE" w:rsidRPr="00403FDE">
        <w:rPr>
          <w:rFonts w:asciiTheme="minorHAnsi" w:hAnsiTheme="minorHAnsi" w:cstheme="minorHAnsi"/>
          <w:u w:val="single"/>
        </w:rPr>
        <w:t>16</w:t>
      </w:r>
      <w:r w:rsidR="0053650E" w:rsidRPr="00403FDE">
        <w:rPr>
          <w:rFonts w:asciiTheme="minorHAnsi" w:hAnsiTheme="minorHAnsi" w:cstheme="minorHAnsi"/>
          <w:u w:val="single"/>
        </w:rPr>
        <w:t xml:space="preserve">00 </w:t>
      </w:r>
      <w:r w:rsidRPr="00403FDE">
        <w:rPr>
          <w:rFonts w:asciiTheme="minorHAnsi" w:hAnsiTheme="minorHAnsi" w:cstheme="minorHAnsi"/>
          <w:u w:val="single"/>
        </w:rPr>
        <w:t>zabiegów</w:t>
      </w:r>
      <w:r w:rsidR="00E32986" w:rsidRPr="00403FDE">
        <w:rPr>
          <w:rFonts w:asciiTheme="minorHAnsi" w:hAnsiTheme="minorHAnsi" w:cstheme="minorHAnsi"/>
        </w:rPr>
        <w:t xml:space="preserve"> sz</w:t>
      </w:r>
      <w:r w:rsidR="0053650E" w:rsidRPr="00403FDE">
        <w:rPr>
          <w:rFonts w:asciiTheme="minorHAnsi" w:hAnsiTheme="minorHAnsi" w:cstheme="minorHAnsi"/>
        </w:rPr>
        <w:t>czepienia na wściekliznę</w:t>
      </w:r>
      <w:r w:rsidR="00403FDE" w:rsidRPr="00403FDE">
        <w:t xml:space="preserve"> </w:t>
      </w:r>
      <w:r w:rsidR="00403FDE" w:rsidRPr="00403FDE">
        <w:rPr>
          <w:rFonts w:asciiTheme="minorHAnsi" w:hAnsiTheme="minorHAnsi" w:cstheme="minorHAnsi"/>
        </w:rPr>
        <w:t>kotów wolno żyjących oraz psów i kotów właścicielskich z terenu gminy Aleksandrów Łódzki</w:t>
      </w:r>
      <w:r w:rsidRPr="00403FDE">
        <w:rPr>
          <w:rFonts w:asciiTheme="minorHAnsi" w:hAnsiTheme="minorHAnsi" w:cstheme="minorHAnsi"/>
        </w:rPr>
        <w:t xml:space="preserve">. </w:t>
      </w:r>
    </w:p>
    <w:p w:rsidR="00403FDE" w:rsidRDefault="00886661" w:rsidP="000D4BF5">
      <w:pPr>
        <w:pStyle w:val="Akapitzlist"/>
        <w:numPr>
          <w:ilvl w:val="2"/>
          <w:numId w:val="57"/>
        </w:numPr>
        <w:spacing w:line="276" w:lineRule="auto"/>
        <w:ind w:left="1134" w:hanging="709"/>
        <w:rPr>
          <w:rFonts w:asciiTheme="minorHAnsi" w:hAnsiTheme="minorHAnsi" w:cstheme="minorHAnsi"/>
        </w:rPr>
      </w:pPr>
      <w:r w:rsidRPr="00403FDE">
        <w:rPr>
          <w:rFonts w:asciiTheme="minorHAnsi" w:hAnsiTheme="minorHAnsi" w:cstheme="minorHAnsi"/>
        </w:rPr>
        <w:t xml:space="preserve">Podana powyżej liczba zabiegów jest orientacyjna. Może ona ulec zmniejszeniu </w:t>
      </w:r>
      <w:r w:rsidR="004B1FF6" w:rsidRPr="00403FDE">
        <w:rPr>
          <w:rFonts w:asciiTheme="minorHAnsi" w:hAnsiTheme="minorHAnsi" w:cstheme="minorHAnsi"/>
        </w:rPr>
        <w:t xml:space="preserve">                      </w:t>
      </w:r>
      <w:r w:rsidRPr="00403FDE">
        <w:rPr>
          <w:rFonts w:asciiTheme="minorHAnsi" w:hAnsiTheme="minorHAnsi" w:cstheme="minorHAnsi"/>
        </w:rPr>
        <w:t xml:space="preserve">w zależności od faktycznego poziomu zainteresowania osób </w:t>
      </w:r>
      <w:r w:rsidR="0053650E" w:rsidRPr="00403FDE">
        <w:rPr>
          <w:rFonts w:asciiTheme="minorHAnsi" w:hAnsiTheme="minorHAnsi" w:cstheme="minorHAnsi"/>
        </w:rPr>
        <w:t>uprawnionych do korzystania</w:t>
      </w:r>
      <w:r w:rsidRPr="00403FDE">
        <w:rPr>
          <w:rFonts w:asciiTheme="minorHAnsi" w:hAnsiTheme="minorHAnsi" w:cstheme="minorHAnsi"/>
        </w:rPr>
        <w:t xml:space="preserve"> z </w:t>
      </w:r>
      <w:r w:rsidR="00397906" w:rsidRPr="00403FDE">
        <w:rPr>
          <w:rFonts w:asciiTheme="minorHAnsi" w:hAnsiTheme="minorHAnsi" w:cstheme="minorHAnsi"/>
        </w:rPr>
        <w:t xml:space="preserve">usług weterynaryjnych </w:t>
      </w:r>
      <w:r w:rsidRPr="00403FDE">
        <w:rPr>
          <w:rFonts w:asciiTheme="minorHAnsi" w:hAnsiTheme="minorHAnsi" w:cstheme="minorHAnsi"/>
        </w:rPr>
        <w:t xml:space="preserve">objętych </w:t>
      </w:r>
      <w:r w:rsidR="009668A6" w:rsidRPr="00403FDE">
        <w:rPr>
          <w:rFonts w:asciiTheme="minorHAnsi" w:hAnsiTheme="minorHAnsi" w:cstheme="minorHAnsi"/>
        </w:rPr>
        <w:t>przedmiotem zamówienia</w:t>
      </w:r>
      <w:r w:rsidRPr="00403FDE">
        <w:rPr>
          <w:rFonts w:asciiTheme="minorHAnsi" w:hAnsiTheme="minorHAnsi" w:cstheme="minorHAnsi"/>
        </w:rPr>
        <w:t>.</w:t>
      </w:r>
      <w:r w:rsidR="00416A17" w:rsidRPr="00403FDE">
        <w:rPr>
          <w:rFonts w:asciiTheme="minorHAnsi" w:hAnsiTheme="minorHAnsi" w:cstheme="minorHAnsi"/>
        </w:rPr>
        <w:t xml:space="preserve"> </w:t>
      </w:r>
      <w:r w:rsidRPr="00403FDE">
        <w:rPr>
          <w:rFonts w:asciiTheme="minorHAnsi" w:hAnsiTheme="minorHAnsi" w:cstheme="minorHAnsi"/>
        </w:rPr>
        <w:t xml:space="preserve">Minimalna liczba zrealizowanych zabiegów </w:t>
      </w:r>
      <w:r w:rsidR="00E32986" w:rsidRPr="00403FDE">
        <w:rPr>
          <w:rFonts w:asciiTheme="minorHAnsi" w:hAnsiTheme="minorHAnsi" w:cstheme="minorHAnsi"/>
        </w:rPr>
        <w:t>szczepienia na wściekliznę</w:t>
      </w:r>
      <w:r w:rsidR="004B1FF6" w:rsidRPr="00403FDE">
        <w:rPr>
          <w:rFonts w:asciiTheme="minorHAnsi" w:hAnsiTheme="minorHAnsi" w:cstheme="minorHAnsi"/>
        </w:rPr>
        <w:t>,</w:t>
      </w:r>
      <w:r w:rsidRPr="00403FDE">
        <w:rPr>
          <w:rFonts w:asciiTheme="minorHAnsi" w:hAnsiTheme="minorHAnsi" w:cstheme="minorHAnsi"/>
        </w:rPr>
        <w:t xml:space="preserve"> nie będzie mniejsza niż 50% </w:t>
      </w:r>
      <w:r w:rsidRPr="00403FDE">
        <w:rPr>
          <w:rFonts w:asciiTheme="minorHAnsi" w:hAnsiTheme="minorHAnsi" w:cstheme="minorHAnsi"/>
        </w:rPr>
        <w:lastRenderedPageBreak/>
        <w:t xml:space="preserve">wartości wskazanej </w:t>
      </w:r>
      <w:r w:rsidR="004B1FF6" w:rsidRPr="00403FDE">
        <w:rPr>
          <w:rFonts w:asciiTheme="minorHAnsi" w:hAnsiTheme="minorHAnsi" w:cstheme="minorHAnsi"/>
        </w:rPr>
        <w:t xml:space="preserve"> </w:t>
      </w:r>
      <w:r w:rsidRPr="00403FDE">
        <w:rPr>
          <w:rFonts w:asciiTheme="minorHAnsi" w:hAnsiTheme="minorHAnsi" w:cstheme="minorHAnsi"/>
        </w:rPr>
        <w:t>w</w:t>
      </w:r>
      <w:r w:rsidR="00403FDE">
        <w:rPr>
          <w:rFonts w:asciiTheme="minorHAnsi" w:hAnsiTheme="minorHAnsi" w:cstheme="minorHAnsi"/>
          <w:lang w:val="pl-PL"/>
        </w:rPr>
        <w:t xml:space="preserve"> pkt. IV.1.2.1</w:t>
      </w:r>
      <w:r w:rsidR="0017717C">
        <w:rPr>
          <w:rFonts w:asciiTheme="minorHAnsi" w:hAnsiTheme="minorHAnsi" w:cstheme="minorHAnsi"/>
          <w:lang w:val="pl-PL"/>
        </w:rPr>
        <w:t xml:space="preserve"> SWZ</w:t>
      </w:r>
      <w:r w:rsidRPr="00403FDE">
        <w:rPr>
          <w:rFonts w:asciiTheme="minorHAnsi" w:hAnsiTheme="minorHAnsi" w:cstheme="minorHAnsi"/>
        </w:rPr>
        <w:t xml:space="preserve">, tj. </w:t>
      </w:r>
      <w:r w:rsidR="00403FDE">
        <w:rPr>
          <w:rFonts w:asciiTheme="minorHAnsi" w:hAnsiTheme="minorHAnsi" w:cstheme="minorHAnsi"/>
        </w:rPr>
        <w:t>8</w:t>
      </w:r>
      <w:r w:rsidR="00E32986" w:rsidRPr="00403FDE">
        <w:rPr>
          <w:rFonts w:asciiTheme="minorHAnsi" w:hAnsiTheme="minorHAnsi" w:cstheme="minorHAnsi"/>
        </w:rPr>
        <w:t>00 zabiegów szczepienia na wściekliznę</w:t>
      </w:r>
      <w:r w:rsidR="00403FDE" w:rsidRPr="00403FDE">
        <w:rPr>
          <w:rFonts w:asciiTheme="minorHAnsi" w:hAnsiTheme="minorHAnsi" w:cstheme="minorHAnsi"/>
        </w:rPr>
        <w:t xml:space="preserve"> kotów wolno żyjących oraz psów i kotów właścicielskich z terenu gminy Aleksandrów Łódzki</w:t>
      </w:r>
      <w:r w:rsidRPr="00403FDE">
        <w:rPr>
          <w:rFonts w:asciiTheme="minorHAnsi" w:hAnsiTheme="minorHAnsi" w:cstheme="minorHAnsi"/>
        </w:rPr>
        <w:t>.</w:t>
      </w:r>
      <w:r w:rsidR="00416A17" w:rsidRPr="00403FDE">
        <w:rPr>
          <w:rFonts w:asciiTheme="minorHAnsi" w:hAnsiTheme="minorHAnsi" w:cstheme="minorHAnsi"/>
        </w:rPr>
        <w:t xml:space="preserve"> </w:t>
      </w:r>
    </w:p>
    <w:p w:rsidR="007D1B89" w:rsidRPr="00403FDE" w:rsidRDefault="007D1B89" w:rsidP="000D4BF5">
      <w:pPr>
        <w:pStyle w:val="Akapitzlist"/>
        <w:numPr>
          <w:ilvl w:val="2"/>
          <w:numId w:val="57"/>
        </w:numPr>
        <w:spacing w:line="276" w:lineRule="auto"/>
        <w:ind w:left="1134" w:hanging="709"/>
        <w:rPr>
          <w:rFonts w:asciiTheme="minorHAnsi" w:hAnsiTheme="minorHAnsi" w:cstheme="minorHAnsi"/>
        </w:rPr>
      </w:pPr>
      <w:r w:rsidRPr="00403FDE">
        <w:rPr>
          <w:rFonts w:asciiTheme="minorHAnsi" w:hAnsiTheme="minorHAnsi" w:cstheme="minorHAnsi"/>
        </w:rPr>
        <w:t xml:space="preserve">Szczegółowy opis przedmiotu zamówienia, w tym zakres czynności i obowiązków Wykonawcy w ramach Części </w:t>
      </w:r>
      <w:r w:rsidR="00403FDE">
        <w:rPr>
          <w:rFonts w:asciiTheme="minorHAnsi" w:hAnsiTheme="minorHAnsi" w:cstheme="minorHAnsi"/>
        </w:rPr>
        <w:t>II</w:t>
      </w:r>
      <w:r w:rsidRPr="00403FDE">
        <w:rPr>
          <w:rFonts w:asciiTheme="minorHAnsi" w:hAnsiTheme="minorHAnsi" w:cstheme="minorHAnsi"/>
        </w:rPr>
        <w:t xml:space="preserve"> określa wzór umowy stanowiący załącznik nr </w:t>
      </w:r>
      <w:r w:rsidR="003D3103" w:rsidRPr="00403FDE">
        <w:rPr>
          <w:rFonts w:asciiTheme="minorHAnsi" w:hAnsiTheme="minorHAnsi" w:cstheme="minorHAnsi"/>
        </w:rPr>
        <w:t>5</w:t>
      </w:r>
      <w:r w:rsidR="00403FDE">
        <w:rPr>
          <w:rFonts w:asciiTheme="minorHAnsi" w:hAnsiTheme="minorHAnsi" w:cstheme="minorHAnsi"/>
        </w:rPr>
        <w:t>.2</w:t>
      </w:r>
      <w:r w:rsidRPr="00403FDE">
        <w:rPr>
          <w:rFonts w:asciiTheme="minorHAnsi" w:hAnsiTheme="minorHAnsi" w:cstheme="minorHAnsi"/>
        </w:rPr>
        <w:t xml:space="preserve"> do SWZ</w:t>
      </w:r>
    </w:p>
    <w:p w:rsidR="002E566C" w:rsidRPr="00003A2E" w:rsidRDefault="002E566C" w:rsidP="00003A2E">
      <w:pPr>
        <w:spacing w:after="0" w:line="276" w:lineRule="auto"/>
        <w:rPr>
          <w:rFonts w:asciiTheme="minorHAnsi" w:hAnsiTheme="minorHAnsi" w:cstheme="minorHAnsi"/>
          <w:sz w:val="24"/>
          <w:szCs w:val="24"/>
        </w:rPr>
      </w:pPr>
    </w:p>
    <w:p w:rsidR="0056396E" w:rsidRPr="00403FDE" w:rsidRDefault="00003A2E" w:rsidP="000D4BF5">
      <w:pPr>
        <w:pStyle w:val="Akapitzlist"/>
        <w:numPr>
          <w:ilvl w:val="1"/>
          <w:numId w:val="57"/>
        </w:numPr>
        <w:spacing w:line="276" w:lineRule="auto"/>
        <w:ind w:left="431" w:hanging="431"/>
        <w:rPr>
          <w:rFonts w:asciiTheme="minorHAnsi" w:hAnsiTheme="minorHAnsi" w:cstheme="minorHAnsi"/>
          <w:b/>
        </w:rPr>
      </w:pPr>
      <w:r w:rsidRPr="00403FDE">
        <w:rPr>
          <w:rFonts w:asciiTheme="minorHAnsi" w:hAnsiTheme="minorHAnsi" w:cstheme="minorHAnsi"/>
          <w:b/>
        </w:rPr>
        <w:t xml:space="preserve">Część III </w:t>
      </w:r>
    </w:p>
    <w:p w:rsidR="00C5303F" w:rsidRPr="00003A2E" w:rsidRDefault="0056396E" w:rsidP="00003A2E">
      <w:pPr>
        <w:spacing w:after="0" w:line="276" w:lineRule="auto"/>
        <w:rPr>
          <w:rFonts w:asciiTheme="minorHAnsi" w:hAnsiTheme="minorHAnsi" w:cstheme="minorHAnsi"/>
          <w:sz w:val="24"/>
          <w:szCs w:val="24"/>
        </w:rPr>
      </w:pPr>
      <w:r w:rsidRPr="00403FDE">
        <w:rPr>
          <w:rFonts w:asciiTheme="minorHAnsi" w:hAnsiTheme="minorHAnsi" w:cstheme="minorHAnsi"/>
          <w:b/>
          <w:sz w:val="24"/>
          <w:szCs w:val="24"/>
        </w:rPr>
        <w:t>Kastracja i sterylizacja kotów właścicielskich i wolno żyjących</w:t>
      </w:r>
      <w:r w:rsidR="00E06EEE" w:rsidRPr="00403FDE">
        <w:rPr>
          <w:rFonts w:asciiTheme="minorHAnsi" w:hAnsiTheme="minorHAnsi" w:cstheme="minorHAnsi"/>
          <w:b/>
          <w:sz w:val="24"/>
          <w:szCs w:val="24"/>
        </w:rPr>
        <w:t xml:space="preserve"> </w:t>
      </w:r>
      <w:r w:rsidR="00A56E50" w:rsidRPr="00403FDE">
        <w:rPr>
          <w:rFonts w:asciiTheme="minorHAnsi" w:hAnsiTheme="minorHAnsi" w:cstheme="minorHAnsi"/>
          <w:b/>
          <w:sz w:val="24"/>
          <w:szCs w:val="24"/>
        </w:rPr>
        <w:t>z terenu g</w:t>
      </w:r>
      <w:r w:rsidR="00E06EEE" w:rsidRPr="00403FDE">
        <w:rPr>
          <w:rFonts w:asciiTheme="minorHAnsi" w:hAnsiTheme="minorHAnsi" w:cstheme="minorHAnsi"/>
          <w:b/>
          <w:sz w:val="24"/>
          <w:szCs w:val="24"/>
        </w:rPr>
        <w:t>miny Aleksandrów Łódzki</w:t>
      </w:r>
      <w:r w:rsidR="008C4538" w:rsidRPr="00403FDE">
        <w:rPr>
          <w:rFonts w:asciiTheme="minorHAnsi" w:hAnsiTheme="minorHAnsi" w:cstheme="minorHAnsi"/>
          <w:b/>
          <w:sz w:val="24"/>
          <w:szCs w:val="24"/>
        </w:rPr>
        <w:t xml:space="preserve"> w zakładzie leczniczym dla zwierząt położonym na te</w:t>
      </w:r>
      <w:r w:rsidR="00C628AA" w:rsidRPr="00403FDE">
        <w:rPr>
          <w:rFonts w:asciiTheme="minorHAnsi" w:hAnsiTheme="minorHAnsi" w:cstheme="minorHAnsi"/>
          <w:b/>
          <w:sz w:val="24"/>
          <w:szCs w:val="24"/>
        </w:rPr>
        <w:t>renie gminy Aleksandrow Łódzki.</w:t>
      </w:r>
      <w:r w:rsidR="00403FDE" w:rsidRPr="00003A2E">
        <w:rPr>
          <w:rFonts w:asciiTheme="minorHAnsi" w:hAnsiTheme="minorHAnsi" w:cstheme="minorHAnsi"/>
          <w:sz w:val="24"/>
          <w:szCs w:val="24"/>
        </w:rPr>
        <w:t xml:space="preserve"> </w:t>
      </w:r>
    </w:p>
    <w:p w:rsidR="00403FDE" w:rsidRPr="00403FDE" w:rsidRDefault="00403FDE" w:rsidP="000D4BF5">
      <w:pPr>
        <w:pStyle w:val="Akapitzlist"/>
        <w:numPr>
          <w:ilvl w:val="0"/>
          <w:numId w:val="58"/>
        </w:numPr>
        <w:spacing w:line="276" w:lineRule="auto"/>
        <w:rPr>
          <w:rFonts w:asciiTheme="minorHAnsi" w:hAnsiTheme="minorHAnsi" w:cstheme="minorHAnsi"/>
          <w:vanish/>
        </w:rPr>
      </w:pPr>
    </w:p>
    <w:p w:rsidR="00403FDE" w:rsidRPr="00403FDE" w:rsidRDefault="00403FDE" w:rsidP="000D4BF5">
      <w:pPr>
        <w:pStyle w:val="Akapitzlist"/>
        <w:numPr>
          <w:ilvl w:val="1"/>
          <w:numId w:val="58"/>
        </w:numPr>
        <w:spacing w:line="276" w:lineRule="auto"/>
        <w:rPr>
          <w:rFonts w:asciiTheme="minorHAnsi" w:hAnsiTheme="minorHAnsi" w:cstheme="minorHAnsi"/>
          <w:vanish/>
        </w:rPr>
      </w:pPr>
    </w:p>
    <w:p w:rsidR="00403FDE" w:rsidRPr="00403FDE" w:rsidRDefault="00403FDE" w:rsidP="000D4BF5">
      <w:pPr>
        <w:pStyle w:val="Akapitzlist"/>
        <w:numPr>
          <w:ilvl w:val="1"/>
          <w:numId w:val="58"/>
        </w:numPr>
        <w:spacing w:line="276" w:lineRule="auto"/>
        <w:rPr>
          <w:rFonts w:asciiTheme="minorHAnsi" w:hAnsiTheme="minorHAnsi" w:cstheme="minorHAnsi"/>
          <w:vanish/>
        </w:rPr>
      </w:pPr>
    </w:p>
    <w:p w:rsidR="00403FDE" w:rsidRPr="00403FDE" w:rsidRDefault="00403FDE" w:rsidP="000D4BF5">
      <w:pPr>
        <w:pStyle w:val="Akapitzlist"/>
        <w:numPr>
          <w:ilvl w:val="1"/>
          <w:numId w:val="58"/>
        </w:numPr>
        <w:spacing w:line="276" w:lineRule="auto"/>
        <w:rPr>
          <w:rFonts w:asciiTheme="minorHAnsi" w:hAnsiTheme="minorHAnsi" w:cstheme="minorHAnsi"/>
          <w:vanish/>
        </w:rPr>
      </w:pPr>
    </w:p>
    <w:p w:rsidR="00403FDE" w:rsidRDefault="001737E1" w:rsidP="000D4BF5">
      <w:pPr>
        <w:pStyle w:val="Akapitzlist"/>
        <w:numPr>
          <w:ilvl w:val="2"/>
          <w:numId w:val="58"/>
        </w:numPr>
        <w:spacing w:line="276" w:lineRule="auto"/>
        <w:ind w:left="1134" w:hanging="709"/>
        <w:rPr>
          <w:rFonts w:asciiTheme="minorHAnsi" w:hAnsiTheme="minorHAnsi" w:cstheme="minorHAnsi"/>
        </w:rPr>
      </w:pPr>
      <w:r w:rsidRPr="00403FDE">
        <w:rPr>
          <w:rFonts w:asciiTheme="minorHAnsi" w:hAnsiTheme="minorHAnsi" w:cstheme="minorHAnsi"/>
        </w:rPr>
        <w:t xml:space="preserve">Prognozowana wielkość zamówienia w okresie obowiązywania umowy będzie obejmowała </w:t>
      </w:r>
      <w:r w:rsidR="00403FDE" w:rsidRPr="00403FDE">
        <w:rPr>
          <w:rFonts w:asciiTheme="minorHAnsi" w:hAnsiTheme="minorHAnsi" w:cstheme="minorHAnsi"/>
          <w:u w:val="single"/>
        </w:rPr>
        <w:t>440</w:t>
      </w:r>
      <w:r w:rsidRPr="00403FDE">
        <w:rPr>
          <w:rFonts w:asciiTheme="minorHAnsi" w:hAnsiTheme="minorHAnsi" w:cstheme="minorHAnsi"/>
          <w:u w:val="single"/>
        </w:rPr>
        <w:t xml:space="preserve"> zabiegów sterylizacji kotek</w:t>
      </w:r>
      <w:r w:rsidRPr="00403FDE">
        <w:rPr>
          <w:rFonts w:asciiTheme="minorHAnsi" w:hAnsiTheme="minorHAnsi" w:cstheme="minorHAnsi"/>
        </w:rPr>
        <w:t xml:space="preserve">, </w:t>
      </w:r>
      <w:r w:rsidR="00403FDE" w:rsidRPr="00403FDE">
        <w:rPr>
          <w:rFonts w:asciiTheme="minorHAnsi" w:hAnsiTheme="minorHAnsi" w:cstheme="minorHAnsi"/>
          <w:u w:val="single"/>
        </w:rPr>
        <w:t>4</w:t>
      </w:r>
      <w:r w:rsidRPr="00403FDE">
        <w:rPr>
          <w:rFonts w:asciiTheme="minorHAnsi" w:hAnsiTheme="minorHAnsi" w:cstheme="minorHAnsi"/>
          <w:u w:val="single"/>
        </w:rPr>
        <w:t>0 zabiegów sterylizacji aborcyjnych</w:t>
      </w:r>
      <w:r w:rsidRPr="00403FDE">
        <w:rPr>
          <w:rFonts w:asciiTheme="minorHAnsi" w:hAnsiTheme="minorHAnsi" w:cstheme="minorHAnsi"/>
        </w:rPr>
        <w:t xml:space="preserve"> kotek</w:t>
      </w:r>
      <w:r w:rsidR="00C5303F" w:rsidRPr="00403FDE">
        <w:rPr>
          <w:rFonts w:asciiTheme="minorHAnsi" w:hAnsiTheme="minorHAnsi" w:cstheme="minorHAnsi"/>
        </w:rPr>
        <w:t xml:space="preserve"> oraz</w:t>
      </w:r>
      <w:r w:rsidRPr="00403FDE">
        <w:rPr>
          <w:rFonts w:asciiTheme="minorHAnsi" w:hAnsiTheme="minorHAnsi" w:cstheme="minorHAnsi"/>
        </w:rPr>
        <w:t xml:space="preserve"> </w:t>
      </w:r>
      <w:r w:rsidR="00403FDE" w:rsidRPr="00403FDE">
        <w:rPr>
          <w:rFonts w:asciiTheme="minorHAnsi" w:hAnsiTheme="minorHAnsi" w:cstheme="minorHAnsi"/>
          <w:u w:val="single"/>
        </w:rPr>
        <w:t>30</w:t>
      </w:r>
      <w:r w:rsidRPr="00403FDE">
        <w:rPr>
          <w:rFonts w:asciiTheme="minorHAnsi" w:hAnsiTheme="minorHAnsi" w:cstheme="minorHAnsi"/>
          <w:u w:val="single"/>
        </w:rPr>
        <w:t>0 zabiegów kastracji kocurów</w:t>
      </w:r>
      <w:r w:rsidRPr="00403FDE">
        <w:rPr>
          <w:rFonts w:asciiTheme="minorHAnsi" w:hAnsiTheme="minorHAnsi" w:cstheme="minorHAnsi"/>
        </w:rPr>
        <w:t xml:space="preserve"> wolno żyjących oraz właścicielskich</w:t>
      </w:r>
      <w:r w:rsidR="008528E2" w:rsidRPr="00403FDE">
        <w:rPr>
          <w:rFonts w:asciiTheme="minorHAnsi" w:hAnsiTheme="minorHAnsi" w:cstheme="minorHAnsi"/>
        </w:rPr>
        <w:t xml:space="preserve"> </w:t>
      </w:r>
      <w:r w:rsidRPr="00403FDE">
        <w:rPr>
          <w:rFonts w:asciiTheme="minorHAnsi" w:hAnsiTheme="minorHAnsi" w:cstheme="minorHAnsi"/>
        </w:rPr>
        <w:t xml:space="preserve">z terenu gminy Aleksandrów Łódzki w zakładzie leczniczym dla zwierząt położonym na terenie gminy Aleksandrow Łódzki. </w:t>
      </w:r>
    </w:p>
    <w:p w:rsidR="00403FDE" w:rsidRDefault="001737E1" w:rsidP="000D4BF5">
      <w:pPr>
        <w:pStyle w:val="Akapitzlist"/>
        <w:numPr>
          <w:ilvl w:val="2"/>
          <w:numId w:val="58"/>
        </w:numPr>
        <w:spacing w:line="276" w:lineRule="auto"/>
        <w:ind w:left="1134" w:hanging="709"/>
        <w:rPr>
          <w:rFonts w:asciiTheme="minorHAnsi" w:hAnsiTheme="minorHAnsi" w:cstheme="minorHAnsi"/>
        </w:rPr>
      </w:pPr>
      <w:r w:rsidRPr="00403FDE">
        <w:rPr>
          <w:rFonts w:asciiTheme="minorHAnsi" w:hAnsiTheme="minorHAnsi" w:cstheme="minorHAnsi"/>
        </w:rPr>
        <w:t xml:space="preserve">Usługa musi się składać z zabiegu wraz z kołnierzem lub kaftanem, opieki weterynaryjnej w okresie </w:t>
      </w:r>
      <w:proofErr w:type="spellStart"/>
      <w:r w:rsidRPr="00403FDE">
        <w:rPr>
          <w:rFonts w:asciiTheme="minorHAnsi" w:hAnsiTheme="minorHAnsi" w:cstheme="minorHAnsi"/>
        </w:rPr>
        <w:t>pozabiegowym</w:t>
      </w:r>
      <w:proofErr w:type="spellEnd"/>
      <w:r w:rsidRPr="00403FDE">
        <w:rPr>
          <w:rFonts w:asciiTheme="minorHAnsi" w:hAnsiTheme="minorHAnsi" w:cstheme="minorHAnsi"/>
        </w:rPr>
        <w:t xml:space="preserve"> oraz</w:t>
      </w:r>
      <w:r w:rsidR="008528E2" w:rsidRPr="00403FDE">
        <w:rPr>
          <w:rFonts w:asciiTheme="minorHAnsi" w:hAnsiTheme="minorHAnsi" w:cstheme="minorHAnsi"/>
        </w:rPr>
        <w:t xml:space="preserve"> </w:t>
      </w:r>
      <w:r w:rsidRPr="00403FDE">
        <w:rPr>
          <w:rFonts w:asciiTheme="minorHAnsi" w:hAnsiTheme="minorHAnsi" w:cstheme="minorHAnsi"/>
        </w:rPr>
        <w:t xml:space="preserve">z wizyty kontrolnej. </w:t>
      </w:r>
    </w:p>
    <w:p w:rsidR="0017717C" w:rsidRDefault="00403FDE" w:rsidP="000D4BF5">
      <w:pPr>
        <w:pStyle w:val="Akapitzlist"/>
        <w:numPr>
          <w:ilvl w:val="2"/>
          <w:numId w:val="58"/>
        </w:numPr>
        <w:spacing w:line="276" w:lineRule="auto"/>
        <w:ind w:left="1134" w:hanging="709"/>
        <w:rPr>
          <w:rFonts w:asciiTheme="minorHAnsi" w:hAnsiTheme="minorHAnsi" w:cstheme="minorHAnsi"/>
        </w:rPr>
      </w:pPr>
      <w:r>
        <w:rPr>
          <w:rFonts w:asciiTheme="minorHAnsi" w:hAnsiTheme="minorHAnsi" w:cstheme="minorHAnsi"/>
          <w:lang w:val="pl-PL"/>
        </w:rPr>
        <w:t>P</w:t>
      </w:r>
      <w:proofErr w:type="spellStart"/>
      <w:r w:rsidR="001737E1" w:rsidRPr="00403FDE">
        <w:rPr>
          <w:rFonts w:asciiTheme="minorHAnsi" w:hAnsiTheme="minorHAnsi" w:cstheme="minorHAnsi"/>
        </w:rPr>
        <w:t>odana</w:t>
      </w:r>
      <w:proofErr w:type="spellEnd"/>
      <w:r w:rsidR="001737E1" w:rsidRPr="00403FDE">
        <w:rPr>
          <w:rFonts w:asciiTheme="minorHAnsi" w:hAnsiTheme="minorHAnsi" w:cstheme="minorHAnsi"/>
        </w:rPr>
        <w:t xml:space="preserve"> powyżej liczba zabiegów jest orientacyjna. Może ona ulec zmniejszeniu, w zależności od faktycznego poziomu zainteresowania osób uprawnionych do korzystania z usług weterynaryjnych objętych przedmiotem zamówienia. Zamawiający dopuszcza możliwość zmian ilościowych poszczególnych usług wskazanych powyżej przy zachowaniu cen jednostkowych podanych w ofercie. Zmiany te nie mogą zwiększyć całkowitej wartości zamówienia wskazanej w § 5 ust. 1 umowy.  </w:t>
      </w:r>
    </w:p>
    <w:p w:rsidR="0017717C" w:rsidRDefault="00C5303F" w:rsidP="000D4BF5">
      <w:pPr>
        <w:pStyle w:val="Akapitzlist"/>
        <w:numPr>
          <w:ilvl w:val="2"/>
          <w:numId w:val="58"/>
        </w:numPr>
        <w:spacing w:line="276" w:lineRule="auto"/>
        <w:ind w:left="1134" w:hanging="709"/>
        <w:rPr>
          <w:rFonts w:asciiTheme="minorHAnsi" w:hAnsiTheme="minorHAnsi" w:cstheme="minorHAnsi"/>
        </w:rPr>
      </w:pPr>
      <w:r w:rsidRPr="00403FDE">
        <w:rPr>
          <w:rFonts w:asciiTheme="minorHAnsi" w:hAnsiTheme="minorHAnsi" w:cstheme="minorHAnsi"/>
        </w:rPr>
        <w:t>Minimalna liczba zrealizowanych zabiegów sterylizacji i kastracji będących przedmiotem zamówienia nie będzie mniejsza niż 50% wartości wskazanej w</w:t>
      </w:r>
      <w:r w:rsidR="00607049">
        <w:rPr>
          <w:rFonts w:asciiTheme="minorHAnsi" w:hAnsiTheme="minorHAnsi" w:cstheme="minorHAnsi"/>
          <w:lang w:val="pl-PL"/>
        </w:rPr>
        <w:t xml:space="preserve"> </w:t>
      </w:r>
      <w:r w:rsidR="0017717C">
        <w:rPr>
          <w:rFonts w:asciiTheme="minorHAnsi" w:hAnsiTheme="minorHAnsi" w:cstheme="minorHAnsi"/>
          <w:lang w:val="pl-PL"/>
        </w:rPr>
        <w:t>pkt. IV.1.3.1 SWZ</w:t>
      </w:r>
      <w:r w:rsidR="0017717C">
        <w:rPr>
          <w:rFonts w:asciiTheme="minorHAnsi" w:hAnsiTheme="minorHAnsi" w:cstheme="minorHAnsi"/>
        </w:rPr>
        <w:t>, tj. 220</w:t>
      </w:r>
      <w:r w:rsidRPr="00403FDE">
        <w:rPr>
          <w:rFonts w:asciiTheme="minorHAnsi" w:hAnsiTheme="minorHAnsi" w:cstheme="minorHAnsi"/>
        </w:rPr>
        <w:t xml:space="preserve"> zabiegów sterylizacji kotek</w:t>
      </w:r>
      <w:r w:rsidR="0017717C">
        <w:rPr>
          <w:rFonts w:asciiTheme="minorHAnsi" w:hAnsiTheme="minorHAnsi" w:cstheme="minorHAnsi"/>
        </w:rPr>
        <w:t>, 20</w:t>
      </w:r>
      <w:r w:rsidRPr="00403FDE">
        <w:rPr>
          <w:rFonts w:asciiTheme="minorHAnsi" w:hAnsiTheme="minorHAnsi" w:cstheme="minorHAnsi"/>
        </w:rPr>
        <w:t xml:space="preserve"> zabiegów ster</w:t>
      </w:r>
      <w:r w:rsidR="0017717C">
        <w:rPr>
          <w:rFonts w:asciiTheme="minorHAnsi" w:hAnsiTheme="minorHAnsi" w:cstheme="minorHAnsi"/>
        </w:rPr>
        <w:t>ylizacji aborcyjnych kotek  i 150</w:t>
      </w:r>
      <w:r w:rsidRPr="00403FDE">
        <w:rPr>
          <w:rFonts w:asciiTheme="minorHAnsi" w:hAnsiTheme="minorHAnsi" w:cstheme="minorHAnsi"/>
        </w:rPr>
        <w:t xml:space="preserve"> zabiegów kastracji kocurów.</w:t>
      </w:r>
    </w:p>
    <w:p w:rsidR="007D1B89" w:rsidRPr="0017717C" w:rsidRDefault="007D1B89" w:rsidP="000D4BF5">
      <w:pPr>
        <w:pStyle w:val="Akapitzlist"/>
        <w:numPr>
          <w:ilvl w:val="2"/>
          <w:numId w:val="58"/>
        </w:numPr>
        <w:spacing w:line="276" w:lineRule="auto"/>
        <w:ind w:left="1134" w:hanging="709"/>
        <w:rPr>
          <w:rFonts w:asciiTheme="minorHAnsi" w:hAnsiTheme="minorHAnsi" w:cstheme="minorHAnsi"/>
        </w:rPr>
      </w:pPr>
      <w:r w:rsidRPr="0017717C">
        <w:rPr>
          <w:rFonts w:asciiTheme="minorHAnsi" w:hAnsiTheme="minorHAnsi" w:cstheme="minorHAnsi"/>
        </w:rPr>
        <w:t xml:space="preserve">Szczegółowy opis przedmiotu zamówienia, w tym zakres czynności i obowiązków Wykonawcy w ramach Części III został określa wzór umowy stanowiący </w:t>
      </w:r>
      <w:r w:rsidR="003D3103" w:rsidRPr="0017717C">
        <w:rPr>
          <w:rFonts w:asciiTheme="minorHAnsi" w:hAnsiTheme="minorHAnsi" w:cstheme="minorHAnsi"/>
        </w:rPr>
        <w:t>załącznik</w:t>
      </w:r>
      <w:r w:rsidR="003D3103" w:rsidRPr="0017717C">
        <w:rPr>
          <w:rFonts w:asciiTheme="minorHAnsi" w:hAnsiTheme="minorHAnsi" w:cstheme="minorHAnsi"/>
        </w:rPr>
        <w:br/>
        <w:t>nr 5</w:t>
      </w:r>
      <w:r w:rsidR="0017717C">
        <w:rPr>
          <w:rFonts w:asciiTheme="minorHAnsi" w:hAnsiTheme="minorHAnsi" w:cstheme="minorHAnsi"/>
        </w:rPr>
        <w:t xml:space="preserve">.3 </w:t>
      </w:r>
      <w:r w:rsidRPr="0017717C">
        <w:rPr>
          <w:rFonts w:asciiTheme="minorHAnsi" w:hAnsiTheme="minorHAnsi" w:cstheme="minorHAnsi"/>
        </w:rPr>
        <w:t>do SWZ</w:t>
      </w:r>
    </w:p>
    <w:p w:rsidR="007D1B89" w:rsidRPr="00003A2E" w:rsidRDefault="007D1B89" w:rsidP="00003A2E">
      <w:pPr>
        <w:spacing w:after="0" w:line="276" w:lineRule="auto"/>
        <w:rPr>
          <w:rFonts w:asciiTheme="minorHAnsi" w:hAnsiTheme="minorHAnsi" w:cstheme="minorHAnsi"/>
          <w:sz w:val="24"/>
          <w:szCs w:val="24"/>
        </w:rPr>
      </w:pPr>
    </w:p>
    <w:p w:rsidR="0056396E" w:rsidRPr="0017717C" w:rsidRDefault="0056396E" w:rsidP="000D4BF5">
      <w:pPr>
        <w:pStyle w:val="Akapitzlist"/>
        <w:numPr>
          <w:ilvl w:val="1"/>
          <w:numId w:val="58"/>
        </w:numPr>
        <w:spacing w:line="276" w:lineRule="auto"/>
        <w:ind w:left="357" w:hanging="357"/>
        <w:rPr>
          <w:rFonts w:asciiTheme="minorHAnsi" w:hAnsiTheme="minorHAnsi" w:cstheme="minorHAnsi"/>
          <w:b/>
        </w:rPr>
      </w:pPr>
      <w:r w:rsidRPr="0017717C">
        <w:rPr>
          <w:rFonts w:asciiTheme="minorHAnsi" w:hAnsiTheme="minorHAnsi" w:cstheme="minorHAnsi"/>
          <w:b/>
        </w:rPr>
        <w:t xml:space="preserve">Cześć IV </w:t>
      </w:r>
      <w:r w:rsidR="005970EE" w:rsidRPr="0017717C">
        <w:rPr>
          <w:rFonts w:asciiTheme="minorHAnsi" w:hAnsiTheme="minorHAnsi" w:cstheme="minorHAnsi"/>
          <w:b/>
        </w:rPr>
        <w:t xml:space="preserve"> </w:t>
      </w:r>
    </w:p>
    <w:p w:rsidR="003514C9" w:rsidRPr="0017717C" w:rsidRDefault="005970EE" w:rsidP="0017717C">
      <w:pPr>
        <w:spacing w:after="0" w:line="276" w:lineRule="auto"/>
        <w:rPr>
          <w:rFonts w:asciiTheme="minorHAnsi" w:hAnsiTheme="minorHAnsi" w:cstheme="minorHAnsi"/>
          <w:b/>
          <w:sz w:val="24"/>
          <w:szCs w:val="24"/>
        </w:rPr>
      </w:pPr>
      <w:r w:rsidRPr="0017717C">
        <w:rPr>
          <w:rFonts w:asciiTheme="minorHAnsi" w:hAnsiTheme="minorHAnsi" w:cstheme="minorHAnsi"/>
          <w:b/>
          <w:sz w:val="24"/>
          <w:szCs w:val="24"/>
        </w:rPr>
        <w:t xml:space="preserve">Kastracja i sterylizacja psów właścicielskich </w:t>
      </w:r>
      <w:r w:rsidR="00776FC6" w:rsidRPr="0017717C">
        <w:rPr>
          <w:rFonts w:asciiTheme="minorHAnsi" w:hAnsiTheme="minorHAnsi" w:cstheme="minorHAnsi"/>
          <w:b/>
          <w:sz w:val="24"/>
          <w:szCs w:val="24"/>
        </w:rPr>
        <w:t>z terenu g</w:t>
      </w:r>
      <w:r w:rsidR="00414C20" w:rsidRPr="0017717C">
        <w:rPr>
          <w:rFonts w:asciiTheme="minorHAnsi" w:hAnsiTheme="minorHAnsi" w:cstheme="minorHAnsi"/>
          <w:b/>
          <w:sz w:val="24"/>
          <w:szCs w:val="24"/>
        </w:rPr>
        <w:t>miny Aleksandrów Łódzki</w:t>
      </w:r>
      <w:r w:rsidR="003514C9" w:rsidRPr="0017717C">
        <w:rPr>
          <w:rFonts w:asciiTheme="minorHAnsi" w:hAnsiTheme="minorHAnsi" w:cstheme="minorHAnsi"/>
          <w:b/>
          <w:sz w:val="24"/>
          <w:szCs w:val="24"/>
        </w:rPr>
        <w:t xml:space="preserve"> </w:t>
      </w:r>
      <w:r w:rsidR="0017717C">
        <w:rPr>
          <w:rFonts w:asciiTheme="minorHAnsi" w:hAnsiTheme="minorHAnsi" w:cstheme="minorHAnsi"/>
          <w:b/>
          <w:sz w:val="24"/>
          <w:szCs w:val="24"/>
        </w:rPr>
        <w:t xml:space="preserve">w zakładzie </w:t>
      </w:r>
      <w:r w:rsidR="003514C9" w:rsidRPr="0017717C">
        <w:rPr>
          <w:rFonts w:asciiTheme="minorHAnsi" w:hAnsiTheme="minorHAnsi" w:cstheme="minorHAnsi"/>
          <w:b/>
          <w:sz w:val="24"/>
          <w:szCs w:val="24"/>
        </w:rPr>
        <w:t xml:space="preserve">leczniczym dla zwierząt położonym na terenie gminy Aleksandrow Łódzki  </w:t>
      </w:r>
    </w:p>
    <w:p w:rsidR="0017717C" w:rsidRPr="0017717C" w:rsidRDefault="0017717C" w:rsidP="000D4BF5">
      <w:pPr>
        <w:pStyle w:val="Akapitzlist"/>
        <w:numPr>
          <w:ilvl w:val="0"/>
          <w:numId w:val="59"/>
        </w:numPr>
        <w:spacing w:line="276" w:lineRule="auto"/>
        <w:rPr>
          <w:rFonts w:asciiTheme="minorHAnsi" w:hAnsiTheme="minorHAnsi" w:cstheme="minorHAnsi"/>
          <w:vanish/>
        </w:rPr>
      </w:pPr>
    </w:p>
    <w:p w:rsidR="0017717C" w:rsidRPr="0017717C" w:rsidRDefault="0017717C" w:rsidP="000D4BF5">
      <w:pPr>
        <w:pStyle w:val="Akapitzlist"/>
        <w:numPr>
          <w:ilvl w:val="1"/>
          <w:numId w:val="59"/>
        </w:numPr>
        <w:spacing w:line="276" w:lineRule="auto"/>
        <w:rPr>
          <w:rFonts w:asciiTheme="minorHAnsi" w:hAnsiTheme="minorHAnsi" w:cstheme="minorHAnsi"/>
          <w:vanish/>
        </w:rPr>
      </w:pPr>
    </w:p>
    <w:p w:rsidR="0017717C" w:rsidRPr="0017717C" w:rsidRDefault="0017717C" w:rsidP="000D4BF5">
      <w:pPr>
        <w:pStyle w:val="Akapitzlist"/>
        <w:numPr>
          <w:ilvl w:val="1"/>
          <w:numId w:val="59"/>
        </w:numPr>
        <w:spacing w:line="276" w:lineRule="auto"/>
        <w:rPr>
          <w:rFonts w:asciiTheme="minorHAnsi" w:hAnsiTheme="minorHAnsi" w:cstheme="minorHAnsi"/>
          <w:vanish/>
        </w:rPr>
      </w:pPr>
    </w:p>
    <w:p w:rsidR="0017717C" w:rsidRPr="0017717C" w:rsidRDefault="0017717C" w:rsidP="000D4BF5">
      <w:pPr>
        <w:pStyle w:val="Akapitzlist"/>
        <w:numPr>
          <w:ilvl w:val="1"/>
          <w:numId w:val="59"/>
        </w:numPr>
        <w:spacing w:line="276" w:lineRule="auto"/>
        <w:rPr>
          <w:rFonts w:asciiTheme="minorHAnsi" w:hAnsiTheme="minorHAnsi" w:cstheme="minorHAnsi"/>
          <w:vanish/>
        </w:rPr>
      </w:pPr>
    </w:p>
    <w:p w:rsidR="0017717C" w:rsidRPr="0017717C" w:rsidRDefault="0017717C" w:rsidP="000D4BF5">
      <w:pPr>
        <w:pStyle w:val="Akapitzlist"/>
        <w:numPr>
          <w:ilvl w:val="1"/>
          <w:numId w:val="59"/>
        </w:numPr>
        <w:spacing w:line="276" w:lineRule="auto"/>
        <w:rPr>
          <w:rFonts w:asciiTheme="minorHAnsi" w:hAnsiTheme="minorHAnsi" w:cstheme="minorHAnsi"/>
          <w:vanish/>
        </w:rPr>
      </w:pPr>
    </w:p>
    <w:p w:rsidR="0017717C" w:rsidRDefault="003514C9" w:rsidP="000D4BF5">
      <w:pPr>
        <w:pStyle w:val="Akapitzlist"/>
        <w:numPr>
          <w:ilvl w:val="2"/>
          <w:numId w:val="59"/>
        </w:numPr>
        <w:spacing w:line="276" w:lineRule="auto"/>
        <w:ind w:left="1134" w:hanging="709"/>
        <w:rPr>
          <w:rFonts w:asciiTheme="minorHAnsi" w:hAnsiTheme="minorHAnsi" w:cstheme="minorHAnsi"/>
        </w:rPr>
      </w:pPr>
      <w:r w:rsidRPr="0017717C">
        <w:rPr>
          <w:rFonts w:asciiTheme="minorHAnsi" w:hAnsiTheme="minorHAnsi" w:cstheme="minorHAnsi"/>
        </w:rPr>
        <w:t xml:space="preserve">Prognozowana wielkość zamówienia w okresie obowiązywania umowy będzie obejmowała </w:t>
      </w:r>
      <w:r w:rsidR="0017717C">
        <w:rPr>
          <w:rFonts w:asciiTheme="minorHAnsi" w:hAnsiTheme="minorHAnsi" w:cstheme="minorHAnsi"/>
        </w:rPr>
        <w:t>36</w:t>
      </w:r>
      <w:r w:rsidRPr="0017717C">
        <w:rPr>
          <w:rFonts w:asciiTheme="minorHAnsi" w:hAnsiTheme="minorHAnsi" w:cstheme="minorHAnsi"/>
        </w:rPr>
        <w:t>0 zabiegów sterylizacji suk</w:t>
      </w:r>
      <w:r w:rsidR="0017717C">
        <w:rPr>
          <w:rFonts w:asciiTheme="minorHAnsi" w:hAnsiTheme="minorHAnsi" w:cstheme="minorHAnsi"/>
        </w:rPr>
        <w:t>, 4</w:t>
      </w:r>
      <w:r w:rsidR="00C5303F" w:rsidRPr="0017717C">
        <w:rPr>
          <w:rFonts w:asciiTheme="minorHAnsi" w:hAnsiTheme="minorHAnsi" w:cstheme="minorHAnsi"/>
        </w:rPr>
        <w:t xml:space="preserve">0 zabiegów sterylizacji aborcyjnej suk oraz </w:t>
      </w:r>
      <w:r w:rsidR="0017717C">
        <w:rPr>
          <w:rFonts w:asciiTheme="minorHAnsi" w:hAnsiTheme="minorHAnsi" w:cstheme="minorHAnsi"/>
          <w:lang w:val="pl-PL"/>
        </w:rPr>
        <w:t>2</w:t>
      </w:r>
      <w:r w:rsidRPr="0017717C">
        <w:rPr>
          <w:rFonts w:asciiTheme="minorHAnsi" w:hAnsiTheme="minorHAnsi" w:cstheme="minorHAnsi"/>
        </w:rPr>
        <w:t xml:space="preserve">00 zabiegów kastracji psów właścicielskich z terenu gminy Aleksandrów Łódzki </w:t>
      </w:r>
      <w:r w:rsidR="008528E2" w:rsidRPr="0017717C">
        <w:rPr>
          <w:rFonts w:asciiTheme="minorHAnsi" w:hAnsiTheme="minorHAnsi" w:cstheme="minorHAnsi"/>
        </w:rPr>
        <w:t xml:space="preserve">                    </w:t>
      </w:r>
      <w:r w:rsidRPr="0017717C">
        <w:rPr>
          <w:rFonts w:asciiTheme="minorHAnsi" w:hAnsiTheme="minorHAnsi" w:cstheme="minorHAnsi"/>
        </w:rPr>
        <w:t>w zakładzie leczniczym dla zwierząt położonym na te</w:t>
      </w:r>
      <w:r w:rsidR="0017717C">
        <w:rPr>
          <w:rFonts w:asciiTheme="minorHAnsi" w:hAnsiTheme="minorHAnsi" w:cstheme="minorHAnsi"/>
        </w:rPr>
        <w:t>renie gminy Aleksandrow Łódzki.</w:t>
      </w:r>
    </w:p>
    <w:p w:rsidR="0017717C" w:rsidRDefault="003514C9" w:rsidP="000D4BF5">
      <w:pPr>
        <w:pStyle w:val="Akapitzlist"/>
        <w:numPr>
          <w:ilvl w:val="2"/>
          <w:numId w:val="59"/>
        </w:numPr>
        <w:spacing w:line="276" w:lineRule="auto"/>
        <w:ind w:left="1134" w:hanging="709"/>
        <w:rPr>
          <w:rFonts w:asciiTheme="minorHAnsi" w:hAnsiTheme="minorHAnsi" w:cstheme="minorHAnsi"/>
        </w:rPr>
      </w:pPr>
      <w:r w:rsidRPr="0017717C">
        <w:rPr>
          <w:rFonts w:asciiTheme="minorHAnsi" w:hAnsiTheme="minorHAnsi" w:cstheme="minorHAnsi"/>
        </w:rPr>
        <w:t xml:space="preserve">Usługa musi się składać z zabiegu wraz z kołnierzem lub kaftanem, opieki weterynaryjnej w okresie </w:t>
      </w:r>
      <w:proofErr w:type="spellStart"/>
      <w:r w:rsidRPr="0017717C">
        <w:rPr>
          <w:rFonts w:asciiTheme="minorHAnsi" w:hAnsiTheme="minorHAnsi" w:cstheme="minorHAnsi"/>
        </w:rPr>
        <w:t>pozabiegowym</w:t>
      </w:r>
      <w:proofErr w:type="spellEnd"/>
      <w:r w:rsidRPr="0017717C">
        <w:rPr>
          <w:rFonts w:asciiTheme="minorHAnsi" w:hAnsiTheme="minorHAnsi" w:cstheme="minorHAnsi"/>
        </w:rPr>
        <w:t xml:space="preserve"> oraz z wizyty kontrolnej. </w:t>
      </w:r>
    </w:p>
    <w:p w:rsidR="0017717C" w:rsidRDefault="003514C9" w:rsidP="000D4BF5">
      <w:pPr>
        <w:pStyle w:val="Akapitzlist"/>
        <w:numPr>
          <w:ilvl w:val="2"/>
          <w:numId w:val="59"/>
        </w:numPr>
        <w:spacing w:line="276" w:lineRule="auto"/>
        <w:ind w:left="1134" w:hanging="709"/>
        <w:rPr>
          <w:rFonts w:asciiTheme="minorHAnsi" w:hAnsiTheme="minorHAnsi" w:cstheme="minorHAnsi"/>
        </w:rPr>
      </w:pPr>
      <w:r w:rsidRPr="0017717C">
        <w:rPr>
          <w:rFonts w:asciiTheme="minorHAnsi" w:hAnsiTheme="minorHAnsi" w:cstheme="minorHAnsi"/>
        </w:rPr>
        <w:t xml:space="preserve">Podana powyżej liczba zabiegów jest orientacyjna. Może ona ulec zmniejszeniu, </w:t>
      </w:r>
      <w:r w:rsidR="0017717C">
        <w:rPr>
          <w:rFonts w:asciiTheme="minorHAnsi" w:hAnsiTheme="minorHAnsi" w:cstheme="minorHAnsi"/>
          <w:lang w:val="pl-PL"/>
        </w:rPr>
        <w:t xml:space="preserve">                       </w:t>
      </w:r>
      <w:r w:rsidRPr="0017717C">
        <w:rPr>
          <w:rFonts w:asciiTheme="minorHAnsi" w:hAnsiTheme="minorHAnsi" w:cstheme="minorHAnsi"/>
        </w:rPr>
        <w:t xml:space="preserve">w zależności od faktycznego poziomu zainteresowania osób </w:t>
      </w:r>
      <w:r w:rsidR="00C5303F" w:rsidRPr="0017717C">
        <w:rPr>
          <w:rFonts w:asciiTheme="minorHAnsi" w:hAnsiTheme="minorHAnsi" w:cstheme="minorHAnsi"/>
        </w:rPr>
        <w:t xml:space="preserve"> uprawnionych do </w:t>
      </w:r>
      <w:r w:rsidR="00C5303F" w:rsidRPr="0017717C">
        <w:rPr>
          <w:rFonts w:asciiTheme="minorHAnsi" w:hAnsiTheme="minorHAnsi" w:cstheme="minorHAnsi"/>
        </w:rPr>
        <w:lastRenderedPageBreak/>
        <w:t>korzystania</w:t>
      </w:r>
      <w:r w:rsidRPr="0017717C">
        <w:rPr>
          <w:rFonts w:asciiTheme="minorHAnsi" w:hAnsiTheme="minorHAnsi" w:cstheme="minorHAnsi"/>
        </w:rPr>
        <w:t xml:space="preserve"> z usług weterynaryjnych objętych przedmiotem zamówienia. </w:t>
      </w:r>
      <w:r w:rsidR="00416A17" w:rsidRPr="0017717C">
        <w:rPr>
          <w:rFonts w:asciiTheme="minorHAnsi" w:hAnsiTheme="minorHAnsi" w:cstheme="minorHAnsi"/>
        </w:rPr>
        <w:t xml:space="preserve">Zamawiający dopuszcza możliwość zmian ilościowych poszczególnych usług wskazanych powyżej przy zachowaniu cen jednostkowych podanych w ofercie. Zmiany te nie mogą zwiększyć całkowitej wartości zamówienia wskazanej w § 5 ust. 1 umowy.  </w:t>
      </w:r>
    </w:p>
    <w:p w:rsidR="0017717C" w:rsidRDefault="003514C9" w:rsidP="000D4BF5">
      <w:pPr>
        <w:pStyle w:val="Akapitzlist"/>
        <w:numPr>
          <w:ilvl w:val="2"/>
          <w:numId w:val="59"/>
        </w:numPr>
        <w:spacing w:line="276" w:lineRule="auto"/>
        <w:ind w:left="1134" w:hanging="709"/>
        <w:rPr>
          <w:rFonts w:asciiTheme="minorHAnsi" w:hAnsiTheme="minorHAnsi" w:cstheme="minorHAnsi"/>
        </w:rPr>
      </w:pPr>
      <w:r w:rsidRPr="0017717C">
        <w:rPr>
          <w:rFonts w:asciiTheme="minorHAnsi" w:hAnsiTheme="minorHAnsi" w:cstheme="minorHAnsi"/>
        </w:rPr>
        <w:t>Minimalna liczba zrealizowanych zabiegów sterylizacji i kastracji będących przedmiotem zamówienia nie będzie mniejsza niż 50%</w:t>
      </w:r>
      <w:r w:rsidR="008756E0" w:rsidRPr="0017717C">
        <w:rPr>
          <w:rFonts w:asciiTheme="minorHAnsi" w:hAnsiTheme="minorHAnsi" w:cstheme="minorHAnsi"/>
        </w:rPr>
        <w:t xml:space="preserve"> </w:t>
      </w:r>
      <w:r w:rsidR="001C6A5E" w:rsidRPr="0017717C">
        <w:rPr>
          <w:rFonts w:asciiTheme="minorHAnsi" w:hAnsiTheme="minorHAnsi" w:cstheme="minorHAnsi"/>
        </w:rPr>
        <w:t>wartości wskazanej w</w:t>
      </w:r>
      <w:r w:rsidR="0017717C">
        <w:rPr>
          <w:rFonts w:asciiTheme="minorHAnsi" w:hAnsiTheme="minorHAnsi" w:cstheme="minorHAnsi"/>
          <w:lang w:val="pl-PL"/>
        </w:rPr>
        <w:t xml:space="preserve"> pkt IV.1.4.1 SWZ</w:t>
      </w:r>
      <w:r w:rsidR="001C6A5E" w:rsidRPr="0017717C">
        <w:rPr>
          <w:rFonts w:asciiTheme="minorHAnsi" w:hAnsiTheme="minorHAnsi" w:cstheme="minorHAnsi"/>
        </w:rPr>
        <w:t xml:space="preserve">, tj. </w:t>
      </w:r>
      <w:r w:rsidR="0017717C">
        <w:rPr>
          <w:rFonts w:asciiTheme="minorHAnsi" w:hAnsiTheme="minorHAnsi" w:cstheme="minorHAnsi"/>
        </w:rPr>
        <w:t>18</w:t>
      </w:r>
      <w:r w:rsidR="00C5303F" w:rsidRPr="0017717C">
        <w:rPr>
          <w:rFonts w:asciiTheme="minorHAnsi" w:hAnsiTheme="minorHAnsi" w:cstheme="minorHAnsi"/>
        </w:rPr>
        <w:t>0</w:t>
      </w:r>
      <w:r w:rsidR="001C6A5E" w:rsidRPr="0017717C">
        <w:rPr>
          <w:rFonts w:asciiTheme="minorHAnsi" w:hAnsiTheme="minorHAnsi" w:cstheme="minorHAnsi"/>
        </w:rPr>
        <w:t xml:space="preserve"> zabiegów sterylizacji </w:t>
      </w:r>
      <w:r w:rsidR="00414C20" w:rsidRPr="0017717C">
        <w:rPr>
          <w:rFonts w:asciiTheme="minorHAnsi" w:hAnsiTheme="minorHAnsi" w:cstheme="minorHAnsi"/>
        </w:rPr>
        <w:t>suk</w:t>
      </w:r>
      <w:r w:rsidR="0017717C">
        <w:rPr>
          <w:rFonts w:asciiTheme="minorHAnsi" w:hAnsiTheme="minorHAnsi" w:cstheme="minorHAnsi"/>
        </w:rPr>
        <w:t>, 2</w:t>
      </w:r>
      <w:r w:rsidR="00C5303F" w:rsidRPr="0017717C">
        <w:rPr>
          <w:rFonts w:asciiTheme="minorHAnsi" w:hAnsiTheme="minorHAnsi" w:cstheme="minorHAnsi"/>
        </w:rPr>
        <w:t>0 zabiegów sterylizacji aborcyjnej suk</w:t>
      </w:r>
      <w:r w:rsidR="0017717C">
        <w:rPr>
          <w:rFonts w:asciiTheme="minorHAnsi" w:hAnsiTheme="minorHAnsi" w:cstheme="minorHAnsi"/>
        </w:rPr>
        <w:t xml:space="preserve"> i 10</w:t>
      </w:r>
      <w:r w:rsidR="00414C20" w:rsidRPr="0017717C">
        <w:rPr>
          <w:rFonts w:asciiTheme="minorHAnsi" w:hAnsiTheme="minorHAnsi" w:cstheme="minorHAnsi"/>
        </w:rPr>
        <w:t>0</w:t>
      </w:r>
      <w:r w:rsidR="001C6A5E" w:rsidRPr="0017717C">
        <w:rPr>
          <w:rFonts w:asciiTheme="minorHAnsi" w:hAnsiTheme="minorHAnsi" w:cstheme="minorHAnsi"/>
        </w:rPr>
        <w:t xml:space="preserve"> zabiegów kastracji </w:t>
      </w:r>
      <w:r w:rsidR="00414C20" w:rsidRPr="0017717C">
        <w:rPr>
          <w:rFonts w:asciiTheme="minorHAnsi" w:hAnsiTheme="minorHAnsi" w:cstheme="minorHAnsi"/>
        </w:rPr>
        <w:t>psów.</w:t>
      </w:r>
      <w:r w:rsidR="001C6A5E" w:rsidRPr="0017717C">
        <w:rPr>
          <w:rFonts w:asciiTheme="minorHAnsi" w:hAnsiTheme="minorHAnsi" w:cstheme="minorHAnsi"/>
        </w:rPr>
        <w:t xml:space="preserve"> </w:t>
      </w:r>
    </w:p>
    <w:p w:rsidR="00BE0072" w:rsidRPr="0017717C" w:rsidRDefault="00BE0072" w:rsidP="000D4BF5">
      <w:pPr>
        <w:pStyle w:val="Akapitzlist"/>
        <w:numPr>
          <w:ilvl w:val="2"/>
          <w:numId w:val="59"/>
        </w:numPr>
        <w:spacing w:line="276" w:lineRule="auto"/>
        <w:ind w:left="1134" w:hanging="709"/>
        <w:rPr>
          <w:rFonts w:asciiTheme="minorHAnsi" w:hAnsiTheme="minorHAnsi" w:cstheme="minorHAnsi"/>
        </w:rPr>
      </w:pPr>
      <w:r w:rsidRPr="0017717C">
        <w:rPr>
          <w:rFonts w:asciiTheme="minorHAnsi" w:hAnsiTheme="minorHAnsi" w:cstheme="minorHAnsi"/>
        </w:rPr>
        <w:t>Szczegółowy opis przedmiotu zamówienia, w tym zakres czynności i obowiązków Wykonawcy w ramach Części I</w:t>
      </w:r>
      <w:r w:rsidR="0017717C">
        <w:rPr>
          <w:rFonts w:asciiTheme="minorHAnsi" w:hAnsiTheme="minorHAnsi" w:cstheme="minorHAnsi"/>
        </w:rPr>
        <w:t>V</w:t>
      </w:r>
      <w:r w:rsidRPr="0017717C">
        <w:rPr>
          <w:rFonts w:asciiTheme="minorHAnsi" w:hAnsiTheme="minorHAnsi" w:cstheme="minorHAnsi"/>
        </w:rPr>
        <w:t xml:space="preserve"> został określa wzór umowy stanowiący załącznik</w:t>
      </w:r>
      <w:r w:rsidR="00BD7E66" w:rsidRPr="0017717C">
        <w:rPr>
          <w:rFonts w:asciiTheme="minorHAnsi" w:hAnsiTheme="minorHAnsi" w:cstheme="minorHAnsi"/>
        </w:rPr>
        <w:br/>
      </w:r>
      <w:r w:rsidRPr="0017717C">
        <w:rPr>
          <w:rFonts w:asciiTheme="minorHAnsi" w:hAnsiTheme="minorHAnsi" w:cstheme="minorHAnsi"/>
        </w:rPr>
        <w:t xml:space="preserve">nr </w:t>
      </w:r>
      <w:r w:rsidR="003D3103" w:rsidRPr="0017717C">
        <w:rPr>
          <w:rFonts w:asciiTheme="minorHAnsi" w:hAnsiTheme="minorHAnsi" w:cstheme="minorHAnsi"/>
        </w:rPr>
        <w:t>5</w:t>
      </w:r>
      <w:r w:rsidR="0017717C">
        <w:rPr>
          <w:rFonts w:asciiTheme="minorHAnsi" w:hAnsiTheme="minorHAnsi" w:cstheme="minorHAnsi"/>
        </w:rPr>
        <w:t>.4</w:t>
      </w:r>
      <w:r w:rsidR="00BD7E66" w:rsidRPr="0017717C">
        <w:rPr>
          <w:rFonts w:asciiTheme="minorHAnsi" w:hAnsiTheme="minorHAnsi" w:cstheme="minorHAnsi"/>
        </w:rPr>
        <w:t xml:space="preserve"> </w:t>
      </w:r>
      <w:r w:rsidRPr="0017717C">
        <w:rPr>
          <w:rFonts w:asciiTheme="minorHAnsi" w:hAnsiTheme="minorHAnsi" w:cstheme="minorHAnsi"/>
        </w:rPr>
        <w:t>do SWZ</w:t>
      </w:r>
    </w:p>
    <w:p w:rsidR="007D1B89" w:rsidRPr="00003A2E" w:rsidRDefault="007D1B89" w:rsidP="00003A2E">
      <w:pPr>
        <w:spacing w:after="0" w:line="276" w:lineRule="auto"/>
        <w:rPr>
          <w:rFonts w:asciiTheme="minorHAnsi" w:hAnsiTheme="minorHAnsi" w:cstheme="minorHAnsi"/>
          <w:sz w:val="24"/>
          <w:szCs w:val="24"/>
        </w:rPr>
      </w:pPr>
    </w:p>
    <w:p w:rsidR="00607049" w:rsidRPr="00607049" w:rsidRDefault="00607049" w:rsidP="000D4BF5">
      <w:pPr>
        <w:pStyle w:val="Akapitzlist"/>
        <w:numPr>
          <w:ilvl w:val="0"/>
          <w:numId w:val="60"/>
        </w:numPr>
        <w:spacing w:line="276" w:lineRule="auto"/>
        <w:rPr>
          <w:rFonts w:asciiTheme="minorHAnsi" w:hAnsiTheme="minorHAnsi" w:cstheme="minorHAnsi"/>
          <w:vanish/>
        </w:rPr>
      </w:pPr>
    </w:p>
    <w:p w:rsidR="00607049" w:rsidRPr="00607049" w:rsidRDefault="00607049" w:rsidP="000D4BF5">
      <w:pPr>
        <w:pStyle w:val="Akapitzlist"/>
        <w:numPr>
          <w:ilvl w:val="1"/>
          <w:numId w:val="60"/>
        </w:numPr>
        <w:spacing w:line="276" w:lineRule="auto"/>
        <w:rPr>
          <w:rFonts w:asciiTheme="minorHAnsi" w:hAnsiTheme="minorHAnsi" w:cstheme="minorHAnsi"/>
          <w:vanish/>
        </w:rPr>
      </w:pPr>
    </w:p>
    <w:p w:rsidR="00607049" w:rsidRPr="00607049" w:rsidRDefault="00607049" w:rsidP="000D4BF5">
      <w:pPr>
        <w:pStyle w:val="Akapitzlist"/>
        <w:numPr>
          <w:ilvl w:val="1"/>
          <w:numId w:val="60"/>
        </w:numPr>
        <w:spacing w:line="276" w:lineRule="auto"/>
        <w:rPr>
          <w:rFonts w:asciiTheme="minorHAnsi" w:hAnsiTheme="minorHAnsi" w:cstheme="minorHAnsi"/>
          <w:vanish/>
        </w:rPr>
      </w:pPr>
    </w:p>
    <w:p w:rsidR="00607049" w:rsidRPr="00607049" w:rsidRDefault="00607049" w:rsidP="000D4BF5">
      <w:pPr>
        <w:pStyle w:val="Akapitzlist"/>
        <w:numPr>
          <w:ilvl w:val="1"/>
          <w:numId w:val="60"/>
        </w:numPr>
        <w:spacing w:line="276" w:lineRule="auto"/>
        <w:rPr>
          <w:rFonts w:asciiTheme="minorHAnsi" w:hAnsiTheme="minorHAnsi" w:cstheme="minorHAnsi"/>
          <w:vanish/>
        </w:rPr>
      </w:pPr>
    </w:p>
    <w:p w:rsidR="00607049" w:rsidRPr="00607049" w:rsidRDefault="00607049" w:rsidP="000D4BF5">
      <w:pPr>
        <w:pStyle w:val="Akapitzlist"/>
        <w:numPr>
          <w:ilvl w:val="1"/>
          <w:numId w:val="60"/>
        </w:numPr>
        <w:spacing w:line="276" w:lineRule="auto"/>
        <w:rPr>
          <w:rFonts w:asciiTheme="minorHAnsi" w:hAnsiTheme="minorHAnsi" w:cstheme="minorHAnsi"/>
          <w:vanish/>
        </w:rPr>
      </w:pPr>
    </w:p>
    <w:p w:rsidR="005970EE" w:rsidRPr="00FA5AE1" w:rsidRDefault="00003A2E" w:rsidP="000D4BF5">
      <w:pPr>
        <w:pStyle w:val="Akapitzlist"/>
        <w:numPr>
          <w:ilvl w:val="1"/>
          <w:numId w:val="60"/>
        </w:numPr>
        <w:spacing w:line="276" w:lineRule="auto"/>
        <w:ind w:left="431" w:hanging="431"/>
        <w:rPr>
          <w:rFonts w:asciiTheme="minorHAnsi" w:hAnsiTheme="minorHAnsi" w:cstheme="minorHAnsi"/>
          <w:b/>
        </w:rPr>
      </w:pPr>
      <w:r w:rsidRPr="00FA5AE1">
        <w:rPr>
          <w:rFonts w:asciiTheme="minorHAnsi" w:hAnsiTheme="minorHAnsi" w:cstheme="minorHAnsi"/>
          <w:b/>
        </w:rPr>
        <w:t xml:space="preserve">Część V </w:t>
      </w:r>
    </w:p>
    <w:p w:rsidR="005970EE" w:rsidRPr="00FA5AE1" w:rsidRDefault="005970EE" w:rsidP="00003A2E">
      <w:pPr>
        <w:spacing w:after="0" w:line="276" w:lineRule="auto"/>
        <w:rPr>
          <w:rFonts w:asciiTheme="minorHAnsi" w:hAnsiTheme="minorHAnsi" w:cstheme="minorHAnsi"/>
          <w:b/>
          <w:sz w:val="24"/>
          <w:szCs w:val="24"/>
        </w:rPr>
      </w:pPr>
      <w:r w:rsidRPr="00FA5AE1">
        <w:rPr>
          <w:rFonts w:asciiTheme="minorHAnsi" w:hAnsiTheme="minorHAnsi" w:cstheme="minorHAnsi"/>
          <w:b/>
          <w:sz w:val="24"/>
          <w:szCs w:val="24"/>
        </w:rPr>
        <w:t xml:space="preserve">Opieka weterynaryjna nad </w:t>
      </w:r>
      <w:r w:rsidR="001B0D86" w:rsidRPr="00FA5AE1">
        <w:rPr>
          <w:rFonts w:asciiTheme="minorHAnsi" w:hAnsiTheme="minorHAnsi" w:cstheme="minorHAnsi"/>
          <w:b/>
          <w:sz w:val="24"/>
          <w:szCs w:val="24"/>
        </w:rPr>
        <w:t xml:space="preserve">zwierzętami z terenu gminy Aleksandrów Łódzki - </w:t>
      </w:r>
      <w:r w:rsidRPr="00FA5AE1">
        <w:rPr>
          <w:rFonts w:asciiTheme="minorHAnsi" w:hAnsiTheme="minorHAnsi" w:cstheme="minorHAnsi"/>
          <w:b/>
          <w:sz w:val="24"/>
          <w:szCs w:val="24"/>
        </w:rPr>
        <w:t>kotami wolno żyjącymi, zwierzętami w boksie czasowym oraz</w:t>
      </w:r>
      <w:r w:rsidR="00FA5AE1">
        <w:rPr>
          <w:rFonts w:asciiTheme="minorHAnsi" w:hAnsiTheme="minorHAnsi" w:cstheme="minorHAnsi"/>
          <w:b/>
          <w:sz w:val="24"/>
          <w:szCs w:val="24"/>
        </w:rPr>
        <w:t xml:space="preserve"> Urzędzie Miasta,</w:t>
      </w:r>
      <w:r w:rsidRPr="00FA5AE1">
        <w:rPr>
          <w:rFonts w:asciiTheme="minorHAnsi" w:hAnsiTheme="minorHAnsi" w:cstheme="minorHAnsi"/>
          <w:b/>
          <w:sz w:val="24"/>
          <w:szCs w:val="24"/>
        </w:rPr>
        <w:t xml:space="preserve"> </w:t>
      </w:r>
      <w:r w:rsidR="001B0D86" w:rsidRPr="00FA5AE1">
        <w:rPr>
          <w:rFonts w:asciiTheme="minorHAnsi" w:hAnsiTheme="minorHAnsi" w:cstheme="minorHAnsi"/>
          <w:b/>
          <w:sz w:val="24"/>
          <w:szCs w:val="24"/>
        </w:rPr>
        <w:t xml:space="preserve">adoptowanymi </w:t>
      </w:r>
      <w:r w:rsidRPr="00FA5AE1">
        <w:rPr>
          <w:rFonts w:asciiTheme="minorHAnsi" w:hAnsiTheme="minorHAnsi" w:cstheme="minorHAnsi"/>
          <w:b/>
          <w:sz w:val="24"/>
          <w:szCs w:val="24"/>
        </w:rPr>
        <w:t>w ramach programu „Adopcje na jesień życia”</w:t>
      </w:r>
      <w:r w:rsidR="003514C9" w:rsidRPr="00FA5AE1">
        <w:rPr>
          <w:rFonts w:asciiTheme="minorHAnsi" w:hAnsiTheme="minorHAnsi" w:cstheme="minorHAnsi"/>
          <w:b/>
          <w:sz w:val="24"/>
          <w:szCs w:val="24"/>
        </w:rPr>
        <w:t xml:space="preserve"> </w:t>
      </w:r>
      <w:r w:rsidR="00FA5AE1">
        <w:rPr>
          <w:rFonts w:asciiTheme="minorHAnsi" w:hAnsiTheme="minorHAnsi" w:cstheme="minorHAnsi"/>
          <w:b/>
          <w:sz w:val="24"/>
          <w:szCs w:val="24"/>
        </w:rPr>
        <w:t xml:space="preserve">oraz objętymi programem okno życia </w:t>
      </w:r>
      <w:r w:rsidR="003514C9" w:rsidRPr="00FA5AE1">
        <w:rPr>
          <w:rFonts w:asciiTheme="minorHAnsi" w:hAnsiTheme="minorHAnsi" w:cstheme="minorHAnsi"/>
          <w:b/>
          <w:sz w:val="24"/>
          <w:szCs w:val="24"/>
        </w:rPr>
        <w:t>w zakładzie leczniczym dla zwierząt położonym na te</w:t>
      </w:r>
      <w:r w:rsidR="00C5303F" w:rsidRPr="00FA5AE1">
        <w:rPr>
          <w:rFonts w:asciiTheme="minorHAnsi" w:hAnsiTheme="minorHAnsi" w:cstheme="minorHAnsi"/>
          <w:b/>
          <w:sz w:val="24"/>
          <w:szCs w:val="24"/>
        </w:rPr>
        <w:t>renie gminy Aleksandrow Łódzki.</w:t>
      </w:r>
    </w:p>
    <w:p w:rsidR="00414C20" w:rsidRPr="00FA5AE1" w:rsidRDefault="00414C20" w:rsidP="000D4BF5">
      <w:pPr>
        <w:pStyle w:val="Akapitzlist"/>
        <w:numPr>
          <w:ilvl w:val="2"/>
          <w:numId w:val="60"/>
        </w:numPr>
        <w:spacing w:line="276" w:lineRule="auto"/>
        <w:ind w:left="1134" w:hanging="709"/>
        <w:rPr>
          <w:rFonts w:asciiTheme="minorHAnsi" w:hAnsiTheme="minorHAnsi" w:cstheme="minorHAnsi"/>
        </w:rPr>
      </w:pPr>
      <w:r w:rsidRPr="00FA5AE1">
        <w:rPr>
          <w:rFonts w:asciiTheme="minorHAnsi" w:hAnsiTheme="minorHAnsi" w:cstheme="minorHAnsi"/>
        </w:rPr>
        <w:t>Prognozowana wielkość zamówienia w okresie obowiązywania umowy będzie obejmowała:</w:t>
      </w:r>
    </w:p>
    <w:p w:rsidR="00FA5AE1" w:rsidRDefault="00414C20" w:rsidP="000D4BF5">
      <w:pPr>
        <w:pStyle w:val="Akapitzlist"/>
        <w:numPr>
          <w:ilvl w:val="0"/>
          <w:numId w:val="61"/>
        </w:numPr>
        <w:spacing w:line="276" w:lineRule="auto"/>
        <w:ind w:left="1208" w:hanging="357"/>
        <w:rPr>
          <w:rFonts w:asciiTheme="minorHAnsi" w:hAnsiTheme="minorHAnsi" w:cstheme="minorHAnsi"/>
        </w:rPr>
      </w:pPr>
      <w:r w:rsidRPr="00FA5AE1">
        <w:rPr>
          <w:rFonts w:asciiTheme="minorHAnsi" w:hAnsiTheme="minorHAnsi" w:cstheme="minorHAnsi"/>
        </w:rPr>
        <w:t>Udzielenie podst</w:t>
      </w:r>
      <w:r w:rsidR="00FA5AE1">
        <w:rPr>
          <w:rFonts w:asciiTheme="minorHAnsi" w:hAnsiTheme="minorHAnsi" w:cstheme="minorHAnsi"/>
        </w:rPr>
        <w:t>awowej pomocy weterynaryjnej - 4</w:t>
      </w:r>
      <w:r w:rsidRPr="00FA5AE1">
        <w:rPr>
          <w:rFonts w:asciiTheme="minorHAnsi" w:hAnsiTheme="minorHAnsi" w:cstheme="minorHAnsi"/>
        </w:rPr>
        <w:t>0 zabiegów</w:t>
      </w:r>
    </w:p>
    <w:p w:rsidR="00FA5AE1" w:rsidRDefault="00414C20" w:rsidP="000D4BF5">
      <w:pPr>
        <w:pStyle w:val="Akapitzlist"/>
        <w:numPr>
          <w:ilvl w:val="0"/>
          <w:numId w:val="61"/>
        </w:numPr>
        <w:spacing w:line="276" w:lineRule="auto"/>
        <w:ind w:left="1208" w:hanging="357"/>
        <w:rPr>
          <w:rFonts w:asciiTheme="minorHAnsi" w:hAnsiTheme="minorHAnsi" w:cstheme="minorHAnsi"/>
        </w:rPr>
      </w:pPr>
      <w:r w:rsidRPr="00FA5AE1">
        <w:rPr>
          <w:rFonts w:asciiTheme="minorHAnsi" w:hAnsiTheme="minorHAnsi" w:cstheme="minorHAnsi"/>
        </w:rPr>
        <w:t xml:space="preserve">Badanie USG– </w:t>
      </w:r>
      <w:r w:rsidR="00FA5AE1">
        <w:rPr>
          <w:rFonts w:asciiTheme="minorHAnsi" w:hAnsiTheme="minorHAnsi" w:cstheme="minorHAnsi"/>
          <w:lang w:val="pl-PL"/>
        </w:rPr>
        <w:t>2</w:t>
      </w:r>
      <w:r w:rsidRPr="00FA5AE1">
        <w:rPr>
          <w:rFonts w:asciiTheme="minorHAnsi" w:hAnsiTheme="minorHAnsi" w:cstheme="minorHAnsi"/>
        </w:rPr>
        <w:t xml:space="preserve">0 zabiegów </w:t>
      </w:r>
    </w:p>
    <w:p w:rsidR="00FA5AE1" w:rsidRDefault="00414C20" w:rsidP="000D4BF5">
      <w:pPr>
        <w:pStyle w:val="Akapitzlist"/>
        <w:numPr>
          <w:ilvl w:val="0"/>
          <w:numId w:val="61"/>
        </w:numPr>
        <w:spacing w:line="276" w:lineRule="auto"/>
        <w:ind w:left="1208" w:hanging="357"/>
        <w:rPr>
          <w:rFonts w:asciiTheme="minorHAnsi" w:hAnsiTheme="minorHAnsi" w:cstheme="minorHAnsi"/>
        </w:rPr>
      </w:pPr>
      <w:r w:rsidRPr="00FA5AE1">
        <w:rPr>
          <w:rFonts w:asciiTheme="minorHAnsi" w:hAnsiTheme="minorHAnsi" w:cstheme="minorHAnsi"/>
        </w:rPr>
        <w:t xml:space="preserve">Odpchlenie i odrobaczenie kota lub psa - </w:t>
      </w:r>
      <w:r w:rsidR="00FA5AE1">
        <w:rPr>
          <w:rFonts w:asciiTheme="minorHAnsi" w:hAnsiTheme="minorHAnsi" w:cstheme="minorHAnsi"/>
          <w:lang w:val="pl-PL"/>
        </w:rPr>
        <w:t>10</w:t>
      </w:r>
      <w:r w:rsidRPr="00FA5AE1">
        <w:rPr>
          <w:rFonts w:asciiTheme="minorHAnsi" w:hAnsiTheme="minorHAnsi" w:cstheme="minorHAnsi"/>
        </w:rPr>
        <w:t>0 zabiegów</w:t>
      </w:r>
    </w:p>
    <w:p w:rsidR="00FA5AE1" w:rsidRDefault="00296F26" w:rsidP="000D4BF5">
      <w:pPr>
        <w:pStyle w:val="Akapitzlist"/>
        <w:numPr>
          <w:ilvl w:val="0"/>
          <w:numId w:val="61"/>
        </w:numPr>
        <w:spacing w:line="276" w:lineRule="auto"/>
        <w:ind w:left="1208" w:hanging="357"/>
        <w:rPr>
          <w:rFonts w:asciiTheme="minorHAnsi" w:hAnsiTheme="minorHAnsi" w:cstheme="minorHAnsi"/>
        </w:rPr>
      </w:pPr>
      <w:r w:rsidRPr="00FA5AE1">
        <w:rPr>
          <w:rFonts w:asciiTheme="minorHAnsi" w:hAnsiTheme="minorHAnsi" w:cstheme="minorHAnsi"/>
        </w:rPr>
        <w:t>Eutanazja z utylizacją</w:t>
      </w:r>
      <w:r w:rsidR="00414C20" w:rsidRPr="00FA5AE1">
        <w:rPr>
          <w:rFonts w:asciiTheme="minorHAnsi" w:hAnsiTheme="minorHAnsi" w:cstheme="minorHAnsi"/>
        </w:rPr>
        <w:t xml:space="preserve"> zwło</w:t>
      </w:r>
      <w:r w:rsidR="00FA5AE1">
        <w:rPr>
          <w:rFonts w:asciiTheme="minorHAnsi" w:hAnsiTheme="minorHAnsi" w:cstheme="minorHAnsi"/>
        </w:rPr>
        <w:t>k – 2</w:t>
      </w:r>
      <w:r w:rsidR="00414C20" w:rsidRPr="00FA5AE1">
        <w:rPr>
          <w:rFonts w:asciiTheme="minorHAnsi" w:hAnsiTheme="minorHAnsi" w:cstheme="minorHAnsi"/>
        </w:rPr>
        <w:t>0 zabiegów</w:t>
      </w:r>
    </w:p>
    <w:p w:rsidR="00FA5AE1" w:rsidRDefault="00296F26" w:rsidP="000D4BF5">
      <w:pPr>
        <w:pStyle w:val="Akapitzlist"/>
        <w:numPr>
          <w:ilvl w:val="0"/>
          <w:numId w:val="61"/>
        </w:numPr>
        <w:spacing w:line="276" w:lineRule="auto"/>
        <w:ind w:left="1208" w:hanging="357"/>
        <w:rPr>
          <w:rFonts w:asciiTheme="minorHAnsi" w:hAnsiTheme="minorHAnsi" w:cstheme="minorHAnsi"/>
        </w:rPr>
      </w:pPr>
      <w:r w:rsidRPr="00FA5AE1">
        <w:rPr>
          <w:rFonts w:asciiTheme="minorHAnsi" w:hAnsiTheme="minorHAnsi" w:cstheme="minorHAnsi"/>
        </w:rPr>
        <w:t>Uśpienie śle</w:t>
      </w:r>
      <w:r w:rsidR="00FA5AE1">
        <w:rPr>
          <w:rFonts w:asciiTheme="minorHAnsi" w:hAnsiTheme="minorHAnsi" w:cstheme="minorHAnsi"/>
        </w:rPr>
        <w:t>pego miotu wraz z utylizacją - 2</w:t>
      </w:r>
      <w:r w:rsidRPr="00FA5AE1">
        <w:rPr>
          <w:rFonts w:asciiTheme="minorHAnsi" w:hAnsiTheme="minorHAnsi" w:cstheme="minorHAnsi"/>
        </w:rPr>
        <w:t>0 zabiegów</w:t>
      </w:r>
    </w:p>
    <w:p w:rsidR="00414C20" w:rsidRPr="00FA5AE1" w:rsidRDefault="00414C20" w:rsidP="000D4BF5">
      <w:pPr>
        <w:pStyle w:val="Akapitzlist"/>
        <w:numPr>
          <w:ilvl w:val="0"/>
          <w:numId w:val="61"/>
        </w:numPr>
        <w:spacing w:line="276" w:lineRule="auto"/>
        <w:ind w:left="1208" w:hanging="357"/>
        <w:rPr>
          <w:rFonts w:asciiTheme="minorHAnsi" w:hAnsiTheme="minorHAnsi" w:cstheme="minorHAnsi"/>
        </w:rPr>
      </w:pPr>
      <w:r w:rsidRPr="00FA5AE1">
        <w:rPr>
          <w:rFonts w:asciiTheme="minorHAnsi" w:hAnsiTheme="minorHAnsi" w:cstheme="minorHAnsi"/>
        </w:rPr>
        <w:t>Pozostałe usługi weterynaryjne z zakresu usług świadczonych przez zakł</w:t>
      </w:r>
      <w:r w:rsidR="000803EC" w:rsidRPr="00FA5AE1">
        <w:rPr>
          <w:rFonts w:asciiTheme="minorHAnsi" w:hAnsiTheme="minorHAnsi" w:cstheme="minorHAnsi"/>
        </w:rPr>
        <w:t>ad leczniczy dla zwierząt, którym dysponuje Wykonawca, w zależności od potrzeb Zamawiającego</w:t>
      </w:r>
      <w:r w:rsidR="00416823" w:rsidRPr="00FA5AE1">
        <w:rPr>
          <w:rFonts w:asciiTheme="minorHAnsi" w:hAnsiTheme="minorHAnsi" w:cstheme="minorHAnsi"/>
        </w:rPr>
        <w:t xml:space="preserve"> według cennika</w:t>
      </w:r>
      <w:r w:rsidR="00F97B30" w:rsidRPr="00FA5AE1">
        <w:rPr>
          <w:rFonts w:asciiTheme="minorHAnsi" w:hAnsiTheme="minorHAnsi" w:cstheme="minorHAnsi"/>
        </w:rPr>
        <w:t xml:space="preserve"> załączonego do oferty</w:t>
      </w:r>
      <w:r w:rsidR="00296F26" w:rsidRPr="00FA5AE1">
        <w:rPr>
          <w:rFonts w:asciiTheme="minorHAnsi" w:hAnsiTheme="minorHAnsi" w:cstheme="minorHAnsi"/>
        </w:rPr>
        <w:t xml:space="preserve"> </w:t>
      </w:r>
      <w:r w:rsidR="000803EC" w:rsidRPr="00FA5AE1">
        <w:rPr>
          <w:rFonts w:asciiTheme="minorHAnsi" w:hAnsiTheme="minorHAnsi" w:cstheme="minorHAnsi"/>
        </w:rPr>
        <w:t xml:space="preserve">– na realizację tej części przedmiotu zamówienia Zamawiający przeznacza kwotę </w:t>
      </w:r>
      <w:r w:rsidR="00325B72" w:rsidRPr="00FA5AE1">
        <w:rPr>
          <w:rFonts w:asciiTheme="minorHAnsi" w:hAnsiTheme="minorHAnsi" w:cstheme="minorHAnsi"/>
        </w:rPr>
        <w:t xml:space="preserve">maksymalnie </w:t>
      </w:r>
      <w:r w:rsidR="00FA5AE1">
        <w:rPr>
          <w:rFonts w:asciiTheme="minorHAnsi" w:hAnsiTheme="minorHAnsi" w:cstheme="minorHAnsi"/>
          <w:lang w:val="pl-PL"/>
        </w:rPr>
        <w:t>2</w:t>
      </w:r>
      <w:r w:rsidR="00296F26" w:rsidRPr="00FA5AE1">
        <w:rPr>
          <w:rFonts w:asciiTheme="minorHAnsi" w:hAnsiTheme="minorHAnsi" w:cstheme="minorHAnsi"/>
        </w:rPr>
        <w:t>0</w:t>
      </w:r>
      <w:r w:rsidR="000803EC" w:rsidRPr="00FA5AE1">
        <w:rPr>
          <w:rFonts w:asciiTheme="minorHAnsi" w:hAnsiTheme="minorHAnsi" w:cstheme="minorHAnsi"/>
        </w:rPr>
        <w:t>.000 zł. brutto (słownie d</w:t>
      </w:r>
      <w:r w:rsidR="00FA5AE1">
        <w:rPr>
          <w:rFonts w:asciiTheme="minorHAnsi" w:hAnsiTheme="minorHAnsi" w:cstheme="minorHAnsi"/>
          <w:lang w:val="pl-PL"/>
        </w:rPr>
        <w:t>wadzieścia</w:t>
      </w:r>
      <w:r w:rsidR="000803EC" w:rsidRPr="00FA5AE1">
        <w:rPr>
          <w:rFonts w:asciiTheme="minorHAnsi" w:hAnsiTheme="minorHAnsi" w:cstheme="minorHAnsi"/>
        </w:rPr>
        <w:t xml:space="preserve"> tysięcy złotych brutto) </w:t>
      </w:r>
    </w:p>
    <w:p w:rsidR="00325B72" w:rsidRPr="00FA5AE1" w:rsidRDefault="000803EC" w:rsidP="000D4BF5">
      <w:pPr>
        <w:pStyle w:val="Akapitzlist"/>
        <w:numPr>
          <w:ilvl w:val="2"/>
          <w:numId w:val="60"/>
        </w:numPr>
        <w:spacing w:line="276" w:lineRule="auto"/>
        <w:ind w:left="1134" w:hanging="709"/>
        <w:rPr>
          <w:rFonts w:asciiTheme="minorHAnsi" w:hAnsiTheme="minorHAnsi" w:cstheme="minorHAnsi"/>
        </w:rPr>
      </w:pPr>
      <w:r w:rsidRPr="00FA5AE1">
        <w:rPr>
          <w:rFonts w:asciiTheme="minorHAnsi" w:hAnsiTheme="minorHAnsi" w:cstheme="minorHAnsi"/>
        </w:rPr>
        <w:t xml:space="preserve">Podana powyżej liczba zabiegów jest orientacyjna. Może ona ulec zmniejszeniu, w zależności od faktycznego poziomu zainteresowania </w:t>
      </w:r>
      <w:r w:rsidR="00296F26" w:rsidRPr="00FA5AE1">
        <w:rPr>
          <w:rFonts w:asciiTheme="minorHAnsi" w:hAnsiTheme="minorHAnsi" w:cstheme="minorHAnsi"/>
        </w:rPr>
        <w:t>osób uprawnionych do korzystania</w:t>
      </w:r>
      <w:r w:rsidRPr="00FA5AE1">
        <w:rPr>
          <w:rFonts w:asciiTheme="minorHAnsi" w:hAnsiTheme="minorHAnsi" w:cstheme="minorHAnsi"/>
        </w:rPr>
        <w:t xml:space="preserve"> z </w:t>
      </w:r>
      <w:r w:rsidR="00DD1691" w:rsidRPr="00FA5AE1">
        <w:rPr>
          <w:rFonts w:asciiTheme="minorHAnsi" w:hAnsiTheme="minorHAnsi" w:cstheme="minorHAnsi"/>
        </w:rPr>
        <w:t xml:space="preserve">usług weterynaryjnych </w:t>
      </w:r>
      <w:r w:rsidRPr="00FA5AE1">
        <w:rPr>
          <w:rFonts w:asciiTheme="minorHAnsi" w:hAnsiTheme="minorHAnsi" w:cstheme="minorHAnsi"/>
        </w:rPr>
        <w:t xml:space="preserve">objętych przedmiotem zamówienia oraz potrzeb Zamawiającego. </w:t>
      </w:r>
      <w:r w:rsidR="00DB49BC" w:rsidRPr="00FA5AE1">
        <w:rPr>
          <w:rFonts w:asciiTheme="minorHAnsi" w:hAnsiTheme="minorHAnsi" w:cstheme="minorHAnsi"/>
        </w:rPr>
        <w:t xml:space="preserve">Zamawiający zastrzega </w:t>
      </w:r>
      <w:r w:rsidR="00325B72" w:rsidRPr="00FA5AE1">
        <w:rPr>
          <w:rFonts w:asciiTheme="minorHAnsi" w:hAnsiTheme="minorHAnsi" w:cstheme="minorHAnsi"/>
        </w:rPr>
        <w:t xml:space="preserve">możliwość dokonywania przesunięć ilościowych w zakresie usług wskazanych w pkt </w:t>
      </w:r>
      <w:r w:rsidR="00296F26" w:rsidRPr="00FA5AE1">
        <w:rPr>
          <w:rFonts w:asciiTheme="minorHAnsi" w:hAnsiTheme="minorHAnsi" w:cstheme="minorHAnsi"/>
        </w:rPr>
        <w:t xml:space="preserve">1-6 </w:t>
      </w:r>
      <w:r w:rsidR="00325B72" w:rsidRPr="00FA5AE1">
        <w:rPr>
          <w:rFonts w:asciiTheme="minorHAnsi" w:hAnsiTheme="minorHAnsi" w:cstheme="minorHAnsi"/>
        </w:rPr>
        <w:t xml:space="preserve">powyżej przy zachowaniu poniższych zasad: </w:t>
      </w:r>
    </w:p>
    <w:p w:rsidR="00FA5AE1" w:rsidRDefault="00325B72" w:rsidP="000D4BF5">
      <w:pPr>
        <w:pStyle w:val="Akapitzlist"/>
        <w:numPr>
          <w:ilvl w:val="0"/>
          <w:numId w:val="62"/>
        </w:numPr>
        <w:spacing w:line="276" w:lineRule="auto"/>
        <w:ind w:left="1208" w:hanging="357"/>
        <w:rPr>
          <w:rFonts w:asciiTheme="minorHAnsi" w:hAnsiTheme="minorHAnsi" w:cstheme="minorHAnsi"/>
        </w:rPr>
      </w:pPr>
      <w:r w:rsidRPr="00FA5AE1">
        <w:rPr>
          <w:rFonts w:asciiTheme="minorHAnsi" w:hAnsiTheme="minorHAnsi" w:cstheme="minorHAnsi"/>
        </w:rPr>
        <w:t xml:space="preserve">przesunięcia wynikają z potrzeb Zamawiającego, których nie można było przewidzieć w chwili zawarcia umowy; </w:t>
      </w:r>
    </w:p>
    <w:p w:rsidR="00FA5AE1" w:rsidRDefault="00325B72" w:rsidP="000D4BF5">
      <w:pPr>
        <w:pStyle w:val="Akapitzlist"/>
        <w:numPr>
          <w:ilvl w:val="0"/>
          <w:numId w:val="62"/>
        </w:numPr>
        <w:spacing w:line="276" w:lineRule="auto"/>
        <w:ind w:left="1208" w:hanging="357"/>
        <w:rPr>
          <w:rFonts w:asciiTheme="minorHAnsi" w:hAnsiTheme="minorHAnsi" w:cstheme="minorHAnsi"/>
        </w:rPr>
      </w:pPr>
      <w:r w:rsidRPr="00FA5AE1">
        <w:rPr>
          <w:rFonts w:asciiTheme="minorHAnsi" w:hAnsiTheme="minorHAnsi" w:cstheme="minorHAnsi"/>
        </w:rPr>
        <w:t xml:space="preserve">przesunięcia  będą dokonywane w oparciu o ceny jednostkowe zawarte w </w:t>
      </w:r>
      <w:r w:rsidR="00416823" w:rsidRPr="00FA5AE1">
        <w:rPr>
          <w:rFonts w:asciiTheme="minorHAnsi" w:hAnsiTheme="minorHAnsi" w:cstheme="minorHAnsi"/>
        </w:rPr>
        <w:t xml:space="preserve">formularzu </w:t>
      </w:r>
      <w:r w:rsidRPr="00FA5AE1">
        <w:rPr>
          <w:rFonts w:asciiTheme="minorHAnsi" w:hAnsiTheme="minorHAnsi" w:cstheme="minorHAnsi"/>
        </w:rPr>
        <w:t xml:space="preserve">ofertowym; </w:t>
      </w:r>
    </w:p>
    <w:p w:rsidR="00416A17" w:rsidRPr="00FA5AE1" w:rsidRDefault="00325B72" w:rsidP="000D4BF5">
      <w:pPr>
        <w:pStyle w:val="Akapitzlist"/>
        <w:numPr>
          <w:ilvl w:val="0"/>
          <w:numId w:val="62"/>
        </w:numPr>
        <w:spacing w:line="276" w:lineRule="auto"/>
        <w:ind w:left="1208" w:hanging="357"/>
        <w:rPr>
          <w:rFonts w:asciiTheme="minorHAnsi" w:hAnsiTheme="minorHAnsi" w:cstheme="minorHAnsi"/>
        </w:rPr>
      </w:pPr>
      <w:r w:rsidRPr="00FA5AE1">
        <w:rPr>
          <w:rFonts w:asciiTheme="minorHAnsi" w:hAnsiTheme="minorHAnsi" w:cstheme="minorHAnsi"/>
        </w:rPr>
        <w:t xml:space="preserve">przesunięcia nie spowodują przekroczenia maksymalnej </w:t>
      </w:r>
      <w:r w:rsidR="00935153" w:rsidRPr="00FA5AE1">
        <w:rPr>
          <w:rFonts w:asciiTheme="minorHAnsi" w:hAnsiTheme="minorHAnsi" w:cstheme="minorHAnsi"/>
        </w:rPr>
        <w:t>wartości brutto umowy na część V I, wskazanej w § 5 ust. 1 umowy</w:t>
      </w:r>
      <w:r w:rsidR="00FA5AE1">
        <w:rPr>
          <w:rFonts w:asciiTheme="minorHAnsi" w:hAnsiTheme="minorHAnsi" w:cstheme="minorHAnsi"/>
          <w:lang w:val="pl-PL"/>
        </w:rPr>
        <w:t xml:space="preserve"> której wzór stanowi załącznik 5.5 do SWZ</w:t>
      </w:r>
      <w:r w:rsidR="00935153" w:rsidRPr="00FA5AE1">
        <w:rPr>
          <w:rFonts w:asciiTheme="minorHAnsi" w:hAnsiTheme="minorHAnsi" w:cstheme="minorHAnsi"/>
        </w:rPr>
        <w:t>.</w:t>
      </w:r>
    </w:p>
    <w:p w:rsidR="00FA5AE1" w:rsidRDefault="000803EC" w:rsidP="000D4BF5">
      <w:pPr>
        <w:pStyle w:val="Akapitzlist"/>
        <w:numPr>
          <w:ilvl w:val="2"/>
          <w:numId w:val="60"/>
        </w:numPr>
        <w:spacing w:line="276" w:lineRule="auto"/>
        <w:ind w:left="1134" w:hanging="709"/>
        <w:rPr>
          <w:rFonts w:asciiTheme="minorHAnsi" w:hAnsiTheme="minorHAnsi" w:cstheme="minorHAnsi"/>
        </w:rPr>
      </w:pPr>
      <w:r w:rsidRPr="00FA5AE1">
        <w:rPr>
          <w:rFonts w:asciiTheme="minorHAnsi" w:hAnsiTheme="minorHAnsi" w:cstheme="minorHAnsi"/>
        </w:rPr>
        <w:lastRenderedPageBreak/>
        <w:t xml:space="preserve">Minimalna </w:t>
      </w:r>
      <w:r w:rsidR="00416823" w:rsidRPr="00FA5AE1">
        <w:rPr>
          <w:rFonts w:asciiTheme="minorHAnsi" w:hAnsiTheme="minorHAnsi" w:cstheme="minorHAnsi"/>
        </w:rPr>
        <w:t xml:space="preserve">wartość zamówienia </w:t>
      </w:r>
      <w:r w:rsidRPr="00FA5AE1">
        <w:rPr>
          <w:rFonts w:asciiTheme="minorHAnsi" w:hAnsiTheme="minorHAnsi" w:cstheme="minorHAnsi"/>
        </w:rPr>
        <w:t xml:space="preserve">nie będzie mniejsza niż </w:t>
      </w:r>
      <w:r w:rsidR="00325B72" w:rsidRPr="00FA5AE1">
        <w:rPr>
          <w:rFonts w:asciiTheme="minorHAnsi" w:hAnsiTheme="minorHAnsi" w:cstheme="minorHAnsi"/>
        </w:rPr>
        <w:t xml:space="preserve">50 % </w:t>
      </w:r>
      <w:r w:rsidR="00416823" w:rsidRPr="00FA5AE1">
        <w:rPr>
          <w:rFonts w:asciiTheme="minorHAnsi" w:hAnsiTheme="minorHAnsi" w:cstheme="minorHAnsi"/>
        </w:rPr>
        <w:t xml:space="preserve">kwoty wskazanej w § 5 ust. 1 umowy, której wzór stanowi załącznik nr </w:t>
      </w:r>
      <w:r w:rsidR="00FA5AE1">
        <w:rPr>
          <w:rFonts w:asciiTheme="minorHAnsi" w:hAnsiTheme="minorHAnsi" w:cstheme="minorHAnsi"/>
          <w:lang w:val="pl-PL"/>
        </w:rPr>
        <w:t>5.5 do SWZ</w:t>
      </w:r>
    </w:p>
    <w:p w:rsidR="00BE0072" w:rsidRPr="00FA5AE1" w:rsidRDefault="00BE0072" w:rsidP="000D4BF5">
      <w:pPr>
        <w:pStyle w:val="Akapitzlist"/>
        <w:numPr>
          <w:ilvl w:val="2"/>
          <w:numId w:val="60"/>
        </w:numPr>
        <w:spacing w:line="276" w:lineRule="auto"/>
        <w:ind w:left="1134" w:hanging="709"/>
        <w:rPr>
          <w:rFonts w:asciiTheme="minorHAnsi" w:hAnsiTheme="minorHAnsi" w:cstheme="minorHAnsi"/>
        </w:rPr>
      </w:pPr>
      <w:r w:rsidRPr="00FA5AE1">
        <w:rPr>
          <w:rFonts w:asciiTheme="minorHAnsi" w:hAnsiTheme="minorHAnsi" w:cstheme="minorHAnsi"/>
        </w:rPr>
        <w:t>Szczegółowy opis przedmiotu zamówienia, w tym zakres czynności i obowiązk</w:t>
      </w:r>
      <w:r w:rsidR="00FA5AE1">
        <w:rPr>
          <w:rFonts w:asciiTheme="minorHAnsi" w:hAnsiTheme="minorHAnsi" w:cstheme="minorHAnsi"/>
        </w:rPr>
        <w:t>ów Wykonawcy w ramach Części V</w:t>
      </w:r>
      <w:r w:rsidRPr="00FA5AE1">
        <w:rPr>
          <w:rFonts w:asciiTheme="minorHAnsi" w:hAnsiTheme="minorHAnsi" w:cstheme="minorHAnsi"/>
        </w:rPr>
        <w:t xml:space="preserve"> został określa wzór umowy stanowiący załącznik nr </w:t>
      </w:r>
      <w:r w:rsidR="003D3103" w:rsidRPr="00FA5AE1">
        <w:rPr>
          <w:rFonts w:asciiTheme="minorHAnsi" w:hAnsiTheme="minorHAnsi" w:cstheme="minorHAnsi"/>
        </w:rPr>
        <w:t>5</w:t>
      </w:r>
      <w:r w:rsidR="00FA5AE1">
        <w:rPr>
          <w:rFonts w:asciiTheme="minorHAnsi" w:hAnsiTheme="minorHAnsi" w:cstheme="minorHAnsi"/>
        </w:rPr>
        <w:t xml:space="preserve">.5 </w:t>
      </w:r>
      <w:r w:rsidRPr="00FA5AE1">
        <w:rPr>
          <w:rFonts w:asciiTheme="minorHAnsi" w:hAnsiTheme="minorHAnsi" w:cstheme="minorHAnsi"/>
        </w:rPr>
        <w:t>do SWZ</w:t>
      </w:r>
    </w:p>
    <w:p w:rsidR="00296F26" w:rsidRPr="00003A2E" w:rsidRDefault="00296F26" w:rsidP="00003A2E">
      <w:pPr>
        <w:spacing w:after="0" w:line="276" w:lineRule="auto"/>
        <w:rPr>
          <w:rFonts w:asciiTheme="minorHAnsi" w:hAnsiTheme="minorHAnsi" w:cstheme="minorHAnsi"/>
          <w:sz w:val="24"/>
          <w:szCs w:val="24"/>
        </w:rPr>
      </w:pPr>
    </w:p>
    <w:p w:rsidR="00296F26" w:rsidRPr="002B1C17" w:rsidRDefault="00296F26" w:rsidP="000D4BF5">
      <w:pPr>
        <w:pStyle w:val="Akapitzlist"/>
        <w:numPr>
          <w:ilvl w:val="1"/>
          <w:numId w:val="60"/>
        </w:numPr>
        <w:spacing w:line="276" w:lineRule="auto"/>
        <w:ind w:left="431" w:hanging="431"/>
        <w:rPr>
          <w:rFonts w:asciiTheme="minorHAnsi" w:hAnsiTheme="minorHAnsi" w:cstheme="minorHAnsi"/>
          <w:b/>
        </w:rPr>
      </w:pPr>
      <w:r w:rsidRPr="002B1C17">
        <w:rPr>
          <w:rFonts w:asciiTheme="minorHAnsi" w:hAnsiTheme="minorHAnsi" w:cstheme="minorHAnsi"/>
          <w:b/>
        </w:rPr>
        <w:t xml:space="preserve">Część VI  </w:t>
      </w:r>
    </w:p>
    <w:p w:rsidR="00296F26" w:rsidRPr="002B1C17" w:rsidRDefault="00296F26" w:rsidP="00003A2E">
      <w:pPr>
        <w:spacing w:after="0" w:line="276" w:lineRule="auto"/>
        <w:rPr>
          <w:rFonts w:asciiTheme="minorHAnsi" w:hAnsiTheme="minorHAnsi" w:cstheme="minorHAnsi"/>
          <w:b/>
          <w:sz w:val="24"/>
          <w:szCs w:val="24"/>
        </w:rPr>
      </w:pPr>
      <w:r w:rsidRPr="002B1C17">
        <w:rPr>
          <w:rFonts w:asciiTheme="minorHAnsi" w:hAnsiTheme="minorHAnsi" w:cstheme="minorHAnsi"/>
          <w:b/>
          <w:sz w:val="24"/>
          <w:szCs w:val="24"/>
        </w:rPr>
        <w:t xml:space="preserve">Promocja akcji sterylizacji, kastracji i czipowania zwierząt poprzez wyjazdowe czipowanie i szczepienie na wściekliznę kotów wolno żyjących oraz psów i kotów właścicielskich z terenu gminy Aleksandrów Łódzki  pod posesjami </w:t>
      </w:r>
      <w:r w:rsidR="0022158D" w:rsidRPr="002B1C17">
        <w:rPr>
          <w:rFonts w:asciiTheme="minorHAnsi" w:hAnsiTheme="minorHAnsi" w:cstheme="minorHAnsi"/>
          <w:b/>
          <w:sz w:val="24"/>
          <w:szCs w:val="24"/>
        </w:rPr>
        <w:t xml:space="preserve">na terenie </w:t>
      </w:r>
      <w:r w:rsidRPr="002B1C17">
        <w:rPr>
          <w:rFonts w:asciiTheme="minorHAnsi" w:hAnsiTheme="minorHAnsi" w:cstheme="minorHAnsi"/>
          <w:b/>
          <w:sz w:val="24"/>
          <w:szCs w:val="24"/>
        </w:rPr>
        <w:t xml:space="preserve">gminy Aleksandrów Łódzki. </w:t>
      </w:r>
    </w:p>
    <w:p w:rsidR="002B1C17" w:rsidRPr="002B1C17" w:rsidRDefault="002B1C17" w:rsidP="000D4BF5">
      <w:pPr>
        <w:pStyle w:val="Akapitzlist"/>
        <w:numPr>
          <w:ilvl w:val="0"/>
          <w:numId w:val="63"/>
        </w:numPr>
        <w:spacing w:line="276" w:lineRule="auto"/>
        <w:rPr>
          <w:rFonts w:asciiTheme="minorHAnsi" w:hAnsiTheme="minorHAnsi" w:cstheme="minorHAnsi"/>
          <w:vanish/>
        </w:rPr>
      </w:pPr>
    </w:p>
    <w:p w:rsidR="002B1C17" w:rsidRPr="002B1C17" w:rsidRDefault="002B1C17" w:rsidP="000D4BF5">
      <w:pPr>
        <w:pStyle w:val="Akapitzlist"/>
        <w:numPr>
          <w:ilvl w:val="1"/>
          <w:numId w:val="63"/>
        </w:numPr>
        <w:spacing w:line="276" w:lineRule="auto"/>
        <w:rPr>
          <w:rFonts w:asciiTheme="minorHAnsi" w:hAnsiTheme="minorHAnsi" w:cstheme="minorHAnsi"/>
          <w:vanish/>
        </w:rPr>
      </w:pPr>
    </w:p>
    <w:p w:rsidR="002B1C17" w:rsidRPr="002B1C17" w:rsidRDefault="002B1C17" w:rsidP="000D4BF5">
      <w:pPr>
        <w:pStyle w:val="Akapitzlist"/>
        <w:numPr>
          <w:ilvl w:val="1"/>
          <w:numId w:val="63"/>
        </w:numPr>
        <w:spacing w:line="276" w:lineRule="auto"/>
        <w:rPr>
          <w:rFonts w:asciiTheme="minorHAnsi" w:hAnsiTheme="minorHAnsi" w:cstheme="minorHAnsi"/>
          <w:vanish/>
        </w:rPr>
      </w:pPr>
    </w:p>
    <w:p w:rsidR="002B1C17" w:rsidRPr="002B1C17" w:rsidRDefault="002B1C17" w:rsidP="000D4BF5">
      <w:pPr>
        <w:pStyle w:val="Akapitzlist"/>
        <w:numPr>
          <w:ilvl w:val="1"/>
          <w:numId w:val="63"/>
        </w:numPr>
        <w:spacing w:line="276" w:lineRule="auto"/>
        <w:rPr>
          <w:rFonts w:asciiTheme="minorHAnsi" w:hAnsiTheme="minorHAnsi" w:cstheme="minorHAnsi"/>
          <w:vanish/>
        </w:rPr>
      </w:pPr>
    </w:p>
    <w:p w:rsidR="002B1C17" w:rsidRPr="002B1C17" w:rsidRDefault="002B1C17" w:rsidP="000D4BF5">
      <w:pPr>
        <w:pStyle w:val="Akapitzlist"/>
        <w:numPr>
          <w:ilvl w:val="1"/>
          <w:numId w:val="63"/>
        </w:numPr>
        <w:spacing w:line="276" w:lineRule="auto"/>
        <w:rPr>
          <w:rFonts w:asciiTheme="minorHAnsi" w:hAnsiTheme="minorHAnsi" w:cstheme="minorHAnsi"/>
          <w:vanish/>
        </w:rPr>
      </w:pPr>
    </w:p>
    <w:p w:rsidR="002B1C17" w:rsidRPr="002B1C17" w:rsidRDefault="002B1C17" w:rsidP="000D4BF5">
      <w:pPr>
        <w:pStyle w:val="Akapitzlist"/>
        <w:numPr>
          <w:ilvl w:val="1"/>
          <w:numId w:val="63"/>
        </w:numPr>
        <w:spacing w:line="276" w:lineRule="auto"/>
        <w:rPr>
          <w:rFonts w:asciiTheme="minorHAnsi" w:hAnsiTheme="minorHAnsi" w:cstheme="minorHAnsi"/>
          <w:vanish/>
        </w:rPr>
      </w:pPr>
    </w:p>
    <w:p w:rsidR="002B1C17" w:rsidRPr="002B1C17" w:rsidRDefault="002B1C17" w:rsidP="000D4BF5">
      <w:pPr>
        <w:pStyle w:val="Akapitzlist"/>
        <w:numPr>
          <w:ilvl w:val="1"/>
          <w:numId w:val="63"/>
        </w:numPr>
        <w:spacing w:line="276" w:lineRule="auto"/>
        <w:rPr>
          <w:rFonts w:asciiTheme="minorHAnsi" w:hAnsiTheme="minorHAnsi" w:cstheme="minorHAnsi"/>
          <w:vanish/>
        </w:rPr>
      </w:pPr>
    </w:p>
    <w:p w:rsidR="002B1C17" w:rsidRDefault="00FA5AE1" w:rsidP="000D4BF5">
      <w:pPr>
        <w:pStyle w:val="Akapitzlist"/>
        <w:numPr>
          <w:ilvl w:val="2"/>
          <w:numId w:val="63"/>
        </w:numPr>
        <w:spacing w:line="276" w:lineRule="auto"/>
        <w:ind w:left="1134" w:hanging="709"/>
        <w:rPr>
          <w:rFonts w:asciiTheme="minorHAnsi" w:hAnsiTheme="minorHAnsi" w:cstheme="minorHAnsi"/>
        </w:rPr>
      </w:pPr>
      <w:r w:rsidRPr="002B1C17">
        <w:rPr>
          <w:rFonts w:asciiTheme="minorHAnsi" w:hAnsiTheme="minorHAnsi" w:cstheme="minorHAnsi"/>
        </w:rPr>
        <w:t xml:space="preserve">Część VI </w:t>
      </w:r>
      <w:r w:rsidR="00296F26" w:rsidRPr="002B1C17">
        <w:rPr>
          <w:rFonts w:asciiTheme="minorHAnsi" w:hAnsiTheme="minorHAnsi" w:cstheme="minorHAnsi"/>
        </w:rPr>
        <w:t>zamówienia obejmuje przeprowadzenie akcji promującej  program bezpłatnej sterylizacji, kastracji i czipowania zwierząt właścicielskich. W ramach akcji Wykonawca zrealizuje wyjazdowe czipowanie  i szczepienia na wściekliznę kotów wolno żyjących oraz psów i kotów właścicielskich z terenu gminy Aleksandrów Łódzki. Przedmiot zamówienia będzie realizowany na terenie gminy Aleksandrów Łódzki</w:t>
      </w:r>
      <w:r w:rsidR="00B14D23" w:rsidRPr="002B1C17">
        <w:rPr>
          <w:rFonts w:asciiTheme="minorHAnsi" w:hAnsiTheme="minorHAnsi" w:cstheme="minorHAnsi"/>
        </w:rPr>
        <w:t xml:space="preserve">. Wykonawca zapewni dojazd na miejsce świadczenia usługi własnym środkiem transportu. </w:t>
      </w:r>
      <w:r w:rsidR="002B1C17" w:rsidRPr="002B1C17">
        <w:rPr>
          <w:rFonts w:asciiTheme="minorHAnsi" w:hAnsiTheme="minorHAnsi" w:cstheme="minorHAnsi"/>
          <w:u w:val="single"/>
        </w:rPr>
        <w:t>Liczba wyjazdów nie przekroczy 4</w:t>
      </w:r>
      <w:r w:rsidR="00B14D23" w:rsidRPr="002B1C17">
        <w:rPr>
          <w:rFonts w:asciiTheme="minorHAnsi" w:hAnsiTheme="minorHAnsi" w:cstheme="minorHAnsi"/>
          <w:u w:val="single"/>
        </w:rPr>
        <w:t>0</w:t>
      </w:r>
      <w:r w:rsidR="00B14D23" w:rsidRPr="002B1C17">
        <w:rPr>
          <w:rFonts w:asciiTheme="minorHAnsi" w:hAnsiTheme="minorHAnsi" w:cstheme="minorHAnsi"/>
        </w:rPr>
        <w:t>.</w:t>
      </w:r>
      <w:r w:rsidR="0022158D" w:rsidRPr="002B1C17">
        <w:rPr>
          <w:rFonts w:asciiTheme="minorHAnsi" w:hAnsiTheme="minorHAnsi" w:cstheme="minorHAnsi"/>
        </w:rPr>
        <w:t xml:space="preserve"> O terminie wyjazdu Zamawiający powiadomi Wykonawcę z co najmniej </w:t>
      </w:r>
      <w:r w:rsidR="00B14D23" w:rsidRPr="002B1C17">
        <w:rPr>
          <w:rFonts w:asciiTheme="minorHAnsi" w:hAnsiTheme="minorHAnsi" w:cstheme="minorHAnsi"/>
        </w:rPr>
        <w:t xml:space="preserve"> </w:t>
      </w:r>
      <w:r w:rsidR="0022158D" w:rsidRPr="002B1C17">
        <w:rPr>
          <w:rFonts w:asciiTheme="minorHAnsi" w:hAnsiTheme="minorHAnsi" w:cstheme="minorHAnsi"/>
        </w:rPr>
        <w:t xml:space="preserve">14-dniowym wyprzedzeniem. </w:t>
      </w:r>
    </w:p>
    <w:p w:rsidR="002B1C17" w:rsidRDefault="00296F26" w:rsidP="000D4BF5">
      <w:pPr>
        <w:pStyle w:val="Akapitzlist"/>
        <w:numPr>
          <w:ilvl w:val="2"/>
          <w:numId w:val="63"/>
        </w:numPr>
        <w:spacing w:line="276" w:lineRule="auto"/>
        <w:ind w:left="1134" w:hanging="709"/>
        <w:rPr>
          <w:rFonts w:asciiTheme="minorHAnsi" w:hAnsiTheme="minorHAnsi" w:cstheme="minorHAnsi"/>
        </w:rPr>
      </w:pPr>
      <w:r w:rsidRPr="002B1C17">
        <w:rPr>
          <w:rFonts w:asciiTheme="minorHAnsi" w:hAnsiTheme="minorHAnsi" w:cstheme="minorHAnsi"/>
        </w:rPr>
        <w:t>Prognozowana wielkość zamówienia w okresie obowiązywania umowy będzie obejmowała</w:t>
      </w:r>
      <w:r w:rsidR="002B1C17">
        <w:rPr>
          <w:rFonts w:asciiTheme="minorHAnsi" w:hAnsiTheme="minorHAnsi" w:cstheme="minorHAnsi"/>
        </w:rPr>
        <w:t xml:space="preserve"> </w:t>
      </w:r>
      <w:r w:rsidR="002B1C17" w:rsidRPr="002B1C17">
        <w:rPr>
          <w:rFonts w:asciiTheme="minorHAnsi" w:hAnsiTheme="minorHAnsi" w:cstheme="minorHAnsi"/>
          <w:u w:val="single"/>
        </w:rPr>
        <w:t>30</w:t>
      </w:r>
      <w:r w:rsidR="00B14D23" w:rsidRPr="002B1C17">
        <w:rPr>
          <w:rFonts w:asciiTheme="minorHAnsi" w:hAnsiTheme="minorHAnsi" w:cstheme="minorHAnsi"/>
          <w:u w:val="single"/>
        </w:rPr>
        <w:t>0</w:t>
      </w:r>
      <w:r w:rsidRPr="002B1C17">
        <w:rPr>
          <w:rFonts w:asciiTheme="minorHAnsi" w:hAnsiTheme="minorHAnsi" w:cstheme="minorHAnsi"/>
          <w:u w:val="single"/>
        </w:rPr>
        <w:t>0 zabiegów sz</w:t>
      </w:r>
      <w:r w:rsidR="002B1C17" w:rsidRPr="002B1C17">
        <w:rPr>
          <w:rFonts w:asciiTheme="minorHAnsi" w:hAnsiTheme="minorHAnsi" w:cstheme="minorHAnsi"/>
          <w:u w:val="single"/>
        </w:rPr>
        <w:t>czepienia na wściekliznę</w:t>
      </w:r>
      <w:r w:rsidR="002B1C17">
        <w:rPr>
          <w:rFonts w:asciiTheme="minorHAnsi" w:hAnsiTheme="minorHAnsi" w:cstheme="minorHAnsi"/>
        </w:rPr>
        <w:t xml:space="preserve"> oraz </w:t>
      </w:r>
      <w:r w:rsidR="002B1C17" w:rsidRPr="002B1C17">
        <w:rPr>
          <w:rFonts w:asciiTheme="minorHAnsi" w:hAnsiTheme="minorHAnsi" w:cstheme="minorHAnsi"/>
          <w:u w:val="single"/>
        </w:rPr>
        <w:t>4</w:t>
      </w:r>
      <w:r w:rsidR="00B14D23" w:rsidRPr="002B1C17">
        <w:rPr>
          <w:rFonts w:asciiTheme="minorHAnsi" w:hAnsiTheme="minorHAnsi" w:cstheme="minorHAnsi"/>
          <w:u w:val="single"/>
        </w:rPr>
        <w:t>0</w:t>
      </w:r>
      <w:r w:rsidRPr="002B1C17">
        <w:rPr>
          <w:rFonts w:asciiTheme="minorHAnsi" w:hAnsiTheme="minorHAnsi" w:cstheme="minorHAnsi"/>
          <w:u w:val="single"/>
        </w:rPr>
        <w:t>0 zabiegów czipowania</w:t>
      </w:r>
      <w:r w:rsidR="002B1C17">
        <w:rPr>
          <w:rFonts w:asciiTheme="minorHAnsi" w:hAnsiTheme="minorHAnsi" w:cstheme="minorHAnsi"/>
        </w:rPr>
        <w:t>.</w:t>
      </w:r>
    </w:p>
    <w:p w:rsidR="00521492" w:rsidRDefault="00296F26" w:rsidP="000D4BF5">
      <w:pPr>
        <w:pStyle w:val="Akapitzlist"/>
        <w:numPr>
          <w:ilvl w:val="2"/>
          <w:numId w:val="63"/>
        </w:numPr>
        <w:spacing w:line="276" w:lineRule="auto"/>
        <w:ind w:left="1134" w:hanging="709"/>
        <w:rPr>
          <w:rFonts w:asciiTheme="minorHAnsi" w:hAnsiTheme="minorHAnsi" w:cstheme="minorHAnsi"/>
        </w:rPr>
      </w:pPr>
      <w:r w:rsidRPr="002B1C17">
        <w:rPr>
          <w:rFonts w:asciiTheme="minorHAnsi" w:hAnsiTheme="minorHAnsi" w:cstheme="minorHAnsi"/>
        </w:rPr>
        <w:t xml:space="preserve">Podana powyżej liczba zabiegów jest orientacyjna. Może ona ulec zmniejszeniu w zależności od faktycznego poziomu zainteresowania osób uprawnionych do korzystania z </w:t>
      </w:r>
      <w:r w:rsidR="0022158D" w:rsidRPr="002B1C17">
        <w:rPr>
          <w:rFonts w:asciiTheme="minorHAnsi" w:hAnsiTheme="minorHAnsi" w:cstheme="minorHAnsi"/>
        </w:rPr>
        <w:t xml:space="preserve">usług weterynaryjnych </w:t>
      </w:r>
      <w:r w:rsidRPr="002B1C17">
        <w:rPr>
          <w:rFonts w:asciiTheme="minorHAnsi" w:hAnsiTheme="minorHAnsi" w:cstheme="minorHAnsi"/>
        </w:rPr>
        <w:t>objętych przedmiotem zamówienia. Minimalna liczba zrealizowanych zabiegów szczepienia na wściekliznę oraz czipowania będących przedmiotem zamówienia nie będzie mniejsza niż 50% wartości wskazanej w</w:t>
      </w:r>
      <w:r w:rsidR="002B1C17">
        <w:rPr>
          <w:rFonts w:asciiTheme="minorHAnsi" w:hAnsiTheme="minorHAnsi" w:cstheme="minorHAnsi"/>
          <w:lang w:val="pl-PL"/>
        </w:rPr>
        <w:t xml:space="preserve"> pkt IV.1.6.2 SWZ</w:t>
      </w:r>
      <w:r w:rsidRPr="002B1C17">
        <w:rPr>
          <w:rFonts w:asciiTheme="minorHAnsi" w:hAnsiTheme="minorHAnsi" w:cstheme="minorHAnsi"/>
        </w:rPr>
        <w:t xml:space="preserve">, tj. </w:t>
      </w:r>
      <w:r w:rsidR="00521492">
        <w:rPr>
          <w:rFonts w:asciiTheme="minorHAnsi" w:hAnsiTheme="minorHAnsi" w:cstheme="minorHAnsi"/>
        </w:rPr>
        <w:t>1500</w:t>
      </w:r>
      <w:r w:rsidRPr="002B1C17">
        <w:rPr>
          <w:rFonts w:asciiTheme="minorHAnsi" w:hAnsiTheme="minorHAnsi" w:cstheme="minorHAnsi"/>
        </w:rPr>
        <w:t xml:space="preserve"> zabiegów szczepienia na wściekliznę oraz </w:t>
      </w:r>
      <w:r w:rsidR="00521492">
        <w:rPr>
          <w:rFonts w:asciiTheme="minorHAnsi" w:hAnsiTheme="minorHAnsi" w:cstheme="minorHAnsi"/>
        </w:rPr>
        <w:t>2</w:t>
      </w:r>
      <w:r w:rsidR="00B14D23" w:rsidRPr="002B1C17">
        <w:rPr>
          <w:rFonts w:asciiTheme="minorHAnsi" w:hAnsiTheme="minorHAnsi" w:cstheme="minorHAnsi"/>
        </w:rPr>
        <w:t>00</w:t>
      </w:r>
      <w:r w:rsidRPr="002B1C17">
        <w:rPr>
          <w:rFonts w:asciiTheme="minorHAnsi" w:hAnsiTheme="minorHAnsi" w:cstheme="minorHAnsi"/>
        </w:rPr>
        <w:t xml:space="preserve"> zabiegów czipowania. </w:t>
      </w:r>
    </w:p>
    <w:p w:rsidR="00296F26" w:rsidRPr="00521492" w:rsidRDefault="00296F26" w:rsidP="000D4BF5">
      <w:pPr>
        <w:pStyle w:val="Akapitzlist"/>
        <w:numPr>
          <w:ilvl w:val="2"/>
          <w:numId w:val="63"/>
        </w:numPr>
        <w:spacing w:line="276" w:lineRule="auto"/>
        <w:ind w:left="1134" w:hanging="709"/>
        <w:rPr>
          <w:rFonts w:asciiTheme="minorHAnsi" w:hAnsiTheme="minorHAnsi" w:cstheme="minorHAnsi"/>
        </w:rPr>
      </w:pPr>
      <w:r w:rsidRPr="00521492">
        <w:rPr>
          <w:rFonts w:asciiTheme="minorHAnsi" w:hAnsiTheme="minorHAnsi" w:cstheme="minorHAnsi"/>
        </w:rPr>
        <w:t>Szczegółowy opis przedmiotu zamówienia, w tym zakres czynności i obowi</w:t>
      </w:r>
      <w:r w:rsidR="00B14D23" w:rsidRPr="00521492">
        <w:rPr>
          <w:rFonts w:asciiTheme="minorHAnsi" w:hAnsiTheme="minorHAnsi" w:cstheme="minorHAnsi"/>
        </w:rPr>
        <w:t>ązków Wykonawc</w:t>
      </w:r>
      <w:r w:rsidR="00521492">
        <w:rPr>
          <w:rFonts w:asciiTheme="minorHAnsi" w:hAnsiTheme="minorHAnsi" w:cstheme="minorHAnsi"/>
        </w:rPr>
        <w:t>y w ramach Części VI</w:t>
      </w:r>
      <w:r w:rsidR="00B14D23" w:rsidRPr="00521492">
        <w:rPr>
          <w:rFonts w:asciiTheme="minorHAnsi" w:hAnsiTheme="minorHAnsi" w:cstheme="minorHAnsi"/>
        </w:rPr>
        <w:t xml:space="preserve"> </w:t>
      </w:r>
      <w:r w:rsidRPr="00521492">
        <w:rPr>
          <w:rFonts w:asciiTheme="minorHAnsi" w:hAnsiTheme="minorHAnsi" w:cstheme="minorHAnsi"/>
        </w:rPr>
        <w:t xml:space="preserve"> określa wzór umowy stanowiący załącznik nr </w:t>
      </w:r>
      <w:r w:rsidR="00521492">
        <w:rPr>
          <w:rFonts w:asciiTheme="minorHAnsi" w:hAnsiTheme="minorHAnsi" w:cstheme="minorHAnsi"/>
        </w:rPr>
        <w:t>5.6</w:t>
      </w:r>
      <w:r w:rsidRPr="00521492">
        <w:rPr>
          <w:rFonts w:asciiTheme="minorHAnsi" w:hAnsiTheme="minorHAnsi" w:cstheme="minorHAnsi"/>
        </w:rPr>
        <w:t xml:space="preserve"> do SWZ</w:t>
      </w:r>
      <w:r w:rsidR="00521492">
        <w:rPr>
          <w:rFonts w:asciiTheme="minorHAnsi" w:hAnsiTheme="minorHAnsi" w:cstheme="minorHAnsi"/>
          <w:lang w:val="pl-PL"/>
        </w:rPr>
        <w:t>.</w:t>
      </w:r>
    </w:p>
    <w:p w:rsidR="00296F26" w:rsidRPr="00003A2E" w:rsidRDefault="00296F26" w:rsidP="00003A2E">
      <w:pPr>
        <w:pStyle w:val="Akapitzlist"/>
        <w:keepNext/>
        <w:keepLines/>
        <w:spacing w:line="276" w:lineRule="auto"/>
        <w:ind w:left="0"/>
        <w:rPr>
          <w:rFonts w:asciiTheme="minorHAnsi" w:hAnsiTheme="minorHAnsi" w:cstheme="minorHAnsi"/>
          <w:b/>
        </w:rPr>
      </w:pPr>
    </w:p>
    <w:p w:rsidR="0056409B" w:rsidRPr="00521492" w:rsidRDefault="0056409B" w:rsidP="000D4BF5">
      <w:pPr>
        <w:pStyle w:val="Akapitzlist"/>
        <w:numPr>
          <w:ilvl w:val="0"/>
          <w:numId w:val="64"/>
        </w:numPr>
        <w:spacing w:after="160" w:line="276" w:lineRule="auto"/>
        <w:ind w:left="357" w:hanging="357"/>
        <w:rPr>
          <w:rFonts w:asciiTheme="minorHAnsi" w:eastAsia="Calibri" w:hAnsiTheme="minorHAnsi" w:cstheme="minorHAnsi"/>
        </w:rPr>
      </w:pPr>
      <w:r w:rsidRPr="00521492">
        <w:rPr>
          <w:rFonts w:asciiTheme="minorHAnsi" w:hAnsiTheme="minorHAnsi" w:cstheme="minorHAnsi"/>
        </w:rPr>
        <w:t>Numer CPV dotyczący przedmiotu zmówienia:</w:t>
      </w:r>
    </w:p>
    <w:p w:rsidR="00480DB1" w:rsidRPr="00521492" w:rsidRDefault="002527DC" w:rsidP="00521492">
      <w:pPr>
        <w:spacing w:line="276" w:lineRule="auto"/>
        <w:rPr>
          <w:rFonts w:asciiTheme="minorHAnsi" w:hAnsiTheme="minorHAnsi" w:cstheme="minorHAnsi"/>
          <w:sz w:val="24"/>
          <w:szCs w:val="24"/>
        </w:rPr>
      </w:pPr>
      <w:r w:rsidRPr="00521492">
        <w:rPr>
          <w:rFonts w:asciiTheme="minorHAnsi" w:hAnsiTheme="minorHAnsi" w:cstheme="minorHAnsi"/>
          <w:b/>
          <w:sz w:val="24"/>
          <w:szCs w:val="24"/>
        </w:rPr>
        <w:t>85200000-1</w:t>
      </w:r>
      <w:r w:rsidRPr="00521492">
        <w:rPr>
          <w:rFonts w:asciiTheme="minorHAnsi" w:hAnsiTheme="minorHAnsi" w:cstheme="minorHAnsi"/>
          <w:sz w:val="24"/>
          <w:szCs w:val="24"/>
        </w:rPr>
        <w:t xml:space="preserve"> Usługi weterynaryjne</w:t>
      </w:r>
    </w:p>
    <w:p w:rsidR="00935153" w:rsidRPr="00521492" w:rsidRDefault="000A40DC" w:rsidP="00521492">
      <w:pPr>
        <w:spacing w:line="276" w:lineRule="auto"/>
        <w:rPr>
          <w:rFonts w:asciiTheme="minorHAnsi" w:hAnsiTheme="minorHAnsi" w:cstheme="minorHAnsi"/>
          <w:sz w:val="24"/>
          <w:szCs w:val="24"/>
        </w:rPr>
      </w:pPr>
      <w:r w:rsidRPr="00521492">
        <w:rPr>
          <w:rFonts w:asciiTheme="minorHAnsi" w:hAnsiTheme="minorHAnsi" w:cstheme="minorHAnsi"/>
          <w:b/>
          <w:sz w:val="24"/>
          <w:szCs w:val="24"/>
        </w:rPr>
        <w:t>85210000-3</w:t>
      </w:r>
      <w:r w:rsidRPr="00521492">
        <w:rPr>
          <w:rFonts w:asciiTheme="minorHAnsi" w:hAnsiTheme="minorHAnsi" w:cstheme="minorHAnsi"/>
          <w:sz w:val="24"/>
          <w:szCs w:val="24"/>
        </w:rPr>
        <w:t xml:space="preserve"> Ośrodki pielęgnowania zwierząt domowych </w:t>
      </w:r>
    </w:p>
    <w:p w:rsidR="00521492" w:rsidRDefault="0071030A" w:rsidP="000D4BF5">
      <w:pPr>
        <w:pStyle w:val="Akapitzlist"/>
        <w:numPr>
          <w:ilvl w:val="0"/>
          <w:numId w:val="65"/>
        </w:numPr>
        <w:spacing w:line="276" w:lineRule="auto"/>
        <w:ind w:left="357" w:hanging="357"/>
        <w:rPr>
          <w:rFonts w:asciiTheme="minorHAnsi" w:hAnsiTheme="minorHAnsi" w:cstheme="minorHAnsi"/>
        </w:rPr>
      </w:pPr>
      <w:r w:rsidRPr="00521492">
        <w:rPr>
          <w:rFonts w:asciiTheme="minorHAnsi" w:hAnsiTheme="minorHAnsi" w:cstheme="minorHAnsi"/>
        </w:rPr>
        <w:t>Zamawiający dopuszcza możliwość składania ofert częściowych do każdej części</w:t>
      </w:r>
      <w:r w:rsidR="00D656CA" w:rsidRPr="00521492">
        <w:rPr>
          <w:rFonts w:asciiTheme="minorHAnsi" w:hAnsiTheme="minorHAnsi" w:cstheme="minorHAnsi"/>
        </w:rPr>
        <w:t>.</w:t>
      </w:r>
    </w:p>
    <w:p w:rsidR="0056409B" w:rsidRPr="00521492" w:rsidRDefault="0056409B" w:rsidP="000D4BF5">
      <w:pPr>
        <w:pStyle w:val="Akapitzlist"/>
        <w:numPr>
          <w:ilvl w:val="0"/>
          <w:numId w:val="65"/>
        </w:numPr>
        <w:spacing w:line="276" w:lineRule="auto"/>
        <w:ind w:left="357" w:hanging="357"/>
        <w:rPr>
          <w:rFonts w:asciiTheme="minorHAnsi" w:hAnsiTheme="minorHAnsi" w:cstheme="minorHAnsi"/>
        </w:rPr>
      </w:pPr>
      <w:r w:rsidRPr="00521492">
        <w:rPr>
          <w:rFonts w:asciiTheme="minorHAnsi" w:hAnsiTheme="minorHAnsi" w:cstheme="minorHAnsi"/>
        </w:rPr>
        <w:t>Zamawiający nie dopu</w:t>
      </w:r>
      <w:r w:rsidR="0071030A" w:rsidRPr="00521492">
        <w:rPr>
          <w:rFonts w:asciiTheme="minorHAnsi" w:hAnsiTheme="minorHAnsi" w:cstheme="minorHAnsi"/>
        </w:rPr>
        <w:t>szcza możliwości złożenia oferty wariantowej</w:t>
      </w:r>
    </w:p>
    <w:p w:rsidR="00521492" w:rsidRPr="00521492" w:rsidRDefault="007673C2" w:rsidP="000D4BF5">
      <w:pPr>
        <w:pStyle w:val="Akapitzlist"/>
        <w:keepNext/>
        <w:keepLines/>
        <w:numPr>
          <w:ilvl w:val="0"/>
          <w:numId w:val="42"/>
        </w:numPr>
        <w:autoSpaceDE w:val="0"/>
        <w:autoSpaceDN w:val="0"/>
        <w:adjustRightInd w:val="0"/>
        <w:spacing w:after="160" w:line="276" w:lineRule="auto"/>
        <w:ind w:left="357" w:hanging="357"/>
        <w:rPr>
          <w:rFonts w:asciiTheme="minorHAnsi" w:hAnsiTheme="minorHAnsi" w:cstheme="minorHAnsi"/>
          <w:b/>
        </w:rPr>
      </w:pPr>
      <w:r w:rsidRPr="00646E00">
        <w:rPr>
          <w:rFonts w:asciiTheme="minorHAnsi" w:hAnsiTheme="minorHAnsi" w:cstheme="minorHAnsi"/>
          <w:lang w:eastAsia="pl-PL"/>
        </w:rPr>
        <w:lastRenderedPageBreak/>
        <w:t>Zamawiający nie przewiduje zastrzeżenia możliwości ubiegania się o udzielenie zamówienia wyłącznie przez Wykonawców, o których mowa w art. 94 ustawy</w:t>
      </w:r>
      <w:r w:rsidR="00661E9D">
        <w:rPr>
          <w:rFonts w:asciiTheme="minorHAnsi" w:hAnsiTheme="minorHAnsi" w:cstheme="minorHAnsi"/>
          <w:lang w:val="pl-PL" w:eastAsia="pl-PL"/>
        </w:rPr>
        <w:t xml:space="preserve"> </w:t>
      </w:r>
      <w:proofErr w:type="spellStart"/>
      <w:r w:rsidR="00661E9D">
        <w:rPr>
          <w:rFonts w:asciiTheme="minorHAnsi" w:hAnsiTheme="minorHAnsi" w:cstheme="minorHAnsi"/>
          <w:lang w:val="pl-PL" w:eastAsia="pl-PL"/>
        </w:rPr>
        <w:t>Pzp</w:t>
      </w:r>
      <w:proofErr w:type="spellEnd"/>
      <w:r w:rsidRPr="00646E00">
        <w:rPr>
          <w:rFonts w:asciiTheme="minorHAnsi" w:hAnsiTheme="minorHAnsi" w:cstheme="minorHAnsi"/>
          <w:lang w:eastAsia="pl-PL"/>
        </w:rPr>
        <w:t>.</w:t>
      </w:r>
    </w:p>
    <w:p w:rsidR="00521492" w:rsidRPr="00521492" w:rsidRDefault="00521492" w:rsidP="000D4BF5">
      <w:pPr>
        <w:pStyle w:val="Akapitzlist"/>
        <w:keepNext/>
        <w:keepLines/>
        <w:numPr>
          <w:ilvl w:val="0"/>
          <w:numId w:val="42"/>
        </w:numPr>
        <w:autoSpaceDE w:val="0"/>
        <w:autoSpaceDN w:val="0"/>
        <w:adjustRightInd w:val="0"/>
        <w:spacing w:line="276" w:lineRule="auto"/>
        <w:ind w:left="357" w:hanging="357"/>
        <w:rPr>
          <w:rFonts w:asciiTheme="minorHAnsi" w:hAnsiTheme="minorHAnsi" w:cstheme="minorHAnsi"/>
          <w:b/>
        </w:rPr>
      </w:pPr>
      <w:r w:rsidRPr="00521492">
        <w:rPr>
          <w:rFonts w:asciiTheme="minorHAnsi" w:hAnsiTheme="minorHAnsi" w:cstheme="minorHAnsi"/>
          <w:lang w:eastAsia="zh-CN"/>
        </w:rPr>
        <w:t xml:space="preserve">Stosownie do treści art. 95 ust. 1 ustawy </w:t>
      </w:r>
      <w:proofErr w:type="spellStart"/>
      <w:r w:rsidRPr="00521492">
        <w:rPr>
          <w:rFonts w:asciiTheme="minorHAnsi" w:hAnsiTheme="minorHAnsi" w:cstheme="minorHAnsi"/>
          <w:lang w:eastAsia="zh-CN"/>
        </w:rPr>
        <w:t>P</w:t>
      </w:r>
      <w:r w:rsidR="00661E9D">
        <w:rPr>
          <w:rFonts w:asciiTheme="minorHAnsi" w:hAnsiTheme="minorHAnsi" w:cstheme="minorHAnsi"/>
          <w:lang w:val="pl-PL" w:eastAsia="zh-CN"/>
        </w:rPr>
        <w:t>zp</w:t>
      </w:r>
      <w:proofErr w:type="spellEnd"/>
      <w:r w:rsidR="00661E9D">
        <w:rPr>
          <w:rFonts w:asciiTheme="minorHAnsi" w:hAnsiTheme="minorHAnsi" w:cstheme="minorHAnsi"/>
          <w:lang w:val="pl-PL" w:eastAsia="zh-CN"/>
        </w:rPr>
        <w:t xml:space="preserve"> </w:t>
      </w:r>
      <w:r w:rsidRPr="00521492">
        <w:rPr>
          <w:rFonts w:asciiTheme="minorHAnsi" w:hAnsiTheme="minorHAnsi" w:cstheme="minorHAnsi"/>
          <w:lang w:eastAsia="zh-CN"/>
        </w:rPr>
        <w:t>Zamawiający wymaga aby czynności składające się na przedmiot zamówienia, o ile nie są (będą) wykonywane przez Wykonawcę w ramach prowadzonej przez niego działalności gospodarczej (samozatrudnienie), były wykonane przez lekarza(y) weterynarii zatrudnionego(</w:t>
      </w:r>
      <w:proofErr w:type="spellStart"/>
      <w:r w:rsidRPr="00521492">
        <w:rPr>
          <w:rFonts w:asciiTheme="minorHAnsi" w:hAnsiTheme="minorHAnsi" w:cstheme="minorHAnsi"/>
          <w:lang w:eastAsia="zh-CN"/>
        </w:rPr>
        <w:t>nych</w:t>
      </w:r>
      <w:proofErr w:type="spellEnd"/>
      <w:r w:rsidRPr="00521492">
        <w:rPr>
          <w:rFonts w:asciiTheme="minorHAnsi" w:hAnsiTheme="minorHAnsi" w:cstheme="minorHAnsi"/>
          <w:lang w:eastAsia="zh-CN"/>
        </w:rPr>
        <w:t>) przez Wykonawcę na podstawie umowy o pracę</w:t>
      </w:r>
      <w:r w:rsidR="00661E9D">
        <w:rPr>
          <w:rFonts w:asciiTheme="minorHAnsi" w:hAnsiTheme="minorHAnsi" w:cstheme="minorHAnsi"/>
          <w:lang w:val="pl-PL" w:eastAsia="zh-CN"/>
        </w:rPr>
        <w:t xml:space="preserve">               </w:t>
      </w:r>
      <w:r w:rsidRPr="00521492">
        <w:rPr>
          <w:rFonts w:asciiTheme="minorHAnsi" w:hAnsiTheme="minorHAnsi" w:cstheme="minorHAnsi"/>
          <w:lang w:eastAsia="zh-CN"/>
        </w:rPr>
        <w:t xml:space="preserve"> w rozumieniu ustawy - Kodeks pracy.</w:t>
      </w:r>
    </w:p>
    <w:p w:rsidR="00521492" w:rsidRPr="00521492" w:rsidRDefault="00521492" w:rsidP="00521492">
      <w:pPr>
        <w:pStyle w:val="Akapitzlist"/>
        <w:keepNext/>
        <w:keepLines/>
        <w:autoSpaceDE w:val="0"/>
        <w:autoSpaceDN w:val="0"/>
        <w:adjustRightInd w:val="0"/>
        <w:spacing w:line="276" w:lineRule="auto"/>
        <w:ind w:left="357"/>
        <w:rPr>
          <w:rFonts w:asciiTheme="minorHAnsi" w:hAnsiTheme="minorHAnsi" w:cstheme="minorHAnsi"/>
          <w:b/>
        </w:rPr>
      </w:pPr>
      <w:r w:rsidRPr="00521492">
        <w:rPr>
          <w:rFonts w:asciiTheme="minorHAnsi" w:hAnsiTheme="minorHAnsi" w:cstheme="minorHAnsi"/>
          <w:lang w:eastAsia="zh-CN"/>
        </w:rPr>
        <w:t>W celu potwierdzenia powyższego</w:t>
      </w:r>
      <w:r w:rsidRPr="00521492">
        <w:rPr>
          <w:rFonts w:asciiTheme="minorHAnsi" w:hAnsiTheme="minorHAnsi" w:cstheme="minorHAnsi"/>
          <w:color w:val="FF0000"/>
          <w:lang w:eastAsia="zh-CN"/>
        </w:rPr>
        <w:t>:</w:t>
      </w:r>
    </w:p>
    <w:p w:rsidR="00521492" w:rsidRPr="00521492" w:rsidRDefault="00521492" w:rsidP="000D4BF5">
      <w:pPr>
        <w:numPr>
          <w:ilvl w:val="0"/>
          <w:numId w:val="66"/>
        </w:numPr>
        <w:suppressAutoHyphens/>
        <w:spacing w:after="0" w:line="276" w:lineRule="auto"/>
        <w:ind w:left="714" w:hanging="357"/>
        <w:rPr>
          <w:rFonts w:asciiTheme="minorHAnsi" w:eastAsia="Times New Roman" w:hAnsiTheme="minorHAnsi" w:cstheme="minorHAnsi"/>
          <w:sz w:val="24"/>
          <w:szCs w:val="24"/>
          <w:lang w:eastAsia="zh-CN"/>
        </w:rPr>
      </w:pPr>
      <w:r w:rsidRPr="00521492">
        <w:rPr>
          <w:rFonts w:asciiTheme="minorHAnsi" w:eastAsia="Times New Roman" w:hAnsiTheme="minorHAnsi" w:cstheme="minorHAnsi"/>
          <w:sz w:val="24"/>
          <w:szCs w:val="24"/>
          <w:lang w:eastAsia="zh-CN"/>
        </w:rPr>
        <w:t>Wykonawca zobowiązany jest do:</w:t>
      </w:r>
    </w:p>
    <w:p w:rsidR="00521492" w:rsidRPr="00521492" w:rsidRDefault="00521492" w:rsidP="000D4BF5">
      <w:pPr>
        <w:numPr>
          <w:ilvl w:val="0"/>
          <w:numId w:val="67"/>
        </w:numPr>
        <w:suppressAutoHyphens/>
        <w:spacing w:after="0" w:line="276" w:lineRule="auto"/>
        <w:rPr>
          <w:rFonts w:asciiTheme="minorHAnsi" w:eastAsia="Times New Roman" w:hAnsiTheme="minorHAnsi" w:cstheme="minorHAnsi"/>
          <w:sz w:val="24"/>
          <w:szCs w:val="24"/>
          <w:lang w:eastAsia="zh-CN"/>
        </w:rPr>
      </w:pPr>
      <w:r w:rsidRPr="00521492">
        <w:rPr>
          <w:rFonts w:asciiTheme="minorHAnsi" w:eastAsia="Times New Roman" w:hAnsiTheme="minorHAnsi" w:cstheme="minorHAnsi"/>
          <w:sz w:val="24"/>
          <w:szCs w:val="24"/>
          <w:lang w:eastAsia="zh-CN"/>
        </w:rPr>
        <w:t>dostarczenia Zamawiającemu, najpóźniej w dniu podpisania umowy, oświadczenia Wykonawcy lub Podwykonawcy o zatrudnieniu na podstawie umowy o pracę osób o których mowa w ust. 1 powyżej.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rsidR="00521492" w:rsidRPr="00521492" w:rsidRDefault="00521492" w:rsidP="000D4BF5">
      <w:pPr>
        <w:numPr>
          <w:ilvl w:val="0"/>
          <w:numId w:val="67"/>
        </w:numPr>
        <w:suppressAutoHyphens/>
        <w:spacing w:after="0" w:line="276" w:lineRule="auto"/>
        <w:rPr>
          <w:rFonts w:asciiTheme="minorHAnsi" w:eastAsia="Times New Roman" w:hAnsiTheme="minorHAnsi" w:cstheme="minorHAnsi"/>
          <w:sz w:val="24"/>
          <w:szCs w:val="24"/>
          <w:lang w:eastAsia="zh-CN"/>
        </w:rPr>
      </w:pPr>
      <w:r w:rsidRPr="00521492">
        <w:rPr>
          <w:rFonts w:asciiTheme="minorHAnsi" w:eastAsia="Times New Roman" w:hAnsiTheme="minorHAnsi" w:cstheme="minorHAnsi"/>
          <w:sz w:val="24"/>
          <w:szCs w:val="24"/>
          <w:lang w:eastAsia="zh-CN"/>
        </w:rPr>
        <w:t>aktualizacji tego oświadczenia na bieżąco,</w:t>
      </w:r>
    </w:p>
    <w:p w:rsidR="00521492" w:rsidRPr="00521492" w:rsidRDefault="00521492" w:rsidP="000D4BF5">
      <w:pPr>
        <w:numPr>
          <w:ilvl w:val="0"/>
          <w:numId w:val="67"/>
        </w:numPr>
        <w:suppressAutoHyphens/>
        <w:spacing w:after="0" w:line="276" w:lineRule="auto"/>
        <w:rPr>
          <w:rFonts w:asciiTheme="minorHAnsi" w:eastAsia="Times New Roman" w:hAnsiTheme="minorHAnsi" w:cstheme="minorHAnsi"/>
          <w:sz w:val="24"/>
          <w:szCs w:val="24"/>
          <w:lang w:eastAsia="zh-CN"/>
        </w:rPr>
      </w:pPr>
      <w:r w:rsidRPr="00521492">
        <w:rPr>
          <w:rFonts w:asciiTheme="minorHAnsi" w:eastAsia="Times New Roman" w:hAnsiTheme="minorHAnsi" w:cstheme="minorHAnsi"/>
          <w:sz w:val="24"/>
          <w:szCs w:val="24"/>
          <w:lang w:eastAsia="zh-CN"/>
        </w:rPr>
        <w:t>przedkładania każdorazowo na żądanie Zamawiającego, w terminie wskazanym przez Zamawiającego nie krótszym niż 3 dni robocze, kopii umów o pracę. Kopie umów powinny zostać zanonimizowane w sposób zapewniający ochronę danych osobowych pracownika, zgodnie z obowiązującymi przepisami w szczególności bez adresów, nr PESEL pracownika. Informacje takie jak: imię nazwisko data zawarcia umowy, rodzaj umowy o pracę, zakres obowiązków pracownika powinny być możliwe do zidentyfikowania.</w:t>
      </w:r>
    </w:p>
    <w:p w:rsidR="00521492" w:rsidRPr="00521492" w:rsidRDefault="00521492" w:rsidP="000D4BF5">
      <w:pPr>
        <w:numPr>
          <w:ilvl w:val="0"/>
          <w:numId w:val="66"/>
        </w:numPr>
        <w:suppressAutoHyphens/>
        <w:spacing w:after="0" w:line="276" w:lineRule="auto"/>
        <w:rPr>
          <w:rFonts w:asciiTheme="minorHAnsi" w:eastAsia="Times New Roman" w:hAnsiTheme="minorHAnsi" w:cstheme="minorHAnsi"/>
          <w:sz w:val="24"/>
          <w:szCs w:val="24"/>
          <w:lang w:eastAsia="zh-CN"/>
        </w:rPr>
      </w:pPr>
      <w:r w:rsidRPr="00521492">
        <w:rPr>
          <w:rFonts w:asciiTheme="minorHAnsi" w:eastAsia="Times New Roman" w:hAnsiTheme="minorHAnsi" w:cstheme="minorHAnsi"/>
          <w:sz w:val="24"/>
          <w:szCs w:val="24"/>
          <w:lang w:eastAsia="zh-CN"/>
        </w:rPr>
        <w:t>Zamawiający uprawniony jest do przeprowadzania kontroli w zakresie wywiązywania się przez Wykonawcę lub Podwykonawcę z obowiązku określonego w ust. 1 powyżej i żądania przedłożenia przez Wykonawcę lub Podwykonawcę umów, o których mowa w pkt c) powyżej. Czynności kontrolne mogą być przeprowadzone również w siedzibie Wykonawcy.</w:t>
      </w:r>
    </w:p>
    <w:p w:rsidR="00521492" w:rsidRDefault="00521492" w:rsidP="00521492">
      <w:pPr>
        <w:suppressAutoHyphens/>
        <w:spacing w:line="276" w:lineRule="auto"/>
        <w:ind w:left="357"/>
        <w:rPr>
          <w:rFonts w:asciiTheme="minorHAnsi" w:eastAsia="Times New Roman" w:hAnsiTheme="minorHAnsi" w:cstheme="minorHAnsi"/>
          <w:sz w:val="24"/>
          <w:szCs w:val="24"/>
          <w:lang w:eastAsia="zh-CN"/>
        </w:rPr>
      </w:pPr>
      <w:r w:rsidRPr="00521492">
        <w:rPr>
          <w:rFonts w:asciiTheme="minorHAnsi" w:eastAsia="Times New Roman" w:hAnsiTheme="minorHAnsi" w:cstheme="minorHAnsi"/>
          <w:sz w:val="24"/>
          <w:szCs w:val="24"/>
          <w:lang w:eastAsia="zh-CN"/>
        </w:rPr>
        <w:t xml:space="preserve">W przypadku wygaśnięcia lub rozwiązania umowy o pracę z osobą o której mowa w ust. 1 powyżej, Wykonawca lub Podwykonawca zobowiązany będzie do zatrudnienia </w:t>
      </w:r>
      <w:r>
        <w:rPr>
          <w:rFonts w:asciiTheme="minorHAnsi" w:eastAsia="Times New Roman" w:hAnsiTheme="minorHAnsi" w:cstheme="minorHAnsi"/>
          <w:sz w:val="24"/>
          <w:szCs w:val="24"/>
          <w:lang w:eastAsia="zh-CN"/>
        </w:rPr>
        <w:t xml:space="preserve"> </w:t>
      </w:r>
      <w:r w:rsidRPr="00521492">
        <w:rPr>
          <w:rFonts w:asciiTheme="minorHAnsi" w:eastAsia="Times New Roman" w:hAnsiTheme="minorHAnsi" w:cstheme="minorHAnsi"/>
          <w:sz w:val="24"/>
          <w:szCs w:val="24"/>
          <w:lang w:eastAsia="zh-CN"/>
        </w:rPr>
        <w:t xml:space="preserve">w terminie </w:t>
      </w:r>
      <w:r w:rsidR="00661E9D">
        <w:rPr>
          <w:rFonts w:asciiTheme="minorHAnsi" w:eastAsia="Times New Roman" w:hAnsiTheme="minorHAnsi" w:cstheme="minorHAnsi"/>
          <w:sz w:val="24"/>
          <w:szCs w:val="24"/>
          <w:lang w:eastAsia="zh-CN"/>
        </w:rPr>
        <w:t xml:space="preserve">                 </w:t>
      </w:r>
      <w:r w:rsidRPr="00521492">
        <w:rPr>
          <w:rFonts w:asciiTheme="minorHAnsi" w:eastAsia="Times New Roman" w:hAnsiTheme="minorHAnsi" w:cstheme="minorHAnsi"/>
          <w:sz w:val="24"/>
          <w:szCs w:val="24"/>
          <w:lang w:eastAsia="zh-CN"/>
        </w:rPr>
        <w:t xml:space="preserve">14 dni kalendarzowych od ustania stosunku pracy, kolejnej osoby posiadającej taki status. </w:t>
      </w:r>
      <w:r w:rsidR="00661E9D">
        <w:rPr>
          <w:rFonts w:asciiTheme="minorHAnsi" w:eastAsia="Times New Roman" w:hAnsiTheme="minorHAnsi" w:cstheme="minorHAnsi"/>
          <w:sz w:val="24"/>
          <w:szCs w:val="24"/>
          <w:lang w:eastAsia="zh-CN"/>
        </w:rPr>
        <w:t xml:space="preserve">                     </w:t>
      </w:r>
      <w:r w:rsidRPr="00521492">
        <w:rPr>
          <w:rFonts w:asciiTheme="minorHAnsi" w:eastAsia="Times New Roman" w:hAnsiTheme="minorHAnsi" w:cstheme="minorHAnsi"/>
          <w:sz w:val="24"/>
          <w:szCs w:val="24"/>
          <w:lang w:eastAsia="zh-CN"/>
        </w:rPr>
        <w:t>O każdym przypadku wygaśnięcia lub rozwiązania umowy o pracę z osobą, o której mowa w ust. 1 powyżej, Wykonawca zobowiązany jest niezwłocznie powiadomić Zamawiającego.</w:t>
      </w:r>
    </w:p>
    <w:p w:rsidR="00521492" w:rsidRPr="00521492" w:rsidRDefault="0056409B" w:rsidP="00661E9D">
      <w:pPr>
        <w:pStyle w:val="Akapitzlist"/>
        <w:numPr>
          <w:ilvl w:val="0"/>
          <w:numId w:val="68"/>
        </w:numPr>
        <w:suppressAutoHyphens/>
        <w:spacing w:after="120" w:line="276" w:lineRule="auto"/>
        <w:ind w:left="357" w:hanging="357"/>
        <w:rPr>
          <w:rFonts w:asciiTheme="minorHAnsi" w:hAnsiTheme="minorHAnsi" w:cstheme="minorHAnsi"/>
        </w:rPr>
      </w:pPr>
      <w:r w:rsidRPr="00521492">
        <w:rPr>
          <w:rFonts w:asciiTheme="minorHAnsi" w:hAnsiTheme="minorHAnsi" w:cstheme="minorHAnsi"/>
        </w:rPr>
        <w:t xml:space="preserve">Zamawiający nie określił w  opisie przedmiotu zamówienia wymagań związanych z realizacją zamówienia, o których mowa w art. 96 ust. 2 pkt 2 ustawy </w:t>
      </w:r>
      <w:proofErr w:type="spellStart"/>
      <w:r w:rsidRPr="00521492">
        <w:rPr>
          <w:rFonts w:asciiTheme="minorHAnsi" w:hAnsiTheme="minorHAnsi" w:cstheme="minorHAnsi"/>
        </w:rPr>
        <w:t>P</w:t>
      </w:r>
      <w:r w:rsidR="00661E9D">
        <w:rPr>
          <w:rFonts w:asciiTheme="minorHAnsi" w:hAnsiTheme="minorHAnsi" w:cstheme="minorHAnsi"/>
          <w:lang w:val="pl-PL"/>
        </w:rPr>
        <w:t>zp</w:t>
      </w:r>
      <w:proofErr w:type="spellEnd"/>
      <w:r w:rsidRPr="00521492">
        <w:rPr>
          <w:rFonts w:asciiTheme="minorHAnsi" w:hAnsiTheme="minorHAnsi" w:cstheme="minorHAnsi"/>
        </w:rPr>
        <w:t>.</w:t>
      </w:r>
    </w:p>
    <w:p w:rsidR="00416823" w:rsidRPr="00521492" w:rsidRDefault="0056409B" w:rsidP="000D4BF5">
      <w:pPr>
        <w:pStyle w:val="Akapitzlist"/>
        <w:numPr>
          <w:ilvl w:val="0"/>
          <w:numId w:val="68"/>
        </w:numPr>
        <w:suppressAutoHyphens/>
        <w:spacing w:line="276" w:lineRule="auto"/>
        <w:ind w:left="357" w:hanging="357"/>
        <w:rPr>
          <w:rFonts w:asciiTheme="minorHAnsi" w:hAnsiTheme="minorHAnsi" w:cstheme="minorHAnsi"/>
          <w:b/>
        </w:rPr>
      </w:pPr>
      <w:r w:rsidRPr="00521492">
        <w:rPr>
          <w:rFonts w:asciiTheme="minorHAnsi" w:hAnsiTheme="minorHAnsi" w:cstheme="minorHAnsi"/>
          <w:lang w:eastAsia="pl-PL"/>
        </w:rPr>
        <w:t>Zamawiający informuje, że nie przewiduje możliwości udzielenia zamówienia dotychczasowemu wykonawcy</w:t>
      </w:r>
      <w:r w:rsidR="00162F49" w:rsidRPr="00521492">
        <w:rPr>
          <w:rFonts w:asciiTheme="minorHAnsi" w:hAnsiTheme="minorHAnsi" w:cstheme="minorHAnsi"/>
          <w:lang w:eastAsia="pl-PL"/>
        </w:rPr>
        <w:t xml:space="preserve"> </w:t>
      </w:r>
      <w:r w:rsidR="007673C2" w:rsidRPr="00521492">
        <w:rPr>
          <w:rFonts w:asciiTheme="minorHAnsi" w:hAnsiTheme="minorHAnsi" w:cstheme="minorHAnsi"/>
          <w:lang w:val="pl-PL" w:eastAsia="pl-PL"/>
        </w:rPr>
        <w:t>usług</w:t>
      </w:r>
      <w:r w:rsidRPr="00521492">
        <w:rPr>
          <w:rFonts w:asciiTheme="minorHAnsi" w:hAnsiTheme="minorHAnsi" w:cstheme="minorHAnsi"/>
          <w:lang w:eastAsia="pl-PL"/>
        </w:rPr>
        <w:t>, o którym mowa w art. 214</w:t>
      </w:r>
      <w:r w:rsidRPr="00521492">
        <w:rPr>
          <w:rFonts w:asciiTheme="minorHAnsi" w:hAnsiTheme="minorHAnsi" w:cstheme="minorHAnsi"/>
        </w:rPr>
        <w:t xml:space="preserve"> ust. 1 pkt </w:t>
      </w:r>
      <w:r w:rsidR="00162F49" w:rsidRPr="00521492">
        <w:rPr>
          <w:rFonts w:asciiTheme="minorHAnsi" w:hAnsiTheme="minorHAnsi" w:cstheme="minorHAnsi"/>
        </w:rPr>
        <w:t>7</w:t>
      </w:r>
      <w:r w:rsidRPr="00521492">
        <w:rPr>
          <w:rFonts w:asciiTheme="minorHAnsi" w:hAnsiTheme="minorHAnsi" w:cstheme="minorHAnsi"/>
          <w:lang w:eastAsia="pl-PL"/>
        </w:rPr>
        <w:t xml:space="preserve"> ustawy</w:t>
      </w:r>
      <w:r w:rsidR="00661E9D">
        <w:rPr>
          <w:rFonts w:asciiTheme="minorHAnsi" w:hAnsiTheme="minorHAnsi" w:cstheme="minorHAnsi"/>
          <w:lang w:val="pl-PL" w:eastAsia="pl-PL"/>
        </w:rPr>
        <w:t xml:space="preserve"> </w:t>
      </w:r>
      <w:proofErr w:type="spellStart"/>
      <w:r w:rsidR="00661E9D">
        <w:rPr>
          <w:rFonts w:asciiTheme="minorHAnsi" w:hAnsiTheme="minorHAnsi" w:cstheme="minorHAnsi"/>
          <w:lang w:val="pl-PL" w:eastAsia="pl-PL"/>
        </w:rPr>
        <w:t>Pzp</w:t>
      </w:r>
      <w:proofErr w:type="spellEnd"/>
      <w:r w:rsidRPr="00521492">
        <w:rPr>
          <w:rFonts w:asciiTheme="minorHAnsi" w:hAnsiTheme="minorHAnsi" w:cstheme="minorHAnsi"/>
          <w:lang w:eastAsia="pl-PL"/>
        </w:rPr>
        <w:t>.</w:t>
      </w:r>
    </w:p>
    <w:p w:rsidR="005D081E" w:rsidRPr="00DD1691" w:rsidRDefault="005D081E" w:rsidP="000D4BF5">
      <w:pPr>
        <w:pStyle w:val="Akapitzlist"/>
        <w:keepNext/>
        <w:keepLines/>
        <w:numPr>
          <w:ilvl w:val="0"/>
          <w:numId w:val="69"/>
        </w:numPr>
        <w:autoSpaceDE w:val="0"/>
        <w:autoSpaceDN w:val="0"/>
        <w:adjustRightInd w:val="0"/>
        <w:spacing w:after="160" w:line="276" w:lineRule="auto"/>
        <w:ind w:left="357" w:hanging="357"/>
        <w:rPr>
          <w:rFonts w:asciiTheme="minorHAnsi" w:hAnsiTheme="minorHAnsi" w:cstheme="minorHAnsi"/>
          <w:b/>
        </w:rPr>
      </w:pPr>
      <w:r w:rsidRPr="00DD1691">
        <w:rPr>
          <w:rFonts w:asciiTheme="minorHAnsi" w:hAnsiTheme="minorHAnsi" w:cstheme="minorHAnsi"/>
          <w:lang w:val="pl-PL"/>
        </w:rPr>
        <w:lastRenderedPageBreak/>
        <w:t xml:space="preserve">Zamawiający nie przewiduje: </w:t>
      </w:r>
    </w:p>
    <w:p w:rsidR="005D081E" w:rsidRDefault="000D4BF5" w:rsidP="000D4BF5">
      <w:pPr>
        <w:pStyle w:val="Akapitzlist"/>
        <w:keepNext/>
        <w:keepLines/>
        <w:numPr>
          <w:ilvl w:val="0"/>
          <w:numId w:val="70"/>
        </w:numPr>
        <w:autoSpaceDE w:val="0"/>
        <w:autoSpaceDN w:val="0"/>
        <w:adjustRightInd w:val="0"/>
        <w:spacing w:after="160" w:line="276" w:lineRule="auto"/>
        <w:ind w:left="714" w:hanging="357"/>
        <w:rPr>
          <w:rFonts w:asciiTheme="minorHAnsi" w:hAnsiTheme="minorHAnsi" w:cstheme="minorHAnsi"/>
          <w:lang w:val="pl-PL"/>
        </w:rPr>
      </w:pPr>
      <w:r>
        <w:rPr>
          <w:rFonts w:asciiTheme="minorHAnsi" w:hAnsiTheme="minorHAnsi" w:cstheme="minorHAnsi"/>
          <w:lang w:val="pl-PL"/>
        </w:rPr>
        <w:t xml:space="preserve">  </w:t>
      </w:r>
      <w:r w:rsidR="005D081E">
        <w:rPr>
          <w:rFonts w:asciiTheme="minorHAnsi" w:hAnsiTheme="minorHAnsi" w:cstheme="minorHAnsi"/>
          <w:lang w:val="pl-PL"/>
        </w:rPr>
        <w:t>odbycia przez Wykonawcę wizji lokalnej lub</w:t>
      </w:r>
    </w:p>
    <w:p w:rsidR="005D081E" w:rsidRPr="005D081E" w:rsidRDefault="000D4BF5" w:rsidP="000D4BF5">
      <w:pPr>
        <w:pStyle w:val="Akapitzlist"/>
        <w:keepNext/>
        <w:keepLines/>
        <w:numPr>
          <w:ilvl w:val="0"/>
          <w:numId w:val="70"/>
        </w:numPr>
        <w:autoSpaceDE w:val="0"/>
        <w:autoSpaceDN w:val="0"/>
        <w:adjustRightInd w:val="0"/>
        <w:spacing w:after="160" w:line="276" w:lineRule="auto"/>
        <w:ind w:left="714" w:hanging="357"/>
        <w:rPr>
          <w:rFonts w:asciiTheme="minorHAnsi" w:hAnsiTheme="minorHAnsi" w:cstheme="minorHAnsi"/>
        </w:rPr>
      </w:pPr>
      <w:r>
        <w:rPr>
          <w:rFonts w:asciiTheme="minorHAnsi" w:hAnsiTheme="minorHAnsi" w:cstheme="minorHAnsi"/>
          <w:lang w:val="pl-PL"/>
        </w:rPr>
        <w:t xml:space="preserve">  </w:t>
      </w:r>
      <w:r w:rsidR="005D081E">
        <w:rPr>
          <w:rFonts w:asciiTheme="minorHAnsi" w:hAnsiTheme="minorHAnsi" w:cstheme="minorHAnsi"/>
          <w:lang w:val="pl-PL"/>
        </w:rPr>
        <w:t>sprawdzenia przez Wykonawcę dokumentów niezb</w:t>
      </w:r>
      <w:r w:rsidR="0042062E">
        <w:rPr>
          <w:rFonts w:asciiTheme="minorHAnsi" w:hAnsiTheme="minorHAnsi" w:cstheme="minorHAnsi"/>
          <w:lang w:val="pl-PL"/>
        </w:rPr>
        <w:t xml:space="preserve">ędnych do realizacji zamówienia    </w:t>
      </w:r>
      <w:r w:rsidR="0042062E">
        <w:rPr>
          <w:rFonts w:asciiTheme="minorHAnsi" w:hAnsiTheme="minorHAnsi" w:cstheme="minorHAnsi"/>
          <w:lang w:val="pl-PL"/>
        </w:rPr>
        <w:br/>
        <w:t xml:space="preserve">  </w:t>
      </w:r>
      <w:r w:rsidR="005D081E">
        <w:rPr>
          <w:rFonts w:asciiTheme="minorHAnsi" w:hAnsiTheme="minorHAnsi" w:cstheme="minorHAnsi"/>
          <w:lang w:val="pl-PL"/>
        </w:rPr>
        <w:t>dostępnych na miejscu u Zamawiającego.</w:t>
      </w:r>
    </w:p>
    <w:p w:rsidR="008400AF" w:rsidRPr="008400AF" w:rsidRDefault="0056409B" w:rsidP="000D4BF5">
      <w:pPr>
        <w:pStyle w:val="Akapitzlist"/>
        <w:keepNext/>
        <w:keepLines/>
        <w:numPr>
          <w:ilvl w:val="0"/>
          <w:numId w:val="69"/>
        </w:numPr>
        <w:autoSpaceDE w:val="0"/>
        <w:autoSpaceDN w:val="0"/>
        <w:adjustRightInd w:val="0"/>
        <w:spacing w:after="160" w:line="276" w:lineRule="auto"/>
        <w:ind w:left="357" w:hanging="357"/>
        <w:rPr>
          <w:rFonts w:asciiTheme="minorHAnsi" w:hAnsiTheme="minorHAnsi" w:cstheme="minorHAnsi"/>
          <w:b/>
        </w:rPr>
      </w:pPr>
      <w:r w:rsidRPr="00646E00">
        <w:rPr>
          <w:rFonts w:asciiTheme="minorHAnsi" w:hAnsiTheme="minorHAnsi" w:cstheme="minorHAnsi"/>
          <w:lang w:eastAsia="pl-PL"/>
        </w:rPr>
        <w:t>Rozliczenia pomiędzy Zamawiającym a przyszłymi Wykonawcami zamówienia odbywać się będą w złotych polskich. Zamawiający nie przewiduje rozliczeń w walutach obcych.</w:t>
      </w:r>
    </w:p>
    <w:p w:rsidR="008400AF" w:rsidRPr="008400AF" w:rsidRDefault="0056409B" w:rsidP="000D4BF5">
      <w:pPr>
        <w:pStyle w:val="Akapitzlist"/>
        <w:keepNext/>
        <w:keepLines/>
        <w:numPr>
          <w:ilvl w:val="0"/>
          <w:numId w:val="69"/>
        </w:numPr>
        <w:autoSpaceDE w:val="0"/>
        <w:autoSpaceDN w:val="0"/>
        <w:adjustRightInd w:val="0"/>
        <w:spacing w:after="160" w:line="276" w:lineRule="auto"/>
        <w:ind w:left="357" w:hanging="357"/>
        <w:rPr>
          <w:rFonts w:asciiTheme="minorHAnsi" w:hAnsiTheme="minorHAnsi" w:cstheme="minorHAnsi"/>
          <w:b/>
        </w:rPr>
      </w:pPr>
      <w:r w:rsidRPr="008400AF">
        <w:rPr>
          <w:rFonts w:asciiTheme="minorHAnsi" w:hAnsiTheme="minorHAnsi" w:cstheme="minorHAnsi"/>
          <w:lang w:eastAsia="pl-PL"/>
        </w:rPr>
        <w:t xml:space="preserve">Zamawiający nie przewiduje zwrotu kosztów udziału w postępowaniu. </w:t>
      </w:r>
    </w:p>
    <w:p w:rsidR="008400AF" w:rsidRPr="008400AF" w:rsidRDefault="0056409B" w:rsidP="000D4BF5">
      <w:pPr>
        <w:pStyle w:val="Akapitzlist"/>
        <w:keepNext/>
        <w:keepLines/>
        <w:numPr>
          <w:ilvl w:val="0"/>
          <w:numId w:val="69"/>
        </w:numPr>
        <w:autoSpaceDE w:val="0"/>
        <w:autoSpaceDN w:val="0"/>
        <w:adjustRightInd w:val="0"/>
        <w:spacing w:after="160" w:line="276" w:lineRule="auto"/>
        <w:ind w:left="357" w:hanging="357"/>
        <w:rPr>
          <w:rFonts w:asciiTheme="minorHAnsi" w:hAnsiTheme="minorHAnsi" w:cstheme="minorHAnsi"/>
          <w:b/>
        </w:rPr>
      </w:pPr>
      <w:r w:rsidRPr="008400AF">
        <w:rPr>
          <w:rFonts w:asciiTheme="minorHAnsi" w:hAnsiTheme="minorHAnsi" w:cstheme="minorHAnsi"/>
          <w:lang w:eastAsia="pl-PL"/>
        </w:rPr>
        <w:t>Zamawiający nie przewiduje zawarcia umowy ramowej.</w:t>
      </w:r>
    </w:p>
    <w:p w:rsidR="008400AF" w:rsidRPr="008400AF" w:rsidRDefault="0056409B" w:rsidP="000D4BF5">
      <w:pPr>
        <w:pStyle w:val="Akapitzlist"/>
        <w:keepNext/>
        <w:keepLines/>
        <w:numPr>
          <w:ilvl w:val="0"/>
          <w:numId w:val="69"/>
        </w:numPr>
        <w:autoSpaceDE w:val="0"/>
        <w:autoSpaceDN w:val="0"/>
        <w:adjustRightInd w:val="0"/>
        <w:spacing w:after="160" w:line="276" w:lineRule="auto"/>
        <w:ind w:left="357" w:hanging="357"/>
        <w:rPr>
          <w:rFonts w:asciiTheme="minorHAnsi" w:hAnsiTheme="minorHAnsi" w:cstheme="minorHAnsi"/>
          <w:b/>
        </w:rPr>
      </w:pPr>
      <w:r w:rsidRPr="008400AF">
        <w:rPr>
          <w:rFonts w:asciiTheme="minorHAnsi" w:hAnsiTheme="minorHAnsi" w:cstheme="minorHAnsi"/>
          <w:lang w:eastAsia="pl-PL"/>
        </w:rPr>
        <w:t>Zamawiający nie przewiduje ustanowienia dynamicznego systemu zakupów.</w:t>
      </w:r>
    </w:p>
    <w:p w:rsidR="008400AF" w:rsidRPr="008400AF" w:rsidRDefault="0056409B" w:rsidP="000D4BF5">
      <w:pPr>
        <w:pStyle w:val="Akapitzlist"/>
        <w:keepNext/>
        <w:keepLines/>
        <w:numPr>
          <w:ilvl w:val="0"/>
          <w:numId w:val="69"/>
        </w:numPr>
        <w:autoSpaceDE w:val="0"/>
        <w:autoSpaceDN w:val="0"/>
        <w:adjustRightInd w:val="0"/>
        <w:spacing w:after="160" w:line="276" w:lineRule="auto"/>
        <w:ind w:left="357" w:hanging="357"/>
        <w:rPr>
          <w:rFonts w:asciiTheme="minorHAnsi" w:hAnsiTheme="minorHAnsi" w:cstheme="minorHAnsi"/>
          <w:b/>
        </w:rPr>
      </w:pPr>
      <w:r w:rsidRPr="008400AF">
        <w:rPr>
          <w:rFonts w:asciiTheme="minorHAnsi" w:hAnsiTheme="minorHAnsi" w:cstheme="minorHAnsi"/>
          <w:lang w:eastAsia="pl-PL"/>
        </w:rPr>
        <w:t>Zamawiający nie przewiduje zastosowania aukcji elektronicznej.</w:t>
      </w:r>
    </w:p>
    <w:p w:rsidR="0056409B" w:rsidRPr="00935153" w:rsidRDefault="0056409B" w:rsidP="000D4BF5">
      <w:pPr>
        <w:pStyle w:val="Akapitzlist"/>
        <w:keepNext/>
        <w:keepLines/>
        <w:numPr>
          <w:ilvl w:val="0"/>
          <w:numId w:val="69"/>
        </w:numPr>
        <w:autoSpaceDE w:val="0"/>
        <w:autoSpaceDN w:val="0"/>
        <w:adjustRightInd w:val="0"/>
        <w:spacing w:after="160" w:line="276" w:lineRule="auto"/>
        <w:ind w:left="357" w:hanging="357"/>
        <w:rPr>
          <w:rFonts w:asciiTheme="minorHAnsi" w:hAnsiTheme="minorHAnsi" w:cstheme="minorHAnsi"/>
          <w:b/>
        </w:rPr>
      </w:pPr>
      <w:r w:rsidRPr="008400AF">
        <w:rPr>
          <w:rFonts w:asciiTheme="minorHAnsi" w:hAnsiTheme="minorHAnsi" w:cstheme="minorHAnsi"/>
          <w:lang w:eastAsia="pl-PL"/>
        </w:rPr>
        <w:t>Zamawiający nie przewiduje złożenia oferty w postaci katalogów elektronicznych.</w:t>
      </w:r>
    </w:p>
    <w:p w:rsidR="00935153" w:rsidRDefault="00935153" w:rsidP="000D4BF5">
      <w:pPr>
        <w:pStyle w:val="Akapitzlist"/>
        <w:keepNext/>
        <w:keepLines/>
        <w:autoSpaceDE w:val="0"/>
        <w:autoSpaceDN w:val="0"/>
        <w:adjustRightInd w:val="0"/>
        <w:spacing w:line="276" w:lineRule="auto"/>
        <w:ind w:left="357" w:hanging="357"/>
        <w:rPr>
          <w:rFonts w:asciiTheme="minorHAnsi" w:hAnsiTheme="minorHAnsi" w:cstheme="minorHAnsi"/>
          <w:lang w:eastAsia="pl-PL"/>
        </w:rPr>
      </w:pPr>
    </w:p>
    <w:p w:rsidR="0056409B" w:rsidRPr="00646E00" w:rsidRDefault="0056409B" w:rsidP="000D4BF5">
      <w:pPr>
        <w:pStyle w:val="Nagwek1"/>
        <w:keepNext/>
        <w:keepLines/>
        <w:widowControl/>
        <w:spacing w:before="0" w:after="0" w:line="276" w:lineRule="auto"/>
        <w:ind w:left="357" w:hanging="357"/>
        <w:rPr>
          <w:rFonts w:asciiTheme="minorHAnsi" w:hAnsiTheme="minorHAnsi" w:cstheme="minorHAnsi"/>
          <w:sz w:val="24"/>
          <w:szCs w:val="24"/>
        </w:rPr>
      </w:pPr>
      <w:bookmarkStart w:id="7" w:name="_Toc61256822"/>
      <w:bookmarkStart w:id="8" w:name="_Toc144376573"/>
      <w:r w:rsidRPr="00646E00">
        <w:rPr>
          <w:rFonts w:asciiTheme="minorHAnsi" w:hAnsiTheme="minorHAnsi" w:cstheme="minorHAnsi"/>
          <w:sz w:val="24"/>
          <w:szCs w:val="24"/>
        </w:rPr>
        <w:t>termin</w:t>
      </w:r>
      <w:r w:rsidR="005D081E">
        <w:rPr>
          <w:rFonts w:asciiTheme="minorHAnsi" w:hAnsiTheme="minorHAnsi" w:cstheme="minorHAnsi"/>
          <w:sz w:val="24"/>
          <w:szCs w:val="24"/>
          <w:lang w:val="pl-PL"/>
        </w:rPr>
        <w:t xml:space="preserve"> I MIEJSCE </w:t>
      </w:r>
      <w:r w:rsidRPr="00646E00">
        <w:rPr>
          <w:rFonts w:asciiTheme="minorHAnsi" w:hAnsiTheme="minorHAnsi" w:cstheme="minorHAnsi"/>
          <w:sz w:val="24"/>
          <w:szCs w:val="24"/>
        </w:rPr>
        <w:t xml:space="preserve"> wykonania zamówienia</w:t>
      </w:r>
      <w:bookmarkEnd w:id="7"/>
      <w:bookmarkEnd w:id="8"/>
    </w:p>
    <w:p w:rsidR="00935153" w:rsidRDefault="00935153" w:rsidP="00935153">
      <w:pPr>
        <w:keepNext/>
        <w:keepLines/>
        <w:spacing w:after="0" w:line="276" w:lineRule="auto"/>
        <w:ind w:left="360"/>
        <w:rPr>
          <w:rFonts w:asciiTheme="minorHAnsi" w:hAnsiTheme="minorHAnsi" w:cstheme="minorHAnsi"/>
          <w:sz w:val="24"/>
          <w:szCs w:val="24"/>
        </w:rPr>
      </w:pPr>
    </w:p>
    <w:p w:rsidR="0056409B" w:rsidRPr="00646E00" w:rsidRDefault="0056409B" w:rsidP="000D4BF5">
      <w:pPr>
        <w:keepNext/>
        <w:keepLines/>
        <w:numPr>
          <w:ilvl w:val="0"/>
          <w:numId w:val="4"/>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Termin realizacji zamówienia:</w:t>
      </w:r>
      <w:r w:rsidR="009647A3" w:rsidRPr="009647A3">
        <w:t xml:space="preserve"> </w:t>
      </w:r>
      <w:r w:rsidR="009647A3" w:rsidRPr="009647A3">
        <w:rPr>
          <w:rFonts w:asciiTheme="minorHAnsi" w:hAnsiTheme="minorHAnsi" w:cstheme="minorHAnsi"/>
          <w:b/>
          <w:bCs/>
          <w:sz w:val="24"/>
          <w:szCs w:val="24"/>
        </w:rPr>
        <w:t>12 miesięcy od dnia 01.01.202</w:t>
      </w:r>
      <w:r w:rsidR="000D4BF5">
        <w:rPr>
          <w:rFonts w:asciiTheme="minorHAnsi" w:hAnsiTheme="minorHAnsi" w:cstheme="minorHAnsi"/>
          <w:b/>
          <w:bCs/>
          <w:sz w:val="24"/>
          <w:szCs w:val="24"/>
        </w:rPr>
        <w:t>4</w:t>
      </w:r>
      <w:r w:rsidR="009647A3" w:rsidRPr="009647A3">
        <w:rPr>
          <w:rFonts w:asciiTheme="minorHAnsi" w:hAnsiTheme="minorHAnsi" w:cstheme="minorHAnsi"/>
          <w:b/>
          <w:bCs/>
          <w:sz w:val="24"/>
          <w:szCs w:val="24"/>
        </w:rPr>
        <w:t xml:space="preserve"> r.</w:t>
      </w:r>
      <w:r w:rsidR="007C7A73" w:rsidRPr="007C7A73">
        <w:t xml:space="preserve"> </w:t>
      </w:r>
      <w:r w:rsidR="007C7A73" w:rsidRPr="007C7A73">
        <w:rPr>
          <w:rFonts w:asciiTheme="minorHAnsi" w:hAnsiTheme="minorHAnsi" w:cstheme="minorHAnsi"/>
          <w:b/>
          <w:bCs/>
          <w:sz w:val="24"/>
          <w:szCs w:val="24"/>
        </w:rPr>
        <w:t xml:space="preserve">lub do wyczerpania </w:t>
      </w:r>
      <w:r w:rsidR="00B14D23">
        <w:rPr>
          <w:rFonts w:asciiTheme="minorHAnsi" w:hAnsiTheme="minorHAnsi" w:cstheme="minorHAnsi"/>
          <w:b/>
          <w:bCs/>
          <w:sz w:val="24"/>
          <w:szCs w:val="24"/>
        </w:rPr>
        <w:t xml:space="preserve">wartości zamówienia - </w:t>
      </w:r>
      <w:r w:rsidR="007C7A73" w:rsidRPr="007C7A73">
        <w:rPr>
          <w:rFonts w:asciiTheme="minorHAnsi" w:hAnsiTheme="minorHAnsi" w:cstheme="minorHAnsi"/>
          <w:b/>
          <w:bCs/>
          <w:sz w:val="24"/>
          <w:szCs w:val="24"/>
        </w:rPr>
        <w:t xml:space="preserve">kwoty określonej </w:t>
      </w:r>
      <w:r w:rsidR="007C7A73" w:rsidRPr="008400AF">
        <w:rPr>
          <w:rFonts w:asciiTheme="minorHAnsi" w:hAnsiTheme="minorHAnsi" w:cstheme="minorHAnsi"/>
          <w:b/>
          <w:bCs/>
          <w:sz w:val="24"/>
          <w:szCs w:val="24"/>
        </w:rPr>
        <w:t>w § 5  ust.</w:t>
      </w:r>
      <w:r w:rsidR="008400AF" w:rsidRPr="008400AF">
        <w:rPr>
          <w:rFonts w:asciiTheme="minorHAnsi" w:hAnsiTheme="minorHAnsi" w:cstheme="minorHAnsi"/>
          <w:b/>
          <w:bCs/>
          <w:sz w:val="24"/>
          <w:szCs w:val="24"/>
        </w:rPr>
        <w:t xml:space="preserve"> </w:t>
      </w:r>
      <w:r w:rsidR="007C7A73" w:rsidRPr="008400AF">
        <w:rPr>
          <w:rFonts w:asciiTheme="minorHAnsi" w:hAnsiTheme="minorHAnsi" w:cstheme="minorHAnsi"/>
          <w:b/>
          <w:bCs/>
          <w:sz w:val="24"/>
          <w:szCs w:val="24"/>
        </w:rPr>
        <w:t>1 umowy</w:t>
      </w:r>
      <w:r w:rsidR="003D3103">
        <w:rPr>
          <w:rFonts w:asciiTheme="minorHAnsi" w:hAnsiTheme="minorHAnsi" w:cstheme="minorHAnsi"/>
          <w:b/>
          <w:bCs/>
          <w:sz w:val="24"/>
          <w:szCs w:val="24"/>
        </w:rPr>
        <w:t xml:space="preserve"> (zał. </w:t>
      </w:r>
      <w:r w:rsidR="000D4BF5">
        <w:rPr>
          <w:rFonts w:asciiTheme="minorHAnsi" w:hAnsiTheme="minorHAnsi" w:cstheme="minorHAnsi"/>
          <w:b/>
          <w:bCs/>
          <w:sz w:val="24"/>
          <w:szCs w:val="24"/>
        </w:rPr>
        <w:t xml:space="preserve">5.1 - 5.6 </w:t>
      </w:r>
      <w:r w:rsidR="00513AD4">
        <w:rPr>
          <w:rFonts w:asciiTheme="minorHAnsi" w:hAnsiTheme="minorHAnsi" w:cstheme="minorHAnsi"/>
          <w:b/>
          <w:bCs/>
          <w:sz w:val="24"/>
          <w:szCs w:val="24"/>
        </w:rPr>
        <w:t>do SWZ)</w:t>
      </w:r>
      <w:r w:rsidR="007C7A73" w:rsidRPr="008400AF">
        <w:rPr>
          <w:rFonts w:asciiTheme="minorHAnsi" w:hAnsiTheme="minorHAnsi" w:cstheme="minorHAnsi"/>
          <w:b/>
          <w:bCs/>
          <w:sz w:val="24"/>
          <w:szCs w:val="24"/>
        </w:rPr>
        <w:t>,</w:t>
      </w:r>
      <w:r w:rsidR="007C7A73" w:rsidRPr="007C7A73">
        <w:rPr>
          <w:rFonts w:asciiTheme="minorHAnsi" w:hAnsiTheme="minorHAnsi" w:cstheme="minorHAnsi"/>
          <w:b/>
          <w:bCs/>
          <w:sz w:val="24"/>
          <w:szCs w:val="24"/>
        </w:rPr>
        <w:t xml:space="preserve"> w zależności od tego, które zdarzenie nastąpi wcześniej.</w:t>
      </w:r>
    </w:p>
    <w:p w:rsidR="001B4367" w:rsidRPr="007C7A73" w:rsidRDefault="00DD5138" w:rsidP="000D4BF5">
      <w:pPr>
        <w:keepNext/>
        <w:keepLines/>
        <w:numPr>
          <w:ilvl w:val="0"/>
          <w:numId w:val="4"/>
        </w:numPr>
        <w:spacing w:after="0" w:line="276" w:lineRule="auto"/>
        <w:ind w:left="357" w:hanging="357"/>
        <w:rPr>
          <w:rFonts w:asciiTheme="minorHAnsi" w:hAnsiTheme="minorHAnsi" w:cstheme="minorHAnsi"/>
          <w:sz w:val="24"/>
          <w:szCs w:val="24"/>
        </w:rPr>
      </w:pPr>
      <w:bookmarkStart w:id="9" w:name="_Toc61256823"/>
      <w:bookmarkStart w:id="10" w:name="_Toc423333490"/>
      <w:r w:rsidRPr="007C7A73">
        <w:rPr>
          <w:rFonts w:asciiTheme="minorHAnsi" w:hAnsiTheme="minorHAnsi" w:cstheme="minorHAnsi"/>
          <w:sz w:val="24"/>
          <w:szCs w:val="24"/>
        </w:rPr>
        <w:t>Miejsce wykonania Zamówienia –</w:t>
      </w:r>
      <w:bookmarkEnd w:id="9"/>
      <w:r w:rsidR="005D081E" w:rsidRPr="007C7A73">
        <w:rPr>
          <w:rFonts w:asciiTheme="minorHAnsi" w:hAnsiTheme="minorHAnsi" w:cstheme="minorHAnsi"/>
          <w:sz w:val="24"/>
          <w:szCs w:val="24"/>
        </w:rPr>
        <w:t xml:space="preserve"> usługi </w:t>
      </w:r>
      <w:r w:rsidR="007C7A73" w:rsidRPr="007C7A73">
        <w:rPr>
          <w:rFonts w:asciiTheme="minorHAnsi" w:hAnsiTheme="minorHAnsi" w:cstheme="minorHAnsi"/>
          <w:sz w:val="24"/>
          <w:szCs w:val="24"/>
        </w:rPr>
        <w:t>będą realizowane na terenie gminy Aleksandrów Łódzki</w:t>
      </w:r>
      <w:r w:rsidR="00354DE2">
        <w:rPr>
          <w:rFonts w:asciiTheme="minorHAnsi" w:hAnsiTheme="minorHAnsi" w:cstheme="minorHAnsi"/>
          <w:sz w:val="24"/>
          <w:szCs w:val="24"/>
        </w:rPr>
        <w:t>.</w:t>
      </w:r>
      <w:r w:rsidR="007C7A73" w:rsidRPr="007C7A73">
        <w:rPr>
          <w:rFonts w:asciiTheme="minorHAnsi" w:hAnsiTheme="minorHAnsi" w:cstheme="minorHAnsi"/>
          <w:sz w:val="24"/>
          <w:szCs w:val="24"/>
        </w:rPr>
        <w:t xml:space="preserve"> </w:t>
      </w:r>
    </w:p>
    <w:p w:rsidR="0056409B" w:rsidRPr="00646E00" w:rsidRDefault="0056409B" w:rsidP="000D4BF5">
      <w:pPr>
        <w:pStyle w:val="Nagwek1"/>
        <w:keepNext/>
        <w:keepLines/>
        <w:widowControl/>
        <w:spacing w:line="276" w:lineRule="auto"/>
        <w:ind w:left="357" w:hanging="357"/>
        <w:rPr>
          <w:rFonts w:asciiTheme="minorHAnsi" w:hAnsiTheme="minorHAnsi" w:cstheme="minorHAnsi"/>
          <w:sz w:val="24"/>
          <w:szCs w:val="24"/>
        </w:rPr>
      </w:pPr>
      <w:bookmarkStart w:id="11" w:name="_Toc61256824"/>
      <w:bookmarkStart w:id="12" w:name="_Toc144376574"/>
      <w:r w:rsidRPr="00646E00">
        <w:rPr>
          <w:rFonts w:asciiTheme="minorHAnsi" w:hAnsiTheme="minorHAnsi" w:cstheme="minorHAnsi"/>
          <w:sz w:val="24"/>
          <w:szCs w:val="24"/>
        </w:rPr>
        <w:t>podstawy wykluczenia</w:t>
      </w:r>
      <w:r w:rsidRPr="00646E00">
        <w:rPr>
          <w:rFonts w:asciiTheme="minorHAnsi" w:hAnsiTheme="minorHAnsi" w:cstheme="minorHAnsi"/>
          <w:sz w:val="24"/>
          <w:szCs w:val="24"/>
          <w:lang w:val="pl-PL"/>
        </w:rPr>
        <w:t xml:space="preserve"> z postępowania</w:t>
      </w:r>
      <w:bookmarkEnd w:id="11"/>
      <w:bookmarkEnd w:id="12"/>
    </w:p>
    <w:p w:rsidR="00BD4FC1" w:rsidRPr="00BD4FC1" w:rsidRDefault="00BD4FC1" w:rsidP="001A30A1">
      <w:pPr>
        <w:widowControl w:val="0"/>
        <w:numPr>
          <w:ilvl w:val="0"/>
          <w:numId w:val="46"/>
        </w:numPr>
        <w:tabs>
          <w:tab w:val="clear" w:pos="720"/>
        </w:tabs>
        <w:suppressAutoHyphens/>
        <w:spacing w:after="120" w:line="276" w:lineRule="auto"/>
        <w:ind w:left="357" w:hanging="357"/>
        <w:rPr>
          <w:rFonts w:asciiTheme="minorHAnsi" w:hAnsiTheme="minorHAnsi" w:cstheme="minorHAnsi"/>
          <w:b/>
          <w:sz w:val="24"/>
          <w:szCs w:val="24"/>
        </w:rPr>
      </w:pPr>
      <w:bookmarkStart w:id="13" w:name="_Toc61256825"/>
      <w:r w:rsidRPr="00BD4FC1">
        <w:rPr>
          <w:rFonts w:asciiTheme="minorHAnsi" w:hAnsiTheme="minorHAnsi" w:cstheme="minorHAnsi"/>
          <w:b/>
          <w:sz w:val="24"/>
          <w:szCs w:val="24"/>
        </w:rPr>
        <w:t xml:space="preserve">O udzielenie zamówienia mogą ubiegać się Wykonawcy, którzy nie podlegają wykluczeniu z postępowania na podstawie art. 108 ust. 1 </w:t>
      </w:r>
      <w:proofErr w:type="spellStart"/>
      <w:r>
        <w:rPr>
          <w:rFonts w:asciiTheme="minorHAnsi" w:hAnsiTheme="minorHAnsi" w:cstheme="minorHAnsi"/>
          <w:b/>
          <w:sz w:val="24"/>
          <w:szCs w:val="24"/>
        </w:rPr>
        <w:t>Pzp</w:t>
      </w:r>
      <w:proofErr w:type="spellEnd"/>
      <w:r>
        <w:rPr>
          <w:rFonts w:asciiTheme="minorHAnsi" w:hAnsiTheme="minorHAnsi" w:cstheme="minorHAnsi"/>
          <w:b/>
          <w:sz w:val="24"/>
          <w:szCs w:val="24"/>
        </w:rPr>
        <w:t xml:space="preserve">, </w:t>
      </w:r>
      <w:r w:rsidRPr="00BD4FC1">
        <w:rPr>
          <w:rFonts w:asciiTheme="minorHAnsi" w:hAnsiTheme="minorHAnsi" w:cstheme="minorHAnsi"/>
          <w:b/>
          <w:sz w:val="24"/>
          <w:szCs w:val="24"/>
        </w:rPr>
        <w:t xml:space="preserve">art. 109 ust. 1 pkt 4 </w:t>
      </w:r>
      <w:proofErr w:type="spellStart"/>
      <w:r w:rsidRPr="00BD4FC1">
        <w:rPr>
          <w:rFonts w:asciiTheme="minorHAnsi" w:hAnsiTheme="minorHAnsi" w:cstheme="minorHAnsi"/>
          <w:b/>
          <w:sz w:val="24"/>
          <w:szCs w:val="24"/>
        </w:rPr>
        <w:t>Pzp</w:t>
      </w:r>
      <w:proofErr w:type="spellEnd"/>
      <w:r>
        <w:rPr>
          <w:rFonts w:asciiTheme="minorHAnsi" w:hAnsiTheme="minorHAnsi" w:cstheme="minorHAnsi"/>
          <w:b/>
          <w:sz w:val="24"/>
          <w:szCs w:val="24"/>
        </w:rPr>
        <w:t xml:space="preserve"> oraz </w:t>
      </w:r>
      <w:r w:rsidRPr="00BD4FC1">
        <w:rPr>
          <w:rFonts w:asciiTheme="minorHAnsi" w:hAnsiTheme="minorHAnsi" w:cstheme="minorHAnsi"/>
          <w:b/>
          <w:sz w:val="24"/>
          <w:szCs w:val="24"/>
        </w:rPr>
        <w:t>art. 7 ust. 1 ustawy z dnia 13 kwietnia 2022 r. o szczególnych rozwiązaniach w zakresie przeciwdziałania wspieraniu agresji na Ukrainę oraz służących ochronie bezpieczeństwa narodowego</w:t>
      </w:r>
      <w:r w:rsidR="00B8033A">
        <w:rPr>
          <w:rFonts w:asciiTheme="minorHAnsi" w:hAnsiTheme="minorHAnsi" w:cstheme="minorHAnsi"/>
          <w:b/>
          <w:sz w:val="24"/>
          <w:szCs w:val="24"/>
        </w:rPr>
        <w:t xml:space="preserve">                  </w:t>
      </w:r>
      <w:r w:rsidRPr="00BD4FC1">
        <w:rPr>
          <w:rFonts w:asciiTheme="minorHAnsi" w:hAnsiTheme="minorHAnsi" w:cstheme="minorHAnsi"/>
          <w:b/>
          <w:sz w:val="24"/>
          <w:szCs w:val="24"/>
        </w:rPr>
        <w:t xml:space="preserve"> </w:t>
      </w:r>
      <w:r w:rsidRPr="00BD4FC1">
        <w:rPr>
          <w:rFonts w:asciiTheme="minorHAnsi" w:hAnsiTheme="minorHAnsi" w:cstheme="minorHAnsi"/>
          <w:sz w:val="24"/>
          <w:szCs w:val="24"/>
        </w:rPr>
        <w:t>(</w:t>
      </w:r>
      <w:r w:rsidR="001A30A1">
        <w:rPr>
          <w:rFonts w:asciiTheme="minorHAnsi" w:hAnsiTheme="minorHAnsi" w:cstheme="minorHAnsi"/>
          <w:sz w:val="24"/>
          <w:szCs w:val="24"/>
        </w:rPr>
        <w:t xml:space="preserve">t.j. </w:t>
      </w:r>
      <w:r w:rsidRPr="00BD4FC1">
        <w:rPr>
          <w:rFonts w:asciiTheme="minorHAnsi" w:hAnsiTheme="minorHAnsi" w:cstheme="minorHAnsi"/>
          <w:sz w:val="24"/>
          <w:szCs w:val="24"/>
        </w:rPr>
        <w:t>Dz.U. z 202</w:t>
      </w:r>
      <w:r w:rsidR="001A30A1">
        <w:rPr>
          <w:rFonts w:asciiTheme="minorHAnsi" w:hAnsiTheme="minorHAnsi" w:cstheme="minorHAnsi"/>
          <w:sz w:val="24"/>
          <w:szCs w:val="24"/>
        </w:rPr>
        <w:t xml:space="preserve">3 r. poz. 1497 z </w:t>
      </w:r>
      <w:proofErr w:type="spellStart"/>
      <w:r w:rsidR="001A30A1">
        <w:rPr>
          <w:rFonts w:asciiTheme="minorHAnsi" w:hAnsiTheme="minorHAnsi" w:cstheme="minorHAnsi"/>
          <w:sz w:val="24"/>
          <w:szCs w:val="24"/>
        </w:rPr>
        <w:t>późn</w:t>
      </w:r>
      <w:proofErr w:type="spellEnd"/>
      <w:r w:rsidR="001A30A1">
        <w:rPr>
          <w:rFonts w:asciiTheme="minorHAnsi" w:hAnsiTheme="minorHAnsi" w:cstheme="minorHAnsi"/>
          <w:sz w:val="24"/>
          <w:szCs w:val="24"/>
        </w:rPr>
        <w:t>. zm.</w:t>
      </w:r>
      <w:r w:rsidRPr="00BD4FC1">
        <w:rPr>
          <w:rFonts w:asciiTheme="minorHAnsi" w:hAnsiTheme="minorHAnsi" w:cstheme="minorHAnsi"/>
          <w:sz w:val="24"/>
          <w:szCs w:val="24"/>
        </w:rPr>
        <w:t>).</w:t>
      </w:r>
    </w:p>
    <w:p w:rsidR="00BD4FC1" w:rsidRPr="00BD4FC1" w:rsidRDefault="00BD4FC1" w:rsidP="000D4BF5">
      <w:pPr>
        <w:widowControl w:val="0"/>
        <w:numPr>
          <w:ilvl w:val="0"/>
          <w:numId w:val="46"/>
        </w:numPr>
        <w:tabs>
          <w:tab w:val="clear" w:pos="720"/>
        </w:tabs>
        <w:suppressAutoHyphens/>
        <w:spacing w:after="0" w:line="276" w:lineRule="auto"/>
        <w:ind w:left="357" w:hanging="357"/>
        <w:rPr>
          <w:rFonts w:asciiTheme="minorHAnsi" w:hAnsiTheme="minorHAnsi" w:cstheme="minorHAnsi"/>
          <w:sz w:val="24"/>
          <w:szCs w:val="24"/>
        </w:rPr>
      </w:pPr>
      <w:r w:rsidRPr="00BD4FC1">
        <w:rPr>
          <w:rFonts w:asciiTheme="minorHAnsi" w:hAnsiTheme="minorHAnsi" w:cstheme="minorHAnsi"/>
          <w:sz w:val="24"/>
          <w:szCs w:val="24"/>
        </w:rPr>
        <w:t xml:space="preserve">Na podstawie art. 108 ust. 1 </w:t>
      </w:r>
      <w:proofErr w:type="spellStart"/>
      <w:r w:rsidRPr="00BD4FC1">
        <w:rPr>
          <w:rFonts w:asciiTheme="minorHAnsi" w:hAnsiTheme="minorHAnsi" w:cstheme="minorHAnsi"/>
          <w:sz w:val="24"/>
          <w:szCs w:val="24"/>
        </w:rPr>
        <w:t>Pzp</w:t>
      </w:r>
      <w:proofErr w:type="spellEnd"/>
      <w:r w:rsidRPr="00BD4FC1">
        <w:rPr>
          <w:rFonts w:asciiTheme="minorHAnsi" w:hAnsiTheme="minorHAnsi" w:cstheme="minorHAnsi"/>
          <w:sz w:val="24"/>
          <w:szCs w:val="24"/>
        </w:rPr>
        <w:t xml:space="preserve"> z postępowania wyklucza się Wykonawcę:</w:t>
      </w:r>
    </w:p>
    <w:p w:rsidR="00BD4FC1" w:rsidRPr="00BD4FC1" w:rsidRDefault="00BD4FC1" w:rsidP="000D4BF5">
      <w:pPr>
        <w:numPr>
          <w:ilvl w:val="0"/>
          <w:numId w:val="47"/>
        </w:numPr>
        <w:spacing w:after="0" w:line="276" w:lineRule="auto"/>
        <w:rPr>
          <w:rFonts w:asciiTheme="minorHAnsi" w:eastAsia="Times New Roman" w:hAnsiTheme="minorHAnsi" w:cstheme="minorHAnsi"/>
          <w:vanish/>
          <w:sz w:val="24"/>
          <w:szCs w:val="24"/>
          <w:lang w:val="x-none" w:eastAsia="x-none"/>
        </w:rPr>
      </w:pPr>
    </w:p>
    <w:p w:rsidR="00BD4FC1" w:rsidRPr="00BD4FC1" w:rsidRDefault="00BD4FC1" w:rsidP="000D4BF5">
      <w:pPr>
        <w:numPr>
          <w:ilvl w:val="0"/>
          <w:numId w:val="47"/>
        </w:numPr>
        <w:spacing w:after="0" w:line="276" w:lineRule="auto"/>
        <w:rPr>
          <w:rFonts w:asciiTheme="minorHAnsi" w:eastAsia="Times New Roman" w:hAnsiTheme="minorHAnsi" w:cstheme="minorHAnsi"/>
          <w:vanish/>
          <w:sz w:val="24"/>
          <w:szCs w:val="24"/>
          <w:lang w:val="x-none" w:eastAsia="x-none"/>
        </w:rPr>
      </w:pPr>
    </w:p>
    <w:p w:rsidR="00BD4FC1" w:rsidRPr="00BD4FC1" w:rsidRDefault="00BD4FC1" w:rsidP="000D4BF5">
      <w:pPr>
        <w:numPr>
          <w:ilvl w:val="1"/>
          <w:numId w:val="47"/>
        </w:numPr>
        <w:spacing w:after="0" w:line="276" w:lineRule="auto"/>
        <w:ind w:left="788" w:hanging="431"/>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będącego osobą fizyczną, którego prawomocnie skazano za przestępstwo:</w:t>
      </w:r>
    </w:p>
    <w:p w:rsidR="00BD4FC1" w:rsidRPr="00BD4FC1" w:rsidRDefault="00BD4FC1" w:rsidP="000D4BF5">
      <w:pPr>
        <w:numPr>
          <w:ilvl w:val="0"/>
          <w:numId w:val="48"/>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 xml:space="preserve">udziału w zorganizowanej grupie przestępczej albo związku mającym na celu popełnienie przestępstwa lub przestępstwa skarbowego, o którym mowa w </w:t>
      </w:r>
      <w:hyperlink r:id="rId13" w:anchor="/document/16798683?unitId=art(258)&amp;cm=DOCUMENT" w:history="1">
        <w:r w:rsidRPr="00BD4FC1">
          <w:rPr>
            <w:rFonts w:asciiTheme="minorHAnsi" w:eastAsia="Times New Roman" w:hAnsiTheme="minorHAnsi" w:cstheme="minorHAnsi"/>
            <w:sz w:val="24"/>
            <w:szCs w:val="24"/>
            <w:lang w:val="x-none" w:eastAsia="x-none"/>
          </w:rPr>
          <w:t>art. 258</w:t>
        </w:r>
      </w:hyperlink>
      <w:r w:rsidRPr="00BD4FC1">
        <w:rPr>
          <w:rFonts w:asciiTheme="minorHAnsi" w:eastAsia="Times New Roman" w:hAnsiTheme="minorHAnsi" w:cstheme="minorHAnsi"/>
          <w:sz w:val="24"/>
          <w:szCs w:val="24"/>
          <w:lang w:val="x-none" w:eastAsia="x-none"/>
        </w:rPr>
        <w:t xml:space="preserve"> Kodeksu karnego,</w:t>
      </w:r>
    </w:p>
    <w:p w:rsidR="00BD4FC1" w:rsidRPr="00BD4FC1" w:rsidRDefault="00BD4FC1" w:rsidP="000D4BF5">
      <w:pPr>
        <w:numPr>
          <w:ilvl w:val="0"/>
          <w:numId w:val="48"/>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 xml:space="preserve">handlu ludźmi, o którym mowa w </w:t>
      </w:r>
      <w:hyperlink r:id="rId14" w:anchor="/document/16798683?unitId=art(189(a))&amp;cm=DOCUMENT" w:history="1">
        <w:r w:rsidRPr="00BD4FC1">
          <w:rPr>
            <w:rFonts w:asciiTheme="minorHAnsi" w:eastAsia="Times New Roman" w:hAnsiTheme="minorHAnsi" w:cstheme="minorHAnsi"/>
            <w:sz w:val="24"/>
            <w:szCs w:val="24"/>
            <w:lang w:val="x-none" w:eastAsia="x-none"/>
          </w:rPr>
          <w:t>art. 189a</w:t>
        </w:r>
      </w:hyperlink>
      <w:r w:rsidRPr="00BD4FC1">
        <w:rPr>
          <w:rFonts w:asciiTheme="minorHAnsi" w:eastAsia="Times New Roman" w:hAnsiTheme="minorHAnsi" w:cstheme="minorHAnsi"/>
          <w:sz w:val="24"/>
          <w:szCs w:val="24"/>
          <w:lang w:val="x-none" w:eastAsia="x-none"/>
        </w:rPr>
        <w:t xml:space="preserve"> Kodeksu karnego,</w:t>
      </w:r>
    </w:p>
    <w:p w:rsidR="00BD4FC1" w:rsidRPr="00BD4FC1" w:rsidRDefault="00BD4FC1" w:rsidP="001A30A1">
      <w:pPr>
        <w:numPr>
          <w:ilvl w:val="0"/>
          <w:numId w:val="48"/>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 xml:space="preserve">o którym mowa w </w:t>
      </w:r>
      <w:hyperlink r:id="rId15" w:anchor="/document/16798683?unitId=art(228)&amp;cm=DOCUMENT" w:history="1">
        <w:r w:rsidRPr="00BD4FC1">
          <w:rPr>
            <w:rFonts w:asciiTheme="minorHAnsi" w:eastAsia="Times New Roman" w:hAnsiTheme="minorHAnsi" w:cstheme="minorHAnsi"/>
            <w:sz w:val="24"/>
            <w:szCs w:val="24"/>
            <w:lang w:val="x-none" w:eastAsia="x-none"/>
          </w:rPr>
          <w:t>art. 228-230a</w:t>
        </w:r>
      </w:hyperlink>
      <w:r w:rsidRPr="00BD4FC1">
        <w:rPr>
          <w:rFonts w:asciiTheme="minorHAnsi" w:eastAsia="Times New Roman" w:hAnsiTheme="minorHAnsi" w:cstheme="minorHAnsi"/>
          <w:sz w:val="24"/>
          <w:szCs w:val="24"/>
          <w:lang w:val="x-none" w:eastAsia="x-none"/>
        </w:rPr>
        <w:t xml:space="preserve">, </w:t>
      </w:r>
      <w:hyperlink r:id="rId16" w:anchor="/document/17631344?unitId=art(250(a))&amp;cm=DOCUMENT" w:history="1">
        <w:r w:rsidRPr="00BD4FC1">
          <w:rPr>
            <w:rFonts w:asciiTheme="minorHAnsi" w:eastAsia="Times New Roman" w:hAnsiTheme="minorHAnsi" w:cstheme="minorHAnsi"/>
            <w:sz w:val="24"/>
            <w:szCs w:val="24"/>
            <w:lang w:val="x-none" w:eastAsia="x-none"/>
          </w:rPr>
          <w:t>art. 250a</w:t>
        </w:r>
      </w:hyperlink>
      <w:r w:rsidRPr="00BD4FC1">
        <w:rPr>
          <w:rFonts w:asciiTheme="minorHAnsi" w:eastAsia="Times New Roman" w:hAnsiTheme="minorHAnsi" w:cstheme="minorHAnsi"/>
          <w:sz w:val="24"/>
          <w:szCs w:val="24"/>
          <w:lang w:val="x-none" w:eastAsia="x-none"/>
        </w:rPr>
        <w:t xml:space="preserve"> Kodeksu karnego, w </w:t>
      </w:r>
      <w:hyperlink r:id="rId17" w:anchor="/document/17631344?unitId=art(46)&amp;cm=DOCUMENT" w:history="1">
        <w:r w:rsidRPr="00BD4FC1">
          <w:rPr>
            <w:rFonts w:asciiTheme="minorHAnsi" w:eastAsia="Times New Roman" w:hAnsiTheme="minorHAnsi" w:cstheme="minorHAnsi"/>
            <w:sz w:val="24"/>
            <w:szCs w:val="24"/>
            <w:lang w:val="x-none" w:eastAsia="x-none"/>
          </w:rPr>
          <w:t>art. 46-48</w:t>
        </w:r>
      </w:hyperlink>
      <w:r w:rsidRPr="00BD4FC1">
        <w:rPr>
          <w:rFonts w:asciiTheme="minorHAnsi" w:eastAsia="Times New Roman" w:hAnsiTheme="minorHAnsi" w:cstheme="minorHAnsi"/>
          <w:sz w:val="24"/>
          <w:szCs w:val="24"/>
          <w:lang w:val="x-none" w:eastAsia="x-none"/>
        </w:rPr>
        <w:t xml:space="preserve"> ustawy z dnia 25 czerwca 2010 r. o sporcie </w:t>
      </w:r>
      <w:r w:rsidR="001A30A1" w:rsidRPr="001A30A1">
        <w:rPr>
          <w:rFonts w:asciiTheme="minorHAnsi" w:eastAsia="Times New Roman" w:hAnsiTheme="minorHAnsi" w:cstheme="minorHAnsi"/>
          <w:sz w:val="24"/>
          <w:szCs w:val="24"/>
          <w:lang w:val="x-none" w:eastAsia="x-none"/>
        </w:rPr>
        <w:t xml:space="preserve"> (Dz. U. z 2022 r. poz. 1599 i 2185) lub w art. 54 </w:t>
      </w:r>
      <w:r w:rsidR="001A30A1">
        <w:rPr>
          <w:rFonts w:asciiTheme="minorHAnsi" w:eastAsia="Times New Roman" w:hAnsiTheme="minorHAnsi" w:cstheme="minorHAnsi"/>
          <w:sz w:val="24"/>
          <w:szCs w:val="24"/>
          <w:lang w:eastAsia="x-none"/>
        </w:rPr>
        <w:t xml:space="preserve"> </w:t>
      </w:r>
      <w:r w:rsidR="001A30A1" w:rsidRPr="001A30A1">
        <w:rPr>
          <w:rFonts w:asciiTheme="minorHAnsi" w:eastAsia="Times New Roman" w:hAnsiTheme="minorHAnsi" w:cstheme="minorHAnsi"/>
          <w:sz w:val="24"/>
          <w:szCs w:val="24"/>
          <w:lang w:val="x-none" w:eastAsia="x-none"/>
        </w:rPr>
        <w:t xml:space="preserve">ust. 1-4 ustawy z dnia 12 maja 2011 r. o refundacji leków, środków spożywczych </w:t>
      </w:r>
      <w:r w:rsidR="001A30A1" w:rsidRPr="001A30A1">
        <w:rPr>
          <w:rFonts w:asciiTheme="minorHAnsi" w:eastAsia="Times New Roman" w:hAnsiTheme="minorHAnsi" w:cstheme="minorHAnsi"/>
          <w:sz w:val="24"/>
          <w:szCs w:val="24"/>
          <w:lang w:val="x-none" w:eastAsia="x-none"/>
        </w:rPr>
        <w:lastRenderedPageBreak/>
        <w:t>specjalnego przeznaczenia żywieniowego oraz wyrobów medycznych (Dz. U. z 2023 r. poz. 826),</w:t>
      </w:r>
    </w:p>
    <w:p w:rsidR="00BD4FC1" w:rsidRPr="00BD4FC1" w:rsidRDefault="00BD4FC1" w:rsidP="000D4BF5">
      <w:pPr>
        <w:numPr>
          <w:ilvl w:val="0"/>
          <w:numId w:val="48"/>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 xml:space="preserve">finansowania przestępstwa o charakterze terrorystycznym, o którym mowa w </w:t>
      </w:r>
      <w:hyperlink r:id="rId18" w:anchor="/document/16798683?unitId=art(165(a))&amp;cm=DOCUMENT" w:history="1">
        <w:r w:rsidRPr="00BD4FC1">
          <w:rPr>
            <w:rFonts w:asciiTheme="minorHAnsi" w:eastAsia="Times New Roman" w:hAnsiTheme="minorHAnsi" w:cstheme="minorHAnsi"/>
            <w:sz w:val="24"/>
            <w:szCs w:val="24"/>
            <w:lang w:val="x-none" w:eastAsia="x-none"/>
          </w:rPr>
          <w:t>art. 165a</w:t>
        </w:r>
      </w:hyperlink>
      <w:r w:rsidRPr="00BD4FC1">
        <w:rPr>
          <w:rFonts w:asciiTheme="minorHAnsi" w:eastAsia="Times New Roman" w:hAnsiTheme="minorHAnsi" w:cstheme="minorHAnsi"/>
          <w:sz w:val="24"/>
          <w:szCs w:val="24"/>
          <w:lang w:val="x-none" w:eastAsia="x-none"/>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BD4FC1">
          <w:rPr>
            <w:rFonts w:asciiTheme="minorHAnsi" w:eastAsia="Times New Roman" w:hAnsiTheme="minorHAnsi" w:cstheme="minorHAnsi"/>
            <w:sz w:val="24"/>
            <w:szCs w:val="24"/>
            <w:lang w:val="x-none" w:eastAsia="x-none"/>
          </w:rPr>
          <w:t>art. 299</w:t>
        </w:r>
      </w:hyperlink>
      <w:r w:rsidRPr="00BD4FC1">
        <w:rPr>
          <w:rFonts w:asciiTheme="minorHAnsi" w:eastAsia="Times New Roman" w:hAnsiTheme="minorHAnsi" w:cstheme="minorHAnsi"/>
          <w:sz w:val="24"/>
          <w:szCs w:val="24"/>
          <w:lang w:val="x-none" w:eastAsia="x-none"/>
        </w:rPr>
        <w:t xml:space="preserve"> Kodeksu karnego,</w:t>
      </w:r>
    </w:p>
    <w:p w:rsidR="00BD4FC1" w:rsidRPr="00BD4FC1" w:rsidRDefault="00BD4FC1" w:rsidP="000D4BF5">
      <w:pPr>
        <w:numPr>
          <w:ilvl w:val="0"/>
          <w:numId w:val="48"/>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 xml:space="preserve">o charakterze terrorystycznym, o którym mowa w </w:t>
      </w:r>
      <w:hyperlink r:id="rId20" w:anchor="/document/16798683?unitId=art(115)par(20)&amp;cm=DOCUMENT" w:history="1">
        <w:r w:rsidRPr="00BD4FC1">
          <w:rPr>
            <w:rFonts w:asciiTheme="minorHAnsi" w:eastAsia="Times New Roman" w:hAnsiTheme="minorHAnsi" w:cstheme="minorHAnsi"/>
            <w:sz w:val="24"/>
            <w:szCs w:val="24"/>
            <w:lang w:val="x-none" w:eastAsia="x-none"/>
          </w:rPr>
          <w:t>art. 115 § 20</w:t>
        </w:r>
      </w:hyperlink>
      <w:r w:rsidRPr="00BD4FC1">
        <w:rPr>
          <w:rFonts w:asciiTheme="minorHAnsi" w:eastAsia="Times New Roman" w:hAnsiTheme="minorHAnsi" w:cstheme="minorHAnsi"/>
          <w:sz w:val="24"/>
          <w:szCs w:val="24"/>
          <w:lang w:val="x-none" w:eastAsia="x-none"/>
        </w:rPr>
        <w:t xml:space="preserve"> Kodeksu karnego, lub mające na celu popełnienie tego przestępstwa,</w:t>
      </w:r>
    </w:p>
    <w:p w:rsidR="00BD4FC1" w:rsidRPr="00BD4FC1" w:rsidRDefault="00BD4FC1" w:rsidP="001A30A1">
      <w:pPr>
        <w:numPr>
          <w:ilvl w:val="0"/>
          <w:numId w:val="48"/>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 xml:space="preserve">powierzenia wykonywania pracy małoletniemu cudzoziemcowi, o którym mowa w </w:t>
      </w:r>
      <w:hyperlink r:id="rId21" w:anchor="/document/17896506?unitId=art(9)ust(2)&amp;cm=DOCUMENT" w:history="1">
        <w:r w:rsidRPr="00BD4FC1">
          <w:rPr>
            <w:rFonts w:asciiTheme="minorHAnsi" w:eastAsia="Times New Roman" w:hAnsiTheme="minorHAnsi" w:cstheme="minorHAnsi"/>
            <w:sz w:val="24"/>
            <w:szCs w:val="24"/>
            <w:lang w:val="x-none" w:eastAsia="x-none"/>
          </w:rPr>
          <w:t>art. 9 ust. 2</w:t>
        </w:r>
      </w:hyperlink>
      <w:r w:rsidRPr="00BD4FC1">
        <w:rPr>
          <w:rFonts w:asciiTheme="minorHAnsi" w:eastAsia="Times New Roman" w:hAnsiTheme="minorHAnsi" w:cstheme="minorHAnsi"/>
          <w:sz w:val="24"/>
          <w:szCs w:val="24"/>
          <w:lang w:val="x-none" w:eastAsia="x-none"/>
        </w:rPr>
        <w:t xml:space="preserve"> ustawy z dnia 15 czerwca 2012 r. </w:t>
      </w:r>
      <w:r w:rsidR="001A30A1" w:rsidRPr="001A30A1">
        <w:rPr>
          <w:rFonts w:asciiTheme="minorHAnsi" w:eastAsia="Times New Roman" w:hAnsiTheme="minorHAnsi" w:cstheme="minorHAnsi"/>
          <w:sz w:val="24"/>
          <w:szCs w:val="24"/>
          <w:lang w:val="x-none" w:eastAsia="x-none"/>
        </w:rPr>
        <w:t>o skutkach powierzania wykonywania pracy cudzoziemcom przebywającym wbrew przepisom na terytorium Rzeczypospolitej Polskiej (Dz. U. z 2021 r. poz. 1745),</w:t>
      </w:r>
      <w:r w:rsidR="001A30A1">
        <w:rPr>
          <w:rFonts w:asciiTheme="minorHAnsi" w:eastAsia="Times New Roman" w:hAnsiTheme="minorHAnsi" w:cstheme="minorHAnsi"/>
          <w:sz w:val="24"/>
          <w:szCs w:val="24"/>
          <w:lang w:eastAsia="x-none"/>
        </w:rPr>
        <w:t xml:space="preserve"> </w:t>
      </w:r>
    </w:p>
    <w:p w:rsidR="00BD4FC1" w:rsidRPr="00BD4FC1" w:rsidRDefault="00BD4FC1" w:rsidP="000D4BF5">
      <w:pPr>
        <w:numPr>
          <w:ilvl w:val="0"/>
          <w:numId w:val="48"/>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 xml:space="preserve">przeciwko obrotowi gospodarczemu, o których mowa w </w:t>
      </w:r>
      <w:hyperlink r:id="rId22" w:anchor="/document/16798683?unitId=art(296)&amp;cm=DOCUMENT" w:history="1">
        <w:r w:rsidRPr="00BD4FC1">
          <w:rPr>
            <w:rFonts w:asciiTheme="minorHAnsi" w:eastAsia="Times New Roman" w:hAnsiTheme="minorHAnsi" w:cstheme="minorHAnsi"/>
            <w:sz w:val="24"/>
            <w:szCs w:val="24"/>
            <w:lang w:val="x-none" w:eastAsia="x-none"/>
          </w:rPr>
          <w:t>art. 296-307</w:t>
        </w:r>
      </w:hyperlink>
      <w:r w:rsidRPr="00BD4FC1">
        <w:rPr>
          <w:rFonts w:asciiTheme="minorHAnsi" w:eastAsia="Times New Roman" w:hAnsiTheme="minorHAnsi" w:cstheme="minorHAnsi"/>
          <w:sz w:val="24"/>
          <w:szCs w:val="24"/>
          <w:lang w:val="x-none" w:eastAsia="x-none"/>
        </w:rPr>
        <w:t xml:space="preserve"> Kodeksu karnego, przestępstwo oszustwa, o którym mowa w </w:t>
      </w:r>
      <w:hyperlink r:id="rId23" w:anchor="/document/16798683?unitId=art(286)&amp;cm=DOCUMENT" w:history="1">
        <w:r w:rsidRPr="00BD4FC1">
          <w:rPr>
            <w:rFonts w:asciiTheme="minorHAnsi" w:eastAsia="Times New Roman" w:hAnsiTheme="minorHAnsi" w:cstheme="minorHAnsi"/>
            <w:sz w:val="24"/>
            <w:szCs w:val="24"/>
            <w:lang w:val="x-none" w:eastAsia="x-none"/>
          </w:rPr>
          <w:t>art. 286</w:t>
        </w:r>
      </w:hyperlink>
      <w:r w:rsidRPr="00BD4FC1">
        <w:rPr>
          <w:rFonts w:asciiTheme="minorHAnsi" w:eastAsia="Times New Roman" w:hAnsiTheme="minorHAnsi" w:cstheme="minorHAnsi"/>
          <w:sz w:val="24"/>
          <w:szCs w:val="24"/>
          <w:lang w:val="x-none" w:eastAsia="x-none"/>
        </w:rPr>
        <w:t xml:space="preserve"> Kodeksu karnego, przestępstwo przeciwko wiarygodności dokumentów, o których mowa w </w:t>
      </w:r>
      <w:hyperlink r:id="rId24" w:anchor="/document/16798683?unitId=art(270)&amp;cm=DOCUMENT" w:history="1">
        <w:r w:rsidRPr="00BD4FC1">
          <w:rPr>
            <w:rFonts w:asciiTheme="minorHAnsi" w:eastAsia="Times New Roman" w:hAnsiTheme="minorHAnsi" w:cstheme="minorHAnsi"/>
            <w:sz w:val="24"/>
            <w:szCs w:val="24"/>
            <w:lang w:val="x-none" w:eastAsia="x-none"/>
          </w:rPr>
          <w:t>art. 270-277d</w:t>
        </w:r>
      </w:hyperlink>
      <w:r w:rsidRPr="00BD4FC1">
        <w:rPr>
          <w:rFonts w:asciiTheme="minorHAnsi" w:eastAsia="Times New Roman" w:hAnsiTheme="minorHAnsi" w:cstheme="minorHAnsi"/>
          <w:sz w:val="24"/>
          <w:szCs w:val="24"/>
          <w:lang w:val="x-none" w:eastAsia="x-none"/>
        </w:rPr>
        <w:t xml:space="preserve"> Kodeksu karnego, lub przestępstwo skarbowe,</w:t>
      </w:r>
    </w:p>
    <w:p w:rsidR="00BD4FC1" w:rsidRPr="00BD4FC1" w:rsidRDefault="00BD4FC1" w:rsidP="000D4BF5">
      <w:pPr>
        <w:numPr>
          <w:ilvl w:val="0"/>
          <w:numId w:val="48"/>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o którym mowa w art. 9 ust. 1 i 3 lub art. 10 ustawy z dnia 15 czerwca 2012 r. o skutkach powierzania wykonywania pracy cudzoziemcom przebywającym wbrew przepisom na terytorium Rzeczypospolitej Polskiej</w:t>
      </w:r>
    </w:p>
    <w:p w:rsidR="00BD4FC1" w:rsidRPr="00BD4FC1" w:rsidRDefault="00BD4FC1" w:rsidP="00BD4FC1">
      <w:pPr>
        <w:spacing w:after="0" w:line="276" w:lineRule="auto"/>
        <w:ind w:left="1080"/>
        <w:rPr>
          <w:rFonts w:asciiTheme="minorHAnsi" w:hAnsiTheme="minorHAnsi" w:cstheme="minorHAnsi"/>
          <w:sz w:val="24"/>
          <w:szCs w:val="24"/>
        </w:rPr>
      </w:pPr>
      <w:r w:rsidRPr="00BD4FC1">
        <w:rPr>
          <w:rFonts w:asciiTheme="minorHAnsi" w:hAnsiTheme="minorHAnsi" w:cstheme="minorHAnsi"/>
          <w:sz w:val="24"/>
          <w:szCs w:val="24"/>
        </w:rPr>
        <w:t>- lub za odpowiedni czyn zabroniony określony w przepisach prawa obcego;</w:t>
      </w:r>
    </w:p>
    <w:p w:rsidR="00BD4FC1" w:rsidRPr="00BD4FC1" w:rsidRDefault="00BD4FC1" w:rsidP="000D4BF5">
      <w:pPr>
        <w:numPr>
          <w:ilvl w:val="1"/>
          <w:numId w:val="46"/>
        </w:numPr>
        <w:tabs>
          <w:tab w:val="clear" w:pos="720"/>
        </w:tabs>
        <w:spacing w:after="0" w:line="276" w:lineRule="auto"/>
        <w:ind w:left="792" w:hanging="432"/>
        <w:rPr>
          <w:rFonts w:asciiTheme="minorHAnsi" w:eastAsia="Times New Roman" w:hAnsiTheme="minorHAnsi" w:cstheme="minorHAnsi"/>
          <w:vanish/>
          <w:sz w:val="24"/>
          <w:szCs w:val="24"/>
          <w:lang w:val="x-none" w:eastAsia="x-none"/>
        </w:rPr>
      </w:pPr>
    </w:p>
    <w:p w:rsidR="00BD4FC1" w:rsidRPr="00BD4FC1" w:rsidRDefault="00BD4FC1" w:rsidP="000D4BF5">
      <w:pPr>
        <w:numPr>
          <w:ilvl w:val="1"/>
          <w:numId w:val="46"/>
        </w:numPr>
        <w:tabs>
          <w:tab w:val="clear" w:pos="720"/>
        </w:tabs>
        <w:spacing w:after="0" w:line="276" w:lineRule="auto"/>
        <w:ind w:left="792" w:hanging="432"/>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D4FC1" w:rsidRPr="00BD4FC1" w:rsidRDefault="00BD4FC1" w:rsidP="000D4BF5">
      <w:pPr>
        <w:numPr>
          <w:ilvl w:val="1"/>
          <w:numId w:val="46"/>
        </w:numPr>
        <w:tabs>
          <w:tab w:val="clear" w:pos="720"/>
        </w:tabs>
        <w:spacing w:after="0" w:line="276" w:lineRule="auto"/>
        <w:ind w:left="792" w:hanging="432"/>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wobec którego wydano prawomocny wyrok sądu lub ostateczną decyzję administracyjną</w:t>
      </w:r>
      <w:r w:rsidRPr="00BD4FC1">
        <w:rPr>
          <w:rFonts w:asciiTheme="minorHAnsi" w:eastAsia="Times New Roman" w:hAnsiTheme="minorHAnsi" w:cstheme="minorHAnsi"/>
          <w:sz w:val="24"/>
          <w:szCs w:val="24"/>
          <w:lang w:eastAsia="x-none"/>
        </w:rPr>
        <w:t xml:space="preserve">               </w:t>
      </w:r>
      <w:r w:rsidRPr="00BD4FC1">
        <w:rPr>
          <w:rFonts w:asciiTheme="minorHAnsi" w:eastAsia="Times New Roman" w:hAnsiTheme="minorHAnsi" w:cstheme="minorHAnsi"/>
          <w:sz w:val="24"/>
          <w:szCs w:val="24"/>
          <w:lang w:val="x-none" w:eastAsia="x-none"/>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D4FC1" w:rsidRPr="00BD4FC1" w:rsidRDefault="00BD4FC1" w:rsidP="000D4BF5">
      <w:pPr>
        <w:numPr>
          <w:ilvl w:val="1"/>
          <w:numId w:val="46"/>
        </w:numPr>
        <w:tabs>
          <w:tab w:val="clear" w:pos="720"/>
        </w:tabs>
        <w:spacing w:after="0" w:line="276" w:lineRule="auto"/>
        <w:ind w:left="792" w:hanging="432"/>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wobec którego prawomocnie orzeczono zakaz ubiegania się o zamówienia publiczne;</w:t>
      </w:r>
    </w:p>
    <w:p w:rsidR="00BD4FC1" w:rsidRPr="00BD4FC1" w:rsidRDefault="00BD4FC1" w:rsidP="000D4BF5">
      <w:pPr>
        <w:numPr>
          <w:ilvl w:val="1"/>
          <w:numId w:val="46"/>
        </w:numPr>
        <w:tabs>
          <w:tab w:val="clear" w:pos="720"/>
        </w:tabs>
        <w:spacing w:after="0" w:line="276" w:lineRule="auto"/>
        <w:ind w:left="792" w:hanging="432"/>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 xml:space="preserve">jeżeli zamawiający może stwierdzić, na podstawie wiarygodnych przesłanek, że wykonawca zawarł z innymi wykonawcami porozumienie mające na celu zakłócenie konkurencji, </w:t>
      </w:r>
      <w:r w:rsidRPr="00BD4FC1">
        <w:rPr>
          <w:rFonts w:asciiTheme="minorHAnsi" w:eastAsia="Times New Roman" w:hAnsiTheme="minorHAnsi" w:cstheme="minorHAnsi"/>
          <w:sz w:val="24"/>
          <w:szCs w:val="24"/>
          <w:lang w:eastAsia="x-none"/>
        </w:rPr>
        <w:t xml:space="preserve">                    </w:t>
      </w:r>
      <w:r w:rsidRPr="00BD4FC1">
        <w:rPr>
          <w:rFonts w:asciiTheme="minorHAnsi" w:eastAsia="Times New Roman" w:hAnsiTheme="minorHAnsi" w:cstheme="minorHAnsi"/>
          <w:sz w:val="24"/>
          <w:szCs w:val="24"/>
          <w:lang w:val="x-none" w:eastAsia="x-none"/>
        </w:rPr>
        <w:t xml:space="preserve">w szczególności jeżeli należąc do tej samej grupy kapitałowej w rozumieniu </w:t>
      </w:r>
      <w:hyperlink r:id="rId25" w:anchor="/document/17337528?cm=DOCUMENT" w:history="1">
        <w:r w:rsidRPr="00BD4FC1">
          <w:rPr>
            <w:rFonts w:asciiTheme="minorHAnsi" w:eastAsia="Times New Roman" w:hAnsiTheme="minorHAnsi" w:cstheme="minorHAnsi"/>
            <w:sz w:val="24"/>
            <w:szCs w:val="24"/>
            <w:lang w:val="x-none" w:eastAsia="x-none"/>
          </w:rPr>
          <w:t>ustawy</w:t>
        </w:r>
      </w:hyperlink>
      <w:r w:rsidRPr="00BD4FC1">
        <w:rPr>
          <w:rFonts w:asciiTheme="minorHAnsi" w:eastAsia="Times New Roman" w:hAnsiTheme="minorHAnsi" w:cstheme="minorHAnsi"/>
          <w:sz w:val="24"/>
          <w:szCs w:val="24"/>
          <w:lang w:val="x-none" w:eastAsia="x-none"/>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BD4FC1" w:rsidRPr="00BD4FC1" w:rsidRDefault="00BD4FC1" w:rsidP="000D4BF5">
      <w:pPr>
        <w:numPr>
          <w:ilvl w:val="1"/>
          <w:numId w:val="46"/>
        </w:numPr>
        <w:tabs>
          <w:tab w:val="clear" w:pos="720"/>
        </w:tabs>
        <w:spacing w:after="0" w:line="276" w:lineRule="auto"/>
        <w:ind w:left="792" w:hanging="432"/>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jeżeli, w przypadkach, o których mowa w art. 85 ust. 1</w:t>
      </w:r>
      <w:r w:rsidRPr="00BD4FC1">
        <w:rPr>
          <w:rFonts w:asciiTheme="minorHAnsi" w:eastAsia="Times New Roman" w:hAnsiTheme="minorHAnsi" w:cstheme="minorHAnsi"/>
          <w:sz w:val="24"/>
          <w:szCs w:val="24"/>
          <w:lang w:eastAsia="x-none"/>
        </w:rPr>
        <w:t xml:space="preserve">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xml:space="preserve">, doszło do zakłócenia konkurencji wynikającego z wcześniejszego zaangażowania tego wykonawcy lub podmiotu, który należy z wykonawcą do tej samej grupy kapitałowej w rozumieniu </w:t>
      </w:r>
      <w:hyperlink r:id="rId26" w:anchor="/document/17337528?cm=DOCUMENT" w:history="1">
        <w:r w:rsidRPr="00BD4FC1">
          <w:rPr>
            <w:rFonts w:asciiTheme="minorHAnsi" w:eastAsia="Times New Roman" w:hAnsiTheme="minorHAnsi" w:cstheme="minorHAnsi"/>
            <w:sz w:val="24"/>
            <w:szCs w:val="24"/>
            <w:lang w:val="x-none" w:eastAsia="x-none"/>
          </w:rPr>
          <w:t>ustawy</w:t>
        </w:r>
      </w:hyperlink>
      <w:r w:rsidRPr="00BD4FC1">
        <w:rPr>
          <w:rFonts w:asciiTheme="minorHAnsi" w:eastAsia="Times New Roman" w:hAnsiTheme="minorHAnsi" w:cstheme="minorHAnsi"/>
          <w:sz w:val="24"/>
          <w:szCs w:val="24"/>
          <w:lang w:val="x-none" w:eastAsia="x-none"/>
        </w:rPr>
        <w:t xml:space="preserve"> z dnia 16 </w:t>
      </w:r>
      <w:r w:rsidRPr="00BD4FC1">
        <w:rPr>
          <w:rFonts w:asciiTheme="minorHAnsi" w:eastAsia="Times New Roman" w:hAnsiTheme="minorHAnsi" w:cstheme="minorHAnsi"/>
          <w:sz w:val="24"/>
          <w:szCs w:val="24"/>
          <w:lang w:val="x-none" w:eastAsia="x-none"/>
        </w:rPr>
        <w:lastRenderedPageBreak/>
        <w:t>lutego 2007 r. o ochronie konkurencji i konsumentów, chyba że spowodowane tym zakłócenie konkurencji może być wyeliminowane w inny sposób niż przez wykluczenie wykonawcy z udziału w postępowaniu o udzielenie zamówienia.</w:t>
      </w:r>
    </w:p>
    <w:p w:rsidR="00BD4FC1" w:rsidRPr="00BD4FC1" w:rsidRDefault="00BD4FC1" w:rsidP="000D4BF5">
      <w:pPr>
        <w:widowControl w:val="0"/>
        <w:numPr>
          <w:ilvl w:val="0"/>
          <w:numId w:val="46"/>
        </w:numPr>
        <w:tabs>
          <w:tab w:val="clear" w:pos="720"/>
        </w:tabs>
        <w:suppressAutoHyphens/>
        <w:spacing w:before="120" w:after="120" w:line="276" w:lineRule="auto"/>
        <w:ind w:left="357" w:hanging="357"/>
        <w:rPr>
          <w:rFonts w:asciiTheme="minorHAnsi" w:hAnsiTheme="minorHAnsi" w:cstheme="minorHAnsi"/>
          <w:b/>
          <w:sz w:val="24"/>
          <w:szCs w:val="24"/>
        </w:rPr>
      </w:pPr>
      <w:r w:rsidRPr="00BD4FC1">
        <w:rPr>
          <w:rFonts w:asciiTheme="minorHAnsi" w:hAnsiTheme="minorHAnsi" w:cstheme="minorHAnsi"/>
          <w:b/>
          <w:sz w:val="24"/>
          <w:szCs w:val="24"/>
        </w:rPr>
        <w:t xml:space="preserve">Na podstawie art. 109 ust. 1 pkt 4 </w:t>
      </w:r>
      <w:proofErr w:type="spellStart"/>
      <w:r w:rsidRPr="00BD4FC1">
        <w:rPr>
          <w:rFonts w:asciiTheme="minorHAnsi" w:hAnsiTheme="minorHAnsi" w:cstheme="minorHAnsi"/>
          <w:b/>
          <w:sz w:val="24"/>
          <w:szCs w:val="24"/>
        </w:rPr>
        <w:t>Pzp</w:t>
      </w:r>
      <w:proofErr w:type="spellEnd"/>
      <w:r w:rsidRPr="00BD4FC1">
        <w:rPr>
          <w:rFonts w:asciiTheme="minorHAnsi" w:hAnsiTheme="minorHAnsi" w:cstheme="minorHAnsi"/>
          <w:b/>
          <w:sz w:val="24"/>
          <w:szCs w:val="24"/>
        </w:rPr>
        <w:t xml:space="preserve"> z postępowania wyklucza się Wykonawcę</w:t>
      </w:r>
      <w:r w:rsidRPr="00BD4FC1">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D4FC1" w:rsidRPr="00BD4FC1" w:rsidRDefault="00BD4FC1" w:rsidP="006A2E49">
      <w:pPr>
        <w:widowControl w:val="0"/>
        <w:numPr>
          <w:ilvl w:val="0"/>
          <w:numId w:val="46"/>
        </w:numPr>
        <w:suppressAutoHyphens/>
        <w:spacing w:after="0" w:line="276" w:lineRule="auto"/>
        <w:ind w:left="357" w:hanging="357"/>
        <w:rPr>
          <w:rFonts w:asciiTheme="minorHAnsi" w:hAnsiTheme="minorHAnsi" w:cstheme="minorHAnsi"/>
          <w:sz w:val="24"/>
          <w:szCs w:val="24"/>
        </w:rPr>
      </w:pPr>
      <w:r w:rsidRPr="00BD4FC1">
        <w:rPr>
          <w:rFonts w:asciiTheme="minorHAnsi" w:hAnsiTheme="minorHAnsi" w:cstheme="minorHAnsi"/>
          <w:b/>
          <w:sz w:val="24"/>
          <w:szCs w:val="24"/>
        </w:rPr>
        <w:t xml:space="preserve">Na podstawie art. 7 ust. 1 ustawy z dnia 13 kwietnia 2022 r. o szczególnych rozwiązaniach                w zakresie przeciwdziałania wspieraniu agresji na Ukrainę oraz służących ochronie bezpieczeństwa narodowego </w:t>
      </w:r>
      <w:r w:rsidRPr="00BD4FC1">
        <w:rPr>
          <w:rFonts w:asciiTheme="minorHAnsi" w:hAnsiTheme="minorHAnsi" w:cstheme="minorHAnsi"/>
          <w:sz w:val="24"/>
          <w:szCs w:val="24"/>
        </w:rPr>
        <w:t>(</w:t>
      </w:r>
      <w:r w:rsidR="006A2E49">
        <w:rPr>
          <w:rFonts w:asciiTheme="minorHAnsi" w:hAnsiTheme="minorHAnsi" w:cstheme="minorHAnsi"/>
          <w:sz w:val="24"/>
          <w:szCs w:val="24"/>
        </w:rPr>
        <w:t xml:space="preserve">t.j. </w:t>
      </w:r>
      <w:r w:rsidRPr="00BD4FC1">
        <w:rPr>
          <w:rFonts w:asciiTheme="minorHAnsi" w:hAnsiTheme="minorHAnsi" w:cstheme="minorHAnsi"/>
          <w:sz w:val="24"/>
          <w:szCs w:val="24"/>
        </w:rPr>
        <w:t>Dz.U. z 202</w:t>
      </w:r>
      <w:r w:rsidR="006A2E49">
        <w:rPr>
          <w:rFonts w:asciiTheme="minorHAnsi" w:hAnsiTheme="minorHAnsi" w:cstheme="minorHAnsi"/>
          <w:sz w:val="24"/>
          <w:szCs w:val="24"/>
        </w:rPr>
        <w:t>3 r. poz. 1497</w:t>
      </w:r>
      <w:r w:rsidRPr="00BD4FC1">
        <w:rPr>
          <w:rFonts w:asciiTheme="minorHAnsi" w:hAnsiTheme="minorHAnsi" w:cstheme="minorHAnsi"/>
          <w:sz w:val="24"/>
          <w:szCs w:val="24"/>
        </w:rPr>
        <w:t>)</w:t>
      </w:r>
      <w:r w:rsidR="006A2E49" w:rsidRPr="006A2E49">
        <w:t xml:space="preserve"> </w:t>
      </w:r>
      <w:r w:rsidR="006A2E49">
        <w:t xml:space="preserve">( dalej jako </w:t>
      </w:r>
      <w:r w:rsidR="006A2E49">
        <w:rPr>
          <w:rFonts w:asciiTheme="minorHAnsi" w:hAnsiTheme="minorHAnsi" w:cstheme="minorHAnsi"/>
          <w:sz w:val="24"/>
          <w:szCs w:val="24"/>
        </w:rPr>
        <w:t>ustawa sankcyjna)</w:t>
      </w:r>
      <w:r w:rsidRPr="00BD4FC1">
        <w:rPr>
          <w:rFonts w:asciiTheme="minorHAnsi" w:hAnsiTheme="minorHAnsi" w:cstheme="minorHAnsi"/>
          <w:sz w:val="24"/>
          <w:szCs w:val="24"/>
        </w:rPr>
        <w:t xml:space="preserve">  z postępowania o udzielenie zamówienia publicznego lub konkursu prowadzonego na podstawie ustawy z dnia 11 września 2019 r. - Prawo zamówień publicznych wyklucza się:</w:t>
      </w:r>
    </w:p>
    <w:p w:rsidR="00BD4FC1" w:rsidRPr="00BD4FC1" w:rsidRDefault="00BD4FC1" w:rsidP="000D4BF5">
      <w:pPr>
        <w:widowControl w:val="0"/>
        <w:numPr>
          <w:ilvl w:val="0"/>
          <w:numId w:val="50"/>
        </w:numPr>
        <w:suppressAutoHyphens/>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wykonawcę oraz uczestnika konkursu wymienionego w wykazach określonych</w:t>
      </w:r>
      <w:r w:rsidRPr="00BD4FC1">
        <w:rPr>
          <w:rFonts w:asciiTheme="minorHAnsi" w:eastAsia="Times New Roman" w:hAnsiTheme="minorHAnsi" w:cstheme="minorHAnsi"/>
          <w:sz w:val="24"/>
          <w:szCs w:val="24"/>
          <w:lang w:eastAsia="x-none"/>
        </w:rPr>
        <w:t xml:space="preserve">                                </w:t>
      </w:r>
      <w:r w:rsidRPr="00BD4FC1">
        <w:rPr>
          <w:rFonts w:asciiTheme="minorHAnsi" w:eastAsia="Times New Roman" w:hAnsiTheme="minorHAnsi" w:cstheme="minorHAnsi"/>
          <w:sz w:val="24"/>
          <w:szCs w:val="24"/>
          <w:lang w:val="x-none" w:eastAsia="x-none"/>
        </w:rPr>
        <w:t xml:space="preserve"> w rozporządzeniu 765/2006 i rozporządzeniu 269/2014 albo wpisanego na listę na podstawie decyzji w sprawie wpisu na listę rozstrzygającej o zastosowaniu środka,</w:t>
      </w:r>
      <w:r w:rsidRPr="00BD4FC1">
        <w:rPr>
          <w:rFonts w:asciiTheme="minorHAnsi" w:eastAsia="Times New Roman" w:hAnsiTheme="minorHAnsi" w:cstheme="minorHAnsi"/>
          <w:sz w:val="24"/>
          <w:szCs w:val="24"/>
          <w:lang w:eastAsia="x-none"/>
        </w:rPr>
        <w:t xml:space="preserve">               </w:t>
      </w:r>
      <w:r w:rsidRPr="00BD4FC1">
        <w:rPr>
          <w:rFonts w:asciiTheme="minorHAnsi" w:eastAsia="Times New Roman" w:hAnsiTheme="minorHAnsi" w:cstheme="minorHAnsi"/>
          <w:sz w:val="24"/>
          <w:szCs w:val="24"/>
          <w:lang w:val="x-none" w:eastAsia="x-none"/>
        </w:rPr>
        <w:t xml:space="preserve"> o którym mowa w art. 1 pkt 3</w:t>
      </w:r>
      <w:r w:rsidRPr="00BD4FC1">
        <w:rPr>
          <w:rFonts w:asciiTheme="minorHAnsi" w:eastAsia="Times New Roman" w:hAnsiTheme="minorHAnsi" w:cstheme="minorHAnsi"/>
          <w:b/>
          <w:sz w:val="24"/>
          <w:szCs w:val="24"/>
          <w:lang w:val="x-none" w:eastAsia="x-none"/>
        </w:rPr>
        <w:t xml:space="preserve"> </w:t>
      </w:r>
      <w:r w:rsidRPr="00BD4FC1">
        <w:rPr>
          <w:rFonts w:asciiTheme="minorHAnsi" w:eastAsia="Times New Roman" w:hAnsiTheme="minorHAnsi" w:cstheme="minorHAnsi"/>
          <w:sz w:val="24"/>
          <w:szCs w:val="24"/>
          <w:lang w:val="x-none" w:eastAsia="x-none"/>
        </w:rPr>
        <w:t>ustawy</w:t>
      </w:r>
      <w:r w:rsidR="006A2E49">
        <w:rPr>
          <w:rFonts w:asciiTheme="minorHAnsi" w:eastAsia="Times New Roman" w:hAnsiTheme="minorHAnsi" w:cstheme="minorHAnsi"/>
          <w:sz w:val="24"/>
          <w:szCs w:val="24"/>
          <w:lang w:eastAsia="x-none"/>
        </w:rPr>
        <w:t xml:space="preserve"> sankcyjnej</w:t>
      </w:r>
      <w:r w:rsidRPr="00BD4FC1">
        <w:rPr>
          <w:rFonts w:asciiTheme="minorHAnsi" w:eastAsia="Times New Roman" w:hAnsiTheme="minorHAnsi" w:cstheme="minorHAnsi"/>
          <w:sz w:val="24"/>
          <w:szCs w:val="24"/>
          <w:lang w:val="x-none" w:eastAsia="x-none"/>
        </w:rPr>
        <w:t>;</w:t>
      </w:r>
    </w:p>
    <w:p w:rsidR="00BD4FC1" w:rsidRPr="00BD4FC1" w:rsidRDefault="00BD4FC1" w:rsidP="000D4BF5">
      <w:pPr>
        <w:numPr>
          <w:ilvl w:val="0"/>
          <w:numId w:val="50"/>
        </w:numPr>
        <w:spacing w:after="0" w:line="276" w:lineRule="auto"/>
        <w:rPr>
          <w:rFonts w:asciiTheme="minorHAnsi" w:eastAsia="Times New Roman" w:hAnsiTheme="minorHAnsi" w:cstheme="minorHAnsi"/>
          <w:sz w:val="24"/>
          <w:szCs w:val="24"/>
          <w:lang w:eastAsia="x-none"/>
        </w:rPr>
      </w:pPr>
      <w:r w:rsidRPr="00BD4FC1">
        <w:rPr>
          <w:rFonts w:asciiTheme="minorHAnsi" w:eastAsia="Times New Roman" w:hAnsiTheme="minorHAnsi" w:cstheme="minorHAnsi"/>
          <w:sz w:val="24"/>
          <w:szCs w:val="24"/>
          <w:lang w:val="x-none" w:eastAsia="x-none"/>
        </w:rPr>
        <w:t>wykonawcę oraz uczestnika konkursu, którego beneficjentem rzeczywistym w rozumieniu ustawy z dnia 1 marca 2018 r. o przeciwdziałaniu praniu pieniędzy oraz finansowaniu terroryzmu (Dz. U. z 2022 r. poz. 593</w:t>
      </w:r>
      <w:r w:rsidR="006A2E49">
        <w:rPr>
          <w:rFonts w:asciiTheme="minorHAnsi" w:eastAsia="Times New Roman" w:hAnsiTheme="minorHAnsi" w:cstheme="minorHAnsi"/>
          <w:sz w:val="24"/>
          <w:szCs w:val="24"/>
          <w:lang w:eastAsia="x-none"/>
        </w:rPr>
        <w:t xml:space="preserve">z </w:t>
      </w:r>
      <w:proofErr w:type="spellStart"/>
      <w:r w:rsidR="006A2E49">
        <w:rPr>
          <w:rFonts w:asciiTheme="minorHAnsi" w:eastAsia="Times New Roman" w:hAnsiTheme="minorHAnsi" w:cstheme="minorHAnsi"/>
          <w:sz w:val="24"/>
          <w:szCs w:val="24"/>
          <w:lang w:eastAsia="x-none"/>
        </w:rPr>
        <w:t>późn</w:t>
      </w:r>
      <w:proofErr w:type="spellEnd"/>
      <w:r w:rsidR="006A2E49">
        <w:rPr>
          <w:rFonts w:asciiTheme="minorHAnsi" w:eastAsia="Times New Roman" w:hAnsiTheme="minorHAnsi" w:cstheme="minorHAnsi"/>
          <w:sz w:val="24"/>
          <w:szCs w:val="24"/>
          <w:lang w:eastAsia="x-none"/>
        </w:rPr>
        <w:t>. zm.</w:t>
      </w:r>
      <w:r w:rsidRPr="00BD4FC1">
        <w:rPr>
          <w:rFonts w:asciiTheme="minorHAnsi" w:eastAsia="Times New Roman" w:hAnsiTheme="minorHAnsi" w:cstheme="minorHAnsi"/>
          <w:sz w:val="24"/>
          <w:szCs w:val="24"/>
          <w:lang w:val="x-none" w:eastAsia="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BD4FC1">
        <w:rPr>
          <w:rFonts w:asciiTheme="minorHAnsi" w:eastAsia="Times New Roman" w:hAnsiTheme="minorHAnsi" w:cstheme="minorHAnsi"/>
          <w:sz w:val="24"/>
          <w:szCs w:val="24"/>
          <w:lang w:eastAsia="x-none"/>
        </w:rPr>
        <w:t xml:space="preserve"> ustawy                             </w:t>
      </w:r>
      <w:r w:rsidR="006A2E49">
        <w:rPr>
          <w:rFonts w:asciiTheme="minorHAnsi" w:eastAsia="Times New Roman" w:hAnsiTheme="minorHAnsi" w:cstheme="minorHAnsi"/>
          <w:sz w:val="24"/>
          <w:szCs w:val="24"/>
          <w:lang w:eastAsia="x-none"/>
        </w:rPr>
        <w:t>sankcyjnej</w:t>
      </w:r>
      <w:r w:rsidRPr="00BD4FC1">
        <w:rPr>
          <w:rFonts w:asciiTheme="minorHAnsi" w:eastAsia="Times New Roman" w:hAnsiTheme="minorHAnsi" w:cstheme="minorHAnsi"/>
          <w:sz w:val="24"/>
          <w:szCs w:val="24"/>
          <w:lang w:eastAsia="x-none"/>
        </w:rPr>
        <w:t>;</w:t>
      </w:r>
    </w:p>
    <w:p w:rsidR="00BD4FC1" w:rsidRPr="00BD4FC1" w:rsidRDefault="00BD4FC1" w:rsidP="006A2E49">
      <w:pPr>
        <w:numPr>
          <w:ilvl w:val="0"/>
          <w:numId w:val="50"/>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 xml:space="preserve">wykonawcę oraz uczestnika konkursu, którego jednostką dominującą w rozumieniu art. 3 ust. 1 pkt 37 ustawy z dnia 29 września 1994 r. o rachunkowości </w:t>
      </w:r>
      <w:r w:rsidR="006A2E49" w:rsidRPr="006A2E49">
        <w:rPr>
          <w:rFonts w:asciiTheme="minorHAnsi" w:eastAsia="Times New Roman" w:hAnsiTheme="minorHAnsi" w:cstheme="minorHAnsi"/>
          <w:sz w:val="24"/>
          <w:szCs w:val="24"/>
          <w:lang w:val="x-none" w:eastAsia="x-none"/>
        </w:rPr>
        <w:t>(Dz. U. z 2023 r. poz. 120 i 295)</w:t>
      </w:r>
      <w:r w:rsidRPr="00BD4FC1">
        <w:rPr>
          <w:rFonts w:asciiTheme="minorHAnsi" w:eastAsia="Times New Roman" w:hAnsiTheme="minorHAnsi" w:cstheme="minorHAnsi"/>
          <w:sz w:val="24"/>
          <w:szCs w:val="24"/>
          <w:lang w:val="x-none" w:eastAsia="x-none"/>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BD4FC1">
        <w:rPr>
          <w:rFonts w:ascii="Times New Roman" w:eastAsia="Times New Roman" w:hAnsi="Times New Roman"/>
          <w:sz w:val="24"/>
          <w:szCs w:val="24"/>
          <w:lang w:val="x-none" w:eastAsia="x-none"/>
        </w:rPr>
        <w:t xml:space="preserve"> </w:t>
      </w:r>
      <w:r w:rsidRPr="00BD4FC1">
        <w:rPr>
          <w:rFonts w:asciiTheme="minorHAnsi" w:eastAsia="Times New Roman" w:hAnsiTheme="minorHAnsi" w:cstheme="minorHAnsi"/>
          <w:sz w:val="24"/>
          <w:szCs w:val="24"/>
          <w:lang w:val="x-none" w:eastAsia="x-none"/>
        </w:rPr>
        <w:t>ustawy</w:t>
      </w:r>
      <w:r w:rsidR="006A2E49">
        <w:rPr>
          <w:rFonts w:asciiTheme="minorHAnsi" w:eastAsia="Times New Roman" w:hAnsiTheme="minorHAnsi" w:cstheme="minorHAnsi"/>
          <w:sz w:val="24"/>
          <w:szCs w:val="24"/>
          <w:lang w:eastAsia="x-none"/>
        </w:rPr>
        <w:t xml:space="preserve"> sankcyjnej</w:t>
      </w:r>
      <w:r w:rsidRPr="00BD4FC1">
        <w:rPr>
          <w:rFonts w:asciiTheme="minorHAnsi" w:eastAsia="Times New Roman" w:hAnsiTheme="minorHAnsi" w:cstheme="minorHAnsi"/>
          <w:sz w:val="24"/>
          <w:szCs w:val="24"/>
          <w:lang w:val="x-none" w:eastAsia="x-none"/>
        </w:rPr>
        <w:t>;</w:t>
      </w:r>
    </w:p>
    <w:p w:rsidR="00BD4FC1" w:rsidRPr="00BD4FC1" w:rsidRDefault="00BD4FC1" w:rsidP="000D4BF5">
      <w:pPr>
        <w:widowControl w:val="0"/>
        <w:numPr>
          <w:ilvl w:val="1"/>
          <w:numId w:val="46"/>
        </w:numPr>
        <w:tabs>
          <w:tab w:val="clear" w:pos="720"/>
        </w:tabs>
        <w:suppressAutoHyphens/>
        <w:spacing w:after="0" w:line="276" w:lineRule="auto"/>
        <w:ind w:left="792" w:hanging="432"/>
        <w:rPr>
          <w:rFonts w:asciiTheme="minorHAnsi" w:hAnsiTheme="minorHAnsi" w:cstheme="minorHAnsi"/>
          <w:sz w:val="24"/>
          <w:szCs w:val="24"/>
        </w:rPr>
      </w:pPr>
      <w:r w:rsidRPr="00BD4FC1">
        <w:rPr>
          <w:rFonts w:asciiTheme="minorHAnsi" w:hAnsiTheme="minorHAnsi" w:cstheme="minorHAnsi"/>
          <w:sz w:val="24"/>
          <w:szCs w:val="24"/>
        </w:rPr>
        <w:t>Wykluczenie następuje na okres trwania okoliczności określonych w art. 7 ust. 1</w:t>
      </w:r>
      <w:r w:rsidRPr="00BD4FC1">
        <w:t xml:space="preserve"> </w:t>
      </w:r>
      <w:r w:rsidRPr="00BD4FC1">
        <w:rPr>
          <w:rFonts w:asciiTheme="minorHAnsi" w:hAnsiTheme="minorHAnsi" w:cstheme="minorHAnsi"/>
          <w:sz w:val="24"/>
          <w:szCs w:val="24"/>
        </w:rPr>
        <w:t>ustawy</w:t>
      </w:r>
      <w:r w:rsidR="006A2E49">
        <w:rPr>
          <w:rFonts w:asciiTheme="minorHAnsi" w:hAnsiTheme="minorHAnsi" w:cstheme="minorHAnsi"/>
          <w:sz w:val="24"/>
          <w:szCs w:val="24"/>
        </w:rPr>
        <w:t xml:space="preserve"> sankcyjnej</w:t>
      </w:r>
      <w:r w:rsidRPr="00BD4FC1">
        <w:rPr>
          <w:rFonts w:asciiTheme="minorHAnsi" w:hAnsiTheme="minorHAnsi" w:cstheme="minorHAnsi"/>
          <w:sz w:val="24"/>
          <w:szCs w:val="24"/>
        </w:rPr>
        <w:t>;</w:t>
      </w:r>
    </w:p>
    <w:p w:rsidR="00BD4FC1" w:rsidRPr="00BD4FC1" w:rsidRDefault="00BD4FC1" w:rsidP="000D4BF5">
      <w:pPr>
        <w:widowControl w:val="0"/>
        <w:numPr>
          <w:ilvl w:val="1"/>
          <w:numId w:val="46"/>
        </w:numPr>
        <w:tabs>
          <w:tab w:val="clear" w:pos="720"/>
        </w:tabs>
        <w:suppressAutoHyphens/>
        <w:spacing w:after="0" w:line="276" w:lineRule="auto"/>
        <w:ind w:left="792" w:hanging="432"/>
        <w:rPr>
          <w:rFonts w:asciiTheme="minorHAnsi" w:hAnsiTheme="minorHAnsi" w:cstheme="minorHAnsi"/>
          <w:sz w:val="24"/>
          <w:szCs w:val="24"/>
        </w:rPr>
      </w:pPr>
      <w:r w:rsidRPr="00BD4FC1">
        <w:rPr>
          <w:rFonts w:asciiTheme="minorHAnsi" w:hAnsiTheme="minorHAnsi" w:cstheme="minorHAnsi"/>
          <w:sz w:val="24"/>
          <w:szCs w:val="24"/>
        </w:rPr>
        <w:t>W przypadku wykonawcy lub uczestnika konkursu wykluczonego na podstawie art. 7 ust. 1 ustawy</w:t>
      </w:r>
      <w:r w:rsidR="006A2E49">
        <w:rPr>
          <w:rFonts w:asciiTheme="minorHAnsi" w:hAnsiTheme="minorHAnsi" w:cstheme="minorHAnsi"/>
          <w:sz w:val="24"/>
          <w:szCs w:val="24"/>
        </w:rPr>
        <w:t xml:space="preserve"> sankcyjnej</w:t>
      </w:r>
      <w:r w:rsidRPr="00BD4FC1">
        <w:rPr>
          <w:rFonts w:asciiTheme="minorHAnsi" w:hAnsiTheme="minorHAnsi" w:cstheme="minorHAnsi"/>
          <w:sz w:val="24"/>
          <w:szCs w:val="24"/>
        </w:rPr>
        <w:t xml:space="preserve">,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w:t>
      </w:r>
      <w:r w:rsidRPr="00BD4FC1">
        <w:rPr>
          <w:rFonts w:asciiTheme="minorHAnsi" w:hAnsiTheme="minorHAnsi" w:cstheme="minorHAnsi"/>
          <w:sz w:val="24"/>
          <w:szCs w:val="24"/>
        </w:rPr>
        <w:lastRenderedPageBreak/>
        <w:t>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BD4FC1" w:rsidRPr="00BD4FC1" w:rsidRDefault="00BD4FC1" w:rsidP="000D4BF5">
      <w:pPr>
        <w:widowControl w:val="0"/>
        <w:numPr>
          <w:ilvl w:val="1"/>
          <w:numId w:val="46"/>
        </w:numPr>
        <w:tabs>
          <w:tab w:val="clear" w:pos="720"/>
        </w:tabs>
        <w:suppressAutoHyphens/>
        <w:spacing w:after="0" w:line="276" w:lineRule="auto"/>
        <w:ind w:left="792" w:hanging="432"/>
        <w:rPr>
          <w:rFonts w:asciiTheme="minorHAnsi" w:hAnsiTheme="minorHAnsi" w:cstheme="minorHAnsi"/>
          <w:sz w:val="24"/>
          <w:szCs w:val="24"/>
        </w:rPr>
      </w:pPr>
      <w:r w:rsidRPr="00BD4FC1">
        <w:rPr>
          <w:rFonts w:asciiTheme="minorHAnsi" w:hAnsiTheme="minorHAnsi" w:cstheme="minorHAnsi"/>
          <w:sz w:val="24"/>
          <w:szCs w:val="24"/>
        </w:rPr>
        <w:t xml:space="preserve">Zaistnienie przesłanki wykluczenia, o której mowa w art. 7 ust. 1 ustawy </w:t>
      </w:r>
      <w:r w:rsidR="003A5925">
        <w:rPr>
          <w:rFonts w:asciiTheme="minorHAnsi" w:hAnsiTheme="minorHAnsi" w:cstheme="minorHAnsi"/>
          <w:sz w:val="24"/>
          <w:szCs w:val="24"/>
        </w:rPr>
        <w:t xml:space="preserve">sankcyjnej </w:t>
      </w:r>
      <w:r w:rsidRPr="00BD4FC1">
        <w:rPr>
          <w:rFonts w:asciiTheme="minorHAnsi" w:hAnsiTheme="minorHAnsi" w:cstheme="minorHAnsi"/>
          <w:sz w:val="24"/>
          <w:szCs w:val="24"/>
        </w:rPr>
        <w:t>będzie weryfikowane na podstawie oświadczeń składanych wraz z ofertą oraz ogólnodostępnych baz danych, zgodnie z informacją podaną przez Urząd Zamówień Publicznych (patrz: Stosowanie unijnego zakazu udziału wykonawców rosyjskich w zamówieniach, Pytania i odpowiedzi dotyczące tzw. ustawy sankcyjnej oraz Rozporządzenia (UE) dotyczącego środków ograniczających w związku z działaniami Rosji destabilizującymi sytuację na Ukrainie - Urząd Zamówień Publicznych (uzp.gov.pl).</w:t>
      </w:r>
    </w:p>
    <w:p w:rsidR="00BD4FC1" w:rsidRPr="00BD4FC1" w:rsidRDefault="00BD4FC1" w:rsidP="000D4BF5">
      <w:pPr>
        <w:widowControl w:val="0"/>
        <w:numPr>
          <w:ilvl w:val="0"/>
          <w:numId w:val="46"/>
        </w:numPr>
        <w:tabs>
          <w:tab w:val="clear" w:pos="720"/>
          <w:tab w:val="num" w:pos="426"/>
        </w:tabs>
        <w:suppressAutoHyphens/>
        <w:spacing w:before="120" w:after="0" w:line="276" w:lineRule="auto"/>
        <w:ind w:left="357" w:hanging="357"/>
        <w:rPr>
          <w:rFonts w:asciiTheme="minorHAnsi" w:hAnsiTheme="minorHAnsi" w:cstheme="minorHAnsi"/>
          <w:sz w:val="24"/>
          <w:szCs w:val="24"/>
        </w:rPr>
      </w:pPr>
      <w:r w:rsidRPr="00BD4FC1">
        <w:rPr>
          <w:rFonts w:asciiTheme="minorHAnsi" w:hAnsiTheme="minorHAnsi" w:cstheme="minorHAnsi"/>
          <w:sz w:val="24"/>
          <w:szCs w:val="24"/>
        </w:rPr>
        <w:t>Wykonawca może zostać wykluczony przez Zamawiającego na każdym etapie postępowania              o udzielenie zamówienia.</w:t>
      </w:r>
    </w:p>
    <w:p w:rsidR="00BD4FC1" w:rsidRPr="00BD4FC1" w:rsidRDefault="00BD4FC1" w:rsidP="000D4BF5">
      <w:pPr>
        <w:widowControl w:val="0"/>
        <w:numPr>
          <w:ilvl w:val="0"/>
          <w:numId w:val="46"/>
        </w:numPr>
        <w:tabs>
          <w:tab w:val="clear" w:pos="720"/>
        </w:tabs>
        <w:suppressAutoHyphens/>
        <w:spacing w:after="0" w:line="276" w:lineRule="auto"/>
        <w:ind w:left="360"/>
        <w:rPr>
          <w:rFonts w:asciiTheme="minorHAnsi" w:hAnsiTheme="minorHAnsi" w:cstheme="minorHAnsi"/>
          <w:sz w:val="24"/>
          <w:szCs w:val="24"/>
        </w:rPr>
      </w:pPr>
      <w:r w:rsidRPr="00BD4FC1">
        <w:rPr>
          <w:rFonts w:asciiTheme="minorHAnsi" w:eastAsia="Times New Roman" w:hAnsiTheme="minorHAnsi" w:cstheme="minorHAnsi"/>
          <w:sz w:val="24"/>
          <w:szCs w:val="24"/>
          <w:lang w:eastAsia="pl-PL"/>
        </w:rPr>
        <w:t xml:space="preserve">Wykonawca nie podlega wykluczeniu w okolicznościach określonych w art. 108 ust. 1 pkt 1, 2 i 5 </w:t>
      </w:r>
      <w:proofErr w:type="spellStart"/>
      <w:r w:rsidRPr="00BD4FC1">
        <w:rPr>
          <w:rFonts w:asciiTheme="minorHAnsi" w:eastAsia="Times New Roman" w:hAnsiTheme="minorHAnsi" w:cstheme="minorHAnsi"/>
          <w:sz w:val="24"/>
          <w:szCs w:val="24"/>
          <w:lang w:eastAsia="pl-PL"/>
        </w:rPr>
        <w:t>Pzp</w:t>
      </w:r>
      <w:proofErr w:type="spellEnd"/>
      <w:r w:rsidRPr="00BD4FC1">
        <w:rPr>
          <w:rFonts w:asciiTheme="minorHAnsi" w:eastAsia="Times New Roman" w:hAnsiTheme="minorHAnsi" w:cstheme="minorHAnsi"/>
          <w:sz w:val="24"/>
          <w:szCs w:val="24"/>
          <w:lang w:eastAsia="pl-PL"/>
        </w:rPr>
        <w:t xml:space="preserve"> lub art. 109 ust. 1 pkt 2-5 i 7-10 </w:t>
      </w:r>
      <w:proofErr w:type="spellStart"/>
      <w:r w:rsidRPr="00BD4FC1">
        <w:rPr>
          <w:rFonts w:asciiTheme="minorHAnsi" w:eastAsia="Times New Roman" w:hAnsiTheme="minorHAnsi" w:cstheme="minorHAnsi"/>
          <w:sz w:val="24"/>
          <w:szCs w:val="24"/>
          <w:lang w:eastAsia="pl-PL"/>
        </w:rPr>
        <w:t>Pzp</w:t>
      </w:r>
      <w:proofErr w:type="spellEnd"/>
      <w:r w:rsidRPr="00BD4FC1">
        <w:rPr>
          <w:rFonts w:asciiTheme="minorHAnsi" w:eastAsia="Times New Roman" w:hAnsiTheme="minorHAnsi" w:cstheme="minorHAnsi"/>
          <w:sz w:val="24"/>
          <w:szCs w:val="24"/>
          <w:lang w:eastAsia="pl-PL"/>
        </w:rPr>
        <w:t>, jeżeli udowodni Zamawiającemu, że spełnił łącznie następujące przesłanki:</w:t>
      </w:r>
    </w:p>
    <w:p w:rsidR="00BD4FC1" w:rsidRPr="00BD4FC1" w:rsidRDefault="00BD4FC1" w:rsidP="000D4BF5">
      <w:pPr>
        <w:widowControl w:val="0"/>
        <w:numPr>
          <w:ilvl w:val="1"/>
          <w:numId w:val="46"/>
        </w:numPr>
        <w:tabs>
          <w:tab w:val="clear" w:pos="720"/>
          <w:tab w:val="num" w:pos="426"/>
        </w:tabs>
        <w:spacing w:before="120" w:after="0" w:line="276" w:lineRule="auto"/>
        <w:ind w:left="782" w:hanging="42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BD4FC1" w:rsidRPr="00BD4FC1" w:rsidRDefault="00BD4FC1" w:rsidP="000D4BF5">
      <w:pPr>
        <w:widowControl w:val="0"/>
        <w:numPr>
          <w:ilvl w:val="1"/>
          <w:numId w:val="46"/>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D4FC1" w:rsidRPr="00BD4FC1" w:rsidRDefault="00BD4FC1" w:rsidP="000D4BF5">
      <w:pPr>
        <w:widowControl w:val="0"/>
        <w:numPr>
          <w:ilvl w:val="1"/>
          <w:numId w:val="46"/>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rsidR="00BD4FC1" w:rsidRPr="00BD4FC1" w:rsidRDefault="00BD4FC1" w:rsidP="000D4BF5">
      <w:pPr>
        <w:widowControl w:val="0"/>
        <w:numPr>
          <w:ilvl w:val="2"/>
          <w:numId w:val="49"/>
        </w:numPr>
        <w:spacing w:before="120" w:after="0" w:line="276" w:lineRule="auto"/>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zerwał wszelkie powiązania z osobami lub podmiotami odpowiedzialnymi za nieprawidłowe postępowanie wykonawcy,</w:t>
      </w:r>
    </w:p>
    <w:p w:rsidR="00BD4FC1" w:rsidRPr="00BD4FC1" w:rsidRDefault="00BD4FC1" w:rsidP="000D4BF5">
      <w:pPr>
        <w:widowControl w:val="0"/>
        <w:numPr>
          <w:ilvl w:val="2"/>
          <w:numId w:val="49"/>
        </w:numPr>
        <w:spacing w:after="0" w:line="276" w:lineRule="auto"/>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zreorganizował personel,</w:t>
      </w:r>
    </w:p>
    <w:p w:rsidR="00BD4FC1" w:rsidRPr="00BD4FC1" w:rsidRDefault="00BD4FC1" w:rsidP="000D4BF5">
      <w:pPr>
        <w:widowControl w:val="0"/>
        <w:numPr>
          <w:ilvl w:val="2"/>
          <w:numId w:val="49"/>
        </w:numPr>
        <w:spacing w:after="0" w:line="276" w:lineRule="auto"/>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wdrożył system sprawozdawczości i kontroli,</w:t>
      </w:r>
    </w:p>
    <w:p w:rsidR="00BD4FC1" w:rsidRPr="00BD4FC1" w:rsidRDefault="00BD4FC1" w:rsidP="000D4BF5">
      <w:pPr>
        <w:widowControl w:val="0"/>
        <w:numPr>
          <w:ilvl w:val="2"/>
          <w:numId w:val="49"/>
        </w:numPr>
        <w:spacing w:after="0" w:line="276" w:lineRule="auto"/>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BD4FC1" w:rsidRPr="00BD4FC1" w:rsidRDefault="00BD4FC1" w:rsidP="000D4BF5">
      <w:pPr>
        <w:widowControl w:val="0"/>
        <w:numPr>
          <w:ilvl w:val="2"/>
          <w:numId w:val="49"/>
        </w:numPr>
        <w:spacing w:after="0" w:line="276" w:lineRule="auto"/>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BD4FC1" w:rsidRPr="00BD4FC1" w:rsidRDefault="00BD4FC1" w:rsidP="000D4BF5">
      <w:pPr>
        <w:widowControl w:val="0"/>
        <w:numPr>
          <w:ilvl w:val="0"/>
          <w:numId w:val="46"/>
        </w:numPr>
        <w:tabs>
          <w:tab w:val="clear" w:pos="720"/>
          <w:tab w:val="num" w:pos="284"/>
        </w:tabs>
        <w:spacing w:before="120" w:after="0" w:line="276" w:lineRule="auto"/>
        <w:ind w:left="357" w:hanging="357"/>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 xml:space="preserve"> 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p>
    <w:p w:rsidR="00BD4FC1" w:rsidRPr="00BD4FC1" w:rsidRDefault="00BD4FC1" w:rsidP="000D4BF5">
      <w:pPr>
        <w:widowControl w:val="0"/>
        <w:numPr>
          <w:ilvl w:val="0"/>
          <w:numId w:val="46"/>
        </w:numPr>
        <w:tabs>
          <w:tab w:val="clear" w:pos="720"/>
        </w:tabs>
        <w:suppressAutoHyphens/>
        <w:spacing w:before="120" w:after="0" w:line="276" w:lineRule="auto"/>
        <w:ind w:left="357" w:hanging="357"/>
        <w:rPr>
          <w:rFonts w:asciiTheme="minorHAnsi" w:hAnsiTheme="minorHAnsi" w:cstheme="minorHAnsi"/>
          <w:sz w:val="24"/>
          <w:szCs w:val="24"/>
        </w:rPr>
      </w:pPr>
      <w:r w:rsidRPr="00BD4FC1">
        <w:rPr>
          <w:rFonts w:asciiTheme="minorHAnsi" w:hAnsiTheme="minorHAnsi" w:cstheme="minorHAnsi"/>
          <w:sz w:val="24"/>
          <w:szCs w:val="24"/>
        </w:rPr>
        <w:t>Wykluczenie wykonawcy następuje:</w:t>
      </w:r>
    </w:p>
    <w:p w:rsidR="00BD4FC1" w:rsidRPr="00BD4FC1" w:rsidRDefault="00BD4FC1" w:rsidP="000D4BF5">
      <w:pPr>
        <w:numPr>
          <w:ilvl w:val="0"/>
          <w:numId w:val="51"/>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lastRenderedPageBreak/>
        <w:t>w przypadkach, o których mowa w art. 108 ust. 1 pkt 1 lit. a-g i pkt 2</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5 lat od dnia uprawomocnienia się wyroku potwierdzającego zaistnienie jednej z podstaw wykluczenia, chyba że w tym wyroku został określony inny okres wykluczenia;</w:t>
      </w:r>
    </w:p>
    <w:p w:rsidR="00BD4FC1" w:rsidRPr="00BD4FC1" w:rsidRDefault="00BD4FC1" w:rsidP="000D4BF5">
      <w:pPr>
        <w:numPr>
          <w:ilvl w:val="0"/>
          <w:numId w:val="51"/>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przypadkach, o których mowa w:</w:t>
      </w:r>
    </w:p>
    <w:p w:rsidR="00BD4FC1" w:rsidRPr="00BD4FC1" w:rsidRDefault="00BD4FC1" w:rsidP="000D4BF5">
      <w:pPr>
        <w:numPr>
          <w:ilvl w:val="0"/>
          <w:numId w:val="52"/>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art. 108 ust. 1 pkt 1 lit. h i pkt 2</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gdy osoba, o której mowa w tych przepisach, została skazana za przestępstwo wymienione w art. 108 ust. 1 pkt 1 lit. h</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w:t>
      </w:r>
    </w:p>
    <w:p w:rsidR="00BD4FC1" w:rsidRPr="00BD4FC1" w:rsidRDefault="00BD4FC1" w:rsidP="000D4BF5">
      <w:pPr>
        <w:numPr>
          <w:ilvl w:val="0"/>
          <w:numId w:val="52"/>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art. 109 ust. 1 pkt 2 i 3</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p>
    <w:p w:rsidR="00BD4FC1" w:rsidRPr="00BD4FC1" w:rsidRDefault="00BD4FC1" w:rsidP="00BD4FC1">
      <w:pPr>
        <w:spacing w:after="0" w:line="276" w:lineRule="auto"/>
        <w:ind w:left="708"/>
        <w:rPr>
          <w:rFonts w:asciiTheme="minorHAnsi" w:hAnsiTheme="minorHAnsi" w:cstheme="minorHAnsi"/>
          <w:sz w:val="24"/>
          <w:szCs w:val="24"/>
        </w:rPr>
      </w:pPr>
      <w:r w:rsidRPr="00BD4FC1">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BD4FC1" w:rsidRPr="00BD4FC1" w:rsidRDefault="00BD4FC1" w:rsidP="000D4BF5">
      <w:pPr>
        <w:numPr>
          <w:ilvl w:val="0"/>
          <w:numId w:val="51"/>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przypadku, o którym mowa w art. 108 ust. 1 pkt 4</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na jaki został prawomocnie orzeczony zakaz ubiegania się o zamówienia publiczne;</w:t>
      </w:r>
    </w:p>
    <w:p w:rsidR="00BD4FC1" w:rsidRPr="00BD4FC1" w:rsidRDefault="00BD4FC1" w:rsidP="000D4BF5">
      <w:pPr>
        <w:numPr>
          <w:ilvl w:val="0"/>
          <w:numId w:val="51"/>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przypadkach, o których mowa w art. 108 ust. 1 pkt 5, art. 109 ust. 1 pkt 4, 5, 7 i 9</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3 lat od zaistnienia zdarzenia będącego podstawą wykluczenia;</w:t>
      </w:r>
    </w:p>
    <w:p w:rsidR="00BD4FC1" w:rsidRPr="00BD4FC1" w:rsidRDefault="00BD4FC1" w:rsidP="000D4BF5">
      <w:pPr>
        <w:numPr>
          <w:ilvl w:val="0"/>
          <w:numId w:val="51"/>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przypadku, o którym mowa w art. 109 ust. 1 pkt 8</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2 lat od zaistnienia zdarzenia będącego podstawą wykluczenia;</w:t>
      </w:r>
    </w:p>
    <w:p w:rsidR="00BD4FC1" w:rsidRPr="00BD4FC1" w:rsidRDefault="00BD4FC1" w:rsidP="000D4BF5">
      <w:pPr>
        <w:numPr>
          <w:ilvl w:val="0"/>
          <w:numId w:val="51"/>
        </w:numPr>
        <w:spacing w:after="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przypadku, o którym mowa w art. 109 ust. 1 pkt 10</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roku od zaistnienia zdarzenia będącego podstawą wykluczenia;</w:t>
      </w:r>
    </w:p>
    <w:p w:rsidR="003A5925" w:rsidRDefault="00BD4FC1" w:rsidP="003A5925">
      <w:pPr>
        <w:numPr>
          <w:ilvl w:val="0"/>
          <w:numId w:val="51"/>
        </w:numPr>
        <w:spacing w:after="0" w:line="276" w:lineRule="auto"/>
        <w:ind w:left="714" w:hanging="357"/>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przypadkach, o których mowa w art. 108 ust. 1 pkt 6 i art. 109 ust. 1 pkt 6</w:t>
      </w:r>
      <w:r w:rsidR="00661E9D">
        <w:rPr>
          <w:rFonts w:asciiTheme="minorHAnsi" w:eastAsia="Times New Roman" w:hAnsiTheme="minorHAnsi" w:cstheme="minorHAnsi"/>
          <w:sz w:val="24"/>
          <w:szCs w:val="24"/>
          <w:lang w:eastAsia="x-none"/>
        </w:rPr>
        <w:t xml:space="preserve"> ustawy</w:t>
      </w:r>
      <w:r w:rsidRPr="00BD4FC1">
        <w:rPr>
          <w:rFonts w:asciiTheme="minorHAnsi" w:eastAsia="Times New Roman" w:hAnsiTheme="minorHAnsi" w:cstheme="minorHAnsi"/>
          <w:sz w:val="24"/>
          <w:szCs w:val="24"/>
          <w:lang w:eastAsia="x-none"/>
        </w:rPr>
        <w:t xml:space="preserve">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w postępowaniu o udzielenie zamówienia, w którym zaistniało zdarzenie będące podstawą wykluczenia.</w:t>
      </w:r>
    </w:p>
    <w:p w:rsidR="003A5925" w:rsidRPr="00646E00" w:rsidRDefault="003A5925" w:rsidP="003A5925">
      <w:pPr>
        <w:pStyle w:val="Nagwek1"/>
        <w:keepNext/>
        <w:keepLines/>
        <w:widowControl/>
        <w:spacing w:line="276" w:lineRule="auto"/>
        <w:ind w:left="357" w:hanging="357"/>
        <w:rPr>
          <w:rFonts w:asciiTheme="minorHAnsi" w:hAnsiTheme="minorHAnsi" w:cstheme="minorHAnsi"/>
          <w:sz w:val="24"/>
          <w:szCs w:val="24"/>
        </w:rPr>
      </w:pPr>
      <w:bookmarkStart w:id="14" w:name="_Toc144376575"/>
      <w:r>
        <w:rPr>
          <w:rFonts w:asciiTheme="minorHAnsi" w:hAnsiTheme="minorHAnsi" w:cstheme="minorHAnsi"/>
          <w:sz w:val="24"/>
          <w:szCs w:val="24"/>
          <w:lang w:val="pl-PL"/>
        </w:rPr>
        <w:t>INFORMACJA O WARUNKACH UDZIAŁU W POSTĘPOWANIU O UDZIELENIE ZAMÓWIENIA</w:t>
      </w:r>
      <w:bookmarkEnd w:id="14"/>
      <w:r>
        <w:rPr>
          <w:rFonts w:asciiTheme="minorHAnsi" w:hAnsiTheme="minorHAnsi" w:cstheme="minorHAnsi"/>
          <w:sz w:val="24"/>
          <w:szCs w:val="24"/>
          <w:lang w:val="pl-PL"/>
        </w:rPr>
        <w:t xml:space="preserve"> </w:t>
      </w:r>
    </w:p>
    <w:p w:rsidR="003A5925" w:rsidRPr="00A17994" w:rsidRDefault="003A5925" w:rsidP="003A5925">
      <w:pPr>
        <w:pStyle w:val="Akapitzlist"/>
        <w:keepNext/>
        <w:keepLines/>
        <w:numPr>
          <w:ilvl w:val="0"/>
          <w:numId w:val="37"/>
        </w:numPr>
        <w:tabs>
          <w:tab w:val="left" w:pos="993"/>
        </w:tabs>
        <w:suppressAutoHyphens/>
        <w:spacing w:after="160" w:line="276" w:lineRule="auto"/>
        <w:ind w:left="357" w:hanging="357"/>
        <w:rPr>
          <w:rFonts w:asciiTheme="minorHAnsi" w:hAnsiTheme="minorHAnsi" w:cstheme="minorHAnsi"/>
        </w:rPr>
      </w:pPr>
      <w:r w:rsidRPr="00A17994">
        <w:rPr>
          <w:rFonts w:asciiTheme="minorHAnsi" w:hAnsiTheme="minorHAnsi" w:cstheme="minorHAnsi"/>
          <w:lang w:val="pl-PL"/>
        </w:rPr>
        <w:t xml:space="preserve">O </w:t>
      </w:r>
      <w:r w:rsidRPr="00A17994">
        <w:rPr>
          <w:rFonts w:asciiTheme="minorHAnsi" w:hAnsiTheme="minorHAnsi" w:cstheme="minorHAnsi"/>
        </w:rPr>
        <w:t>udzielenie zamówienia mogą ubiegać się Wykonawcy, którzy nie podlegają wykluczeniu na zasadach określonych w pkt V</w:t>
      </w:r>
      <w:r>
        <w:rPr>
          <w:rFonts w:asciiTheme="minorHAnsi" w:hAnsiTheme="minorHAnsi" w:cstheme="minorHAnsi"/>
          <w:lang w:val="pl-PL"/>
        </w:rPr>
        <w:t>I</w:t>
      </w:r>
      <w:r w:rsidRPr="00A17994">
        <w:rPr>
          <w:rFonts w:asciiTheme="minorHAnsi" w:hAnsiTheme="minorHAnsi" w:cstheme="minorHAnsi"/>
        </w:rPr>
        <w:t xml:space="preserve"> SWZ, oraz spełniają określone przez Zamawiającego warunki udziału w postępowaniu</w:t>
      </w:r>
      <w:r w:rsidRPr="00A17994">
        <w:rPr>
          <w:rFonts w:asciiTheme="minorHAnsi" w:hAnsiTheme="minorHAnsi" w:cstheme="minorHAnsi"/>
          <w:lang w:val="pl-PL"/>
        </w:rPr>
        <w:t>,</w:t>
      </w:r>
      <w:r w:rsidRPr="00A17994">
        <w:rPr>
          <w:rFonts w:asciiTheme="minorHAnsi" w:hAnsiTheme="minorHAnsi" w:cstheme="minorHAnsi"/>
        </w:rPr>
        <w:t xml:space="preserve"> dotyczące: </w:t>
      </w:r>
    </w:p>
    <w:p w:rsidR="003A5925" w:rsidRDefault="003A5925" w:rsidP="003A5925">
      <w:pPr>
        <w:pStyle w:val="Akapitzlist"/>
        <w:keepNext/>
        <w:keepLines/>
        <w:numPr>
          <w:ilvl w:val="1"/>
          <w:numId w:val="38"/>
        </w:numPr>
        <w:tabs>
          <w:tab w:val="left" w:pos="993"/>
        </w:tabs>
        <w:suppressAutoHyphens/>
        <w:spacing w:line="276" w:lineRule="auto"/>
        <w:ind w:left="788" w:hanging="431"/>
        <w:rPr>
          <w:rFonts w:asciiTheme="minorHAnsi" w:hAnsiTheme="minorHAnsi" w:cstheme="minorHAnsi"/>
        </w:rPr>
      </w:pPr>
      <w:r w:rsidRPr="00A17994">
        <w:rPr>
          <w:rFonts w:asciiTheme="minorHAnsi" w:hAnsiTheme="minorHAnsi" w:cstheme="minorHAnsi"/>
        </w:rPr>
        <w:t>Zdolności do występowania w obrocie gospodarczym.</w:t>
      </w:r>
    </w:p>
    <w:p w:rsidR="003A5925" w:rsidRPr="0058602D" w:rsidRDefault="003A5925" w:rsidP="003A5925">
      <w:pPr>
        <w:pStyle w:val="Akapitzlist"/>
        <w:keepNext/>
        <w:keepLines/>
        <w:tabs>
          <w:tab w:val="left" w:pos="993"/>
        </w:tabs>
        <w:suppressAutoHyphens/>
        <w:spacing w:after="160" w:line="276" w:lineRule="auto"/>
        <w:ind w:left="794"/>
        <w:rPr>
          <w:rFonts w:asciiTheme="minorHAnsi" w:hAnsiTheme="minorHAnsi" w:cstheme="minorHAnsi"/>
        </w:rPr>
      </w:pPr>
      <w:r w:rsidRPr="0058602D">
        <w:rPr>
          <w:rFonts w:asciiTheme="minorHAnsi" w:hAnsiTheme="minorHAnsi" w:cstheme="minorHAnsi"/>
        </w:rPr>
        <w:t>Zamawiający nie wyznacza szczegółowego warunku w tym zakresie.</w:t>
      </w:r>
    </w:p>
    <w:p w:rsidR="003A5925" w:rsidRPr="00296CC1" w:rsidRDefault="003A5925" w:rsidP="003A5925">
      <w:pPr>
        <w:pStyle w:val="Akapitzlist"/>
        <w:keepNext/>
        <w:keepLines/>
        <w:numPr>
          <w:ilvl w:val="1"/>
          <w:numId w:val="38"/>
        </w:numPr>
        <w:tabs>
          <w:tab w:val="left" w:pos="993"/>
        </w:tabs>
        <w:suppressAutoHyphens/>
        <w:spacing w:line="276" w:lineRule="auto"/>
        <w:ind w:right="357"/>
        <w:rPr>
          <w:rFonts w:asciiTheme="minorHAnsi" w:hAnsiTheme="minorHAnsi" w:cstheme="minorHAnsi"/>
        </w:rPr>
      </w:pPr>
      <w:r w:rsidRPr="00296CC1">
        <w:rPr>
          <w:rFonts w:asciiTheme="minorHAnsi" w:hAnsiTheme="minorHAnsi" w:cstheme="minorHAnsi"/>
        </w:rPr>
        <w:t>Uprawnień do prowadzenia określonej działalności gospodarczej lub zawodowej, o ile wynika to z odrębnych przepisów</w:t>
      </w:r>
      <w:r w:rsidRPr="00296CC1">
        <w:rPr>
          <w:rFonts w:asciiTheme="minorHAnsi" w:hAnsiTheme="minorHAnsi" w:cstheme="minorHAnsi"/>
          <w:lang w:val="pl-PL"/>
        </w:rPr>
        <w:t xml:space="preserve">: </w:t>
      </w:r>
    </w:p>
    <w:p w:rsidR="003A5925" w:rsidRPr="000803EC" w:rsidRDefault="003A5925" w:rsidP="003A5925">
      <w:pPr>
        <w:pStyle w:val="Akapitzlist"/>
        <w:keepNext/>
        <w:keepLines/>
        <w:suppressAutoHyphens/>
        <w:spacing w:after="160" w:line="276" w:lineRule="auto"/>
        <w:ind w:left="794"/>
        <w:rPr>
          <w:rFonts w:asciiTheme="minorHAnsi" w:hAnsiTheme="minorHAnsi" w:cstheme="minorHAnsi"/>
        </w:rPr>
      </w:pPr>
      <w:r w:rsidRPr="000803EC">
        <w:rPr>
          <w:rFonts w:asciiTheme="minorHAnsi" w:hAnsiTheme="minorHAnsi" w:cstheme="minorHAnsi"/>
          <w:lang w:val="pl-PL"/>
        </w:rPr>
        <w:t xml:space="preserve">Zamawiający </w:t>
      </w:r>
      <w:r w:rsidRPr="00665FB3">
        <w:rPr>
          <w:rFonts w:asciiTheme="minorHAnsi" w:hAnsiTheme="minorHAnsi" w:cstheme="minorHAnsi"/>
          <w:lang w:val="pl-PL"/>
        </w:rPr>
        <w:t>nie wyznacza szczegółowego warunku w tym zakresie.</w:t>
      </w:r>
    </w:p>
    <w:p w:rsidR="003A5925" w:rsidRPr="000803EC" w:rsidRDefault="003A5925" w:rsidP="003A5925">
      <w:pPr>
        <w:pStyle w:val="Akapitzlist"/>
        <w:keepNext/>
        <w:keepLines/>
        <w:numPr>
          <w:ilvl w:val="1"/>
          <w:numId w:val="38"/>
        </w:numPr>
        <w:suppressAutoHyphens/>
        <w:spacing w:line="276" w:lineRule="auto"/>
        <w:rPr>
          <w:rFonts w:asciiTheme="minorHAnsi" w:hAnsiTheme="minorHAnsi" w:cstheme="minorHAnsi"/>
        </w:rPr>
      </w:pPr>
      <w:r w:rsidRPr="000803EC">
        <w:rPr>
          <w:rFonts w:asciiTheme="minorHAnsi" w:hAnsiTheme="minorHAnsi" w:cstheme="minorHAnsi"/>
        </w:rPr>
        <w:t>Sytuacji ekonomicznej lub finansowej.</w:t>
      </w:r>
    </w:p>
    <w:p w:rsidR="003A5925" w:rsidRDefault="003A5925" w:rsidP="003A5925">
      <w:pPr>
        <w:pStyle w:val="Akapitzlist"/>
        <w:keepNext/>
        <w:keepLines/>
        <w:tabs>
          <w:tab w:val="left" w:pos="993"/>
        </w:tabs>
        <w:suppressAutoHyphens/>
        <w:spacing w:after="160" w:line="276" w:lineRule="auto"/>
        <w:ind w:left="794"/>
        <w:rPr>
          <w:rFonts w:asciiTheme="minorHAnsi" w:hAnsiTheme="minorHAnsi" w:cstheme="minorHAnsi"/>
        </w:rPr>
      </w:pPr>
      <w:r w:rsidRPr="00296CC1">
        <w:rPr>
          <w:rFonts w:asciiTheme="minorHAnsi" w:hAnsiTheme="minorHAnsi" w:cstheme="minorHAnsi"/>
        </w:rPr>
        <w:t>Zamawiający nie wyznacza szczegółowego warunku w tym zakresie.</w:t>
      </w:r>
    </w:p>
    <w:p w:rsidR="003A5925" w:rsidRPr="00F766E2" w:rsidRDefault="003A5925" w:rsidP="003A5925">
      <w:pPr>
        <w:pStyle w:val="Akapitzlist"/>
        <w:keepNext/>
        <w:keepLines/>
        <w:numPr>
          <w:ilvl w:val="1"/>
          <w:numId w:val="38"/>
        </w:numPr>
        <w:tabs>
          <w:tab w:val="left" w:pos="993"/>
        </w:tabs>
        <w:suppressAutoHyphens/>
        <w:spacing w:line="276" w:lineRule="auto"/>
        <w:rPr>
          <w:rFonts w:asciiTheme="minorHAnsi" w:hAnsiTheme="minorHAnsi" w:cstheme="minorHAnsi"/>
        </w:rPr>
      </w:pPr>
      <w:r w:rsidRPr="00F766E2">
        <w:rPr>
          <w:rFonts w:asciiTheme="minorHAnsi" w:hAnsiTheme="minorHAnsi" w:cstheme="minorHAnsi"/>
        </w:rPr>
        <w:t>Zdolności technicznej lub zawodowej</w:t>
      </w:r>
      <w:r w:rsidRPr="00F766E2">
        <w:rPr>
          <w:rFonts w:asciiTheme="minorHAnsi" w:hAnsiTheme="minorHAnsi" w:cstheme="minorHAnsi"/>
          <w:lang w:val="pl-PL"/>
        </w:rPr>
        <w:t>;</w:t>
      </w:r>
    </w:p>
    <w:p w:rsidR="003A5925" w:rsidRDefault="003A5925" w:rsidP="003A5925">
      <w:pPr>
        <w:pStyle w:val="Akapitzlist"/>
        <w:keepNext/>
        <w:keepLines/>
        <w:tabs>
          <w:tab w:val="left" w:pos="993"/>
        </w:tabs>
        <w:suppressAutoHyphens/>
        <w:spacing w:line="276" w:lineRule="auto"/>
        <w:ind w:left="792"/>
        <w:rPr>
          <w:rFonts w:asciiTheme="minorHAnsi" w:hAnsiTheme="minorHAnsi" w:cstheme="minorHAnsi"/>
          <w:b/>
          <w:lang w:val="pl-PL"/>
        </w:rPr>
      </w:pPr>
      <w:r w:rsidRPr="00F766E2">
        <w:rPr>
          <w:rFonts w:asciiTheme="minorHAnsi" w:hAnsiTheme="minorHAnsi" w:cstheme="minorHAnsi"/>
          <w:lang w:val="pl-PL"/>
        </w:rPr>
        <w:t>Zamawiający określa minimalne poziomy zdolności dotyczące:</w:t>
      </w:r>
      <w:r w:rsidRPr="00F766E2">
        <w:rPr>
          <w:rFonts w:asciiTheme="minorHAnsi" w:hAnsiTheme="minorHAnsi" w:cstheme="minorHAnsi"/>
          <w:b/>
          <w:lang w:val="pl-PL"/>
        </w:rPr>
        <w:t xml:space="preserve"> </w:t>
      </w:r>
    </w:p>
    <w:p w:rsidR="003A5925" w:rsidRPr="003A5925" w:rsidRDefault="003A5925" w:rsidP="003A5925">
      <w:pPr>
        <w:spacing w:after="0" w:line="276" w:lineRule="auto"/>
        <w:rPr>
          <w:rFonts w:asciiTheme="minorHAnsi" w:eastAsia="Times New Roman" w:hAnsiTheme="minorHAnsi" w:cstheme="minorHAnsi"/>
          <w:sz w:val="24"/>
          <w:szCs w:val="24"/>
          <w:lang w:val="x-none" w:eastAsia="x-none"/>
        </w:rPr>
      </w:pPr>
    </w:p>
    <w:p w:rsidR="003A5925" w:rsidRPr="003A5925" w:rsidRDefault="003A5925" w:rsidP="003A5925">
      <w:pPr>
        <w:pStyle w:val="Akapitzlist"/>
        <w:keepNext/>
        <w:keepLines/>
        <w:numPr>
          <w:ilvl w:val="0"/>
          <w:numId w:val="72"/>
        </w:numPr>
        <w:tabs>
          <w:tab w:val="left" w:pos="993"/>
        </w:tabs>
        <w:suppressAutoHyphens/>
        <w:spacing w:line="276" w:lineRule="auto"/>
        <w:rPr>
          <w:rFonts w:asciiTheme="minorHAnsi" w:hAnsiTheme="minorHAnsi" w:cstheme="minorHAnsi"/>
          <w:vanish/>
          <w:lang w:val="pl-PL"/>
        </w:rPr>
      </w:pPr>
    </w:p>
    <w:p w:rsidR="003A5925" w:rsidRPr="003A5925" w:rsidRDefault="003A5925" w:rsidP="003A5925">
      <w:pPr>
        <w:pStyle w:val="Akapitzlist"/>
        <w:keepNext/>
        <w:keepLines/>
        <w:numPr>
          <w:ilvl w:val="1"/>
          <w:numId w:val="72"/>
        </w:numPr>
        <w:tabs>
          <w:tab w:val="left" w:pos="993"/>
        </w:tabs>
        <w:suppressAutoHyphens/>
        <w:spacing w:line="276" w:lineRule="auto"/>
        <w:rPr>
          <w:rFonts w:asciiTheme="minorHAnsi" w:hAnsiTheme="minorHAnsi" w:cstheme="minorHAnsi"/>
          <w:vanish/>
          <w:lang w:val="pl-PL"/>
        </w:rPr>
      </w:pPr>
    </w:p>
    <w:p w:rsidR="003A5925" w:rsidRPr="003A5925" w:rsidRDefault="003A5925" w:rsidP="003A5925">
      <w:pPr>
        <w:pStyle w:val="Akapitzlist"/>
        <w:keepNext/>
        <w:keepLines/>
        <w:numPr>
          <w:ilvl w:val="1"/>
          <w:numId w:val="72"/>
        </w:numPr>
        <w:tabs>
          <w:tab w:val="left" w:pos="993"/>
        </w:tabs>
        <w:suppressAutoHyphens/>
        <w:spacing w:line="276" w:lineRule="auto"/>
        <w:rPr>
          <w:rFonts w:asciiTheme="minorHAnsi" w:hAnsiTheme="minorHAnsi" w:cstheme="minorHAnsi"/>
          <w:vanish/>
          <w:lang w:val="pl-PL"/>
        </w:rPr>
      </w:pPr>
    </w:p>
    <w:p w:rsidR="003A5925" w:rsidRPr="003A5925" w:rsidRDefault="003A5925" w:rsidP="003A5925">
      <w:pPr>
        <w:pStyle w:val="Akapitzlist"/>
        <w:keepNext/>
        <w:keepLines/>
        <w:numPr>
          <w:ilvl w:val="1"/>
          <w:numId w:val="72"/>
        </w:numPr>
        <w:tabs>
          <w:tab w:val="left" w:pos="993"/>
        </w:tabs>
        <w:suppressAutoHyphens/>
        <w:spacing w:line="276" w:lineRule="auto"/>
        <w:rPr>
          <w:rFonts w:asciiTheme="minorHAnsi" w:hAnsiTheme="minorHAnsi" w:cstheme="minorHAnsi"/>
          <w:vanish/>
          <w:lang w:val="pl-PL"/>
        </w:rPr>
      </w:pPr>
    </w:p>
    <w:p w:rsidR="003A5925" w:rsidRPr="003A5925" w:rsidRDefault="003A5925" w:rsidP="003A5925">
      <w:pPr>
        <w:pStyle w:val="Akapitzlist"/>
        <w:keepNext/>
        <w:keepLines/>
        <w:numPr>
          <w:ilvl w:val="1"/>
          <w:numId w:val="72"/>
        </w:numPr>
        <w:tabs>
          <w:tab w:val="left" w:pos="993"/>
        </w:tabs>
        <w:suppressAutoHyphens/>
        <w:spacing w:line="276" w:lineRule="auto"/>
        <w:rPr>
          <w:rFonts w:asciiTheme="minorHAnsi" w:hAnsiTheme="minorHAnsi" w:cstheme="minorHAnsi"/>
          <w:vanish/>
          <w:lang w:val="pl-PL"/>
        </w:rPr>
      </w:pPr>
    </w:p>
    <w:p w:rsidR="003A5925" w:rsidRDefault="003A5925" w:rsidP="003A5925">
      <w:pPr>
        <w:pStyle w:val="Akapitzlist"/>
        <w:keepNext/>
        <w:keepLines/>
        <w:numPr>
          <w:ilvl w:val="2"/>
          <w:numId w:val="72"/>
        </w:numPr>
        <w:tabs>
          <w:tab w:val="left" w:pos="993"/>
        </w:tabs>
        <w:suppressAutoHyphens/>
        <w:spacing w:after="160" w:line="276" w:lineRule="auto"/>
        <w:ind w:left="1134" w:hanging="709"/>
        <w:rPr>
          <w:rFonts w:asciiTheme="minorHAnsi" w:hAnsiTheme="minorHAnsi" w:cstheme="minorHAnsi"/>
        </w:rPr>
      </w:pPr>
      <w:r>
        <w:rPr>
          <w:rFonts w:asciiTheme="minorHAnsi" w:hAnsiTheme="minorHAnsi" w:cstheme="minorHAnsi"/>
          <w:lang w:val="pl-PL"/>
        </w:rPr>
        <w:t xml:space="preserve">   </w:t>
      </w:r>
      <w:r w:rsidR="00B214A8" w:rsidRPr="00F766E2">
        <w:rPr>
          <w:rFonts w:asciiTheme="minorHAnsi" w:hAnsiTheme="minorHAnsi" w:cstheme="minorHAnsi"/>
          <w:lang w:val="pl-PL"/>
        </w:rPr>
        <w:t>potencjału</w:t>
      </w:r>
      <w:r w:rsidR="00B214A8" w:rsidRPr="00F766E2">
        <w:rPr>
          <w:rFonts w:asciiTheme="minorHAnsi" w:hAnsiTheme="minorHAnsi" w:cstheme="minorHAnsi"/>
          <w:b/>
          <w:lang w:val="pl-PL"/>
        </w:rPr>
        <w:t xml:space="preserve"> </w:t>
      </w:r>
      <w:r w:rsidR="00B214A8" w:rsidRPr="00F766E2">
        <w:rPr>
          <w:rFonts w:asciiTheme="minorHAnsi" w:hAnsiTheme="minorHAnsi" w:cstheme="minorHAnsi"/>
          <w:lang w:val="pl-PL"/>
        </w:rPr>
        <w:t>technicznego Wykonawcy, umożliwiającego realizację zamówienia</w:t>
      </w:r>
      <w:r w:rsidR="00B214A8" w:rsidRPr="00F766E2">
        <w:rPr>
          <w:rFonts w:asciiTheme="minorHAnsi" w:hAnsiTheme="minorHAnsi" w:cstheme="minorHAnsi"/>
          <w:b/>
          <w:lang w:val="pl-PL"/>
        </w:rPr>
        <w:t xml:space="preserve"> </w:t>
      </w:r>
      <w:r w:rsidR="00B214A8" w:rsidRPr="00F766E2">
        <w:rPr>
          <w:rFonts w:asciiTheme="minorHAnsi" w:hAnsiTheme="minorHAnsi" w:cstheme="minorHAnsi"/>
          <w:lang w:val="pl-PL"/>
        </w:rPr>
        <w:t>na odpowiednim poziomie jakości:</w:t>
      </w:r>
      <w:r w:rsidR="00B214A8" w:rsidRPr="00F766E2">
        <w:rPr>
          <w:rFonts w:asciiTheme="minorHAnsi" w:hAnsiTheme="minorHAnsi" w:cstheme="minorHAnsi"/>
          <w:b/>
        </w:rPr>
        <w:t xml:space="preserve"> </w:t>
      </w:r>
      <w:r w:rsidR="00B214A8" w:rsidRPr="00B214A8">
        <w:rPr>
          <w:rFonts w:asciiTheme="minorHAnsi" w:hAnsiTheme="minorHAnsi" w:cstheme="minorHAnsi"/>
          <w:b/>
          <w:u w:val="single"/>
          <w:lang w:val="pl-PL"/>
        </w:rPr>
        <w:t xml:space="preserve">dla części I, II, III, IV i V </w:t>
      </w:r>
      <w:r w:rsidR="00B214A8" w:rsidRPr="00B214A8">
        <w:rPr>
          <w:rFonts w:asciiTheme="minorHAnsi" w:hAnsiTheme="minorHAnsi" w:cstheme="minorHAnsi"/>
          <w:b/>
          <w:lang w:val="pl-PL"/>
        </w:rPr>
        <w:t xml:space="preserve">zamówienia - </w:t>
      </w:r>
      <w:r w:rsidR="00B214A8" w:rsidRPr="00B214A8">
        <w:rPr>
          <w:rFonts w:asciiTheme="minorHAnsi" w:hAnsiTheme="minorHAnsi" w:cstheme="minorHAnsi"/>
        </w:rPr>
        <w:t>o udzielenie zamówienia mogą ubiegać się Wykonawcy, którzy wykażą, że</w:t>
      </w:r>
      <w:r w:rsidR="00B214A8" w:rsidRPr="00B214A8">
        <w:rPr>
          <w:rFonts w:asciiTheme="minorHAnsi" w:hAnsiTheme="minorHAnsi" w:cstheme="minorHAnsi"/>
          <w:b/>
        </w:rPr>
        <w:t xml:space="preserve"> dysponuj</w:t>
      </w:r>
      <w:r w:rsidR="00B214A8" w:rsidRPr="00B214A8">
        <w:rPr>
          <w:rFonts w:asciiTheme="minorHAnsi" w:hAnsiTheme="minorHAnsi" w:cstheme="minorHAnsi"/>
          <w:b/>
          <w:lang w:val="pl-PL"/>
        </w:rPr>
        <w:t>ą zakładem leczniczym dla zwierząt, wpisanym do ewidencji zakładów leczniczych dla zwierząt, który prowadzony jest przez właściwą okręgową radę lekarsko – weterynaryjną (podstawa prawna: art. 16 ustawy z dnia 18 grudnia 2003 r. o zakładach leczniczych dla zwierząt, t.j. Dz.U. 2019, poz. 24 ze zm.) położonym na t</w:t>
      </w:r>
      <w:r w:rsidR="00B8033A">
        <w:rPr>
          <w:rFonts w:asciiTheme="minorHAnsi" w:hAnsiTheme="minorHAnsi" w:cstheme="minorHAnsi"/>
          <w:b/>
          <w:lang w:val="pl-PL"/>
        </w:rPr>
        <w:t>erenie gminy Aleksandrów Łódzki.</w:t>
      </w:r>
    </w:p>
    <w:p w:rsidR="00B214A8" w:rsidRPr="003A5925" w:rsidRDefault="003A5925" w:rsidP="003A5925">
      <w:pPr>
        <w:pStyle w:val="Akapitzlist"/>
        <w:keepNext/>
        <w:keepLines/>
        <w:numPr>
          <w:ilvl w:val="2"/>
          <w:numId w:val="72"/>
        </w:numPr>
        <w:tabs>
          <w:tab w:val="left" w:pos="993"/>
        </w:tabs>
        <w:suppressAutoHyphens/>
        <w:spacing w:line="276" w:lineRule="auto"/>
        <w:ind w:left="1134" w:hanging="709"/>
        <w:rPr>
          <w:rFonts w:asciiTheme="minorHAnsi" w:hAnsiTheme="minorHAnsi" w:cstheme="minorHAnsi"/>
        </w:rPr>
      </w:pPr>
      <w:r>
        <w:rPr>
          <w:rFonts w:asciiTheme="minorHAnsi" w:hAnsiTheme="minorHAnsi" w:cstheme="minorHAnsi"/>
          <w:lang w:val="pl-PL"/>
        </w:rPr>
        <w:t xml:space="preserve">  </w:t>
      </w:r>
      <w:r w:rsidR="00B214A8" w:rsidRPr="003A5925">
        <w:rPr>
          <w:rFonts w:asciiTheme="minorHAnsi" w:hAnsiTheme="minorHAnsi" w:cstheme="minorHAnsi"/>
          <w:lang w:val="pl-PL"/>
        </w:rPr>
        <w:t>niezbędnego wykształcenia i doświadczenia osób skierowanych przez Wykonawcę do realizacji zamówienia, umożliwiających realizację zamówienia na odpowiednim poziomie jakości: o udzielenie zamówienia mogą ubiegać się Wykonawcy, którzy wykażą, że</w:t>
      </w:r>
      <w:r w:rsidR="00B214A8" w:rsidRPr="003A5925">
        <w:rPr>
          <w:rFonts w:asciiTheme="minorHAnsi" w:hAnsiTheme="minorHAnsi" w:cstheme="minorHAnsi"/>
          <w:b/>
          <w:lang w:val="pl-PL"/>
        </w:rPr>
        <w:t xml:space="preserve"> </w:t>
      </w:r>
      <w:r w:rsidR="00B214A8" w:rsidRPr="003A5925">
        <w:rPr>
          <w:rFonts w:asciiTheme="minorHAnsi" w:hAnsiTheme="minorHAnsi" w:cstheme="minorHAnsi"/>
          <w:b/>
          <w:u w:val="single"/>
          <w:lang w:val="pl-PL"/>
        </w:rPr>
        <w:t>dysponują minimum 1 osobą legitymującą się dyplomem lekarza weterynarii, posiadającą prawo wykonywania zawodu oraz co najmniej rocznym doświadczeniem w pracy w zawodzie lekarza weterynarii</w:t>
      </w:r>
      <w:r w:rsidR="00B214A8" w:rsidRPr="003A5925">
        <w:rPr>
          <w:rFonts w:asciiTheme="minorHAnsi" w:hAnsiTheme="minorHAnsi" w:cstheme="minorHAnsi"/>
          <w:b/>
          <w:lang w:val="pl-PL"/>
        </w:rPr>
        <w:t>,</w:t>
      </w:r>
    </w:p>
    <w:p w:rsidR="00B214A8" w:rsidRDefault="00B214A8" w:rsidP="00B214A8">
      <w:pPr>
        <w:pStyle w:val="Akapitzlist"/>
        <w:keepNext/>
        <w:keepLines/>
        <w:tabs>
          <w:tab w:val="left" w:pos="993"/>
        </w:tabs>
        <w:suppressAutoHyphens/>
        <w:spacing w:line="276" w:lineRule="auto"/>
        <w:ind w:left="1224"/>
        <w:rPr>
          <w:rFonts w:asciiTheme="minorHAnsi" w:hAnsiTheme="minorHAnsi" w:cstheme="minorHAnsi"/>
          <w:b/>
          <w:lang w:val="pl-PL"/>
        </w:rPr>
      </w:pPr>
    </w:p>
    <w:p w:rsidR="0076155D" w:rsidRDefault="0076155D" w:rsidP="0096504F">
      <w:pPr>
        <w:pStyle w:val="Akapitzlist"/>
        <w:keepNext/>
        <w:keepLines/>
        <w:numPr>
          <w:ilvl w:val="0"/>
          <w:numId w:val="37"/>
        </w:numPr>
        <w:tabs>
          <w:tab w:val="left" w:pos="993"/>
        </w:tabs>
        <w:suppressAutoHyphens/>
        <w:spacing w:after="160" w:line="276" w:lineRule="auto"/>
        <w:ind w:left="714" w:hanging="357"/>
        <w:rPr>
          <w:rFonts w:asciiTheme="minorHAnsi" w:hAnsiTheme="minorHAnsi" w:cstheme="minorHAnsi"/>
        </w:rPr>
      </w:pPr>
      <w:r w:rsidRPr="00E94778">
        <w:rPr>
          <w:rFonts w:asciiTheme="minorHAnsi" w:hAnsiTheme="minorHAnsi" w:cstheme="minorHAnsi"/>
        </w:rPr>
        <w:t>W przypadku wykonawców wspólnie ubiegających się o udzielenie zamówienia warunek,</w:t>
      </w:r>
      <w:r w:rsidR="00B8033A">
        <w:rPr>
          <w:rFonts w:asciiTheme="minorHAnsi" w:hAnsiTheme="minorHAnsi" w:cstheme="minorHAnsi"/>
          <w:lang w:val="pl-PL"/>
        </w:rPr>
        <w:t xml:space="preserve">                </w:t>
      </w:r>
      <w:r w:rsidRPr="00E94778">
        <w:rPr>
          <w:rFonts w:asciiTheme="minorHAnsi" w:hAnsiTheme="minorHAnsi" w:cstheme="minorHAnsi"/>
        </w:rPr>
        <w:t xml:space="preserve"> o którym mowa w pkt.</w:t>
      </w:r>
      <w:r>
        <w:rPr>
          <w:rFonts w:asciiTheme="minorHAnsi" w:hAnsiTheme="minorHAnsi" w:cstheme="minorHAnsi"/>
          <w:lang w:val="pl-PL"/>
        </w:rPr>
        <w:t xml:space="preserve"> VII.1.4.1, VII.1.4.2, </w:t>
      </w:r>
      <w:r w:rsidRPr="00E94778">
        <w:rPr>
          <w:rFonts w:asciiTheme="minorHAnsi" w:hAnsiTheme="minorHAnsi" w:cstheme="minorHAnsi"/>
        </w:rPr>
        <w:t>niniejszej SWZ zostanie spełniony, jeżeli jeden z Wykonawców wspólnie ubiegających się o udzielenie zamówienia spełni go samodzielnie lub Wykonawcy spełnią go łącznie.</w:t>
      </w:r>
    </w:p>
    <w:p w:rsidR="003A5925" w:rsidRDefault="003A5925" w:rsidP="003A5925">
      <w:pPr>
        <w:pStyle w:val="Akapitzlist"/>
        <w:keepNext/>
        <w:keepLines/>
        <w:numPr>
          <w:ilvl w:val="0"/>
          <w:numId w:val="37"/>
        </w:numPr>
        <w:tabs>
          <w:tab w:val="left" w:pos="993"/>
        </w:tabs>
        <w:suppressAutoHyphens/>
        <w:spacing w:line="276" w:lineRule="auto"/>
        <w:rPr>
          <w:rFonts w:asciiTheme="minorHAnsi" w:hAnsiTheme="minorHAnsi" w:cstheme="minorHAnsi"/>
        </w:rPr>
      </w:pPr>
      <w:r w:rsidRPr="00E94778">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3A5925" w:rsidRPr="00646E00" w:rsidRDefault="003A5925" w:rsidP="003A5925">
      <w:pPr>
        <w:pStyle w:val="Nagwek1"/>
        <w:keepNext/>
        <w:keepLines/>
        <w:widowControl/>
        <w:spacing w:line="276" w:lineRule="auto"/>
        <w:ind w:left="357" w:hanging="357"/>
        <w:rPr>
          <w:rFonts w:asciiTheme="minorHAnsi" w:hAnsiTheme="minorHAnsi" w:cstheme="minorHAnsi"/>
          <w:sz w:val="24"/>
          <w:szCs w:val="24"/>
        </w:rPr>
      </w:pPr>
      <w:bookmarkStart w:id="15" w:name="_Toc144376576"/>
      <w:r w:rsidRPr="00646E00">
        <w:rPr>
          <w:rFonts w:asciiTheme="minorHAnsi" w:hAnsiTheme="minorHAnsi" w:cstheme="minorHAnsi"/>
          <w:sz w:val="24"/>
          <w:szCs w:val="24"/>
        </w:rPr>
        <w:t>Oświadczenie wykonawcy o niepodleganiu wykluczeniu, spełnianiu warunków udziału w postępowaniu</w:t>
      </w:r>
      <w:bookmarkEnd w:id="15"/>
    </w:p>
    <w:p w:rsidR="003A5925" w:rsidRPr="00646E00" w:rsidRDefault="003A5925" w:rsidP="003A5925">
      <w:pPr>
        <w:keepNext/>
        <w:keepLines/>
        <w:spacing w:line="276" w:lineRule="auto"/>
        <w:rPr>
          <w:rFonts w:asciiTheme="minorHAnsi" w:hAnsiTheme="minorHAnsi" w:cstheme="minorHAnsi"/>
          <w:sz w:val="24"/>
          <w:szCs w:val="24"/>
        </w:rPr>
      </w:pPr>
      <w:r w:rsidRPr="00646E00">
        <w:rPr>
          <w:rFonts w:asciiTheme="minorHAnsi" w:hAnsiTheme="minorHAnsi" w:cstheme="minorHAnsi"/>
          <w:sz w:val="24"/>
          <w:szCs w:val="24"/>
        </w:rPr>
        <w:t xml:space="preserve">Oświadczenie wymagane od wszystkich Wykonawców, które </w:t>
      </w:r>
      <w:r w:rsidRPr="00646E00">
        <w:rPr>
          <w:rFonts w:asciiTheme="minorHAnsi" w:hAnsiTheme="minorHAnsi" w:cstheme="minorHAnsi"/>
          <w:b/>
          <w:sz w:val="24"/>
          <w:szCs w:val="24"/>
          <w:u w:val="single"/>
        </w:rPr>
        <w:t>należy złożyć wraz z ofertą:</w:t>
      </w:r>
    </w:p>
    <w:p w:rsidR="003A5925" w:rsidRPr="00646E00" w:rsidRDefault="003A5925" w:rsidP="003A5925">
      <w:pPr>
        <w:keepNext/>
        <w:keepLines/>
        <w:numPr>
          <w:ilvl w:val="1"/>
          <w:numId w:val="5"/>
        </w:numPr>
        <w:spacing w:line="276" w:lineRule="auto"/>
        <w:ind w:left="431" w:hanging="431"/>
        <w:rPr>
          <w:rFonts w:asciiTheme="minorHAnsi" w:hAnsiTheme="minorHAnsi" w:cstheme="minorHAnsi"/>
          <w:sz w:val="24"/>
          <w:szCs w:val="24"/>
        </w:rPr>
      </w:pPr>
      <w:r w:rsidRPr="00646E00">
        <w:rPr>
          <w:rFonts w:asciiTheme="minorHAnsi" w:hAnsiTheme="minorHAnsi" w:cstheme="minorHAnsi"/>
          <w:sz w:val="24"/>
          <w:szCs w:val="24"/>
        </w:rPr>
        <w:t xml:space="preserve">Oświadczenie Wykonawcy o niepodleganiu wykluczeniu, spełnianiu warunków udziału w postępowaniu, stanowiące </w:t>
      </w:r>
      <w:r w:rsidRPr="00646E00">
        <w:rPr>
          <w:rFonts w:asciiTheme="minorHAnsi" w:hAnsiTheme="minorHAnsi" w:cstheme="minorHAnsi"/>
          <w:b/>
          <w:sz w:val="24"/>
          <w:szCs w:val="24"/>
        </w:rPr>
        <w:t>Załącznik nr 2 do SWZ</w:t>
      </w:r>
      <w:r w:rsidRPr="00646E00">
        <w:rPr>
          <w:rFonts w:asciiTheme="minorHAnsi" w:hAnsiTheme="minorHAnsi" w:cstheme="minorHAnsi"/>
          <w:sz w:val="24"/>
          <w:szCs w:val="24"/>
        </w:rPr>
        <w:t>,</w:t>
      </w:r>
    </w:p>
    <w:p w:rsidR="003A5925" w:rsidRPr="00646E00" w:rsidRDefault="003A5925" w:rsidP="003A5925">
      <w:pPr>
        <w:keepNext/>
        <w:keepLines/>
        <w:numPr>
          <w:ilvl w:val="1"/>
          <w:numId w:val="5"/>
        </w:numPr>
        <w:spacing w:after="0" w:line="276" w:lineRule="auto"/>
        <w:ind w:left="431" w:hanging="431"/>
        <w:rPr>
          <w:rFonts w:asciiTheme="minorHAnsi" w:hAnsiTheme="minorHAnsi" w:cstheme="minorHAnsi"/>
          <w:sz w:val="24"/>
          <w:szCs w:val="24"/>
        </w:rPr>
      </w:pPr>
      <w:r w:rsidRPr="00646E00">
        <w:rPr>
          <w:rFonts w:asciiTheme="minorHAnsi" w:hAnsiTheme="minorHAnsi" w:cstheme="minorHAnsi"/>
          <w:sz w:val="24"/>
          <w:szCs w:val="24"/>
        </w:rPr>
        <w:t>W przypadku wspólnego ubiegania się o zamówienie przez wykonawców oświadczenie, o którym mowa w pkt VI</w:t>
      </w:r>
      <w:r>
        <w:rPr>
          <w:rFonts w:asciiTheme="minorHAnsi" w:hAnsiTheme="minorHAnsi" w:cstheme="minorHAnsi"/>
          <w:sz w:val="24"/>
          <w:szCs w:val="24"/>
        </w:rPr>
        <w:t>II</w:t>
      </w:r>
      <w:r w:rsidRPr="00646E00">
        <w:rPr>
          <w:rFonts w:asciiTheme="minorHAnsi" w:hAnsiTheme="minorHAnsi" w:cstheme="minorHAnsi"/>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heme="minorHAnsi" w:hAnsiTheme="minorHAnsi" w:cstheme="minorHAnsi"/>
          <w:sz w:val="24"/>
          <w:szCs w:val="24"/>
        </w:rPr>
        <w:t>.</w:t>
      </w:r>
    </w:p>
    <w:p w:rsidR="003A5925" w:rsidRPr="00646E00" w:rsidRDefault="003A5925" w:rsidP="003A5925">
      <w:pPr>
        <w:keepNext/>
        <w:keepLines/>
        <w:numPr>
          <w:ilvl w:val="1"/>
          <w:numId w:val="5"/>
        </w:numPr>
        <w:spacing w:after="0" w:line="276" w:lineRule="auto"/>
        <w:ind w:left="431" w:hanging="431"/>
        <w:rPr>
          <w:rFonts w:asciiTheme="minorHAnsi" w:hAnsiTheme="minorHAnsi" w:cstheme="minorHAnsi"/>
          <w:sz w:val="24"/>
          <w:szCs w:val="24"/>
        </w:rPr>
      </w:pPr>
      <w:r w:rsidRPr="00646E00">
        <w:rPr>
          <w:rFonts w:asciiTheme="minorHAnsi" w:hAnsiTheme="minorHAnsi" w:cstheme="minorHAnsi"/>
          <w:sz w:val="24"/>
          <w:szCs w:val="24"/>
        </w:rPr>
        <w:lastRenderedPageBreak/>
        <w:t>Wykonawca, w przypadku polegania na zdolnościach lub sytuacji podmiotów udostępniających zasoby, przedstawia, wraz z oświadczeniem, o którym mowa w pkt VI</w:t>
      </w:r>
      <w:r>
        <w:rPr>
          <w:rFonts w:asciiTheme="minorHAnsi" w:hAnsiTheme="minorHAnsi" w:cstheme="minorHAnsi"/>
          <w:sz w:val="24"/>
          <w:szCs w:val="24"/>
        </w:rPr>
        <w:t>II</w:t>
      </w:r>
      <w:r w:rsidRPr="00646E00">
        <w:rPr>
          <w:rFonts w:asciiTheme="minorHAnsi" w:hAnsiTheme="minorHAnsi" w:cstheme="minorHAnsi"/>
          <w:sz w:val="24"/>
          <w:szCs w:val="24"/>
        </w:rPr>
        <w:t>.1.1</w:t>
      </w:r>
      <w:r>
        <w:rPr>
          <w:rFonts w:asciiTheme="minorHAnsi" w:hAnsiTheme="minorHAnsi" w:cstheme="minorHAnsi"/>
          <w:sz w:val="24"/>
          <w:szCs w:val="24"/>
        </w:rPr>
        <w:t xml:space="preserve"> SWZ</w:t>
      </w:r>
      <w:r w:rsidRPr="00646E00">
        <w:rPr>
          <w:rFonts w:asciiTheme="minorHAnsi" w:hAnsiTheme="minorHAnsi" w:cstheme="minorHAnsi"/>
          <w:sz w:val="24"/>
          <w:szCs w:val="24"/>
        </w:rPr>
        <w:t>, także oświadczenie podmiotu udostępniającego zasoby, potwierdzające brak podstaw wykluczenia tego podmiotu oraz odpowiednio spełnianie warunków udziału w postępowaniu, w zakresie,</w:t>
      </w:r>
      <w:r>
        <w:rPr>
          <w:rFonts w:asciiTheme="minorHAnsi" w:hAnsiTheme="minorHAnsi" w:cstheme="minorHAnsi"/>
          <w:sz w:val="24"/>
          <w:szCs w:val="24"/>
        </w:rPr>
        <w:t xml:space="preserve">              </w:t>
      </w:r>
      <w:r w:rsidRPr="00646E00">
        <w:rPr>
          <w:rFonts w:asciiTheme="minorHAnsi" w:hAnsiTheme="minorHAnsi" w:cstheme="minorHAnsi"/>
          <w:sz w:val="24"/>
          <w:szCs w:val="24"/>
        </w:rPr>
        <w:t xml:space="preserve"> w jakim Wykonawca powołuje się na jego zasoby.</w:t>
      </w:r>
    </w:p>
    <w:bookmarkEnd w:id="13"/>
    <w:p w:rsidR="00ED461C" w:rsidRPr="00646E00" w:rsidRDefault="00ED461C" w:rsidP="00A40FB1">
      <w:pPr>
        <w:keepNext/>
        <w:keepLines/>
        <w:spacing w:after="0" w:line="276" w:lineRule="auto"/>
        <w:ind w:left="431"/>
        <w:rPr>
          <w:rFonts w:asciiTheme="minorHAnsi" w:hAnsiTheme="minorHAnsi" w:cstheme="minorHAnsi"/>
          <w:sz w:val="24"/>
          <w:szCs w:val="24"/>
        </w:rPr>
      </w:pPr>
    </w:p>
    <w:p w:rsidR="0056409B" w:rsidRPr="00646E00" w:rsidRDefault="0056409B" w:rsidP="003A5925">
      <w:pPr>
        <w:pStyle w:val="Nagwek1"/>
        <w:keepNext/>
        <w:keepLines/>
        <w:widowControl/>
        <w:spacing w:before="0" w:after="120" w:line="276" w:lineRule="auto"/>
        <w:ind w:left="357" w:hanging="357"/>
        <w:rPr>
          <w:rFonts w:asciiTheme="minorHAnsi" w:hAnsiTheme="minorHAnsi" w:cstheme="minorHAnsi"/>
          <w:sz w:val="24"/>
          <w:szCs w:val="24"/>
        </w:rPr>
      </w:pPr>
      <w:bookmarkStart w:id="16" w:name="_Toc61256826"/>
      <w:bookmarkStart w:id="17" w:name="_Toc144376577"/>
      <w:r w:rsidRPr="00646E00">
        <w:rPr>
          <w:rFonts w:asciiTheme="minorHAnsi" w:hAnsiTheme="minorHAnsi" w:cstheme="minorHAnsi"/>
          <w:sz w:val="24"/>
          <w:szCs w:val="24"/>
        </w:rPr>
        <w:t>Dokumenty i oświadczenia wymagane przy poleganiu na zasobach podmiotów trzecich</w:t>
      </w:r>
      <w:bookmarkEnd w:id="16"/>
      <w:bookmarkEnd w:id="17"/>
    </w:p>
    <w:p w:rsidR="0056409B" w:rsidRPr="00646E00" w:rsidRDefault="0056409B" w:rsidP="0096504F">
      <w:pPr>
        <w:keepNext/>
        <w:keepLines/>
        <w:numPr>
          <w:ilvl w:val="0"/>
          <w:numId w:val="6"/>
        </w:numPr>
        <w:spacing w:line="276" w:lineRule="auto"/>
        <w:ind w:left="357" w:hanging="357"/>
        <w:rPr>
          <w:rFonts w:asciiTheme="minorHAnsi" w:eastAsia="Times New Roman" w:hAnsiTheme="minorHAnsi" w:cstheme="minorHAnsi"/>
          <w:sz w:val="24"/>
          <w:szCs w:val="24"/>
          <w:lang w:eastAsia="pl-PL"/>
        </w:rPr>
      </w:pPr>
      <w:r w:rsidRPr="007E5F86">
        <w:rPr>
          <w:rFonts w:asciiTheme="minorHAnsi" w:eastAsia="Times New Roman" w:hAnsiTheme="minorHAnsi" w:cstheme="minorHAnsi"/>
          <w:iCs/>
          <w:color w:val="000000"/>
          <w:sz w:val="24"/>
          <w:szCs w:val="24"/>
          <w:lang w:eastAsia="pl-PL"/>
        </w:rPr>
        <w:t xml:space="preserve">Wykonawca </w:t>
      </w:r>
      <w:r w:rsidRPr="007E5F86">
        <w:rPr>
          <w:rFonts w:asciiTheme="minorHAnsi" w:eastAsia="Times New Roman" w:hAnsiTheme="minorHAnsi" w:cstheme="minorHAnsi"/>
          <w:color w:val="000000"/>
          <w:sz w:val="24"/>
          <w:szCs w:val="24"/>
          <w:lang w:eastAsia="pl-PL"/>
        </w:rPr>
        <w:t>może w celu potwierdzenia spełniania warunków</w:t>
      </w:r>
      <w:r w:rsidR="00502682" w:rsidRPr="007E5F86">
        <w:rPr>
          <w:rFonts w:asciiTheme="minorHAnsi" w:eastAsia="Times New Roman" w:hAnsiTheme="minorHAnsi" w:cstheme="minorHAnsi"/>
          <w:color w:val="000000"/>
          <w:sz w:val="24"/>
          <w:szCs w:val="24"/>
          <w:lang w:eastAsia="pl-PL"/>
        </w:rPr>
        <w:t xml:space="preserve"> udziału w postepowaniu</w:t>
      </w:r>
      <w:r w:rsidR="00502682" w:rsidRPr="007E5F86">
        <w:rPr>
          <w:rFonts w:asciiTheme="minorHAnsi" w:eastAsia="Times New Roman" w:hAnsiTheme="minorHAnsi" w:cstheme="minorHAnsi"/>
          <w:color w:val="000000"/>
          <w:sz w:val="24"/>
          <w:szCs w:val="24"/>
          <w:lang w:eastAsia="pl-PL"/>
        </w:rPr>
        <w:br/>
        <w:t xml:space="preserve">lub kryteriów selekcji, </w:t>
      </w:r>
      <w:r w:rsidRPr="007E5F86">
        <w:rPr>
          <w:rFonts w:asciiTheme="minorHAnsi" w:eastAsia="Times New Roman" w:hAnsiTheme="minorHAnsi" w:cstheme="minorHAnsi"/>
          <w:color w:val="000000"/>
          <w:sz w:val="24"/>
          <w:szCs w:val="24"/>
          <w:lang w:eastAsia="pl-PL"/>
        </w:rPr>
        <w:t xml:space="preserve"> w stosownych sytuacjach oraz w odniesieniu do przedmiotowego zamówienia, polegać na zdolnościach technicznych lub zawodowych lub sytuacji finansowej lub ekonomicznej</w:t>
      </w:r>
      <w:r w:rsidRPr="00646E00">
        <w:rPr>
          <w:rFonts w:asciiTheme="minorHAnsi" w:eastAsia="Times New Roman" w:hAnsiTheme="minorHAnsi" w:cstheme="minorHAnsi"/>
          <w:color w:val="000000"/>
          <w:sz w:val="24"/>
          <w:szCs w:val="24"/>
          <w:lang w:eastAsia="pl-PL"/>
        </w:rPr>
        <w:t xml:space="preserve"> innych podmiotów, niezależnie od charakteru prawnego łączących go z nim stosunków prawnych</w:t>
      </w:r>
      <w:r w:rsidRPr="00646E00">
        <w:rPr>
          <w:rFonts w:asciiTheme="minorHAnsi" w:eastAsia="Times New Roman" w:hAnsiTheme="minorHAnsi" w:cstheme="minorHAnsi"/>
          <w:iCs/>
          <w:color w:val="000000"/>
          <w:sz w:val="24"/>
          <w:szCs w:val="24"/>
          <w:lang w:eastAsia="pl-PL"/>
        </w:rPr>
        <w:t>.</w:t>
      </w:r>
    </w:p>
    <w:p w:rsidR="00CE044F" w:rsidRPr="00646E00" w:rsidRDefault="00CE044F" w:rsidP="0096504F">
      <w:pPr>
        <w:keepNext/>
        <w:keepLines/>
        <w:numPr>
          <w:ilvl w:val="0"/>
          <w:numId w:val="6"/>
        </w:numPr>
        <w:spacing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646E00" w:rsidRDefault="0056409B" w:rsidP="0096504F">
      <w:pPr>
        <w:keepNext/>
        <w:keepLines/>
        <w:numPr>
          <w:ilvl w:val="0"/>
          <w:numId w:val="6"/>
        </w:numPr>
        <w:spacing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46E00">
        <w:rPr>
          <w:rFonts w:asciiTheme="minorHAnsi" w:eastAsia="Times New Roman" w:hAnsiTheme="minorHAnsi" w:cstheme="minorHAnsi"/>
          <w:b/>
          <w:sz w:val="24"/>
          <w:szCs w:val="24"/>
          <w:u w:val="single"/>
          <w:lang w:eastAsia="pl-PL"/>
        </w:rPr>
        <w:t>składa wraz z ofertą</w:t>
      </w:r>
      <w:r w:rsidRPr="00646E00">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646E00">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6409B" w:rsidRPr="00646E00" w:rsidRDefault="0056409B" w:rsidP="00D60272">
      <w:pPr>
        <w:keepNext/>
        <w:keepLines/>
        <w:numPr>
          <w:ilvl w:val="0"/>
          <w:numId w:val="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646E00" w:rsidRDefault="0056409B" w:rsidP="00D60272">
      <w:pPr>
        <w:keepNext/>
        <w:keepLines/>
        <w:numPr>
          <w:ilvl w:val="1"/>
          <w:numId w:val="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646E00" w:rsidRDefault="0056409B" w:rsidP="00D60272">
      <w:pPr>
        <w:keepNext/>
        <w:keepLines/>
        <w:numPr>
          <w:ilvl w:val="1"/>
          <w:numId w:val="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646E00" w:rsidRDefault="0056409B" w:rsidP="0096504F">
      <w:pPr>
        <w:keepNext/>
        <w:keepLines/>
        <w:numPr>
          <w:ilvl w:val="1"/>
          <w:numId w:val="6"/>
        </w:numPr>
        <w:spacing w:line="276" w:lineRule="auto"/>
        <w:ind w:left="788" w:hanging="431"/>
        <w:rPr>
          <w:rFonts w:asciiTheme="minorHAnsi" w:eastAsia="Times New Roman" w:hAnsiTheme="minorHAnsi" w:cstheme="minorHAnsi"/>
          <w:sz w:val="24"/>
          <w:szCs w:val="24"/>
          <w:lang w:eastAsia="pl-PL"/>
        </w:rPr>
      </w:pPr>
      <w:r w:rsidRPr="00646E00">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646E00" w:rsidRDefault="0056409B" w:rsidP="00D60272">
      <w:pPr>
        <w:keepNext/>
        <w:keepLines/>
        <w:numPr>
          <w:ilvl w:val="0"/>
          <w:numId w:val="6"/>
        </w:numPr>
        <w:spacing w:after="0" w:line="276" w:lineRule="auto"/>
        <w:rPr>
          <w:rFonts w:asciiTheme="minorHAnsi" w:eastAsia="Times New Roman" w:hAnsiTheme="minorHAnsi" w:cstheme="minorHAnsi"/>
          <w:sz w:val="24"/>
          <w:szCs w:val="24"/>
          <w:lang w:eastAsia="pl-PL"/>
        </w:rPr>
      </w:pPr>
      <w:r w:rsidRPr="00646E00">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646E00">
        <w:rPr>
          <w:rFonts w:asciiTheme="minorHAnsi" w:eastAsia="Times New Roman" w:hAnsiTheme="minorHAnsi" w:cstheme="minorHAnsi"/>
          <w:color w:val="000000"/>
          <w:sz w:val="24"/>
          <w:szCs w:val="24"/>
          <w:lang w:eastAsia="pl-PL"/>
        </w:rPr>
        <w:t>pkt V</w:t>
      </w:r>
      <w:r w:rsidR="00257587">
        <w:rPr>
          <w:rFonts w:asciiTheme="minorHAnsi" w:eastAsia="Times New Roman" w:hAnsiTheme="minorHAnsi" w:cstheme="minorHAnsi"/>
          <w:color w:val="000000"/>
          <w:sz w:val="24"/>
          <w:szCs w:val="24"/>
          <w:lang w:eastAsia="pl-PL"/>
        </w:rPr>
        <w:t>II</w:t>
      </w:r>
      <w:r w:rsidRPr="00646E00">
        <w:rPr>
          <w:rFonts w:asciiTheme="minorHAnsi" w:eastAsia="Times New Roman" w:hAnsiTheme="minorHAnsi" w:cstheme="minorHAnsi"/>
          <w:color w:val="000000"/>
          <w:sz w:val="24"/>
          <w:szCs w:val="24"/>
          <w:lang w:eastAsia="pl-PL"/>
        </w:rPr>
        <w:t>.</w:t>
      </w:r>
      <w:r w:rsidR="00257587">
        <w:rPr>
          <w:rFonts w:asciiTheme="minorHAnsi" w:eastAsia="Times New Roman" w:hAnsiTheme="minorHAnsi" w:cstheme="minorHAnsi"/>
          <w:color w:val="000000"/>
          <w:sz w:val="24"/>
          <w:szCs w:val="24"/>
          <w:lang w:eastAsia="pl-PL"/>
        </w:rPr>
        <w:t>1</w:t>
      </w:r>
      <w:r w:rsidRPr="00646E00">
        <w:rPr>
          <w:rFonts w:asciiTheme="minorHAnsi" w:eastAsia="Times New Roman" w:hAnsiTheme="minorHAnsi" w:cstheme="minorHAnsi"/>
          <w:color w:val="000000"/>
          <w:sz w:val="24"/>
          <w:szCs w:val="24"/>
          <w:lang w:eastAsia="pl-PL"/>
        </w:rPr>
        <w:t xml:space="preserve"> niniejszej SWZ</w:t>
      </w:r>
      <w:r w:rsidRPr="00646E00">
        <w:rPr>
          <w:rFonts w:asciiTheme="minorHAnsi" w:hAnsiTheme="minorHAnsi" w:cstheme="minorHAnsi"/>
          <w:sz w:val="24"/>
          <w:szCs w:val="24"/>
        </w:rPr>
        <w:t xml:space="preserve"> oraz zbada, czy nie zachodzą wobec tego podmiotu podstawy wykluczenia, które zostały przewidziane względem Wykonawcy.</w:t>
      </w:r>
    </w:p>
    <w:p w:rsidR="00AE1B21" w:rsidRPr="00646E00" w:rsidRDefault="00AE1B21" w:rsidP="00AF7932">
      <w:pPr>
        <w:keepNext/>
        <w:keepLines/>
        <w:numPr>
          <w:ilvl w:val="0"/>
          <w:numId w:val="6"/>
        </w:numPr>
        <w:spacing w:line="276" w:lineRule="auto"/>
        <w:ind w:left="357" w:hanging="357"/>
        <w:rPr>
          <w:rFonts w:asciiTheme="minorHAnsi" w:eastAsia="Times New Roman" w:hAnsiTheme="minorHAnsi" w:cstheme="minorHAnsi"/>
          <w:sz w:val="24"/>
          <w:szCs w:val="24"/>
          <w:lang w:eastAsia="pl-PL"/>
        </w:rPr>
      </w:pPr>
      <w:bookmarkStart w:id="18" w:name="_Toc61256827"/>
      <w:r w:rsidRPr="00646E00">
        <w:rPr>
          <w:rFonts w:asciiTheme="minorHAnsi" w:eastAsia="Times New Roman" w:hAnsiTheme="minorHAnsi" w:cstheme="minorHAnsi"/>
          <w:sz w:val="24"/>
          <w:szCs w:val="24"/>
          <w:lang w:eastAsia="pl-PL"/>
        </w:rPr>
        <w:lastRenderedPageBreak/>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646E00" w:rsidRDefault="00AE1B21" w:rsidP="00D60272">
      <w:pPr>
        <w:keepNext/>
        <w:keepLines/>
        <w:numPr>
          <w:ilvl w:val="0"/>
          <w:numId w:val="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646E00" w:rsidRDefault="0056409B" w:rsidP="00AF7932">
      <w:pPr>
        <w:pStyle w:val="Nagwek1"/>
        <w:keepNext/>
        <w:keepLines/>
        <w:widowControl/>
        <w:spacing w:line="276" w:lineRule="auto"/>
        <w:ind w:left="357" w:hanging="357"/>
        <w:rPr>
          <w:rFonts w:asciiTheme="minorHAnsi" w:hAnsiTheme="minorHAnsi" w:cstheme="minorHAnsi"/>
          <w:sz w:val="24"/>
          <w:szCs w:val="24"/>
        </w:rPr>
      </w:pPr>
      <w:bookmarkStart w:id="19" w:name="_Toc144376578"/>
      <w:r w:rsidRPr="00646E00">
        <w:rPr>
          <w:rFonts w:asciiTheme="minorHAnsi" w:hAnsiTheme="minorHAnsi" w:cstheme="minorHAnsi"/>
          <w:sz w:val="24"/>
          <w:szCs w:val="24"/>
          <w:lang w:val="pl-PL"/>
        </w:rPr>
        <w:t>informacja dla wykonawców wspólnie ubiegających się o udzielenie zamówienia (spółki cywilne/konsorcja)</w:t>
      </w:r>
      <w:bookmarkEnd w:id="18"/>
      <w:bookmarkEnd w:id="19"/>
    </w:p>
    <w:p w:rsidR="00C30C00" w:rsidRPr="00646E00" w:rsidRDefault="00C30C00" w:rsidP="00AF7932">
      <w:pPr>
        <w:keepNext/>
        <w:keepLines/>
        <w:numPr>
          <w:ilvl w:val="0"/>
          <w:numId w:val="32"/>
        </w:numPr>
        <w:tabs>
          <w:tab w:val="clear" w:pos="720"/>
        </w:tabs>
        <w:suppressAutoHyphens/>
        <w:spacing w:line="276" w:lineRule="auto"/>
        <w:ind w:left="357" w:hanging="357"/>
        <w:rPr>
          <w:rFonts w:asciiTheme="minorHAnsi" w:hAnsiTheme="minorHAnsi" w:cstheme="minorHAnsi"/>
          <w:sz w:val="24"/>
          <w:szCs w:val="24"/>
        </w:rPr>
      </w:pPr>
      <w:bookmarkStart w:id="20" w:name="_Toc61256828"/>
      <w:r w:rsidRPr="00646E00">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C30C00" w:rsidRPr="00646E00" w:rsidRDefault="00C30C00" w:rsidP="00AF7932">
      <w:pPr>
        <w:keepNext/>
        <w:keepLines/>
        <w:numPr>
          <w:ilvl w:val="0"/>
          <w:numId w:val="32"/>
        </w:numPr>
        <w:tabs>
          <w:tab w:val="clear" w:pos="720"/>
        </w:tabs>
        <w:suppressAutoHyphens/>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D24CE6" w:rsidRPr="00A72345" w:rsidRDefault="00C30C00" w:rsidP="00AF7932">
      <w:pPr>
        <w:keepNext/>
        <w:keepLines/>
        <w:numPr>
          <w:ilvl w:val="0"/>
          <w:numId w:val="32"/>
        </w:numPr>
        <w:tabs>
          <w:tab w:val="clear" w:pos="720"/>
        </w:tabs>
        <w:suppressAutoHyphens/>
        <w:spacing w:line="276" w:lineRule="auto"/>
        <w:ind w:left="357" w:hanging="357"/>
        <w:rPr>
          <w:rFonts w:asciiTheme="minorHAnsi" w:hAnsiTheme="minorHAnsi" w:cstheme="minorHAnsi"/>
          <w:b/>
          <w:sz w:val="24"/>
          <w:szCs w:val="24"/>
          <w:u w:val="single"/>
        </w:rPr>
      </w:pPr>
      <w:r w:rsidRPr="00646E00">
        <w:rPr>
          <w:rFonts w:asciiTheme="minorHAnsi" w:hAnsiTheme="minorHAnsi" w:cstheme="minorHAnsi"/>
          <w:b/>
          <w:sz w:val="24"/>
          <w:szCs w:val="24"/>
          <w:u w:val="single"/>
        </w:rPr>
        <w:t xml:space="preserve">Wykonawcy wspólnie </w:t>
      </w:r>
      <w:r w:rsidRPr="00A72345">
        <w:rPr>
          <w:rFonts w:asciiTheme="minorHAnsi" w:hAnsiTheme="minorHAnsi" w:cstheme="minorHAnsi"/>
          <w:b/>
          <w:sz w:val="24"/>
          <w:szCs w:val="24"/>
          <w:u w:val="single"/>
        </w:rPr>
        <w:t>ubiegający się o udzielenie zamówienia dołączają do oferty oświadczenie, z którego wynika, które roboty budowlane, dostawy lub usługi wykonają poszczególni wykonawcy.</w:t>
      </w:r>
    </w:p>
    <w:p w:rsidR="003D3113" w:rsidRPr="00A72345" w:rsidRDefault="00D24CE6" w:rsidP="00AF7932">
      <w:pPr>
        <w:keepNext/>
        <w:keepLines/>
        <w:numPr>
          <w:ilvl w:val="0"/>
          <w:numId w:val="32"/>
        </w:numPr>
        <w:tabs>
          <w:tab w:val="clear" w:pos="720"/>
        </w:tabs>
        <w:suppressAutoHyphens/>
        <w:spacing w:line="276" w:lineRule="auto"/>
        <w:ind w:left="357" w:hanging="357"/>
        <w:rPr>
          <w:rFonts w:asciiTheme="minorHAnsi" w:hAnsiTheme="minorHAnsi" w:cstheme="minorHAnsi"/>
          <w:b/>
          <w:sz w:val="24"/>
          <w:szCs w:val="24"/>
          <w:u w:val="single"/>
        </w:rPr>
      </w:pPr>
      <w:r w:rsidRPr="00A72345">
        <w:rPr>
          <w:rFonts w:asciiTheme="minorHAnsi" w:hAnsiTheme="minorHAnsi" w:cstheme="minorHAnsi"/>
          <w:sz w:val="24"/>
          <w:szCs w:val="24"/>
        </w:rPr>
        <w:t xml:space="preserve">Obowiązek złożenia oświadczenia, o którym mowa w art. 117 ust. 4 ustawy </w:t>
      </w:r>
      <w:proofErr w:type="spellStart"/>
      <w:r w:rsidRPr="00A72345">
        <w:rPr>
          <w:rFonts w:asciiTheme="minorHAnsi" w:hAnsiTheme="minorHAnsi" w:cstheme="minorHAnsi"/>
          <w:sz w:val="24"/>
          <w:szCs w:val="24"/>
        </w:rPr>
        <w:t>Pzp</w:t>
      </w:r>
      <w:proofErr w:type="spellEnd"/>
      <w:r w:rsidRPr="00A72345">
        <w:rPr>
          <w:rFonts w:asciiTheme="minorHAnsi" w:hAnsiTheme="minorHAnsi" w:cstheme="minorHAnsi"/>
          <w:sz w:val="24"/>
          <w:szCs w:val="24"/>
        </w:rPr>
        <w:t xml:space="preserve">, (pkt X.3 SWZ powyżej) odnosić należy również do wykonawców, prowadzących działalność </w:t>
      </w:r>
      <w:r w:rsidRPr="00D656CA">
        <w:rPr>
          <w:rFonts w:asciiTheme="minorHAnsi" w:hAnsiTheme="minorHAnsi" w:cstheme="minorHAnsi"/>
          <w:sz w:val="24"/>
          <w:szCs w:val="24"/>
          <w:u w:val="single"/>
        </w:rPr>
        <w:t>w formie spółki cywilnej.</w:t>
      </w:r>
    </w:p>
    <w:p w:rsidR="00C30C00" w:rsidRPr="00646E00" w:rsidRDefault="00C30C00" w:rsidP="00AF7932">
      <w:pPr>
        <w:keepNext/>
        <w:keepLines/>
        <w:numPr>
          <w:ilvl w:val="0"/>
          <w:numId w:val="32"/>
        </w:numPr>
        <w:tabs>
          <w:tab w:val="clear" w:pos="720"/>
        </w:tabs>
        <w:suppressAutoHyphens/>
        <w:spacing w:line="276" w:lineRule="auto"/>
        <w:ind w:left="357" w:hanging="357"/>
        <w:rPr>
          <w:rFonts w:asciiTheme="minorHAnsi" w:hAnsiTheme="minorHAnsi" w:cstheme="minorHAnsi"/>
          <w:sz w:val="24"/>
          <w:szCs w:val="24"/>
        </w:rPr>
      </w:pPr>
      <w:r w:rsidRPr="00A72345">
        <w:rPr>
          <w:rFonts w:asciiTheme="minorHAnsi" w:hAnsiTheme="minorHAnsi" w:cstheme="minorHAnsi"/>
          <w:sz w:val="24"/>
          <w:szCs w:val="24"/>
        </w:rPr>
        <w:t>Oświadczenia i dokumenty potwierdzające brak podstaw do wykluczenia z postępowania składa każdy z Wykonawców wspólnie</w:t>
      </w:r>
      <w:r w:rsidRPr="00646E00">
        <w:rPr>
          <w:rFonts w:asciiTheme="minorHAnsi" w:hAnsiTheme="minorHAnsi" w:cstheme="minorHAnsi"/>
          <w:sz w:val="24"/>
          <w:szCs w:val="24"/>
        </w:rPr>
        <w:t xml:space="preserve"> ubiegających się o zamówienie.</w:t>
      </w:r>
    </w:p>
    <w:p w:rsidR="0056409B" w:rsidRPr="00646E00" w:rsidRDefault="0056409B" w:rsidP="00AF7932">
      <w:pPr>
        <w:pStyle w:val="Nagwek1"/>
        <w:keepNext/>
        <w:keepLines/>
        <w:widowControl/>
        <w:spacing w:line="276" w:lineRule="auto"/>
        <w:ind w:left="357" w:hanging="357"/>
        <w:rPr>
          <w:rFonts w:asciiTheme="minorHAnsi" w:hAnsiTheme="minorHAnsi" w:cstheme="minorHAnsi"/>
          <w:sz w:val="24"/>
          <w:szCs w:val="24"/>
        </w:rPr>
      </w:pPr>
      <w:bookmarkStart w:id="21" w:name="_Toc144376579"/>
      <w:r w:rsidRPr="00646E00">
        <w:rPr>
          <w:rFonts w:asciiTheme="minorHAnsi" w:hAnsiTheme="minorHAnsi" w:cstheme="minorHAnsi"/>
          <w:sz w:val="24"/>
          <w:szCs w:val="24"/>
        </w:rPr>
        <w:t>podwykonawstwo</w:t>
      </w:r>
      <w:bookmarkEnd w:id="20"/>
      <w:bookmarkEnd w:id="21"/>
    </w:p>
    <w:p w:rsidR="0056409B" w:rsidRPr="00646E00" w:rsidRDefault="0056409B" w:rsidP="00AF7932">
      <w:pPr>
        <w:keepNext/>
        <w:keepLines/>
        <w:numPr>
          <w:ilvl w:val="0"/>
          <w:numId w:val="7"/>
        </w:numPr>
        <w:spacing w:line="276" w:lineRule="auto"/>
        <w:ind w:left="357" w:hanging="357"/>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Wykonawca może powier</w:t>
      </w:r>
      <w:r w:rsidR="00E625A8">
        <w:rPr>
          <w:rFonts w:asciiTheme="minorHAnsi" w:eastAsia="Times New Roman" w:hAnsiTheme="minorHAnsi" w:cstheme="minorHAnsi"/>
          <w:sz w:val="24"/>
          <w:szCs w:val="24"/>
          <w:lang w:eastAsia="pl-PL"/>
        </w:rPr>
        <w:t>zyć wykonanie części zamówienia</w:t>
      </w:r>
      <w:r w:rsidRPr="00646E00">
        <w:rPr>
          <w:rFonts w:asciiTheme="minorHAnsi" w:eastAsia="Times New Roman" w:hAnsiTheme="minorHAnsi" w:cstheme="minorHAnsi"/>
          <w:sz w:val="24"/>
          <w:szCs w:val="24"/>
          <w:lang w:eastAsia="pl-PL"/>
        </w:rPr>
        <w:t xml:space="preserve"> na roboty budowlane lub usługi podwykonawcy/podwykonawcom.</w:t>
      </w:r>
    </w:p>
    <w:p w:rsidR="0056409B" w:rsidRPr="00646E00" w:rsidRDefault="0056409B" w:rsidP="00AF7932">
      <w:pPr>
        <w:keepNext/>
        <w:keepLines/>
        <w:numPr>
          <w:ilvl w:val="0"/>
          <w:numId w:val="7"/>
        </w:numPr>
        <w:spacing w:line="276" w:lineRule="auto"/>
        <w:ind w:left="357" w:hanging="357"/>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Default="0056409B" w:rsidP="00AF7932">
      <w:pPr>
        <w:keepNext/>
        <w:keepLines/>
        <w:numPr>
          <w:ilvl w:val="0"/>
          <w:numId w:val="7"/>
        </w:numPr>
        <w:spacing w:line="276" w:lineRule="auto"/>
        <w:ind w:left="357" w:hanging="357"/>
        <w:jc w:val="both"/>
        <w:rPr>
          <w:rFonts w:asciiTheme="minorHAnsi" w:eastAsia="Times New Roman" w:hAnsiTheme="minorHAnsi" w:cstheme="minorHAnsi"/>
          <w:sz w:val="24"/>
          <w:szCs w:val="24"/>
          <w:u w:val="single"/>
          <w:lang w:eastAsia="pl-PL"/>
        </w:rPr>
      </w:pPr>
      <w:r w:rsidRPr="00646E00">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1C5D36" w:rsidRPr="0066467A" w:rsidRDefault="001C5D36" w:rsidP="00AF7932">
      <w:pPr>
        <w:keepNext/>
        <w:keepLines/>
        <w:numPr>
          <w:ilvl w:val="0"/>
          <w:numId w:val="7"/>
        </w:numPr>
        <w:spacing w:line="276" w:lineRule="auto"/>
        <w:ind w:left="357" w:hanging="357"/>
        <w:jc w:val="both"/>
        <w:rPr>
          <w:rFonts w:asciiTheme="minorHAnsi" w:eastAsia="Times New Roman" w:hAnsiTheme="minorHAnsi" w:cstheme="minorHAnsi"/>
          <w:sz w:val="24"/>
          <w:szCs w:val="24"/>
          <w:lang w:eastAsia="pl-PL"/>
        </w:rPr>
      </w:pPr>
      <w:r w:rsidRPr="0066467A">
        <w:rPr>
          <w:rFonts w:asciiTheme="minorHAnsi" w:eastAsia="Times New Roman" w:hAnsiTheme="minorHAnsi" w:cstheme="minorHAnsi"/>
          <w:sz w:val="24"/>
          <w:szCs w:val="24"/>
          <w:lang w:eastAsia="pl-PL"/>
        </w:rPr>
        <w:lastRenderedPageBreak/>
        <w:t>Zamawiający zastrzega, że:</w:t>
      </w:r>
    </w:p>
    <w:p w:rsidR="001C5D36" w:rsidRPr="0066467A" w:rsidRDefault="00C10F7B" w:rsidP="000D4BF5">
      <w:pPr>
        <w:pStyle w:val="Akapitzlist"/>
        <w:keepNext/>
        <w:keepLines/>
        <w:numPr>
          <w:ilvl w:val="0"/>
          <w:numId w:val="39"/>
        </w:numPr>
        <w:spacing w:line="276" w:lineRule="auto"/>
        <w:jc w:val="both"/>
        <w:rPr>
          <w:rFonts w:asciiTheme="minorHAnsi" w:hAnsiTheme="minorHAnsi" w:cstheme="minorHAnsi"/>
          <w:lang w:eastAsia="pl-PL"/>
        </w:rPr>
      </w:pPr>
      <w:r w:rsidRPr="0066467A">
        <w:rPr>
          <w:rFonts w:asciiTheme="minorHAnsi" w:hAnsiTheme="minorHAnsi" w:cstheme="minorHAnsi"/>
          <w:lang w:val="pl-PL" w:eastAsia="pl-PL"/>
        </w:rPr>
        <w:t>Zlecenie części usług podwyk</w:t>
      </w:r>
      <w:r w:rsidR="00A72345">
        <w:rPr>
          <w:rFonts w:asciiTheme="minorHAnsi" w:hAnsiTheme="minorHAnsi" w:cstheme="minorHAnsi"/>
          <w:lang w:val="pl-PL" w:eastAsia="pl-PL"/>
        </w:rPr>
        <w:t>onawcom nie zmienia zobowiązań W</w:t>
      </w:r>
      <w:r w:rsidRPr="0066467A">
        <w:rPr>
          <w:rFonts w:asciiTheme="minorHAnsi" w:hAnsiTheme="minorHAnsi" w:cstheme="minorHAnsi"/>
          <w:lang w:val="pl-PL" w:eastAsia="pl-PL"/>
        </w:rPr>
        <w:t>ykonawcy wobec Zamawiającego za wykonanie tej części usług;</w:t>
      </w:r>
    </w:p>
    <w:p w:rsidR="00C10F7B" w:rsidRPr="0066467A" w:rsidRDefault="00C10F7B" w:rsidP="000D4BF5">
      <w:pPr>
        <w:pStyle w:val="Akapitzlist"/>
        <w:keepNext/>
        <w:keepLines/>
        <w:numPr>
          <w:ilvl w:val="0"/>
          <w:numId w:val="39"/>
        </w:numPr>
        <w:spacing w:line="276" w:lineRule="auto"/>
        <w:jc w:val="both"/>
        <w:rPr>
          <w:rFonts w:asciiTheme="minorHAnsi" w:hAnsiTheme="minorHAnsi" w:cstheme="minorHAnsi"/>
          <w:lang w:eastAsia="pl-PL"/>
        </w:rPr>
      </w:pPr>
      <w:r w:rsidRPr="0066467A">
        <w:rPr>
          <w:rFonts w:asciiTheme="minorHAnsi" w:hAnsiTheme="minorHAnsi" w:cstheme="minorHAnsi"/>
          <w:lang w:val="pl-PL" w:eastAsia="pl-PL"/>
        </w:rPr>
        <w:t>Wykonawca jest odpowiedzialny za działania, uchybienia i zaniedbania podwykonawcy i jego pracowników w takim samym stopniu jakby to były działania, uchybienia i zaniedbania jego własnych pracowników;</w:t>
      </w:r>
    </w:p>
    <w:p w:rsidR="00C10F7B" w:rsidRPr="00A97F1F" w:rsidRDefault="00C10F7B" w:rsidP="000D4BF5">
      <w:pPr>
        <w:pStyle w:val="Akapitzlist"/>
        <w:keepNext/>
        <w:keepLines/>
        <w:numPr>
          <w:ilvl w:val="0"/>
          <w:numId w:val="39"/>
        </w:numPr>
        <w:spacing w:line="276" w:lineRule="auto"/>
        <w:jc w:val="both"/>
        <w:rPr>
          <w:rFonts w:asciiTheme="minorHAnsi" w:hAnsiTheme="minorHAnsi" w:cstheme="minorHAnsi"/>
          <w:lang w:eastAsia="pl-PL"/>
        </w:rPr>
      </w:pPr>
      <w:r w:rsidRPr="0066467A">
        <w:rPr>
          <w:rFonts w:asciiTheme="minorHAnsi" w:hAnsiTheme="minorHAnsi" w:cstheme="minorHAnsi"/>
          <w:lang w:val="pl-PL" w:eastAsia="pl-PL"/>
        </w:rPr>
        <w:t xml:space="preserve">Zamawiający </w:t>
      </w:r>
      <w:r w:rsidR="0066467A" w:rsidRPr="0066467A">
        <w:rPr>
          <w:rFonts w:asciiTheme="minorHAnsi" w:hAnsiTheme="minorHAnsi" w:cstheme="minorHAnsi"/>
          <w:lang w:val="pl-PL" w:eastAsia="pl-PL"/>
        </w:rPr>
        <w:t xml:space="preserve">nie jest związany stosunkami </w:t>
      </w:r>
      <w:r w:rsidR="00195A30">
        <w:rPr>
          <w:rFonts w:asciiTheme="minorHAnsi" w:hAnsiTheme="minorHAnsi" w:cstheme="minorHAnsi"/>
          <w:lang w:val="pl-PL" w:eastAsia="pl-PL"/>
        </w:rPr>
        <w:t xml:space="preserve">zobowiązaniowymi </w:t>
      </w:r>
      <w:r w:rsidR="00A97F1F">
        <w:rPr>
          <w:rFonts w:asciiTheme="minorHAnsi" w:hAnsiTheme="minorHAnsi" w:cstheme="minorHAnsi"/>
          <w:lang w:val="pl-PL" w:eastAsia="pl-PL"/>
        </w:rPr>
        <w:t>z podwykonawcami, ale może skorzystać ze wszelkich praw nabytych przez Wykonawcę w stosunku do nich;</w:t>
      </w:r>
    </w:p>
    <w:p w:rsidR="00A97F1F" w:rsidRPr="00A97F1F" w:rsidRDefault="00A97F1F" w:rsidP="00AF7932">
      <w:pPr>
        <w:pStyle w:val="Akapitzlist"/>
        <w:keepNext/>
        <w:keepLines/>
        <w:numPr>
          <w:ilvl w:val="0"/>
          <w:numId w:val="39"/>
        </w:numPr>
        <w:spacing w:after="160" w:line="276" w:lineRule="auto"/>
        <w:ind w:left="1077" w:hanging="357"/>
        <w:jc w:val="both"/>
        <w:rPr>
          <w:rFonts w:asciiTheme="minorHAnsi" w:hAnsiTheme="minorHAnsi" w:cstheme="minorHAnsi"/>
          <w:lang w:eastAsia="pl-PL"/>
        </w:rPr>
      </w:pPr>
      <w:r>
        <w:rPr>
          <w:rFonts w:asciiTheme="minorHAnsi" w:hAnsiTheme="minorHAnsi" w:cstheme="minorHAnsi"/>
          <w:lang w:val="pl-PL" w:eastAsia="pl-PL"/>
        </w:rPr>
        <w:t xml:space="preserve">Wykonawca pozostaje w pełni odpowiedzialny w stosunku do Zamawiającego za zlecone do </w:t>
      </w:r>
      <w:proofErr w:type="spellStart"/>
      <w:r>
        <w:rPr>
          <w:rFonts w:asciiTheme="minorHAnsi" w:hAnsiTheme="minorHAnsi" w:cstheme="minorHAnsi"/>
          <w:lang w:val="pl-PL" w:eastAsia="pl-PL"/>
        </w:rPr>
        <w:t>podwykonania</w:t>
      </w:r>
      <w:proofErr w:type="spellEnd"/>
      <w:r>
        <w:rPr>
          <w:rFonts w:asciiTheme="minorHAnsi" w:hAnsiTheme="minorHAnsi" w:cstheme="minorHAnsi"/>
          <w:lang w:val="pl-PL" w:eastAsia="pl-PL"/>
        </w:rPr>
        <w:t xml:space="preserve"> części zamówienia. </w:t>
      </w:r>
    </w:p>
    <w:p w:rsidR="001C5D36" w:rsidRPr="005E4F19" w:rsidRDefault="00A97F1F" w:rsidP="00AF7932">
      <w:pPr>
        <w:keepNext/>
        <w:keepLines/>
        <w:numPr>
          <w:ilvl w:val="0"/>
          <w:numId w:val="7"/>
        </w:numPr>
        <w:spacing w:after="0" w:line="276" w:lineRule="auto"/>
        <w:ind w:left="357" w:hanging="357"/>
        <w:jc w:val="both"/>
        <w:rPr>
          <w:rFonts w:asciiTheme="minorHAnsi" w:eastAsia="Times New Roman" w:hAnsiTheme="minorHAnsi" w:cstheme="minorHAnsi"/>
          <w:sz w:val="24"/>
          <w:szCs w:val="24"/>
          <w:lang w:eastAsia="pl-PL"/>
        </w:rPr>
      </w:pPr>
      <w:r w:rsidRPr="005E4F19">
        <w:rPr>
          <w:rFonts w:asciiTheme="minorHAnsi" w:eastAsia="Times New Roman" w:hAnsiTheme="minorHAnsi" w:cstheme="minorHAnsi"/>
          <w:sz w:val="24"/>
          <w:szCs w:val="24"/>
          <w:lang w:eastAsia="pl-PL"/>
        </w:rPr>
        <w:t xml:space="preserve">Jeżeli zmiana albo rezygnacja z podwykonawcy dotyczy podmiotu, na którego zasoby Wykonawca powoływał się, na zasadach określonych w art. 118 ust. 1 ustawy </w:t>
      </w:r>
      <w:proofErr w:type="spellStart"/>
      <w:r w:rsidRPr="005E4F19">
        <w:rPr>
          <w:rFonts w:asciiTheme="minorHAnsi" w:eastAsia="Times New Roman" w:hAnsiTheme="minorHAnsi" w:cstheme="minorHAnsi"/>
          <w:sz w:val="24"/>
          <w:szCs w:val="24"/>
          <w:lang w:eastAsia="pl-PL"/>
        </w:rPr>
        <w:t>Pzp</w:t>
      </w:r>
      <w:proofErr w:type="spellEnd"/>
      <w:r w:rsidRPr="005E4F19">
        <w:rPr>
          <w:rFonts w:asciiTheme="minorHAnsi" w:eastAsia="Times New Roman" w:hAnsiTheme="minorHAnsi" w:cstheme="minorHAnsi"/>
          <w:sz w:val="24"/>
          <w:szCs w:val="24"/>
          <w:lang w:eastAsia="pl-PL"/>
        </w:rPr>
        <w:t>, w celu wykazania spełniania warunków udziału w postępowaniu, Wykonawca jest obowiązany wykazać Z</w:t>
      </w:r>
      <w:r w:rsidR="005E4F19" w:rsidRPr="005E4F19">
        <w:rPr>
          <w:rFonts w:asciiTheme="minorHAnsi" w:eastAsia="Times New Roman" w:hAnsiTheme="minorHAnsi" w:cstheme="minorHAnsi"/>
          <w:sz w:val="24"/>
          <w:szCs w:val="24"/>
          <w:lang w:eastAsia="pl-PL"/>
        </w:rPr>
        <w:t>amawiają</w:t>
      </w:r>
      <w:r w:rsidRPr="005E4F19">
        <w:rPr>
          <w:rFonts w:asciiTheme="minorHAnsi" w:eastAsia="Times New Roman" w:hAnsiTheme="minorHAnsi" w:cstheme="minorHAnsi"/>
          <w:sz w:val="24"/>
          <w:szCs w:val="24"/>
          <w:lang w:eastAsia="pl-PL"/>
        </w:rPr>
        <w:t>cemu, ż</w:t>
      </w:r>
      <w:r w:rsidR="005E4F19" w:rsidRPr="005E4F19">
        <w:rPr>
          <w:rFonts w:asciiTheme="minorHAnsi" w:eastAsia="Times New Roman" w:hAnsiTheme="minorHAnsi" w:cstheme="minorHAnsi"/>
          <w:sz w:val="24"/>
          <w:szCs w:val="24"/>
          <w:lang w:eastAsia="pl-PL"/>
        </w:rPr>
        <w:t xml:space="preserve">e proponowany inny podwykonawca lub Wykonawca samodzielnie spełnia je w stopniu nie mniejszym niż podwykonawca, na którego zasoby Wykonawca powoływał się w trakcie postepowania o udzielenie zamówienia. </w:t>
      </w:r>
    </w:p>
    <w:p w:rsidR="0056409B" w:rsidRPr="00646E00" w:rsidRDefault="0056409B" w:rsidP="00AF7932">
      <w:pPr>
        <w:pStyle w:val="Nagwek1"/>
        <w:keepNext/>
        <w:keepLines/>
        <w:widowControl/>
        <w:spacing w:line="276" w:lineRule="auto"/>
        <w:ind w:left="357" w:hanging="357"/>
        <w:rPr>
          <w:rFonts w:asciiTheme="minorHAnsi" w:hAnsiTheme="minorHAnsi" w:cstheme="minorHAnsi"/>
          <w:sz w:val="24"/>
          <w:szCs w:val="24"/>
        </w:rPr>
      </w:pPr>
      <w:bookmarkStart w:id="22" w:name="_Toc61256829"/>
      <w:bookmarkStart w:id="23" w:name="_Toc144376580"/>
      <w:r w:rsidRPr="00646E00">
        <w:rPr>
          <w:rFonts w:asciiTheme="minorHAnsi" w:hAnsiTheme="minorHAnsi" w:cstheme="minorHAnsi"/>
          <w:sz w:val="24"/>
          <w:szCs w:val="24"/>
        </w:rPr>
        <w:t>podmiotowe środki dowodowe</w:t>
      </w:r>
      <w:bookmarkEnd w:id="22"/>
      <w:bookmarkEnd w:id="23"/>
    </w:p>
    <w:p w:rsidR="0056409B" w:rsidRPr="00646E00" w:rsidRDefault="0056409B" w:rsidP="00AF7932">
      <w:pPr>
        <w:keepNext/>
        <w:keepLines/>
        <w:numPr>
          <w:ilvl w:val="0"/>
          <w:numId w:val="8"/>
        </w:numPr>
        <w:spacing w:after="0" w:line="276" w:lineRule="auto"/>
        <w:ind w:left="357" w:hanging="357"/>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646E00" w:rsidRDefault="0056409B" w:rsidP="00A40FB1">
      <w:pPr>
        <w:keepNext/>
        <w:keepLines/>
        <w:spacing w:after="0" w:line="276" w:lineRule="auto"/>
        <w:ind w:left="360"/>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color w:val="000000"/>
          <w:sz w:val="24"/>
          <w:szCs w:val="24"/>
          <w:lang w:eastAsia="pl-PL"/>
        </w:rPr>
        <w:t>1) braku podstaw wykluczenia;</w:t>
      </w:r>
    </w:p>
    <w:p w:rsidR="00AF7932" w:rsidRDefault="0056409B" w:rsidP="00AF7932">
      <w:pPr>
        <w:keepNext/>
        <w:keepLines/>
        <w:spacing w:after="0" w:line="276" w:lineRule="auto"/>
        <w:ind w:left="360"/>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color w:val="000000"/>
          <w:sz w:val="24"/>
          <w:szCs w:val="24"/>
          <w:lang w:eastAsia="pl-PL"/>
        </w:rPr>
        <w:t>2) spełniania warunków udziału w postę</w:t>
      </w:r>
      <w:r w:rsidR="00AF7932">
        <w:rPr>
          <w:rFonts w:asciiTheme="minorHAnsi" w:eastAsia="Times New Roman" w:hAnsiTheme="minorHAnsi" w:cstheme="minorHAnsi"/>
          <w:color w:val="000000"/>
          <w:sz w:val="24"/>
          <w:szCs w:val="24"/>
          <w:lang w:eastAsia="pl-PL"/>
        </w:rPr>
        <w:t>powaniu lub kryteriów selekcji,</w:t>
      </w:r>
    </w:p>
    <w:p w:rsidR="0056409B" w:rsidRPr="00646E00" w:rsidRDefault="0056409B" w:rsidP="00AF7932">
      <w:pPr>
        <w:keepNext/>
        <w:keepLines/>
        <w:spacing w:line="276" w:lineRule="auto"/>
        <w:ind w:left="357"/>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iCs/>
          <w:sz w:val="24"/>
          <w:szCs w:val="24"/>
          <w:lang w:eastAsia="pl-PL"/>
        </w:rPr>
        <w:t>w formie określonej w R</w:t>
      </w:r>
      <w:r w:rsidRPr="00646E00">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46E00">
        <w:rPr>
          <w:rFonts w:asciiTheme="minorHAnsi" w:eastAsia="Times New Roman" w:hAnsiTheme="minorHAnsi" w:cstheme="minorHAnsi"/>
          <w:color w:val="000000"/>
          <w:sz w:val="24"/>
          <w:szCs w:val="24"/>
          <w:lang w:eastAsia="pl-PL"/>
        </w:rPr>
        <w:t>.</w:t>
      </w:r>
    </w:p>
    <w:p w:rsidR="0056409B" w:rsidRPr="00646E00" w:rsidRDefault="0056409B" w:rsidP="00CC31AF">
      <w:pPr>
        <w:keepNext/>
        <w:keepLines/>
        <w:numPr>
          <w:ilvl w:val="0"/>
          <w:numId w:val="8"/>
        </w:numPr>
        <w:spacing w:line="276" w:lineRule="auto"/>
        <w:ind w:left="357" w:hanging="357"/>
        <w:rPr>
          <w:rFonts w:asciiTheme="minorHAnsi" w:eastAsia="Times New Roman" w:hAnsiTheme="minorHAnsi" w:cstheme="minorHAnsi"/>
          <w:b/>
          <w:color w:val="000000"/>
          <w:sz w:val="24"/>
          <w:szCs w:val="24"/>
          <w:lang w:eastAsia="pl-PL"/>
        </w:rPr>
      </w:pPr>
      <w:r w:rsidRPr="00646E00">
        <w:rPr>
          <w:rFonts w:asciiTheme="minorHAnsi" w:eastAsia="Times New Roman" w:hAnsiTheme="minorHAnsi" w:cstheme="minorHAnsi"/>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56409B" w:rsidRPr="00646E00" w:rsidRDefault="0056409B" w:rsidP="00CC31AF">
      <w:pPr>
        <w:keepNext/>
        <w:keepLines/>
        <w:numPr>
          <w:ilvl w:val="0"/>
          <w:numId w:val="9"/>
        </w:numPr>
        <w:spacing w:line="276" w:lineRule="auto"/>
        <w:ind w:left="714" w:hanging="357"/>
        <w:rPr>
          <w:rFonts w:asciiTheme="minorHAnsi" w:eastAsia="Times New Roman" w:hAnsiTheme="minorHAnsi" w:cstheme="minorHAnsi"/>
          <w:b/>
          <w:color w:val="000000"/>
          <w:sz w:val="24"/>
          <w:szCs w:val="24"/>
          <w:u w:val="single"/>
          <w:lang w:eastAsia="pl-PL"/>
        </w:rPr>
      </w:pPr>
      <w:r w:rsidRPr="00646E00">
        <w:rPr>
          <w:rFonts w:asciiTheme="minorHAnsi" w:eastAsia="Times New Roman" w:hAnsiTheme="minorHAnsi" w:cstheme="minorHAnsi"/>
          <w:b/>
          <w:color w:val="000000"/>
          <w:sz w:val="24"/>
          <w:szCs w:val="24"/>
          <w:u w:val="single"/>
          <w:lang w:eastAsia="pl-PL"/>
        </w:rPr>
        <w:t>brak podstaw wykluczenia:</w:t>
      </w:r>
    </w:p>
    <w:p w:rsidR="0056409B" w:rsidRPr="00646E00" w:rsidRDefault="0056409B" w:rsidP="00D60272">
      <w:pPr>
        <w:keepNext/>
        <w:keepLines/>
        <w:numPr>
          <w:ilvl w:val="1"/>
          <w:numId w:val="8"/>
        </w:numPr>
        <w:spacing w:after="0" w:line="276" w:lineRule="auto"/>
        <w:rPr>
          <w:rFonts w:asciiTheme="minorHAnsi" w:eastAsia="Times New Roman" w:hAnsiTheme="minorHAnsi" w:cstheme="minorHAnsi"/>
          <w:b/>
          <w:color w:val="000000"/>
          <w:sz w:val="24"/>
          <w:szCs w:val="24"/>
          <w:lang w:eastAsia="pl-PL"/>
        </w:rPr>
      </w:pPr>
      <w:r w:rsidRPr="00646E00">
        <w:rPr>
          <w:rFonts w:asciiTheme="minorHAnsi" w:hAnsiTheme="minorHAnsi" w:cstheme="minorHAnsi"/>
          <w:b/>
          <w:sz w:val="24"/>
          <w:szCs w:val="24"/>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t>
      </w:r>
      <w:r w:rsidRPr="00E625A8">
        <w:rPr>
          <w:rFonts w:asciiTheme="minorHAnsi" w:hAnsiTheme="minorHAnsi" w:cstheme="minorHAnsi"/>
          <w:b/>
          <w:sz w:val="24"/>
          <w:szCs w:val="24"/>
        </w:rPr>
        <w:t>wzorem stanowiącym załącznik nr 3 do SWZ;</w:t>
      </w:r>
    </w:p>
    <w:p w:rsidR="0056409B" w:rsidRPr="00646E00" w:rsidRDefault="0056409B" w:rsidP="00D60272">
      <w:pPr>
        <w:keepNext/>
        <w:keepLines/>
        <w:numPr>
          <w:ilvl w:val="1"/>
          <w:numId w:val="8"/>
        </w:numPr>
        <w:spacing w:after="0" w:line="276" w:lineRule="auto"/>
        <w:rPr>
          <w:rFonts w:asciiTheme="minorHAnsi" w:eastAsia="Times New Roman" w:hAnsiTheme="minorHAnsi" w:cstheme="minorHAnsi"/>
          <w:b/>
          <w:color w:val="000000"/>
          <w:sz w:val="24"/>
          <w:szCs w:val="24"/>
          <w:lang w:eastAsia="pl-PL"/>
        </w:rPr>
      </w:pPr>
      <w:r w:rsidRPr="00646E00">
        <w:rPr>
          <w:rFonts w:asciiTheme="minorHAnsi" w:hAnsiTheme="minorHAnsi" w:cstheme="minorHAnsi"/>
          <w:b/>
          <w:sz w:val="24"/>
          <w:szCs w:val="24"/>
        </w:rPr>
        <w:lastRenderedPageBreak/>
        <w:t>odpisu lub informacji z Krajowego Rejestru Sądowego lub z Centralnej Ewidencji i Informacji o Działalności Gospodarczej, w zakresie art. 109 ust. 1 pkt 4 ustawy</w:t>
      </w:r>
      <w:r w:rsidR="007E5F86">
        <w:rPr>
          <w:rFonts w:asciiTheme="minorHAnsi" w:hAnsiTheme="minorHAnsi" w:cstheme="minorHAnsi"/>
          <w:b/>
          <w:sz w:val="24"/>
          <w:szCs w:val="24"/>
        </w:rPr>
        <w:t xml:space="preserve"> </w:t>
      </w:r>
      <w:proofErr w:type="spellStart"/>
      <w:r w:rsidR="007E5F86">
        <w:rPr>
          <w:rFonts w:asciiTheme="minorHAnsi" w:hAnsiTheme="minorHAnsi" w:cstheme="minorHAnsi"/>
          <w:b/>
          <w:sz w:val="24"/>
          <w:szCs w:val="24"/>
        </w:rPr>
        <w:t>Pzp</w:t>
      </w:r>
      <w:proofErr w:type="spellEnd"/>
      <w:r w:rsidRPr="00646E00">
        <w:rPr>
          <w:rFonts w:asciiTheme="minorHAnsi" w:hAnsiTheme="minorHAnsi" w:cstheme="minorHAnsi"/>
          <w:b/>
          <w:sz w:val="24"/>
          <w:szCs w:val="24"/>
        </w:rPr>
        <w:t>, sporządzonych nie wcześniej niż 3 miesiące przed jej złożeniem, jeżeli odrębne przepisy wymagają wpisu do rejestru lub ewidencji;</w:t>
      </w:r>
    </w:p>
    <w:p w:rsidR="0056409B" w:rsidRPr="00646E00" w:rsidRDefault="0056409B" w:rsidP="00D60272">
      <w:pPr>
        <w:keepNext/>
        <w:keepLines/>
        <w:numPr>
          <w:ilvl w:val="2"/>
          <w:numId w:val="8"/>
        </w:numPr>
        <w:spacing w:after="0" w:line="276" w:lineRule="auto"/>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iCs/>
          <w:sz w:val="24"/>
          <w:szCs w:val="24"/>
          <w:lang w:eastAsia="pl-PL"/>
        </w:rPr>
        <w:t>Jeżeli wykonawca ma siedzibę lub miejsce zamieszkania poza granicami Rzeczypospolitej</w:t>
      </w:r>
      <w:r w:rsidRPr="00646E00">
        <w:rPr>
          <w:rFonts w:asciiTheme="minorHAnsi" w:eastAsia="Times New Roman" w:hAnsiTheme="minorHAnsi" w:cstheme="minorHAnsi"/>
          <w:color w:val="000000"/>
          <w:sz w:val="24"/>
          <w:szCs w:val="24"/>
          <w:lang w:eastAsia="pl-PL"/>
        </w:rPr>
        <w:t xml:space="preserve"> </w:t>
      </w:r>
      <w:r w:rsidRPr="00646E00">
        <w:rPr>
          <w:rFonts w:asciiTheme="minorHAnsi" w:eastAsia="Times New Roman" w:hAnsiTheme="minorHAnsi" w:cstheme="minorHAnsi"/>
          <w:iCs/>
          <w:sz w:val="24"/>
          <w:szCs w:val="24"/>
          <w:lang w:eastAsia="pl-PL"/>
        </w:rPr>
        <w:t>Polskiej, zamiast dokumentu jak wyżej, składa dokument lub dokumenty wystawione w kraju,</w:t>
      </w:r>
      <w:r w:rsidRPr="00646E00">
        <w:rPr>
          <w:rFonts w:asciiTheme="minorHAnsi" w:eastAsia="Times New Roman" w:hAnsiTheme="minorHAnsi" w:cstheme="minorHAnsi"/>
          <w:color w:val="000000"/>
          <w:sz w:val="24"/>
          <w:szCs w:val="24"/>
          <w:lang w:eastAsia="pl-PL"/>
        </w:rPr>
        <w:t xml:space="preserve"> </w:t>
      </w:r>
      <w:r w:rsidRPr="00646E00">
        <w:rPr>
          <w:rFonts w:asciiTheme="minorHAnsi" w:eastAsia="Times New Roman" w:hAnsiTheme="minorHAnsi" w:cstheme="minorHAnsi"/>
          <w:iCs/>
          <w:sz w:val="24"/>
          <w:szCs w:val="24"/>
          <w:lang w:eastAsia="pl-PL"/>
        </w:rPr>
        <w:t xml:space="preserve">w którym wykonawca ma siedzibę lub miejsce zamieszkania, potwierdzające, że </w:t>
      </w:r>
      <w:r w:rsidRPr="00646E00">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646E00" w:rsidRDefault="0056409B" w:rsidP="00D60272">
      <w:pPr>
        <w:keepNext/>
        <w:keepLines/>
        <w:numPr>
          <w:ilvl w:val="2"/>
          <w:numId w:val="8"/>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646E00">
        <w:rPr>
          <w:rFonts w:asciiTheme="minorHAnsi" w:eastAsia="Times New Roman" w:hAnsiTheme="minorHAnsi" w:cstheme="minorHAnsi"/>
          <w:iCs/>
          <w:sz w:val="24"/>
          <w:szCs w:val="24"/>
          <w:lang w:eastAsia="pl-PL"/>
        </w:rPr>
        <w:t>Jeżeli w kraju, w którym wykonawca ma siedzibę lub miejsce zamieszkania lub miejsce</w:t>
      </w:r>
      <w:r w:rsidRPr="00646E00">
        <w:rPr>
          <w:rFonts w:asciiTheme="minorHAnsi" w:eastAsia="Times New Roman" w:hAnsiTheme="minorHAnsi" w:cstheme="minorHAnsi"/>
          <w:color w:val="000000"/>
          <w:sz w:val="24"/>
          <w:szCs w:val="24"/>
          <w:lang w:eastAsia="pl-PL"/>
        </w:rPr>
        <w:t xml:space="preserve"> </w:t>
      </w:r>
      <w:r w:rsidRPr="00646E00">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4D15C9" w:rsidRDefault="0056409B" w:rsidP="00CC31AF">
      <w:pPr>
        <w:keepNext/>
        <w:keepLines/>
        <w:numPr>
          <w:ilvl w:val="2"/>
          <w:numId w:val="8"/>
        </w:numPr>
        <w:autoSpaceDE w:val="0"/>
        <w:autoSpaceDN w:val="0"/>
        <w:adjustRightInd w:val="0"/>
        <w:spacing w:line="276" w:lineRule="auto"/>
        <w:ind w:left="1225" w:hanging="505"/>
        <w:rPr>
          <w:rFonts w:asciiTheme="minorHAnsi" w:eastAsia="Times New Roman" w:hAnsiTheme="minorHAnsi" w:cstheme="minorHAnsi"/>
          <w:iCs/>
          <w:sz w:val="24"/>
          <w:szCs w:val="24"/>
          <w:lang w:eastAsia="pl-PL"/>
        </w:rPr>
      </w:pPr>
      <w:r w:rsidRPr="00646E00">
        <w:rPr>
          <w:rFonts w:asciiTheme="minorHAnsi" w:eastAsia="Times New Roman" w:hAnsiTheme="minorHAnsi" w:cstheme="minorHAnsi"/>
          <w:iCs/>
          <w:sz w:val="24"/>
          <w:szCs w:val="24"/>
          <w:lang w:eastAsia="pl-PL"/>
        </w:rPr>
        <w:t xml:space="preserve">Dokumenty/oświadczenia, o których mowa w pkt. 2.2.1 i 2.2.2 </w:t>
      </w:r>
      <w:r w:rsidR="007E5F86">
        <w:rPr>
          <w:rFonts w:asciiTheme="minorHAnsi" w:eastAsia="Times New Roman" w:hAnsiTheme="minorHAnsi" w:cstheme="minorHAnsi"/>
          <w:iCs/>
          <w:sz w:val="24"/>
          <w:szCs w:val="24"/>
          <w:lang w:eastAsia="pl-PL"/>
        </w:rPr>
        <w:t xml:space="preserve">SWZ </w:t>
      </w:r>
      <w:r w:rsidRPr="00646E00">
        <w:rPr>
          <w:rFonts w:asciiTheme="minorHAnsi" w:eastAsia="Times New Roman" w:hAnsiTheme="minorHAnsi" w:cstheme="minorHAnsi"/>
          <w:iCs/>
          <w:sz w:val="24"/>
          <w:szCs w:val="24"/>
          <w:lang w:eastAsia="pl-PL"/>
        </w:rPr>
        <w:t xml:space="preserve">powinny być </w:t>
      </w:r>
      <w:r w:rsidRPr="004D15C9">
        <w:rPr>
          <w:rFonts w:asciiTheme="minorHAnsi" w:eastAsia="Times New Roman" w:hAnsiTheme="minorHAnsi" w:cstheme="minorHAnsi"/>
          <w:iCs/>
          <w:sz w:val="24"/>
          <w:szCs w:val="24"/>
          <w:lang w:eastAsia="pl-PL"/>
        </w:rPr>
        <w:t>wystawione nie wcześniej niż 3 miesiące przed upływem terminu składania ofert.</w:t>
      </w:r>
    </w:p>
    <w:p w:rsidR="0056409B" w:rsidRPr="004D15C9" w:rsidRDefault="0056409B" w:rsidP="00CC31AF">
      <w:pPr>
        <w:keepNext/>
        <w:keepLines/>
        <w:numPr>
          <w:ilvl w:val="0"/>
          <w:numId w:val="10"/>
        </w:numPr>
        <w:spacing w:line="276" w:lineRule="auto"/>
        <w:ind w:left="714" w:hanging="357"/>
        <w:rPr>
          <w:rFonts w:asciiTheme="minorHAnsi" w:eastAsia="Times New Roman" w:hAnsiTheme="minorHAnsi" w:cstheme="minorHAnsi"/>
          <w:b/>
          <w:color w:val="000000"/>
          <w:sz w:val="24"/>
          <w:szCs w:val="24"/>
          <w:u w:val="single"/>
          <w:lang w:eastAsia="pl-PL"/>
        </w:rPr>
      </w:pPr>
      <w:r w:rsidRPr="004D15C9">
        <w:rPr>
          <w:rFonts w:asciiTheme="minorHAnsi" w:eastAsia="Times New Roman" w:hAnsiTheme="minorHAnsi" w:cstheme="minorHAnsi"/>
          <w:b/>
          <w:color w:val="000000"/>
          <w:sz w:val="24"/>
          <w:szCs w:val="24"/>
          <w:u w:val="single"/>
          <w:lang w:eastAsia="pl-PL"/>
        </w:rPr>
        <w:t>spełnianie warunków udziału w postępowaniu:</w:t>
      </w:r>
    </w:p>
    <w:p w:rsidR="001A7298" w:rsidRPr="001A7298" w:rsidRDefault="00B23031" w:rsidP="00D60272">
      <w:pPr>
        <w:keepNext/>
        <w:keepLines/>
        <w:numPr>
          <w:ilvl w:val="1"/>
          <w:numId w:val="33"/>
        </w:numPr>
        <w:autoSpaceDE w:val="0"/>
        <w:autoSpaceDN w:val="0"/>
        <w:adjustRightInd w:val="0"/>
        <w:spacing w:after="0" w:line="276" w:lineRule="auto"/>
        <w:rPr>
          <w:rFonts w:asciiTheme="minorHAnsi" w:hAnsiTheme="minorHAnsi" w:cstheme="minorHAnsi"/>
          <w:b/>
          <w:i/>
          <w:iCs/>
          <w:sz w:val="24"/>
          <w:szCs w:val="24"/>
        </w:rPr>
      </w:pPr>
      <w:r w:rsidRPr="004D15C9">
        <w:rPr>
          <w:rFonts w:asciiTheme="minorHAnsi" w:hAnsiTheme="minorHAnsi" w:cstheme="minorHAnsi"/>
          <w:b/>
          <w:iCs/>
          <w:sz w:val="24"/>
          <w:szCs w:val="24"/>
        </w:rPr>
        <w:t>Aktualn</w:t>
      </w:r>
      <w:r w:rsidR="008A0F02" w:rsidRPr="004D15C9">
        <w:rPr>
          <w:rFonts w:asciiTheme="minorHAnsi" w:hAnsiTheme="minorHAnsi" w:cstheme="minorHAnsi"/>
          <w:b/>
          <w:iCs/>
          <w:sz w:val="24"/>
          <w:szCs w:val="24"/>
        </w:rPr>
        <w:t>ego</w:t>
      </w:r>
      <w:r w:rsidRPr="004D15C9">
        <w:rPr>
          <w:rFonts w:asciiTheme="minorHAnsi" w:hAnsiTheme="minorHAnsi" w:cstheme="minorHAnsi"/>
          <w:b/>
          <w:iCs/>
          <w:sz w:val="24"/>
          <w:szCs w:val="24"/>
        </w:rPr>
        <w:t xml:space="preserve"> wpis</w:t>
      </w:r>
      <w:r w:rsidR="008A0F02" w:rsidRPr="004D15C9">
        <w:rPr>
          <w:rFonts w:asciiTheme="minorHAnsi" w:hAnsiTheme="minorHAnsi" w:cstheme="minorHAnsi"/>
          <w:b/>
          <w:iCs/>
          <w:sz w:val="24"/>
          <w:szCs w:val="24"/>
        </w:rPr>
        <w:t>u</w:t>
      </w:r>
      <w:r w:rsidRPr="004D15C9">
        <w:rPr>
          <w:rFonts w:asciiTheme="minorHAnsi" w:hAnsiTheme="minorHAnsi" w:cstheme="minorHAnsi"/>
          <w:b/>
          <w:iCs/>
          <w:sz w:val="24"/>
          <w:szCs w:val="24"/>
        </w:rPr>
        <w:t xml:space="preserve"> do ewidencji z</w:t>
      </w:r>
      <w:r w:rsidR="00772016" w:rsidRPr="004D15C9">
        <w:rPr>
          <w:rFonts w:asciiTheme="minorHAnsi" w:hAnsiTheme="minorHAnsi" w:cstheme="minorHAnsi"/>
          <w:b/>
          <w:iCs/>
          <w:sz w:val="24"/>
          <w:szCs w:val="24"/>
        </w:rPr>
        <w:t>akładó</w:t>
      </w:r>
      <w:r w:rsidRPr="004D15C9">
        <w:rPr>
          <w:rFonts w:asciiTheme="minorHAnsi" w:hAnsiTheme="minorHAnsi" w:cstheme="minorHAnsi"/>
          <w:b/>
          <w:iCs/>
          <w:sz w:val="24"/>
          <w:szCs w:val="24"/>
        </w:rPr>
        <w:t>w l</w:t>
      </w:r>
      <w:r w:rsidR="00772016" w:rsidRPr="004D15C9">
        <w:rPr>
          <w:rFonts w:asciiTheme="minorHAnsi" w:hAnsiTheme="minorHAnsi" w:cstheme="minorHAnsi"/>
          <w:b/>
          <w:iCs/>
          <w:sz w:val="24"/>
          <w:szCs w:val="24"/>
        </w:rPr>
        <w:t xml:space="preserve">eczniczych dla zwierząt prowadzonej przez właściwą radę lekarsko-weterynaryjną </w:t>
      </w:r>
      <w:r w:rsidR="00772016" w:rsidRPr="004D15C9">
        <w:rPr>
          <w:rFonts w:asciiTheme="minorHAnsi" w:hAnsiTheme="minorHAnsi" w:cstheme="minorHAnsi"/>
          <w:iCs/>
          <w:sz w:val="24"/>
          <w:szCs w:val="24"/>
        </w:rPr>
        <w:t>zgodnie z</w:t>
      </w:r>
      <w:r w:rsidRPr="004D15C9">
        <w:rPr>
          <w:rFonts w:asciiTheme="minorHAnsi" w:hAnsiTheme="minorHAnsi" w:cstheme="minorHAnsi"/>
          <w:iCs/>
          <w:sz w:val="24"/>
          <w:szCs w:val="24"/>
        </w:rPr>
        <w:t xml:space="preserve"> us</w:t>
      </w:r>
      <w:r w:rsidR="00772016" w:rsidRPr="004D15C9">
        <w:rPr>
          <w:rFonts w:asciiTheme="minorHAnsi" w:hAnsiTheme="minorHAnsi" w:cstheme="minorHAnsi"/>
          <w:iCs/>
          <w:sz w:val="24"/>
          <w:szCs w:val="24"/>
        </w:rPr>
        <w:t xml:space="preserve">tawą z dnia 18 grudnia 2003 r., o zakładach leczniczych dla zwierząt (t.j. </w:t>
      </w:r>
      <w:r w:rsidR="008A0F02" w:rsidRPr="004D15C9">
        <w:rPr>
          <w:rFonts w:asciiTheme="minorHAnsi" w:hAnsiTheme="minorHAnsi" w:cstheme="minorHAnsi"/>
          <w:iCs/>
          <w:sz w:val="24"/>
          <w:szCs w:val="24"/>
        </w:rPr>
        <w:t xml:space="preserve">Dz.U. z 2019 r., poz. 24 ze zm.), potwierdzającego zlokalizowanie zakładu leczniczego dla zwierząt na </w:t>
      </w:r>
      <w:r w:rsidR="00B8033A">
        <w:rPr>
          <w:rFonts w:asciiTheme="minorHAnsi" w:hAnsiTheme="minorHAnsi" w:cstheme="minorHAnsi"/>
          <w:iCs/>
          <w:sz w:val="24"/>
          <w:szCs w:val="24"/>
        </w:rPr>
        <w:t>terenie gminy Aleksandrów Łódzki</w:t>
      </w:r>
      <w:r w:rsidR="004D15C9" w:rsidRPr="004D15C9">
        <w:rPr>
          <w:rFonts w:asciiTheme="minorHAnsi" w:hAnsiTheme="minorHAnsi" w:cstheme="minorHAnsi"/>
          <w:iCs/>
          <w:sz w:val="24"/>
          <w:szCs w:val="24"/>
        </w:rPr>
        <w:t>.</w:t>
      </w:r>
    </w:p>
    <w:p w:rsidR="00F766E2" w:rsidRPr="004D15C9" w:rsidRDefault="001A7298" w:rsidP="00CC31AF">
      <w:pPr>
        <w:keepNext/>
        <w:keepLines/>
        <w:autoSpaceDE w:val="0"/>
        <w:autoSpaceDN w:val="0"/>
        <w:adjustRightInd w:val="0"/>
        <w:spacing w:line="276" w:lineRule="auto"/>
        <w:ind w:left="794"/>
        <w:rPr>
          <w:rFonts w:asciiTheme="minorHAnsi" w:hAnsiTheme="minorHAnsi" w:cstheme="minorHAnsi"/>
          <w:b/>
          <w:i/>
          <w:iCs/>
          <w:sz w:val="24"/>
          <w:szCs w:val="24"/>
        </w:rPr>
      </w:pPr>
      <w:r>
        <w:rPr>
          <w:rFonts w:asciiTheme="minorHAnsi" w:hAnsiTheme="minorHAnsi" w:cstheme="minorHAnsi"/>
          <w:b/>
          <w:iCs/>
          <w:sz w:val="24"/>
          <w:szCs w:val="24"/>
        </w:rPr>
        <w:t xml:space="preserve">( dla części </w:t>
      </w:r>
      <w:r w:rsidR="00CC31AF">
        <w:rPr>
          <w:rFonts w:asciiTheme="minorHAnsi" w:hAnsiTheme="minorHAnsi" w:cstheme="minorHAnsi"/>
          <w:iCs/>
          <w:sz w:val="24"/>
          <w:szCs w:val="24"/>
        </w:rPr>
        <w:t xml:space="preserve">I, II, III, IV i V </w:t>
      </w:r>
      <w:r w:rsidRPr="001A7298">
        <w:rPr>
          <w:rFonts w:asciiTheme="minorHAnsi" w:hAnsiTheme="minorHAnsi" w:cstheme="minorHAnsi"/>
          <w:iCs/>
          <w:sz w:val="24"/>
          <w:szCs w:val="24"/>
        </w:rPr>
        <w:t>zamówienia</w:t>
      </w:r>
      <w:r>
        <w:rPr>
          <w:rFonts w:asciiTheme="minorHAnsi" w:hAnsiTheme="minorHAnsi" w:cstheme="minorHAnsi"/>
          <w:iCs/>
          <w:sz w:val="24"/>
          <w:szCs w:val="24"/>
        </w:rPr>
        <w:t>)</w:t>
      </w:r>
    </w:p>
    <w:p w:rsidR="00084852" w:rsidRPr="00084852" w:rsidRDefault="00084852" w:rsidP="00D60272">
      <w:pPr>
        <w:keepNext/>
        <w:keepLines/>
        <w:numPr>
          <w:ilvl w:val="1"/>
          <w:numId w:val="33"/>
        </w:numPr>
        <w:autoSpaceDE w:val="0"/>
        <w:autoSpaceDN w:val="0"/>
        <w:adjustRightInd w:val="0"/>
        <w:spacing w:after="0" w:line="276" w:lineRule="auto"/>
        <w:rPr>
          <w:rFonts w:asciiTheme="minorHAnsi" w:hAnsiTheme="minorHAnsi" w:cstheme="minorHAnsi"/>
          <w:b/>
          <w:iCs/>
          <w:sz w:val="24"/>
          <w:szCs w:val="24"/>
        </w:rPr>
      </w:pPr>
      <w:r>
        <w:rPr>
          <w:rFonts w:asciiTheme="minorHAnsi" w:hAnsiTheme="minorHAnsi" w:cstheme="minorHAnsi"/>
          <w:b/>
          <w:iCs/>
          <w:sz w:val="24"/>
          <w:szCs w:val="24"/>
        </w:rPr>
        <w:t>W</w:t>
      </w:r>
      <w:r w:rsidRPr="00084852">
        <w:rPr>
          <w:rFonts w:asciiTheme="minorHAnsi" w:hAnsiTheme="minorHAnsi" w:cstheme="minorHAnsi"/>
          <w:b/>
          <w:iCs/>
          <w:sz w:val="24"/>
          <w:szCs w:val="24"/>
        </w:rPr>
        <w:t>ykazu osób zgodnego ze w</w:t>
      </w:r>
      <w:r w:rsidR="0076155D">
        <w:rPr>
          <w:rFonts w:asciiTheme="minorHAnsi" w:hAnsiTheme="minorHAnsi" w:cstheme="minorHAnsi"/>
          <w:b/>
          <w:iCs/>
          <w:sz w:val="24"/>
          <w:szCs w:val="24"/>
        </w:rPr>
        <w:t>zorem stanowiącym załącznik nr 4</w:t>
      </w:r>
      <w:r w:rsidRPr="00084852">
        <w:rPr>
          <w:rFonts w:asciiTheme="minorHAnsi" w:hAnsiTheme="minorHAnsi" w:cstheme="minorHAnsi"/>
          <w:b/>
          <w:iCs/>
          <w:sz w:val="24"/>
          <w:szCs w:val="24"/>
        </w:rPr>
        <w:t xml:space="preserve"> do SWZ, skierowanych przez wykonawcę do realizacji zamówienia publicznego, w szczególności odpowiedzia</w:t>
      </w:r>
      <w:r>
        <w:rPr>
          <w:rFonts w:asciiTheme="minorHAnsi" w:hAnsiTheme="minorHAnsi" w:cstheme="minorHAnsi"/>
          <w:b/>
          <w:iCs/>
          <w:sz w:val="24"/>
          <w:szCs w:val="24"/>
        </w:rPr>
        <w:t>lnych za świadczenie usług</w:t>
      </w:r>
      <w:r w:rsidRPr="00084852">
        <w:rPr>
          <w:rFonts w:asciiTheme="minorHAnsi" w:hAnsiTheme="minorHAnsi" w:cstheme="minorHAnsi"/>
          <w:b/>
          <w:iCs/>
          <w:sz w:val="24"/>
          <w:szCs w:val="24"/>
        </w:rPr>
        <w:t xml:space="preserve">, </w:t>
      </w:r>
      <w:r>
        <w:rPr>
          <w:rFonts w:asciiTheme="minorHAnsi" w:hAnsiTheme="minorHAnsi" w:cstheme="minorHAnsi"/>
          <w:b/>
          <w:iCs/>
          <w:sz w:val="24"/>
          <w:szCs w:val="24"/>
        </w:rPr>
        <w:t>spełniających wy</w:t>
      </w:r>
      <w:r w:rsidR="00250E31">
        <w:rPr>
          <w:rFonts w:asciiTheme="minorHAnsi" w:hAnsiTheme="minorHAnsi" w:cstheme="minorHAnsi"/>
          <w:b/>
          <w:iCs/>
          <w:sz w:val="24"/>
          <w:szCs w:val="24"/>
        </w:rPr>
        <w:t>magania określone w punkcie VII</w:t>
      </w:r>
      <w:r>
        <w:rPr>
          <w:rFonts w:asciiTheme="minorHAnsi" w:hAnsiTheme="minorHAnsi" w:cstheme="minorHAnsi"/>
          <w:b/>
          <w:iCs/>
          <w:sz w:val="24"/>
          <w:szCs w:val="24"/>
        </w:rPr>
        <w:t xml:space="preserve"> 1.4.2</w:t>
      </w:r>
      <w:r w:rsidRPr="00084852">
        <w:rPr>
          <w:rFonts w:asciiTheme="minorHAnsi" w:hAnsiTheme="minorHAnsi" w:cstheme="minorHAnsi"/>
          <w:b/>
          <w:iCs/>
          <w:sz w:val="24"/>
          <w:szCs w:val="24"/>
        </w:rPr>
        <w:t xml:space="preserve"> SWZ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heme="minorHAnsi" w:hAnsiTheme="minorHAnsi" w:cstheme="minorHAnsi"/>
          <w:b/>
          <w:iCs/>
          <w:sz w:val="24"/>
          <w:szCs w:val="24"/>
        </w:rPr>
        <w:t>.</w:t>
      </w:r>
    </w:p>
    <w:p w:rsidR="0014766C" w:rsidRPr="00646E00" w:rsidRDefault="0014766C" w:rsidP="00CC31AF">
      <w:pPr>
        <w:keepNext/>
        <w:keepLines/>
        <w:numPr>
          <w:ilvl w:val="0"/>
          <w:numId w:val="33"/>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lastRenderedPageBreak/>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646E00" w:rsidRDefault="0056409B" w:rsidP="00CC31AF">
      <w:pPr>
        <w:keepNext/>
        <w:keepLines/>
        <w:numPr>
          <w:ilvl w:val="0"/>
          <w:numId w:val="8"/>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646E00" w:rsidRDefault="0056409B" w:rsidP="00CC31AF">
      <w:pPr>
        <w:keepNext/>
        <w:keepLines/>
        <w:numPr>
          <w:ilvl w:val="0"/>
          <w:numId w:val="8"/>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3977EE">
        <w:rPr>
          <w:rFonts w:asciiTheme="minorHAnsi" w:hAnsiTheme="minorHAnsi" w:cstheme="minorHAnsi"/>
          <w:color w:val="000000" w:themeColor="text1"/>
          <w:sz w:val="24"/>
          <w:szCs w:val="24"/>
        </w:rPr>
        <w:t xml:space="preserve"> </w:t>
      </w:r>
      <w:hyperlink r:id="rId27" w:anchor="/document/17181936?cm=DOCUMENT" w:tgtFrame="_blank" w:history="1">
        <w:r w:rsidRPr="003977EE">
          <w:rPr>
            <w:rStyle w:val="Hipercze"/>
            <w:rFonts w:asciiTheme="minorHAnsi" w:hAnsiTheme="minorHAnsi" w:cstheme="minorHAnsi"/>
            <w:color w:val="000000" w:themeColor="text1"/>
            <w:sz w:val="24"/>
            <w:szCs w:val="24"/>
            <w:u w:val="none"/>
          </w:rPr>
          <w:t>ustawy</w:t>
        </w:r>
      </w:hyperlink>
      <w:r w:rsidRPr="00646E00">
        <w:rPr>
          <w:rFonts w:asciiTheme="minorHAnsi" w:hAnsiTheme="minorHAnsi" w:cstheme="minorHAnsi"/>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56409B" w:rsidRPr="00646E00" w:rsidRDefault="0056409B" w:rsidP="00CC31AF">
      <w:pPr>
        <w:keepNext/>
        <w:keepLines/>
        <w:numPr>
          <w:ilvl w:val="0"/>
          <w:numId w:val="8"/>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rsidR="0056409B" w:rsidRPr="00646E00" w:rsidRDefault="0056409B" w:rsidP="00CC31AF">
      <w:pPr>
        <w:keepNext/>
        <w:keepLines/>
        <w:numPr>
          <w:ilvl w:val="0"/>
          <w:numId w:val="8"/>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Podmiotowe środki dowodowe sporządzone w języku obcym muszą być złożone wraz z tłumaczeniem na język polski.</w:t>
      </w:r>
    </w:p>
    <w:p w:rsidR="0056409B" w:rsidRPr="00646E00" w:rsidRDefault="0056409B" w:rsidP="00CC31AF">
      <w:pPr>
        <w:keepNext/>
        <w:keepLines/>
        <w:numPr>
          <w:ilvl w:val="0"/>
          <w:numId w:val="8"/>
        </w:numPr>
        <w:spacing w:line="276" w:lineRule="auto"/>
        <w:ind w:left="357" w:hanging="357"/>
        <w:rPr>
          <w:rFonts w:asciiTheme="minorHAnsi" w:eastAsia="Times New Roman" w:hAnsiTheme="minorHAnsi" w:cstheme="minorHAnsi"/>
          <w:b/>
          <w:sz w:val="24"/>
          <w:szCs w:val="24"/>
          <w:lang w:eastAsia="pl-PL"/>
        </w:rPr>
      </w:pPr>
      <w:r w:rsidRPr="00646E00">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646E00">
        <w:rPr>
          <w:rFonts w:asciiTheme="minorHAnsi" w:hAnsiTheme="minorHAnsi" w:cstheme="minorHAnsi"/>
          <w:b/>
          <w:sz w:val="24"/>
          <w:szCs w:val="24"/>
        </w:rPr>
        <w:t>I</w:t>
      </w:r>
      <w:r w:rsidR="00250E31">
        <w:rPr>
          <w:rFonts w:asciiTheme="minorHAnsi" w:hAnsiTheme="minorHAnsi" w:cstheme="minorHAnsi"/>
          <w:b/>
          <w:sz w:val="24"/>
          <w:szCs w:val="24"/>
        </w:rPr>
        <w:t>II</w:t>
      </w:r>
      <w:r w:rsidRPr="00646E00">
        <w:rPr>
          <w:rFonts w:asciiTheme="minorHAnsi" w:hAnsiTheme="minorHAnsi" w:cstheme="minorHAnsi"/>
          <w:b/>
          <w:sz w:val="24"/>
          <w:szCs w:val="24"/>
        </w:rPr>
        <w:t xml:space="preserve"> SWZ, w zakresie i w sposób określony w </w:t>
      </w:r>
      <w:r w:rsidRPr="00646E00">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46E00">
        <w:rPr>
          <w:rFonts w:asciiTheme="minorHAnsi" w:eastAsia="Times New Roman" w:hAnsiTheme="minorHAnsi" w:cstheme="minorHAnsi"/>
          <w:b/>
          <w:sz w:val="24"/>
          <w:szCs w:val="24"/>
          <w:u w:val="single"/>
          <w:lang w:eastAsia="pl-PL"/>
        </w:rPr>
        <w:t>zgodnie z poniższą Tabelą nr 1:</w:t>
      </w:r>
    </w:p>
    <w:p w:rsidR="0056409B" w:rsidRPr="00646E00" w:rsidRDefault="0056409B" w:rsidP="00003C09">
      <w:pPr>
        <w:spacing w:after="0" w:line="276" w:lineRule="auto"/>
        <w:rPr>
          <w:rFonts w:asciiTheme="minorHAnsi" w:eastAsia="Times New Roman" w:hAnsiTheme="minorHAnsi" w:cstheme="minorHAnsi"/>
          <w:b/>
          <w:sz w:val="24"/>
          <w:szCs w:val="24"/>
          <w:lang w:eastAsia="pl-PL"/>
        </w:rPr>
        <w:sectPr w:rsidR="0056409B" w:rsidRPr="00646E00" w:rsidSect="001274EF">
          <w:footerReference w:type="default" r:id="rId28"/>
          <w:footerReference w:type="first" r:id="rId29"/>
          <w:pgSz w:w="11906" w:h="16838"/>
          <w:pgMar w:top="1440" w:right="1080" w:bottom="1440" w:left="1080" w:header="708" w:footer="708" w:gutter="0"/>
          <w:pgNumType w:start="1"/>
          <w:cols w:space="708"/>
          <w:titlePg/>
          <w:docGrid w:linePitch="299"/>
        </w:sectPr>
      </w:pPr>
    </w:p>
    <w:p w:rsidR="0056409B" w:rsidRPr="00646E00" w:rsidRDefault="0056409B" w:rsidP="00003C09">
      <w:pPr>
        <w:pStyle w:val="Legenda"/>
        <w:keepNext/>
        <w:spacing w:line="276" w:lineRule="auto"/>
        <w:rPr>
          <w:rFonts w:asciiTheme="minorHAnsi" w:hAnsiTheme="minorHAnsi" w:cstheme="minorHAnsi"/>
          <w:sz w:val="24"/>
          <w:szCs w:val="24"/>
        </w:rPr>
      </w:pPr>
      <w:r w:rsidRPr="00646E00">
        <w:rPr>
          <w:rFonts w:asciiTheme="minorHAnsi" w:hAnsiTheme="minorHAnsi" w:cstheme="minorHAnsi"/>
          <w:sz w:val="24"/>
          <w:szCs w:val="24"/>
        </w:rPr>
        <w:lastRenderedPageBreak/>
        <w:t xml:space="preserve">Tabela </w:t>
      </w:r>
      <w:r w:rsidRPr="00646E00">
        <w:rPr>
          <w:rFonts w:asciiTheme="minorHAnsi" w:hAnsiTheme="minorHAnsi" w:cstheme="minorHAnsi"/>
          <w:sz w:val="24"/>
          <w:szCs w:val="24"/>
        </w:rPr>
        <w:fldChar w:fldCharType="begin"/>
      </w:r>
      <w:r w:rsidRPr="00646E00">
        <w:rPr>
          <w:rFonts w:asciiTheme="minorHAnsi" w:hAnsiTheme="minorHAnsi" w:cstheme="minorHAnsi"/>
          <w:sz w:val="24"/>
          <w:szCs w:val="24"/>
        </w:rPr>
        <w:instrText xml:space="preserve"> SEQ Tabela \* ARABIC </w:instrText>
      </w:r>
      <w:r w:rsidRPr="00646E00">
        <w:rPr>
          <w:rFonts w:asciiTheme="minorHAnsi" w:hAnsiTheme="minorHAnsi" w:cstheme="minorHAnsi"/>
          <w:sz w:val="24"/>
          <w:szCs w:val="24"/>
        </w:rPr>
        <w:fldChar w:fldCharType="separate"/>
      </w:r>
      <w:r w:rsidR="00B764DE">
        <w:rPr>
          <w:rFonts w:asciiTheme="minorHAnsi" w:hAnsiTheme="minorHAnsi" w:cstheme="minorHAnsi"/>
          <w:noProof/>
          <w:sz w:val="24"/>
          <w:szCs w:val="24"/>
        </w:rPr>
        <w:t>1</w:t>
      </w:r>
      <w:r w:rsidRPr="00646E00">
        <w:rPr>
          <w:rFonts w:asciiTheme="minorHAnsi" w:hAnsiTheme="minorHAnsi" w:cstheme="minorHAnsi"/>
          <w:sz w:val="24"/>
          <w:szCs w:val="24"/>
        </w:rPr>
        <w:fldChar w:fldCharType="end"/>
      </w:r>
      <w:r w:rsidRPr="00646E00">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57"/>
        <w:gridCol w:w="5372"/>
      </w:tblGrid>
      <w:tr w:rsidR="00003C09" w:rsidRPr="00646E00"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Poświadczanie za zgodność</w:t>
            </w:r>
          </w:p>
        </w:tc>
      </w:tr>
      <w:tr w:rsidR="00003C09" w:rsidRPr="00646E00"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46E00">
              <w:rPr>
                <w:rFonts w:asciiTheme="minorHAnsi" w:eastAsia="Times New Roman" w:hAnsiTheme="minorHAnsi" w:cstheme="minorHAnsi"/>
                <w:sz w:val="24"/>
                <w:szCs w:val="24"/>
                <w:u w:val="single"/>
              </w:rPr>
              <w:t>dokumentami potwierdzającymi umocowanie do reprezentowania</w:t>
            </w:r>
            <w:r w:rsidRPr="00646E00">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46E00">
              <w:rPr>
                <w:rFonts w:asciiTheme="minorHAnsi" w:eastAsia="Times New Roman" w:hAnsiTheme="minorHAnsi" w:cstheme="minorHAnsi"/>
                <w:sz w:val="24"/>
                <w:szCs w:val="24"/>
                <w:u w:val="single"/>
              </w:rPr>
              <w:t>upoważnionymi podmiotami</w:t>
            </w:r>
            <w:r w:rsidRPr="00646E00">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nie dotyczy</w:t>
            </w:r>
          </w:p>
        </w:tc>
      </w:tr>
      <w:tr w:rsidR="00003C09" w:rsidRPr="00646E00"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gdy podmiotowe środki dowodowe, inne dokumenty, lub </w:t>
            </w:r>
            <w:r w:rsidRPr="00646E00">
              <w:rPr>
                <w:rFonts w:asciiTheme="minorHAnsi" w:eastAsia="Times New Roman" w:hAnsiTheme="minorHAnsi" w:cstheme="minorHAnsi"/>
                <w:sz w:val="24"/>
                <w:szCs w:val="24"/>
                <w:u w:val="single"/>
                <w:lang w:eastAsia="pl-PL"/>
              </w:rPr>
              <w:t>dokumenty potwierdzające umocowanie do reprezentowania</w:t>
            </w:r>
            <w:r w:rsidRPr="00646E00">
              <w:rPr>
                <w:rFonts w:asciiTheme="minorHAnsi" w:eastAsia="Times New Roman" w:hAnsiTheme="minorHAnsi" w:cstheme="minorHAnsi"/>
                <w:sz w:val="24"/>
                <w:szCs w:val="24"/>
                <w:lang w:eastAsia="pl-PL"/>
              </w:rPr>
              <w:t xml:space="preserve">, zostały 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D60272">
            <w:pPr>
              <w:widowControl w:val="0"/>
              <w:numPr>
                <w:ilvl w:val="0"/>
                <w:numId w:val="11"/>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646E00" w:rsidRDefault="0056409B" w:rsidP="00D60272">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zasoby lub </w:t>
            </w:r>
            <w:r w:rsidRPr="00646E00">
              <w:rPr>
                <w:rFonts w:asciiTheme="minorHAnsi" w:eastAsia="Times New Roman" w:hAnsiTheme="minorHAnsi" w:cstheme="minorHAnsi"/>
                <w:sz w:val="24"/>
                <w:szCs w:val="24"/>
                <w:lang w:eastAsia="pl-PL"/>
              </w:rPr>
              <w:lastRenderedPageBreak/>
              <w:t>podwykonawca, w zakresie podmiotowych środków dowodowych lub dokumentów potwierdzających umocowanie do reprezentowania, które każdego z nich dotyczą;</w:t>
            </w:r>
          </w:p>
          <w:p w:rsidR="0056409B" w:rsidRPr="00646E00" w:rsidRDefault="0056409B" w:rsidP="00D60272">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646E00" w:rsidRDefault="0056409B" w:rsidP="00D60272">
            <w:pPr>
              <w:widowControl w:val="0"/>
              <w:numPr>
                <w:ilvl w:val="0"/>
                <w:numId w:val="11"/>
              </w:numPr>
              <w:spacing w:after="0"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bl>
    <w:p w:rsidR="0056409B" w:rsidRPr="00646E00" w:rsidRDefault="0056409B" w:rsidP="00003C09">
      <w:pPr>
        <w:spacing w:after="0" w:line="276" w:lineRule="auto"/>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161"/>
        <w:gridCol w:w="5407"/>
      </w:tblGrid>
      <w:tr w:rsidR="00003C09" w:rsidRPr="00646E00" w:rsidTr="00003C09">
        <w:trPr>
          <w:jc w:val="center"/>
        </w:trPr>
        <w:tc>
          <w:tcPr>
            <w:tcW w:w="5240" w:type="dxa"/>
            <w:vAlign w:val="center"/>
          </w:tcPr>
          <w:p w:rsidR="00003C09" w:rsidRPr="00646E00" w:rsidRDefault="00003C09"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oraz pełnomocnictwo </w:t>
            </w:r>
          </w:p>
        </w:tc>
        <w:tc>
          <w:tcPr>
            <w:tcW w:w="4042" w:type="dxa"/>
          </w:tcPr>
          <w:p w:rsidR="00003C09" w:rsidRPr="00646E00" w:rsidRDefault="00003C09" w:rsidP="00003C09">
            <w:p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5386" w:type="dxa"/>
          </w:tcPr>
          <w:p w:rsidR="00003C09" w:rsidRPr="00646E00" w:rsidRDefault="00003C09"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nie dotyczy</w:t>
            </w:r>
          </w:p>
        </w:tc>
      </w:tr>
      <w:tr w:rsidR="00003C09" w:rsidRPr="00646E00" w:rsidTr="00003C09">
        <w:trPr>
          <w:jc w:val="center"/>
        </w:trPr>
        <w:tc>
          <w:tcPr>
            <w:tcW w:w="5240" w:type="dxa"/>
          </w:tcPr>
          <w:p w:rsidR="00003C09" w:rsidRPr="00646E00" w:rsidRDefault="00003C09"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042" w:type="dxa"/>
          </w:tcPr>
          <w:p w:rsidR="00003C09" w:rsidRPr="00646E00" w:rsidRDefault="00003C09"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003C09" w:rsidRPr="00646E00" w:rsidRDefault="00003C09" w:rsidP="00003C09">
            <w:pPr>
              <w:spacing w:after="0" w:line="276" w:lineRule="auto"/>
              <w:rPr>
                <w:rFonts w:asciiTheme="minorHAnsi" w:eastAsia="Times New Roman" w:hAnsiTheme="minorHAnsi" w:cstheme="minorHAnsi"/>
                <w:sz w:val="24"/>
                <w:szCs w:val="24"/>
                <w:lang w:eastAsia="pl-PL"/>
              </w:rPr>
            </w:pPr>
          </w:p>
        </w:tc>
        <w:tc>
          <w:tcPr>
            <w:tcW w:w="5386" w:type="dxa"/>
          </w:tcPr>
          <w:p w:rsidR="00003C09" w:rsidRPr="00646E00" w:rsidRDefault="00003C09" w:rsidP="00D60272">
            <w:pPr>
              <w:widowControl w:val="0"/>
              <w:numPr>
                <w:ilvl w:val="0"/>
                <w:numId w:val="31"/>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dokonuje w przypadku:</w:t>
            </w:r>
          </w:p>
          <w:p w:rsidR="00003C09" w:rsidRPr="00646E00" w:rsidRDefault="00003C09" w:rsidP="00D60272">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podmiotowych środków dowodowych - odpowiednio wykonawca, wykonawca wspólnie ubiegający się o udzielenie zamówienia, podmiot udostępniający zasoby lub podwykonawca, w zakresie podmiotowych środków dowodowych, </w:t>
            </w:r>
            <w:r w:rsidRPr="00646E00">
              <w:rPr>
                <w:rFonts w:asciiTheme="minorHAnsi" w:eastAsia="Times New Roman" w:hAnsiTheme="minorHAnsi" w:cstheme="minorHAnsi"/>
                <w:sz w:val="24"/>
                <w:szCs w:val="24"/>
                <w:lang w:eastAsia="pl-PL"/>
              </w:rPr>
              <w:lastRenderedPageBreak/>
              <w:t>które każdego z nich dotyczą;</w:t>
            </w:r>
          </w:p>
          <w:p w:rsidR="00003C09" w:rsidRPr="00646E00" w:rsidRDefault="00003C09" w:rsidP="00D60272">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003C09" w:rsidRPr="00646E00" w:rsidRDefault="00003C09" w:rsidP="00D60272">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pełnomocnictwa - mocodawca.</w:t>
            </w:r>
          </w:p>
          <w:p w:rsidR="00003C09" w:rsidRPr="00646E00" w:rsidRDefault="00003C09" w:rsidP="00D60272">
            <w:pPr>
              <w:widowControl w:val="0"/>
              <w:numPr>
                <w:ilvl w:val="0"/>
                <w:numId w:val="30"/>
              </w:numPr>
              <w:spacing w:after="0"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003C09" w:rsidRPr="00646E00" w:rsidTr="00B91FFB">
        <w:trPr>
          <w:jc w:val="center"/>
        </w:trPr>
        <w:tc>
          <w:tcPr>
            <w:tcW w:w="0" w:type="auto"/>
            <w:gridSpan w:val="3"/>
            <w:vAlign w:val="center"/>
          </w:tcPr>
          <w:p w:rsidR="00003C09" w:rsidRPr="00646E00" w:rsidRDefault="00003C09"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*Przez </w:t>
            </w:r>
            <w:r w:rsidRPr="00646E00">
              <w:rPr>
                <w:rFonts w:asciiTheme="minorHAnsi" w:eastAsia="Times New Roman" w:hAnsiTheme="minorHAnsi" w:cstheme="minorHAnsi"/>
                <w:sz w:val="24"/>
                <w:szCs w:val="24"/>
                <w:u w:val="single"/>
                <w:lang w:eastAsia="pl-PL"/>
              </w:rPr>
              <w:t>cyfrowe odwzorowanie</w:t>
            </w:r>
            <w:r w:rsidRPr="00646E00">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46E00" w:rsidRDefault="0056409B" w:rsidP="00003C09">
      <w:pPr>
        <w:spacing w:after="0" w:line="276" w:lineRule="auto"/>
        <w:rPr>
          <w:rFonts w:asciiTheme="minorHAnsi" w:hAnsiTheme="minorHAnsi" w:cstheme="minorHAnsi"/>
          <w:b/>
          <w:caps/>
          <w:sz w:val="24"/>
          <w:szCs w:val="24"/>
          <w:lang w:val="x-none"/>
        </w:rPr>
        <w:sectPr w:rsidR="0056409B" w:rsidRPr="00646E00">
          <w:pgSz w:w="16838" w:h="11906" w:orient="landscape"/>
          <w:pgMar w:top="1440" w:right="1080" w:bottom="1440" w:left="1080" w:header="708" w:footer="708" w:gutter="0"/>
          <w:cols w:space="708"/>
        </w:sectPr>
      </w:pPr>
    </w:p>
    <w:p w:rsidR="0056409B" w:rsidRPr="00646E00" w:rsidRDefault="0056409B" w:rsidP="00CC31AF">
      <w:pPr>
        <w:pStyle w:val="Nagwek1"/>
        <w:keepNext/>
        <w:keepLines/>
        <w:widowControl/>
        <w:spacing w:line="276" w:lineRule="auto"/>
        <w:ind w:left="357" w:hanging="357"/>
        <w:rPr>
          <w:rFonts w:asciiTheme="minorHAnsi" w:hAnsiTheme="minorHAnsi" w:cstheme="minorHAnsi"/>
          <w:sz w:val="24"/>
          <w:szCs w:val="24"/>
        </w:rPr>
      </w:pPr>
      <w:bookmarkStart w:id="24" w:name="_Toc61256830"/>
      <w:bookmarkStart w:id="25" w:name="_Toc144376581"/>
      <w:bookmarkEnd w:id="10"/>
      <w:r w:rsidRPr="00646E00">
        <w:rPr>
          <w:rFonts w:asciiTheme="minorHAnsi" w:hAnsiTheme="minorHAnsi" w:cstheme="minorHAnsi"/>
          <w:sz w:val="24"/>
          <w:szCs w:val="24"/>
        </w:rPr>
        <w:lastRenderedPageBreak/>
        <w:t>Informacje o środkach komunikacji elektronicznej, przy użyciu których Zamawiający będzie komunikowa ł się z wykonawcami, oraz informacje o</w:t>
      </w:r>
      <w:r w:rsidRPr="00646E00">
        <w:rPr>
          <w:rFonts w:asciiTheme="minorHAnsi" w:hAnsiTheme="minorHAnsi" w:cstheme="minorHAnsi"/>
          <w:sz w:val="24"/>
          <w:szCs w:val="24"/>
          <w:lang w:val="pl-PL"/>
        </w:rPr>
        <w:t> </w:t>
      </w:r>
      <w:r w:rsidRPr="00646E00">
        <w:rPr>
          <w:rFonts w:asciiTheme="minorHAnsi" w:hAnsiTheme="minorHAnsi" w:cstheme="minorHAnsi"/>
          <w:sz w:val="24"/>
          <w:szCs w:val="24"/>
        </w:rPr>
        <w:t>wymaganiach technicznych i organizacyjnych sporządzania, wysyłania i</w:t>
      </w:r>
      <w:r w:rsidRPr="00646E00">
        <w:rPr>
          <w:rFonts w:asciiTheme="minorHAnsi" w:hAnsiTheme="minorHAnsi" w:cstheme="minorHAnsi"/>
          <w:sz w:val="24"/>
          <w:szCs w:val="24"/>
          <w:lang w:val="pl-PL"/>
        </w:rPr>
        <w:t> </w:t>
      </w:r>
      <w:r w:rsidRPr="00646E00">
        <w:rPr>
          <w:rFonts w:asciiTheme="minorHAnsi" w:hAnsiTheme="minorHAnsi" w:cstheme="minorHAnsi"/>
          <w:sz w:val="24"/>
          <w:szCs w:val="24"/>
        </w:rPr>
        <w:t>odbierania korespondencji elektronicznej</w:t>
      </w:r>
      <w:bookmarkEnd w:id="24"/>
      <w:bookmarkEnd w:id="25"/>
    </w:p>
    <w:p w:rsidR="0056409B" w:rsidRPr="00646E00" w:rsidRDefault="0056409B" w:rsidP="00CC31AF">
      <w:pPr>
        <w:keepNext/>
        <w:keepLines/>
        <w:numPr>
          <w:ilvl w:val="0"/>
          <w:numId w:val="13"/>
        </w:numPr>
        <w:spacing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46E00">
        <w:rPr>
          <w:rFonts w:asciiTheme="minorHAnsi" w:eastAsia="Times New Roman" w:hAnsiTheme="minorHAnsi" w:cstheme="minorHAnsi"/>
          <w:sz w:val="24"/>
          <w:szCs w:val="24"/>
          <w:lang w:eastAsia="pl-PL"/>
        </w:rPr>
        <w:t xml:space="preserve"> </w:t>
      </w:r>
      <w:hyperlink r:id="rId30" w:history="1">
        <w:r w:rsidR="003073D7" w:rsidRPr="00646E00">
          <w:rPr>
            <w:rStyle w:val="Hipercze"/>
            <w:rFonts w:asciiTheme="minorHAnsi" w:eastAsia="Times New Roman" w:hAnsiTheme="minorHAnsi" w:cstheme="minorHAnsi"/>
            <w:b/>
            <w:sz w:val="24"/>
            <w:szCs w:val="24"/>
            <w:lang w:eastAsia="pl-PL"/>
          </w:rPr>
          <w:t>https://platformazakupowa.pl/pn/aleksandrow-lodzki</w:t>
        </w:r>
      </w:hyperlink>
      <w:r w:rsidR="003073D7" w:rsidRPr="00646E00">
        <w:rPr>
          <w:rFonts w:asciiTheme="minorHAnsi" w:eastAsia="Times New Roman" w:hAnsiTheme="minorHAnsi" w:cstheme="minorHAnsi"/>
          <w:sz w:val="24"/>
          <w:szCs w:val="24"/>
          <w:lang w:eastAsia="pl-PL"/>
        </w:rPr>
        <w:t xml:space="preserve"> </w:t>
      </w:r>
      <w:r w:rsidRPr="00646E00">
        <w:rPr>
          <w:rFonts w:asciiTheme="minorHAnsi" w:eastAsia="Times New Roman" w:hAnsiTheme="minorHAnsi" w:cstheme="minorHAnsi"/>
          <w:sz w:val="24"/>
          <w:szCs w:val="24"/>
          <w:lang w:eastAsia="pl-PL"/>
        </w:rPr>
        <w:t xml:space="preserve">i formularza </w:t>
      </w:r>
      <w:r w:rsidRPr="00646E00">
        <w:rPr>
          <w:rFonts w:asciiTheme="minorHAnsi" w:eastAsia="Times New Roman" w:hAnsiTheme="minorHAnsi" w:cstheme="minorHAnsi"/>
          <w:b/>
          <w:sz w:val="24"/>
          <w:szCs w:val="24"/>
          <w:lang w:eastAsia="pl-PL"/>
        </w:rPr>
        <w:t>„Wyślij wiadomość do zamawiającego”</w:t>
      </w:r>
      <w:r w:rsidRPr="00646E00">
        <w:rPr>
          <w:rFonts w:asciiTheme="minorHAnsi" w:eastAsia="Times New Roman" w:hAnsiTheme="minorHAnsi" w:cstheme="minorHAnsi"/>
          <w:sz w:val="24"/>
          <w:szCs w:val="24"/>
          <w:lang w:eastAsia="pl-PL"/>
        </w:rPr>
        <w:t xml:space="preserve"> dostępnego na stronie dotyczącej danego postępowania </w:t>
      </w:r>
      <w:r w:rsidRPr="00646E00">
        <w:rPr>
          <w:rFonts w:asciiTheme="minorHAnsi" w:eastAsia="Times New Roman" w:hAnsiTheme="minorHAnsi" w:cstheme="minorHAnsi"/>
          <w:b/>
          <w:sz w:val="24"/>
          <w:szCs w:val="24"/>
          <w:lang w:eastAsia="pl-PL"/>
        </w:rPr>
        <w:t>(nie dotyczy składania ofert).</w:t>
      </w:r>
      <w:r w:rsidRPr="00646E00">
        <w:rPr>
          <w:rFonts w:asciiTheme="minorHAnsi" w:eastAsia="Times New Roman" w:hAnsiTheme="minorHAnsi" w:cstheme="minorHAnsi"/>
          <w:sz w:val="24"/>
          <w:szCs w:val="24"/>
          <w:lang w:eastAsia="pl-PL"/>
        </w:rPr>
        <w:t xml:space="preserve"> </w:t>
      </w:r>
    </w:p>
    <w:p w:rsidR="0056409B" w:rsidRPr="00646E00" w:rsidRDefault="0056409B" w:rsidP="00CC31AF">
      <w:pPr>
        <w:keepNext/>
        <w:keepLines/>
        <w:numPr>
          <w:ilvl w:val="0"/>
          <w:numId w:val="13"/>
        </w:numPr>
        <w:spacing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31" w:history="1">
        <w:r w:rsidR="00CC31AF" w:rsidRPr="000A6285">
          <w:rPr>
            <w:rStyle w:val="Hipercze"/>
            <w:rFonts w:asciiTheme="minorHAnsi" w:eastAsia="Times New Roman" w:hAnsiTheme="minorHAnsi" w:cstheme="minorHAnsi"/>
            <w:b/>
            <w:sz w:val="24"/>
            <w:szCs w:val="24"/>
            <w:lang w:eastAsia="pl-PL"/>
          </w:rPr>
          <w:t>katarzyna.zabinska@aleksandrow-lodzki.pl</w:t>
        </w:r>
      </w:hyperlink>
      <w:r w:rsidRPr="00646E00">
        <w:rPr>
          <w:rFonts w:asciiTheme="minorHAnsi" w:eastAsia="Times New Roman" w:hAnsiTheme="minorHAnsi" w:cstheme="minorHAnsi"/>
          <w:b/>
          <w:sz w:val="24"/>
          <w:szCs w:val="24"/>
          <w:lang w:eastAsia="pl-PL"/>
        </w:rPr>
        <w:t xml:space="preserve"> (nie dotyczy składania ofert).</w:t>
      </w:r>
    </w:p>
    <w:p w:rsidR="00CC31AF" w:rsidRPr="006D2474" w:rsidRDefault="00CC31AF" w:rsidP="00CC31AF">
      <w:pPr>
        <w:widowControl w:val="0"/>
        <w:numPr>
          <w:ilvl w:val="0"/>
          <w:numId w:val="13"/>
        </w:numPr>
        <w:spacing w:line="276" w:lineRule="auto"/>
        <w:ind w:left="357" w:hanging="357"/>
        <w:rPr>
          <w:rFonts w:asciiTheme="minorHAnsi" w:eastAsia="Times New Roman" w:hAnsiTheme="minorHAnsi" w:cstheme="minorHAnsi"/>
          <w:b/>
          <w:sz w:val="24"/>
          <w:szCs w:val="24"/>
          <w:lang w:eastAsia="pl-PL"/>
        </w:rPr>
      </w:pPr>
      <w:bookmarkStart w:id="26" w:name="_Toc61256831"/>
      <w:r w:rsidRPr="006D2474">
        <w:rPr>
          <w:rFonts w:asciiTheme="minorHAnsi" w:eastAsia="Times New Roman" w:hAnsiTheme="minorHAnsi" w:cstheme="minorHAnsi"/>
          <w:b/>
          <w:sz w:val="24"/>
          <w:szCs w:val="24"/>
          <w:lang w:eastAsia="pl-PL"/>
        </w:rPr>
        <w:t>Korzystanie z platformy zakupowej przez Wykonawcę jest bezpłatne.</w:t>
      </w:r>
    </w:p>
    <w:p w:rsidR="00CC31AF" w:rsidRPr="006D2474" w:rsidRDefault="00CC31AF" w:rsidP="00CC31AF">
      <w:pPr>
        <w:widowControl w:val="0"/>
        <w:numPr>
          <w:ilvl w:val="0"/>
          <w:numId w:val="13"/>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CC31AF" w:rsidRPr="006D2474" w:rsidRDefault="00CC31AF" w:rsidP="00CC31AF">
      <w:pPr>
        <w:widowControl w:val="0"/>
        <w:numPr>
          <w:ilvl w:val="1"/>
          <w:numId w:val="13"/>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CC31AF" w:rsidRPr="006D2474" w:rsidRDefault="00CC31AF" w:rsidP="00CC31AF">
      <w:pPr>
        <w:widowControl w:val="0"/>
        <w:numPr>
          <w:ilvl w:val="1"/>
          <w:numId w:val="13"/>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rsidR="00CC31AF" w:rsidRPr="006D2474" w:rsidRDefault="00B764DE" w:rsidP="00CC31AF">
      <w:pPr>
        <w:widowControl w:val="0"/>
        <w:spacing w:after="120" w:line="276" w:lineRule="auto"/>
        <w:ind w:left="714"/>
        <w:rPr>
          <w:rFonts w:asciiTheme="minorHAnsi" w:eastAsia="Times New Roman" w:hAnsiTheme="minorHAnsi" w:cstheme="minorHAnsi"/>
          <w:sz w:val="24"/>
          <w:szCs w:val="24"/>
          <w:lang w:eastAsia="pl-PL"/>
        </w:rPr>
      </w:pPr>
      <w:hyperlink r:id="rId32" w:history="1">
        <w:r w:rsidR="00CC31AF" w:rsidRPr="006D2474">
          <w:rPr>
            <w:rStyle w:val="Hipercze"/>
            <w:rFonts w:asciiTheme="minorHAnsi" w:hAnsiTheme="minorHAnsi" w:cstheme="minorHAnsi"/>
            <w:sz w:val="24"/>
            <w:szCs w:val="24"/>
          </w:rPr>
          <w:t>https://drive.google.com/file/d/1Kd1DttbBeiNWt4q4slS4t76lZVKPbkyD/view</w:t>
        </w:r>
      </w:hyperlink>
      <w:r w:rsidR="00CC31AF" w:rsidRPr="006D2474">
        <w:rPr>
          <w:rFonts w:asciiTheme="minorHAnsi" w:hAnsiTheme="minorHAnsi" w:cstheme="minorHAnsi"/>
          <w:sz w:val="24"/>
          <w:szCs w:val="24"/>
        </w:rPr>
        <w:t xml:space="preserve"> </w:t>
      </w:r>
    </w:p>
    <w:p w:rsidR="00CC31AF" w:rsidRPr="00395511" w:rsidRDefault="00CC31AF" w:rsidP="00CC31AF">
      <w:pPr>
        <w:numPr>
          <w:ilvl w:val="0"/>
          <w:numId w:val="13"/>
        </w:numPr>
        <w:spacing w:after="0" w:line="276" w:lineRule="auto"/>
        <w:ind w:hanging="357"/>
        <w:jc w:val="both"/>
        <w:rPr>
          <w:rFonts w:asciiTheme="minorHAnsi" w:hAnsiTheme="minorHAnsi"/>
          <w:sz w:val="24"/>
          <w:szCs w:val="24"/>
        </w:rPr>
      </w:pPr>
      <w:r w:rsidRPr="00395511">
        <w:rPr>
          <w:rFonts w:asciiTheme="minorHAnsi" w:hAnsiTheme="minorHAnsi"/>
          <w:sz w:val="24"/>
          <w:szCs w:val="24"/>
        </w:rPr>
        <w:t xml:space="preserve">Zamawiający, zgodnie z Rozporządzeniem </w:t>
      </w:r>
      <w:r w:rsidRPr="00395511">
        <w:rPr>
          <w:rFonts w:asciiTheme="minorHAnsi" w:eastAsia="Roboto" w:hAnsiTheme="minorHAnsi" w:cs="Roboto"/>
          <w:color w:val="202124"/>
          <w:sz w:val="24"/>
          <w:szCs w:val="24"/>
          <w:shd w:val="clear" w:color="auto" w:fill="F8F9FA"/>
        </w:rPr>
        <w:t>Prezesa Rady Ministrów z dnia 30 grudnia 2020</w:t>
      </w:r>
      <w:r>
        <w:rPr>
          <w:rFonts w:asciiTheme="minorHAnsi" w:eastAsia="Roboto" w:hAnsiTheme="minorHAnsi" w:cs="Roboto"/>
          <w:color w:val="202124"/>
          <w:sz w:val="24"/>
          <w:szCs w:val="24"/>
          <w:shd w:val="clear" w:color="auto" w:fill="F8F9FA"/>
        </w:rPr>
        <w:t xml:space="preserve"> </w:t>
      </w:r>
      <w:r w:rsidRPr="00395511">
        <w:rPr>
          <w:rFonts w:asciiTheme="minorHAnsi" w:eastAsia="Roboto" w:hAnsiTheme="minorHAnsi" w:cs="Roboto"/>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395511">
        <w:rPr>
          <w:rFonts w:asciiTheme="minorHAnsi" w:hAnsiTheme="minorHAnsi"/>
          <w:sz w:val="24"/>
          <w:szCs w:val="24"/>
        </w:rPr>
        <w:t xml:space="preserve">, określa niezbędne wymagania sprzętowo - aplikacyjne umożliwiające pracę na </w:t>
      </w:r>
      <w:hyperlink r:id="rId33" w:history="1">
        <w:r w:rsidRPr="00395511">
          <w:rPr>
            <w:rStyle w:val="Hipercze"/>
            <w:rFonts w:asciiTheme="minorHAnsi" w:hAnsiTheme="minorHAnsi"/>
            <w:color w:val="1155CC"/>
            <w:sz w:val="24"/>
            <w:szCs w:val="24"/>
          </w:rPr>
          <w:t>platformazakupowa.pl</w:t>
        </w:r>
      </w:hyperlink>
      <w:r w:rsidRPr="00395511">
        <w:rPr>
          <w:rFonts w:asciiTheme="minorHAnsi" w:hAnsiTheme="minorHAnsi"/>
          <w:sz w:val="24"/>
          <w:szCs w:val="24"/>
        </w:rPr>
        <w:t>, tj.:</w:t>
      </w:r>
    </w:p>
    <w:p w:rsidR="00CC31AF" w:rsidRPr="00395511" w:rsidRDefault="00CC31AF" w:rsidP="00CC31AF">
      <w:pPr>
        <w:numPr>
          <w:ilvl w:val="1"/>
          <w:numId w:val="13"/>
        </w:numPr>
        <w:spacing w:after="0" w:line="276" w:lineRule="auto"/>
        <w:ind w:hanging="357"/>
        <w:jc w:val="both"/>
        <w:rPr>
          <w:rFonts w:asciiTheme="minorHAnsi" w:hAnsiTheme="minorHAnsi"/>
          <w:sz w:val="24"/>
          <w:szCs w:val="24"/>
        </w:rPr>
      </w:pPr>
      <w:r w:rsidRPr="00395511">
        <w:rPr>
          <w:rFonts w:asciiTheme="minorHAnsi" w:hAnsiTheme="minorHAnsi"/>
          <w:sz w:val="24"/>
          <w:szCs w:val="24"/>
        </w:rPr>
        <w:t xml:space="preserve">stały dostęp do sieci Internet o gwarantowanej przepustowości nie mniejszej niż 512 </w:t>
      </w:r>
      <w:proofErr w:type="spellStart"/>
      <w:r w:rsidRPr="00395511">
        <w:rPr>
          <w:rFonts w:asciiTheme="minorHAnsi" w:hAnsiTheme="minorHAnsi"/>
          <w:sz w:val="24"/>
          <w:szCs w:val="24"/>
        </w:rPr>
        <w:t>kb</w:t>
      </w:r>
      <w:proofErr w:type="spellEnd"/>
      <w:r w:rsidRPr="00395511">
        <w:rPr>
          <w:rFonts w:asciiTheme="minorHAnsi" w:hAnsiTheme="minorHAnsi"/>
          <w:sz w:val="24"/>
          <w:szCs w:val="24"/>
        </w:rPr>
        <w:t>/s,</w:t>
      </w:r>
    </w:p>
    <w:p w:rsidR="00CC31AF" w:rsidRPr="00395511" w:rsidRDefault="00CC31AF" w:rsidP="00CC31AF">
      <w:pPr>
        <w:numPr>
          <w:ilvl w:val="1"/>
          <w:numId w:val="13"/>
        </w:numPr>
        <w:spacing w:after="0" w:line="276" w:lineRule="auto"/>
        <w:ind w:hanging="357"/>
        <w:jc w:val="both"/>
        <w:rPr>
          <w:rFonts w:asciiTheme="minorHAnsi" w:hAnsiTheme="minorHAnsi"/>
          <w:sz w:val="24"/>
          <w:szCs w:val="24"/>
        </w:rPr>
      </w:pPr>
      <w:r w:rsidRPr="00395511">
        <w:rPr>
          <w:rFonts w:asciiTheme="minorHAnsi" w:hAnsiTheme="minorHAnsi"/>
          <w:sz w:val="24"/>
          <w:szCs w:val="24"/>
        </w:rPr>
        <w:t>komputer klasy PC lub MAC o następującej konfiguracji: pamięć min. 2 GB Ram, procesor Intel IV 2 GHZ lub jego nowsza wersja, jeden z systemów operacyjnych - MS Windows 7, Mac Os x 10 4, Linux, lub ich nowsze wersje,</w:t>
      </w:r>
    </w:p>
    <w:p w:rsidR="00CC31AF" w:rsidRPr="00395511" w:rsidRDefault="00CC31AF" w:rsidP="00CC31AF">
      <w:pPr>
        <w:numPr>
          <w:ilvl w:val="1"/>
          <w:numId w:val="13"/>
        </w:numPr>
        <w:spacing w:after="0" w:line="276" w:lineRule="auto"/>
        <w:ind w:hanging="357"/>
        <w:jc w:val="both"/>
        <w:rPr>
          <w:rFonts w:asciiTheme="minorHAnsi" w:hAnsiTheme="minorHAnsi"/>
          <w:sz w:val="24"/>
          <w:szCs w:val="24"/>
        </w:rPr>
      </w:pPr>
      <w:r w:rsidRPr="00395511">
        <w:rPr>
          <w:rFonts w:asciiTheme="minorHAnsi" w:hAnsiTheme="minorHAnsi"/>
          <w:sz w:val="24"/>
          <w:szCs w:val="24"/>
        </w:rPr>
        <w:t>zainstalowana dowolna, inna przeglądarka internetowa niż Internet Explorer,</w:t>
      </w:r>
    </w:p>
    <w:p w:rsidR="00CC31AF" w:rsidRPr="00395511" w:rsidRDefault="00CC31AF" w:rsidP="00CC31AF">
      <w:pPr>
        <w:numPr>
          <w:ilvl w:val="1"/>
          <w:numId w:val="13"/>
        </w:numPr>
        <w:spacing w:after="0" w:line="276" w:lineRule="auto"/>
        <w:ind w:hanging="357"/>
        <w:jc w:val="both"/>
        <w:rPr>
          <w:rFonts w:asciiTheme="minorHAnsi" w:hAnsiTheme="minorHAnsi"/>
          <w:sz w:val="24"/>
          <w:szCs w:val="24"/>
        </w:rPr>
      </w:pPr>
      <w:r w:rsidRPr="00395511">
        <w:rPr>
          <w:rFonts w:asciiTheme="minorHAnsi" w:hAnsiTheme="minorHAnsi"/>
          <w:sz w:val="24"/>
          <w:szCs w:val="24"/>
        </w:rPr>
        <w:t>włączona obsługa JavaScript,</w:t>
      </w:r>
    </w:p>
    <w:p w:rsidR="00CC31AF" w:rsidRPr="00395511" w:rsidRDefault="00CC31AF" w:rsidP="00CC31AF">
      <w:pPr>
        <w:numPr>
          <w:ilvl w:val="1"/>
          <w:numId w:val="13"/>
        </w:numPr>
        <w:spacing w:after="0" w:line="276" w:lineRule="auto"/>
        <w:ind w:hanging="357"/>
        <w:jc w:val="both"/>
        <w:rPr>
          <w:rFonts w:asciiTheme="minorHAnsi" w:hAnsiTheme="minorHAnsi"/>
          <w:sz w:val="24"/>
          <w:szCs w:val="24"/>
        </w:rPr>
      </w:pPr>
      <w:r w:rsidRPr="00395511">
        <w:rPr>
          <w:rFonts w:asciiTheme="minorHAnsi" w:hAnsiTheme="minorHAnsi"/>
          <w:sz w:val="24"/>
          <w:szCs w:val="24"/>
        </w:rPr>
        <w:t xml:space="preserve">zainstalowany program Adobe </w:t>
      </w:r>
      <w:proofErr w:type="spellStart"/>
      <w:r w:rsidRPr="00395511">
        <w:rPr>
          <w:rFonts w:asciiTheme="minorHAnsi" w:hAnsiTheme="minorHAnsi"/>
          <w:sz w:val="24"/>
          <w:szCs w:val="24"/>
        </w:rPr>
        <w:t>Acrobat</w:t>
      </w:r>
      <w:proofErr w:type="spellEnd"/>
      <w:r w:rsidRPr="00395511">
        <w:rPr>
          <w:rFonts w:asciiTheme="minorHAnsi" w:hAnsiTheme="minorHAnsi"/>
          <w:sz w:val="24"/>
          <w:szCs w:val="24"/>
        </w:rPr>
        <w:t xml:space="preserve"> Reader lub inny obsługujący format plików .pdf,</w:t>
      </w:r>
    </w:p>
    <w:p w:rsidR="00CC31AF" w:rsidRPr="00395511" w:rsidRDefault="00CC31AF" w:rsidP="00CC31AF">
      <w:pPr>
        <w:numPr>
          <w:ilvl w:val="1"/>
          <w:numId w:val="13"/>
        </w:numPr>
        <w:spacing w:after="0" w:line="276" w:lineRule="auto"/>
        <w:ind w:hanging="357"/>
        <w:jc w:val="both"/>
        <w:rPr>
          <w:rFonts w:asciiTheme="minorHAnsi" w:hAnsiTheme="minorHAnsi"/>
          <w:sz w:val="24"/>
          <w:szCs w:val="24"/>
        </w:rPr>
      </w:pPr>
      <w:r w:rsidRPr="00395511">
        <w:rPr>
          <w:rFonts w:asciiTheme="minorHAnsi" w:hAnsiTheme="minorHAnsi"/>
          <w:sz w:val="24"/>
          <w:szCs w:val="24"/>
        </w:rPr>
        <w:t>Szyfrowanie na platformazakupowa.pl odbywa się za pomocą protokołu TLS 1.3.</w:t>
      </w:r>
    </w:p>
    <w:p w:rsidR="00CC31AF" w:rsidRPr="00395511" w:rsidRDefault="00CC31AF" w:rsidP="00CC31AF">
      <w:pPr>
        <w:numPr>
          <w:ilvl w:val="1"/>
          <w:numId w:val="13"/>
        </w:numPr>
        <w:spacing w:after="120" w:line="276" w:lineRule="auto"/>
        <w:ind w:left="1083" w:hanging="357"/>
        <w:jc w:val="both"/>
        <w:rPr>
          <w:rFonts w:asciiTheme="minorHAnsi" w:hAnsiTheme="minorHAnsi"/>
          <w:sz w:val="24"/>
          <w:szCs w:val="24"/>
        </w:rPr>
      </w:pPr>
      <w:r w:rsidRPr="00395511">
        <w:rPr>
          <w:rFonts w:asciiTheme="minorHAnsi" w:hAnsiTheme="minorHAnsi"/>
          <w:sz w:val="24"/>
          <w:szCs w:val="24"/>
        </w:rPr>
        <w:lastRenderedPageBreak/>
        <w:t>Oznaczenie czasu odbioru danych przez platformę zakupową stanowi datę oraz dokładny czas (</w:t>
      </w:r>
      <w:proofErr w:type="spellStart"/>
      <w:r w:rsidRPr="00395511">
        <w:rPr>
          <w:rFonts w:asciiTheme="minorHAnsi" w:hAnsiTheme="minorHAnsi"/>
          <w:sz w:val="24"/>
          <w:szCs w:val="24"/>
        </w:rPr>
        <w:t>hh:mm:ss</w:t>
      </w:r>
      <w:proofErr w:type="spellEnd"/>
      <w:r w:rsidRPr="00395511">
        <w:rPr>
          <w:rFonts w:asciiTheme="minorHAnsi" w:hAnsiTheme="minorHAnsi"/>
          <w:sz w:val="24"/>
          <w:szCs w:val="24"/>
        </w:rPr>
        <w:t>) generowany wg. czasu lokalnego serwera synchronizowanego z zegarem Głównego Urzędu Miar.</w:t>
      </w:r>
    </w:p>
    <w:p w:rsidR="00CC31AF" w:rsidRPr="006161FF"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 datę przekazania składanych dokumentów, oświadczeń, wniosków (innych niż wnioski o dopuszczenie do udziału w postępowaniu), zawiadomień, zapytań oraz przekazywanie informacji uznaje się kliknięcie przycisku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po których pojawi się komuni</w:t>
      </w:r>
      <w:r w:rsidRPr="006161FF">
        <w:rPr>
          <w:rFonts w:asciiTheme="minorHAnsi" w:eastAsia="Times New Roman" w:hAnsiTheme="minorHAnsi" w:cstheme="minorHAnsi"/>
          <w:sz w:val="24"/>
          <w:szCs w:val="24"/>
          <w:lang w:eastAsia="pl-PL"/>
        </w:rPr>
        <w:t>kat, że wiadomość została wysłana do Zamawiającego.</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161FF">
        <w:rPr>
          <w:rFonts w:asciiTheme="minorHAnsi" w:eastAsia="Times New Roman" w:hAnsiTheme="minorHAnsi" w:cstheme="minorHAnsi"/>
          <w:sz w:val="24"/>
          <w:szCs w:val="24"/>
          <w:lang w:eastAsia="pl-PL"/>
        </w:rPr>
        <w:t xml:space="preserve">Zamawiający zamieści na stronie internetowej  </w:t>
      </w:r>
      <w:hyperlink r:id="rId34" w:tgtFrame="_blank" w:history="1">
        <w:r w:rsidRPr="006161FF">
          <w:rPr>
            <w:rFonts w:asciiTheme="minorHAnsi" w:hAnsiTheme="minorHAnsi" w:cstheme="minorHAnsi"/>
            <w:color w:val="337AB7"/>
            <w:sz w:val="24"/>
            <w:szCs w:val="24"/>
            <w:u w:val="single"/>
            <w:shd w:val="clear" w:color="auto" w:fill="FFFFFF"/>
          </w:rPr>
          <w:t>https://platformazakupowa.pl/pn/aleksandrow-lodzki</w:t>
        </w:r>
      </w:hyperlink>
      <w:r w:rsidRPr="006161FF">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BD5C7C" w:rsidRDefault="00CC31AF" w:rsidP="00BD5C7C">
      <w:pPr>
        <w:widowControl w:val="0"/>
        <w:numPr>
          <w:ilvl w:val="0"/>
          <w:numId w:val="13"/>
        </w:numPr>
        <w:spacing w:after="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lastRenderedPageBreak/>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5" w:history="1">
        <w:r w:rsidRPr="006D2474">
          <w:rPr>
            <w:rStyle w:val="Hipercze"/>
            <w:rFonts w:asciiTheme="minorHAnsi" w:eastAsia="Times New Roman" w:hAnsiTheme="minorHAnsi" w:cstheme="minorHAnsi"/>
            <w:sz w:val="24"/>
            <w:szCs w:val="24"/>
            <w:lang w:eastAsia="pl-PL"/>
          </w:rPr>
          <w:t>https://platformazakupowa.pl/strona/45-instrukcje</w:t>
        </w:r>
      </w:hyperlink>
    </w:p>
    <w:p w:rsidR="00BD5C7C" w:rsidRPr="00646E00" w:rsidRDefault="00BD5C7C" w:rsidP="00BD5C7C">
      <w:pPr>
        <w:pStyle w:val="Nagwek1"/>
        <w:keepNext/>
        <w:keepLines/>
        <w:widowControl/>
        <w:spacing w:line="276" w:lineRule="auto"/>
        <w:ind w:left="357" w:hanging="357"/>
        <w:rPr>
          <w:rFonts w:asciiTheme="minorHAnsi" w:hAnsiTheme="minorHAnsi" w:cstheme="minorHAnsi"/>
          <w:sz w:val="24"/>
          <w:szCs w:val="24"/>
        </w:rPr>
      </w:pPr>
      <w:bookmarkStart w:id="27" w:name="_Toc144376582"/>
      <w:r w:rsidRPr="00646E00">
        <w:rPr>
          <w:rFonts w:asciiTheme="minorHAnsi" w:hAnsiTheme="minorHAnsi" w:cstheme="minorHAnsi"/>
          <w:sz w:val="24"/>
          <w:szCs w:val="24"/>
        </w:rPr>
        <w:t>osoby uprawnione do komunikowania się z wykonawcami</w:t>
      </w:r>
      <w:bookmarkEnd w:id="27"/>
    </w:p>
    <w:p w:rsidR="00BD5C7C" w:rsidRDefault="00BD5C7C" w:rsidP="00BD5C7C">
      <w:pPr>
        <w:keepNext/>
        <w:keepLines/>
        <w:spacing w:after="0" w:line="276" w:lineRule="auto"/>
        <w:ind w:left="357" w:hanging="357"/>
        <w:rPr>
          <w:rFonts w:asciiTheme="minorHAnsi" w:hAnsiTheme="minorHAnsi" w:cstheme="minorHAnsi"/>
          <w:sz w:val="24"/>
          <w:szCs w:val="24"/>
        </w:rPr>
      </w:pPr>
      <w:r>
        <w:rPr>
          <w:rFonts w:asciiTheme="minorHAnsi" w:hAnsiTheme="minorHAnsi" w:cstheme="minorHAnsi"/>
          <w:sz w:val="24"/>
          <w:szCs w:val="24"/>
        </w:rPr>
        <w:tab/>
      </w:r>
      <w:r w:rsidRPr="00646E00">
        <w:rPr>
          <w:rFonts w:asciiTheme="minorHAnsi" w:hAnsiTheme="minorHAnsi" w:cstheme="minorHAnsi"/>
          <w:sz w:val="24"/>
          <w:szCs w:val="24"/>
        </w:rPr>
        <w:t>Osobami uprawnionymi do komunikowania się z Wykonawcami jest</w:t>
      </w:r>
      <w:r>
        <w:rPr>
          <w:rFonts w:asciiTheme="minorHAnsi" w:hAnsiTheme="minorHAnsi" w:cstheme="minorHAnsi"/>
          <w:sz w:val="24"/>
          <w:szCs w:val="24"/>
        </w:rPr>
        <w:t>: Katarzyna Żabińska</w:t>
      </w:r>
      <w:r w:rsidRPr="00646E00">
        <w:rPr>
          <w:rFonts w:asciiTheme="minorHAnsi" w:hAnsiTheme="minorHAnsi" w:cstheme="minorHAnsi"/>
          <w:sz w:val="24"/>
          <w:szCs w:val="24"/>
        </w:rPr>
        <w:t>, tel.: 42 27 00</w:t>
      </w:r>
      <w:r>
        <w:rPr>
          <w:rFonts w:asciiTheme="minorHAnsi" w:hAnsiTheme="minorHAnsi" w:cstheme="minorHAnsi"/>
          <w:sz w:val="24"/>
          <w:szCs w:val="24"/>
        </w:rPr>
        <w:t> </w:t>
      </w:r>
      <w:r w:rsidRPr="00646E00">
        <w:rPr>
          <w:rFonts w:asciiTheme="minorHAnsi" w:hAnsiTheme="minorHAnsi" w:cstheme="minorHAnsi"/>
          <w:sz w:val="24"/>
          <w:szCs w:val="24"/>
        </w:rPr>
        <w:t>381</w:t>
      </w:r>
      <w:r w:rsidRPr="00BD5C7C">
        <w:rPr>
          <w:rFonts w:asciiTheme="minorHAnsi" w:hAnsiTheme="minorHAnsi" w:cstheme="minorHAnsi"/>
          <w:sz w:val="24"/>
          <w:szCs w:val="24"/>
        </w:rPr>
        <w:t xml:space="preserve"> </w:t>
      </w:r>
      <w:r w:rsidRPr="00DF6024">
        <w:rPr>
          <w:rFonts w:asciiTheme="minorHAnsi" w:hAnsiTheme="minorHAnsi" w:cstheme="minorHAnsi"/>
          <w:sz w:val="24"/>
          <w:szCs w:val="24"/>
        </w:rPr>
        <w:t>(w zastępstwie Artur Golinia tel. 42 27 00</w:t>
      </w:r>
      <w:r>
        <w:rPr>
          <w:rFonts w:asciiTheme="minorHAnsi" w:hAnsiTheme="minorHAnsi" w:cstheme="minorHAnsi"/>
          <w:sz w:val="24"/>
          <w:szCs w:val="24"/>
        </w:rPr>
        <w:t> </w:t>
      </w:r>
      <w:r w:rsidRPr="00DF6024">
        <w:rPr>
          <w:rFonts w:asciiTheme="minorHAnsi" w:hAnsiTheme="minorHAnsi" w:cstheme="minorHAnsi"/>
          <w:sz w:val="24"/>
          <w:szCs w:val="24"/>
        </w:rPr>
        <w:t>381 lub Iwona</w:t>
      </w:r>
      <w:r>
        <w:rPr>
          <w:rFonts w:asciiTheme="minorHAnsi" w:hAnsiTheme="minorHAnsi" w:cstheme="minorHAnsi"/>
          <w:sz w:val="24"/>
          <w:szCs w:val="24"/>
        </w:rPr>
        <w:t xml:space="preserve"> </w:t>
      </w:r>
      <w:proofErr w:type="spellStart"/>
      <w:r w:rsidRPr="00DF6024">
        <w:rPr>
          <w:rFonts w:asciiTheme="minorHAnsi" w:hAnsiTheme="minorHAnsi" w:cstheme="minorHAnsi"/>
          <w:sz w:val="24"/>
          <w:szCs w:val="24"/>
        </w:rPr>
        <w:t>Nowacka-Kozińska</w:t>
      </w:r>
      <w:proofErr w:type="spellEnd"/>
      <w:r w:rsidRPr="00DF6024">
        <w:rPr>
          <w:rFonts w:asciiTheme="minorHAnsi" w:hAnsiTheme="minorHAnsi" w:cstheme="minorHAnsi"/>
          <w:sz w:val="24"/>
          <w:szCs w:val="24"/>
        </w:rPr>
        <w:t>, tel.: 42 27 00 335).</w:t>
      </w:r>
    </w:p>
    <w:p w:rsidR="00BD5C7C" w:rsidRPr="00646E00" w:rsidRDefault="00BD5C7C" w:rsidP="00BD5C7C">
      <w:pPr>
        <w:pStyle w:val="Nagwek1"/>
        <w:keepNext/>
        <w:keepLines/>
        <w:widowControl/>
        <w:spacing w:line="276" w:lineRule="auto"/>
        <w:ind w:left="357" w:hanging="357"/>
        <w:rPr>
          <w:rFonts w:asciiTheme="minorHAnsi" w:hAnsiTheme="minorHAnsi" w:cstheme="minorHAnsi"/>
          <w:sz w:val="24"/>
          <w:szCs w:val="24"/>
        </w:rPr>
      </w:pPr>
      <w:bookmarkStart w:id="28" w:name="_Toc144376583"/>
      <w:r w:rsidRPr="00646E00">
        <w:rPr>
          <w:rFonts w:asciiTheme="minorHAnsi" w:hAnsiTheme="minorHAnsi" w:cstheme="minorHAnsi"/>
          <w:sz w:val="24"/>
          <w:szCs w:val="24"/>
        </w:rPr>
        <w:t>wymagania dotyczące wadium</w:t>
      </w:r>
      <w:bookmarkEnd w:id="28"/>
    </w:p>
    <w:p w:rsidR="00BD5C7C" w:rsidRPr="00646E00" w:rsidRDefault="00BD5C7C" w:rsidP="00BD5C7C">
      <w:pPr>
        <w:keepNext/>
        <w:keepLines/>
        <w:spacing w:after="0" w:line="276" w:lineRule="auto"/>
        <w:ind w:left="357"/>
        <w:rPr>
          <w:rFonts w:asciiTheme="minorHAnsi" w:hAnsiTheme="minorHAnsi" w:cstheme="minorHAnsi"/>
          <w:sz w:val="24"/>
          <w:szCs w:val="24"/>
        </w:rPr>
      </w:pPr>
      <w:r w:rsidRPr="00646E00">
        <w:rPr>
          <w:rFonts w:asciiTheme="minorHAnsi" w:hAnsiTheme="minorHAnsi" w:cstheme="minorHAnsi"/>
          <w:sz w:val="24"/>
          <w:szCs w:val="24"/>
        </w:rPr>
        <w:t>Zamawiający nie przewiduje wniesienia wadium przez Wykonawcę.</w:t>
      </w:r>
    </w:p>
    <w:p w:rsidR="00BD5C7C" w:rsidRPr="00646E00" w:rsidRDefault="00BD5C7C" w:rsidP="00BD5C7C">
      <w:pPr>
        <w:pStyle w:val="Nagwek1"/>
        <w:keepNext/>
        <w:keepLines/>
        <w:widowControl/>
        <w:spacing w:line="276" w:lineRule="auto"/>
        <w:ind w:left="357" w:hanging="357"/>
        <w:rPr>
          <w:rFonts w:asciiTheme="minorHAnsi" w:hAnsiTheme="minorHAnsi" w:cstheme="minorHAnsi"/>
          <w:sz w:val="24"/>
          <w:szCs w:val="24"/>
        </w:rPr>
      </w:pPr>
      <w:bookmarkStart w:id="29" w:name="_Toc144376584"/>
      <w:r w:rsidRPr="00646E00">
        <w:rPr>
          <w:rFonts w:asciiTheme="minorHAnsi" w:hAnsiTheme="minorHAnsi" w:cstheme="minorHAnsi"/>
          <w:sz w:val="24"/>
          <w:szCs w:val="24"/>
        </w:rPr>
        <w:t>termin związania ofertą</w:t>
      </w:r>
      <w:bookmarkEnd w:id="29"/>
    </w:p>
    <w:p w:rsidR="00BD5C7C" w:rsidRPr="00646E00" w:rsidRDefault="00BD5C7C" w:rsidP="00BD5C7C">
      <w:pPr>
        <w:keepNext/>
        <w:keepLines/>
        <w:numPr>
          <w:ilvl w:val="0"/>
          <w:numId w:val="15"/>
        </w:numPr>
        <w:spacing w:line="276" w:lineRule="auto"/>
        <w:ind w:left="357" w:hanging="357"/>
        <w:rPr>
          <w:rFonts w:asciiTheme="minorHAnsi" w:hAnsiTheme="minorHAnsi" w:cstheme="minorHAnsi"/>
          <w:b/>
          <w:sz w:val="24"/>
          <w:szCs w:val="24"/>
        </w:rPr>
      </w:pPr>
      <w:r w:rsidRPr="00646E00">
        <w:rPr>
          <w:rFonts w:asciiTheme="minorHAnsi" w:hAnsiTheme="minorHAnsi" w:cstheme="minorHAnsi"/>
          <w:b/>
          <w:sz w:val="24"/>
          <w:szCs w:val="24"/>
        </w:rPr>
        <w:t xml:space="preserve">Wykonawca jest związany ofertą od dnia upływu terminu składania ofert do dnia </w:t>
      </w:r>
      <w:r w:rsidR="00084FCD">
        <w:rPr>
          <w:rFonts w:asciiTheme="minorHAnsi" w:hAnsiTheme="minorHAnsi" w:cstheme="minorHAnsi"/>
          <w:b/>
          <w:sz w:val="24"/>
          <w:szCs w:val="24"/>
          <w:highlight w:val="cyan"/>
        </w:rPr>
        <w:t>11</w:t>
      </w:r>
      <w:r w:rsidR="007E5F86">
        <w:rPr>
          <w:rFonts w:asciiTheme="minorHAnsi" w:hAnsiTheme="minorHAnsi" w:cstheme="minorHAnsi"/>
          <w:b/>
          <w:sz w:val="24"/>
          <w:szCs w:val="24"/>
          <w:highlight w:val="cyan"/>
        </w:rPr>
        <w:t>.10</w:t>
      </w:r>
      <w:r w:rsidRPr="00BD5C7C">
        <w:rPr>
          <w:rFonts w:asciiTheme="minorHAnsi" w:hAnsiTheme="minorHAnsi" w:cstheme="minorHAnsi"/>
          <w:b/>
          <w:sz w:val="24"/>
          <w:szCs w:val="24"/>
          <w:highlight w:val="cyan"/>
        </w:rPr>
        <w:t>.2023 r</w:t>
      </w:r>
      <w:r w:rsidR="00084FCD">
        <w:rPr>
          <w:rFonts w:asciiTheme="minorHAnsi" w:hAnsiTheme="minorHAnsi" w:cstheme="minorHAnsi"/>
          <w:b/>
          <w:sz w:val="24"/>
          <w:szCs w:val="24"/>
        </w:rPr>
        <w:t>.</w:t>
      </w:r>
    </w:p>
    <w:p w:rsidR="00BD5C7C" w:rsidRPr="00646E00" w:rsidRDefault="00BD5C7C" w:rsidP="00BD5C7C">
      <w:pPr>
        <w:keepNext/>
        <w:keepLines/>
        <w:numPr>
          <w:ilvl w:val="0"/>
          <w:numId w:val="15"/>
        </w:numPr>
        <w:spacing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rsidR="00BD5C7C" w:rsidRPr="00646E00" w:rsidRDefault="00BD5C7C" w:rsidP="00BD5C7C">
      <w:pPr>
        <w:keepNext/>
        <w:keepLines/>
        <w:numPr>
          <w:ilvl w:val="0"/>
          <w:numId w:val="15"/>
        </w:numPr>
        <w:spacing w:line="276" w:lineRule="auto"/>
        <w:ind w:left="357" w:hanging="357"/>
        <w:rPr>
          <w:rFonts w:asciiTheme="minorHAnsi" w:hAnsiTheme="minorHAnsi" w:cstheme="minorHAnsi"/>
          <w:color w:val="000000"/>
          <w:sz w:val="24"/>
          <w:szCs w:val="24"/>
        </w:rPr>
      </w:pPr>
      <w:r w:rsidRPr="00646E00">
        <w:rPr>
          <w:rFonts w:asciiTheme="minorHAnsi" w:hAnsiTheme="minorHAnsi" w:cstheme="minorHAnsi"/>
          <w:color w:val="000000"/>
          <w:sz w:val="24"/>
          <w:szCs w:val="24"/>
        </w:rPr>
        <w:t>Przedłużenie terminu związania ofertą, o którym mowa w pkt 2, wymaga złożenia przez Wykonawcę pisemnego</w:t>
      </w:r>
      <w:r w:rsidRPr="00646E00">
        <w:rPr>
          <w:rStyle w:val="Odwoanieprzypisudolnego"/>
          <w:rFonts w:asciiTheme="minorHAnsi" w:hAnsiTheme="minorHAnsi" w:cstheme="minorHAnsi"/>
          <w:b/>
          <w:caps/>
          <w:color w:val="000000"/>
          <w:sz w:val="24"/>
          <w:szCs w:val="24"/>
          <w:lang w:eastAsia="pl-PL"/>
        </w:rPr>
        <w:footnoteReference w:id="1"/>
      </w:r>
      <w:r w:rsidRPr="00646E00">
        <w:rPr>
          <w:rFonts w:asciiTheme="minorHAnsi" w:hAnsiTheme="minorHAnsi" w:cstheme="minorHAnsi"/>
          <w:color w:val="000000"/>
          <w:sz w:val="24"/>
          <w:szCs w:val="24"/>
        </w:rPr>
        <w:t xml:space="preserve"> oświadczenia o wyrażeniu zgody na przedłużenie terminu związania oferta.</w:t>
      </w:r>
    </w:p>
    <w:p w:rsidR="00BD5C7C" w:rsidRPr="00646E00" w:rsidRDefault="00BD5C7C" w:rsidP="00BD5C7C">
      <w:pPr>
        <w:keepNext/>
        <w:keepLines/>
        <w:numPr>
          <w:ilvl w:val="0"/>
          <w:numId w:val="15"/>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Odmowa wyrażenia zgody, o której mowa w pkt 2, powoduje odrzucenie oferty Wykonawcy.</w:t>
      </w:r>
    </w:p>
    <w:p w:rsidR="00BD5C7C" w:rsidRPr="00646E00" w:rsidRDefault="00BD5C7C" w:rsidP="00BD5C7C">
      <w:pPr>
        <w:pStyle w:val="Nagwek1"/>
        <w:keepNext/>
        <w:keepLines/>
        <w:widowControl/>
        <w:spacing w:line="276" w:lineRule="auto"/>
        <w:ind w:left="357" w:hanging="357"/>
        <w:rPr>
          <w:rFonts w:asciiTheme="minorHAnsi" w:hAnsiTheme="minorHAnsi" w:cstheme="minorHAnsi"/>
          <w:sz w:val="24"/>
          <w:szCs w:val="24"/>
        </w:rPr>
      </w:pPr>
      <w:bookmarkStart w:id="30" w:name="_Toc144376585"/>
      <w:r w:rsidRPr="00646E00">
        <w:rPr>
          <w:rFonts w:asciiTheme="minorHAnsi" w:hAnsiTheme="minorHAnsi" w:cstheme="minorHAnsi"/>
          <w:sz w:val="24"/>
          <w:szCs w:val="24"/>
        </w:rPr>
        <w:t>opis sposobu przygotowania oferty oraz dokumentów wymaganych przez zamawiającego w SWZ</w:t>
      </w:r>
      <w:bookmarkEnd w:id="30"/>
    </w:p>
    <w:p w:rsidR="00BD5C7C" w:rsidRPr="00646E00" w:rsidRDefault="00BD5C7C" w:rsidP="00BD5C7C">
      <w:pPr>
        <w:keepNext/>
        <w:keepLines/>
        <w:numPr>
          <w:ilvl w:val="0"/>
          <w:numId w:val="16"/>
        </w:numPr>
        <w:spacing w:after="0"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Oferta winna być:</w:t>
      </w:r>
    </w:p>
    <w:p w:rsidR="00BD5C7C" w:rsidRPr="00646E00" w:rsidRDefault="00BD5C7C" w:rsidP="00BD5C7C">
      <w:pPr>
        <w:keepNext/>
        <w:keepLines/>
        <w:numPr>
          <w:ilvl w:val="0"/>
          <w:numId w:val="17"/>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sporządzona wg wzoru FORMULARZA OFERTY (załącznik nr 1 do SWZ),</w:t>
      </w:r>
    </w:p>
    <w:p w:rsidR="00BD5C7C" w:rsidRPr="00646E00" w:rsidRDefault="00BD5C7C" w:rsidP="00BD5C7C">
      <w:pPr>
        <w:keepNext/>
        <w:keepLines/>
        <w:numPr>
          <w:ilvl w:val="0"/>
          <w:numId w:val="17"/>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6" w:history="1">
        <w:r w:rsidRPr="00646E00">
          <w:rPr>
            <w:rFonts w:asciiTheme="minorHAnsi" w:hAnsiTheme="minorHAnsi" w:cstheme="minorHAnsi"/>
            <w:sz w:val="24"/>
            <w:szCs w:val="24"/>
            <w:lang w:eastAsia="pl-PL"/>
          </w:rPr>
          <w:t xml:space="preserve"> </w:t>
        </w:r>
      </w:hyperlink>
      <w:r w:rsidRPr="00646E00">
        <w:rPr>
          <w:rFonts w:asciiTheme="minorHAnsi" w:hAnsiTheme="minorHAnsi" w:cstheme="minorHAnsi"/>
          <w:sz w:val="24"/>
          <w:szCs w:val="24"/>
        </w:rPr>
        <w:t xml:space="preserve"> </w:t>
      </w:r>
      <w:hyperlink r:id="rId37" w:history="1">
        <w:r w:rsidRPr="00646E00">
          <w:rPr>
            <w:rStyle w:val="Hipercze"/>
            <w:rFonts w:asciiTheme="minorHAnsi" w:eastAsia="Times New Roman" w:hAnsiTheme="minorHAnsi" w:cstheme="minorHAnsi"/>
            <w:b/>
            <w:sz w:val="24"/>
            <w:szCs w:val="24"/>
            <w:lang w:eastAsia="pl-PL"/>
          </w:rPr>
          <w:t>https://platformazakupowa.pl/pn/aleksandrow-lodzki</w:t>
        </w:r>
      </w:hyperlink>
      <w:r w:rsidRPr="00646E00">
        <w:rPr>
          <w:rFonts w:asciiTheme="minorHAnsi" w:eastAsia="Times New Roman" w:hAnsiTheme="minorHAnsi" w:cstheme="minorHAnsi"/>
          <w:b/>
          <w:sz w:val="24"/>
          <w:szCs w:val="24"/>
          <w:lang w:eastAsia="pl-PL"/>
        </w:rPr>
        <w:t>,</w:t>
      </w:r>
    </w:p>
    <w:p w:rsidR="00BD5C7C" w:rsidRPr="00646E00" w:rsidRDefault="00BD5C7C" w:rsidP="00BD5C7C">
      <w:pPr>
        <w:keepNext/>
        <w:keepLines/>
        <w:numPr>
          <w:ilvl w:val="0"/>
          <w:numId w:val="17"/>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BD5C7C" w:rsidRDefault="00BD5C7C" w:rsidP="00BD5C7C">
      <w:pPr>
        <w:widowControl w:val="0"/>
        <w:spacing w:after="0" w:line="276" w:lineRule="auto"/>
        <w:rPr>
          <w:rStyle w:val="Hipercze"/>
          <w:rFonts w:asciiTheme="minorHAnsi" w:eastAsia="Times New Roman" w:hAnsiTheme="minorHAnsi" w:cstheme="minorHAnsi"/>
          <w:color w:val="auto"/>
          <w:sz w:val="24"/>
          <w:szCs w:val="24"/>
          <w:u w:val="none"/>
          <w:lang w:eastAsia="pl-PL"/>
        </w:rPr>
      </w:pPr>
    </w:p>
    <w:p w:rsidR="0056409B" w:rsidRPr="00646E00" w:rsidRDefault="0056409B" w:rsidP="00BD5C7C">
      <w:pPr>
        <w:keepNext/>
        <w:keepLines/>
        <w:numPr>
          <w:ilvl w:val="0"/>
          <w:numId w:val="16"/>
        </w:numPr>
        <w:spacing w:line="276" w:lineRule="auto"/>
        <w:ind w:left="357" w:hanging="357"/>
        <w:rPr>
          <w:rFonts w:asciiTheme="minorHAnsi" w:eastAsia="Times New Roman" w:hAnsiTheme="minorHAnsi" w:cstheme="minorHAnsi"/>
          <w:b/>
          <w:sz w:val="24"/>
          <w:szCs w:val="24"/>
          <w:lang w:eastAsia="pl-PL"/>
        </w:rPr>
      </w:pPr>
      <w:bookmarkStart w:id="31" w:name="_Toc423333495"/>
      <w:bookmarkEnd w:id="26"/>
      <w:r w:rsidRPr="00646E00">
        <w:rPr>
          <w:rFonts w:asciiTheme="minorHAnsi" w:eastAsia="Times New Roman" w:hAnsiTheme="minorHAnsi" w:cstheme="minorHAnsi"/>
          <w:b/>
          <w:sz w:val="24"/>
          <w:szCs w:val="24"/>
          <w:lang w:eastAsia="pl-PL"/>
        </w:rPr>
        <w:lastRenderedPageBreak/>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646E00" w:rsidRDefault="0056409B" w:rsidP="00BD5C7C">
      <w:pPr>
        <w:keepNext/>
        <w:keepLines/>
        <w:numPr>
          <w:ilvl w:val="0"/>
          <w:numId w:val="16"/>
        </w:numPr>
        <w:spacing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Podpisy kwalifikowane wykorzystywane przez wykonawców do podpisywania wszelkich plików muszą spełniać</w:t>
      </w:r>
      <w:r w:rsidR="00437E7D" w:rsidRPr="00646E00">
        <w:rPr>
          <w:rFonts w:asciiTheme="minorHAnsi" w:hAnsiTheme="minorHAnsi" w:cstheme="minorHAnsi"/>
          <w:color w:val="000000"/>
          <w:sz w:val="24"/>
          <w:szCs w:val="24"/>
        </w:rPr>
        <w:t xml:space="preserve"> wymagania „Rozporządzenia</w:t>
      </w:r>
      <w:r w:rsidRPr="00646E00">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46E00">
        <w:rPr>
          <w:rFonts w:asciiTheme="minorHAnsi" w:hAnsiTheme="minorHAnsi" w:cstheme="minorHAnsi"/>
          <w:color w:val="000000"/>
          <w:sz w:val="24"/>
          <w:szCs w:val="24"/>
        </w:rPr>
        <w:t>eIDAS</w:t>
      </w:r>
      <w:proofErr w:type="spellEnd"/>
      <w:r w:rsidRPr="00646E00">
        <w:rPr>
          <w:rFonts w:asciiTheme="minorHAnsi" w:hAnsiTheme="minorHAnsi" w:cstheme="minorHAnsi"/>
          <w:color w:val="000000"/>
          <w:sz w:val="24"/>
          <w:szCs w:val="24"/>
        </w:rPr>
        <w:t>) (UE) nr 910/2014 - od 1 lipca 2016 roku”.</w:t>
      </w:r>
    </w:p>
    <w:p w:rsidR="00BD5C7C" w:rsidRDefault="0056409B" w:rsidP="00BD5C7C">
      <w:pPr>
        <w:keepNext/>
        <w:keepLines/>
        <w:numPr>
          <w:ilvl w:val="0"/>
          <w:numId w:val="16"/>
        </w:numPr>
        <w:spacing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 xml:space="preserve">W przypadku wykorzystania formatu podpisu </w:t>
      </w:r>
      <w:proofErr w:type="spellStart"/>
      <w:r w:rsidRPr="00646E00">
        <w:rPr>
          <w:rFonts w:asciiTheme="minorHAnsi" w:hAnsiTheme="minorHAnsi" w:cstheme="minorHAnsi"/>
          <w:color w:val="000000"/>
          <w:sz w:val="24"/>
          <w:szCs w:val="24"/>
        </w:rPr>
        <w:t>X</w:t>
      </w:r>
      <w:r w:rsidR="00D661A5" w:rsidRPr="00646E00">
        <w:rPr>
          <w:rFonts w:asciiTheme="minorHAnsi" w:hAnsiTheme="minorHAnsi" w:cstheme="minorHAnsi"/>
          <w:color w:val="000000"/>
          <w:sz w:val="24"/>
          <w:szCs w:val="24"/>
        </w:rPr>
        <w:t>AdES</w:t>
      </w:r>
      <w:proofErr w:type="spellEnd"/>
      <w:r w:rsidR="00D661A5" w:rsidRPr="00646E00">
        <w:rPr>
          <w:rFonts w:asciiTheme="minorHAnsi" w:hAnsiTheme="minorHAnsi" w:cstheme="minorHAnsi"/>
          <w:color w:val="000000"/>
          <w:sz w:val="24"/>
          <w:szCs w:val="24"/>
        </w:rPr>
        <w:t xml:space="preserve"> zewnętrzny</w:t>
      </w:r>
      <w:r w:rsidRPr="00646E00">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46E00">
        <w:rPr>
          <w:rFonts w:asciiTheme="minorHAnsi" w:hAnsiTheme="minorHAnsi" w:cstheme="minorHAnsi"/>
          <w:color w:val="000000"/>
          <w:sz w:val="24"/>
          <w:szCs w:val="24"/>
        </w:rPr>
        <w:t>XAdES</w:t>
      </w:r>
      <w:proofErr w:type="spellEnd"/>
      <w:r w:rsidRPr="00646E00">
        <w:rPr>
          <w:rFonts w:asciiTheme="minorHAnsi" w:hAnsiTheme="minorHAnsi" w:cstheme="minorHAnsi"/>
          <w:color w:val="000000"/>
          <w:sz w:val="24"/>
          <w:szCs w:val="24"/>
        </w:rPr>
        <w:t>.</w:t>
      </w:r>
    </w:p>
    <w:p w:rsidR="0056409B" w:rsidRPr="00BD5C7C" w:rsidRDefault="0056409B" w:rsidP="00BD5C7C">
      <w:pPr>
        <w:keepNext/>
        <w:keepLines/>
        <w:numPr>
          <w:ilvl w:val="0"/>
          <w:numId w:val="16"/>
        </w:numPr>
        <w:spacing w:line="276" w:lineRule="auto"/>
        <w:ind w:left="357" w:hanging="357"/>
        <w:rPr>
          <w:rFonts w:asciiTheme="minorHAnsi" w:eastAsia="Times New Roman" w:hAnsiTheme="minorHAnsi" w:cstheme="minorHAnsi"/>
          <w:sz w:val="24"/>
          <w:szCs w:val="24"/>
          <w:u w:val="single"/>
          <w:lang w:eastAsia="pl-PL"/>
        </w:rPr>
      </w:pPr>
      <w:r w:rsidRPr="00BD5C7C">
        <w:rPr>
          <w:rFonts w:asciiTheme="minorHAnsi" w:hAnsiTheme="minorHAnsi" w:cstheme="minorHAnsi"/>
          <w:color w:val="000000"/>
          <w:sz w:val="24"/>
          <w:szCs w:val="24"/>
        </w:rPr>
        <w:t xml:space="preserve">Zgodnie z art. 18 ust. 3 ustawy </w:t>
      </w:r>
      <w:proofErr w:type="spellStart"/>
      <w:r w:rsidRPr="00BD5C7C">
        <w:rPr>
          <w:rFonts w:asciiTheme="minorHAnsi" w:hAnsiTheme="minorHAnsi" w:cstheme="minorHAnsi"/>
          <w:color w:val="000000"/>
          <w:sz w:val="24"/>
          <w:szCs w:val="24"/>
        </w:rPr>
        <w:t>Pzp</w:t>
      </w:r>
      <w:proofErr w:type="spellEnd"/>
      <w:r w:rsidRPr="00BD5C7C">
        <w:rPr>
          <w:rFonts w:asciiTheme="minorHAnsi" w:hAnsiTheme="minorHAnsi" w:cstheme="minorHAnsi"/>
          <w:color w:val="000000"/>
          <w:sz w:val="24"/>
          <w:szCs w:val="24"/>
        </w:rPr>
        <w:t>, nie ujawnia się informacji stanowiących tajemnicę przedsiębiorstwa, w rozumieniu przepisów ustawy z dnia 16 kwietnia 1993 r. o zwalczaniu nieuczciwej konkurencji (</w:t>
      </w:r>
      <w:r w:rsidR="00BD5C7C" w:rsidRPr="00BD5C7C">
        <w:rPr>
          <w:rFonts w:asciiTheme="minorHAnsi" w:hAnsiTheme="minorHAnsi" w:cstheme="minorHAnsi"/>
          <w:color w:val="000000"/>
          <w:sz w:val="24"/>
          <w:szCs w:val="24"/>
        </w:rPr>
        <w:t>Dz. U. z 2022 r. poz. 1233</w:t>
      </w:r>
      <w:r w:rsidRPr="00BD5C7C">
        <w:rPr>
          <w:rFonts w:asciiTheme="minorHAnsi" w:hAnsiTheme="minorHAnsi" w:cstheme="minorHAnsi"/>
          <w:color w:val="000000"/>
          <w:sz w:val="24"/>
          <w:szCs w:val="24"/>
        </w:rPr>
        <w:t>),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646E00" w:rsidRDefault="0056409B" w:rsidP="00BD5C7C">
      <w:pPr>
        <w:keepNext/>
        <w:keepLines/>
        <w:numPr>
          <w:ilvl w:val="0"/>
          <w:numId w:val="16"/>
        </w:numPr>
        <w:spacing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 xml:space="preserve">Wykonawca, za pośrednictwem </w:t>
      </w:r>
      <w:hyperlink r:id="rId38" w:history="1">
        <w:r w:rsidRPr="00646E00">
          <w:rPr>
            <w:rStyle w:val="Hipercze"/>
            <w:rFonts w:asciiTheme="minorHAnsi" w:hAnsiTheme="minorHAnsi" w:cstheme="minorHAnsi"/>
            <w:color w:val="1155CC"/>
            <w:sz w:val="24"/>
            <w:szCs w:val="24"/>
          </w:rPr>
          <w:t>platformazakupowa.pl</w:t>
        </w:r>
      </w:hyperlink>
      <w:r w:rsidRPr="00646E00">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9" w:history="1">
        <w:r w:rsidRPr="00646E00">
          <w:rPr>
            <w:rStyle w:val="Hipercze"/>
            <w:rFonts w:asciiTheme="minorHAnsi" w:hAnsiTheme="minorHAnsi" w:cstheme="minorHAnsi"/>
            <w:color w:val="1155CC"/>
            <w:sz w:val="24"/>
            <w:szCs w:val="24"/>
          </w:rPr>
          <w:t>https://platformazakupowa.pl/strona/45-instrukcje</w:t>
        </w:r>
      </w:hyperlink>
    </w:p>
    <w:p w:rsidR="0056409B" w:rsidRPr="00646E00" w:rsidRDefault="0056409B" w:rsidP="00BD5C7C">
      <w:pPr>
        <w:keepNext/>
        <w:keepLines/>
        <w:numPr>
          <w:ilvl w:val="0"/>
          <w:numId w:val="16"/>
        </w:numPr>
        <w:spacing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Każdy z wykonawców może złożyć tylko jedną ofertę. Złożenie większej liczby ofert lub oferty zawierającej propozycje wariantowe spowoduje</w:t>
      </w:r>
      <w:r w:rsidR="005251DF">
        <w:rPr>
          <w:rFonts w:asciiTheme="minorHAnsi" w:hAnsiTheme="minorHAnsi" w:cstheme="minorHAnsi"/>
          <w:color w:val="000000"/>
          <w:sz w:val="24"/>
          <w:szCs w:val="24"/>
        </w:rPr>
        <w:t>, że oferta</w:t>
      </w:r>
      <w:r w:rsidRPr="00646E00">
        <w:rPr>
          <w:rFonts w:asciiTheme="minorHAnsi" w:hAnsiTheme="minorHAnsi" w:cstheme="minorHAnsi"/>
          <w:color w:val="000000"/>
          <w:sz w:val="24"/>
          <w:szCs w:val="24"/>
        </w:rPr>
        <w:t xml:space="preserve"> podlegać będzie odrzuceniu.</w:t>
      </w:r>
    </w:p>
    <w:p w:rsidR="0056409B" w:rsidRPr="00646E00" w:rsidRDefault="0056409B" w:rsidP="00BD5C7C">
      <w:pPr>
        <w:keepNext/>
        <w:keepLines/>
        <w:numPr>
          <w:ilvl w:val="0"/>
          <w:numId w:val="16"/>
        </w:numPr>
        <w:spacing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646E00" w:rsidRDefault="0056409B" w:rsidP="00BD5C7C">
      <w:pPr>
        <w:keepNext/>
        <w:keepLines/>
        <w:numPr>
          <w:ilvl w:val="0"/>
          <w:numId w:val="16"/>
        </w:numPr>
        <w:spacing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646E00" w:rsidRDefault="0056409B" w:rsidP="00BD5C7C">
      <w:pPr>
        <w:keepNext/>
        <w:keepLines/>
        <w:numPr>
          <w:ilvl w:val="0"/>
          <w:numId w:val="16"/>
        </w:numPr>
        <w:spacing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Postępowanie prowadzone jest w języku polskim. Oznacza to, że oferta, oświadczenia oraz każdy dokument złożony wraz z ofertą sporządzony w języku obcym winien być złożony wraz z tłumaczeniem na język polski.</w:t>
      </w:r>
    </w:p>
    <w:p w:rsidR="0056409B" w:rsidRPr="00646E00" w:rsidRDefault="0056409B" w:rsidP="00BC3451">
      <w:pPr>
        <w:keepNext/>
        <w:keepLines/>
        <w:numPr>
          <w:ilvl w:val="0"/>
          <w:numId w:val="16"/>
        </w:numPr>
        <w:spacing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Dodatkowe zalecenia dla Wykonawcy przygotowującego ofertę:</w:t>
      </w:r>
    </w:p>
    <w:p w:rsidR="00BC3451" w:rsidRPr="00BC3451" w:rsidRDefault="00BC3451" w:rsidP="00BC3451">
      <w:pPr>
        <w:keepNext/>
        <w:keepLines/>
        <w:numPr>
          <w:ilvl w:val="1"/>
          <w:numId w:val="16"/>
        </w:numPr>
        <w:spacing w:line="276" w:lineRule="auto"/>
        <w:ind w:left="924" w:hanging="567"/>
        <w:rPr>
          <w:rFonts w:asciiTheme="minorHAnsi" w:eastAsia="Times New Roman" w:hAnsiTheme="minorHAnsi" w:cstheme="minorHAnsi"/>
          <w:sz w:val="24"/>
          <w:szCs w:val="24"/>
          <w:lang w:eastAsia="pl-PL"/>
        </w:rPr>
      </w:pPr>
      <w:r w:rsidRPr="00BC3451">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646E00" w:rsidRDefault="0056409B" w:rsidP="00BD5C7C">
      <w:pPr>
        <w:keepNext/>
        <w:keepLines/>
        <w:numPr>
          <w:ilvl w:val="1"/>
          <w:numId w:val="16"/>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rekomenduje wykorzystanie formatów: .pdf .</w:t>
      </w:r>
      <w:proofErr w:type="spellStart"/>
      <w:r w:rsidRPr="00646E00">
        <w:rPr>
          <w:rFonts w:asciiTheme="minorHAnsi" w:hAnsiTheme="minorHAnsi" w:cstheme="minorHAnsi"/>
          <w:color w:val="000000"/>
          <w:sz w:val="24"/>
          <w:szCs w:val="24"/>
        </w:rPr>
        <w:t>doc</w:t>
      </w:r>
      <w:proofErr w:type="spellEnd"/>
      <w:r w:rsidRPr="00646E00">
        <w:rPr>
          <w:rFonts w:asciiTheme="minorHAnsi" w:hAnsiTheme="minorHAnsi" w:cstheme="minorHAnsi"/>
          <w:color w:val="000000"/>
          <w:sz w:val="24"/>
          <w:szCs w:val="24"/>
        </w:rPr>
        <w:t xml:space="preserve"> .xls .jpg (.</w:t>
      </w:r>
      <w:proofErr w:type="spellStart"/>
      <w:r w:rsidRPr="00646E00">
        <w:rPr>
          <w:rFonts w:asciiTheme="minorHAnsi" w:hAnsiTheme="minorHAnsi" w:cstheme="minorHAnsi"/>
          <w:color w:val="000000"/>
          <w:sz w:val="24"/>
          <w:szCs w:val="24"/>
        </w:rPr>
        <w:t>jpeg</w:t>
      </w:r>
      <w:proofErr w:type="spellEnd"/>
      <w:r w:rsidRPr="00646E00">
        <w:rPr>
          <w:rFonts w:asciiTheme="minorHAnsi" w:hAnsiTheme="minorHAnsi" w:cstheme="minorHAnsi"/>
          <w:color w:val="000000"/>
          <w:sz w:val="24"/>
          <w:szCs w:val="24"/>
        </w:rPr>
        <w:t xml:space="preserve">) </w:t>
      </w:r>
      <w:r w:rsidRPr="00646E00">
        <w:rPr>
          <w:rFonts w:asciiTheme="minorHAnsi" w:hAnsiTheme="minorHAnsi" w:cstheme="minorHAnsi"/>
          <w:b/>
          <w:bCs/>
          <w:color w:val="000000"/>
          <w:sz w:val="24"/>
          <w:szCs w:val="24"/>
        </w:rPr>
        <w:t>ze szczególnym wskazaniem na .pdf</w:t>
      </w:r>
    </w:p>
    <w:p w:rsidR="0056409B" w:rsidRPr="00646E00" w:rsidRDefault="0056409B" w:rsidP="00D60272">
      <w:pPr>
        <w:keepNext/>
        <w:keepLines/>
        <w:numPr>
          <w:ilvl w:val="1"/>
          <w:numId w:val="16"/>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W celu ewentualnej kompresji danych Zamawiający rekomenduje wykorzystanie jednego z formatów: </w:t>
      </w:r>
    </w:p>
    <w:p w:rsidR="0056409B" w:rsidRPr="00646E00" w:rsidRDefault="0056409B" w:rsidP="00D60272">
      <w:pPr>
        <w:keepNext/>
        <w:keepLines/>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.zip </w:t>
      </w:r>
    </w:p>
    <w:p w:rsidR="0056409B" w:rsidRPr="00646E00" w:rsidRDefault="0056409B" w:rsidP="00D60272">
      <w:pPr>
        <w:keepNext/>
        <w:keepLines/>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.7Z</w:t>
      </w:r>
    </w:p>
    <w:p w:rsidR="0056409B" w:rsidRPr="00646E00" w:rsidRDefault="0056409B" w:rsidP="00BD5C7C">
      <w:pPr>
        <w:keepNext/>
        <w:keepLines/>
        <w:numPr>
          <w:ilvl w:val="1"/>
          <w:numId w:val="16"/>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Wśród formatów powszechnych a </w:t>
      </w:r>
      <w:r w:rsidRPr="00646E00">
        <w:rPr>
          <w:rFonts w:asciiTheme="minorHAnsi" w:hAnsiTheme="minorHAnsi" w:cstheme="minorHAnsi"/>
          <w:b/>
          <w:bCs/>
          <w:color w:val="000000"/>
          <w:sz w:val="24"/>
          <w:szCs w:val="24"/>
        </w:rPr>
        <w:t>NIE występujących</w:t>
      </w:r>
      <w:r w:rsidRPr="00646E00">
        <w:rPr>
          <w:rFonts w:asciiTheme="minorHAnsi" w:hAnsiTheme="minorHAnsi" w:cstheme="minorHAnsi"/>
          <w:color w:val="000000"/>
          <w:sz w:val="24"/>
          <w:szCs w:val="24"/>
        </w:rPr>
        <w:t xml:space="preserve"> w rozporządzeniu występują: .</w:t>
      </w:r>
      <w:proofErr w:type="spellStart"/>
      <w:r w:rsidRPr="00646E00">
        <w:rPr>
          <w:rFonts w:asciiTheme="minorHAnsi" w:hAnsiTheme="minorHAnsi" w:cstheme="minorHAnsi"/>
          <w:color w:val="000000"/>
          <w:sz w:val="24"/>
          <w:szCs w:val="24"/>
        </w:rPr>
        <w:t>rar</w:t>
      </w:r>
      <w:proofErr w:type="spellEnd"/>
      <w:r w:rsidRPr="00646E00">
        <w:rPr>
          <w:rFonts w:asciiTheme="minorHAnsi" w:hAnsiTheme="minorHAnsi" w:cstheme="minorHAnsi"/>
          <w:color w:val="000000"/>
          <w:sz w:val="24"/>
          <w:szCs w:val="24"/>
        </w:rPr>
        <w:t xml:space="preserve"> .gif .</w:t>
      </w:r>
      <w:proofErr w:type="spellStart"/>
      <w:r w:rsidRPr="00646E00">
        <w:rPr>
          <w:rFonts w:asciiTheme="minorHAnsi" w:hAnsiTheme="minorHAnsi" w:cstheme="minorHAnsi"/>
          <w:color w:val="000000"/>
          <w:sz w:val="24"/>
          <w:szCs w:val="24"/>
        </w:rPr>
        <w:t>bmp</w:t>
      </w:r>
      <w:proofErr w:type="spellEnd"/>
      <w:r w:rsidRPr="00646E00">
        <w:rPr>
          <w:rFonts w:asciiTheme="minorHAnsi" w:hAnsiTheme="minorHAnsi" w:cstheme="minorHAnsi"/>
          <w:color w:val="000000"/>
          <w:sz w:val="24"/>
          <w:szCs w:val="24"/>
        </w:rPr>
        <w:t xml:space="preserve"> .</w:t>
      </w:r>
      <w:proofErr w:type="spellStart"/>
      <w:r w:rsidRPr="00646E00">
        <w:rPr>
          <w:rFonts w:asciiTheme="minorHAnsi" w:hAnsiTheme="minorHAnsi" w:cstheme="minorHAnsi"/>
          <w:color w:val="000000"/>
          <w:sz w:val="24"/>
          <w:szCs w:val="24"/>
        </w:rPr>
        <w:t>numbers</w:t>
      </w:r>
      <w:proofErr w:type="spellEnd"/>
      <w:r w:rsidRPr="00646E00">
        <w:rPr>
          <w:rFonts w:asciiTheme="minorHAnsi" w:hAnsiTheme="minorHAnsi" w:cstheme="minorHAnsi"/>
          <w:color w:val="000000"/>
          <w:sz w:val="24"/>
          <w:szCs w:val="24"/>
        </w:rPr>
        <w:t xml:space="preserve"> .</w:t>
      </w:r>
      <w:proofErr w:type="spellStart"/>
      <w:r w:rsidRPr="00646E00">
        <w:rPr>
          <w:rFonts w:asciiTheme="minorHAnsi" w:hAnsiTheme="minorHAnsi" w:cstheme="minorHAnsi"/>
          <w:color w:val="000000"/>
          <w:sz w:val="24"/>
          <w:szCs w:val="24"/>
        </w:rPr>
        <w:t>pages</w:t>
      </w:r>
      <w:proofErr w:type="spellEnd"/>
      <w:r w:rsidRPr="00646E00">
        <w:rPr>
          <w:rFonts w:asciiTheme="minorHAnsi" w:hAnsiTheme="minorHAnsi" w:cstheme="minorHAnsi"/>
          <w:color w:val="000000"/>
          <w:sz w:val="24"/>
          <w:szCs w:val="24"/>
        </w:rPr>
        <w:t xml:space="preserve">. </w:t>
      </w:r>
      <w:r w:rsidRPr="00646E00">
        <w:rPr>
          <w:rFonts w:asciiTheme="minorHAnsi" w:hAnsiTheme="minorHAnsi" w:cstheme="minorHAnsi"/>
          <w:b/>
          <w:bCs/>
          <w:color w:val="000000"/>
          <w:sz w:val="24"/>
          <w:szCs w:val="24"/>
        </w:rPr>
        <w:t>Dokumenty złożone w takich plikach zostaną uznane za złożone nieskutecznie.</w:t>
      </w:r>
    </w:p>
    <w:p w:rsidR="0056409B" w:rsidRPr="00646E00" w:rsidRDefault="0056409B" w:rsidP="00BD5C7C">
      <w:pPr>
        <w:keepNext/>
        <w:keepLines/>
        <w:numPr>
          <w:ilvl w:val="1"/>
          <w:numId w:val="16"/>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646E00">
        <w:rPr>
          <w:rFonts w:asciiTheme="minorHAnsi" w:hAnsiTheme="minorHAnsi" w:cstheme="minorHAnsi"/>
          <w:b/>
          <w:color w:val="000000"/>
          <w:sz w:val="24"/>
          <w:szCs w:val="24"/>
        </w:rPr>
        <w:t>eDoApp</w:t>
      </w:r>
      <w:proofErr w:type="spellEnd"/>
      <w:r w:rsidRPr="00646E00">
        <w:rPr>
          <w:rFonts w:asciiTheme="minorHAnsi" w:hAnsiTheme="minorHAnsi" w:cstheme="minorHAnsi"/>
          <w:b/>
          <w:color w:val="000000"/>
          <w:sz w:val="24"/>
          <w:szCs w:val="24"/>
        </w:rPr>
        <w:t xml:space="preserve"> służącej do składania podpisu osobistego, który wynosi max 5MB.</w:t>
      </w:r>
    </w:p>
    <w:p w:rsidR="0056409B" w:rsidRPr="00646E00" w:rsidRDefault="0056409B" w:rsidP="00BD5C7C">
      <w:pPr>
        <w:keepNext/>
        <w:keepLines/>
        <w:numPr>
          <w:ilvl w:val="1"/>
          <w:numId w:val="16"/>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46E00">
        <w:rPr>
          <w:rFonts w:asciiTheme="minorHAnsi" w:hAnsiTheme="minorHAnsi" w:cstheme="minorHAnsi"/>
          <w:color w:val="000000"/>
          <w:sz w:val="24"/>
          <w:szCs w:val="24"/>
        </w:rPr>
        <w:t>PAdES</w:t>
      </w:r>
      <w:proofErr w:type="spellEnd"/>
      <w:r w:rsidRPr="00646E00">
        <w:rPr>
          <w:rFonts w:asciiTheme="minorHAnsi" w:hAnsiTheme="minorHAnsi" w:cstheme="minorHAnsi"/>
          <w:color w:val="000000"/>
          <w:sz w:val="24"/>
          <w:szCs w:val="24"/>
        </w:rPr>
        <w:t>. </w:t>
      </w:r>
    </w:p>
    <w:p w:rsidR="0056409B" w:rsidRPr="00646E00" w:rsidRDefault="0056409B" w:rsidP="00BD5C7C">
      <w:pPr>
        <w:keepNext/>
        <w:keepLines/>
        <w:numPr>
          <w:ilvl w:val="1"/>
          <w:numId w:val="16"/>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Pliki w innych formatach niż PDF zaleca się opatrzyć zewnętrznym podpisem </w:t>
      </w:r>
      <w:proofErr w:type="spellStart"/>
      <w:r w:rsidRPr="00646E00">
        <w:rPr>
          <w:rFonts w:asciiTheme="minorHAnsi" w:hAnsiTheme="minorHAnsi" w:cstheme="minorHAnsi"/>
          <w:color w:val="000000"/>
          <w:sz w:val="24"/>
          <w:szCs w:val="24"/>
        </w:rPr>
        <w:t>XAdES</w:t>
      </w:r>
      <w:proofErr w:type="spellEnd"/>
      <w:r w:rsidRPr="00646E00">
        <w:rPr>
          <w:rFonts w:asciiTheme="minorHAnsi" w:hAnsiTheme="minorHAnsi" w:cstheme="minorHAnsi"/>
          <w:color w:val="000000"/>
          <w:sz w:val="24"/>
          <w:szCs w:val="24"/>
        </w:rPr>
        <w:t>. Wykonawca powinien pamiętać, aby plik z podpisem przekazywać łącznie z dokumentem podpisywanym.</w:t>
      </w:r>
    </w:p>
    <w:p w:rsidR="0056409B" w:rsidRPr="00646E00" w:rsidRDefault="0056409B" w:rsidP="00BD5C7C">
      <w:pPr>
        <w:keepNext/>
        <w:keepLines/>
        <w:numPr>
          <w:ilvl w:val="1"/>
          <w:numId w:val="16"/>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646E00" w:rsidRDefault="0056409B" w:rsidP="00BD5C7C">
      <w:pPr>
        <w:keepNext/>
        <w:keepLines/>
        <w:numPr>
          <w:ilvl w:val="1"/>
          <w:numId w:val="16"/>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646E00" w:rsidRDefault="0056409B" w:rsidP="00BC3451">
      <w:pPr>
        <w:keepNext/>
        <w:keepLines/>
        <w:numPr>
          <w:ilvl w:val="1"/>
          <w:numId w:val="16"/>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lastRenderedPageBreak/>
        <w:t>Z</w:t>
      </w:r>
      <w:r w:rsidR="00107C10">
        <w:rPr>
          <w:rFonts w:asciiTheme="minorHAnsi" w:hAnsiTheme="minorHAnsi" w:cstheme="minorHAnsi"/>
          <w:color w:val="000000"/>
          <w:sz w:val="24"/>
          <w:szCs w:val="24"/>
        </w:rPr>
        <w:t>amawiający zaleca</w:t>
      </w:r>
      <w:r w:rsidRPr="00646E00">
        <w:rPr>
          <w:rFonts w:asciiTheme="minorHAnsi" w:hAnsiTheme="minorHAnsi" w:cstheme="minorHAnsi"/>
          <w:color w:val="000000"/>
          <w:sz w:val="24"/>
          <w:szCs w:val="24"/>
        </w:rPr>
        <w:t>, aby komunikacja z Wykonawcami odbywała się na Platformie za pośrednictwem formularza “Wyślij wiadomość do zamawiającego”, nie za pośrednictwem adresu email.</w:t>
      </w:r>
    </w:p>
    <w:p w:rsidR="0056409B" w:rsidRPr="00646E00" w:rsidRDefault="0056409B" w:rsidP="00BC3451">
      <w:pPr>
        <w:keepNext/>
        <w:keepLines/>
        <w:numPr>
          <w:ilvl w:val="1"/>
          <w:numId w:val="16"/>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Osobą składającą ofertę powinna być osoba kontaktowa podawana w dokumentacji.</w:t>
      </w:r>
    </w:p>
    <w:p w:rsidR="0056409B" w:rsidRPr="00646E00" w:rsidRDefault="0056409B" w:rsidP="00BC3451">
      <w:pPr>
        <w:keepNext/>
        <w:keepLines/>
        <w:numPr>
          <w:ilvl w:val="1"/>
          <w:numId w:val="16"/>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646E00" w:rsidRDefault="0056409B" w:rsidP="00BC3451">
      <w:pPr>
        <w:keepNext/>
        <w:keepLines/>
        <w:numPr>
          <w:ilvl w:val="1"/>
          <w:numId w:val="16"/>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Podczas podpisywania plików zaleca się stosowanie algorytmu skrótu SHA2 zamiast SHA1.  </w:t>
      </w:r>
    </w:p>
    <w:p w:rsidR="0056409B" w:rsidRPr="00646E00" w:rsidRDefault="0056409B" w:rsidP="00BC3451">
      <w:pPr>
        <w:keepNext/>
        <w:keepLines/>
        <w:numPr>
          <w:ilvl w:val="1"/>
          <w:numId w:val="16"/>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646E00" w:rsidRDefault="0056409B" w:rsidP="00BC3451">
      <w:pPr>
        <w:keepNext/>
        <w:keepLines/>
        <w:numPr>
          <w:ilvl w:val="1"/>
          <w:numId w:val="16"/>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rekomenduje wykorzystanie podpisu z kwalifikowanym znacznikiem czasu.</w:t>
      </w:r>
    </w:p>
    <w:p w:rsidR="0056409B" w:rsidRPr="00646E00" w:rsidRDefault="0056409B" w:rsidP="00BC3451">
      <w:pPr>
        <w:keepNext/>
        <w:keepLines/>
        <w:numPr>
          <w:ilvl w:val="1"/>
          <w:numId w:val="16"/>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Zamawiający zaleca aby </w:t>
      </w:r>
      <w:r w:rsidRPr="00646E00">
        <w:rPr>
          <w:rFonts w:asciiTheme="minorHAnsi" w:hAnsiTheme="minorHAnsi" w:cstheme="minorHAnsi"/>
          <w:color w:val="000000"/>
          <w:sz w:val="24"/>
          <w:szCs w:val="24"/>
          <w:u w:val="single"/>
        </w:rPr>
        <w:t>nie</w:t>
      </w:r>
      <w:r w:rsidRPr="00646E00">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646E00" w:rsidRDefault="0056409B" w:rsidP="00BC3451">
      <w:pPr>
        <w:keepNext/>
        <w:keepLines/>
        <w:numPr>
          <w:ilvl w:val="0"/>
          <w:numId w:val="16"/>
        </w:numPr>
        <w:pBdr>
          <w:top w:val="single" w:sz="4" w:space="1" w:color="auto"/>
          <w:left w:val="single" w:sz="4" w:space="4" w:color="auto"/>
          <w:bottom w:val="single" w:sz="4" w:space="1" w:color="auto"/>
          <w:right w:val="single" w:sz="4" w:space="4" w:color="auto"/>
        </w:pBdr>
        <w:spacing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223B36" w:rsidRDefault="0056409B" w:rsidP="00BC3451">
      <w:pPr>
        <w:keepNext/>
        <w:keepLines/>
        <w:numPr>
          <w:ilvl w:val="1"/>
          <w:numId w:val="16"/>
        </w:numPr>
        <w:spacing w:line="276" w:lineRule="auto"/>
        <w:ind w:left="958" w:hanging="601"/>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„Formularz Oferty”</w:t>
      </w:r>
      <w:r w:rsidRPr="00223B36">
        <w:rPr>
          <w:rFonts w:asciiTheme="minorHAnsi" w:eastAsia="Times New Roman" w:hAnsiTheme="minorHAnsi" w:cstheme="minorHAnsi"/>
          <w:sz w:val="24"/>
          <w:szCs w:val="24"/>
          <w:lang w:eastAsia="pl-PL"/>
        </w:rPr>
        <w:t xml:space="preserve"> przygotowany zgodnie ze wzorem podanym w Załączniku nr 1 SWZ.</w:t>
      </w:r>
    </w:p>
    <w:p w:rsidR="0056409B" w:rsidRPr="00223B36" w:rsidRDefault="0056409B" w:rsidP="00BC3451">
      <w:pPr>
        <w:keepNext/>
        <w:keepLines/>
        <w:numPr>
          <w:ilvl w:val="1"/>
          <w:numId w:val="16"/>
        </w:numPr>
        <w:spacing w:line="276" w:lineRule="auto"/>
        <w:ind w:left="958" w:hanging="601"/>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 xml:space="preserve">Oświadczenie/oświadczenia Wykonawcy/Wykonawców wspólnie ubiegających się o udzielenie zamówienia/podmiotów udostępniających zasoby o niepodleganiu wykluczeniu, spełnianiu warunków udziału w postępowaniu </w:t>
      </w:r>
      <w:r w:rsidRPr="00223B36">
        <w:rPr>
          <w:rFonts w:asciiTheme="minorHAnsi" w:eastAsia="Times New Roman" w:hAnsiTheme="minorHAnsi" w:cstheme="minorHAnsi"/>
          <w:sz w:val="24"/>
          <w:szCs w:val="24"/>
          <w:lang w:eastAsia="pl-PL"/>
        </w:rPr>
        <w:t>- wypełnione zgodnie z Załącznikiem nr 2 do SWZ.</w:t>
      </w:r>
    </w:p>
    <w:p w:rsidR="0056409B" w:rsidRDefault="0056409B" w:rsidP="00BC3451">
      <w:pPr>
        <w:keepNext/>
        <w:keepLines/>
        <w:numPr>
          <w:ilvl w:val="1"/>
          <w:numId w:val="16"/>
        </w:numPr>
        <w:spacing w:after="0" w:line="276" w:lineRule="auto"/>
        <w:ind w:left="958" w:hanging="601"/>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Pełnomocnictwo/Pełnomocnictwa dla osoby/osób podpisujących ofertę</w:t>
      </w:r>
      <w:r w:rsidRPr="00223B36">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BC3451" w:rsidRPr="00223B36" w:rsidRDefault="00BC3451" w:rsidP="00BC3451">
      <w:pPr>
        <w:keepNext/>
        <w:keepLines/>
        <w:spacing w:after="0" w:line="276" w:lineRule="auto"/>
        <w:ind w:left="958"/>
        <w:rPr>
          <w:rFonts w:asciiTheme="minorHAnsi" w:eastAsia="Times New Roman" w:hAnsiTheme="minorHAnsi" w:cstheme="minorHAnsi"/>
          <w:sz w:val="24"/>
          <w:szCs w:val="24"/>
          <w:lang w:eastAsia="pl-PL"/>
        </w:rPr>
      </w:pPr>
      <w:r w:rsidRPr="00223B36">
        <w:rPr>
          <w:rFonts w:asciiTheme="minorHAnsi" w:hAnsiTheme="minorHAnsi" w:cstheme="minorHAnsi"/>
          <w:color w:val="000000"/>
          <w:sz w:val="24"/>
          <w:szCs w:val="24"/>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w:t>
      </w:r>
      <w:r w:rsidRPr="00BC3451">
        <w:t xml:space="preserve"> </w:t>
      </w:r>
      <w:r w:rsidRPr="00BC3451">
        <w:rPr>
          <w:rFonts w:asciiTheme="minorHAnsi" w:hAnsiTheme="minorHAnsi" w:cstheme="minorHAnsi"/>
          <w:color w:val="000000"/>
          <w:sz w:val="24"/>
          <w:szCs w:val="24"/>
          <w:lang w:eastAsia="pl-PL"/>
        </w:rPr>
        <w:t>stosownie do art. 97 § 2 ustawy z dnia 14 lutego 1991 r. - Prawo o notariacie, które</w:t>
      </w:r>
    </w:p>
    <w:p w:rsidR="0056409B" w:rsidRPr="00223B36" w:rsidRDefault="0056409B" w:rsidP="00BC3451">
      <w:pPr>
        <w:keepNext/>
        <w:keepLines/>
        <w:spacing w:line="276" w:lineRule="auto"/>
        <w:ind w:left="958"/>
        <w:rPr>
          <w:rFonts w:asciiTheme="minorHAnsi" w:eastAsia="Times New Roman" w:hAnsiTheme="minorHAnsi" w:cstheme="minorHAnsi"/>
          <w:sz w:val="24"/>
          <w:szCs w:val="24"/>
          <w:lang w:eastAsia="pl-PL"/>
        </w:rPr>
      </w:pPr>
      <w:r w:rsidRPr="00223B36">
        <w:rPr>
          <w:rFonts w:asciiTheme="minorHAnsi" w:hAnsiTheme="minorHAnsi" w:cstheme="minorHAnsi"/>
          <w:color w:val="000000"/>
          <w:sz w:val="24"/>
          <w:szCs w:val="24"/>
          <w:lang w:eastAsia="pl-PL"/>
        </w:rPr>
        <w:lastRenderedPageBreak/>
        <w:t xml:space="preserve">to poświadczenie notariusz opatruje kwalifikowanym podpisem elektronicznym, bądź też poprzez opatrzenie skanu pełnomocnictwa sporządzonego uprzednio w formie pisemnej kwalifikowanym podpisem, podpisem zaufanym lub podpisem osobistym mocodawcy. </w:t>
      </w:r>
      <w:r w:rsidRPr="00223B36">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223B36" w:rsidRDefault="0056409B" w:rsidP="00BC3451">
      <w:pPr>
        <w:keepNext/>
        <w:keepLines/>
        <w:numPr>
          <w:ilvl w:val="1"/>
          <w:numId w:val="16"/>
        </w:numPr>
        <w:spacing w:line="276" w:lineRule="auto"/>
        <w:ind w:left="900" w:hanging="540"/>
        <w:rPr>
          <w:rFonts w:asciiTheme="minorHAnsi" w:eastAsia="Times New Roman" w:hAnsiTheme="minorHAnsi" w:cstheme="minorHAnsi"/>
          <w:sz w:val="24"/>
          <w:szCs w:val="24"/>
          <w:lang w:eastAsia="pl-PL"/>
        </w:rPr>
      </w:pPr>
      <w:r w:rsidRPr="00223B36">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223B36">
        <w:rPr>
          <w:rFonts w:asciiTheme="minorHAnsi" w:eastAsia="Times New Roman" w:hAnsiTheme="minorHAnsi" w:cstheme="minorHAnsi"/>
          <w:b/>
          <w:sz w:val="24"/>
          <w:szCs w:val="24"/>
          <w:lang w:eastAsia="pl-PL"/>
        </w:rPr>
        <w:t>pełnomocnictwo</w:t>
      </w:r>
      <w:r w:rsidRPr="00223B36">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223B36" w:rsidRDefault="0056409B" w:rsidP="00BC3451">
      <w:pPr>
        <w:keepNext/>
        <w:keepLines/>
        <w:numPr>
          <w:ilvl w:val="1"/>
          <w:numId w:val="16"/>
        </w:numPr>
        <w:spacing w:line="276" w:lineRule="auto"/>
        <w:ind w:left="900" w:hanging="540"/>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Zobowiązania innych podmiotów do udostępnienia zasobów</w:t>
      </w:r>
      <w:r w:rsidRPr="00223B36">
        <w:rPr>
          <w:rFonts w:asciiTheme="minorHAnsi" w:eastAsia="Times New Roman" w:hAnsiTheme="minorHAnsi" w:cstheme="minorHAnsi"/>
          <w:sz w:val="24"/>
          <w:szCs w:val="24"/>
          <w:lang w:eastAsia="pl-PL"/>
        </w:rPr>
        <w:t>, jeśli Wykonawca korzysta z zasobów innych podmiotów.</w:t>
      </w:r>
    </w:p>
    <w:p w:rsidR="008A786A" w:rsidRPr="00223B36" w:rsidRDefault="008A786A" w:rsidP="00BC3451">
      <w:pPr>
        <w:keepNext/>
        <w:keepLines/>
        <w:numPr>
          <w:ilvl w:val="1"/>
          <w:numId w:val="16"/>
        </w:numPr>
        <w:tabs>
          <w:tab w:val="left" w:pos="993"/>
        </w:tabs>
        <w:spacing w:line="276" w:lineRule="auto"/>
        <w:ind w:left="851" w:hanging="425"/>
        <w:rPr>
          <w:rFonts w:asciiTheme="minorHAnsi" w:eastAsia="Times New Roman" w:hAnsiTheme="minorHAnsi" w:cstheme="minorHAnsi"/>
          <w:b/>
          <w:sz w:val="24"/>
          <w:szCs w:val="24"/>
          <w:lang w:eastAsia="pl-PL"/>
        </w:rPr>
      </w:pPr>
      <w:r w:rsidRPr="00223B36">
        <w:rPr>
          <w:rFonts w:asciiTheme="minorHAnsi" w:eastAsia="Times New Roman" w:hAnsiTheme="minorHAnsi" w:cstheme="minorHAnsi"/>
          <w:b/>
          <w:sz w:val="24"/>
          <w:szCs w:val="24"/>
          <w:lang w:eastAsia="pl-PL"/>
        </w:rPr>
        <w:t>Oświadczenie, o którym mowa w art. 117 ust. 4 ustawy</w:t>
      </w:r>
      <w:r w:rsidRPr="00223B36">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56409B" w:rsidRDefault="0056409B" w:rsidP="00BC3451">
      <w:pPr>
        <w:keepNext/>
        <w:keepLines/>
        <w:numPr>
          <w:ilvl w:val="1"/>
          <w:numId w:val="16"/>
        </w:numPr>
        <w:spacing w:line="276" w:lineRule="auto"/>
        <w:ind w:left="900" w:hanging="540"/>
        <w:rPr>
          <w:rFonts w:asciiTheme="minorHAnsi" w:eastAsia="Times New Roman" w:hAnsiTheme="minorHAnsi" w:cstheme="minorHAnsi"/>
          <w:sz w:val="24"/>
          <w:szCs w:val="24"/>
          <w:u w:val="single"/>
          <w:lang w:eastAsia="pl-PL"/>
        </w:rPr>
      </w:pPr>
      <w:r w:rsidRPr="00223B36">
        <w:rPr>
          <w:rFonts w:asciiTheme="minorHAnsi" w:eastAsia="Times New Roman" w:hAnsiTheme="minorHAnsi" w:cstheme="minorHAnsi"/>
          <w:sz w:val="24"/>
          <w:szCs w:val="24"/>
          <w:lang w:eastAsia="pl-PL"/>
        </w:rPr>
        <w:t xml:space="preserve">Oświadczenia i/lub dokumenty na podstawie których, </w:t>
      </w:r>
      <w:r w:rsidRPr="00223B36">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223B36">
        <w:rPr>
          <w:rFonts w:asciiTheme="minorHAnsi" w:eastAsia="Times New Roman" w:hAnsiTheme="minorHAnsi" w:cstheme="minorHAnsi"/>
          <w:sz w:val="24"/>
          <w:szCs w:val="24"/>
          <w:u w:val="single"/>
          <w:lang w:eastAsia="pl-PL"/>
        </w:rPr>
        <w:t xml:space="preserve">ch tajemnicę przedsiębiorstwa, </w:t>
      </w:r>
      <w:r w:rsidRPr="00223B36">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DF6F61" w:rsidRPr="00223B36" w:rsidRDefault="00DF6F61" w:rsidP="00BC3451">
      <w:pPr>
        <w:keepNext/>
        <w:keepLines/>
        <w:numPr>
          <w:ilvl w:val="1"/>
          <w:numId w:val="16"/>
        </w:numPr>
        <w:spacing w:line="276" w:lineRule="auto"/>
        <w:ind w:left="900" w:hanging="540"/>
        <w:rPr>
          <w:rFonts w:asciiTheme="minorHAnsi" w:eastAsia="Times New Roman" w:hAnsiTheme="minorHAnsi" w:cstheme="minorHAnsi"/>
          <w:sz w:val="24"/>
          <w:szCs w:val="24"/>
          <w:u w:val="single"/>
          <w:lang w:eastAsia="pl-PL"/>
        </w:rPr>
      </w:pPr>
      <w:r>
        <w:rPr>
          <w:rFonts w:asciiTheme="minorHAnsi" w:eastAsia="Times New Roman" w:hAnsiTheme="minorHAnsi" w:cstheme="minorHAnsi"/>
          <w:sz w:val="24"/>
          <w:szCs w:val="24"/>
          <w:u w:val="single"/>
          <w:lang w:eastAsia="pl-PL"/>
        </w:rPr>
        <w:t xml:space="preserve">W przypadku składania ofert na </w:t>
      </w:r>
      <w:r w:rsidR="00BC3451">
        <w:rPr>
          <w:rFonts w:asciiTheme="minorHAnsi" w:eastAsia="Times New Roman" w:hAnsiTheme="minorHAnsi" w:cstheme="minorHAnsi"/>
          <w:b/>
          <w:sz w:val="24"/>
          <w:szCs w:val="24"/>
          <w:u w:val="single"/>
          <w:lang w:eastAsia="pl-PL"/>
        </w:rPr>
        <w:t xml:space="preserve">część VI </w:t>
      </w:r>
      <w:r>
        <w:rPr>
          <w:rFonts w:asciiTheme="minorHAnsi" w:eastAsia="Times New Roman" w:hAnsiTheme="minorHAnsi" w:cstheme="minorHAnsi"/>
          <w:sz w:val="24"/>
          <w:szCs w:val="24"/>
          <w:u w:val="single"/>
          <w:lang w:eastAsia="pl-PL"/>
        </w:rPr>
        <w:t xml:space="preserve">zamówienia – </w:t>
      </w:r>
      <w:r w:rsidRPr="00DF6F61">
        <w:rPr>
          <w:rFonts w:asciiTheme="minorHAnsi" w:eastAsia="Times New Roman" w:hAnsiTheme="minorHAnsi" w:cstheme="minorHAnsi"/>
          <w:b/>
          <w:sz w:val="24"/>
          <w:szCs w:val="24"/>
          <w:u w:val="single"/>
          <w:lang w:eastAsia="pl-PL"/>
        </w:rPr>
        <w:t>cennik usł</w:t>
      </w:r>
      <w:r>
        <w:rPr>
          <w:rFonts w:asciiTheme="minorHAnsi" w:eastAsia="Times New Roman" w:hAnsiTheme="minorHAnsi" w:cstheme="minorHAnsi"/>
          <w:b/>
          <w:sz w:val="24"/>
          <w:szCs w:val="24"/>
          <w:u w:val="single"/>
          <w:lang w:eastAsia="pl-PL"/>
        </w:rPr>
        <w:t>ug weterynaryjnych.</w:t>
      </w:r>
    </w:p>
    <w:p w:rsidR="0056409B" w:rsidRPr="00223B36" w:rsidRDefault="0056409B" w:rsidP="00805756">
      <w:pPr>
        <w:pStyle w:val="Akapitzlist"/>
        <w:keepNext/>
        <w:keepLines/>
        <w:numPr>
          <w:ilvl w:val="0"/>
          <w:numId w:val="16"/>
        </w:numPr>
        <w:spacing w:after="160" w:line="276" w:lineRule="auto"/>
        <w:ind w:left="357" w:hanging="357"/>
        <w:rPr>
          <w:rFonts w:asciiTheme="minorHAnsi" w:hAnsiTheme="minorHAnsi" w:cstheme="minorHAnsi"/>
          <w:u w:val="single"/>
          <w:lang w:eastAsia="pl-PL"/>
        </w:rPr>
      </w:pPr>
      <w:r w:rsidRPr="00223B36">
        <w:rPr>
          <w:rFonts w:asciiTheme="minorHAnsi" w:hAnsiTheme="minorHAnsi" w:cstheme="minorHAnsi"/>
          <w:color w:val="000000"/>
          <w:lang w:eastAsia="pl-PL"/>
        </w:rPr>
        <w:t>Zamawiający zaleca ponumerowanie stron oferty.</w:t>
      </w:r>
    </w:p>
    <w:p w:rsidR="0056409B" w:rsidRPr="00646E00" w:rsidRDefault="0056409B" w:rsidP="00805756">
      <w:pPr>
        <w:pStyle w:val="Nagwek1"/>
        <w:keepNext/>
        <w:keepLines/>
        <w:widowControl/>
        <w:spacing w:line="276" w:lineRule="auto"/>
        <w:ind w:left="357" w:hanging="357"/>
        <w:rPr>
          <w:rFonts w:asciiTheme="minorHAnsi" w:hAnsiTheme="minorHAnsi" w:cstheme="minorHAnsi"/>
          <w:sz w:val="24"/>
          <w:szCs w:val="24"/>
        </w:rPr>
      </w:pPr>
      <w:bookmarkStart w:id="32" w:name="_Toc61256835"/>
      <w:bookmarkStart w:id="33" w:name="_Toc144376586"/>
      <w:bookmarkEnd w:id="31"/>
      <w:r w:rsidRPr="00646E00">
        <w:rPr>
          <w:rFonts w:asciiTheme="minorHAnsi" w:hAnsiTheme="minorHAnsi" w:cstheme="minorHAnsi"/>
          <w:sz w:val="24"/>
          <w:szCs w:val="24"/>
        </w:rPr>
        <w:t>sposób oraz termin sładania ofert</w:t>
      </w:r>
      <w:bookmarkEnd w:id="32"/>
      <w:bookmarkEnd w:id="33"/>
    </w:p>
    <w:p w:rsidR="0056409B" w:rsidRPr="00646E00" w:rsidRDefault="0056409B" w:rsidP="00805756">
      <w:pPr>
        <w:keepNext/>
        <w:keepLines/>
        <w:numPr>
          <w:ilvl w:val="0"/>
          <w:numId w:val="19"/>
        </w:numPr>
        <w:suppressAutoHyphens/>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 xml:space="preserve">Ofertę wraz z wymaganymi dokumentami należy umieścić na Platformie pod adresem: </w:t>
      </w:r>
      <w:hyperlink r:id="rId40" w:history="1">
        <w:r w:rsidR="00B71239" w:rsidRPr="00646E00">
          <w:rPr>
            <w:rFonts w:asciiTheme="minorHAnsi" w:hAnsiTheme="minorHAnsi" w:cstheme="minorHAnsi"/>
            <w:sz w:val="24"/>
            <w:szCs w:val="24"/>
          </w:rPr>
          <w:t xml:space="preserve"> </w:t>
        </w:r>
        <w:hyperlink r:id="rId41" w:history="1">
          <w:r w:rsidR="00B71239" w:rsidRPr="00646E00">
            <w:rPr>
              <w:rFonts w:asciiTheme="minorHAnsi" w:hAnsiTheme="minorHAnsi" w:cstheme="minorHAnsi"/>
              <w:sz w:val="24"/>
              <w:szCs w:val="24"/>
              <w:lang w:eastAsia="pl-PL"/>
            </w:rPr>
            <w:t xml:space="preserve"> </w:t>
          </w:r>
        </w:hyperlink>
      </w:hyperlink>
      <w:r w:rsidR="003073D7" w:rsidRPr="00646E00">
        <w:rPr>
          <w:rFonts w:asciiTheme="minorHAnsi" w:hAnsiTheme="minorHAnsi" w:cstheme="minorHAnsi"/>
          <w:sz w:val="24"/>
          <w:szCs w:val="24"/>
        </w:rPr>
        <w:t xml:space="preserve"> </w:t>
      </w:r>
      <w:hyperlink r:id="rId42" w:history="1">
        <w:r w:rsidR="003073D7" w:rsidRPr="00646E00">
          <w:rPr>
            <w:rStyle w:val="Hipercze"/>
            <w:rFonts w:asciiTheme="minorHAnsi" w:eastAsia="Times New Roman" w:hAnsiTheme="minorHAnsi" w:cstheme="minorHAnsi"/>
            <w:b/>
            <w:sz w:val="24"/>
            <w:szCs w:val="24"/>
            <w:lang w:eastAsia="pl-PL"/>
          </w:rPr>
          <w:t>https://platformazakupowa.pl/pn/aleksandrow-lodzki</w:t>
        </w:r>
      </w:hyperlink>
      <w:r w:rsidR="003073D7" w:rsidRPr="00646E00">
        <w:rPr>
          <w:rStyle w:val="Hipercze"/>
          <w:rFonts w:asciiTheme="minorHAnsi" w:eastAsia="Times New Roman" w:hAnsiTheme="minorHAnsi" w:cstheme="minorHAnsi"/>
          <w:b/>
          <w:sz w:val="24"/>
          <w:szCs w:val="24"/>
          <w:lang w:eastAsia="pl-PL"/>
        </w:rPr>
        <w:t xml:space="preserve"> </w:t>
      </w:r>
      <w:r w:rsidRPr="00646E00">
        <w:rPr>
          <w:rFonts w:asciiTheme="minorHAnsi" w:hAnsiTheme="minorHAnsi" w:cstheme="minorHAnsi"/>
          <w:sz w:val="24"/>
          <w:szCs w:val="24"/>
        </w:rPr>
        <w:t xml:space="preserve">na stronie dotyczącej odpowiedniego postępowania </w:t>
      </w:r>
      <w:r w:rsidRPr="00107C10">
        <w:rPr>
          <w:rFonts w:asciiTheme="minorHAnsi" w:hAnsiTheme="minorHAnsi" w:cstheme="minorHAnsi"/>
          <w:b/>
          <w:sz w:val="24"/>
          <w:szCs w:val="24"/>
          <w:highlight w:val="cyan"/>
        </w:rPr>
        <w:t>do dnia</w:t>
      </w:r>
      <w:r w:rsidR="00697020">
        <w:rPr>
          <w:rFonts w:asciiTheme="minorHAnsi" w:hAnsiTheme="minorHAnsi" w:cstheme="minorHAnsi"/>
          <w:b/>
          <w:sz w:val="24"/>
          <w:szCs w:val="24"/>
          <w:highlight w:val="cyan"/>
        </w:rPr>
        <w:t xml:space="preserve"> 1</w:t>
      </w:r>
      <w:r w:rsidR="00084FCD">
        <w:rPr>
          <w:rFonts w:asciiTheme="minorHAnsi" w:hAnsiTheme="minorHAnsi" w:cstheme="minorHAnsi"/>
          <w:b/>
          <w:sz w:val="24"/>
          <w:szCs w:val="24"/>
          <w:highlight w:val="cyan"/>
        </w:rPr>
        <w:t>2</w:t>
      </w:r>
      <w:r w:rsidR="00697020">
        <w:rPr>
          <w:rFonts w:asciiTheme="minorHAnsi" w:hAnsiTheme="minorHAnsi" w:cstheme="minorHAnsi"/>
          <w:b/>
          <w:sz w:val="24"/>
          <w:szCs w:val="24"/>
          <w:highlight w:val="cyan"/>
        </w:rPr>
        <w:t>.09</w:t>
      </w:r>
      <w:r w:rsidR="00805756">
        <w:rPr>
          <w:rFonts w:asciiTheme="minorHAnsi" w:hAnsiTheme="minorHAnsi" w:cstheme="minorHAnsi"/>
          <w:b/>
          <w:sz w:val="24"/>
          <w:szCs w:val="24"/>
          <w:highlight w:val="cyan"/>
        </w:rPr>
        <w:t>.2023</w:t>
      </w:r>
      <w:r w:rsidRPr="00107C10">
        <w:rPr>
          <w:rFonts w:asciiTheme="minorHAnsi" w:hAnsiTheme="minorHAnsi" w:cstheme="minorHAnsi"/>
          <w:b/>
          <w:sz w:val="24"/>
          <w:szCs w:val="24"/>
          <w:highlight w:val="cyan"/>
        </w:rPr>
        <w:t xml:space="preserve"> </w:t>
      </w:r>
      <w:r w:rsidR="00B8033A">
        <w:rPr>
          <w:rFonts w:asciiTheme="minorHAnsi" w:hAnsiTheme="minorHAnsi" w:cstheme="minorHAnsi"/>
          <w:b/>
          <w:sz w:val="24"/>
          <w:szCs w:val="24"/>
          <w:highlight w:val="cyan"/>
        </w:rPr>
        <w:t>r. do godz. 1</w:t>
      </w:r>
      <w:r w:rsidR="00084FCD">
        <w:rPr>
          <w:rFonts w:asciiTheme="minorHAnsi" w:hAnsiTheme="minorHAnsi" w:cstheme="minorHAnsi"/>
          <w:b/>
          <w:sz w:val="24"/>
          <w:szCs w:val="24"/>
          <w:highlight w:val="cyan"/>
        </w:rPr>
        <w:t>1</w:t>
      </w:r>
      <w:r w:rsidR="00B8033A">
        <w:rPr>
          <w:rFonts w:asciiTheme="minorHAnsi" w:hAnsiTheme="minorHAnsi" w:cstheme="minorHAnsi"/>
          <w:b/>
          <w:sz w:val="24"/>
          <w:szCs w:val="24"/>
          <w:highlight w:val="cyan"/>
        </w:rPr>
        <w:t>.00</w:t>
      </w:r>
    </w:p>
    <w:p w:rsidR="0056409B" w:rsidRPr="00646E00" w:rsidRDefault="0056409B" w:rsidP="00805756">
      <w:pPr>
        <w:keepNext/>
        <w:keepLines/>
        <w:numPr>
          <w:ilvl w:val="0"/>
          <w:numId w:val="19"/>
        </w:numPr>
        <w:suppressAutoHyphens/>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Do oferty należy dołączyć wszystkie wymagane w SWZ dokumenty.</w:t>
      </w:r>
    </w:p>
    <w:p w:rsidR="0056409B" w:rsidRDefault="0056409B" w:rsidP="00805756">
      <w:pPr>
        <w:keepNext/>
        <w:keepLines/>
        <w:numPr>
          <w:ilvl w:val="0"/>
          <w:numId w:val="19"/>
        </w:numPr>
        <w:suppressAutoHyphens/>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46E00">
        <w:rPr>
          <w:rFonts w:asciiTheme="minorHAnsi" w:hAnsiTheme="minorHAnsi" w:cstheme="minorHAnsi"/>
          <w:b/>
          <w:sz w:val="24"/>
          <w:szCs w:val="24"/>
        </w:rPr>
        <w:t>„Przejdź do podsumowania”</w:t>
      </w:r>
      <w:r w:rsidRPr="00646E00">
        <w:rPr>
          <w:rFonts w:asciiTheme="minorHAnsi" w:hAnsiTheme="minorHAnsi" w:cstheme="minorHAnsi"/>
          <w:sz w:val="24"/>
          <w:szCs w:val="24"/>
        </w:rPr>
        <w:t>.</w:t>
      </w:r>
    </w:p>
    <w:p w:rsidR="00805756" w:rsidRPr="00646E00" w:rsidRDefault="00805756" w:rsidP="00805756">
      <w:pPr>
        <w:keepNext/>
        <w:keepLines/>
        <w:numPr>
          <w:ilvl w:val="0"/>
          <w:numId w:val="19"/>
        </w:numPr>
        <w:suppressAutoHyphens/>
        <w:spacing w:line="276" w:lineRule="auto"/>
        <w:ind w:left="357" w:hanging="357"/>
        <w:rPr>
          <w:rFonts w:asciiTheme="minorHAnsi" w:hAnsiTheme="minorHAnsi" w:cstheme="minorHAnsi"/>
          <w:sz w:val="24"/>
          <w:szCs w:val="24"/>
        </w:rPr>
      </w:pPr>
      <w:r w:rsidRPr="009A2E6E">
        <w:rPr>
          <w:rFonts w:asciiTheme="minorHAnsi" w:hAnsiTheme="minorHAnsi" w:cstheme="minorHAnsi"/>
          <w:b/>
          <w:color w:val="000000"/>
          <w:sz w:val="24"/>
          <w:szCs w:val="24"/>
        </w:rPr>
        <w:t>Oferta</w:t>
      </w:r>
      <w:r w:rsidRPr="00646E00">
        <w:rPr>
          <w:rFonts w:asciiTheme="minorHAnsi" w:hAnsiTheme="minorHAnsi" w:cstheme="minorHAnsi"/>
          <w:color w:val="000000"/>
          <w:sz w:val="24"/>
          <w:szCs w:val="24"/>
        </w:rPr>
        <w:t xml:space="preserve"> składana elektronicznie </w:t>
      </w:r>
      <w:r w:rsidRPr="009A2E6E">
        <w:rPr>
          <w:rFonts w:asciiTheme="minorHAnsi" w:hAnsiTheme="minorHAnsi" w:cstheme="minorHAnsi"/>
          <w:b/>
          <w:color w:val="000000"/>
          <w:sz w:val="24"/>
          <w:szCs w:val="24"/>
        </w:rPr>
        <w:t>musi zostać podpisana elektronicznym</w:t>
      </w:r>
      <w:r w:rsidRPr="00646E00">
        <w:rPr>
          <w:rFonts w:asciiTheme="minorHAnsi" w:hAnsiTheme="minorHAnsi" w:cstheme="minorHAnsi"/>
          <w:color w:val="000000"/>
          <w:sz w:val="24"/>
          <w:szCs w:val="24"/>
        </w:rPr>
        <w:t xml:space="preserve"> </w:t>
      </w:r>
      <w:r w:rsidRPr="009A2E6E">
        <w:rPr>
          <w:rFonts w:asciiTheme="minorHAnsi" w:hAnsiTheme="minorHAnsi" w:cstheme="minorHAnsi"/>
          <w:b/>
          <w:color w:val="000000"/>
          <w:sz w:val="24"/>
          <w:szCs w:val="24"/>
        </w:rPr>
        <w:t>podpisem kwalifikowanym, podpisem zaufanym lub podpisem osobistym</w:t>
      </w:r>
      <w:r w:rsidRPr="00646E00">
        <w:rPr>
          <w:rFonts w:asciiTheme="minorHAnsi" w:hAnsiTheme="minorHAnsi" w:cstheme="minorHAnsi"/>
          <w:color w:val="000000"/>
          <w:sz w:val="24"/>
          <w:szCs w:val="24"/>
        </w:rPr>
        <w:t>. W procesie składania oferty za pośrednictwem Platformy, Wykonawca powinien złożyć podpis bezpośrednio na dokumentach przesłanych za pośrednictwem Platformy. Zaleca się stosowanie podpisu na każdym załączonym pliku osobno, w szczególności w przypadku wskazanym w</w:t>
      </w:r>
    </w:p>
    <w:p w:rsidR="0056409B" w:rsidRPr="00646E00" w:rsidRDefault="0056409B" w:rsidP="00805756">
      <w:pPr>
        <w:keepNext/>
        <w:keepLines/>
        <w:suppressAutoHyphens/>
        <w:spacing w:line="276" w:lineRule="auto"/>
        <w:ind w:left="357"/>
        <w:rPr>
          <w:rFonts w:asciiTheme="minorHAnsi" w:hAnsiTheme="minorHAnsi" w:cstheme="minorHAnsi"/>
          <w:sz w:val="24"/>
          <w:szCs w:val="24"/>
        </w:rPr>
      </w:pPr>
      <w:r w:rsidRPr="00646E00">
        <w:rPr>
          <w:rFonts w:asciiTheme="minorHAnsi" w:hAnsiTheme="minorHAnsi" w:cstheme="minorHAnsi"/>
          <w:color w:val="000000"/>
          <w:sz w:val="24"/>
          <w:szCs w:val="24"/>
        </w:rPr>
        <w:lastRenderedPageBreak/>
        <w:t xml:space="preserve">art. 63 ust. 2  ustawy </w:t>
      </w:r>
      <w:proofErr w:type="spellStart"/>
      <w:r w:rsidRPr="00646E00">
        <w:rPr>
          <w:rFonts w:asciiTheme="minorHAnsi" w:hAnsiTheme="minorHAnsi" w:cstheme="minorHAnsi"/>
          <w:color w:val="000000"/>
          <w:sz w:val="24"/>
          <w:szCs w:val="24"/>
        </w:rPr>
        <w:t>Pzp</w:t>
      </w:r>
      <w:proofErr w:type="spellEnd"/>
      <w:r w:rsidRPr="00646E00">
        <w:rPr>
          <w:rFonts w:asciiTheme="minorHAnsi" w:hAnsiTheme="minorHAnsi" w:cstheme="minorHAnsi"/>
          <w:color w:val="000000"/>
          <w:sz w:val="24"/>
          <w:szCs w:val="24"/>
        </w:rPr>
        <w:t xml:space="preserve">, gdzie zaznaczono, iż oferty oraz oświadczenie, o którym mowa w art. 125 ust. 1 ustawy </w:t>
      </w:r>
      <w:proofErr w:type="spellStart"/>
      <w:r w:rsidRPr="00646E00">
        <w:rPr>
          <w:rFonts w:asciiTheme="minorHAnsi" w:hAnsiTheme="minorHAnsi" w:cstheme="minorHAnsi"/>
          <w:color w:val="000000"/>
          <w:sz w:val="24"/>
          <w:szCs w:val="24"/>
        </w:rPr>
        <w:t>Pzp</w:t>
      </w:r>
      <w:proofErr w:type="spellEnd"/>
      <w:r w:rsidRPr="00646E00">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646E00" w:rsidRDefault="0056409B" w:rsidP="00805756">
      <w:pPr>
        <w:keepNext/>
        <w:keepLines/>
        <w:numPr>
          <w:ilvl w:val="0"/>
          <w:numId w:val="19"/>
        </w:numPr>
        <w:suppressAutoHyphens/>
        <w:spacing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646E00" w:rsidRDefault="0056409B" w:rsidP="00D60272">
      <w:pPr>
        <w:keepNext/>
        <w:keepLines/>
        <w:numPr>
          <w:ilvl w:val="0"/>
          <w:numId w:val="19"/>
        </w:numPr>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 xml:space="preserve">Szczegółowa instrukcja dla Wykonawców dotycząca złożenia, zmiany i wycofania oferty znajduje </w:t>
      </w:r>
      <w:r w:rsidR="00805756">
        <w:rPr>
          <w:rFonts w:asciiTheme="minorHAnsi" w:hAnsiTheme="minorHAnsi" w:cstheme="minorHAnsi"/>
          <w:color w:val="000000"/>
          <w:sz w:val="24"/>
          <w:szCs w:val="24"/>
        </w:rPr>
        <w:t xml:space="preserve">się na stronie internetowej                                                                                                  pod </w:t>
      </w:r>
      <w:r w:rsidRPr="00646E00">
        <w:rPr>
          <w:rFonts w:asciiTheme="minorHAnsi" w:hAnsiTheme="minorHAnsi" w:cstheme="minorHAnsi"/>
          <w:color w:val="000000"/>
          <w:sz w:val="24"/>
          <w:szCs w:val="24"/>
        </w:rPr>
        <w:t xml:space="preserve">adresem:  </w:t>
      </w:r>
      <w:hyperlink r:id="rId43" w:history="1">
        <w:r w:rsidRPr="00646E00">
          <w:rPr>
            <w:rStyle w:val="Hipercze"/>
            <w:rFonts w:asciiTheme="minorHAnsi" w:hAnsiTheme="minorHAnsi" w:cstheme="minorHAnsi"/>
            <w:color w:val="1155CC"/>
            <w:sz w:val="24"/>
            <w:szCs w:val="24"/>
          </w:rPr>
          <w:t>https://platformazakupowa.pl/strona/45-instrukcje</w:t>
        </w:r>
      </w:hyperlink>
    </w:p>
    <w:p w:rsidR="0056409B" w:rsidRPr="00646E00" w:rsidRDefault="0056409B" w:rsidP="00805756">
      <w:pPr>
        <w:pStyle w:val="Nagwek1"/>
        <w:keepNext/>
        <w:keepLines/>
        <w:widowControl/>
        <w:spacing w:line="276" w:lineRule="auto"/>
        <w:ind w:left="357" w:hanging="357"/>
        <w:rPr>
          <w:rFonts w:asciiTheme="minorHAnsi" w:hAnsiTheme="minorHAnsi" w:cstheme="minorHAnsi"/>
          <w:sz w:val="24"/>
          <w:szCs w:val="24"/>
        </w:rPr>
      </w:pPr>
      <w:bookmarkStart w:id="34" w:name="_Toc61256836"/>
      <w:bookmarkStart w:id="35" w:name="_Toc144376587"/>
      <w:r w:rsidRPr="00646E00">
        <w:rPr>
          <w:rFonts w:asciiTheme="minorHAnsi" w:hAnsiTheme="minorHAnsi" w:cstheme="minorHAnsi"/>
          <w:sz w:val="24"/>
          <w:szCs w:val="24"/>
        </w:rPr>
        <w:t>otwarcie ofert</w:t>
      </w:r>
      <w:bookmarkEnd w:id="34"/>
      <w:bookmarkEnd w:id="35"/>
    </w:p>
    <w:p w:rsidR="0056409B" w:rsidRPr="00646E00" w:rsidRDefault="0056409B" w:rsidP="00805756">
      <w:pPr>
        <w:pStyle w:val="NormalnyWeb"/>
        <w:keepNext/>
        <w:keepLines/>
        <w:numPr>
          <w:ilvl w:val="0"/>
          <w:numId w:val="20"/>
        </w:numPr>
        <w:shd w:val="clear" w:color="auto" w:fill="FFFFFF"/>
        <w:spacing w:before="0" w:beforeAutospacing="0" w:after="160" w:afterAutospacing="0" w:line="276" w:lineRule="auto"/>
        <w:ind w:left="357" w:hanging="357"/>
        <w:rPr>
          <w:rFonts w:asciiTheme="minorHAnsi" w:hAnsiTheme="minorHAnsi" w:cstheme="minorHAnsi"/>
        </w:rPr>
      </w:pPr>
      <w:r w:rsidRPr="00646E00">
        <w:rPr>
          <w:rFonts w:asciiTheme="minorHAnsi" w:hAnsiTheme="minorHAnsi" w:cstheme="minorHAnsi"/>
          <w:color w:val="000000"/>
        </w:rPr>
        <w:t xml:space="preserve">Otwarcie ofert nastąpi w dniu </w:t>
      </w:r>
      <w:r w:rsidR="00697020">
        <w:rPr>
          <w:rFonts w:asciiTheme="minorHAnsi" w:hAnsiTheme="minorHAnsi" w:cstheme="minorHAnsi"/>
          <w:b/>
          <w:color w:val="000000"/>
          <w:highlight w:val="cyan"/>
        </w:rPr>
        <w:t>1</w:t>
      </w:r>
      <w:r w:rsidR="00084FCD">
        <w:rPr>
          <w:rFonts w:asciiTheme="minorHAnsi" w:hAnsiTheme="minorHAnsi" w:cstheme="minorHAnsi"/>
          <w:b/>
          <w:color w:val="000000"/>
          <w:highlight w:val="cyan"/>
        </w:rPr>
        <w:t>2</w:t>
      </w:r>
      <w:r w:rsidR="00697020">
        <w:rPr>
          <w:rFonts w:asciiTheme="minorHAnsi" w:hAnsiTheme="minorHAnsi" w:cstheme="minorHAnsi"/>
          <w:b/>
          <w:color w:val="000000"/>
          <w:highlight w:val="cyan"/>
        </w:rPr>
        <w:t>.09</w:t>
      </w:r>
      <w:r w:rsidR="00805756">
        <w:rPr>
          <w:rFonts w:asciiTheme="minorHAnsi" w:hAnsiTheme="minorHAnsi" w:cstheme="minorHAnsi"/>
          <w:b/>
          <w:color w:val="000000"/>
          <w:highlight w:val="cyan"/>
        </w:rPr>
        <w:t>.2023</w:t>
      </w:r>
      <w:r w:rsidR="00207EB3" w:rsidRPr="00E565C7">
        <w:rPr>
          <w:rFonts w:asciiTheme="minorHAnsi" w:hAnsiTheme="minorHAnsi" w:cstheme="minorHAnsi"/>
          <w:b/>
          <w:highlight w:val="cyan"/>
        </w:rPr>
        <w:t xml:space="preserve"> </w:t>
      </w:r>
      <w:r w:rsidR="00207EB3" w:rsidRPr="00646E00">
        <w:rPr>
          <w:rFonts w:asciiTheme="minorHAnsi" w:hAnsiTheme="minorHAnsi" w:cstheme="minorHAnsi"/>
          <w:b/>
          <w:highlight w:val="cyan"/>
        </w:rPr>
        <w:t xml:space="preserve">r. </w:t>
      </w:r>
      <w:r w:rsidRPr="00646E00">
        <w:rPr>
          <w:rFonts w:asciiTheme="minorHAnsi" w:hAnsiTheme="minorHAnsi" w:cstheme="minorHAnsi"/>
          <w:b/>
          <w:highlight w:val="cyan"/>
        </w:rPr>
        <w:t>o godz</w:t>
      </w:r>
      <w:r w:rsidRPr="00084FCD">
        <w:rPr>
          <w:rFonts w:asciiTheme="minorHAnsi" w:hAnsiTheme="minorHAnsi" w:cstheme="minorHAnsi"/>
          <w:b/>
          <w:highlight w:val="cyan"/>
        </w:rPr>
        <w:t xml:space="preserve">. </w:t>
      </w:r>
      <w:r w:rsidR="00B8033A" w:rsidRPr="00084FCD">
        <w:rPr>
          <w:rFonts w:asciiTheme="minorHAnsi" w:hAnsiTheme="minorHAnsi" w:cstheme="minorHAnsi"/>
          <w:b/>
          <w:highlight w:val="cyan"/>
        </w:rPr>
        <w:t>1</w:t>
      </w:r>
      <w:r w:rsidR="00084FCD" w:rsidRPr="00084FCD">
        <w:rPr>
          <w:rFonts w:asciiTheme="minorHAnsi" w:hAnsiTheme="minorHAnsi" w:cstheme="minorHAnsi"/>
          <w:b/>
          <w:highlight w:val="cyan"/>
        </w:rPr>
        <w:t>1</w:t>
      </w:r>
      <w:r w:rsidR="00B8033A" w:rsidRPr="00084FCD">
        <w:rPr>
          <w:rFonts w:asciiTheme="minorHAnsi" w:hAnsiTheme="minorHAnsi" w:cstheme="minorHAnsi"/>
          <w:b/>
          <w:highlight w:val="cyan"/>
        </w:rPr>
        <w:t>.30</w:t>
      </w:r>
    </w:p>
    <w:p w:rsidR="0056409B" w:rsidRPr="00646E00" w:rsidRDefault="0056409B" w:rsidP="00805756">
      <w:pPr>
        <w:pStyle w:val="NormalnyWeb"/>
        <w:keepNext/>
        <w:keepLines/>
        <w:numPr>
          <w:ilvl w:val="0"/>
          <w:numId w:val="20"/>
        </w:numPr>
        <w:shd w:val="clear" w:color="auto" w:fill="FFFFFF"/>
        <w:spacing w:before="0" w:beforeAutospacing="0" w:after="160" w:afterAutospacing="0" w:line="276" w:lineRule="auto"/>
        <w:ind w:left="357" w:hanging="357"/>
        <w:rPr>
          <w:rFonts w:asciiTheme="minorHAnsi" w:hAnsiTheme="minorHAnsi" w:cstheme="minorHAnsi"/>
        </w:rPr>
      </w:pPr>
      <w:r w:rsidRPr="00646E00">
        <w:rPr>
          <w:rFonts w:asciiTheme="minorHAnsi" w:hAnsiTheme="minorHAnsi" w:cstheme="minorHAnsi"/>
          <w:b/>
        </w:rPr>
        <w:t>Otwarcie ofert jest niejawne</w:t>
      </w:r>
      <w:r w:rsidRPr="00646E00">
        <w:rPr>
          <w:rFonts w:asciiTheme="minorHAnsi" w:hAnsiTheme="minorHAnsi" w:cstheme="minorHAnsi"/>
        </w:rPr>
        <w:t>.</w:t>
      </w:r>
    </w:p>
    <w:p w:rsidR="0056409B" w:rsidRPr="00646E00" w:rsidRDefault="0056409B" w:rsidP="00805756">
      <w:pPr>
        <w:pStyle w:val="NormalnyWeb"/>
        <w:keepNext/>
        <w:keepLines/>
        <w:numPr>
          <w:ilvl w:val="0"/>
          <w:numId w:val="20"/>
        </w:numPr>
        <w:shd w:val="clear" w:color="auto" w:fill="FFFFFF"/>
        <w:spacing w:before="0" w:beforeAutospacing="0" w:after="160" w:afterAutospacing="0" w:line="276" w:lineRule="auto"/>
        <w:ind w:left="357" w:hanging="357"/>
        <w:rPr>
          <w:rFonts w:asciiTheme="minorHAnsi" w:hAnsiTheme="minorHAnsi" w:cstheme="minorHAnsi"/>
        </w:rPr>
      </w:pPr>
      <w:r w:rsidRPr="00646E00">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46E00" w:rsidRDefault="0056409B" w:rsidP="00805756">
      <w:pPr>
        <w:pStyle w:val="NormalnyWeb"/>
        <w:keepNext/>
        <w:keepLines/>
        <w:numPr>
          <w:ilvl w:val="0"/>
          <w:numId w:val="20"/>
        </w:numPr>
        <w:shd w:val="clear" w:color="auto" w:fill="FFFFFF"/>
        <w:spacing w:before="0" w:beforeAutospacing="0" w:after="160" w:afterAutospacing="0" w:line="276" w:lineRule="auto"/>
        <w:ind w:left="357" w:hanging="357"/>
        <w:rPr>
          <w:rFonts w:asciiTheme="minorHAnsi" w:hAnsiTheme="minorHAnsi" w:cstheme="minorHAnsi"/>
        </w:rPr>
      </w:pPr>
      <w:r w:rsidRPr="00646E00">
        <w:rPr>
          <w:rFonts w:asciiTheme="minorHAnsi" w:hAnsiTheme="minorHAnsi" w:cstheme="minorHAnsi"/>
          <w:color w:val="000000"/>
        </w:rPr>
        <w:t>Zamawiający poinformuje o zmianie terminu otwarcia ofert na stronie internetowej prowadzonego postępowania.</w:t>
      </w:r>
    </w:p>
    <w:p w:rsidR="0056409B" w:rsidRPr="00646E00" w:rsidRDefault="0056409B" w:rsidP="00805756">
      <w:pPr>
        <w:pStyle w:val="NormalnyWeb"/>
        <w:keepNext/>
        <w:keepLines/>
        <w:numPr>
          <w:ilvl w:val="0"/>
          <w:numId w:val="20"/>
        </w:numPr>
        <w:shd w:val="clear" w:color="auto" w:fill="FFFFFF"/>
        <w:spacing w:before="0" w:beforeAutospacing="0" w:after="160" w:afterAutospacing="0" w:line="276" w:lineRule="auto"/>
        <w:ind w:left="357" w:hanging="357"/>
        <w:rPr>
          <w:rFonts w:asciiTheme="minorHAnsi" w:hAnsiTheme="minorHAnsi" w:cstheme="minorHAnsi"/>
        </w:rPr>
      </w:pPr>
      <w:r w:rsidRPr="00646E00">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646E00" w:rsidRDefault="0056409B" w:rsidP="00D60272">
      <w:pPr>
        <w:pStyle w:val="NormalnyWeb"/>
        <w:keepNext/>
        <w:keepLines/>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46E00">
        <w:rPr>
          <w:rFonts w:asciiTheme="minorHAnsi" w:hAnsiTheme="minorHAnsi" w:cstheme="minorHAnsi"/>
          <w:color w:val="000000"/>
        </w:rPr>
        <w:t xml:space="preserve">Zamawiający, niezwłocznie po otwarciu ofert, </w:t>
      </w:r>
      <w:r w:rsidRPr="00646E00">
        <w:rPr>
          <w:rFonts w:asciiTheme="minorHAnsi" w:hAnsiTheme="minorHAnsi" w:cstheme="minorHAnsi"/>
        </w:rPr>
        <w:t xml:space="preserve">udostępni na Platformie w sekcji „Komunikaty” na stronie danego postępowania </w:t>
      </w:r>
      <w:r w:rsidRPr="00646E00">
        <w:rPr>
          <w:rFonts w:asciiTheme="minorHAnsi" w:hAnsiTheme="minorHAnsi" w:cstheme="minorHAnsi"/>
          <w:color w:val="000000"/>
        </w:rPr>
        <w:t>informacje o:</w:t>
      </w:r>
    </w:p>
    <w:p w:rsidR="0056409B" w:rsidRPr="00646E00" w:rsidRDefault="0056409B" w:rsidP="00D60272">
      <w:pPr>
        <w:keepNext/>
        <w:keepLines/>
        <w:numPr>
          <w:ilvl w:val="0"/>
          <w:numId w:val="21"/>
        </w:numPr>
        <w:spacing w:after="0" w:line="276" w:lineRule="auto"/>
        <w:rPr>
          <w:rFonts w:asciiTheme="minorHAnsi" w:eastAsia="Times New Roman" w:hAnsiTheme="minorHAnsi" w:cstheme="minorHAnsi"/>
          <w:sz w:val="24"/>
          <w:szCs w:val="24"/>
          <w:lang w:eastAsia="pl-PL"/>
        </w:rPr>
      </w:pPr>
      <w:r w:rsidRPr="00646E00">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070B1C" w:rsidRPr="00007CE5" w:rsidRDefault="0056409B" w:rsidP="00D60272">
      <w:pPr>
        <w:keepNext/>
        <w:keepLines/>
        <w:numPr>
          <w:ilvl w:val="0"/>
          <w:numId w:val="21"/>
        </w:numPr>
        <w:spacing w:after="0" w:line="276" w:lineRule="auto"/>
        <w:rPr>
          <w:rFonts w:asciiTheme="minorHAnsi" w:eastAsia="Times New Roman" w:hAnsiTheme="minorHAnsi" w:cstheme="minorHAnsi"/>
          <w:sz w:val="24"/>
          <w:szCs w:val="24"/>
          <w:lang w:eastAsia="pl-PL"/>
        </w:rPr>
      </w:pPr>
      <w:r w:rsidRPr="00646E00">
        <w:rPr>
          <w:rFonts w:asciiTheme="minorHAnsi" w:hAnsiTheme="minorHAnsi" w:cstheme="minorHAnsi"/>
          <w:color w:val="000000"/>
          <w:sz w:val="24"/>
          <w:szCs w:val="24"/>
        </w:rPr>
        <w:t>cenach lub kosztach zawartych w ofertach.</w:t>
      </w:r>
    </w:p>
    <w:p w:rsidR="0056409B" w:rsidRPr="00181D5F" w:rsidRDefault="0056409B" w:rsidP="00805756">
      <w:pPr>
        <w:pStyle w:val="Nagwek1"/>
        <w:keepNext/>
        <w:keepLines/>
        <w:widowControl/>
        <w:spacing w:line="276" w:lineRule="auto"/>
        <w:ind w:left="357" w:hanging="357"/>
        <w:rPr>
          <w:rFonts w:asciiTheme="minorHAnsi" w:hAnsiTheme="minorHAnsi" w:cstheme="minorHAnsi"/>
          <w:sz w:val="24"/>
          <w:szCs w:val="24"/>
        </w:rPr>
      </w:pPr>
      <w:bookmarkStart w:id="36" w:name="_Toc61256837"/>
      <w:bookmarkStart w:id="37" w:name="_Toc144376588"/>
      <w:r w:rsidRPr="00181D5F">
        <w:rPr>
          <w:rFonts w:asciiTheme="minorHAnsi" w:hAnsiTheme="minorHAnsi" w:cstheme="minorHAnsi"/>
          <w:sz w:val="24"/>
          <w:szCs w:val="24"/>
        </w:rPr>
        <w:t>opis sposobu obliczenia ceny</w:t>
      </w:r>
      <w:bookmarkEnd w:id="36"/>
      <w:bookmarkEnd w:id="37"/>
    </w:p>
    <w:p w:rsidR="005C2770" w:rsidRPr="00181D5F" w:rsidRDefault="005C2770" w:rsidP="00805756">
      <w:pPr>
        <w:keepNext/>
        <w:keepLines/>
        <w:numPr>
          <w:ilvl w:val="0"/>
          <w:numId w:val="34"/>
        </w:numPr>
        <w:spacing w:line="276" w:lineRule="auto"/>
        <w:ind w:left="357" w:hanging="357"/>
        <w:rPr>
          <w:rFonts w:asciiTheme="minorHAnsi" w:hAnsiTheme="minorHAnsi" w:cstheme="minorHAnsi"/>
          <w:sz w:val="24"/>
          <w:szCs w:val="24"/>
        </w:rPr>
      </w:pPr>
      <w:r w:rsidRPr="00181D5F">
        <w:rPr>
          <w:rFonts w:asciiTheme="minorHAnsi" w:hAnsiTheme="minorHAnsi" w:cstheme="minorHAnsi"/>
          <w:sz w:val="24"/>
          <w:szCs w:val="24"/>
        </w:rPr>
        <w:t>Cenę oferty należy umieścić w formularzu ofertowym wg załączonego druku (zgodnie z Zał. nr 1 do SWZ).</w:t>
      </w:r>
    </w:p>
    <w:p w:rsidR="00181D5F" w:rsidRPr="00181D5F" w:rsidRDefault="00181D5F" w:rsidP="00805756">
      <w:pPr>
        <w:keepNext/>
        <w:keepLines/>
        <w:numPr>
          <w:ilvl w:val="0"/>
          <w:numId w:val="34"/>
        </w:numPr>
        <w:spacing w:line="276" w:lineRule="auto"/>
        <w:ind w:left="357" w:hanging="357"/>
        <w:rPr>
          <w:rFonts w:asciiTheme="minorHAnsi" w:hAnsiTheme="minorHAnsi" w:cstheme="minorHAnsi"/>
          <w:sz w:val="24"/>
          <w:szCs w:val="24"/>
        </w:rPr>
      </w:pPr>
      <w:r w:rsidRPr="00181D5F">
        <w:rPr>
          <w:rFonts w:asciiTheme="minorHAnsi" w:hAnsiTheme="minorHAnsi" w:cstheme="minorHAnsi"/>
          <w:sz w:val="24"/>
          <w:szCs w:val="24"/>
        </w:rPr>
        <w:t>Cenę ofertową brutto dla każdej części oddzielnie należy obliczyć na podstawie wyceny ofertowej (zał. Nr 1 do SWZ) właściwej dla danej części w następujący sposób:</w:t>
      </w:r>
    </w:p>
    <w:p w:rsidR="00181D5F" w:rsidRPr="00181D5F" w:rsidRDefault="00181D5F" w:rsidP="000D4BF5">
      <w:pPr>
        <w:pStyle w:val="Akapitzlist"/>
        <w:keepNext/>
        <w:keepLines/>
        <w:numPr>
          <w:ilvl w:val="0"/>
          <w:numId w:val="45"/>
        </w:numPr>
        <w:spacing w:line="276" w:lineRule="auto"/>
        <w:rPr>
          <w:rFonts w:asciiTheme="minorHAnsi" w:hAnsiTheme="minorHAnsi" w:cstheme="minorHAnsi"/>
          <w:vanish/>
          <w:highlight w:val="yellow"/>
        </w:rPr>
      </w:pPr>
    </w:p>
    <w:p w:rsidR="00181D5F" w:rsidRPr="00181D5F" w:rsidRDefault="00181D5F" w:rsidP="000D4BF5">
      <w:pPr>
        <w:pStyle w:val="Akapitzlist"/>
        <w:keepNext/>
        <w:keepLines/>
        <w:numPr>
          <w:ilvl w:val="0"/>
          <w:numId w:val="45"/>
        </w:numPr>
        <w:spacing w:line="276" w:lineRule="auto"/>
        <w:rPr>
          <w:rFonts w:asciiTheme="minorHAnsi" w:hAnsiTheme="minorHAnsi" w:cstheme="minorHAnsi"/>
          <w:vanish/>
          <w:highlight w:val="yellow"/>
        </w:rPr>
      </w:pPr>
    </w:p>
    <w:p w:rsidR="00181D5F" w:rsidRPr="002E7A02" w:rsidRDefault="00181D5F" w:rsidP="001C22AF">
      <w:pPr>
        <w:pStyle w:val="Akapitzlist"/>
        <w:keepNext/>
        <w:keepLines/>
        <w:numPr>
          <w:ilvl w:val="1"/>
          <w:numId w:val="45"/>
        </w:numPr>
        <w:spacing w:line="276" w:lineRule="auto"/>
        <w:ind w:left="1134" w:hanging="709"/>
        <w:rPr>
          <w:rFonts w:asciiTheme="minorHAnsi" w:hAnsiTheme="minorHAnsi" w:cstheme="minorHAnsi"/>
        </w:rPr>
      </w:pPr>
      <w:r w:rsidRPr="002E7A02">
        <w:rPr>
          <w:rFonts w:asciiTheme="minorHAnsi" w:hAnsiTheme="minorHAnsi" w:cstheme="minorHAnsi"/>
          <w:lang w:val="pl-PL"/>
        </w:rPr>
        <w:t>podać cenę jednostkową netto,</w:t>
      </w:r>
    </w:p>
    <w:p w:rsidR="00181D5F" w:rsidRPr="002E7A02" w:rsidRDefault="00181D5F" w:rsidP="001C22AF">
      <w:pPr>
        <w:pStyle w:val="Akapitzlist"/>
        <w:keepNext/>
        <w:keepLines/>
        <w:numPr>
          <w:ilvl w:val="1"/>
          <w:numId w:val="45"/>
        </w:numPr>
        <w:spacing w:line="276" w:lineRule="auto"/>
        <w:ind w:left="1134" w:hanging="709"/>
        <w:rPr>
          <w:rFonts w:asciiTheme="minorHAnsi" w:hAnsiTheme="minorHAnsi" w:cstheme="minorHAnsi"/>
        </w:rPr>
      </w:pPr>
      <w:r w:rsidRPr="002E7A02">
        <w:rPr>
          <w:rFonts w:asciiTheme="minorHAnsi" w:hAnsiTheme="minorHAnsi" w:cstheme="minorHAnsi"/>
          <w:lang w:val="pl-PL"/>
        </w:rPr>
        <w:lastRenderedPageBreak/>
        <w:t>obliczyć kwotę podatku VAT,</w:t>
      </w:r>
    </w:p>
    <w:p w:rsidR="00181D5F" w:rsidRPr="002E7A02" w:rsidRDefault="00181D5F" w:rsidP="001C22AF">
      <w:pPr>
        <w:pStyle w:val="Akapitzlist"/>
        <w:keepNext/>
        <w:keepLines/>
        <w:numPr>
          <w:ilvl w:val="1"/>
          <w:numId w:val="45"/>
        </w:numPr>
        <w:spacing w:line="276" w:lineRule="auto"/>
        <w:ind w:left="1134" w:hanging="709"/>
        <w:rPr>
          <w:rFonts w:asciiTheme="minorHAnsi" w:hAnsiTheme="minorHAnsi" w:cstheme="minorHAnsi"/>
        </w:rPr>
      </w:pPr>
      <w:r w:rsidRPr="002E7A02">
        <w:rPr>
          <w:rFonts w:asciiTheme="minorHAnsi" w:hAnsiTheme="minorHAnsi" w:cstheme="minorHAnsi"/>
          <w:lang w:val="pl-PL"/>
        </w:rPr>
        <w:t>obliczyć cenę jednostkową brutto,</w:t>
      </w:r>
    </w:p>
    <w:p w:rsidR="00E565C7" w:rsidRPr="00E565C7" w:rsidRDefault="00E565C7" w:rsidP="001C22AF">
      <w:pPr>
        <w:pStyle w:val="Akapitzlist"/>
        <w:keepNext/>
        <w:keepLines/>
        <w:numPr>
          <w:ilvl w:val="1"/>
          <w:numId w:val="45"/>
        </w:numPr>
        <w:spacing w:line="276" w:lineRule="auto"/>
        <w:ind w:left="1134" w:hanging="709"/>
        <w:rPr>
          <w:rFonts w:asciiTheme="minorHAnsi" w:hAnsiTheme="minorHAnsi" w:cstheme="minorHAnsi"/>
        </w:rPr>
      </w:pPr>
      <w:r w:rsidRPr="002E7A02">
        <w:rPr>
          <w:rFonts w:asciiTheme="minorHAnsi" w:hAnsiTheme="minorHAnsi" w:cstheme="minorHAnsi"/>
          <w:lang w:val="pl-PL"/>
        </w:rPr>
        <w:t xml:space="preserve">obliczyć wartość </w:t>
      </w:r>
      <w:r>
        <w:rPr>
          <w:rFonts w:asciiTheme="minorHAnsi" w:hAnsiTheme="minorHAnsi" w:cstheme="minorHAnsi"/>
          <w:lang w:val="pl-PL"/>
        </w:rPr>
        <w:t>łączną ne</w:t>
      </w:r>
      <w:r w:rsidRPr="002E7A02">
        <w:rPr>
          <w:rFonts w:asciiTheme="minorHAnsi" w:hAnsiTheme="minorHAnsi" w:cstheme="minorHAnsi"/>
          <w:lang w:val="pl-PL"/>
        </w:rPr>
        <w:t>tto poprzez pr</w:t>
      </w:r>
      <w:r>
        <w:rPr>
          <w:rFonts w:asciiTheme="minorHAnsi" w:hAnsiTheme="minorHAnsi" w:cstheme="minorHAnsi"/>
          <w:lang w:val="pl-PL"/>
        </w:rPr>
        <w:t>zemnożenie ceny jednostkowej ne</w:t>
      </w:r>
      <w:r w:rsidRPr="002E7A02">
        <w:rPr>
          <w:rFonts w:asciiTheme="minorHAnsi" w:hAnsiTheme="minorHAnsi" w:cstheme="minorHAnsi"/>
          <w:lang w:val="pl-PL"/>
        </w:rPr>
        <w:t>tto przez ilość,</w:t>
      </w:r>
    </w:p>
    <w:p w:rsidR="00181D5F" w:rsidRPr="002E7A02" w:rsidRDefault="00181D5F" w:rsidP="001C22AF">
      <w:pPr>
        <w:pStyle w:val="Akapitzlist"/>
        <w:keepNext/>
        <w:keepLines/>
        <w:numPr>
          <w:ilvl w:val="1"/>
          <w:numId w:val="45"/>
        </w:numPr>
        <w:spacing w:line="276" w:lineRule="auto"/>
        <w:ind w:left="1134" w:hanging="709"/>
        <w:rPr>
          <w:rFonts w:asciiTheme="minorHAnsi" w:hAnsiTheme="minorHAnsi" w:cstheme="minorHAnsi"/>
        </w:rPr>
      </w:pPr>
      <w:r w:rsidRPr="002E7A02">
        <w:rPr>
          <w:rFonts w:asciiTheme="minorHAnsi" w:hAnsiTheme="minorHAnsi" w:cstheme="minorHAnsi"/>
          <w:lang w:val="pl-PL"/>
        </w:rPr>
        <w:t xml:space="preserve">obliczyć wartość </w:t>
      </w:r>
      <w:r w:rsidR="00E565C7">
        <w:rPr>
          <w:rFonts w:asciiTheme="minorHAnsi" w:hAnsiTheme="minorHAnsi" w:cstheme="minorHAnsi"/>
          <w:lang w:val="pl-PL"/>
        </w:rPr>
        <w:t xml:space="preserve">łączną </w:t>
      </w:r>
      <w:r w:rsidRPr="002E7A02">
        <w:rPr>
          <w:rFonts w:asciiTheme="minorHAnsi" w:hAnsiTheme="minorHAnsi" w:cstheme="minorHAnsi"/>
          <w:lang w:val="pl-PL"/>
        </w:rPr>
        <w:t>brutto poprzez przemnożenie ceny jednostkowej brutto przez ilość,</w:t>
      </w:r>
    </w:p>
    <w:p w:rsidR="00181D5F" w:rsidRPr="002E7A02" w:rsidRDefault="00181D5F" w:rsidP="001C22AF">
      <w:pPr>
        <w:pStyle w:val="Akapitzlist"/>
        <w:keepNext/>
        <w:keepLines/>
        <w:numPr>
          <w:ilvl w:val="1"/>
          <w:numId w:val="45"/>
        </w:numPr>
        <w:spacing w:after="160" w:line="276" w:lineRule="auto"/>
        <w:ind w:left="1134" w:hanging="709"/>
        <w:rPr>
          <w:rFonts w:asciiTheme="minorHAnsi" w:hAnsiTheme="minorHAnsi" w:cstheme="minorHAnsi"/>
        </w:rPr>
      </w:pPr>
      <w:r w:rsidRPr="002E7A02">
        <w:rPr>
          <w:rFonts w:asciiTheme="minorHAnsi" w:hAnsiTheme="minorHAnsi" w:cstheme="minorHAnsi"/>
          <w:lang w:val="pl-PL"/>
        </w:rPr>
        <w:t xml:space="preserve">suma </w:t>
      </w:r>
      <w:r w:rsidR="00B93C53">
        <w:rPr>
          <w:rFonts w:asciiTheme="minorHAnsi" w:hAnsiTheme="minorHAnsi" w:cstheme="minorHAnsi"/>
          <w:lang w:val="pl-PL"/>
        </w:rPr>
        <w:t>iloczynu ceny jednostkowej brutto oraz ilości usług</w:t>
      </w:r>
      <w:r w:rsidRPr="002E7A02">
        <w:rPr>
          <w:rFonts w:asciiTheme="minorHAnsi" w:hAnsiTheme="minorHAnsi" w:cstheme="minorHAnsi"/>
          <w:lang w:val="pl-PL"/>
        </w:rPr>
        <w:t xml:space="preserve"> stanowi cenę of</w:t>
      </w:r>
      <w:r w:rsidR="003332F1">
        <w:rPr>
          <w:rFonts w:asciiTheme="minorHAnsi" w:hAnsiTheme="minorHAnsi" w:cstheme="minorHAnsi"/>
          <w:lang w:val="pl-PL"/>
        </w:rPr>
        <w:t>ertową brutto dla każdej części.</w:t>
      </w:r>
    </w:p>
    <w:p w:rsidR="005C2770" w:rsidRPr="002E7A02" w:rsidRDefault="005C2770" w:rsidP="008F3858">
      <w:pPr>
        <w:keepNext/>
        <w:keepLines/>
        <w:numPr>
          <w:ilvl w:val="0"/>
          <w:numId w:val="34"/>
        </w:numPr>
        <w:spacing w:line="276" w:lineRule="auto"/>
        <w:rPr>
          <w:rFonts w:asciiTheme="minorHAnsi" w:hAnsiTheme="minorHAnsi" w:cstheme="minorHAnsi"/>
          <w:sz w:val="24"/>
          <w:szCs w:val="24"/>
        </w:rPr>
      </w:pPr>
      <w:r w:rsidRPr="002E7A02">
        <w:rPr>
          <w:rFonts w:asciiTheme="minorHAnsi" w:hAnsiTheme="minorHAnsi" w:cstheme="minorHAnsi"/>
          <w:sz w:val="24"/>
          <w:szCs w:val="24"/>
        </w:rPr>
        <w:t>W cenie</w:t>
      </w:r>
      <w:r w:rsidR="00223B36" w:rsidRPr="002E7A02">
        <w:rPr>
          <w:rFonts w:asciiTheme="minorHAnsi" w:hAnsiTheme="minorHAnsi" w:cstheme="minorHAnsi"/>
          <w:sz w:val="24"/>
          <w:szCs w:val="24"/>
        </w:rPr>
        <w:t xml:space="preserve"> jednostkowej</w:t>
      </w:r>
      <w:r w:rsidRPr="002E7A02">
        <w:rPr>
          <w:rFonts w:asciiTheme="minorHAnsi" w:hAnsiTheme="minorHAnsi" w:cstheme="minorHAnsi"/>
          <w:sz w:val="24"/>
          <w:szCs w:val="24"/>
        </w:rPr>
        <w:t>, Wykonawca zobowiązany jest zawrzeć wszystkie koszty, które są niezbędne do wykonania przedmiotu zamów</w:t>
      </w:r>
      <w:r w:rsidR="00181D5F" w:rsidRPr="002E7A02">
        <w:rPr>
          <w:rFonts w:asciiTheme="minorHAnsi" w:hAnsiTheme="minorHAnsi" w:cstheme="minorHAnsi"/>
          <w:sz w:val="24"/>
          <w:szCs w:val="24"/>
        </w:rPr>
        <w:t xml:space="preserve">ienia, w szczególności </w:t>
      </w:r>
      <w:r w:rsidR="00B93C53">
        <w:rPr>
          <w:rFonts w:asciiTheme="minorHAnsi" w:hAnsiTheme="minorHAnsi" w:cstheme="minorHAnsi"/>
          <w:sz w:val="24"/>
          <w:szCs w:val="24"/>
        </w:rPr>
        <w:t xml:space="preserve">koszt badania klinicznego, koszt wykonania zabiegu, koszt użytych środków i materiałów medycznych, koszt opieki medycznej, koszty związane z przygotowaniem </w:t>
      </w:r>
      <w:r w:rsidR="00CA205A">
        <w:rPr>
          <w:rFonts w:asciiTheme="minorHAnsi" w:hAnsiTheme="minorHAnsi" w:cstheme="minorHAnsi"/>
          <w:sz w:val="24"/>
          <w:szCs w:val="24"/>
        </w:rPr>
        <w:t>wymaganej dokumentacji, koszt dojazdu na miejsce świadczenia usługi ( w tych czę</w:t>
      </w:r>
      <w:r w:rsidR="009A2E6E">
        <w:rPr>
          <w:rFonts w:asciiTheme="minorHAnsi" w:hAnsiTheme="minorHAnsi" w:cstheme="minorHAnsi"/>
          <w:sz w:val="24"/>
          <w:szCs w:val="24"/>
        </w:rPr>
        <w:t>ściach zamówienia, gdzie Zamawia</w:t>
      </w:r>
      <w:r w:rsidR="00CA205A">
        <w:rPr>
          <w:rFonts w:asciiTheme="minorHAnsi" w:hAnsiTheme="minorHAnsi" w:cstheme="minorHAnsi"/>
          <w:sz w:val="24"/>
          <w:szCs w:val="24"/>
        </w:rPr>
        <w:t>j</w:t>
      </w:r>
      <w:r w:rsidR="009A2E6E">
        <w:rPr>
          <w:rFonts w:asciiTheme="minorHAnsi" w:hAnsiTheme="minorHAnsi" w:cstheme="minorHAnsi"/>
          <w:sz w:val="24"/>
          <w:szCs w:val="24"/>
        </w:rPr>
        <w:t>ą</w:t>
      </w:r>
      <w:r w:rsidR="00CA205A">
        <w:rPr>
          <w:rFonts w:asciiTheme="minorHAnsi" w:hAnsiTheme="minorHAnsi" w:cstheme="minorHAnsi"/>
          <w:sz w:val="24"/>
          <w:szCs w:val="24"/>
        </w:rPr>
        <w:t>cy przewiduje wyjazdowe świadczenie usług weterynaryjnych).</w:t>
      </w:r>
    </w:p>
    <w:p w:rsidR="005C2770" w:rsidRPr="00223B36" w:rsidRDefault="005C2770" w:rsidP="008F3858">
      <w:pPr>
        <w:keepNext/>
        <w:keepLines/>
        <w:numPr>
          <w:ilvl w:val="0"/>
          <w:numId w:val="34"/>
        </w:numPr>
        <w:spacing w:line="276" w:lineRule="auto"/>
        <w:rPr>
          <w:rFonts w:asciiTheme="minorHAnsi" w:hAnsiTheme="minorHAnsi" w:cstheme="minorHAnsi"/>
          <w:sz w:val="24"/>
          <w:szCs w:val="24"/>
        </w:rPr>
      </w:pPr>
      <w:r w:rsidRPr="00223B36">
        <w:rPr>
          <w:rFonts w:asciiTheme="minorHAnsi" w:hAnsiTheme="minorHAnsi" w:cstheme="minorHAnsi"/>
          <w:sz w:val="24"/>
          <w:szCs w:val="24"/>
        </w:rPr>
        <w:t>Cena oferty musi być podana w PLN cyfrowo i słownie, z wyodrębnieniem stawki należnego podatku VAT.</w:t>
      </w:r>
    </w:p>
    <w:p w:rsidR="00CA205A" w:rsidRDefault="00CA205A" w:rsidP="008F3858">
      <w:pPr>
        <w:keepNext/>
        <w:keepLines/>
        <w:numPr>
          <w:ilvl w:val="0"/>
          <w:numId w:val="34"/>
        </w:numPr>
        <w:spacing w:line="276" w:lineRule="auto"/>
        <w:rPr>
          <w:rFonts w:asciiTheme="minorHAnsi" w:hAnsiTheme="minorHAnsi" w:cstheme="minorHAnsi"/>
          <w:sz w:val="24"/>
          <w:szCs w:val="24"/>
        </w:rPr>
      </w:pPr>
      <w:r>
        <w:rPr>
          <w:rFonts w:asciiTheme="minorHAnsi" w:hAnsiTheme="minorHAnsi" w:cstheme="minorHAnsi"/>
          <w:sz w:val="24"/>
          <w:szCs w:val="24"/>
        </w:rPr>
        <w:t xml:space="preserve">Wszelkie obliczenia należy dokonać z dokładnością do dwóch miejsc po przecinku, zarówno przy kwotach netto, VAT i brutto), przy czym końcówki poniżej 0,5 grosza pomija się, a końcówki </w:t>
      </w:r>
      <w:r w:rsidR="00741131">
        <w:rPr>
          <w:rFonts w:asciiTheme="minorHAnsi" w:hAnsiTheme="minorHAnsi" w:cstheme="minorHAnsi"/>
          <w:sz w:val="24"/>
          <w:szCs w:val="24"/>
        </w:rPr>
        <w:t>równe</w:t>
      </w:r>
      <w:r>
        <w:rPr>
          <w:rFonts w:asciiTheme="minorHAnsi" w:hAnsiTheme="minorHAnsi" w:cstheme="minorHAnsi"/>
          <w:sz w:val="24"/>
          <w:szCs w:val="24"/>
        </w:rPr>
        <w:t xml:space="preserve"> 0,5 grosza i wyższe zaokr</w:t>
      </w:r>
      <w:r w:rsidR="009A2E6E">
        <w:rPr>
          <w:rFonts w:asciiTheme="minorHAnsi" w:hAnsiTheme="minorHAnsi" w:cstheme="minorHAnsi"/>
          <w:sz w:val="24"/>
          <w:szCs w:val="24"/>
        </w:rPr>
        <w:t>ą</w:t>
      </w:r>
      <w:r>
        <w:rPr>
          <w:rFonts w:asciiTheme="minorHAnsi" w:hAnsiTheme="minorHAnsi" w:cstheme="minorHAnsi"/>
          <w:sz w:val="24"/>
          <w:szCs w:val="24"/>
        </w:rPr>
        <w:t xml:space="preserve">gla się do 1 grosza. </w:t>
      </w:r>
    </w:p>
    <w:p w:rsidR="005C2770" w:rsidRPr="00223B36" w:rsidRDefault="005C2770" w:rsidP="008F3858">
      <w:pPr>
        <w:keepNext/>
        <w:keepLines/>
        <w:numPr>
          <w:ilvl w:val="0"/>
          <w:numId w:val="34"/>
        </w:numPr>
        <w:spacing w:line="276" w:lineRule="auto"/>
        <w:rPr>
          <w:rFonts w:asciiTheme="minorHAnsi" w:hAnsiTheme="minorHAnsi" w:cstheme="minorHAnsi"/>
          <w:sz w:val="24"/>
          <w:szCs w:val="24"/>
        </w:rPr>
      </w:pPr>
      <w:r w:rsidRPr="00223B36">
        <w:rPr>
          <w:rFonts w:asciiTheme="minorHAnsi" w:hAnsiTheme="minorHAnsi" w:cstheme="minorHAnsi"/>
          <w:sz w:val="24"/>
          <w:szCs w:val="24"/>
        </w:rPr>
        <w:t>Rozliczenia pomiędzy Zamawiającym a Wykonawcą będą prowadzone w złotych polskich.</w:t>
      </w:r>
    </w:p>
    <w:p w:rsidR="005C2770" w:rsidRPr="00223B36" w:rsidRDefault="005C2770" w:rsidP="008F3858">
      <w:pPr>
        <w:keepNext/>
        <w:keepLines/>
        <w:numPr>
          <w:ilvl w:val="0"/>
          <w:numId w:val="34"/>
        </w:numPr>
        <w:spacing w:line="276" w:lineRule="auto"/>
        <w:rPr>
          <w:rFonts w:asciiTheme="minorHAnsi" w:hAnsiTheme="minorHAnsi" w:cstheme="minorHAnsi"/>
          <w:sz w:val="24"/>
          <w:szCs w:val="24"/>
        </w:rPr>
      </w:pPr>
      <w:r w:rsidRPr="00223B36">
        <w:rPr>
          <w:rFonts w:asciiTheme="minorHAnsi" w:hAnsiTheme="minorHAnsi" w:cstheme="minorHAnsi"/>
          <w:sz w:val="24"/>
          <w:szCs w:val="24"/>
        </w:rPr>
        <w:t>Cena winna być określona przez Wykonawcę z uwzględnieniem wszystkich upustów cenowych (rabatów), jakie Wykonawca oferuje.</w:t>
      </w:r>
    </w:p>
    <w:p w:rsidR="007E2FFA" w:rsidRPr="00223B36" w:rsidRDefault="005C2770" w:rsidP="008F3858">
      <w:pPr>
        <w:keepNext/>
        <w:keepLines/>
        <w:numPr>
          <w:ilvl w:val="0"/>
          <w:numId w:val="34"/>
        </w:numPr>
        <w:spacing w:line="276" w:lineRule="auto"/>
        <w:ind w:left="357" w:hanging="357"/>
        <w:rPr>
          <w:rFonts w:asciiTheme="minorHAnsi" w:eastAsia="Verdana" w:hAnsiTheme="minorHAnsi" w:cstheme="minorHAnsi"/>
          <w:sz w:val="24"/>
          <w:szCs w:val="24"/>
        </w:rPr>
      </w:pPr>
      <w:r w:rsidRPr="00223B36">
        <w:rPr>
          <w:rFonts w:asciiTheme="minorHAnsi" w:hAnsiTheme="minorHAnsi" w:cstheme="minorHAnsi"/>
          <w:sz w:val="24"/>
          <w:szCs w:val="24"/>
        </w:rPr>
        <w:t>Cena może być tylko jedna; nie dopuszcza się wariantowości cen.</w:t>
      </w:r>
    </w:p>
    <w:p w:rsidR="0056409B" w:rsidRPr="00646E00" w:rsidRDefault="0056409B" w:rsidP="001C22AF">
      <w:pPr>
        <w:pStyle w:val="Nagwek1"/>
        <w:keepNext/>
        <w:keepLines/>
        <w:widowControl/>
        <w:spacing w:line="276" w:lineRule="auto"/>
        <w:ind w:left="357" w:hanging="357"/>
        <w:rPr>
          <w:rFonts w:asciiTheme="minorHAnsi" w:hAnsiTheme="minorHAnsi" w:cstheme="minorHAnsi"/>
          <w:sz w:val="24"/>
          <w:szCs w:val="24"/>
        </w:rPr>
      </w:pPr>
      <w:bookmarkStart w:id="38" w:name="_Toc61256838"/>
      <w:bookmarkStart w:id="39" w:name="_Toc144376589"/>
      <w:r w:rsidRPr="00646E00">
        <w:rPr>
          <w:rFonts w:asciiTheme="minorHAnsi" w:hAnsiTheme="minorHAnsi" w:cstheme="minorHAnsi"/>
          <w:sz w:val="24"/>
          <w:szCs w:val="24"/>
        </w:rPr>
        <w:t>opis kryteriów i sposobu oceny ofert</w:t>
      </w:r>
      <w:bookmarkEnd w:id="38"/>
      <w:bookmarkEnd w:id="39"/>
      <w:r w:rsidRPr="00646E00">
        <w:rPr>
          <w:rFonts w:asciiTheme="minorHAnsi" w:hAnsiTheme="minorHAnsi" w:cstheme="minorHAnsi"/>
          <w:sz w:val="24"/>
          <w:szCs w:val="24"/>
        </w:rPr>
        <w:t xml:space="preserve"> </w:t>
      </w:r>
    </w:p>
    <w:p w:rsidR="00741131" w:rsidRDefault="00FA1B26" w:rsidP="001C22AF">
      <w:pPr>
        <w:keepNext/>
        <w:keepLines/>
        <w:numPr>
          <w:ilvl w:val="0"/>
          <w:numId w:val="28"/>
        </w:numPr>
        <w:spacing w:line="276" w:lineRule="auto"/>
        <w:ind w:left="357" w:hanging="357"/>
        <w:rPr>
          <w:rFonts w:asciiTheme="minorHAnsi" w:eastAsia="Times New Roman" w:hAnsiTheme="minorHAnsi" w:cstheme="minorHAnsi"/>
          <w:sz w:val="24"/>
          <w:szCs w:val="24"/>
          <w:lang w:eastAsia="pl-PL"/>
        </w:rPr>
      </w:pPr>
      <w:bookmarkStart w:id="40" w:name="_Toc423333501"/>
      <w:bookmarkStart w:id="41" w:name="_Toc61256840"/>
      <w:r w:rsidRPr="00741131">
        <w:rPr>
          <w:rFonts w:asciiTheme="minorHAnsi" w:eastAsia="Times New Roman" w:hAnsiTheme="minorHAnsi" w:cstheme="minorHAnsi"/>
          <w:sz w:val="24"/>
          <w:szCs w:val="24"/>
          <w:lang w:eastAsia="pl-PL"/>
        </w:rPr>
        <w:t xml:space="preserve">Zamówienie udzielone będzie wyłącznie Wykonawcy wybranemu zgodnie z przepisami ustawy Prawo zamówień publicznych. Zamawiający wybierze ofertę najkorzystniejszą na podstawie kryteriów oceny ofert określonych w Specyfikacji Warunków Zamówienia. </w:t>
      </w:r>
      <w:r w:rsidR="00D37477" w:rsidRPr="00D37477">
        <w:rPr>
          <w:rFonts w:asciiTheme="minorHAnsi" w:eastAsia="Times New Roman" w:hAnsiTheme="minorHAnsi" w:cstheme="minorHAnsi"/>
          <w:sz w:val="24"/>
          <w:szCs w:val="24"/>
          <w:lang w:eastAsia="pl-PL"/>
        </w:rPr>
        <w:t>Jeżeli Zamawiający nie będzie mógł wybrać oferty najkorzystniejszej z uwagi na to, że dwie lub więcej ofert przedstawia taki sam bilans ceny i innych kryteriów oceny ofert, Zamawiający spośród tych ofert wybierze ofertę z najniższą ceną.</w:t>
      </w:r>
    </w:p>
    <w:p w:rsidR="00FA1B26" w:rsidRPr="00741131" w:rsidRDefault="00FA1B26" w:rsidP="001C22AF">
      <w:pPr>
        <w:keepNext/>
        <w:keepLines/>
        <w:numPr>
          <w:ilvl w:val="0"/>
          <w:numId w:val="28"/>
        </w:numPr>
        <w:spacing w:line="276" w:lineRule="auto"/>
        <w:ind w:left="357" w:hanging="357"/>
        <w:rPr>
          <w:rFonts w:asciiTheme="minorHAnsi" w:eastAsia="Times New Roman" w:hAnsiTheme="minorHAnsi" w:cstheme="minorHAnsi"/>
          <w:sz w:val="24"/>
          <w:szCs w:val="24"/>
          <w:lang w:eastAsia="pl-PL"/>
        </w:rPr>
      </w:pPr>
      <w:r w:rsidRPr="00741131">
        <w:rPr>
          <w:rFonts w:asciiTheme="minorHAnsi" w:eastAsia="Times New Roman" w:hAnsiTheme="minorHAnsi" w:cstheme="minorHAnsi"/>
          <w:sz w:val="24"/>
          <w:szCs w:val="24"/>
          <w:lang w:eastAsia="pl-PL"/>
        </w:rPr>
        <w:t>Przy wyborze oferty Zamawiający będzie się kierował następującymi kryteriami:</w:t>
      </w:r>
    </w:p>
    <w:p w:rsidR="00523C85" w:rsidRPr="00003C09" w:rsidRDefault="00FA1B26" w:rsidP="00D60272">
      <w:pPr>
        <w:keepNext/>
        <w:keepLines/>
        <w:numPr>
          <w:ilvl w:val="1"/>
          <w:numId w:val="28"/>
        </w:numPr>
        <w:spacing w:after="120" w:line="276" w:lineRule="auto"/>
        <w:ind w:left="788" w:hanging="431"/>
        <w:jc w:val="both"/>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 </w:t>
      </w:r>
      <w:r w:rsidR="00523C85" w:rsidRPr="00003C09">
        <w:rPr>
          <w:rFonts w:asciiTheme="minorHAnsi" w:eastAsia="Times New Roman" w:hAnsiTheme="minorHAnsi" w:cstheme="minorHAnsi"/>
          <w:b/>
          <w:sz w:val="24"/>
          <w:szCs w:val="24"/>
          <w:lang w:eastAsia="pl-PL"/>
        </w:rPr>
        <w:t xml:space="preserve">Kryterium </w:t>
      </w:r>
      <w:r w:rsidR="00523C85">
        <w:rPr>
          <w:rFonts w:asciiTheme="minorHAnsi" w:eastAsia="Times New Roman" w:hAnsiTheme="minorHAnsi" w:cstheme="minorHAnsi"/>
          <w:b/>
          <w:sz w:val="24"/>
          <w:szCs w:val="24"/>
          <w:lang w:eastAsia="pl-PL"/>
        </w:rPr>
        <w:t>„cena” – wskaźnik C, ranga – 60</w:t>
      </w:r>
      <w:r w:rsidR="00523C85" w:rsidRPr="00003C09">
        <w:rPr>
          <w:rFonts w:asciiTheme="minorHAnsi" w:eastAsia="Times New Roman" w:hAnsiTheme="minorHAnsi" w:cstheme="minorHAnsi"/>
          <w:b/>
          <w:sz w:val="24"/>
          <w:szCs w:val="24"/>
          <w:lang w:eastAsia="pl-PL"/>
        </w:rPr>
        <w:t>.</w:t>
      </w:r>
    </w:p>
    <w:p w:rsidR="00523C85" w:rsidRPr="00003C09" w:rsidRDefault="00523C85" w:rsidP="00D37477">
      <w:pPr>
        <w:keepNext/>
        <w:keepLines/>
        <w:spacing w:after="120" w:line="276" w:lineRule="auto"/>
        <w:ind w:left="794"/>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Wskaźnik C obliczany jest wg wzoru:</w:t>
      </w:r>
    </w:p>
    <w:p w:rsidR="00523C85" w:rsidRPr="00E565C7" w:rsidRDefault="00523C85" w:rsidP="00D37477">
      <w:pPr>
        <w:keepNext/>
        <w:keepLines/>
        <w:spacing w:after="120" w:line="276" w:lineRule="auto"/>
        <w:ind w:left="794"/>
        <w:jc w:val="both"/>
        <w:rPr>
          <w:rFonts w:asciiTheme="minorHAnsi" w:eastAsia="Times New Roman" w:hAnsiTheme="minorHAnsi" w:cstheme="minorHAnsi"/>
          <w:b/>
          <w:sz w:val="24"/>
          <w:szCs w:val="24"/>
          <w:vertAlign w:val="subscript"/>
          <w:lang w:eastAsia="pl-PL"/>
        </w:rPr>
      </w:pPr>
      <w:r w:rsidRPr="00E565C7">
        <w:rPr>
          <w:rFonts w:asciiTheme="minorHAnsi" w:eastAsia="Times New Roman" w:hAnsiTheme="minorHAnsi" w:cstheme="minorHAnsi"/>
          <w:b/>
          <w:sz w:val="24"/>
          <w:szCs w:val="24"/>
          <w:lang w:eastAsia="pl-PL"/>
        </w:rPr>
        <w:t xml:space="preserve">C = (C m / C b) x 60 pkt </w:t>
      </w:r>
    </w:p>
    <w:p w:rsidR="001C22AF" w:rsidRDefault="001C22AF" w:rsidP="00523C85">
      <w:pPr>
        <w:keepNext/>
        <w:keepLines/>
        <w:spacing w:after="0" w:line="276" w:lineRule="auto"/>
        <w:ind w:left="792"/>
        <w:jc w:val="both"/>
        <w:rPr>
          <w:rFonts w:asciiTheme="minorHAnsi" w:eastAsia="Times New Roman" w:hAnsiTheme="minorHAnsi" w:cstheme="minorHAnsi"/>
          <w:sz w:val="24"/>
          <w:szCs w:val="24"/>
          <w:lang w:eastAsia="pl-PL"/>
        </w:rPr>
      </w:pPr>
    </w:p>
    <w:p w:rsidR="00523C85" w:rsidRPr="00E565C7" w:rsidRDefault="00523C85" w:rsidP="00523C85">
      <w:pPr>
        <w:keepNext/>
        <w:keepLines/>
        <w:spacing w:after="0" w:line="276" w:lineRule="auto"/>
        <w:ind w:left="792"/>
        <w:jc w:val="both"/>
        <w:rPr>
          <w:rFonts w:asciiTheme="minorHAnsi" w:eastAsia="Times New Roman" w:hAnsiTheme="minorHAnsi" w:cstheme="minorHAnsi"/>
          <w:sz w:val="24"/>
          <w:szCs w:val="24"/>
          <w:lang w:eastAsia="pl-PL"/>
        </w:rPr>
      </w:pPr>
      <w:r w:rsidRPr="00E565C7">
        <w:rPr>
          <w:rFonts w:asciiTheme="minorHAnsi" w:eastAsia="Times New Roman" w:hAnsiTheme="minorHAnsi" w:cstheme="minorHAnsi"/>
          <w:sz w:val="24"/>
          <w:szCs w:val="24"/>
          <w:lang w:eastAsia="pl-PL"/>
        </w:rPr>
        <w:lastRenderedPageBreak/>
        <w:t>gdzie:</w:t>
      </w:r>
    </w:p>
    <w:p w:rsidR="00523C85" w:rsidRPr="00E565C7" w:rsidRDefault="00523C85" w:rsidP="00D37477">
      <w:pPr>
        <w:keepNext/>
        <w:keepLines/>
        <w:spacing w:after="120" w:line="276" w:lineRule="auto"/>
        <w:ind w:left="794"/>
        <w:jc w:val="both"/>
        <w:rPr>
          <w:rFonts w:asciiTheme="minorHAnsi" w:eastAsia="Times New Roman" w:hAnsiTheme="minorHAnsi" w:cstheme="minorHAnsi"/>
          <w:sz w:val="24"/>
          <w:szCs w:val="24"/>
          <w:lang w:eastAsia="pl-PL"/>
        </w:rPr>
      </w:pPr>
      <w:r w:rsidRPr="00E565C7">
        <w:rPr>
          <w:rFonts w:asciiTheme="minorHAnsi" w:eastAsia="Times New Roman" w:hAnsiTheme="minorHAnsi" w:cstheme="minorHAnsi"/>
          <w:sz w:val="24"/>
          <w:szCs w:val="24"/>
          <w:lang w:eastAsia="pl-PL"/>
        </w:rPr>
        <w:t>C m – najniższa cena oferty,</w:t>
      </w:r>
      <w:r w:rsidRPr="00E565C7">
        <w:rPr>
          <w:rFonts w:asciiTheme="minorHAnsi" w:eastAsia="Times New Roman" w:hAnsiTheme="minorHAnsi" w:cstheme="minorHAnsi"/>
          <w:sz w:val="24"/>
          <w:szCs w:val="24"/>
          <w:lang w:eastAsia="pl-PL"/>
        </w:rPr>
        <w:tab/>
        <w:t xml:space="preserve"> C b – cena oferty badanej</w:t>
      </w:r>
    </w:p>
    <w:p w:rsidR="00523C85" w:rsidRPr="00E565C7" w:rsidRDefault="00523C85" w:rsidP="00D60272">
      <w:pPr>
        <w:keepNext/>
        <w:keepLines/>
        <w:numPr>
          <w:ilvl w:val="1"/>
          <w:numId w:val="28"/>
        </w:numPr>
        <w:spacing w:after="0" w:line="276" w:lineRule="auto"/>
        <w:jc w:val="both"/>
        <w:rPr>
          <w:rFonts w:asciiTheme="minorHAnsi" w:eastAsia="Times New Roman" w:hAnsiTheme="minorHAnsi" w:cstheme="minorHAnsi"/>
          <w:b/>
          <w:bCs/>
          <w:sz w:val="24"/>
          <w:szCs w:val="24"/>
          <w:lang w:eastAsia="pl-PL"/>
        </w:rPr>
      </w:pPr>
      <w:r w:rsidRPr="00E565C7">
        <w:rPr>
          <w:rFonts w:asciiTheme="minorHAnsi" w:eastAsia="Times New Roman" w:hAnsiTheme="minorHAnsi" w:cstheme="minorHAnsi"/>
          <w:b/>
          <w:bCs/>
          <w:sz w:val="24"/>
          <w:szCs w:val="24"/>
          <w:lang w:eastAsia="pl-PL"/>
        </w:rPr>
        <w:t xml:space="preserve"> Kryterium „</w:t>
      </w:r>
      <w:r w:rsidR="00C13856" w:rsidRPr="00E565C7">
        <w:rPr>
          <w:rFonts w:asciiTheme="minorHAnsi" w:eastAsia="Times New Roman" w:hAnsiTheme="minorHAnsi" w:cstheme="minorHAnsi"/>
          <w:b/>
          <w:bCs/>
          <w:sz w:val="24"/>
          <w:szCs w:val="24"/>
          <w:lang w:eastAsia="pl-PL"/>
        </w:rPr>
        <w:t>Gotowość do świadczenia usługi” – wskaźnik G</w:t>
      </w:r>
      <w:r w:rsidRPr="00E565C7">
        <w:rPr>
          <w:rFonts w:asciiTheme="minorHAnsi" w:eastAsia="Times New Roman" w:hAnsiTheme="minorHAnsi" w:cstheme="minorHAnsi"/>
          <w:b/>
          <w:bCs/>
          <w:sz w:val="24"/>
          <w:szCs w:val="24"/>
          <w:lang w:eastAsia="pl-PL"/>
        </w:rPr>
        <w:t>, ranga – 40.</w:t>
      </w:r>
      <w:r w:rsidR="00E565C7" w:rsidRPr="00E565C7">
        <w:rPr>
          <w:rFonts w:asciiTheme="minorHAnsi" w:eastAsia="Times New Roman" w:hAnsiTheme="minorHAnsi" w:cstheme="minorHAnsi"/>
          <w:b/>
          <w:bCs/>
          <w:sz w:val="24"/>
          <w:szCs w:val="24"/>
          <w:lang w:eastAsia="pl-PL"/>
        </w:rPr>
        <w:t xml:space="preserve"> dla części</w:t>
      </w:r>
      <w:r w:rsidR="00E565C7" w:rsidRPr="00E565C7">
        <w:t xml:space="preserve"> </w:t>
      </w:r>
      <w:r w:rsidR="001C22AF">
        <w:rPr>
          <w:rFonts w:asciiTheme="minorHAnsi" w:eastAsia="Times New Roman" w:hAnsiTheme="minorHAnsi" w:cstheme="minorHAnsi"/>
          <w:b/>
          <w:bCs/>
          <w:sz w:val="24"/>
          <w:szCs w:val="24"/>
          <w:u w:val="single"/>
          <w:lang w:eastAsia="pl-PL"/>
        </w:rPr>
        <w:t>dla części I, II, III, IV i V</w:t>
      </w:r>
      <w:r w:rsidR="00E565C7" w:rsidRPr="00E565C7">
        <w:rPr>
          <w:rFonts w:asciiTheme="minorHAnsi" w:eastAsia="Times New Roman" w:hAnsiTheme="minorHAnsi" w:cstheme="minorHAnsi"/>
          <w:b/>
          <w:bCs/>
          <w:sz w:val="24"/>
          <w:szCs w:val="24"/>
          <w:lang w:eastAsia="pl-PL"/>
        </w:rPr>
        <w:t xml:space="preserve"> zamówienia</w:t>
      </w:r>
    </w:p>
    <w:p w:rsidR="00523C85" w:rsidRPr="00E565C7" w:rsidRDefault="00523C85" w:rsidP="00D60272">
      <w:pPr>
        <w:keepNext/>
        <w:keepLines/>
        <w:numPr>
          <w:ilvl w:val="2"/>
          <w:numId w:val="28"/>
        </w:numPr>
        <w:spacing w:after="0" w:line="276" w:lineRule="auto"/>
        <w:ind w:left="1440" w:hanging="720"/>
        <w:jc w:val="both"/>
        <w:rPr>
          <w:rFonts w:asciiTheme="minorHAnsi" w:eastAsia="Times New Roman" w:hAnsiTheme="minorHAnsi" w:cstheme="minorHAnsi"/>
          <w:bCs/>
          <w:sz w:val="24"/>
          <w:szCs w:val="24"/>
          <w:lang w:eastAsia="pl-PL"/>
        </w:rPr>
      </w:pPr>
      <w:r w:rsidRPr="00E565C7">
        <w:rPr>
          <w:rFonts w:asciiTheme="minorHAnsi" w:eastAsia="Verdana" w:hAnsiTheme="minorHAnsi" w:cstheme="minorHAnsi"/>
          <w:sz w:val="24"/>
          <w:szCs w:val="24"/>
          <w:lang w:eastAsia="pl-PL"/>
        </w:rPr>
        <w:t xml:space="preserve">Wykonawca może uzyskać za to kryterium </w:t>
      </w:r>
      <w:r w:rsidRPr="00E565C7">
        <w:rPr>
          <w:rFonts w:asciiTheme="minorHAnsi" w:eastAsia="Verdana" w:hAnsiTheme="minorHAnsi" w:cstheme="minorHAnsi"/>
          <w:b/>
          <w:sz w:val="24"/>
          <w:szCs w:val="24"/>
          <w:lang w:eastAsia="pl-PL"/>
        </w:rPr>
        <w:t>maksymalnie 40 pkt,</w:t>
      </w:r>
      <w:r w:rsidRPr="00E565C7">
        <w:rPr>
          <w:rFonts w:asciiTheme="minorHAnsi" w:eastAsia="Verdana" w:hAnsiTheme="minorHAnsi" w:cstheme="minorHAnsi"/>
          <w:sz w:val="24"/>
          <w:szCs w:val="24"/>
          <w:lang w:eastAsia="pl-PL"/>
        </w:rPr>
        <w:t xml:space="preserve"> zgodnie </w:t>
      </w:r>
      <w:r w:rsidRPr="00E565C7">
        <w:rPr>
          <w:rFonts w:asciiTheme="minorHAnsi" w:eastAsia="Verdana" w:hAnsiTheme="minorHAnsi" w:cstheme="minorHAnsi"/>
          <w:sz w:val="24"/>
          <w:szCs w:val="24"/>
          <w:lang w:eastAsia="pl-PL"/>
        </w:rPr>
        <w:br/>
        <w:t>z następującą punktacją:</w:t>
      </w:r>
    </w:p>
    <w:p w:rsidR="00523C85" w:rsidRPr="00E565C7" w:rsidRDefault="00C13856" w:rsidP="00523C85">
      <w:pPr>
        <w:keepNext/>
        <w:keepLines/>
        <w:spacing w:after="0" w:line="276" w:lineRule="auto"/>
        <w:ind w:left="1440"/>
        <w:jc w:val="both"/>
        <w:rPr>
          <w:rFonts w:asciiTheme="minorHAnsi" w:eastAsia="Verdana" w:hAnsiTheme="minorHAnsi" w:cstheme="minorHAnsi"/>
          <w:b/>
          <w:sz w:val="24"/>
          <w:szCs w:val="24"/>
          <w:lang w:eastAsia="pl-PL"/>
        </w:rPr>
      </w:pPr>
      <w:r w:rsidRPr="00E565C7">
        <w:rPr>
          <w:rFonts w:asciiTheme="minorHAnsi" w:eastAsia="Verdana" w:hAnsiTheme="minorHAnsi" w:cstheme="minorHAnsi"/>
          <w:b/>
          <w:sz w:val="24"/>
          <w:szCs w:val="24"/>
          <w:lang w:eastAsia="pl-PL"/>
        </w:rPr>
        <w:t>Gotowość do świadczenia usług weterynaryjnych objętych przedmiotem zamówienia</w:t>
      </w:r>
      <w:r w:rsidR="00FC1E72" w:rsidRPr="00E565C7">
        <w:rPr>
          <w:rFonts w:asciiTheme="minorHAnsi" w:eastAsia="Verdana" w:hAnsiTheme="minorHAnsi" w:cstheme="minorHAnsi"/>
          <w:b/>
          <w:sz w:val="24"/>
          <w:szCs w:val="24"/>
          <w:lang w:eastAsia="pl-PL"/>
        </w:rPr>
        <w:t xml:space="preserve"> </w:t>
      </w:r>
      <w:r w:rsidRPr="00E565C7">
        <w:rPr>
          <w:rFonts w:asciiTheme="minorHAnsi" w:eastAsia="Verdana" w:hAnsiTheme="minorHAnsi" w:cstheme="minorHAnsi"/>
          <w:b/>
          <w:sz w:val="24"/>
          <w:szCs w:val="24"/>
          <w:lang w:eastAsia="pl-PL"/>
        </w:rPr>
        <w:t xml:space="preserve"> w zakładzie leczniczym dla zwierząt otwartym</w:t>
      </w:r>
      <w:r w:rsidR="00523C85" w:rsidRPr="00E565C7">
        <w:rPr>
          <w:rFonts w:asciiTheme="minorHAnsi" w:eastAsia="Verdana" w:hAnsiTheme="minorHAnsi" w:cstheme="minorHAnsi"/>
          <w:b/>
          <w:sz w:val="24"/>
          <w:szCs w:val="24"/>
          <w:lang w:eastAsia="pl-PL"/>
        </w:rPr>
        <w:t>:</w:t>
      </w:r>
    </w:p>
    <w:p w:rsidR="006F4963" w:rsidRDefault="000843DD" w:rsidP="006F4963">
      <w:pPr>
        <w:keepNext/>
        <w:keepLines/>
        <w:numPr>
          <w:ilvl w:val="4"/>
          <w:numId w:val="40"/>
        </w:numPr>
        <w:spacing w:after="0" w:line="276" w:lineRule="auto"/>
        <w:ind w:left="1797" w:hanging="357"/>
        <w:jc w:val="both"/>
        <w:rPr>
          <w:rFonts w:asciiTheme="minorHAnsi" w:eastAsia="Times New Roman" w:hAnsiTheme="minorHAnsi" w:cstheme="minorHAnsi"/>
          <w:b/>
          <w:bCs/>
          <w:sz w:val="24"/>
          <w:szCs w:val="24"/>
          <w:lang w:eastAsia="pl-PL"/>
        </w:rPr>
      </w:pPr>
      <w:r w:rsidRPr="00E565C7">
        <w:rPr>
          <w:rFonts w:asciiTheme="minorHAnsi" w:eastAsia="Verdana" w:hAnsiTheme="minorHAnsi" w:cstheme="minorHAnsi"/>
          <w:b/>
          <w:sz w:val="24"/>
          <w:szCs w:val="24"/>
          <w:lang w:eastAsia="pl-PL"/>
        </w:rPr>
        <w:t xml:space="preserve">mniej niż </w:t>
      </w:r>
      <w:r w:rsidR="00EC6823">
        <w:rPr>
          <w:rFonts w:asciiTheme="minorHAnsi" w:eastAsia="Verdana" w:hAnsiTheme="minorHAnsi" w:cstheme="minorHAnsi"/>
          <w:b/>
          <w:sz w:val="24"/>
          <w:szCs w:val="24"/>
          <w:lang w:eastAsia="pl-PL"/>
        </w:rPr>
        <w:t>6</w:t>
      </w:r>
      <w:r w:rsidR="00C13856" w:rsidRPr="00E565C7">
        <w:rPr>
          <w:rFonts w:asciiTheme="minorHAnsi" w:eastAsia="Verdana" w:hAnsiTheme="minorHAnsi" w:cstheme="minorHAnsi"/>
          <w:b/>
          <w:sz w:val="24"/>
          <w:szCs w:val="24"/>
          <w:lang w:eastAsia="pl-PL"/>
        </w:rPr>
        <w:t xml:space="preserve"> dni w tygodniu </w:t>
      </w:r>
      <w:r w:rsidRPr="00E565C7">
        <w:rPr>
          <w:rFonts w:asciiTheme="minorHAnsi" w:eastAsia="Verdana" w:hAnsiTheme="minorHAnsi" w:cstheme="minorHAnsi"/>
          <w:b/>
          <w:sz w:val="24"/>
          <w:szCs w:val="24"/>
          <w:lang w:eastAsia="pl-PL"/>
        </w:rPr>
        <w:t xml:space="preserve">: </w:t>
      </w:r>
      <w:r w:rsidR="00523C85" w:rsidRPr="00E565C7">
        <w:rPr>
          <w:rFonts w:asciiTheme="minorHAnsi" w:eastAsia="Verdana" w:hAnsiTheme="minorHAnsi" w:cstheme="minorHAnsi"/>
          <w:b/>
          <w:sz w:val="24"/>
          <w:szCs w:val="24"/>
          <w:lang w:eastAsia="pl-PL"/>
        </w:rPr>
        <w:t>0 pkt,</w:t>
      </w:r>
    </w:p>
    <w:p w:rsidR="00FC1E72" w:rsidRPr="006F4963" w:rsidRDefault="00E565C7" w:rsidP="006F4963">
      <w:pPr>
        <w:keepNext/>
        <w:keepLines/>
        <w:numPr>
          <w:ilvl w:val="4"/>
          <w:numId w:val="40"/>
        </w:numPr>
        <w:spacing w:after="0" w:line="276" w:lineRule="auto"/>
        <w:ind w:left="1797" w:hanging="357"/>
        <w:jc w:val="both"/>
        <w:rPr>
          <w:rFonts w:asciiTheme="minorHAnsi" w:eastAsia="Times New Roman" w:hAnsiTheme="minorHAnsi" w:cstheme="minorHAnsi"/>
          <w:b/>
          <w:bCs/>
          <w:sz w:val="24"/>
          <w:szCs w:val="24"/>
          <w:lang w:eastAsia="pl-PL"/>
        </w:rPr>
      </w:pPr>
      <w:r w:rsidRPr="006F4963">
        <w:rPr>
          <w:rFonts w:asciiTheme="minorHAnsi" w:eastAsia="Times New Roman" w:hAnsiTheme="minorHAnsi" w:cstheme="minorHAnsi"/>
          <w:b/>
          <w:bCs/>
          <w:sz w:val="24"/>
          <w:szCs w:val="24"/>
          <w:lang w:eastAsia="pl-PL"/>
        </w:rPr>
        <w:t>6</w:t>
      </w:r>
      <w:r w:rsidR="00C13856" w:rsidRPr="006F4963">
        <w:rPr>
          <w:rFonts w:asciiTheme="minorHAnsi" w:eastAsia="Times New Roman" w:hAnsiTheme="minorHAnsi" w:cstheme="minorHAnsi"/>
          <w:b/>
          <w:bCs/>
          <w:sz w:val="24"/>
          <w:szCs w:val="24"/>
          <w:lang w:eastAsia="pl-PL"/>
        </w:rPr>
        <w:t xml:space="preserve"> dni w tygodniu</w:t>
      </w:r>
      <w:r w:rsidR="002D59DE" w:rsidRPr="006F4963">
        <w:rPr>
          <w:rFonts w:asciiTheme="minorHAnsi" w:eastAsia="Times New Roman" w:hAnsiTheme="minorHAnsi" w:cstheme="minorHAnsi"/>
          <w:b/>
          <w:bCs/>
          <w:sz w:val="24"/>
          <w:szCs w:val="24"/>
          <w:lang w:eastAsia="pl-PL"/>
        </w:rPr>
        <w:t xml:space="preserve">, </w:t>
      </w:r>
      <w:r w:rsidR="00FC1E72" w:rsidRPr="006F4963">
        <w:rPr>
          <w:rFonts w:asciiTheme="minorHAnsi" w:eastAsia="Times New Roman" w:hAnsiTheme="minorHAnsi" w:cstheme="minorHAnsi"/>
          <w:b/>
          <w:bCs/>
          <w:sz w:val="24"/>
          <w:szCs w:val="24"/>
          <w:lang w:eastAsia="pl-PL"/>
        </w:rPr>
        <w:t xml:space="preserve">przy czym w dniach od poniedziałku do piątku zakład jest otwarty </w:t>
      </w:r>
      <w:r w:rsidR="00547EFC" w:rsidRPr="006F4963">
        <w:rPr>
          <w:rFonts w:asciiTheme="minorHAnsi" w:eastAsia="Times New Roman" w:hAnsiTheme="minorHAnsi" w:cstheme="minorHAnsi"/>
          <w:b/>
          <w:bCs/>
          <w:sz w:val="24"/>
          <w:szCs w:val="24"/>
          <w:lang w:eastAsia="pl-PL"/>
        </w:rPr>
        <w:t>przez co</w:t>
      </w:r>
      <w:r w:rsidR="006F4963">
        <w:rPr>
          <w:rFonts w:asciiTheme="minorHAnsi" w:eastAsia="Times New Roman" w:hAnsiTheme="minorHAnsi" w:cstheme="minorHAnsi"/>
          <w:b/>
          <w:bCs/>
          <w:sz w:val="24"/>
          <w:szCs w:val="24"/>
          <w:lang w:eastAsia="pl-PL"/>
        </w:rPr>
        <w:t xml:space="preserve"> najmniej 5</w:t>
      </w:r>
      <w:r w:rsidR="00EC6823" w:rsidRPr="006F4963">
        <w:rPr>
          <w:rFonts w:asciiTheme="minorHAnsi" w:eastAsia="Times New Roman" w:hAnsiTheme="minorHAnsi" w:cstheme="minorHAnsi"/>
          <w:b/>
          <w:bCs/>
          <w:sz w:val="24"/>
          <w:szCs w:val="24"/>
          <w:lang w:eastAsia="pl-PL"/>
        </w:rPr>
        <w:t xml:space="preserve"> godzin dziennie</w:t>
      </w:r>
      <w:r w:rsidR="00FC1E72" w:rsidRPr="006F4963">
        <w:rPr>
          <w:rFonts w:asciiTheme="minorHAnsi" w:eastAsia="Times New Roman" w:hAnsiTheme="minorHAnsi" w:cstheme="minorHAnsi"/>
          <w:b/>
          <w:bCs/>
          <w:sz w:val="24"/>
          <w:szCs w:val="24"/>
          <w:lang w:eastAsia="pl-PL"/>
        </w:rPr>
        <w:t xml:space="preserve"> </w:t>
      </w:r>
      <w:r w:rsidR="006F4963" w:rsidRPr="006F4963">
        <w:rPr>
          <w:rFonts w:asciiTheme="minorHAnsi" w:eastAsia="Times New Roman" w:hAnsiTheme="minorHAnsi" w:cstheme="minorHAnsi"/>
          <w:b/>
          <w:bCs/>
          <w:sz w:val="24"/>
          <w:szCs w:val="24"/>
          <w:lang w:eastAsia="pl-PL"/>
        </w:rPr>
        <w:t xml:space="preserve">w tym po godzinie 15.00 przez mniej niż 3 godziny </w:t>
      </w:r>
      <w:r w:rsidR="00741131" w:rsidRPr="006F4963">
        <w:rPr>
          <w:rFonts w:asciiTheme="minorHAnsi" w:eastAsia="Times New Roman" w:hAnsiTheme="minorHAnsi" w:cstheme="minorHAnsi"/>
          <w:b/>
          <w:bCs/>
          <w:sz w:val="24"/>
          <w:szCs w:val="24"/>
          <w:lang w:eastAsia="pl-PL"/>
        </w:rPr>
        <w:t xml:space="preserve">-  </w:t>
      </w:r>
      <w:r w:rsidR="00523C85" w:rsidRPr="006F4963">
        <w:rPr>
          <w:rFonts w:asciiTheme="minorHAnsi" w:eastAsia="Verdana" w:hAnsiTheme="minorHAnsi" w:cstheme="minorHAnsi"/>
          <w:b/>
          <w:sz w:val="24"/>
          <w:szCs w:val="24"/>
          <w:lang w:eastAsia="pl-PL"/>
        </w:rPr>
        <w:t>20 pkt</w:t>
      </w:r>
    </w:p>
    <w:p w:rsidR="00C13856" w:rsidRPr="00E565C7" w:rsidRDefault="000843DD" w:rsidP="000D4BF5">
      <w:pPr>
        <w:keepNext/>
        <w:keepLines/>
        <w:numPr>
          <w:ilvl w:val="4"/>
          <w:numId w:val="40"/>
        </w:numPr>
        <w:spacing w:after="0" w:line="276" w:lineRule="auto"/>
        <w:ind w:left="1797" w:hanging="357"/>
        <w:jc w:val="both"/>
        <w:rPr>
          <w:rFonts w:asciiTheme="minorHAnsi" w:eastAsia="Times New Roman" w:hAnsiTheme="minorHAnsi" w:cstheme="minorHAnsi"/>
          <w:b/>
          <w:bCs/>
          <w:sz w:val="24"/>
          <w:szCs w:val="24"/>
          <w:lang w:eastAsia="pl-PL"/>
        </w:rPr>
      </w:pPr>
      <w:r w:rsidRPr="00E565C7">
        <w:rPr>
          <w:rFonts w:asciiTheme="minorHAnsi" w:eastAsia="Times New Roman" w:hAnsiTheme="minorHAnsi" w:cstheme="minorHAnsi"/>
          <w:b/>
          <w:bCs/>
          <w:sz w:val="24"/>
          <w:szCs w:val="24"/>
          <w:lang w:eastAsia="pl-PL"/>
        </w:rPr>
        <w:t>6 dni w tygodniu</w:t>
      </w:r>
      <w:r w:rsidR="002D59DE" w:rsidRPr="00E565C7">
        <w:rPr>
          <w:rFonts w:asciiTheme="minorHAnsi" w:eastAsia="Times New Roman" w:hAnsiTheme="minorHAnsi" w:cstheme="minorHAnsi"/>
          <w:b/>
          <w:bCs/>
          <w:sz w:val="24"/>
          <w:szCs w:val="24"/>
          <w:lang w:eastAsia="pl-PL"/>
        </w:rPr>
        <w:t xml:space="preserve">, </w:t>
      </w:r>
      <w:r w:rsidR="00FC1E72" w:rsidRPr="00E565C7">
        <w:rPr>
          <w:rFonts w:asciiTheme="minorHAnsi" w:eastAsia="Times New Roman" w:hAnsiTheme="minorHAnsi" w:cstheme="minorHAnsi"/>
          <w:b/>
          <w:bCs/>
          <w:sz w:val="24"/>
          <w:szCs w:val="24"/>
          <w:lang w:eastAsia="pl-PL"/>
        </w:rPr>
        <w:t xml:space="preserve">przy czym w dniach od poniedziałku do piątku zakład jest otwarty </w:t>
      </w:r>
      <w:r w:rsidR="00E565C7" w:rsidRPr="00E565C7">
        <w:rPr>
          <w:rFonts w:asciiTheme="minorHAnsi" w:eastAsia="Times New Roman" w:hAnsiTheme="minorHAnsi" w:cstheme="minorHAnsi"/>
          <w:b/>
          <w:bCs/>
          <w:sz w:val="24"/>
          <w:szCs w:val="24"/>
          <w:lang w:eastAsia="pl-PL"/>
        </w:rPr>
        <w:t xml:space="preserve">przez co najmniej </w:t>
      </w:r>
      <w:r w:rsidR="00EC6823">
        <w:rPr>
          <w:rFonts w:asciiTheme="minorHAnsi" w:eastAsia="Times New Roman" w:hAnsiTheme="minorHAnsi" w:cstheme="minorHAnsi"/>
          <w:b/>
          <w:bCs/>
          <w:sz w:val="24"/>
          <w:szCs w:val="24"/>
          <w:lang w:eastAsia="pl-PL"/>
        </w:rPr>
        <w:t>8</w:t>
      </w:r>
      <w:r w:rsidR="00E565C7" w:rsidRPr="00E565C7">
        <w:rPr>
          <w:rFonts w:asciiTheme="minorHAnsi" w:eastAsia="Times New Roman" w:hAnsiTheme="minorHAnsi" w:cstheme="minorHAnsi"/>
          <w:b/>
          <w:bCs/>
          <w:sz w:val="24"/>
          <w:szCs w:val="24"/>
          <w:lang w:eastAsia="pl-PL"/>
        </w:rPr>
        <w:t xml:space="preserve"> godzin dziennie, w tym </w:t>
      </w:r>
      <w:r w:rsidR="00FC1E72" w:rsidRPr="00E565C7">
        <w:rPr>
          <w:rFonts w:asciiTheme="minorHAnsi" w:eastAsia="Times New Roman" w:hAnsiTheme="minorHAnsi" w:cstheme="minorHAnsi"/>
          <w:b/>
          <w:bCs/>
          <w:sz w:val="24"/>
          <w:szCs w:val="24"/>
          <w:lang w:eastAsia="pl-PL"/>
        </w:rPr>
        <w:t xml:space="preserve">po godzinie 15.00 przez 3 godziny i więcej -  </w:t>
      </w:r>
      <w:r w:rsidR="003D7BF0" w:rsidRPr="00E565C7">
        <w:rPr>
          <w:rFonts w:asciiTheme="minorHAnsi" w:eastAsia="Times New Roman" w:hAnsiTheme="minorHAnsi" w:cstheme="minorHAnsi"/>
          <w:b/>
          <w:bCs/>
          <w:sz w:val="24"/>
          <w:szCs w:val="24"/>
          <w:lang w:eastAsia="pl-PL"/>
        </w:rPr>
        <w:t xml:space="preserve">40 pkt </w:t>
      </w:r>
    </w:p>
    <w:p w:rsidR="00523C85" w:rsidRPr="00EC6823" w:rsidRDefault="00523C85" w:rsidP="00482DED">
      <w:pPr>
        <w:keepNext/>
        <w:keepLines/>
        <w:numPr>
          <w:ilvl w:val="2"/>
          <w:numId w:val="28"/>
        </w:numPr>
        <w:spacing w:line="276" w:lineRule="auto"/>
        <w:ind w:left="1440" w:hanging="720"/>
        <w:jc w:val="both"/>
        <w:rPr>
          <w:rFonts w:asciiTheme="minorHAnsi" w:eastAsia="Times New Roman" w:hAnsiTheme="minorHAnsi" w:cstheme="minorHAnsi"/>
          <w:b/>
          <w:bCs/>
          <w:sz w:val="24"/>
          <w:szCs w:val="24"/>
          <w:lang w:eastAsia="pl-PL"/>
        </w:rPr>
      </w:pPr>
      <w:r w:rsidRPr="009A2E6E">
        <w:rPr>
          <w:rFonts w:asciiTheme="minorHAnsi" w:eastAsia="Times New Roman" w:hAnsiTheme="minorHAnsi" w:cstheme="minorHAnsi"/>
          <w:b/>
          <w:sz w:val="24"/>
          <w:szCs w:val="24"/>
          <w:lang w:eastAsia="pl-PL"/>
        </w:rPr>
        <w:t>Uwaga! W przypadku nie podania przez Wykonawc</w:t>
      </w:r>
      <w:r w:rsidR="002D59DE" w:rsidRPr="009A2E6E">
        <w:rPr>
          <w:rFonts w:asciiTheme="minorHAnsi" w:eastAsia="Times New Roman" w:hAnsiTheme="minorHAnsi" w:cstheme="minorHAnsi"/>
          <w:b/>
          <w:sz w:val="24"/>
          <w:szCs w:val="24"/>
          <w:lang w:eastAsia="pl-PL"/>
        </w:rPr>
        <w:t>ę w formularzu ofertowym godzin otwarcia zakładu leczniczego dla zwierząt</w:t>
      </w:r>
      <w:r w:rsidRPr="009A2E6E">
        <w:rPr>
          <w:rFonts w:asciiTheme="minorHAnsi" w:eastAsia="Times New Roman" w:hAnsiTheme="minorHAnsi" w:cstheme="minorHAnsi"/>
          <w:b/>
          <w:sz w:val="24"/>
          <w:szCs w:val="24"/>
          <w:lang w:eastAsia="pl-PL"/>
        </w:rPr>
        <w:t>, Zamawiający na pot</w:t>
      </w:r>
      <w:r w:rsidR="00573D7F" w:rsidRPr="009A2E6E">
        <w:rPr>
          <w:rFonts w:asciiTheme="minorHAnsi" w:eastAsia="Times New Roman" w:hAnsiTheme="minorHAnsi" w:cstheme="minorHAnsi"/>
          <w:b/>
          <w:sz w:val="24"/>
          <w:szCs w:val="24"/>
          <w:lang w:eastAsia="pl-PL"/>
        </w:rPr>
        <w:t>rzeby oceny oferty</w:t>
      </w:r>
      <w:r w:rsidR="00234A5D">
        <w:rPr>
          <w:rFonts w:asciiTheme="minorHAnsi" w:eastAsia="Times New Roman" w:hAnsiTheme="minorHAnsi" w:cstheme="minorHAnsi"/>
          <w:b/>
          <w:sz w:val="24"/>
          <w:szCs w:val="24"/>
          <w:lang w:eastAsia="pl-PL"/>
        </w:rPr>
        <w:t xml:space="preserve"> uzna, iż zakład leczniczy dla zwierząt jest czynny mniej niż 6 dni w tygodniu i </w:t>
      </w:r>
      <w:r w:rsidR="00573D7F" w:rsidRPr="009A2E6E">
        <w:rPr>
          <w:rFonts w:asciiTheme="minorHAnsi" w:eastAsia="Times New Roman" w:hAnsiTheme="minorHAnsi" w:cstheme="minorHAnsi"/>
          <w:b/>
          <w:sz w:val="24"/>
          <w:szCs w:val="24"/>
          <w:lang w:eastAsia="pl-PL"/>
        </w:rPr>
        <w:t xml:space="preserve"> </w:t>
      </w:r>
      <w:r w:rsidRPr="009A2E6E">
        <w:rPr>
          <w:rFonts w:asciiTheme="minorHAnsi" w:eastAsia="Times New Roman" w:hAnsiTheme="minorHAnsi" w:cstheme="minorHAnsi"/>
          <w:b/>
          <w:sz w:val="24"/>
          <w:szCs w:val="24"/>
          <w:lang w:eastAsia="pl-PL"/>
        </w:rPr>
        <w:t>przyzna Wykonawcy w niniejszym kryterium 0 pkt.</w:t>
      </w:r>
    </w:p>
    <w:p w:rsidR="00EC6823" w:rsidRPr="00EC6823" w:rsidRDefault="00EC6823" w:rsidP="000D4BF5">
      <w:pPr>
        <w:pStyle w:val="Akapitzlist"/>
        <w:keepNext/>
        <w:keepLines/>
        <w:numPr>
          <w:ilvl w:val="0"/>
          <w:numId w:val="53"/>
        </w:numPr>
        <w:spacing w:line="276" w:lineRule="auto"/>
        <w:jc w:val="both"/>
        <w:rPr>
          <w:rFonts w:asciiTheme="minorHAnsi" w:hAnsiTheme="minorHAnsi" w:cstheme="minorHAnsi"/>
          <w:b/>
          <w:bCs/>
          <w:vanish/>
          <w:lang w:eastAsia="pl-PL"/>
        </w:rPr>
      </w:pPr>
    </w:p>
    <w:p w:rsidR="00EC6823" w:rsidRPr="00EC6823" w:rsidRDefault="00EC6823" w:rsidP="000D4BF5">
      <w:pPr>
        <w:pStyle w:val="Akapitzlist"/>
        <w:keepNext/>
        <w:keepLines/>
        <w:numPr>
          <w:ilvl w:val="0"/>
          <w:numId w:val="53"/>
        </w:numPr>
        <w:spacing w:line="276" w:lineRule="auto"/>
        <w:jc w:val="both"/>
        <w:rPr>
          <w:rFonts w:asciiTheme="minorHAnsi" w:hAnsiTheme="minorHAnsi" w:cstheme="minorHAnsi"/>
          <w:b/>
          <w:bCs/>
          <w:vanish/>
          <w:lang w:eastAsia="pl-PL"/>
        </w:rPr>
      </w:pPr>
    </w:p>
    <w:p w:rsidR="00EC6823" w:rsidRPr="00EC6823" w:rsidRDefault="00EC6823" w:rsidP="000D4BF5">
      <w:pPr>
        <w:pStyle w:val="Akapitzlist"/>
        <w:keepNext/>
        <w:keepLines/>
        <w:numPr>
          <w:ilvl w:val="1"/>
          <w:numId w:val="53"/>
        </w:numPr>
        <w:spacing w:line="276" w:lineRule="auto"/>
        <w:jc w:val="both"/>
        <w:rPr>
          <w:rFonts w:asciiTheme="minorHAnsi" w:hAnsiTheme="minorHAnsi" w:cstheme="minorHAnsi"/>
          <w:b/>
          <w:bCs/>
          <w:vanish/>
          <w:lang w:eastAsia="pl-PL"/>
        </w:rPr>
      </w:pPr>
    </w:p>
    <w:p w:rsidR="00EC6823" w:rsidRPr="00EC6823" w:rsidRDefault="00EC6823" w:rsidP="000D4BF5">
      <w:pPr>
        <w:pStyle w:val="Akapitzlist"/>
        <w:keepNext/>
        <w:keepLines/>
        <w:numPr>
          <w:ilvl w:val="1"/>
          <w:numId w:val="53"/>
        </w:numPr>
        <w:spacing w:line="276" w:lineRule="auto"/>
        <w:jc w:val="both"/>
        <w:rPr>
          <w:rFonts w:asciiTheme="minorHAnsi" w:hAnsiTheme="minorHAnsi" w:cstheme="minorHAnsi"/>
          <w:b/>
          <w:bCs/>
          <w:vanish/>
          <w:lang w:eastAsia="pl-PL"/>
        </w:rPr>
      </w:pPr>
    </w:p>
    <w:p w:rsidR="00A85AE4" w:rsidRDefault="00EC6823" w:rsidP="00D60272">
      <w:pPr>
        <w:keepNext/>
        <w:keepLines/>
        <w:numPr>
          <w:ilvl w:val="1"/>
          <w:numId w:val="28"/>
        </w:numPr>
        <w:spacing w:after="0" w:line="276" w:lineRule="auto"/>
        <w:jc w:val="both"/>
        <w:rPr>
          <w:rFonts w:asciiTheme="minorHAnsi" w:eastAsia="Times New Roman" w:hAnsiTheme="minorHAnsi" w:cstheme="minorHAnsi"/>
          <w:b/>
          <w:bCs/>
          <w:sz w:val="24"/>
          <w:szCs w:val="24"/>
          <w:lang w:eastAsia="pl-PL"/>
        </w:rPr>
      </w:pPr>
      <w:r w:rsidRPr="001C542B">
        <w:rPr>
          <w:rFonts w:asciiTheme="minorHAnsi" w:eastAsia="Times New Roman" w:hAnsiTheme="minorHAnsi" w:cstheme="minorHAnsi"/>
          <w:b/>
          <w:bCs/>
          <w:sz w:val="24"/>
          <w:szCs w:val="24"/>
          <w:lang w:eastAsia="pl-PL"/>
        </w:rPr>
        <w:t>Kryterium „Gotowość do świadczenia usługi” – wskaźnik G, ranga – 40</w:t>
      </w:r>
      <w:r w:rsidR="00A85AE4">
        <w:rPr>
          <w:rFonts w:asciiTheme="minorHAnsi" w:eastAsia="Times New Roman" w:hAnsiTheme="minorHAnsi" w:cstheme="minorHAnsi"/>
          <w:b/>
          <w:bCs/>
          <w:sz w:val="24"/>
          <w:szCs w:val="24"/>
          <w:lang w:eastAsia="pl-PL"/>
        </w:rPr>
        <w:t xml:space="preserve"> </w:t>
      </w:r>
    </w:p>
    <w:p w:rsidR="00EC6823" w:rsidRPr="001C542B" w:rsidRDefault="00EC6823" w:rsidP="00A85AE4">
      <w:pPr>
        <w:keepNext/>
        <w:keepLines/>
        <w:spacing w:after="0" w:line="276" w:lineRule="auto"/>
        <w:ind w:left="792"/>
        <w:jc w:val="both"/>
        <w:rPr>
          <w:rFonts w:asciiTheme="minorHAnsi" w:eastAsia="Times New Roman" w:hAnsiTheme="minorHAnsi" w:cstheme="minorHAnsi"/>
          <w:b/>
          <w:bCs/>
          <w:sz w:val="24"/>
          <w:szCs w:val="24"/>
          <w:lang w:eastAsia="pl-PL"/>
        </w:rPr>
      </w:pPr>
      <w:r w:rsidRPr="001C542B">
        <w:rPr>
          <w:rFonts w:asciiTheme="minorHAnsi" w:eastAsia="Times New Roman" w:hAnsiTheme="minorHAnsi" w:cstheme="minorHAnsi"/>
          <w:b/>
          <w:bCs/>
          <w:sz w:val="24"/>
          <w:szCs w:val="24"/>
          <w:lang w:eastAsia="pl-PL"/>
        </w:rPr>
        <w:t xml:space="preserve"> dla części</w:t>
      </w:r>
      <w:r w:rsidRPr="001C542B">
        <w:t xml:space="preserve"> </w:t>
      </w:r>
      <w:r w:rsidR="00482DED">
        <w:rPr>
          <w:rFonts w:asciiTheme="minorHAnsi" w:eastAsia="Times New Roman" w:hAnsiTheme="minorHAnsi" w:cstheme="minorHAnsi"/>
          <w:b/>
          <w:bCs/>
          <w:sz w:val="24"/>
          <w:szCs w:val="24"/>
          <w:u w:val="single"/>
          <w:lang w:eastAsia="pl-PL"/>
        </w:rPr>
        <w:t>dla części VI</w:t>
      </w:r>
      <w:r w:rsidRPr="001C542B">
        <w:rPr>
          <w:rFonts w:asciiTheme="minorHAnsi" w:eastAsia="Times New Roman" w:hAnsiTheme="minorHAnsi" w:cstheme="minorHAnsi"/>
          <w:b/>
          <w:bCs/>
          <w:sz w:val="24"/>
          <w:szCs w:val="24"/>
          <w:u w:val="single"/>
          <w:lang w:eastAsia="pl-PL"/>
        </w:rPr>
        <w:t xml:space="preserve"> zamówienia</w:t>
      </w:r>
    </w:p>
    <w:p w:rsidR="00EC6823" w:rsidRPr="001C542B" w:rsidRDefault="00EC6823" w:rsidP="00D60272">
      <w:pPr>
        <w:keepNext/>
        <w:keepLines/>
        <w:numPr>
          <w:ilvl w:val="2"/>
          <w:numId w:val="28"/>
        </w:numPr>
        <w:spacing w:after="0" w:line="276" w:lineRule="auto"/>
        <w:ind w:left="1440" w:hanging="720"/>
        <w:jc w:val="both"/>
        <w:rPr>
          <w:rFonts w:asciiTheme="minorHAnsi" w:eastAsia="Times New Roman" w:hAnsiTheme="minorHAnsi" w:cstheme="minorHAnsi"/>
          <w:bCs/>
          <w:sz w:val="24"/>
          <w:szCs w:val="24"/>
          <w:lang w:eastAsia="pl-PL"/>
        </w:rPr>
      </w:pPr>
      <w:r w:rsidRPr="001C542B">
        <w:rPr>
          <w:rFonts w:asciiTheme="minorHAnsi" w:eastAsia="Verdana" w:hAnsiTheme="minorHAnsi" w:cstheme="minorHAnsi"/>
          <w:sz w:val="24"/>
          <w:szCs w:val="24"/>
          <w:lang w:eastAsia="pl-PL"/>
        </w:rPr>
        <w:t xml:space="preserve">Wykonawca może uzyskać za to kryterium </w:t>
      </w:r>
      <w:r w:rsidRPr="001C542B">
        <w:rPr>
          <w:rFonts w:asciiTheme="minorHAnsi" w:eastAsia="Verdana" w:hAnsiTheme="minorHAnsi" w:cstheme="minorHAnsi"/>
          <w:b/>
          <w:sz w:val="24"/>
          <w:szCs w:val="24"/>
          <w:lang w:eastAsia="pl-PL"/>
        </w:rPr>
        <w:t>maksymalnie 40 pkt,</w:t>
      </w:r>
      <w:r w:rsidRPr="001C542B">
        <w:rPr>
          <w:rFonts w:asciiTheme="minorHAnsi" w:eastAsia="Verdana" w:hAnsiTheme="minorHAnsi" w:cstheme="minorHAnsi"/>
          <w:sz w:val="24"/>
          <w:szCs w:val="24"/>
          <w:lang w:eastAsia="pl-PL"/>
        </w:rPr>
        <w:t xml:space="preserve"> zgodnie </w:t>
      </w:r>
      <w:r w:rsidRPr="001C542B">
        <w:rPr>
          <w:rFonts w:asciiTheme="minorHAnsi" w:eastAsia="Verdana" w:hAnsiTheme="minorHAnsi" w:cstheme="minorHAnsi"/>
          <w:sz w:val="24"/>
          <w:szCs w:val="24"/>
          <w:lang w:eastAsia="pl-PL"/>
        </w:rPr>
        <w:br/>
        <w:t>z następującą punktacją:</w:t>
      </w:r>
    </w:p>
    <w:p w:rsidR="00EC6823" w:rsidRPr="00DA2716" w:rsidRDefault="00EC6823" w:rsidP="00EC6823">
      <w:pPr>
        <w:keepNext/>
        <w:keepLines/>
        <w:spacing w:after="0" w:line="276" w:lineRule="auto"/>
        <w:ind w:left="1440"/>
        <w:jc w:val="both"/>
        <w:rPr>
          <w:rFonts w:asciiTheme="minorHAnsi" w:eastAsia="Verdana" w:hAnsiTheme="minorHAnsi" w:cstheme="minorHAnsi"/>
          <w:b/>
          <w:sz w:val="24"/>
          <w:szCs w:val="24"/>
          <w:lang w:eastAsia="pl-PL"/>
        </w:rPr>
      </w:pPr>
      <w:r w:rsidRPr="001C542B">
        <w:rPr>
          <w:rFonts w:asciiTheme="minorHAnsi" w:eastAsia="Verdana" w:hAnsiTheme="minorHAnsi" w:cstheme="minorHAnsi"/>
          <w:b/>
          <w:sz w:val="24"/>
          <w:szCs w:val="24"/>
          <w:lang w:eastAsia="pl-PL"/>
        </w:rPr>
        <w:t>Gotowość do świadczenia usług weterynaryjnych objętych przedmiotem zam</w:t>
      </w:r>
      <w:r w:rsidRPr="00DA2716">
        <w:rPr>
          <w:rFonts w:asciiTheme="minorHAnsi" w:eastAsia="Verdana" w:hAnsiTheme="minorHAnsi" w:cstheme="minorHAnsi"/>
          <w:b/>
          <w:sz w:val="24"/>
          <w:szCs w:val="24"/>
          <w:lang w:eastAsia="pl-PL"/>
        </w:rPr>
        <w:t>ówienia:</w:t>
      </w:r>
    </w:p>
    <w:p w:rsidR="00EC6823" w:rsidRPr="00DA2716" w:rsidRDefault="00B8033A" w:rsidP="000D4BF5">
      <w:pPr>
        <w:keepNext/>
        <w:keepLines/>
        <w:numPr>
          <w:ilvl w:val="4"/>
          <w:numId w:val="54"/>
        </w:numPr>
        <w:spacing w:after="0" w:line="276" w:lineRule="auto"/>
        <w:ind w:left="1797" w:hanging="357"/>
        <w:jc w:val="both"/>
        <w:rPr>
          <w:rFonts w:asciiTheme="minorHAnsi" w:eastAsia="Times New Roman" w:hAnsiTheme="minorHAnsi" w:cstheme="minorHAnsi"/>
          <w:b/>
          <w:bCs/>
          <w:sz w:val="24"/>
          <w:szCs w:val="24"/>
          <w:lang w:eastAsia="pl-PL"/>
        </w:rPr>
      </w:pPr>
      <w:r w:rsidRPr="00DA2716">
        <w:rPr>
          <w:rFonts w:asciiTheme="minorHAnsi" w:eastAsia="Verdana" w:hAnsiTheme="minorHAnsi" w:cstheme="minorHAnsi"/>
          <w:b/>
          <w:sz w:val="24"/>
          <w:szCs w:val="24"/>
          <w:lang w:eastAsia="pl-PL"/>
        </w:rPr>
        <w:t>5 dni w tygodniu (</w:t>
      </w:r>
      <w:r w:rsidR="00182623" w:rsidRPr="00DA2716">
        <w:rPr>
          <w:rFonts w:asciiTheme="minorHAnsi" w:eastAsia="Verdana" w:hAnsiTheme="minorHAnsi" w:cstheme="minorHAnsi"/>
          <w:b/>
          <w:sz w:val="24"/>
          <w:szCs w:val="24"/>
          <w:lang w:eastAsia="pl-PL"/>
        </w:rPr>
        <w:t>w dniach</w:t>
      </w:r>
      <w:r w:rsidRPr="00DA2716">
        <w:rPr>
          <w:rFonts w:asciiTheme="minorHAnsi" w:eastAsia="Verdana" w:hAnsiTheme="minorHAnsi" w:cstheme="minorHAnsi"/>
          <w:b/>
          <w:sz w:val="24"/>
          <w:szCs w:val="24"/>
          <w:lang w:eastAsia="pl-PL"/>
        </w:rPr>
        <w:t xml:space="preserve"> od poniedziałku do piątku) co najmniej przez</w:t>
      </w:r>
      <w:r w:rsidR="001C542B" w:rsidRPr="00DA2716">
        <w:rPr>
          <w:rFonts w:asciiTheme="minorHAnsi" w:eastAsia="Verdana" w:hAnsiTheme="minorHAnsi" w:cstheme="minorHAnsi"/>
          <w:b/>
          <w:sz w:val="24"/>
          <w:szCs w:val="24"/>
          <w:lang w:eastAsia="pl-PL"/>
        </w:rPr>
        <w:t xml:space="preserve"> 5 godzin podczas 1 wyjazdu </w:t>
      </w:r>
      <w:r w:rsidR="00EC6823" w:rsidRPr="00DA2716">
        <w:rPr>
          <w:rFonts w:asciiTheme="minorHAnsi" w:eastAsia="Verdana" w:hAnsiTheme="minorHAnsi" w:cstheme="minorHAnsi"/>
          <w:b/>
          <w:sz w:val="24"/>
          <w:szCs w:val="24"/>
          <w:lang w:eastAsia="pl-PL"/>
        </w:rPr>
        <w:t xml:space="preserve"> - 0 pkt,</w:t>
      </w:r>
    </w:p>
    <w:p w:rsidR="00DA2716" w:rsidRPr="00DA2716" w:rsidRDefault="00DA2716" w:rsidP="000D4BF5">
      <w:pPr>
        <w:keepNext/>
        <w:keepLines/>
        <w:numPr>
          <w:ilvl w:val="4"/>
          <w:numId w:val="54"/>
        </w:numPr>
        <w:spacing w:after="0" w:line="276" w:lineRule="auto"/>
        <w:ind w:left="1797" w:hanging="357"/>
        <w:jc w:val="both"/>
        <w:rPr>
          <w:rFonts w:asciiTheme="minorHAnsi" w:eastAsia="Times New Roman" w:hAnsiTheme="minorHAnsi" w:cstheme="minorHAnsi"/>
          <w:b/>
          <w:bCs/>
          <w:sz w:val="24"/>
          <w:szCs w:val="24"/>
          <w:lang w:eastAsia="pl-PL"/>
        </w:rPr>
      </w:pPr>
      <w:r w:rsidRPr="00DA2716">
        <w:rPr>
          <w:rFonts w:asciiTheme="minorHAnsi" w:eastAsia="Verdana" w:hAnsiTheme="minorHAnsi" w:cstheme="minorHAnsi"/>
          <w:b/>
          <w:sz w:val="24"/>
          <w:szCs w:val="24"/>
          <w:lang w:eastAsia="pl-PL"/>
        </w:rPr>
        <w:t>6 dni w tygodniu (w dniach od poniedziałku do soboty) co najmniej przez 5 godzin podczas 1 wyjazdu  - 20 pkt,</w:t>
      </w:r>
    </w:p>
    <w:p w:rsidR="00EC6823" w:rsidRPr="00DA2716" w:rsidRDefault="00EC6823" w:rsidP="000D4BF5">
      <w:pPr>
        <w:keepNext/>
        <w:keepLines/>
        <w:numPr>
          <w:ilvl w:val="4"/>
          <w:numId w:val="54"/>
        </w:numPr>
        <w:spacing w:after="0" w:line="276" w:lineRule="auto"/>
        <w:ind w:left="1797" w:hanging="357"/>
        <w:jc w:val="both"/>
        <w:rPr>
          <w:rFonts w:asciiTheme="minorHAnsi" w:eastAsia="Times New Roman" w:hAnsiTheme="minorHAnsi" w:cstheme="minorHAnsi"/>
          <w:b/>
          <w:bCs/>
          <w:sz w:val="24"/>
          <w:szCs w:val="24"/>
          <w:lang w:eastAsia="pl-PL"/>
        </w:rPr>
      </w:pPr>
      <w:r w:rsidRPr="00DA2716">
        <w:rPr>
          <w:rFonts w:asciiTheme="minorHAnsi" w:eastAsia="Times New Roman" w:hAnsiTheme="minorHAnsi" w:cstheme="minorHAnsi"/>
          <w:b/>
          <w:bCs/>
          <w:sz w:val="24"/>
          <w:szCs w:val="24"/>
          <w:lang w:eastAsia="pl-PL"/>
        </w:rPr>
        <w:t>6 dni w tygodniu</w:t>
      </w:r>
      <w:r w:rsidR="00DA2716" w:rsidRPr="00DA2716">
        <w:rPr>
          <w:rFonts w:asciiTheme="minorHAnsi" w:eastAsia="Times New Roman" w:hAnsiTheme="minorHAnsi" w:cstheme="minorHAnsi"/>
          <w:b/>
          <w:bCs/>
          <w:sz w:val="24"/>
          <w:szCs w:val="24"/>
          <w:lang w:eastAsia="pl-PL"/>
        </w:rPr>
        <w:t xml:space="preserve">(w dniach od poniedziałku do soboty) co najmniej przez 8 godzin podczas 1 wyjazdu </w:t>
      </w:r>
      <w:r w:rsidRPr="00DA2716">
        <w:rPr>
          <w:rFonts w:asciiTheme="minorHAnsi" w:eastAsia="Times New Roman" w:hAnsiTheme="minorHAnsi" w:cstheme="minorHAnsi"/>
          <w:b/>
          <w:bCs/>
          <w:sz w:val="24"/>
          <w:szCs w:val="24"/>
          <w:lang w:eastAsia="pl-PL"/>
        </w:rPr>
        <w:t xml:space="preserve">-  40 pkt </w:t>
      </w:r>
    </w:p>
    <w:p w:rsidR="00EC6823" w:rsidRPr="00DA2716" w:rsidRDefault="00EC6823" w:rsidP="00D60272">
      <w:pPr>
        <w:keepNext/>
        <w:keepLines/>
        <w:numPr>
          <w:ilvl w:val="2"/>
          <w:numId w:val="28"/>
        </w:numPr>
        <w:spacing w:after="0" w:line="276" w:lineRule="auto"/>
        <w:ind w:left="1440" w:hanging="720"/>
        <w:jc w:val="both"/>
        <w:rPr>
          <w:rFonts w:asciiTheme="minorHAnsi" w:eastAsia="Times New Roman" w:hAnsiTheme="minorHAnsi" w:cstheme="minorHAnsi"/>
          <w:b/>
          <w:bCs/>
          <w:sz w:val="24"/>
          <w:szCs w:val="24"/>
          <w:lang w:eastAsia="pl-PL"/>
        </w:rPr>
      </w:pPr>
      <w:r w:rsidRPr="00DA2716">
        <w:rPr>
          <w:rFonts w:asciiTheme="minorHAnsi" w:eastAsia="Times New Roman" w:hAnsiTheme="minorHAnsi" w:cstheme="minorHAnsi"/>
          <w:b/>
          <w:sz w:val="24"/>
          <w:szCs w:val="24"/>
          <w:lang w:eastAsia="pl-PL"/>
        </w:rPr>
        <w:t>Uwaga! W przypadku nie podania przez Wykonawcę w formularzu ofertowym godzin</w:t>
      </w:r>
      <w:r w:rsidR="00DA2716" w:rsidRPr="00DA2716">
        <w:rPr>
          <w:rFonts w:asciiTheme="minorHAnsi" w:eastAsia="Times New Roman" w:hAnsiTheme="minorHAnsi" w:cstheme="minorHAnsi"/>
          <w:b/>
          <w:sz w:val="24"/>
          <w:szCs w:val="24"/>
          <w:lang w:eastAsia="pl-PL"/>
        </w:rPr>
        <w:t xml:space="preserve"> gotowości do świadczenia usług weterynaryjnych</w:t>
      </w:r>
      <w:r w:rsidRPr="00DA2716">
        <w:rPr>
          <w:rFonts w:asciiTheme="minorHAnsi" w:eastAsia="Times New Roman" w:hAnsiTheme="minorHAnsi" w:cstheme="minorHAnsi"/>
          <w:b/>
          <w:sz w:val="24"/>
          <w:szCs w:val="24"/>
          <w:lang w:eastAsia="pl-PL"/>
        </w:rPr>
        <w:t xml:space="preserve">, Zamawiający na potrzeby oceny oferty uzna, iż </w:t>
      </w:r>
      <w:r w:rsidR="00DA2716" w:rsidRPr="00DA2716">
        <w:rPr>
          <w:rFonts w:asciiTheme="minorHAnsi" w:eastAsia="Times New Roman" w:hAnsiTheme="minorHAnsi" w:cstheme="minorHAnsi"/>
          <w:b/>
          <w:sz w:val="24"/>
          <w:szCs w:val="24"/>
          <w:lang w:eastAsia="pl-PL"/>
        </w:rPr>
        <w:t xml:space="preserve">Wykonawca deklaruje dostępność tych usług 5 dni </w:t>
      </w:r>
      <w:r w:rsidR="00DA2716" w:rsidRPr="00DA2716">
        <w:rPr>
          <w:rFonts w:asciiTheme="minorHAnsi" w:eastAsia="Verdana" w:hAnsiTheme="minorHAnsi" w:cstheme="minorHAnsi"/>
          <w:b/>
          <w:sz w:val="24"/>
          <w:szCs w:val="24"/>
          <w:lang w:eastAsia="pl-PL"/>
        </w:rPr>
        <w:t xml:space="preserve">w tygodniu (w dniach od poniedziałku do piątku) co najmniej przez 5 godzin podczas 1 wyjazdu  </w:t>
      </w:r>
      <w:r w:rsidRPr="00DA2716">
        <w:rPr>
          <w:rFonts w:asciiTheme="minorHAnsi" w:eastAsia="Times New Roman" w:hAnsiTheme="minorHAnsi" w:cstheme="minorHAnsi"/>
          <w:b/>
          <w:sz w:val="24"/>
          <w:szCs w:val="24"/>
          <w:lang w:eastAsia="pl-PL"/>
        </w:rPr>
        <w:t>i  przyzna Wykonawcy w niniejszym kryterium 0 pkt.</w:t>
      </w:r>
    </w:p>
    <w:p w:rsidR="00EC6823" w:rsidRPr="00EC6823" w:rsidRDefault="00EC6823" w:rsidP="000D4BF5">
      <w:pPr>
        <w:keepNext/>
        <w:keepLines/>
        <w:numPr>
          <w:ilvl w:val="0"/>
          <w:numId w:val="53"/>
        </w:numPr>
        <w:spacing w:after="0" w:line="276" w:lineRule="auto"/>
        <w:jc w:val="both"/>
        <w:rPr>
          <w:rFonts w:asciiTheme="minorHAnsi" w:eastAsia="Times New Roman" w:hAnsiTheme="minorHAnsi" w:cstheme="minorHAnsi"/>
          <w:b/>
          <w:bCs/>
          <w:vanish/>
          <w:sz w:val="24"/>
          <w:szCs w:val="24"/>
          <w:lang w:val="x-none" w:eastAsia="pl-PL"/>
        </w:rPr>
      </w:pPr>
    </w:p>
    <w:p w:rsidR="00EC6823" w:rsidRPr="00EC6823" w:rsidRDefault="00EC6823" w:rsidP="000D4BF5">
      <w:pPr>
        <w:keepNext/>
        <w:keepLines/>
        <w:numPr>
          <w:ilvl w:val="0"/>
          <w:numId w:val="53"/>
        </w:numPr>
        <w:spacing w:after="0" w:line="276" w:lineRule="auto"/>
        <w:jc w:val="both"/>
        <w:rPr>
          <w:rFonts w:asciiTheme="minorHAnsi" w:eastAsia="Times New Roman" w:hAnsiTheme="minorHAnsi" w:cstheme="minorHAnsi"/>
          <w:b/>
          <w:bCs/>
          <w:vanish/>
          <w:sz w:val="24"/>
          <w:szCs w:val="24"/>
          <w:lang w:val="x-none" w:eastAsia="pl-PL"/>
        </w:rPr>
      </w:pPr>
    </w:p>
    <w:p w:rsidR="00EC6823" w:rsidRPr="00EC6823" w:rsidRDefault="00EC6823" w:rsidP="000D4BF5">
      <w:pPr>
        <w:keepNext/>
        <w:keepLines/>
        <w:numPr>
          <w:ilvl w:val="1"/>
          <w:numId w:val="53"/>
        </w:numPr>
        <w:spacing w:after="0" w:line="276" w:lineRule="auto"/>
        <w:jc w:val="both"/>
        <w:rPr>
          <w:rFonts w:asciiTheme="minorHAnsi" w:eastAsia="Times New Roman" w:hAnsiTheme="minorHAnsi" w:cstheme="minorHAnsi"/>
          <w:b/>
          <w:bCs/>
          <w:vanish/>
          <w:sz w:val="24"/>
          <w:szCs w:val="24"/>
          <w:lang w:val="x-none" w:eastAsia="pl-PL"/>
        </w:rPr>
      </w:pPr>
    </w:p>
    <w:p w:rsidR="00EC6823" w:rsidRPr="00EC6823" w:rsidRDefault="00EC6823" w:rsidP="000D4BF5">
      <w:pPr>
        <w:keepNext/>
        <w:keepLines/>
        <w:numPr>
          <w:ilvl w:val="1"/>
          <w:numId w:val="53"/>
        </w:numPr>
        <w:spacing w:after="0" w:line="276" w:lineRule="auto"/>
        <w:jc w:val="both"/>
        <w:rPr>
          <w:rFonts w:asciiTheme="minorHAnsi" w:eastAsia="Times New Roman" w:hAnsiTheme="minorHAnsi" w:cstheme="minorHAnsi"/>
          <w:b/>
          <w:bCs/>
          <w:vanish/>
          <w:sz w:val="24"/>
          <w:szCs w:val="24"/>
          <w:lang w:val="x-none" w:eastAsia="pl-PL"/>
        </w:rPr>
      </w:pPr>
    </w:p>
    <w:p w:rsidR="00EC6823" w:rsidRPr="00EC6823" w:rsidRDefault="00EC6823" w:rsidP="00EC6823">
      <w:pPr>
        <w:keepNext/>
        <w:keepLines/>
        <w:spacing w:after="0" w:line="276" w:lineRule="auto"/>
        <w:jc w:val="both"/>
        <w:rPr>
          <w:rFonts w:asciiTheme="minorHAnsi" w:eastAsia="Times New Roman" w:hAnsiTheme="minorHAnsi" w:cstheme="minorHAnsi"/>
          <w:b/>
          <w:bCs/>
          <w:sz w:val="24"/>
          <w:szCs w:val="24"/>
          <w:lang w:val="x-none" w:eastAsia="pl-PL"/>
        </w:rPr>
      </w:pPr>
    </w:p>
    <w:p w:rsidR="00523C85" w:rsidRPr="00003C09" w:rsidRDefault="00523C85" w:rsidP="00D60272">
      <w:pPr>
        <w:keepNext/>
        <w:keepLines/>
        <w:numPr>
          <w:ilvl w:val="0"/>
          <w:numId w:val="28"/>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Końcowa ocena oferty to suma punktów uzyskanych za poszczególne kryteria wg wzoru:</w:t>
      </w:r>
    </w:p>
    <w:p w:rsidR="00523C85" w:rsidRPr="00003C09" w:rsidRDefault="00523C85" w:rsidP="00523C85">
      <w:pPr>
        <w:keepNext/>
        <w:keepLines/>
        <w:spacing w:after="0" w:line="276" w:lineRule="auto"/>
        <w:ind w:left="360"/>
        <w:jc w:val="both"/>
        <w:rPr>
          <w:rFonts w:asciiTheme="minorHAnsi" w:eastAsia="Times New Roman" w:hAnsiTheme="minorHAnsi" w:cstheme="minorHAnsi"/>
          <w:sz w:val="24"/>
          <w:szCs w:val="24"/>
          <w:lang w:eastAsia="pl-PL"/>
        </w:rPr>
      </w:pPr>
    </w:p>
    <w:p w:rsidR="00523C85" w:rsidRPr="00003C09" w:rsidRDefault="00C13856" w:rsidP="00D37477">
      <w:pPr>
        <w:keepNext/>
        <w:keepLines/>
        <w:spacing w:after="120" w:line="276" w:lineRule="auto"/>
        <w:ind w:left="1418"/>
        <w:jc w:val="both"/>
        <w:rPr>
          <w:rFonts w:asciiTheme="minorHAnsi" w:eastAsia="Times New Roman" w:hAnsiTheme="minorHAnsi" w:cstheme="minorHAnsi"/>
          <w:b/>
          <w:sz w:val="24"/>
          <w:szCs w:val="24"/>
          <w:lang w:eastAsia="pl-PL"/>
        </w:rPr>
      </w:pPr>
      <w:proofErr w:type="spellStart"/>
      <w:r>
        <w:rPr>
          <w:rFonts w:asciiTheme="minorHAnsi" w:eastAsia="Times New Roman" w:hAnsiTheme="minorHAnsi" w:cstheme="minorHAnsi"/>
          <w:b/>
          <w:sz w:val="24"/>
          <w:szCs w:val="24"/>
          <w:lang w:eastAsia="pl-PL"/>
        </w:rPr>
        <w:lastRenderedPageBreak/>
        <w:t>Lp</w:t>
      </w:r>
      <w:proofErr w:type="spellEnd"/>
      <w:r>
        <w:rPr>
          <w:rFonts w:asciiTheme="minorHAnsi" w:eastAsia="Times New Roman" w:hAnsiTheme="minorHAnsi" w:cstheme="minorHAnsi"/>
          <w:b/>
          <w:sz w:val="24"/>
          <w:szCs w:val="24"/>
          <w:lang w:eastAsia="pl-PL"/>
        </w:rPr>
        <w:t xml:space="preserve"> = C +</w:t>
      </w:r>
      <w:r w:rsidR="00CA205A">
        <w:rPr>
          <w:rFonts w:asciiTheme="minorHAnsi" w:eastAsia="Times New Roman" w:hAnsiTheme="minorHAnsi" w:cstheme="minorHAnsi"/>
          <w:b/>
          <w:sz w:val="24"/>
          <w:szCs w:val="24"/>
          <w:lang w:eastAsia="pl-PL"/>
        </w:rPr>
        <w:t xml:space="preserve"> </w:t>
      </w:r>
      <w:r>
        <w:rPr>
          <w:rFonts w:asciiTheme="minorHAnsi" w:eastAsia="Times New Roman" w:hAnsiTheme="minorHAnsi" w:cstheme="minorHAnsi"/>
          <w:b/>
          <w:sz w:val="24"/>
          <w:szCs w:val="24"/>
          <w:lang w:eastAsia="pl-PL"/>
        </w:rPr>
        <w:t>G</w:t>
      </w:r>
      <w:r w:rsidR="00523C85" w:rsidRPr="00003C09">
        <w:rPr>
          <w:rFonts w:asciiTheme="minorHAnsi" w:eastAsia="Times New Roman" w:hAnsiTheme="minorHAnsi" w:cstheme="minorHAnsi"/>
          <w:b/>
          <w:sz w:val="24"/>
          <w:szCs w:val="24"/>
          <w:lang w:eastAsia="pl-PL"/>
        </w:rPr>
        <w:t xml:space="preserve"> </w:t>
      </w:r>
    </w:p>
    <w:p w:rsidR="00523C85" w:rsidRPr="00003C09" w:rsidRDefault="00523C85" w:rsidP="00523C85">
      <w:pPr>
        <w:keepNext/>
        <w:keepLines/>
        <w:spacing w:after="0" w:line="276" w:lineRule="auto"/>
        <w:ind w:left="1418"/>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gdzie:</w:t>
      </w:r>
    </w:p>
    <w:p w:rsidR="00523C85" w:rsidRPr="00003C09" w:rsidRDefault="00523C85" w:rsidP="00523C85">
      <w:pPr>
        <w:keepNext/>
        <w:keepLines/>
        <w:spacing w:after="0" w:line="276" w:lineRule="auto"/>
        <w:ind w:left="1418"/>
        <w:jc w:val="both"/>
        <w:rPr>
          <w:rFonts w:asciiTheme="minorHAnsi" w:eastAsia="Times New Roman" w:hAnsiTheme="minorHAnsi" w:cstheme="minorHAnsi"/>
          <w:sz w:val="24"/>
          <w:szCs w:val="24"/>
          <w:lang w:eastAsia="pl-PL"/>
        </w:rPr>
      </w:pPr>
      <w:proofErr w:type="spellStart"/>
      <w:r w:rsidRPr="00003C09">
        <w:rPr>
          <w:rFonts w:asciiTheme="minorHAnsi" w:eastAsia="Times New Roman" w:hAnsiTheme="minorHAnsi" w:cstheme="minorHAnsi"/>
          <w:sz w:val="24"/>
          <w:szCs w:val="24"/>
          <w:lang w:eastAsia="pl-PL"/>
        </w:rPr>
        <w:t>Lp</w:t>
      </w:r>
      <w:proofErr w:type="spellEnd"/>
      <w:r w:rsidRPr="00003C09">
        <w:rPr>
          <w:rFonts w:asciiTheme="minorHAnsi" w:eastAsia="Times New Roman" w:hAnsiTheme="minorHAnsi" w:cstheme="minorHAnsi"/>
          <w:sz w:val="24"/>
          <w:szCs w:val="24"/>
          <w:lang w:eastAsia="pl-PL"/>
        </w:rPr>
        <w:t xml:space="preserve"> – liczba punktów uzyskanych przez ofertę,</w:t>
      </w:r>
    </w:p>
    <w:p w:rsidR="00523C85" w:rsidRPr="00003C09" w:rsidRDefault="00523C85" w:rsidP="00523C85">
      <w:pPr>
        <w:keepNext/>
        <w:keepLines/>
        <w:spacing w:after="0" w:line="276" w:lineRule="auto"/>
        <w:ind w:left="1418"/>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C – liczba punktów uzyskanych w kryterium „cena”,</w:t>
      </w:r>
    </w:p>
    <w:p w:rsidR="00523C85" w:rsidRPr="00003C09" w:rsidRDefault="00212786" w:rsidP="00523C85">
      <w:pPr>
        <w:keepNext/>
        <w:keepLines/>
        <w:spacing w:after="0" w:line="276" w:lineRule="auto"/>
        <w:ind w:left="1418"/>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G</w:t>
      </w:r>
      <w:r w:rsidR="00523C85" w:rsidRPr="00003C09">
        <w:rPr>
          <w:rFonts w:asciiTheme="minorHAnsi" w:eastAsia="Times New Roman" w:hAnsiTheme="minorHAnsi" w:cstheme="minorHAnsi"/>
          <w:sz w:val="24"/>
          <w:szCs w:val="24"/>
          <w:lang w:eastAsia="pl-PL"/>
        </w:rPr>
        <w:t xml:space="preserve"> – liczba punktów uzyskanych w kryterium „</w:t>
      </w:r>
      <w:r w:rsidR="003D7BF0">
        <w:rPr>
          <w:rFonts w:asciiTheme="minorHAnsi" w:eastAsia="Times New Roman" w:hAnsiTheme="minorHAnsi" w:cstheme="minorHAnsi"/>
          <w:bCs/>
          <w:sz w:val="24"/>
          <w:szCs w:val="24"/>
          <w:lang w:eastAsia="pl-PL"/>
        </w:rPr>
        <w:t xml:space="preserve">gotowość do świadczenia usługi </w:t>
      </w:r>
      <w:r w:rsidR="00523C85" w:rsidRPr="00003C09">
        <w:rPr>
          <w:rFonts w:asciiTheme="minorHAnsi" w:eastAsia="Times New Roman" w:hAnsiTheme="minorHAnsi" w:cstheme="minorHAnsi"/>
          <w:sz w:val="24"/>
          <w:szCs w:val="24"/>
          <w:lang w:eastAsia="pl-PL"/>
        </w:rPr>
        <w:t>”</w:t>
      </w:r>
    </w:p>
    <w:p w:rsidR="00523C85" w:rsidRPr="00003C09" w:rsidRDefault="00523C85" w:rsidP="00523C85">
      <w:pPr>
        <w:keepNext/>
        <w:keepLines/>
        <w:spacing w:after="0" w:line="276" w:lineRule="auto"/>
        <w:ind w:left="360"/>
        <w:jc w:val="both"/>
        <w:rPr>
          <w:rFonts w:asciiTheme="minorHAnsi" w:eastAsia="Times New Roman" w:hAnsiTheme="minorHAnsi" w:cstheme="minorHAnsi"/>
          <w:sz w:val="24"/>
          <w:szCs w:val="24"/>
          <w:lang w:eastAsia="pl-PL"/>
        </w:rPr>
      </w:pPr>
    </w:p>
    <w:p w:rsidR="00523C85" w:rsidRPr="00003C09" w:rsidRDefault="00523C85" w:rsidP="00D60272">
      <w:pPr>
        <w:keepNext/>
        <w:keepLines/>
        <w:numPr>
          <w:ilvl w:val="0"/>
          <w:numId w:val="28"/>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Najkorzystniejsza oferta to oferta, która przedstawia najkorzystniejszy bilans ceny i innych </w:t>
      </w:r>
      <w:r w:rsidRPr="00212786">
        <w:rPr>
          <w:rFonts w:asciiTheme="minorHAnsi" w:eastAsia="Times New Roman" w:hAnsiTheme="minorHAnsi" w:cstheme="minorHAnsi"/>
          <w:sz w:val="24"/>
          <w:szCs w:val="24"/>
          <w:lang w:eastAsia="pl-PL"/>
        </w:rPr>
        <w:t xml:space="preserve">kryteriów, tj. </w:t>
      </w:r>
      <w:r w:rsidR="001033C8" w:rsidRPr="00212786">
        <w:rPr>
          <w:rFonts w:asciiTheme="minorHAnsi" w:eastAsia="Times New Roman" w:hAnsiTheme="minorHAnsi" w:cstheme="minorHAnsi"/>
          <w:bCs/>
          <w:sz w:val="24"/>
          <w:szCs w:val="24"/>
          <w:lang w:eastAsia="pl-PL"/>
        </w:rPr>
        <w:t>gotowości</w:t>
      </w:r>
      <w:r w:rsidR="001033C8">
        <w:rPr>
          <w:rFonts w:asciiTheme="minorHAnsi" w:eastAsia="Times New Roman" w:hAnsiTheme="minorHAnsi" w:cstheme="minorHAnsi"/>
          <w:bCs/>
          <w:sz w:val="24"/>
          <w:szCs w:val="24"/>
          <w:lang w:eastAsia="pl-PL"/>
        </w:rPr>
        <w:t xml:space="preserve"> do świadczenia usług weterynaryjnych</w:t>
      </w:r>
      <w:r w:rsidRPr="00003C09">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rsidR="0056409B" w:rsidRPr="00646E00" w:rsidRDefault="0056409B" w:rsidP="00482DED">
      <w:pPr>
        <w:pStyle w:val="Nagwek1"/>
        <w:keepNext/>
        <w:keepLines/>
        <w:widowControl/>
        <w:spacing w:line="276" w:lineRule="auto"/>
        <w:ind w:left="357" w:hanging="357"/>
        <w:rPr>
          <w:rFonts w:asciiTheme="minorHAnsi" w:hAnsiTheme="minorHAnsi" w:cstheme="minorHAnsi"/>
          <w:sz w:val="24"/>
          <w:szCs w:val="24"/>
        </w:rPr>
      </w:pPr>
      <w:bookmarkStart w:id="42" w:name="_Toc144376590"/>
      <w:r w:rsidRPr="00646E00">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0"/>
      <w:bookmarkEnd w:id="41"/>
      <w:bookmarkEnd w:id="42"/>
    </w:p>
    <w:p w:rsidR="0056409B" w:rsidRPr="00646E00" w:rsidRDefault="0056409B" w:rsidP="00482DED">
      <w:pPr>
        <w:keepNext/>
        <w:keepLines/>
        <w:numPr>
          <w:ilvl w:val="0"/>
          <w:numId w:val="22"/>
        </w:numPr>
        <w:suppressAutoHyphens/>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sz w:val="24"/>
          <w:szCs w:val="24"/>
          <w:lang w:eastAsia="pl-PL"/>
        </w:rPr>
        <w:t>Zamawiający zawiera umowę w sprawie zamówienia publicznego, z uwzględnieniem</w:t>
      </w:r>
      <w:r w:rsidR="00482DED">
        <w:rPr>
          <w:rFonts w:asciiTheme="minorHAnsi" w:eastAsia="Times New Roman" w:hAnsiTheme="minorHAnsi" w:cstheme="minorHAnsi"/>
          <w:sz w:val="24"/>
          <w:szCs w:val="24"/>
          <w:lang w:eastAsia="pl-PL"/>
        </w:rPr>
        <w:t xml:space="preserve">             </w:t>
      </w:r>
      <w:r w:rsidRPr="00646E00">
        <w:rPr>
          <w:rFonts w:asciiTheme="minorHAnsi" w:eastAsia="Times New Roman" w:hAnsiTheme="minorHAnsi" w:cstheme="minorHAnsi"/>
          <w:sz w:val="24"/>
          <w:szCs w:val="24"/>
          <w:lang w:eastAsia="pl-PL"/>
        </w:rPr>
        <w:t xml:space="preserve"> art. 577 ustawy </w:t>
      </w:r>
      <w:proofErr w:type="spellStart"/>
      <w:r w:rsidRPr="00646E00">
        <w:rPr>
          <w:rFonts w:asciiTheme="minorHAnsi" w:eastAsia="Times New Roman" w:hAnsiTheme="minorHAnsi" w:cstheme="minorHAnsi"/>
          <w:sz w:val="24"/>
          <w:szCs w:val="24"/>
          <w:lang w:eastAsia="pl-PL"/>
        </w:rPr>
        <w:t>Pzp</w:t>
      </w:r>
      <w:proofErr w:type="spellEnd"/>
      <w:r w:rsidRPr="00646E00">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646E00" w:rsidRDefault="0056409B" w:rsidP="00482DED">
      <w:pPr>
        <w:keepNext/>
        <w:keepLines/>
        <w:numPr>
          <w:ilvl w:val="0"/>
          <w:numId w:val="22"/>
        </w:numPr>
        <w:suppressAutoHyphens/>
        <w:spacing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646E00" w:rsidRDefault="0056409B" w:rsidP="00482DED">
      <w:pPr>
        <w:keepNext/>
        <w:keepLines/>
        <w:numPr>
          <w:ilvl w:val="0"/>
          <w:numId w:val="22"/>
        </w:numPr>
        <w:suppressAutoHyphens/>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rsidR="0056409B" w:rsidRPr="00646E00" w:rsidRDefault="0056409B" w:rsidP="00482DED">
      <w:pPr>
        <w:keepNext/>
        <w:keepLines/>
        <w:numPr>
          <w:ilvl w:val="0"/>
          <w:numId w:val="22"/>
        </w:numPr>
        <w:suppressAutoHyphens/>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Wykonawca, </w:t>
      </w:r>
      <w:r w:rsidRPr="00741131">
        <w:rPr>
          <w:rFonts w:asciiTheme="minorHAnsi" w:eastAsia="Times New Roman" w:hAnsiTheme="minorHAnsi" w:cstheme="minorHAnsi"/>
          <w:bCs/>
          <w:color w:val="000000"/>
          <w:sz w:val="24"/>
          <w:szCs w:val="24"/>
          <w:lang w:eastAsia="pl-PL"/>
        </w:rPr>
        <w:t>o którym mowa w pkt 3, ma obowiązek zawrzeć umowę w sprawie zamówienia na warunkach określonych w projektowanych postanowieniach umow</w:t>
      </w:r>
      <w:r w:rsidR="00CA205A" w:rsidRPr="00741131">
        <w:rPr>
          <w:rFonts w:asciiTheme="minorHAnsi" w:eastAsia="Times New Roman" w:hAnsiTheme="minorHAnsi" w:cstheme="minorHAnsi"/>
          <w:bCs/>
          <w:color w:val="000000"/>
          <w:sz w:val="24"/>
          <w:szCs w:val="24"/>
          <w:lang w:eastAsia="pl-PL"/>
        </w:rPr>
        <w:t>y, które stanowią załącznik Nr</w:t>
      </w:r>
      <w:r w:rsidR="003D3103">
        <w:rPr>
          <w:rFonts w:asciiTheme="minorHAnsi" w:eastAsia="Times New Roman" w:hAnsiTheme="minorHAnsi" w:cstheme="minorHAnsi"/>
          <w:bCs/>
          <w:color w:val="000000"/>
          <w:sz w:val="24"/>
          <w:szCs w:val="24"/>
          <w:lang w:eastAsia="pl-PL"/>
        </w:rPr>
        <w:t xml:space="preserve"> 5</w:t>
      </w:r>
      <w:r w:rsidR="00482DED">
        <w:rPr>
          <w:rFonts w:asciiTheme="minorHAnsi" w:eastAsia="Times New Roman" w:hAnsiTheme="minorHAnsi" w:cstheme="minorHAnsi"/>
          <w:bCs/>
          <w:color w:val="000000"/>
          <w:sz w:val="24"/>
          <w:szCs w:val="24"/>
          <w:lang w:eastAsia="pl-PL"/>
        </w:rPr>
        <w:t>.1-5.6</w:t>
      </w:r>
      <w:r w:rsidRPr="00741131">
        <w:rPr>
          <w:rFonts w:asciiTheme="minorHAnsi" w:eastAsia="Times New Roman" w:hAnsiTheme="minorHAnsi" w:cstheme="minorHAnsi"/>
          <w:bCs/>
          <w:color w:val="000000"/>
          <w:sz w:val="24"/>
          <w:szCs w:val="24"/>
          <w:lang w:eastAsia="pl-PL"/>
        </w:rPr>
        <w:t xml:space="preserve"> do SWZ.</w:t>
      </w:r>
      <w:r w:rsidRPr="00646E00">
        <w:rPr>
          <w:rFonts w:asciiTheme="minorHAnsi" w:eastAsia="Times New Roman" w:hAnsiTheme="minorHAnsi" w:cstheme="minorHAnsi"/>
          <w:bCs/>
          <w:color w:val="000000"/>
          <w:sz w:val="24"/>
          <w:szCs w:val="24"/>
          <w:lang w:eastAsia="pl-PL"/>
        </w:rPr>
        <w:t xml:space="preserve"> Umowa zostanie uzupełniona o zapisy wynikające ze złożonej oferty.</w:t>
      </w:r>
    </w:p>
    <w:p w:rsidR="0056409B" w:rsidRPr="00646E00" w:rsidRDefault="0056409B" w:rsidP="00482DED">
      <w:pPr>
        <w:keepNext/>
        <w:keepLines/>
        <w:numPr>
          <w:ilvl w:val="0"/>
          <w:numId w:val="22"/>
        </w:numPr>
        <w:suppressAutoHyphens/>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Przed podpisaniem umowy Wykonawcy wspólnie</w:t>
      </w:r>
      <w:r w:rsidR="00832D91" w:rsidRPr="00646E00">
        <w:rPr>
          <w:rFonts w:asciiTheme="minorHAnsi" w:eastAsia="Times New Roman" w:hAnsiTheme="minorHAnsi" w:cstheme="minorHAnsi"/>
          <w:bCs/>
          <w:color w:val="000000"/>
          <w:sz w:val="24"/>
          <w:szCs w:val="24"/>
          <w:lang w:eastAsia="pl-PL"/>
        </w:rPr>
        <w:t xml:space="preserve"> ubiegający się o udzielenie za</w:t>
      </w:r>
      <w:r w:rsidRPr="00646E00">
        <w:rPr>
          <w:rFonts w:asciiTheme="minorHAnsi" w:eastAsia="Times New Roman" w:hAnsiTheme="minorHAnsi" w:cstheme="minorHAnsi"/>
          <w:bCs/>
          <w:color w:val="000000"/>
          <w:sz w:val="24"/>
          <w:szCs w:val="24"/>
          <w:lang w:eastAsia="pl-PL"/>
        </w:rPr>
        <w:t>mówienia (w przypadku wyboru ich oferty jako najkorzystniejszej) przedstawią Zamawiającemu umowę regulującą współpracę tych Wykonawców.</w:t>
      </w:r>
    </w:p>
    <w:p w:rsidR="0056409B" w:rsidRPr="00646E00" w:rsidRDefault="0056409B" w:rsidP="00482DED">
      <w:pPr>
        <w:keepNext/>
        <w:keepLines/>
        <w:numPr>
          <w:ilvl w:val="0"/>
          <w:numId w:val="22"/>
        </w:numPr>
        <w:suppressAutoHyphens/>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646E00" w:rsidRDefault="0056409B" w:rsidP="00482DED">
      <w:pPr>
        <w:pStyle w:val="Nagwek1"/>
        <w:keepNext/>
        <w:keepLines/>
        <w:widowControl/>
        <w:spacing w:line="276" w:lineRule="auto"/>
        <w:ind w:left="357" w:hanging="357"/>
        <w:rPr>
          <w:rFonts w:asciiTheme="minorHAnsi" w:hAnsiTheme="minorHAnsi" w:cstheme="minorHAnsi"/>
          <w:sz w:val="24"/>
          <w:szCs w:val="24"/>
        </w:rPr>
      </w:pPr>
      <w:bookmarkStart w:id="43" w:name="_Toc61256841"/>
      <w:bookmarkStart w:id="44" w:name="_Toc423333502"/>
      <w:bookmarkStart w:id="45" w:name="_Toc144376591"/>
      <w:r w:rsidRPr="00646E00">
        <w:rPr>
          <w:rFonts w:asciiTheme="minorHAnsi" w:eastAsia="Times New Roman" w:hAnsiTheme="minorHAnsi" w:cstheme="minorHAnsi"/>
          <w:sz w:val="24"/>
          <w:szCs w:val="24"/>
          <w:lang w:eastAsia="pl-PL"/>
        </w:rPr>
        <w:t>WYMAGANIA DOTYCZĄCE ZABEZPIECZENIA NALEŻYTEGO WYKONANIA UMOWY</w:t>
      </w:r>
      <w:bookmarkEnd w:id="43"/>
      <w:bookmarkEnd w:id="44"/>
      <w:bookmarkEnd w:id="45"/>
    </w:p>
    <w:p w:rsidR="0056409B" w:rsidRDefault="0056409B" w:rsidP="00E106B7">
      <w:pPr>
        <w:keepNext/>
        <w:keepLines/>
        <w:tabs>
          <w:tab w:val="left" w:pos="-330"/>
        </w:tabs>
        <w:spacing w:after="0"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w:t>
      </w:r>
      <w:r w:rsidR="007A6FB9" w:rsidRPr="00646E00">
        <w:rPr>
          <w:rFonts w:asciiTheme="minorHAnsi" w:eastAsia="Times New Roman" w:hAnsiTheme="minorHAnsi" w:cstheme="minorHAnsi"/>
          <w:sz w:val="24"/>
          <w:szCs w:val="24"/>
          <w:lang w:eastAsia="pl-PL"/>
        </w:rPr>
        <w:t xml:space="preserve"> nie</w:t>
      </w:r>
      <w:r w:rsidRPr="00646E00">
        <w:rPr>
          <w:rFonts w:asciiTheme="minorHAnsi" w:eastAsia="Times New Roman" w:hAnsiTheme="minorHAnsi" w:cstheme="minorHAnsi"/>
          <w:sz w:val="24"/>
          <w:szCs w:val="24"/>
          <w:lang w:eastAsia="pl-PL"/>
        </w:rPr>
        <w:t xml:space="preserve"> wymaga wniesienia zabezpieczenia należytego wykonania umowy.</w:t>
      </w:r>
    </w:p>
    <w:p w:rsidR="00482DED" w:rsidRDefault="00482DED" w:rsidP="00E106B7">
      <w:pPr>
        <w:keepNext/>
        <w:keepLines/>
        <w:tabs>
          <w:tab w:val="left" w:pos="-330"/>
        </w:tabs>
        <w:spacing w:after="0" w:line="276" w:lineRule="auto"/>
        <w:ind w:left="360"/>
        <w:rPr>
          <w:rFonts w:asciiTheme="minorHAnsi" w:eastAsia="Times New Roman" w:hAnsiTheme="minorHAnsi" w:cstheme="minorHAnsi"/>
          <w:sz w:val="24"/>
          <w:szCs w:val="24"/>
          <w:lang w:eastAsia="pl-PL"/>
        </w:rPr>
      </w:pPr>
    </w:p>
    <w:p w:rsidR="00482DED" w:rsidRPr="00646E00" w:rsidRDefault="00482DED" w:rsidP="00E106B7">
      <w:pPr>
        <w:keepNext/>
        <w:keepLines/>
        <w:tabs>
          <w:tab w:val="left" w:pos="-330"/>
        </w:tabs>
        <w:spacing w:after="0" w:line="276" w:lineRule="auto"/>
        <w:ind w:left="360"/>
        <w:rPr>
          <w:rFonts w:asciiTheme="minorHAnsi" w:eastAsia="Times New Roman" w:hAnsiTheme="minorHAnsi" w:cstheme="minorHAnsi"/>
          <w:color w:val="000000"/>
          <w:sz w:val="24"/>
          <w:szCs w:val="24"/>
          <w:lang w:eastAsia="pl-PL"/>
        </w:rPr>
      </w:pPr>
    </w:p>
    <w:p w:rsidR="0056409B" w:rsidRPr="00646E00" w:rsidRDefault="0056409B" w:rsidP="00482DED">
      <w:pPr>
        <w:pStyle w:val="Nagwek1"/>
        <w:keepNext/>
        <w:keepLines/>
        <w:widowControl/>
        <w:spacing w:line="276" w:lineRule="auto"/>
        <w:ind w:left="357" w:hanging="357"/>
        <w:rPr>
          <w:rFonts w:asciiTheme="minorHAnsi" w:hAnsiTheme="minorHAnsi" w:cstheme="minorHAnsi"/>
          <w:sz w:val="24"/>
          <w:szCs w:val="24"/>
        </w:rPr>
      </w:pPr>
      <w:bookmarkStart w:id="46" w:name="_Toc61256842"/>
      <w:bookmarkStart w:id="47" w:name="_Toc144376592"/>
      <w:r w:rsidRPr="00646E00">
        <w:rPr>
          <w:rFonts w:asciiTheme="minorHAnsi" w:hAnsiTheme="minorHAnsi" w:cstheme="minorHAnsi"/>
          <w:sz w:val="24"/>
          <w:szCs w:val="24"/>
          <w:lang w:val="pl-PL"/>
        </w:rPr>
        <w:lastRenderedPageBreak/>
        <w:t>informacje o treści zawieranej umowy oraz możliwości jej zmiany</w:t>
      </w:r>
      <w:bookmarkEnd w:id="46"/>
      <w:bookmarkEnd w:id="47"/>
    </w:p>
    <w:p w:rsidR="0056409B" w:rsidRPr="00646E00" w:rsidRDefault="0056409B" w:rsidP="00482DED">
      <w:pPr>
        <w:keepNext/>
        <w:keepLines/>
        <w:numPr>
          <w:ilvl w:val="3"/>
          <w:numId w:val="23"/>
        </w:numPr>
        <w:spacing w:line="276" w:lineRule="auto"/>
        <w:ind w:left="357" w:hanging="357"/>
        <w:rPr>
          <w:rFonts w:asciiTheme="minorHAnsi" w:eastAsia="Times New Roman" w:hAnsiTheme="minorHAnsi" w:cstheme="minorHAnsi"/>
          <w:sz w:val="24"/>
          <w:szCs w:val="24"/>
          <w:lang w:val="x-none" w:eastAsia="x-none"/>
        </w:rPr>
      </w:pPr>
      <w:r w:rsidRPr="00646E00">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46E00">
        <w:rPr>
          <w:rFonts w:asciiTheme="minorHAnsi" w:eastAsia="Times New Roman" w:hAnsiTheme="minorHAnsi" w:cstheme="minorHAnsi"/>
          <w:sz w:val="24"/>
          <w:szCs w:val="24"/>
          <w:lang w:eastAsia="x-none"/>
        </w:rPr>
        <w:t>u</w:t>
      </w:r>
      <w:r w:rsidRPr="00646E00">
        <w:rPr>
          <w:rFonts w:asciiTheme="minorHAnsi" w:eastAsia="Times New Roman" w:hAnsiTheme="minorHAnsi" w:cstheme="minorHAnsi"/>
          <w:sz w:val="24"/>
          <w:szCs w:val="24"/>
          <w:lang w:val="x-none" w:eastAsia="x-none"/>
        </w:rPr>
        <w:t xml:space="preserve">mowy, stanowiącym </w:t>
      </w:r>
      <w:r w:rsidR="00212786" w:rsidRPr="00212786">
        <w:rPr>
          <w:rFonts w:asciiTheme="minorHAnsi" w:eastAsia="Times New Roman" w:hAnsiTheme="minorHAnsi" w:cstheme="minorHAnsi"/>
          <w:b/>
          <w:sz w:val="24"/>
          <w:szCs w:val="24"/>
          <w:lang w:val="x-none" w:eastAsia="x-none"/>
        </w:rPr>
        <w:t xml:space="preserve">załącznik nr </w:t>
      </w:r>
      <w:r w:rsidR="00482DED">
        <w:rPr>
          <w:rFonts w:asciiTheme="minorHAnsi" w:eastAsia="Times New Roman" w:hAnsiTheme="minorHAnsi" w:cstheme="minorHAnsi"/>
          <w:b/>
          <w:sz w:val="24"/>
          <w:szCs w:val="24"/>
          <w:lang w:eastAsia="x-none"/>
        </w:rPr>
        <w:t>5.1 do SWZ dla części I zamówienia</w:t>
      </w:r>
      <w:r w:rsidR="00212786" w:rsidRPr="00212786">
        <w:rPr>
          <w:rFonts w:asciiTheme="minorHAnsi" w:eastAsia="Times New Roman" w:hAnsiTheme="minorHAnsi" w:cstheme="minorHAnsi"/>
          <w:b/>
          <w:sz w:val="24"/>
          <w:szCs w:val="24"/>
          <w:lang w:eastAsia="x-none"/>
        </w:rPr>
        <w:t xml:space="preserve">, załącznik nr </w:t>
      </w:r>
      <w:r w:rsidR="003D3103">
        <w:rPr>
          <w:rFonts w:asciiTheme="minorHAnsi" w:eastAsia="Times New Roman" w:hAnsiTheme="minorHAnsi" w:cstheme="minorHAnsi"/>
          <w:b/>
          <w:sz w:val="24"/>
          <w:szCs w:val="24"/>
          <w:lang w:eastAsia="x-none"/>
        </w:rPr>
        <w:t>5</w:t>
      </w:r>
      <w:r w:rsidR="00482DED">
        <w:rPr>
          <w:rFonts w:asciiTheme="minorHAnsi" w:eastAsia="Times New Roman" w:hAnsiTheme="minorHAnsi" w:cstheme="minorHAnsi"/>
          <w:b/>
          <w:sz w:val="24"/>
          <w:szCs w:val="24"/>
          <w:lang w:eastAsia="x-none"/>
        </w:rPr>
        <w:t>.2 do SWZ</w:t>
      </w:r>
      <w:r w:rsidR="003D3103">
        <w:rPr>
          <w:rFonts w:asciiTheme="minorHAnsi" w:eastAsia="Times New Roman" w:hAnsiTheme="minorHAnsi" w:cstheme="minorHAnsi"/>
          <w:b/>
          <w:sz w:val="24"/>
          <w:szCs w:val="24"/>
          <w:lang w:eastAsia="x-none"/>
        </w:rPr>
        <w:t xml:space="preserve"> </w:t>
      </w:r>
      <w:r w:rsidR="00482DED">
        <w:rPr>
          <w:rFonts w:asciiTheme="minorHAnsi" w:eastAsia="Times New Roman" w:hAnsiTheme="minorHAnsi" w:cstheme="minorHAnsi"/>
          <w:b/>
          <w:sz w:val="24"/>
          <w:szCs w:val="24"/>
          <w:lang w:eastAsia="x-none"/>
        </w:rPr>
        <w:t>dla części II zamówienia,</w:t>
      </w:r>
      <w:r w:rsidR="00212786" w:rsidRPr="00212786">
        <w:rPr>
          <w:rFonts w:asciiTheme="minorHAnsi" w:eastAsia="Times New Roman" w:hAnsiTheme="minorHAnsi" w:cstheme="minorHAnsi"/>
          <w:b/>
          <w:sz w:val="24"/>
          <w:szCs w:val="24"/>
          <w:lang w:eastAsia="x-none"/>
        </w:rPr>
        <w:t xml:space="preserve"> załącznik nr </w:t>
      </w:r>
      <w:r w:rsidR="003D3103">
        <w:rPr>
          <w:rFonts w:asciiTheme="minorHAnsi" w:eastAsia="Times New Roman" w:hAnsiTheme="minorHAnsi" w:cstheme="minorHAnsi"/>
          <w:b/>
          <w:sz w:val="24"/>
          <w:szCs w:val="24"/>
          <w:lang w:eastAsia="x-none"/>
        </w:rPr>
        <w:t>5</w:t>
      </w:r>
      <w:r w:rsidR="00482DED">
        <w:rPr>
          <w:rFonts w:asciiTheme="minorHAnsi" w:eastAsia="Times New Roman" w:hAnsiTheme="minorHAnsi" w:cstheme="minorHAnsi"/>
          <w:b/>
          <w:sz w:val="24"/>
          <w:szCs w:val="24"/>
          <w:lang w:eastAsia="x-none"/>
        </w:rPr>
        <w:t xml:space="preserve">.3 do SWZ </w:t>
      </w:r>
      <w:r w:rsidR="00212786" w:rsidRPr="00212786">
        <w:rPr>
          <w:rFonts w:asciiTheme="minorHAnsi" w:eastAsia="Times New Roman" w:hAnsiTheme="minorHAnsi" w:cstheme="minorHAnsi"/>
          <w:b/>
          <w:sz w:val="24"/>
          <w:szCs w:val="24"/>
          <w:lang w:eastAsia="x-none"/>
        </w:rPr>
        <w:t xml:space="preserve">dla części III </w:t>
      </w:r>
      <w:r w:rsidR="00482DED">
        <w:rPr>
          <w:rFonts w:asciiTheme="minorHAnsi" w:eastAsia="Times New Roman" w:hAnsiTheme="minorHAnsi" w:cstheme="minorHAnsi"/>
          <w:b/>
          <w:sz w:val="24"/>
          <w:szCs w:val="24"/>
          <w:lang w:eastAsia="x-none"/>
        </w:rPr>
        <w:t>zamówienia</w:t>
      </w:r>
      <w:r w:rsidR="00212786" w:rsidRPr="00212786">
        <w:rPr>
          <w:rFonts w:asciiTheme="minorHAnsi" w:eastAsia="Times New Roman" w:hAnsiTheme="minorHAnsi" w:cstheme="minorHAnsi"/>
          <w:b/>
          <w:sz w:val="24"/>
          <w:szCs w:val="24"/>
          <w:lang w:eastAsia="x-none"/>
        </w:rPr>
        <w:t>, załączni</w:t>
      </w:r>
      <w:r w:rsidR="004C60AC">
        <w:rPr>
          <w:rFonts w:asciiTheme="minorHAnsi" w:eastAsia="Times New Roman" w:hAnsiTheme="minorHAnsi" w:cstheme="minorHAnsi"/>
          <w:b/>
          <w:sz w:val="24"/>
          <w:szCs w:val="24"/>
          <w:lang w:eastAsia="x-none"/>
        </w:rPr>
        <w:t xml:space="preserve">k nr </w:t>
      </w:r>
      <w:r w:rsidR="003D3103">
        <w:rPr>
          <w:rFonts w:asciiTheme="minorHAnsi" w:eastAsia="Times New Roman" w:hAnsiTheme="minorHAnsi" w:cstheme="minorHAnsi"/>
          <w:b/>
          <w:sz w:val="24"/>
          <w:szCs w:val="24"/>
          <w:lang w:eastAsia="x-none"/>
        </w:rPr>
        <w:t>5</w:t>
      </w:r>
      <w:r w:rsidR="00482DED">
        <w:rPr>
          <w:rFonts w:asciiTheme="minorHAnsi" w:eastAsia="Times New Roman" w:hAnsiTheme="minorHAnsi" w:cstheme="minorHAnsi"/>
          <w:b/>
          <w:sz w:val="24"/>
          <w:szCs w:val="24"/>
          <w:lang w:eastAsia="x-none"/>
        </w:rPr>
        <w:t>.4</w:t>
      </w:r>
      <w:r w:rsidR="003D3103">
        <w:rPr>
          <w:rFonts w:asciiTheme="minorHAnsi" w:eastAsia="Times New Roman" w:hAnsiTheme="minorHAnsi" w:cstheme="minorHAnsi"/>
          <w:b/>
          <w:sz w:val="24"/>
          <w:szCs w:val="24"/>
          <w:lang w:eastAsia="x-none"/>
        </w:rPr>
        <w:t xml:space="preserve"> </w:t>
      </w:r>
      <w:r w:rsidR="00482DED">
        <w:rPr>
          <w:rFonts w:asciiTheme="minorHAnsi" w:eastAsia="Times New Roman" w:hAnsiTheme="minorHAnsi" w:cstheme="minorHAnsi"/>
          <w:b/>
          <w:sz w:val="24"/>
          <w:szCs w:val="24"/>
          <w:lang w:eastAsia="x-none"/>
        </w:rPr>
        <w:t xml:space="preserve">do SWZ </w:t>
      </w:r>
      <w:r w:rsidR="004C60AC">
        <w:rPr>
          <w:rFonts w:asciiTheme="minorHAnsi" w:eastAsia="Times New Roman" w:hAnsiTheme="minorHAnsi" w:cstheme="minorHAnsi"/>
          <w:b/>
          <w:sz w:val="24"/>
          <w:szCs w:val="24"/>
          <w:lang w:eastAsia="x-none"/>
        </w:rPr>
        <w:t xml:space="preserve">dla części IV </w:t>
      </w:r>
      <w:r w:rsidR="00482DED">
        <w:rPr>
          <w:rFonts w:asciiTheme="minorHAnsi" w:eastAsia="Times New Roman" w:hAnsiTheme="minorHAnsi" w:cstheme="minorHAnsi"/>
          <w:b/>
          <w:sz w:val="24"/>
          <w:szCs w:val="24"/>
          <w:lang w:eastAsia="x-none"/>
        </w:rPr>
        <w:t>zamówienia</w:t>
      </w:r>
      <w:r w:rsidR="004C60AC">
        <w:rPr>
          <w:rFonts w:asciiTheme="minorHAnsi" w:eastAsia="Times New Roman" w:hAnsiTheme="minorHAnsi" w:cstheme="minorHAnsi"/>
          <w:b/>
          <w:sz w:val="24"/>
          <w:szCs w:val="24"/>
          <w:lang w:eastAsia="x-none"/>
        </w:rPr>
        <w:t xml:space="preserve">, </w:t>
      </w:r>
      <w:r w:rsidR="00212786" w:rsidRPr="00212786">
        <w:rPr>
          <w:rFonts w:asciiTheme="minorHAnsi" w:eastAsia="Times New Roman" w:hAnsiTheme="minorHAnsi" w:cstheme="minorHAnsi"/>
          <w:b/>
          <w:sz w:val="24"/>
          <w:szCs w:val="24"/>
          <w:lang w:eastAsia="x-none"/>
        </w:rPr>
        <w:t xml:space="preserve">załącznik </w:t>
      </w:r>
      <w:r w:rsidR="003D3103">
        <w:rPr>
          <w:rFonts w:asciiTheme="minorHAnsi" w:eastAsia="Times New Roman" w:hAnsiTheme="minorHAnsi" w:cstheme="minorHAnsi"/>
          <w:b/>
          <w:sz w:val="24"/>
          <w:szCs w:val="24"/>
          <w:lang w:eastAsia="x-none"/>
        </w:rPr>
        <w:t>5</w:t>
      </w:r>
      <w:r w:rsidR="00482DED">
        <w:rPr>
          <w:rFonts w:asciiTheme="minorHAnsi" w:eastAsia="Times New Roman" w:hAnsiTheme="minorHAnsi" w:cstheme="minorHAnsi"/>
          <w:b/>
          <w:sz w:val="24"/>
          <w:szCs w:val="24"/>
          <w:lang w:eastAsia="x-none"/>
        </w:rPr>
        <w:t>.5 do SWZ</w:t>
      </w:r>
      <w:r w:rsidR="00212786" w:rsidRPr="00212786">
        <w:rPr>
          <w:rFonts w:asciiTheme="minorHAnsi" w:eastAsia="Times New Roman" w:hAnsiTheme="minorHAnsi" w:cstheme="minorHAnsi"/>
          <w:b/>
          <w:sz w:val="24"/>
          <w:szCs w:val="24"/>
          <w:lang w:eastAsia="x-none"/>
        </w:rPr>
        <w:t xml:space="preserve"> dla części V </w:t>
      </w:r>
      <w:r w:rsidR="00482DED">
        <w:rPr>
          <w:rFonts w:asciiTheme="minorHAnsi" w:eastAsia="Times New Roman" w:hAnsiTheme="minorHAnsi" w:cstheme="minorHAnsi"/>
          <w:b/>
          <w:sz w:val="24"/>
          <w:szCs w:val="24"/>
          <w:lang w:eastAsia="x-none"/>
        </w:rPr>
        <w:t>zamówienia</w:t>
      </w:r>
      <w:r w:rsidR="004C60AC">
        <w:rPr>
          <w:rFonts w:asciiTheme="minorHAnsi" w:eastAsia="Times New Roman" w:hAnsiTheme="minorHAnsi" w:cstheme="minorHAnsi"/>
          <w:b/>
          <w:sz w:val="24"/>
          <w:szCs w:val="24"/>
          <w:lang w:eastAsia="x-none"/>
        </w:rPr>
        <w:t xml:space="preserve"> oraz załącznik </w:t>
      </w:r>
      <w:r w:rsidR="003D3103">
        <w:rPr>
          <w:rFonts w:asciiTheme="minorHAnsi" w:eastAsia="Times New Roman" w:hAnsiTheme="minorHAnsi" w:cstheme="minorHAnsi"/>
          <w:b/>
          <w:sz w:val="24"/>
          <w:szCs w:val="24"/>
          <w:lang w:eastAsia="x-none"/>
        </w:rPr>
        <w:t>5</w:t>
      </w:r>
      <w:r w:rsidR="00482DED">
        <w:rPr>
          <w:rFonts w:asciiTheme="minorHAnsi" w:eastAsia="Times New Roman" w:hAnsiTheme="minorHAnsi" w:cstheme="minorHAnsi"/>
          <w:b/>
          <w:sz w:val="24"/>
          <w:szCs w:val="24"/>
          <w:lang w:eastAsia="x-none"/>
        </w:rPr>
        <w:t>.6 do SWZ</w:t>
      </w:r>
      <w:r w:rsidR="004C60AC">
        <w:rPr>
          <w:rFonts w:asciiTheme="minorHAnsi" w:eastAsia="Times New Roman" w:hAnsiTheme="minorHAnsi" w:cstheme="minorHAnsi"/>
          <w:b/>
          <w:sz w:val="24"/>
          <w:szCs w:val="24"/>
          <w:lang w:eastAsia="x-none"/>
        </w:rPr>
        <w:t xml:space="preserve"> dla części VI</w:t>
      </w:r>
      <w:r w:rsidR="00212786" w:rsidRPr="00212786">
        <w:rPr>
          <w:rFonts w:asciiTheme="minorHAnsi" w:eastAsia="Times New Roman" w:hAnsiTheme="minorHAnsi" w:cstheme="minorHAnsi"/>
          <w:b/>
          <w:sz w:val="24"/>
          <w:szCs w:val="24"/>
          <w:lang w:eastAsia="x-none"/>
        </w:rPr>
        <w:t xml:space="preserve"> zamówienia</w:t>
      </w:r>
      <w:r w:rsidRPr="00212786">
        <w:rPr>
          <w:rFonts w:asciiTheme="minorHAnsi" w:eastAsia="Times New Roman" w:hAnsiTheme="minorHAnsi" w:cstheme="minorHAnsi"/>
          <w:b/>
          <w:sz w:val="24"/>
          <w:szCs w:val="24"/>
          <w:lang w:val="x-none" w:eastAsia="x-none"/>
        </w:rPr>
        <w:t>.</w:t>
      </w:r>
    </w:p>
    <w:p w:rsidR="0056409B" w:rsidRPr="00646E00" w:rsidRDefault="0056409B" w:rsidP="00482DED">
      <w:pPr>
        <w:keepNext/>
        <w:keepLines/>
        <w:numPr>
          <w:ilvl w:val="3"/>
          <w:numId w:val="23"/>
        </w:numPr>
        <w:spacing w:line="276" w:lineRule="auto"/>
        <w:ind w:left="357" w:hanging="357"/>
        <w:rPr>
          <w:rFonts w:asciiTheme="minorHAnsi" w:eastAsia="Times New Roman" w:hAnsiTheme="minorHAnsi" w:cstheme="minorHAnsi"/>
          <w:sz w:val="24"/>
          <w:szCs w:val="24"/>
          <w:lang w:val="x-none" w:eastAsia="x-none"/>
        </w:rPr>
      </w:pPr>
      <w:r w:rsidRPr="00646E00">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46E00">
        <w:rPr>
          <w:rFonts w:asciiTheme="minorHAnsi" w:eastAsia="Times New Roman" w:hAnsiTheme="minorHAnsi" w:cstheme="minorHAnsi"/>
          <w:sz w:val="24"/>
          <w:szCs w:val="24"/>
          <w:lang w:eastAsia="x-none"/>
        </w:rPr>
        <w:t> </w:t>
      </w:r>
      <w:r w:rsidRPr="00646E00">
        <w:rPr>
          <w:rFonts w:asciiTheme="minorHAnsi" w:eastAsia="Times New Roman" w:hAnsiTheme="minorHAnsi" w:cstheme="minorHAnsi"/>
          <w:sz w:val="24"/>
          <w:szCs w:val="24"/>
          <w:lang w:val="x-none" w:eastAsia="x-none"/>
        </w:rPr>
        <w:t>ofercie.</w:t>
      </w:r>
    </w:p>
    <w:p w:rsidR="0056409B" w:rsidRPr="00212786" w:rsidRDefault="0056409B" w:rsidP="00482DED">
      <w:pPr>
        <w:keepNext/>
        <w:keepLines/>
        <w:numPr>
          <w:ilvl w:val="3"/>
          <w:numId w:val="23"/>
        </w:numPr>
        <w:spacing w:line="276" w:lineRule="auto"/>
        <w:ind w:left="357" w:hanging="357"/>
        <w:rPr>
          <w:rFonts w:asciiTheme="minorHAnsi" w:eastAsia="Times New Roman" w:hAnsiTheme="minorHAnsi" w:cstheme="minorHAnsi"/>
          <w:b/>
          <w:sz w:val="24"/>
          <w:szCs w:val="24"/>
          <w:lang w:val="x-none" w:eastAsia="x-none"/>
        </w:rPr>
      </w:pPr>
      <w:r w:rsidRPr="00212786">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212786">
        <w:rPr>
          <w:rFonts w:asciiTheme="minorHAnsi" w:eastAsia="Times New Roman" w:hAnsiTheme="minorHAnsi" w:cstheme="minorHAnsi"/>
          <w:sz w:val="24"/>
          <w:szCs w:val="24"/>
          <w:lang w:eastAsia="x-none"/>
        </w:rPr>
        <w:t> </w:t>
      </w:r>
      <w:r w:rsidRPr="00212786">
        <w:rPr>
          <w:rFonts w:asciiTheme="minorHAnsi" w:eastAsia="Times New Roman" w:hAnsiTheme="minorHAnsi" w:cstheme="minorHAnsi"/>
          <w:sz w:val="24"/>
          <w:szCs w:val="24"/>
          <w:lang w:val="x-none" w:eastAsia="x-none"/>
        </w:rPr>
        <w:t>zakresie uregulowanym w art. 454-455</w:t>
      </w:r>
      <w:r w:rsidR="00212786" w:rsidRPr="00212786">
        <w:rPr>
          <w:rFonts w:asciiTheme="minorHAnsi" w:eastAsia="Times New Roman" w:hAnsiTheme="minorHAnsi" w:cstheme="minorHAnsi"/>
          <w:sz w:val="24"/>
          <w:szCs w:val="24"/>
          <w:lang w:val="x-none" w:eastAsia="x-none"/>
        </w:rPr>
        <w:t xml:space="preserve"> </w:t>
      </w:r>
      <w:proofErr w:type="spellStart"/>
      <w:r w:rsidR="00212786" w:rsidRPr="00212786">
        <w:rPr>
          <w:rFonts w:asciiTheme="minorHAnsi" w:eastAsia="Times New Roman" w:hAnsiTheme="minorHAnsi" w:cstheme="minorHAnsi"/>
          <w:sz w:val="24"/>
          <w:szCs w:val="24"/>
          <w:lang w:val="x-none" w:eastAsia="x-none"/>
        </w:rPr>
        <w:t>p.z.p</w:t>
      </w:r>
      <w:proofErr w:type="spellEnd"/>
      <w:r w:rsidR="00212786" w:rsidRPr="00212786">
        <w:rPr>
          <w:rFonts w:asciiTheme="minorHAnsi" w:eastAsia="Times New Roman" w:hAnsiTheme="minorHAnsi" w:cstheme="minorHAnsi"/>
          <w:sz w:val="24"/>
          <w:szCs w:val="24"/>
          <w:lang w:val="x-none" w:eastAsia="x-none"/>
        </w:rPr>
        <w:t>. oraz wskazanym we Wzorach</w:t>
      </w:r>
      <w:r w:rsidRPr="00212786">
        <w:rPr>
          <w:rFonts w:asciiTheme="minorHAnsi" w:eastAsia="Times New Roman" w:hAnsiTheme="minorHAnsi" w:cstheme="minorHAnsi"/>
          <w:sz w:val="24"/>
          <w:szCs w:val="24"/>
          <w:lang w:val="x-none" w:eastAsia="x-none"/>
        </w:rPr>
        <w:t xml:space="preserve"> </w:t>
      </w:r>
      <w:r w:rsidRPr="00212786">
        <w:rPr>
          <w:rFonts w:asciiTheme="minorHAnsi" w:eastAsia="Times New Roman" w:hAnsiTheme="minorHAnsi" w:cstheme="minorHAnsi"/>
          <w:sz w:val="24"/>
          <w:szCs w:val="24"/>
          <w:lang w:eastAsia="x-none"/>
        </w:rPr>
        <w:t>u</w:t>
      </w:r>
      <w:r w:rsidR="00212786" w:rsidRPr="00212786">
        <w:rPr>
          <w:rFonts w:asciiTheme="minorHAnsi" w:eastAsia="Times New Roman" w:hAnsiTheme="minorHAnsi" w:cstheme="minorHAnsi"/>
          <w:sz w:val="24"/>
          <w:szCs w:val="24"/>
          <w:lang w:val="x-none" w:eastAsia="x-none"/>
        </w:rPr>
        <w:t>mowy, stanowiących</w:t>
      </w:r>
      <w:r w:rsidRPr="00212786">
        <w:rPr>
          <w:rFonts w:asciiTheme="minorHAnsi" w:eastAsia="Times New Roman" w:hAnsiTheme="minorHAnsi" w:cstheme="minorHAnsi"/>
          <w:sz w:val="24"/>
          <w:szCs w:val="24"/>
          <w:lang w:val="x-none" w:eastAsia="x-none"/>
        </w:rPr>
        <w:t xml:space="preserve"> </w:t>
      </w:r>
      <w:r w:rsidR="00212786" w:rsidRPr="00212786">
        <w:rPr>
          <w:rFonts w:asciiTheme="minorHAnsi" w:eastAsia="Times New Roman" w:hAnsiTheme="minorHAnsi" w:cstheme="minorHAnsi"/>
          <w:b/>
          <w:sz w:val="24"/>
          <w:szCs w:val="24"/>
          <w:lang w:val="x-none" w:eastAsia="x-none"/>
        </w:rPr>
        <w:t>załączni</w:t>
      </w:r>
      <w:r w:rsidR="00212786" w:rsidRPr="00212786">
        <w:rPr>
          <w:rFonts w:asciiTheme="minorHAnsi" w:eastAsia="Times New Roman" w:hAnsiTheme="minorHAnsi" w:cstheme="minorHAnsi"/>
          <w:b/>
          <w:sz w:val="24"/>
          <w:szCs w:val="24"/>
          <w:lang w:eastAsia="x-none"/>
        </w:rPr>
        <w:t>ki</w:t>
      </w:r>
      <w:r w:rsidRPr="00212786">
        <w:rPr>
          <w:rFonts w:asciiTheme="minorHAnsi" w:eastAsia="Times New Roman" w:hAnsiTheme="minorHAnsi" w:cstheme="minorHAnsi"/>
          <w:b/>
          <w:sz w:val="24"/>
          <w:szCs w:val="24"/>
          <w:lang w:val="x-none" w:eastAsia="x-none"/>
        </w:rPr>
        <w:t xml:space="preserve"> nr </w:t>
      </w:r>
      <w:r w:rsidR="00482DED">
        <w:rPr>
          <w:rFonts w:asciiTheme="minorHAnsi" w:eastAsia="Times New Roman" w:hAnsiTheme="minorHAnsi" w:cstheme="minorHAnsi"/>
          <w:b/>
          <w:sz w:val="24"/>
          <w:szCs w:val="24"/>
          <w:lang w:eastAsia="x-none"/>
        </w:rPr>
        <w:t>5.1</w:t>
      </w:r>
      <w:r w:rsidR="003D3103">
        <w:rPr>
          <w:rFonts w:asciiTheme="minorHAnsi" w:eastAsia="Times New Roman" w:hAnsiTheme="minorHAnsi" w:cstheme="minorHAnsi"/>
          <w:b/>
          <w:sz w:val="24"/>
          <w:szCs w:val="24"/>
          <w:lang w:eastAsia="x-none"/>
        </w:rPr>
        <w:t>-5</w:t>
      </w:r>
      <w:r w:rsidR="00482DED">
        <w:rPr>
          <w:rFonts w:asciiTheme="minorHAnsi" w:eastAsia="Times New Roman" w:hAnsiTheme="minorHAnsi" w:cstheme="minorHAnsi"/>
          <w:b/>
          <w:sz w:val="24"/>
          <w:szCs w:val="24"/>
          <w:lang w:eastAsia="x-none"/>
        </w:rPr>
        <w:t>.6</w:t>
      </w:r>
      <w:r w:rsidR="00CA205A" w:rsidRPr="00212786">
        <w:rPr>
          <w:rFonts w:asciiTheme="minorHAnsi" w:eastAsia="Times New Roman" w:hAnsiTheme="minorHAnsi" w:cstheme="minorHAnsi"/>
          <w:b/>
          <w:sz w:val="24"/>
          <w:szCs w:val="24"/>
          <w:lang w:eastAsia="x-none"/>
        </w:rPr>
        <w:t xml:space="preserve"> </w:t>
      </w:r>
      <w:r w:rsidRPr="00212786">
        <w:rPr>
          <w:rFonts w:asciiTheme="minorHAnsi" w:eastAsia="Times New Roman" w:hAnsiTheme="minorHAnsi" w:cstheme="minorHAnsi"/>
          <w:b/>
          <w:sz w:val="24"/>
          <w:szCs w:val="24"/>
          <w:lang w:val="x-none" w:eastAsia="x-none"/>
        </w:rPr>
        <w:t>do SWZ.</w:t>
      </w:r>
    </w:p>
    <w:p w:rsidR="0056409B" w:rsidRPr="00007CE5" w:rsidRDefault="0056409B" w:rsidP="00482DED">
      <w:pPr>
        <w:keepNext/>
        <w:keepLines/>
        <w:numPr>
          <w:ilvl w:val="3"/>
          <w:numId w:val="23"/>
        </w:numPr>
        <w:spacing w:line="276" w:lineRule="auto"/>
        <w:ind w:left="357" w:hanging="357"/>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sz w:val="24"/>
          <w:szCs w:val="24"/>
          <w:lang w:val="x-none" w:eastAsia="x-none"/>
        </w:rPr>
        <w:t>Zmiana umowy wymaga dla swej ważności, pod rygorem nieważności, zachowania formy pisemnej.</w:t>
      </w:r>
    </w:p>
    <w:p w:rsidR="0056409B" w:rsidRPr="00646E00" w:rsidRDefault="0056409B" w:rsidP="00482DED">
      <w:pPr>
        <w:pStyle w:val="Nagwek1"/>
        <w:keepNext/>
        <w:keepLines/>
        <w:widowControl/>
        <w:spacing w:line="276" w:lineRule="auto"/>
        <w:ind w:left="357" w:hanging="357"/>
        <w:rPr>
          <w:rFonts w:asciiTheme="minorHAnsi" w:hAnsiTheme="minorHAnsi" w:cstheme="minorHAnsi"/>
          <w:sz w:val="24"/>
          <w:szCs w:val="24"/>
        </w:rPr>
      </w:pPr>
      <w:bookmarkStart w:id="48" w:name="_Toc61256843"/>
      <w:bookmarkStart w:id="49" w:name="_Toc144376593"/>
      <w:r w:rsidRPr="00646E00">
        <w:rPr>
          <w:rFonts w:asciiTheme="minorHAnsi" w:eastAsia="Times New Roman" w:hAnsiTheme="minorHAnsi" w:cstheme="minorHAnsi"/>
          <w:sz w:val="24"/>
          <w:szCs w:val="24"/>
          <w:lang w:eastAsia="pl-PL"/>
        </w:rPr>
        <w:t>pouczenie o Środkach ochrony prawnej przysługujących wykonawcy</w:t>
      </w:r>
      <w:bookmarkEnd w:id="48"/>
      <w:bookmarkEnd w:id="49"/>
    </w:p>
    <w:p w:rsidR="0056409B" w:rsidRPr="00646E00" w:rsidRDefault="0056409B" w:rsidP="00482DED">
      <w:pPr>
        <w:keepNext/>
        <w:keepLines/>
        <w:numPr>
          <w:ilvl w:val="0"/>
          <w:numId w:val="24"/>
        </w:numPr>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w:t>
      </w:r>
    </w:p>
    <w:p w:rsidR="0056409B" w:rsidRPr="00646E00" w:rsidRDefault="0056409B" w:rsidP="00D60272">
      <w:pPr>
        <w:keepNext/>
        <w:keepLines/>
        <w:numPr>
          <w:ilvl w:val="0"/>
          <w:numId w:val="24"/>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Odwołanie przysługuje na:</w:t>
      </w:r>
    </w:p>
    <w:p w:rsidR="0056409B" w:rsidRPr="00646E00" w:rsidRDefault="0056409B" w:rsidP="00D60272">
      <w:pPr>
        <w:keepNext/>
        <w:keepLines/>
        <w:numPr>
          <w:ilvl w:val="1"/>
          <w:numId w:val="24"/>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646E00" w:rsidRDefault="0056409B" w:rsidP="00D60272">
      <w:pPr>
        <w:keepNext/>
        <w:keepLines/>
        <w:numPr>
          <w:ilvl w:val="1"/>
          <w:numId w:val="24"/>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646E00" w:rsidRDefault="0056409B" w:rsidP="00482DED">
      <w:pPr>
        <w:keepNext/>
        <w:keepLines/>
        <w:numPr>
          <w:ilvl w:val="0"/>
          <w:numId w:val="24"/>
        </w:numPr>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Odwołanie wnosi </w:t>
      </w:r>
      <w:proofErr w:type="spellStart"/>
      <w:r w:rsidRPr="00646E00">
        <w:rPr>
          <w:rFonts w:asciiTheme="minorHAnsi" w:eastAsia="Times New Roman" w:hAnsiTheme="minorHAnsi" w:cstheme="minorHAnsi"/>
          <w:bCs/>
          <w:color w:val="000000"/>
          <w:sz w:val="24"/>
          <w:szCs w:val="24"/>
          <w:lang w:eastAsia="pl-PL"/>
        </w:rPr>
        <w:t>sie</w:t>
      </w:r>
      <w:proofErr w:type="spellEnd"/>
      <w:r w:rsidRPr="00646E00">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646E00" w:rsidRDefault="0056409B" w:rsidP="00482DED">
      <w:pPr>
        <w:keepNext/>
        <w:keepLines/>
        <w:numPr>
          <w:ilvl w:val="0"/>
          <w:numId w:val="24"/>
        </w:numPr>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Default="0056409B" w:rsidP="00482DED">
      <w:pPr>
        <w:keepNext/>
        <w:keepLines/>
        <w:numPr>
          <w:ilvl w:val="0"/>
          <w:numId w:val="24"/>
        </w:numPr>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w:t>
      </w:r>
    </w:p>
    <w:p w:rsidR="0056409B" w:rsidRDefault="0056409B" w:rsidP="00E106B7">
      <w:pPr>
        <w:pStyle w:val="Nagwek1"/>
        <w:keepNext/>
        <w:keepLines/>
        <w:widowControl/>
        <w:spacing w:line="276" w:lineRule="auto"/>
        <w:rPr>
          <w:rFonts w:asciiTheme="minorHAnsi" w:hAnsiTheme="minorHAnsi" w:cstheme="minorHAnsi"/>
          <w:sz w:val="24"/>
          <w:szCs w:val="24"/>
          <w:lang w:eastAsia="pl-PL"/>
        </w:rPr>
      </w:pPr>
      <w:bookmarkStart w:id="50" w:name="_Toc61256844"/>
      <w:bookmarkStart w:id="51" w:name="_Toc144376594"/>
      <w:bookmarkStart w:id="52" w:name="_Toc423333505"/>
      <w:r w:rsidRPr="00646E00">
        <w:rPr>
          <w:rFonts w:asciiTheme="minorHAnsi" w:hAnsiTheme="minorHAnsi" w:cstheme="minorHAnsi"/>
          <w:sz w:val="24"/>
          <w:szCs w:val="24"/>
          <w:lang w:eastAsia="pl-PL"/>
        </w:rPr>
        <w:t>ochrona danych osobowych</w:t>
      </w:r>
      <w:bookmarkEnd w:id="50"/>
      <w:bookmarkEnd w:id="51"/>
    </w:p>
    <w:p w:rsidR="00482DED" w:rsidRPr="00482DED" w:rsidRDefault="00482DED" w:rsidP="00482DED">
      <w:pPr>
        <w:spacing w:line="257" w:lineRule="auto"/>
        <w:rPr>
          <w:lang w:val="x-none" w:eastAsia="pl-PL"/>
        </w:rPr>
      </w:pPr>
      <w:r w:rsidRPr="00646E00">
        <w:rPr>
          <w:rFonts w:asciiTheme="minorHAnsi" w:hAnsiTheme="minorHAnsi" w:cstheme="minorHAnsi"/>
          <w:sz w:val="24"/>
          <w:szCs w:val="24"/>
        </w:rPr>
        <w:t>Zgodnie z art. 13 ust. 1 i 2 rozporządzenia Parlamentu Europejskiego i Rady (UE) 2016/679 z dnia 27 kwietnia 2016 r. w sprawie ochrony osób fizycznych w związku z przetwarzaniem</w:t>
      </w:r>
      <w:r w:rsidRPr="00482DED">
        <w:rPr>
          <w:rFonts w:asciiTheme="minorHAnsi" w:hAnsiTheme="minorHAnsi" w:cstheme="minorHAnsi"/>
          <w:sz w:val="24"/>
          <w:szCs w:val="24"/>
        </w:rPr>
        <w:t xml:space="preserve"> </w:t>
      </w:r>
      <w:r w:rsidRPr="00646E00">
        <w:rPr>
          <w:rFonts w:asciiTheme="minorHAnsi" w:hAnsiTheme="minorHAnsi" w:cstheme="minorHAnsi"/>
          <w:sz w:val="24"/>
          <w:szCs w:val="24"/>
        </w:rPr>
        <w:t>danych osobowych i w sprawie swobodnego przepływu takich danych oraz uchylenia</w:t>
      </w:r>
    </w:p>
    <w:p w:rsidR="0056409B" w:rsidRPr="00646E00" w:rsidRDefault="0056409B" w:rsidP="00DF53BF">
      <w:pPr>
        <w:keepNext/>
        <w:keepLines/>
        <w:spacing w:line="276" w:lineRule="auto"/>
        <w:rPr>
          <w:rFonts w:asciiTheme="minorHAnsi" w:hAnsiTheme="minorHAnsi" w:cstheme="minorHAnsi"/>
          <w:sz w:val="24"/>
          <w:szCs w:val="24"/>
        </w:rPr>
      </w:pPr>
      <w:r w:rsidRPr="00646E00">
        <w:rPr>
          <w:rFonts w:asciiTheme="minorHAnsi" w:hAnsiTheme="minorHAnsi" w:cstheme="minorHAnsi"/>
          <w:sz w:val="24"/>
          <w:szCs w:val="24"/>
        </w:rPr>
        <w:lastRenderedPageBreak/>
        <w:t xml:space="preserve">dyrektywy 95/46/WE (ogólne rozporządzenie o ochronie danych) (Dz. Urz. UE L 119 z 04.05.2016, str. 1), dalej „RODO”, Zamawiający informuje, że: </w:t>
      </w:r>
    </w:p>
    <w:p w:rsidR="00CF4DB5" w:rsidRPr="00646E00" w:rsidRDefault="00CF4DB5" w:rsidP="00DF53BF">
      <w:pPr>
        <w:keepNext/>
        <w:keepLines/>
        <w:numPr>
          <w:ilvl w:val="0"/>
          <w:numId w:val="25"/>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Administratorem Pani/Pana danych osobowych jest Burmistrz Aleksandrowa Łódzkiego, Plac Kościuszki 2, 95-070 Aleksandrów Łódzki;</w:t>
      </w:r>
    </w:p>
    <w:p w:rsidR="00CF4DB5" w:rsidRPr="00646E00" w:rsidRDefault="00CF4DB5" w:rsidP="00DF53BF">
      <w:pPr>
        <w:keepNext/>
        <w:keepLines/>
        <w:numPr>
          <w:ilvl w:val="0"/>
          <w:numId w:val="25"/>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Inspektorem ochrony danych osobowych jest Pani Dorota Różycka, iod@aleksandrow-lodzki.pl, tel. 42 2700314;</w:t>
      </w:r>
    </w:p>
    <w:p w:rsidR="0056409B" w:rsidRPr="00646E00" w:rsidRDefault="00CF4DB5" w:rsidP="00DF53BF">
      <w:pPr>
        <w:keepNext/>
        <w:keepLines/>
        <w:numPr>
          <w:ilvl w:val="0"/>
          <w:numId w:val="25"/>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 xml:space="preserve">Pani/Pana dane osobowe przetwarzane będą na podstawie art. 6 ust. 1 lit. c RODO w celu związanym z postępowaniem o udzielenie zamówienia </w:t>
      </w:r>
      <w:r w:rsidRPr="00212786">
        <w:rPr>
          <w:rFonts w:asciiTheme="minorHAnsi" w:hAnsiTheme="minorHAnsi" w:cstheme="minorHAnsi"/>
          <w:sz w:val="24"/>
          <w:szCs w:val="24"/>
        </w:rPr>
        <w:t xml:space="preserve">publicznego nr </w:t>
      </w:r>
      <w:r w:rsidR="00811AF4" w:rsidRPr="00084FCD">
        <w:rPr>
          <w:rFonts w:asciiTheme="minorHAnsi" w:hAnsiTheme="minorHAnsi" w:cstheme="minorHAnsi"/>
          <w:b/>
          <w:sz w:val="24"/>
          <w:szCs w:val="24"/>
        </w:rPr>
        <w:t>ZP.271</w:t>
      </w:r>
      <w:r w:rsidR="00084FCD" w:rsidRPr="00084FCD">
        <w:rPr>
          <w:rFonts w:asciiTheme="minorHAnsi" w:hAnsiTheme="minorHAnsi" w:cstheme="minorHAnsi"/>
          <w:b/>
          <w:sz w:val="24"/>
          <w:szCs w:val="24"/>
        </w:rPr>
        <w:t>.16.</w:t>
      </w:r>
      <w:r w:rsidR="00482DED">
        <w:rPr>
          <w:rFonts w:asciiTheme="minorHAnsi" w:hAnsiTheme="minorHAnsi" w:cstheme="minorHAnsi"/>
          <w:b/>
          <w:sz w:val="24"/>
          <w:szCs w:val="24"/>
        </w:rPr>
        <w:t xml:space="preserve">2023 </w:t>
      </w:r>
      <w:r w:rsidRPr="00212786">
        <w:rPr>
          <w:rFonts w:asciiTheme="minorHAnsi" w:hAnsiTheme="minorHAnsi" w:cstheme="minorHAnsi"/>
          <w:sz w:val="24"/>
          <w:szCs w:val="24"/>
        </w:rPr>
        <w:t>na</w:t>
      </w:r>
      <w:r w:rsidR="00212786" w:rsidRPr="00212786">
        <w:t xml:space="preserve"> </w:t>
      </w:r>
      <w:r w:rsidR="00212786" w:rsidRPr="00212786">
        <w:rPr>
          <w:rFonts w:asciiTheme="minorHAnsi" w:hAnsiTheme="minorHAnsi" w:cstheme="minorHAnsi"/>
          <w:sz w:val="24"/>
          <w:szCs w:val="24"/>
        </w:rPr>
        <w:t>świadczenie na terenie gminy Aleksandrów Łódzki usług weterynaryjnych, obejmujących: czipowanie psów i kotów, kastracje i sterylizacje psów i kotów, promocję akcji czipowania, steryliz</w:t>
      </w:r>
      <w:r w:rsidR="00B764DE">
        <w:rPr>
          <w:rFonts w:asciiTheme="minorHAnsi" w:hAnsiTheme="minorHAnsi" w:cstheme="minorHAnsi"/>
          <w:sz w:val="24"/>
          <w:szCs w:val="24"/>
        </w:rPr>
        <w:t>a</w:t>
      </w:r>
      <w:r w:rsidR="00212786" w:rsidRPr="00212786">
        <w:rPr>
          <w:rFonts w:asciiTheme="minorHAnsi" w:hAnsiTheme="minorHAnsi" w:cstheme="minorHAnsi"/>
          <w:sz w:val="24"/>
          <w:szCs w:val="24"/>
        </w:rPr>
        <w:t xml:space="preserve">cji, kastracji i szczepienia psów i kotów poprzez bezpłatne czipowanie i szczepienia na wściekliznę oraz zapewnienie opieki weterynaryjnej nad kotami wolno żyjącymi, zwierzętami w boksie czasowym i </w:t>
      </w:r>
      <w:r w:rsidR="00482DED">
        <w:rPr>
          <w:rFonts w:asciiTheme="minorHAnsi" w:hAnsiTheme="minorHAnsi" w:cstheme="minorHAnsi"/>
          <w:sz w:val="24"/>
          <w:szCs w:val="24"/>
        </w:rPr>
        <w:t xml:space="preserve">Urzędzie Miasta, </w:t>
      </w:r>
      <w:r w:rsidR="00212786" w:rsidRPr="00212786">
        <w:rPr>
          <w:rFonts w:asciiTheme="minorHAnsi" w:hAnsiTheme="minorHAnsi" w:cstheme="minorHAnsi"/>
          <w:sz w:val="24"/>
          <w:szCs w:val="24"/>
        </w:rPr>
        <w:t>zwierzętami w programie adopcja na jesień życia</w:t>
      </w:r>
      <w:r w:rsidR="00DF53BF">
        <w:rPr>
          <w:rFonts w:asciiTheme="minorHAnsi" w:hAnsiTheme="minorHAnsi" w:cstheme="minorHAnsi"/>
          <w:sz w:val="24"/>
          <w:szCs w:val="24"/>
        </w:rPr>
        <w:t xml:space="preserve"> oraz objętymi programem okno życia</w:t>
      </w:r>
      <w:r w:rsidR="00212786">
        <w:rPr>
          <w:rFonts w:asciiTheme="minorHAnsi" w:hAnsiTheme="minorHAnsi" w:cstheme="minorHAnsi"/>
          <w:sz w:val="24"/>
          <w:szCs w:val="24"/>
        </w:rPr>
        <w:t>.</w:t>
      </w:r>
      <w:r w:rsidR="00212786" w:rsidRPr="00212786">
        <w:rPr>
          <w:rFonts w:asciiTheme="minorHAnsi" w:hAnsiTheme="minorHAnsi" w:cstheme="minorHAnsi"/>
          <w:sz w:val="24"/>
          <w:szCs w:val="24"/>
        </w:rPr>
        <w:t xml:space="preserve"> </w:t>
      </w:r>
      <w:r w:rsidR="0056409B" w:rsidRPr="00646E00">
        <w:rPr>
          <w:rFonts w:asciiTheme="minorHAnsi" w:hAnsiTheme="minorHAnsi" w:cstheme="minorHAnsi"/>
          <w:sz w:val="24"/>
          <w:szCs w:val="24"/>
        </w:rPr>
        <w:t>Odbiorcami Pani/Pana danych osobowych będą osoby lub podmioty, którym udostępniona zostanie dokumentacja postępowania w oparciu o art. 18 oraz art. 74 ustawy z dnia 11 września 2019 r. – Prawo zamówień publicznych (</w:t>
      </w:r>
      <w:r w:rsidR="00DF53BF">
        <w:rPr>
          <w:rFonts w:asciiTheme="minorHAnsi" w:hAnsiTheme="minorHAnsi" w:cstheme="minorHAnsi"/>
          <w:sz w:val="24"/>
          <w:szCs w:val="24"/>
        </w:rPr>
        <w:t>t.j. Dz. U. z 2023</w:t>
      </w:r>
      <w:r w:rsidR="0056409B" w:rsidRPr="00646E00">
        <w:rPr>
          <w:rFonts w:asciiTheme="minorHAnsi" w:hAnsiTheme="minorHAnsi" w:cstheme="minorHAnsi"/>
          <w:sz w:val="24"/>
          <w:szCs w:val="24"/>
        </w:rPr>
        <w:t xml:space="preserve"> r. poz. </w:t>
      </w:r>
      <w:r w:rsidR="00DF53BF">
        <w:rPr>
          <w:rFonts w:asciiTheme="minorHAnsi" w:hAnsiTheme="minorHAnsi" w:cstheme="minorHAnsi"/>
          <w:sz w:val="24"/>
          <w:szCs w:val="24"/>
        </w:rPr>
        <w:t xml:space="preserve">1605) </w:t>
      </w:r>
      <w:r w:rsidR="0056409B" w:rsidRPr="00646E00">
        <w:rPr>
          <w:rFonts w:asciiTheme="minorHAnsi" w:hAnsiTheme="minorHAnsi" w:cstheme="minorHAnsi"/>
          <w:sz w:val="24"/>
          <w:szCs w:val="24"/>
        </w:rPr>
        <w:t xml:space="preserve">;  </w:t>
      </w:r>
    </w:p>
    <w:p w:rsidR="0056409B" w:rsidRPr="00646E00" w:rsidRDefault="0056409B" w:rsidP="00DF53BF">
      <w:pPr>
        <w:keepNext/>
        <w:keepLines/>
        <w:numPr>
          <w:ilvl w:val="0"/>
          <w:numId w:val="25"/>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 xml:space="preserve">Pani/Pana dane osobowe będą przechowywane, zgodnie z art. 78 ust. 1 ustawy </w:t>
      </w:r>
      <w:proofErr w:type="spellStart"/>
      <w:r w:rsidRPr="00646E00">
        <w:rPr>
          <w:rFonts w:asciiTheme="minorHAnsi" w:hAnsiTheme="minorHAnsi" w:cstheme="minorHAnsi"/>
          <w:sz w:val="24"/>
          <w:szCs w:val="24"/>
        </w:rPr>
        <w:t>Pzp</w:t>
      </w:r>
      <w:proofErr w:type="spellEnd"/>
      <w:r w:rsidRPr="00646E00">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56409B" w:rsidRPr="00646E00" w:rsidRDefault="0056409B" w:rsidP="00DF53BF">
      <w:pPr>
        <w:keepNext/>
        <w:keepLines/>
        <w:numPr>
          <w:ilvl w:val="0"/>
          <w:numId w:val="25"/>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646E00">
        <w:rPr>
          <w:rFonts w:asciiTheme="minorHAnsi" w:hAnsiTheme="minorHAnsi" w:cstheme="minorHAnsi"/>
          <w:sz w:val="24"/>
          <w:szCs w:val="24"/>
        </w:rPr>
        <w:t>Pzp</w:t>
      </w:r>
      <w:proofErr w:type="spellEnd"/>
      <w:r w:rsidRPr="00646E00">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646E00">
        <w:rPr>
          <w:rFonts w:asciiTheme="minorHAnsi" w:hAnsiTheme="minorHAnsi" w:cstheme="minorHAnsi"/>
          <w:sz w:val="24"/>
          <w:szCs w:val="24"/>
        </w:rPr>
        <w:t>Pzp</w:t>
      </w:r>
      <w:proofErr w:type="spellEnd"/>
      <w:r w:rsidRPr="00646E00">
        <w:rPr>
          <w:rFonts w:asciiTheme="minorHAnsi" w:hAnsiTheme="minorHAnsi" w:cstheme="minorHAnsi"/>
          <w:sz w:val="24"/>
          <w:szCs w:val="24"/>
        </w:rPr>
        <w:t xml:space="preserve">;  </w:t>
      </w:r>
    </w:p>
    <w:p w:rsidR="0056409B" w:rsidRPr="00646E00" w:rsidRDefault="0056409B" w:rsidP="00DF53BF">
      <w:pPr>
        <w:keepNext/>
        <w:keepLines/>
        <w:numPr>
          <w:ilvl w:val="0"/>
          <w:numId w:val="25"/>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W odniesieniu do Pani/Pana danych osobowych decyzje nie będą podejmowane w sposób zautomatyzowany, stosowanie do art. 22 RODO;</w:t>
      </w:r>
    </w:p>
    <w:p w:rsidR="0056409B" w:rsidRPr="00646E00" w:rsidRDefault="0056409B" w:rsidP="00DF53BF">
      <w:pPr>
        <w:keepNext/>
        <w:keepLines/>
        <w:numPr>
          <w:ilvl w:val="0"/>
          <w:numId w:val="25"/>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Posiada Pani/Pan:</w:t>
      </w:r>
    </w:p>
    <w:p w:rsidR="0056409B" w:rsidRPr="00646E00" w:rsidRDefault="0056409B" w:rsidP="00D60272">
      <w:pPr>
        <w:keepNext/>
        <w:keepLines/>
        <w:numPr>
          <w:ilvl w:val="0"/>
          <w:numId w:val="26"/>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na podstawie art. 15 RODO prawo dostępu do danych osobowych Pani/Pana dotyczących;</w:t>
      </w:r>
    </w:p>
    <w:p w:rsidR="0056409B" w:rsidRPr="00646E00" w:rsidRDefault="0056409B" w:rsidP="00D60272">
      <w:pPr>
        <w:keepNext/>
        <w:keepLines/>
        <w:numPr>
          <w:ilvl w:val="0"/>
          <w:numId w:val="26"/>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na podstawie art. 16 RODO prawo do sprostowania Pani/Pana danych osobowych</w:t>
      </w:r>
      <w:r w:rsidR="000C55F7">
        <w:rPr>
          <w:rStyle w:val="Odwoanieprzypisudolnego"/>
          <w:rFonts w:asciiTheme="minorHAnsi" w:hAnsiTheme="minorHAnsi" w:cstheme="minorHAnsi"/>
          <w:sz w:val="24"/>
          <w:szCs w:val="24"/>
        </w:rPr>
        <w:footnoteReference w:id="2"/>
      </w:r>
      <w:r w:rsidRPr="00646E00">
        <w:rPr>
          <w:rFonts w:asciiTheme="minorHAnsi" w:hAnsiTheme="minorHAnsi" w:cstheme="minorHAnsi"/>
          <w:sz w:val="24"/>
          <w:szCs w:val="24"/>
        </w:rPr>
        <w:t>;</w:t>
      </w:r>
    </w:p>
    <w:p w:rsidR="0056409B" w:rsidRPr="00646E00" w:rsidRDefault="0056409B" w:rsidP="00D60272">
      <w:pPr>
        <w:keepNext/>
        <w:keepLines/>
        <w:numPr>
          <w:ilvl w:val="0"/>
          <w:numId w:val="26"/>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46E00">
        <w:rPr>
          <w:rFonts w:asciiTheme="minorHAnsi" w:hAnsiTheme="minorHAnsi" w:cstheme="minorHAnsi"/>
          <w:sz w:val="24"/>
          <w:szCs w:val="24"/>
          <w:vertAlign w:val="superscript"/>
        </w:rPr>
        <w:footnoteReference w:id="3"/>
      </w:r>
      <w:r w:rsidRPr="00646E00">
        <w:rPr>
          <w:rFonts w:asciiTheme="minorHAnsi" w:hAnsiTheme="minorHAnsi" w:cstheme="minorHAnsi"/>
          <w:sz w:val="24"/>
          <w:szCs w:val="24"/>
        </w:rPr>
        <w:t xml:space="preserve">;  </w:t>
      </w:r>
    </w:p>
    <w:p w:rsidR="0056409B" w:rsidRPr="00646E00" w:rsidRDefault="0056409B" w:rsidP="00DF53BF">
      <w:pPr>
        <w:keepNext/>
        <w:keepLines/>
        <w:numPr>
          <w:ilvl w:val="0"/>
          <w:numId w:val="26"/>
        </w:numPr>
        <w:spacing w:line="276" w:lineRule="auto"/>
        <w:ind w:left="1145" w:hanging="357"/>
        <w:rPr>
          <w:rFonts w:asciiTheme="minorHAnsi" w:hAnsiTheme="minorHAnsi" w:cstheme="minorHAnsi"/>
          <w:sz w:val="24"/>
          <w:szCs w:val="24"/>
        </w:rPr>
      </w:pPr>
      <w:r w:rsidRPr="00646E00">
        <w:rPr>
          <w:rFonts w:asciiTheme="minorHAnsi" w:hAnsiTheme="minorHAnsi" w:cstheme="minorHAnsi"/>
          <w:sz w:val="24"/>
          <w:szCs w:val="24"/>
        </w:rPr>
        <w:lastRenderedPageBreak/>
        <w:t>prawo do wniesienia skargi do Prezesa Urzędu Ochrony Danych Osobowych, gdy uzna Pani/Pan, że przetwarzanie danych osobowych Pani/Pana dotyczących narusza przepisy RODO;</w:t>
      </w:r>
    </w:p>
    <w:p w:rsidR="0056409B" w:rsidRPr="00646E00" w:rsidRDefault="0056409B" w:rsidP="00D60272">
      <w:pPr>
        <w:keepNext/>
        <w:keepLines/>
        <w:numPr>
          <w:ilvl w:val="0"/>
          <w:numId w:val="25"/>
        </w:numPr>
        <w:spacing w:after="0" w:line="276" w:lineRule="auto"/>
        <w:rPr>
          <w:rFonts w:asciiTheme="minorHAnsi" w:hAnsiTheme="minorHAnsi" w:cstheme="minorHAnsi"/>
          <w:sz w:val="24"/>
          <w:szCs w:val="24"/>
          <w:lang w:val="x-none"/>
        </w:rPr>
      </w:pPr>
      <w:r w:rsidRPr="00646E00">
        <w:rPr>
          <w:rFonts w:asciiTheme="minorHAnsi" w:hAnsiTheme="minorHAnsi" w:cstheme="minorHAnsi"/>
          <w:sz w:val="24"/>
          <w:szCs w:val="24"/>
          <w:lang w:val="x-none"/>
        </w:rPr>
        <w:t>Nie przysługuje Pani/Panu:</w:t>
      </w:r>
    </w:p>
    <w:p w:rsidR="0056409B" w:rsidRPr="00646E00" w:rsidRDefault="0056409B" w:rsidP="00D60272">
      <w:pPr>
        <w:keepNext/>
        <w:keepLines/>
        <w:numPr>
          <w:ilvl w:val="0"/>
          <w:numId w:val="27"/>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w związku z art. 17 ust. 3 lit. b, d lub e RODO prawo do usunięcia danych osobowych;</w:t>
      </w:r>
    </w:p>
    <w:p w:rsidR="0056409B" w:rsidRPr="00646E00" w:rsidRDefault="0056409B" w:rsidP="00D60272">
      <w:pPr>
        <w:keepNext/>
        <w:keepLines/>
        <w:numPr>
          <w:ilvl w:val="0"/>
          <w:numId w:val="27"/>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prawo do przenoszenia danych osobowych, o którym mowa w art. 20 RODO;</w:t>
      </w:r>
    </w:p>
    <w:p w:rsidR="0056409B" w:rsidRPr="00646E00" w:rsidRDefault="0056409B" w:rsidP="00D60272">
      <w:pPr>
        <w:keepNext/>
        <w:keepLines/>
        <w:numPr>
          <w:ilvl w:val="0"/>
          <w:numId w:val="27"/>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646E00" w:rsidRDefault="0056409B" w:rsidP="00DF53BF">
      <w:pPr>
        <w:pStyle w:val="Nagwek1"/>
        <w:keepNext/>
        <w:keepLines/>
        <w:widowControl/>
        <w:spacing w:line="276" w:lineRule="auto"/>
        <w:ind w:left="357" w:hanging="357"/>
        <w:rPr>
          <w:rFonts w:asciiTheme="minorHAnsi" w:hAnsiTheme="minorHAnsi" w:cstheme="minorHAnsi"/>
          <w:sz w:val="24"/>
          <w:szCs w:val="24"/>
        </w:rPr>
      </w:pPr>
      <w:bookmarkStart w:id="53" w:name="_Toc61256845"/>
      <w:bookmarkStart w:id="54" w:name="_Toc144376595"/>
      <w:bookmarkEnd w:id="52"/>
      <w:r w:rsidRPr="00646E00">
        <w:rPr>
          <w:rFonts w:asciiTheme="minorHAnsi" w:hAnsiTheme="minorHAnsi" w:cstheme="minorHAnsi"/>
          <w:sz w:val="24"/>
          <w:szCs w:val="24"/>
          <w:lang w:eastAsia="pl-PL"/>
        </w:rPr>
        <w:t>załączniki</w:t>
      </w:r>
      <w:bookmarkEnd w:id="53"/>
      <w:bookmarkEnd w:id="54"/>
    </w:p>
    <w:p w:rsidR="0056409B" w:rsidRPr="00E106B7" w:rsidRDefault="0056409B" w:rsidP="00DF53BF">
      <w:pPr>
        <w:pStyle w:val="Akapitzlist"/>
        <w:keepNext/>
        <w:keepLines/>
        <w:numPr>
          <w:ilvl w:val="0"/>
          <w:numId w:val="35"/>
        </w:numPr>
        <w:spacing w:after="16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Następujące załączniki stanowią integralną część SWZ:</w:t>
      </w:r>
    </w:p>
    <w:p w:rsidR="00E106B7" w:rsidRPr="00E106B7" w:rsidRDefault="0056409B" w:rsidP="00DF53BF">
      <w:pPr>
        <w:pStyle w:val="Akapitzlist"/>
        <w:keepNext/>
        <w:keepLines/>
        <w:numPr>
          <w:ilvl w:val="0"/>
          <w:numId w:val="35"/>
        </w:numPr>
        <w:spacing w:after="16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Zał</w:t>
      </w:r>
      <w:r w:rsidR="00E106B7" w:rsidRPr="00E106B7">
        <w:rPr>
          <w:rFonts w:asciiTheme="minorHAnsi" w:hAnsiTheme="minorHAnsi" w:cstheme="minorHAnsi"/>
          <w:lang w:eastAsia="pl-PL"/>
        </w:rPr>
        <w:t>ącznik nr 1 – Formularz oferty,</w:t>
      </w:r>
    </w:p>
    <w:p w:rsidR="0056409B" w:rsidRPr="00E106B7" w:rsidRDefault="0056409B" w:rsidP="00DF53BF">
      <w:pPr>
        <w:pStyle w:val="Akapitzlist"/>
        <w:keepNext/>
        <w:keepLines/>
        <w:numPr>
          <w:ilvl w:val="0"/>
          <w:numId w:val="35"/>
        </w:numPr>
        <w:spacing w:after="16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Załącznik nr 2 – Oświadczenie Wykonawcy o niepodleganiu wykluczeni</w:t>
      </w:r>
      <w:r w:rsidR="009B27F3" w:rsidRPr="00E106B7">
        <w:rPr>
          <w:rFonts w:asciiTheme="minorHAnsi" w:hAnsiTheme="minorHAnsi" w:cstheme="minorHAnsi"/>
          <w:lang w:eastAsia="pl-PL"/>
        </w:rPr>
        <w:t xml:space="preserve">u, spełnianiu warunków udziału </w:t>
      </w:r>
      <w:r w:rsidR="00E106B7" w:rsidRPr="00E106B7">
        <w:rPr>
          <w:rFonts w:asciiTheme="minorHAnsi" w:hAnsiTheme="minorHAnsi" w:cstheme="minorHAnsi"/>
          <w:lang w:eastAsia="pl-PL"/>
        </w:rPr>
        <w:t xml:space="preserve">   </w:t>
      </w:r>
      <w:r w:rsidRPr="00E106B7">
        <w:rPr>
          <w:rFonts w:asciiTheme="minorHAnsi" w:hAnsiTheme="minorHAnsi" w:cstheme="minorHAnsi"/>
          <w:lang w:eastAsia="pl-PL"/>
        </w:rPr>
        <w:t>w postępowaniu,</w:t>
      </w:r>
    </w:p>
    <w:p w:rsidR="0056409B" w:rsidRPr="00E106B7" w:rsidRDefault="0056409B" w:rsidP="00DF53BF">
      <w:pPr>
        <w:pStyle w:val="Akapitzlist"/>
        <w:keepNext/>
        <w:keepLines/>
        <w:numPr>
          <w:ilvl w:val="0"/>
          <w:numId w:val="35"/>
        </w:numPr>
        <w:spacing w:after="16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 xml:space="preserve">Załącznik nr 3 – Oświadczenie Wykonawcy o braku przynależności </w:t>
      </w:r>
      <w:r w:rsidR="00F172EC" w:rsidRPr="00E106B7">
        <w:rPr>
          <w:rFonts w:asciiTheme="minorHAnsi" w:hAnsiTheme="minorHAnsi" w:cstheme="minorHAnsi"/>
          <w:lang w:eastAsia="pl-PL"/>
        </w:rPr>
        <w:t>bądź przynależności do tej samej</w:t>
      </w:r>
      <w:r w:rsidRPr="00E106B7">
        <w:rPr>
          <w:rFonts w:asciiTheme="minorHAnsi" w:hAnsiTheme="minorHAnsi" w:cstheme="minorHAnsi"/>
          <w:lang w:eastAsia="pl-PL"/>
        </w:rPr>
        <w:t xml:space="preserve"> </w:t>
      </w:r>
      <w:r w:rsidR="00E106B7" w:rsidRPr="00E106B7">
        <w:rPr>
          <w:rFonts w:asciiTheme="minorHAnsi" w:hAnsiTheme="minorHAnsi" w:cstheme="minorHAnsi"/>
          <w:lang w:eastAsia="pl-PL"/>
        </w:rPr>
        <w:t xml:space="preserve">  </w:t>
      </w:r>
      <w:r w:rsidR="00F172EC" w:rsidRPr="00E106B7">
        <w:rPr>
          <w:rFonts w:asciiTheme="minorHAnsi" w:hAnsiTheme="minorHAnsi" w:cstheme="minorHAnsi"/>
          <w:lang w:eastAsia="pl-PL"/>
        </w:rPr>
        <w:t>g</w:t>
      </w:r>
      <w:r w:rsidRPr="00E106B7">
        <w:rPr>
          <w:rFonts w:asciiTheme="minorHAnsi" w:hAnsiTheme="minorHAnsi" w:cstheme="minorHAnsi"/>
          <w:lang w:eastAsia="pl-PL"/>
        </w:rPr>
        <w:t>rupy kapitałowej,</w:t>
      </w:r>
    </w:p>
    <w:p w:rsidR="0056409B" w:rsidRPr="00E106B7" w:rsidRDefault="0056409B" w:rsidP="00DF53BF">
      <w:pPr>
        <w:pStyle w:val="Akapitzlist"/>
        <w:keepNext/>
        <w:keepLines/>
        <w:numPr>
          <w:ilvl w:val="0"/>
          <w:numId w:val="35"/>
        </w:numPr>
        <w:spacing w:after="160" w:line="276" w:lineRule="auto"/>
        <w:ind w:left="714" w:hanging="357"/>
        <w:rPr>
          <w:rFonts w:asciiTheme="minorHAnsi" w:hAnsiTheme="minorHAnsi" w:cstheme="minorHAnsi"/>
        </w:rPr>
      </w:pPr>
      <w:r w:rsidRPr="00E106B7">
        <w:rPr>
          <w:rFonts w:asciiTheme="minorHAnsi" w:hAnsiTheme="minorHAnsi" w:cstheme="minorHAnsi"/>
        </w:rPr>
        <w:t xml:space="preserve">Załącznik nr 4 – </w:t>
      </w:r>
      <w:r w:rsidR="000979F8" w:rsidRPr="00E106B7">
        <w:rPr>
          <w:rFonts w:asciiTheme="minorHAnsi" w:hAnsiTheme="minorHAnsi" w:cstheme="minorHAnsi"/>
        </w:rPr>
        <w:t>Wykaz</w:t>
      </w:r>
      <w:r w:rsidR="00DA2716">
        <w:rPr>
          <w:rFonts w:asciiTheme="minorHAnsi" w:hAnsiTheme="minorHAnsi" w:cstheme="minorHAnsi"/>
          <w:lang w:val="pl-PL"/>
        </w:rPr>
        <w:t xml:space="preserve"> osób skierowanych do realizacji zamówienia</w:t>
      </w:r>
      <w:r w:rsidRPr="00E106B7">
        <w:rPr>
          <w:rFonts w:asciiTheme="minorHAnsi" w:hAnsiTheme="minorHAnsi" w:cstheme="minorHAnsi"/>
        </w:rPr>
        <w:t>,</w:t>
      </w:r>
    </w:p>
    <w:p w:rsidR="00CA205A" w:rsidRDefault="00F172EC" w:rsidP="00DF53BF">
      <w:pPr>
        <w:pStyle w:val="Akapitzlist"/>
        <w:keepNext/>
        <w:keepLines/>
        <w:numPr>
          <w:ilvl w:val="0"/>
          <w:numId w:val="35"/>
        </w:numPr>
        <w:spacing w:after="16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Załącznik nr 5</w:t>
      </w:r>
      <w:r w:rsidR="0056409B" w:rsidRPr="00E106B7">
        <w:rPr>
          <w:rFonts w:asciiTheme="minorHAnsi" w:hAnsiTheme="minorHAnsi" w:cstheme="minorHAnsi"/>
          <w:lang w:eastAsia="pl-PL"/>
        </w:rPr>
        <w:t xml:space="preserve"> </w:t>
      </w:r>
      <w:r w:rsidR="003D3103">
        <w:rPr>
          <w:rFonts w:asciiTheme="minorHAnsi" w:hAnsiTheme="minorHAnsi" w:cstheme="minorHAnsi"/>
          <w:lang w:val="pl-PL" w:eastAsia="pl-PL"/>
        </w:rPr>
        <w:t xml:space="preserve">a-l </w:t>
      </w:r>
      <w:r w:rsidR="0056409B" w:rsidRPr="00E106B7">
        <w:rPr>
          <w:rFonts w:asciiTheme="minorHAnsi" w:hAnsiTheme="minorHAnsi" w:cstheme="minorHAnsi"/>
          <w:lang w:eastAsia="pl-PL"/>
        </w:rPr>
        <w:t xml:space="preserve">– </w:t>
      </w:r>
      <w:r w:rsidR="003D3103">
        <w:rPr>
          <w:rFonts w:asciiTheme="minorHAnsi" w:hAnsiTheme="minorHAnsi" w:cstheme="minorHAnsi"/>
          <w:lang w:eastAsia="pl-PL"/>
        </w:rPr>
        <w:t xml:space="preserve">Wzory </w:t>
      </w:r>
      <w:r w:rsidR="003D3103" w:rsidRPr="00E106B7">
        <w:rPr>
          <w:rFonts w:asciiTheme="minorHAnsi" w:hAnsiTheme="minorHAnsi" w:cstheme="minorHAnsi"/>
          <w:lang w:eastAsia="pl-PL"/>
        </w:rPr>
        <w:t>umowy</w:t>
      </w:r>
      <w:r w:rsidR="003D3103">
        <w:rPr>
          <w:rFonts w:asciiTheme="minorHAnsi" w:hAnsiTheme="minorHAnsi" w:cstheme="minorHAnsi"/>
          <w:lang w:val="pl-PL" w:eastAsia="pl-PL"/>
        </w:rPr>
        <w:t xml:space="preserve"> dla poszczególnych części zamówienia</w:t>
      </w:r>
    </w:p>
    <w:p w:rsidR="00E106B7" w:rsidRPr="00E106B7" w:rsidRDefault="00CA205A" w:rsidP="00DF53BF">
      <w:pPr>
        <w:pStyle w:val="Akapitzlist"/>
        <w:keepNext/>
        <w:keepLines/>
        <w:numPr>
          <w:ilvl w:val="0"/>
          <w:numId w:val="35"/>
        </w:numPr>
        <w:spacing w:after="160" w:line="276" w:lineRule="auto"/>
        <w:ind w:left="714" w:hanging="357"/>
        <w:rPr>
          <w:rFonts w:asciiTheme="minorHAnsi" w:hAnsiTheme="minorHAnsi" w:cstheme="minorHAnsi"/>
          <w:lang w:eastAsia="pl-PL"/>
        </w:rPr>
      </w:pPr>
      <w:r w:rsidRPr="00E106B7">
        <w:rPr>
          <w:rFonts w:asciiTheme="minorHAnsi" w:hAnsiTheme="minorHAnsi" w:cstheme="minorHAnsi"/>
        </w:rPr>
        <w:t>Załącznik nr 6</w:t>
      </w:r>
      <w:r w:rsidR="00212786">
        <w:rPr>
          <w:rFonts w:asciiTheme="minorHAnsi" w:hAnsiTheme="minorHAnsi" w:cstheme="minorHAnsi"/>
          <w:lang w:val="pl-PL"/>
        </w:rPr>
        <w:t>–</w:t>
      </w:r>
      <w:r>
        <w:rPr>
          <w:rFonts w:asciiTheme="minorHAnsi" w:hAnsiTheme="minorHAnsi" w:cstheme="minorHAnsi"/>
          <w:lang w:val="pl-PL"/>
        </w:rPr>
        <w:t xml:space="preserve"> </w:t>
      </w:r>
      <w:r w:rsidR="003D3103">
        <w:rPr>
          <w:rFonts w:asciiTheme="minorHAnsi" w:hAnsiTheme="minorHAnsi" w:cstheme="minorHAnsi"/>
          <w:lang w:val="pl-PL" w:eastAsia="pl-PL"/>
        </w:rPr>
        <w:t>Wzór umowy powierzenia przetwarzania danych osobowych</w:t>
      </w:r>
      <w:r w:rsidR="00212786">
        <w:rPr>
          <w:rFonts w:asciiTheme="minorHAnsi" w:hAnsiTheme="minorHAnsi" w:cstheme="minorHAnsi"/>
          <w:lang w:val="pl-PL" w:eastAsia="pl-PL"/>
        </w:rPr>
        <w:t>.</w:t>
      </w:r>
    </w:p>
    <w:p w:rsidR="000979F8" w:rsidRPr="00646E00" w:rsidRDefault="000979F8" w:rsidP="00E106B7">
      <w:pPr>
        <w:keepNext/>
        <w:keepLines/>
        <w:spacing w:after="0" w:line="276" w:lineRule="auto"/>
        <w:rPr>
          <w:rFonts w:asciiTheme="minorHAnsi" w:eastAsia="Times New Roman" w:hAnsiTheme="minorHAnsi" w:cstheme="minorHAnsi"/>
          <w:sz w:val="24"/>
          <w:szCs w:val="24"/>
          <w:highlight w:val="yellow"/>
          <w:lang w:eastAsia="pl-PL"/>
        </w:rPr>
      </w:pPr>
    </w:p>
    <w:p w:rsidR="00181BBF" w:rsidRPr="00646E00" w:rsidRDefault="00181BBF" w:rsidP="00212786">
      <w:pPr>
        <w:widowControl w:val="0"/>
        <w:spacing w:after="0" w:line="276" w:lineRule="auto"/>
        <w:jc w:val="both"/>
        <w:rPr>
          <w:rFonts w:asciiTheme="minorHAnsi" w:hAnsiTheme="minorHAnsi" w:cstheme="minorHAnsi"/>
          <w:sz w:val="24"/>
          <w:szCs w:val="24"/>
        </w:rPr>
      </w:pPr>
    </w:p>
    <w:sectPr w:rsidR="00181BBF" w:rsidRPr="00646E00"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EA0" w:rsidRDefault="000C5EA0" w:rsidP="0056409B">
      <w:pPr>
        <w:spacing w:after="0" w:line="240" w:lineRule="auto"/>
      </w:pPr>
      <w:r>
        <w:separator/>
      </w:r>
    </w:p>
  </w:endnote>
  <w:endnote w:type="continuationSeparator" w:id="0">
    <w:p w:rsidR="000C5EA0" w:rsidRDefault="000C5EA0"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A0" w:rsidRPr="00DD1691" w:rsidRDefault="000C5EA0">
    <w:pPr>
      <w:tabs>
        <w:tab w:val="center" w:pos="4550"/>
        <w:tab w:val="left" w:pos="5818"/>
      </w:tabs>
      <w:ind w:right="260"/>
      <w:jc w:val="right"/>
      <w:rPr>
        <w:color w:val="222A35" w:themeColor="text2" w:themeShade="80"/>
        <w:sz w:val="20"/>
        <w:szCs w:val="20"/>
      </w:rPr>
    </w:pPr>
    <w:r w:rsidRPr="00DD1691">
      <w:rPr>
        <w:color w:val="8496B0" w:themeColor="text2" w:themeTint="99"/>
        <w:spacing w:val="60"/>
        <w:sz w:val="20"/>
        <w:szCs w:val="20"/>
      </w:rPr>
      <w:t>Strona</w:t>
    </w:r>
    <w:r w:rsidRPr="00DD1691">
      <w:rPr>
        <w:color w:val="8496B0" w:themeColor="text2" w:themeTint="99"/>
        <w:sz w:val="20"/>
        <w:szCs w:val="20"/>
      </w:rPr>
      <w:t xml:space="preserve"> </w:t>
    </w:r>
    <w:r w:rsidRPr="00DD1691">
      <w:rPr>
        <w:color w:val="323E4F" w:themeColor="text2" w:themeShade="BF"/>
        <w:sz w:val="20"/>
        <w:szCs w:val="20"/>
      </w:rPr>
      <w:fldChar w:fldCharType="begin"/>
    </w:r>
    <w:r w:rsidRPr="00DD1691">
      <w:rPr>
        <w:color w:val="323E4F" w:themeColor="text2" w:themeShade="BF"/>
        <w:sz w:val="20"/>
        <w:szCs w:val="20"/>
      </w:rPr>
      <w:instrText>PAGE   \* MERGEFORMAT</w:instrText>
    </w:r>
    <w:r w:rsidRPr="00DD1691">
      <w:rPr>
        <w:color w:val="323E4F" w:themeColor="text2" w:themeShade="BF"/>
        <w:sz w:val="20"/>
        <w:szCs w:val="20"/>
      </w:rPr>
      <w:fldChar w:fldCharType="separate"/>
    </w:r>
    <w:r w:rsidR="00B764DE">
      <w:rPr>
        <w:noProof/>
        <w:color w:val="323E4F" w:themeColor="text2" w:themeShade="BF"/>
        <w:sz w:val="20"/>
        <w:szCs w:val="20"/>
      </w:rPr>
      <w:t>21</w:t>
    </w:r>
    <w:r w:rsidRPr="00DD1691">
      <w:rPr>
        <w:color w:val="323E4F" w:themeColor="text2" w:themeShade="BF"/>
        <w:sz w:val="20"/>
        <w:szCs w:val="20"/>
      </w:rPr>
      <w:fldChar w:fldCharType="end"/>
    </w:r>
    <w:r w:rsidRPr="00DD1691">
      <w:rPr>
        <w:color w:val="323E4F" w:themeColor="text2" w:themeShade="BF"/>
        <w:sz w:val="20"/>
        <w:szCs w:val="20"/>
      </w:rPr>
      <w:t xml:space="preserve"> | </w:t>
    </w:r>
    <w:r w:rsidRPr="00DD1691">
      <w:rPr>
        <w:color w:val="323E4F" w:themeColor="text2" w:themeShade="BF"/>
        <w:sz w:val="20"/>
        <w:szCs w:val="20"/>
      </w:rPr>
      <w:fldChar w:fldCharType="begin"/>
    </w:r>
    <w:r w:rsidRPr="00DD1691">
      <w:rPr>
        <w:color w:val="323E4F" w:themeColor="text2" w:themeShade="BF"/>
        <w:sz w:val="20"/>
        <w:szCs w:val="20"/>
      </w:rPr>
      <w:instrText>NUMPAGES  \* Arabic  \* MERGEFORMAT</w:instrText>
    </w:r>
    <w:r w:rsidRPr="00DD1691">
      <w:rPr>
        <w:color w:val="323E4F" w:themeColor="text2" w:themeShade="BF"/>
        <w:sz w:val="20"/>
        <w:szCs w:val="20"/>
      </w:rPr>
      <w:fldChar w:fldCharType="separate"/>
    </w:r>
    <w:r w:rsidR="00B764DE">
      <w:rPr>
        <w:noProof/>
        <w:color w:val="323E4F" w:themeColor="text2" w:themeShade="BF"/>
        <w:sz w:val="20"/>
        <w:szCs w:val="20"/>
      </w:rPr>
      <w:t>36</w:t>
    </w:r>
    <w:r w:rsidRPr="00DD1691">
      <w:rPr>
        <w:color w:val="323E4F" w:themeColor="text2" w:themeShade="BF"/>
        <w:sz w:val="20"/>
        <w:szCs w:val="20"/>
      </w:rPr>
      <w:fldChar w:fldCharType="end"/>
    </w:r>
  </w:p>
  <w:p w:rsidR="000C5EA0" w:rsidRDefault="000C5E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A0" w:rsidRPr="00532B83" w:rsidRDefault="000C5EA0">
    <w:pPr>
      <w:tabs>
        <w:tab w:val="center" w:pos="4550"/>
        <w:tab w:val="left" w:pos="5818"/>
      </w:tabs>
      <w:ind w:right="260"/>
      <w:jc w:val="right"/>
      <w:rPr>
        <w:color w:val="222A35" w:themeColor="text2" w:themeShade="80"/>
        <w:sz w:val="18"/>
        <w:szCs w:val="18"/>
      </w:rPr>
    </w:pPr>
    <w:r w:rsidRPr="00532B83">
      <w:rPr>
        <w:color w:val="8496B0" w:themeColor="text2" w:themeTint="99"/>
        <w:spacing w:val="60"/>
        <w:sz w:val="18"/>
        <w:szCs w:val="18"/>
      </w:rPr>
      <w:t>Strona</w:t>
    </w:r>
    <w:r w:rsidRPr="00532B83">
      <w:rPr>
        <w:color w:val="8496B0" w:themeColor="text2" w:themeTint="99"/>
        <w:sz w:val="18"/>
        <w:szCs w:val="18"/>
      </w:rPr>
      <w:t xml:space="preserve"> </w:t>
    </w:r>
    <w:r w:rsidRPr="00532B83">
      <w:rPr>
        <w:color w:val="323E4F" w:themeColor="text2" w:themeShade="BF"/>
        <w:sz w:val="18"/>
        <w:szCs w:val="18"/>
      </w:rPr>
      <w:fldChar w:fldCharType="begin"/>
    </w:r>
    <w:r w:rsidRPr="00532B83">
      <w:rPr>
        <w:color w:val="323E4F" w:themeColor="text2" w:themeShade="BF"/>
        <w:sz w:val="18"/>
        <w:szCs w:val="18"/>
      </w:rPr>
      <w:instrText>PAGE   \* MERGEFORMAT</w:instrText>
    </w:r>
    <w:r w:rsidRPr="00532B83">
      <w:rPr>
        <w:color w:val="323E4F" w:themeColor="text2" w:themeShade="BF"/>
        <w:sz w:val="18"/>
        <w:szCs w:val="18"/>
      </w:rPr>
      <w:fldChar w:fldCharType="separate"/>
    </w:r>
    <w:r w:rsidR="00B764DE">
      <w:rPr>
        <w:noProof/>
        <w:color w:val="323E4F" w:themeColor="text2" w:themeShade="BF"/>
        <w:sz w:val="18"/>
        <w:szCs w:val="18"/>
      </w:rPr>
      <w:t>1</w:t>
    </w:r>
    <w:r w:rsidRPr="00532B83">
      <w:rPr>
        <w:color w:val="323E4F" w:themeColor="text2" w:themeShade="BF"/>
        <w:sz w:val="18"/>
        <w:szCs w:val="18"/>
      </w:rPr>
      <w:fldChar w:fldCharType="end"/>
    </w:r>
    <w:r w:rsidRPr="00532B83">
      <w:rPr>
        <w:color w:val="323E4F" w:themeColor="text2" w:themeShade="BF"/>
        <w:sz w:val="18"/>
        <w:szCs w:val="18"/>
      </w:rPr>
      <w:t xml:space="preserve"> | </w:t>
    </w:r>
    <w:r w:rsidRPr="00532B83">
      <w:rPr>
        <w:color w:val="323E4F" w:themeColor="text2" w:themeShade="BF"/>
        <w:sz w:val="18"/>
        <w:szCs w:val="18"/>
      </w:rPr>
      <w:fldChar w:fldCharType="begin"/>
    </w:r>
    <w:r w:rsidRPr="00532B83">
      <w:rPr>
        <w:color w:val="323E4F" w:themeColor="text2" w:themeShade="BF"/>
        <w:sz w:val="18"/>
        <w:szCs w:val="18"/>
      </w:rPr>
      <w:instrText>NUMPAGES  \* Arabic  \* MERGEFORMAT</w:instrText>
    </w:r>
    <w:r w:rsidRPr="00532B83">
      <w:rPr>
        <w:color w:val="323E4F" w:themeColor="text2" w:themeShade="BF"/>
        <w:sz w:val="18"/>
        <w:szCs w:val="18"/>
      </w:rPr>
      <w:fldChar w:fldCharType="separate"/>
    </w:r>
    <w:r w:rsidR="00B764DE">
      <w:rPr>
        <w:noProof/>
        <w:color w:val="323E4F" w:themeColor="text2" w:themeShade="BF"/>
        <w:sz w:val="18"/>
        <w:szCs w:val="18"/>
      </w:rPr>
      <w:t>36</w:t>
    </w:r>
    <w:r w:rsidRPr="00532B83">
      <w:rPr>
        <w:color w:val="323E4F" w:themeColor="text2" w:themeShade="BF"/>
        <w:sz w:val="18"/>
        <w:szCs w:val="18"/>
      </w:rPr>
      <w:fldChar w:fldCharType="end"/>
    </w:r>
  </w:p>
  <w:p w:rsidR="000C5EA0" w:rsidRDefault="000C5E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EA0" w:rsidRDefault="000C5EA0" w:rsidP="0056409B">
      <w:pPr>
        <w:spacing w:after="0" w:line="240" w:lineRule="auto"/>
      </w:pPr>
      <w:r>
        <w:separator/>
      </w:r>
    </w:p>
  </w:footnote>
  <w:footnote w:type="continuationSeparator" w:id="0">
    <w:p w:rsidR="000C5EA0" w:rsidRDefault="000C5EA0" w:rsidP="0056409B">
      <w:pPr>
        <w:spacing w:after="0" w:line="240" w:lineRule="auto"/>
      </w:pPr>
      <w:r>
        <w:continuationSeparator/>
      </w:r>
    </w:p>
  </w:footnote>
  <w:footnote w:id="1">
    <w:p w:rsidR="000C5EA0" w:rsidRDefault="000C5EA0" w:rsidP="00BD5C7C">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t.j.</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0C5EA0" w:rsidRPr="000C55F7" w:rsidRDefault="000C5EA0">
      <w:pPr>
        <w:pStyle w:val="Tekstprzypisudolnego"/>
        <w:rPr>
          <w:lang w:val="pl-PL"/>
        </w:rPr>
      </w:pPr>
      <w:r>
        <w:rPr>
          <w:rStyle w:val="Odwoanieprzypisudolnego"/>
        </w:rPr>
        <w:footnoteRef/>
      </w:r>
      <w:r>
        <w:t xml:space="preserve"> </w:t>
      </w:r>
      <w:r w:rsidRPr="000C55F7">
        <w:rPr>
          <w:rFonts w:asciiTheme="minorHAnsi" w:hAnsiTheme="minorHAnsi" w:cstheme="minorHAns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0C55F7">
        <w:rPr>
          <w:rFonts w:asciiTheme="minorHAnsi" w:hAnsiTheme="minorHAnsi" w:cstheme="minorHAnsi"/>
          <w:sz w:val="20"/>
          <w:szCs w:val="20"/>
        </w:rPr>
        <w:t>Pzp</w:t>
      </w:r>
      <w:proofErr w:type="spellEnd"/>
      <w:r w:rsidRPr="000C55F7">
        <w:rPr>
          <w:rFonts w:asciiTheme="minorHAnsi" w:hAnsiTheme="minorHAnsi" w:cstheme="minorHAnsi"/>
          <w:sz w:val="20"/>
          <w:szCs w:val="20"/>
        </w:rPr>
        <w:t xml:space="preserve"> oraz nie może naruszać integralności protokołu oraz jego załączników.</w:t>
      </w:r>
    </w:p>
  </w:footnote>
  <w:footnote w:id="3">
    <w:p w:rsidR="000C5EA0" w:rsidRPr="00832D91" w:rsidRDefault="000C5EA0" w:rsidP="0056409B">
      <w:pPr>
        <w:pStyle w:val="Tekstprzypisudolnego"/>
        <w:jc w:val="both"/>
        <w:rPr>
          <w:sz w:val="20"/>
          <w:szCs w:val="20"/>
        </w:rPr>
      </w:pPr>
      <w:r>
        <w:rPr>
          <w:rStyle w:val="Odwoanieprzypisudolnego"/>
          <w:rFonts w:ascii="Calibri" w:hAnsi="Calibri" w:cs="Calibri"/>
        </w:rPr>
        <w:t>3</w:t>
      </w:r>
      <w:r>
        <w:rPr>
          <w:rFonts w:ascii="Calibri" w:hAnsi="Calibri" w:cs="Calibri"/>
        </w:rPr>
        <w:t xml:space="preserve"> </w:t>
      </w:r>
      <w:r w:rsidRPr="00832D91">
        <w:rPr>
          <w:rFonts w:ascii="Calibri" w:hAnsi="Calibri" w:cs="Calibri"/>
          <w:sz w:val="20"/>
          <w:szCs w:val="20"/>
        </w:rPr>
        <w:t>P</w:t>
      </w:r>
      <w:r w:rsidRPr="00832D91">
        <w:rPr>
          <w:rFonts w:ascii="Calibri" w:hAnsi="Calibri" w:cs="Calibri"/>
          <w:sz w:val="20"/>
          <w:szCs w:val="20"/>
          <w:lang w:eastAsia="pl-PL"/>
        </w:rPr>
        <w:t>rawo do ograniczenia przetwarzania nie ma zastosowania w odniesieniu do przechowywania, w celu zapewnienia korzystania ze środków ochrony prawnej lub w celu ochrony praw innej osoby fizycznej lub prawnej,</w:t>
      </w:r>
      <w:r w:rsidRPr="00832D91">
        <w:rPr>
          <w:rFonts w:ascii="Calibri" w:hAnsi="Calibri" w:cs="Calibri"/>
          <w:sz w:val="20"/>
          <w:szCs w:val="20"/>
          <w:lang w:val="pl-PL" w:eastAsia="pl-PL"/>
        </w:rPr>
        <w:t xml:space="preserve"> </w:t>
      </w:r>
      <w:r w:rsidRPr="00832D91">
        <w:rPr>
          <w:rFonts w:ascii="Calibri" w:hAnsi="Calibri" w:cs="Calibri"/>
          <w:sz w:val="20"/>
          <w:szCs w:val="20"/>
          <w:lang w:eastAsia="pl-PL"/>
        </w:rPr>
        <w:t>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784C9704"/>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8A5A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1292BDE"/>
    <w:multiLevelType w:val="hybridMultilevel"/>
    <w:tmpl w:val="4CDAC2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33617"/>
    <w:multiLevelType w:val="hybridMultilevel"/>
    <w:tmpl w:val="AA5073F0"/>
    <w:lvl w:ilvl="0" w:tplc="0D0E44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C5433"/>
    <w:multiLevelType w:val="hybridMultilevel"/>
    <w:tmpl w:val="F1B68702"/>
    <w:lvl w:ilvl="0" w:tplc="5CBC0826">
      <w:start w:val="2"/>
      <w:numFmt w:val="decimal"/>
      <w:lvlText w:val="%1."/>
      <w:lvlJc w:val="left"/>
      <w:pPr>
        <w:tabs>
          <w:tab w:val="num" w:pos="1944"/>
        </w:tabs>
        <w:ind w:left="1944" w:hanging="360"/>
      </w:pPr>
      <w:rPr>
        <w:rFonts w:ascii="Calibri" w:hAnsi="Calibri" w:cs="Calibr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5F1D77"/>
    <w:multiLevelType w:val="hybridMultilevel"/>
    <w:tmpl w:val="5F522B40"/>
    <w:lvl w:ilvl="0" w:tplc="B06492D8">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94A1F65"/>
    <w:multiLevelType w:val="singleLevel"/>
    <w:tmpl w:val="8E664052"/>
    <w:lvl w:ilvl="0">
      <w:start w:val="1"/>
      <w:numFmt w:val="decimal"/>
      <w:lvlText w:val="%1."/>
      <w:lvlJc w:val="left"/>
      <w:pPr>
        <w:tabs>
          <w:tab w:val="num" w:pos="360"/>
        </w:tabs>
        <w:ind w:left="360" w:hanging="360"/>
      </w:pPr>
      <w:rPr>
        <w:rFonts w:asciiTheme="minorHAnsi" w:eastAsia="Times New Roman" w:hAnsiTheme="minorHAnsi" w:cstheme="minorHAnsi" w:hint="default"/>
        <w:b w:val="0"/>
        <w:i w:val="0"/>
        <w:sz w:val="24"/>
        <w:szCs w:val="24"/>
      </w:rPr>
    </w:lvl>
  </w:abstractNum>
  <w:abstractNum w:abstractNumId="10" w15:restartNumberingAfterBreak="0">
    <w:nsid w:val="0B6437D5"/>
    <w:multiLevelType w:val="multilevel"/>
    <w:tmpl w:val="0415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726EE9"/>
    <w:multiLevelType w:val="hybridMultilevel"/>
    <w:tmpl w:val="B0427EF0"/>
    <w:lvl w:ilvl="0" w:tplc="5536661C">
      <w:start w:val="1"/>
      <w:numFmt w:val="decimal"/>
      <w:lvlText w:val="%1."/>
      <w:lvlJc w:val="left"/>
      <w:pPr>
        <w:ind w:left="720" w:hanging="360"/>
      </w:pPr>
      <w:rPr>
        <w:rFonts w:asciiTheme="minorHAnsi" w:hAnsiTheme="minorHAnsi" w:cs="Tahoma"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1272E3F"/>
    <w:multiLevelType w:val="hybridMultilevel"/>
    <w:tmpl w:val="EA4C2768"/>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5" w15:restartNumberingAfterBreak="0">
    <w:nsid w:val="13956971"/>
    <w:multiLevelType w:val="hybridMultilevel"/>
    <w:tmpl w:val="A05A47A4"/>
    <w:name w:val="WW8Num3722223"/>
    <w:lvl w:ilvl="0" w:tplc="003A2364">
      <w:start w:val="4"/>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07555B"/>
    <w:multiLevelType w:val="hybridMultilevel"/>
    <w:tmpl w:val="A306C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59F2D48"/>
    <w:multiLevelType w:val="hybridMultilevel"/>
    <w:tmpl w:val="D93C5E84"/>
    <w:lvl w:ilvl="0" w:tplc="19E49798">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EF2C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BF1119F"/>
    <w:multiLevelType w:val="multilevel"/>
    <w:tmpl w:val="3558CAE4"/>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EDC156B"/>
    <w:multiLevelType w:val="multilevel"/>
    <w:tmpl w:val="C6F89784"/>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5" w15:restartNumberingAfterBreak="0">
    <w:nsid w:val="213E0802"/>
    <w:multiLevelType w:val="multilevel"/>
    <w:tmpl w:val="62E2D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2C81DA8"/>
    <w:multiLevelType w:val="hybridMultilevel"/>
    <w:tmpl w:val="ACB401A0"/>
    <w:lvl w:ilvl="0" w:tplc="D3142E4E">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7F46BD1"/>
    <w:multiLevelType w:val="multilevel"/>
    <w:tmpl w:val="AE06BF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F685442"/>
    <w:multiLevelType w:val="hybridMultilevel"/>
    <w:tmpl w:val="580A1404"/>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0" w15:restartNumberingAfterBreak="0">
    <w:nsid w:val="2FC731F7"/>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8B1163B"/>
    <w:multiLevelType w:val="hybridMultilevel"/>
    <w:tmpl w:val="B0427EF0"/>
    <w:lvl w:ilvl="0" w:tplc="5536661C">
      <w:start w:val="1"/>
      <w:numFmt w:val="decimal"/>
      <w:lvlText w:val="%1."/>
      <w:lvlJc w:val="left"/>
      <w:pPr>
        <w:ind w:left="720" w:hanging="360"/>
      </w:pPr>
      <w:rPr>
        <w:rFonts w:asciiTheme="minorHAnsi" w:hAnsiTheme="minorHAnsi" w:cs="Tahoma"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AF63F18"/>
    <w:multiLevelType w:val="multilevel"/>
    <w:tmpl w:val="1C0E878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BA5599D"/>
    <w:multiLevelType w:val="multilevel"/>
    <w:tmpl w:val="682CCA1C"/>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6668E4"/>
    <w:multiLevelType w:val="hybridMultilevel"/>
    <w:tmpl w:val="A28AF324"/>
    <w:lvl w:ilvl="0" w:tplc="C568B7C4">
      <w:start w:val="6"/>
      <w:numFmt w:val="decimal"/>
      <w:lvlText w:val="%1."/>
      <w:lvlJc w:val="left"/>
      <w:pPr>
        <w:tabs>
          <w:tab w:val="num" w:pos="1944"/>
        </w:tabs>
        <w:ind w:left="1944" w:hanging="360"/>
      </w:pPr>
      <w:rPr>
        <w:rFonts w:ascii="Calibri" w:hAnsi="Calibri" w:cs="Calibr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316064"/>
    <w:multiLevelType w:val="multilevel"/>
    <w:tmpl w:val="1C0E878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1" w15:restartNumberingAfterBreak="0">
    <w:nsid w:val="44DE373B"/>
    <w:multiLevelType w:val="hybridMultilevel"/>
    <w:tmpl w:val="F928F852"/>
    <w:lvl w:ilvl="0" w:tplc="46F6D090">
      <w:start w:val="1"/>
      <w:numFmt w:val="decimal"/>
      <w:lvlText w:val="%1."/>
      <w:lvlJc w:val="left"/>
      <w:pPr>
        <w:ind w:left="720" w:hanging="360"/>
      </w:pPr>
      <w:rPr>
        <w:rFonts w:hint="default"/>
      </w:rPr>
    </w:lvl>
    <w:lvl w:ilvl="1" w:tplc="E746E48E">
      <w:start w:val="1"/>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841D4C"/>
    <w:multiLevelType w:val="hybridMultilevel"/>
    <w:tmpl w:val="635C1B08"/>
    <w:lvl w:ilvl="0" w:tplc="9D5A0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A5A2661"/>
    <w:multiLevelType w:val="multilevel"/>
    <w:tmpl w:val="DDD0FD26"/>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6" w15:restartNumberingAfterBreak="0">
    <w:nsid w:val="4CFC3180"/>
    <w:multiLevelType w:val="hybridMultilevel"/>
    <w:tmpl w:val="8F789A82"/>
    <w:lvl w:ilvl="0" w:tplc="1BC26524">
      <w:start w:val="4"/>
      <w:numFmt w:val="decimal"/>
      <w:lvlText w:val="%1."/>
      <w:lvlJc w:val="left"/>
      <w:pPr>
        <w:ind w:left="770" w:hanging="360"/>
      </w:pPr>
      <w:rPr>
        <w:rFonts w:ascii="Calibri" w:hAnsi="Calibri" w:cs="Calibr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54A2241B"/>
    <w:multiLevelType w:val="multilevel"/>
    <w:tmpl w:val="54AC9DAC"/>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9" w15:restartNumberingAfterBreak="0">
    <w:nsid w:val="57053556"/>
    <w:multiLevelType w:val="hybridMultilevel"/>
    <w:tmpl w:val="E0FCDBE0"/>
    <w:lvl w:ilvl="0" w:tplc="4E14DC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5037A9"/>
    <w:multiLevelType w:val="hybridMultilevel"/>
    <w:tmpl w:val="2C925F62"/>
    <w:lvl w:ilvl="0" w:tplc="9D5A0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CE21C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14276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4920B6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5"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56"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22257E3"/>
    <w:multiLevelType w:val="hybridMultilevel"/>
    <w:tmpl w:val="CD781E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6696C9A"/>
    <w:multiLevelType w:val="multilevel"/>
    <w:tmpl w:val="3CCE2390"/>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4" w15:restartNumberingAfterBreak="0">
    <w:nsid w:val="77827907"/>
    <w:multiLevelType w:val="hybridMultilevel"/>
    <w:tmpl w:val="9D4283A8"/>
    <w:name w:val="WW8Num372222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7980054A"/>
    <w:multiLevelType w:val="hybridMultilevel"/>
    <w:tmpl w:val="872E51FC"/>
    <w:lvl w:ilvl="0" w:tplc="9B1030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BB3E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ABE0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CA941D8"/>
    <w:multiLevelType w:val="hybridMultilevel"/>
    <w:tmpl w:val="DCFAE99C"/>
    <w:name w:val="WW8Num37222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5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2"/>
  </w:num>
  <w:num w:numId="28">
    <w:abstractNumId w:val="59"/>
  </w:num>
  <w:num w:numId="29">
    <w:abstractNumId w:val="28"/>
  </w:num>
  <w:num w:numId="30">
    <w:abstractNumId w:val="14"/>
  </w:num>
  <w:num w:numId="31">
    <w:abstractNumId w:val="23"/>
  </w:num>
  <w:num w:numId="32">
    <w:abstractNumId w:val="45"/>
  </w:num>
  <w:num w:numId="33">
    <w:abstractNumId w:val="37"/>
  </w:num>
  <w:num w:numId="34">
    <w:abstractNumId w:val="55"/>
  </w:num>
  <w:num w:numId="35">
    <w:abstractNumId w:val="58"/>
  </w:num>
  <w:num w:numId="36">
    <w:abstractNumId w:val="33"/>
  </w:num>
  <w:num w:numId="37">
    <w:abstractNumId w:val="41"/>
  </w:num>
  <w:num w:numId="38">
    <w:abstractNumId w:val="25"/>
  </w:num>
  <w:num w:numId="39">
    <w:abstractNumId w:val="16"/>
  </w:num>
  <w:num w:numId="40">
    <w:abstractNumId w:val="39"/>
  </w:num>
  <w:num w:numId="41">
    <w:abstractNumId w:val="65"/>
  </w:num>
  <w:num w:numId="42">
    <w:abstractNumId w:val="7"/>
  </w:num>
  <w:num w:numId="43">
    <w:abstractNumId w:val="29"/>
  </w:num>
  <w:num w:numId="44">
    <w:abstractNumId w:val="46"/>
  </w:num>
  <w:num w:numId="45">
    <w:abstractNumId w:val="52"/>
  </w:num>
  <w:num w:numId="46">
    <w:abstractNumId w:val="48"/>
  </w:num>
  <w:num w:numId="47">
    <w:abstractNumId w:val="27"/>
  </w:num>
  <w:num w:numId="48">
    <w:abstractNumId w:val="57"/>
  </w:num>
  <w:num w:numId="49">
    <w:abstractNumId w:val="35"/>
  </w:num>
  <w:num w:numId="50">
    <w:abstractNumId w:val="62"/>
  </w:num>
  <w:num w:numId="51">
    <w:abstractNumId w:val="19"/>
  </w:num>
  <w:num w:numId="52">
    <w:abstractNumId w:val="47"/>
  </w:num>
  <w:num w:numId="53">
    <w:abstractNumId w:val="10"/>
  </w:num>
  <w:num w:numId="54">
    <w:abstractNumId w:val="36"/>
  </w:num>
  <w:num w:numId="55">
    <w:abstractNumId w:val="17"/>
  </w:num>
  <w:num w:numId="56">
    <w:abstractNumId w:val="30"/>
  </w:num>
  <w:num w:numId="57">
    <w:abstractNumId w:val="53"/>
  </w:num>
  <w:num w:numId="58">
    <w:abstractNumId w:val="66"/>
  </w:num>
  <w:num w:numId="59">
    <w:abstractNumId w:val="4"/>
  </w:num>
  <w:num w:numId="60">
    <w:abstractNumId w:val="18"/>
  </w:num>
  <w:num w:numId="61">
    <w:abstractNumId w:val="5"/>
  </w:num>
  <w:num w:numId="62">
    <w:abstractNumId w:val="50"/>
  </w:num>
  <w:num w:numId="63">
    <w:abstractNumId w:val="68"/>
  </w:num>
  <w:num w:numId="64">
    <w:abstractNumId w:val="6"/>
  </w:num>
  <w:num w:numId="65">
    <w:abstractNumId w:val="49"/>
  </w:num>
  <w:num w:numId="66">
    <w:abstractNumId w:val="69"/>
  </w:num>
  <w:num w:numId="67">
    <w:abstractNumId w:val="64"/>
  </w:num>
  <w:num w:numId="68">
    <w:abstractNumId w:val="15"/>
  </w:num>
  <w:num w:numId="69">
    <w:abstractNumId w:val="38"/>
  </w:num>
  <w:num w:numId="70">
    <w:abstractNumId w:val="42"/>
  </w:num>
  <w:num w:numId="71">
    <w:abstractNumId w:val="12"/>
  </w:num>
  <w:num w:numId="72">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A2E"/>
    <w:rsid w:val="00003C09"/>
    <w:rsid w:val="00007CE5"/>
    <w:rsid w:val="0001479E"/>
    <w:rsid w:val="0004140B"/>
    <w:rsid w:val="00041420"/>
    <w:rsid w:val="00045E4A"/>
    <w:rsid w:val="000524C8"/>
    <w:rsid w:val="00054DDD"/>
    <w:rsid w:val="00070B1C"/>
    <w:rsid w:val="00075586"/>
    <w:rsid w:val="000803EC"/>
    <w:rsid w:val="000843DD"/>
    <w:rsid w:val="00084852"/>
    <w:rsid w:val="00084FCD"/>
    <w:rsid w:val="00091125"/>
    <w:rsid w:val="00096716"/>
    <w:rsid w:val="000979F8"/>
    <w:rsid w:val="000A40DC"/>
    <w:rsid w:val="000B11D9"/>
    <w:rsid w:val="000C068D"/>
    <w:rsid w:val="000C55F7"/>
    <w:rsid w:val="000C5EA0"/>
    <w:rsid w:val="000D1575"/>
    <w:rsid w:val="000D4BF5"/>
    <w:rsid w:val="000F093D"/>
    <w:rsid w:val="000F652C"/>
    <w:rsid w:val="00101179"/>
    <w:rsid w:val="001033C8"/>
    <w:rsid w:val="0010578B"/>
    <w:rsid w:val="00107C10"/>
    <w:rsid w:val="0012098D"/>
    <w:rsid w:val="00126BF8"/>
    <w:rsid w:val="001274EF"/>
    <w:rsid w:val="00130358"/>
    <w:rsid w:val="0014766C"/>
    <w:rsid w:val="001567EC"/>
    <w:rsid w:val="00162F49"/>
    <w:rsid w:val="001636DD"/>
    <w:rsid w:val="001737E1"/>
    <w:rsid w:val="00173B6B"/>
    <w:rsid w:val="0017717C"/>
    <w:rsid w:val="001772BE"/>
    <w:rsid w:val="00181BBF"/>
    <w:rsid w:val="00181D5F"/>
    <w:rsid w:val="00182623"/>
    <w:rsid w:val="0018324D"/>
    <w:rsid w:val="001836E8"/>
    <w:rsid w:val="00195A30"/>
    <w:rsid w:val="001A217D"/>
    <w:rsid w:val="001A30A1"/>
    <w:rsid w:val="001A62AC"/>
    <w:rsid w:val="001A7298"/>
    <w:rsid w:val="001B0D86"/>
    <w:rsid w:val="001B17F0"/>
    <w:rsid w:val="001B4367"/>
    <w:rsid w:val="001C0836"/>
    <w:rsid w:val="001C22AF"/>
    <w:rsid w:val="001C542B"/>
    <w:rsid w:val="001C5D36"/>
    <w:rsid w:val="001C6A5E"/>
    <w:rsid w:val="001D2A4D"/>
    <w:rsid w:val="001D56B1"/>
    <w:rsid w:val="001E5A72"/>
    <w:rsid w:val="001F1E32"/>
    <w:rsid w:val="001F4328"/>
    <w:rsid w:val="00203EC9"/>
    <w:rsid w:val="00204007"/>
    <w:rsid w:val="00205DBF"/>
    <w:rsid w:val="00207EB3"/>
    <w:rsid w:val="002118ED"/>
    <w:rsid w:val="00212786"/>
    <w:rsid w:val="002145CE"/>
    <w:rsid w:val="00220D4E"/>
    <w:rsid w:val="0022158D"/>
    <w:rsid w:val="002217C9"/>
    <w:rsid w:val="00223B36"/>
    <w:rsid w:val="002257D8"/>
    <w:rsid w:val="00231092"/>
    <w:rsid w:val="002329FC"/>
    <w:rsid w:val="00234A5D"/>
    <w:rsid w:val="00234D7E"/>
    <w:rsid w:val="0023570C"/>
    <w:rsid w:val="00246FC4"/>
    <w:rsid w:val="00247519"/>
    <w:rsid w:val="00250E31"/>
    <w:rsid w:val="002527DC"/>
    <w:rsid w:val="00252A26"/>
    <w:rsid w:val="00256E32"/>
    <w:rsid w:val="00257587"/>
    <w:rsid w:val="002628A5"/>
    <w:rsid w:val="002758E5"/>
    <w:rsid w:val="00282174"/>
    <w:rsid w:val="00285CFE"/>
    <w:rsid w:val="00290A7C"/>
    <w:rsid w:val="0029438A"/>
    <w:rsid w:val="00296CC1"/>
    <w:rsid w:val="00296F26"/>
    <w:rsid w:val="002A0F73"/>
    <w:rsid w:val="002A4B25"/>
    <w:rsid w:val="002B0F5C"/>
    <w:rsid w:val="002B1C17"/>
    <w:rsid w:val="002B681D"/>
    <w:rsid w:val="002C48C7"/>
    <w:rsid w:val="002D3EBE"/>
    <w:rsid w:val="002D59DE"/>
    <w:rsid w:val="002D71AB"/>
    <w:rsid w:val="002D7899"/>
    <w:rsid w:val="002E2E31"/>
    <w:rsid w:val="002E566C"/>
    <w:rsid w:val="002E759E"/>
    <w:rsid w:val="002E7A02"/>
    <w:rsid w:val="002F0554"/>
    <w:rsid w:val="003019AA"/>
    <w:rsid w:val="003073D7"/>
    <w:rsid w:val="00310CB2"/>
    <w:rsid w:val="00312EBF"/>
    <w:rsid w:val="003228C5"/>
    <w:rsid w:val="00325B72"/>
    <w:rsid w:val="003260CC"/>
    <w:rsid w:val="003261EF"/>
    <w:rsid w:val="003332F1"/>
    <w:rsid w:val="003376D5"/>
    <w:rsid w:val="003434D9"/>
    <w:rsid w:val="003453CD"/>
    <w:rsid w:val="003514C9"/>
    <w:rsid w:val="00354DE2"/>
    <w:rsid w:val="00356C96"/>
    <w:rsid w:val="0036135F"/>
    <w:rsid w:val="00367602"/>
    <w:rsid w:val="00380853"/>
    <w:rsid w:val="00392F47"/>
    <w:rsid w:val="0039385D"/>
    <w:rsid w:val="00393F6E"/>
    <w:rsid w:val="003977EE"/>
    <w:rsid w:val="00397906"/>
    <w:rsid w:val="003A0AEC"/>
    <w:rsid w:val="003A0B87"/>
    <w:rsid w:val="003A27CF"/>
    <w:rsid w:val="003A31FF"/>
    <w:rsid w:val="003A5925"/>
    <w:rsid w:val="003B30B3"/>
    <w:rsid w:val="003B33B0"/>
    <w:rsid w:val="003B33B1"/>
    <w:rsid w:val="003D11B4"/>
    <w:rsid w:val="003D2164"/>
    <w:rsid w:val="003D3103"/>
    <w:rsid w:val="003D3113"/>
    <w:rsid w:val="003D7BF0"/>
    <w:rsid w:val="00400077"/>
    <w:rsid w:val="00403FDE"/>
    <w:rsid w:val="00410F46"/>
    <w:rsid w:val="00414C20"/>
    <w:rsid w:val="00416823"/>
    <w:rsid w:val="00416A17"/>
    <w:rsid w:val="0042062E"/>
    <w:rsid w:val="00424786"/>
    <w:rsid w:val="00426074"/>
    <w:rsid w:val="0042753E"/>
    <w:rsid w:val="0042786B"/>
    <w:rsid w:val="00430D54"/>
    <w:rsid w:val="00431BF0"/>
    <w:rsid w:val="0043674C"/>
    <w:rsid w:val="00437E7D"/>
    <w:rsid w:val="00444D0F"/>
    <w:rsid w:val="0047536D"/>
    <w:rsid w:val="00480DB1"/>
    <w:rsid w:val="00482CA2"/>
    <w:rsid w:val="00482DED"/>
    <w:rsid w:val="004831F7"/>
    <w:rsid w:val="00483EE0"/>
    <w:rsid w:val="004849B1"/>
    <w:rsid w:val="004879FF"/>
    <w:rsid w:val="00495F39"/>
    <w:rsid w:val="00495FBE"/>
    <w:rsid w:val="00497C34"/>
    <w:rsid w:val="004B1FF6"/>
    <w:rsid w:val="004C60AC"/>
    <w:rsid w:val="004C68B7"/>
    <w:rsid w:val="004D15C9"/>
    <w:rsid w:val="004E2ECE"/>
    <w:rsid w:val="004E75E6"/>
    <w:rsid w:val="004F0ACE"/>
    <w:rsid w:val="004F373E"/>
    <w:rsid w:val="00502682"/>
    <w:rsid w:val="00506929"/>
    <w:rsid w:val="005105C0"/>
    <w:rsid w:val="00513AD4"/>
    <w:rsid w:val="00521492"/>
    <w:rsid w:val="005214B6"/>
    <w:rsid w:val="005231AF"/>
    <w:rsid w:val="00523C85"/>
    <w:rsid w:val="005251DF"/>
    <w:rsid w:val="00527B41"/>
    <w:rsid w:val="00532B83"/>
    <w:rsid w:val="00533B2C"/>
    <w:rsid w:val="00534DF5"/>
    <w:rsid w:val="00535AF1"/>
    <w:rsid w:val="0053650E"/>
    <w:rsid w:val="00536EC9"/>
    <w:rsid w:val="00547EFC"/>
    <w:rsid w:val="0055057D"/>
    <w:rsid w:val="00552DA1"/>
    <w:rsid w:val="005601A4"/>
    <w:rsid w:val="0056396E"/>
    <w:rsid w:val="0056409B"/>
    <w:rsid w:val="00565253"/>
    <w:rsid w:val="0056627D"/>
    <w:rsid w:val="005703AC"/>
    <w:rsid w:val="00571A12"/>
    <w:rsid w:val="00573D7F"/>
    <w:rsid w:val="0057608D"/>
    <w:rsid w:val="0058602D"/>
    <w:rsid w:val="005860A5"/>
    <w:rsid w:val="00592FEC"/>
    <w:rsid w:val="005970EE"/>
    <w:rsid w:val="005A2431"/>
    <w:rsid w:val="005B298D"/>
    <w:rsid w:val="005C2289"/>
    <w:rsid w:val="005C2770"/>
    <w:rsid w:val="005D081E"/>
    <w:rsid w:val="005D1987"/>
    <w:rsid w:val="005D4AF7"/>
    <w:rsid w:val="005E2124"/>
    <w:rsid w:val="005E4F19"/>
    <w:rsid w:val="005F2A6B"/>
    <w:rsid w:val="00606BFD"/>
    <w:rsid w:val="00607049"/>
    <w:rsid w:val="00616656"/>
    <w:rsid w:val="00620138"/>
    <w:rsid w:val="00623FB7"/>
    <w:rsid w:val="00627CA3"/>
    <w:rsid w:val="00632127"/>
    <w:rsid w:val="006322DE"/>
    <w:rsid w:val="00643DD9"/>
    <w:rsid w:val="00646E00"/>
    <w:rsid w:val="00661E9D"/>
    <w:rsid w:val="0066467A"/>
    <w:rsid w:val="00665FB3"/>
    <w:rsid w:val="006854C8"/>
    <w:rsid w:val="006861F4"/>
    <w:rsid w:val="00686E7B"/>
    <w:rsid w:val="00691174"/>
    <w:rsid w:val="006919DF"/>
    <w:rsid w:val="00692F23"/>
    <w:rsid w:val="00694F37"/>
    <w:rsid w:val="006956F2"/>
    <w:rsid w:val="00697020"/>
    <w:rsid w:val="006A2803"/>
    <w:rsid w:val="006A2B28"/>
    <w:rsid w:val="006A2E49"/>
    <w:rsid w:val="006A33BF"/>
    <w:rsid w:val="006C2756"/>
    <w:rsid w:val="006C3F21"/>
    <w:rsid w:val="006D6A10"/>
    <w:rsid w:val="006E02AD"/>
    <w:rsid w:val="006E0677"/>
    <w:rsid w:val="006E6C4C"/>
    <w:rsid w:val="006F4963"/>
    <w:rsid w:val="006F4E57"/>
    <w:rsid w:val="006F7014"/>
    <w:rsid w:val="006F7BC0"/>
    <w:rsid w:val="00700598"/>
    <w:rsid w:val="007019EF"/>
    <w:rsid w:val="00707C2C"/>
    <w:rsid w:val="0071030A"/>
    <w:rsid w:val="00713A8F"/>
    <w:rsid w:val="0071645A"/>
    <w:rsid w:val="00716D5D"/>
    <w:rsid w:val="00717641"/>
    <w:rsid w:val="00720821"/>
    <w:rsid w:val="00720E40"/>
    <w:rsid w:val="007233E1"/>
    <w:rsid w:val="00725E0A"/>
    <w:rsid w:val="00730BB1"/>
    <w:rsid w:val="00732DBD"/>
    <w:rsid w:val="00741131"/>
    <w:rsid w:val="007508BD"/>
    <w:rsid w:val="0076155D"/>
    <w:rsid w:val="007627CC"/>
    <w:rsid w:val="00765E4F"/>
    <w:rsid w:val="00766CD6"/>
    <w:rsid w:val="007673C2"/>
    <w:rsid w:val="00772016"/>
    <w:rsid w:val="00776FC6"/>
    <w:rsid w:val="00787892"/>
    <w:rsid w:val="00787D45"/>
    <w:rsid w:val="00795A60"/>
    <w:rsid w:val="007A6B58"/>
    <w:rsid w:val="007A6FB9"/>
    <w:rsid w:val="007C029E"/>
    <w:rsid w:val="007C4227"/>
    <w:rsid w:val="007C5226"/>
    <w:rsid w:val="007C6B7C"/>
    <w:rsid w:val="007C7A73"/>
    <w:rsid w:val="007D1B89"/>
    <w:rsid w:val="007D301E"/>
    <w:rsid w:val="007D36AF"/>
    <w:rsid w:val="007D5278"/>
    <w:rsid w:val="007E2FFA"/>
    <w:rsid w:val="007E5F86"/>
    <w:rsid w:val="007F24D8"/>
    <w:rsid w:val="007F5526"/>
    <w:rsid w:val="007F6C55"/>
    <w:rsid w:val="00804545"/>
    <w:rsid w:val="00804D47"/>
    <w:rsid w:val="00805756"/>
    <w:rsid w:val="00805CC9"/>
    <w:rsid w:val="00811AF4"/>
    <w:rsid w:val="00817A3D"/>
    <w:rsid w:val="00824822"/>
    <w:rsid w:val="00832D91"/>
    <w:rsid w:val="00835090"/>
    <w:rsid w:val="008400AF"/>
    <w:rsid w:val="0084069A"/>
    <w:rsid w:val="008514AF"/>
    <w:rsid w:val="008528E2"/>
    <w:rsid w:val="0085702A"/>
    <w:rsid w:val="008571A7"/>
    <w:rsid w:val="008727AD"/>
    <w:rsid w:val="00873E80"/>
    <w:rsid w:val="0087443B"/>
    <w:rsid w:val="008756E0"/>
    <w:rsid w:val="0088025F"/>
    <w:rsid w:val="008836F9"/>
    <w:rsid w:val="008841F2"/>
    <w:rsid w:val="00886661"/>
    <w:rsid w:val="0088777F"/>
    <w:rsid w:val="00894667"/>
    <w:rsid w:val="008A0F02"/>
    <w:rsid w:val="008A2EB7"/>
    <w:rsid w:val="008A6CA5"/>
    <w:rsid w:val="008A786A"/>
    <w:rsid w:val="008B152E"/>
    <w:rsid w:val="008C2F4A"/>
    <w:rsid w:val="008C4538"/>
    <w:rsid w:val="008D5790"/>
    <w:rsid w:val="008E33DF"/>
    <w:rsid w:val="008F3858"/>
    <w:rsid w:val="00921E11"/>
    <w:rsid w:val="0092230B"/>
    <w:rsid w:val="00935153"/>
    <w:rsid w:val="009374CF"/>
    <w:rsid w:val="00942A02"/>
    <w:rsid w:val="009528F7"/>
    <w:rsid w:val="009543B4"/>
    <w:rsid w:val="00954C13"/>
    <w:rsid w:val="00955C53"/>
    <w:rsid w:val="00957B33"/>
    <w:rsid w:val="00964791"/>
    <w:rsid w:val="009647A3"/>
    <w:rsid w:val="0096504F"/>
    <w:rsid w:val="009668A6"/>
    <w:rsid w:val="009709C7"/>
    <w:rsid w:val="00974A9C"/>
    <w:rsid w:val="00986673"/>
    <w:rsid w:val="00990634"/>
    <w:rsid w:val="009A010F"/>
    <w:rsid w:val="009A0BFD"/>
    <w:rsid w:val="009A2B52"/>
    <w:rsid w:val="009A2E6E"/>
    <w:rsid w:val="009A7096"/>
    <w:rsid w:val="009B27F3"/>
    <w:rsid w:val="009C19A6"/>
    <w:rsid w:val="009D6879"/>
    <w:rsid w:val="00A17994"/>
    <w:rsid w:val="00A335A7"/>
    <w:rsid w:val="00A40981"/>
    <w:rsid w:val="00A40FB1"/>
    <w:rsid w:val="00A474B2"/>
    <w:rsid w:val="00A5148B"/>
    <w:rsid w:val="00A5271A"/>
    <w:rsid w:val="00A56E50"/>
    <w:rsid w:val="00A60EF8"/>
    <w:rsid w:val="00A61FF2"/>
    <w:rsid w:val="00A631D9"/>
    <w:rsid w:val="00A70D80"/>
    <w:rsid w:val="00A72345"/>
    <w:rsid w:val="00A804EB"/>
    <w:rsid w:val="00A85AE4"/>
    <w:rsid w:val="00A86271"/>
    <w:rsid w:val="00A87B68"/>
    <w:rsid w:val="00A92D48"/>
    <w:rsid w:val="00A92E54"/>
    <w:rsid w:val="00A97F1F"/>
    <w:rsid w:val="00AA4FEA"/>
    <w:rsid w:val="00AA6A9D"/>
    <w:rsid w:val="00AB52CB"/>
    <w:rsid w:val="00AC37FE"/>
    <w:rsid w:val="00AC3B50"/>
    <w:rsid w:val="00AC62FF"/>
    <w:rsid w:val="00AD012C"/>
    <w:rsid w:val="00AD2250"/>
    <w:rsid w:val="00AD37B4"/>
    <w:rsid w:val="00AE1B21"/>
    <w:rsid w:val="00AE7549"/>
    <w:rsid w:val="00AF3867"/>
    <w:rsid w:val="00AF4F45"/>
    <w:rsid w:val="00AF7932"/>
    <w:rsid w:val="00B01756"/>
    <w:rsid w:val="00B0589A"/>
    <w:rsid w:val="00B06D18"/>
    <w:rsid w:val="00B07746"/>
    <w:rsid w:val="00B14D23"/>
    <w:rsid w:val="00B214A8"/>
    <w:rsid w:val="00B23031"/>
    <w:rsid w:val="00B27152"/>
    <w:rsid w:val="00B412CA"/>
    <w:rsid w:val="00B71239"/>
    <w:rsid w:val="00B764DE"/>
    <w:rsid w:val="00B8033A"/>
    <w:rsid w:val="00B91FFB"/>
    <w:rsid w:val="00B92361"/>
    <w:rsid w:val="00B93AFE"/>
    <w:rsid w:val="00B93C53"/>
    <w:rsid w:val="00BB52DC"/>
    <w:rsid w:val="00BB7411"/>
    <w:rsid w:val="00BC3451"/>
    <w:rsid w:val="00BD1115"/>
    <w:rsid w:val="00BD4FC1"/>
    <w:rsid w:val="00BD5C7C"/>
    <w:rsid w:val="00BD7E66"/>
    <w:rsid w:val="00BE0072"/>
    <w:rsid w:val="00BF2574"/>
    <w:rsid w:val="00BF6BA0"/>
    <w:rsid w:val="00C02D88"/>
    <w:rsid w:val="00C10F7B"/>
    <w:rsid w:val="00C13856"/>
    <w:rsid w:val="00C16CDC"/>
    <w:rsid w:val="00C233B7"/>
    <w:rsid w:val="00C23CC9"/>
    <w:rsid w:val="00C30C00"/>
    <w:rsid w:val="00C40BC5"/>
    <w:rsid w:val="00C477CC"/>
    <w:rsid w:val="00C5303F"/>
    <w:rsid w:val="00C53BFE"/>
    <w:rsid w:val="00C628AA"/>
    <w:rsid w:val="00C97AFB"/>
    <w:rsid w:val="00CA205A"/>
    <w:rsid w:val="00CC31AF"/>
    <w:rsid w:val="00CC733F"/>
    <w:rsid w:val="00CD1A42"/>
    <w:rsid w:val="00CD5DC3"/>
    <w:rsid w:val="00CE044F"/>
    <w:rsid w:val="00CE421C"/>
    <w:rsid w:val="00CE5709"/>
    <w:rsid w:val="00CE60F3"/>
    <w:rsid w:val="00CF4DB5"/>
    <w:rsid w:val="00CF59E1"/>
    <w:rsid w:val="00CF7E93"/>
    <w:rsid w:val="00D01FC7"/>
    <w:rsid w:val="00D05A13"/>
    <w:rsid w:val="00D24CE6"/>
    <w:rsid w:val="00D37477"/>
    <w:rsid w:val="00D52F7C"/>
    <w:rsid w:val="00D542BA"/>
    <w:rsid w:val="00D60272"/>
    <w:rsid w:val="00D62204"/>
    <w:rsid w:val="00D656CA"/>
    <w:rsid w:val="00D661A5"/>
    <w:rsid w:val="00D74BA7"/>
    <w:rsid w:val="00D75F87"/>
    <w:rsid w:val="00D83320"/>
    <w:rsid w:val="00D94F5D"/>
    <w:rsid w:val="00DA2716"/>
    <w:rsid w:val="00DB216F"/>
    <w:rsid w:val="00DB497D"/>
    <w:rsid w:val="00DB49BC"/>
    <w:rsid w:val="00DC0653"/>
    <w:rsid w:val="00DC3D47"/>
    <w:rsid w:val="00DC4270"/>
    <w:rsid w:val="00DD1691"/>
    <w:rsid w:val="00DD2148"/>
    <w:rsid w:val="00DD5138"/>
    <w:rsid w:val="00DD59AF"/>
    <w:rsid w:val="00DE6631"/>
    <w:rsid w:val="00DE6D40"/>
    <w:rsid w:val="00DE70E8"/>
    <w:rsid w:val="00DE7BDD"/>
    <w:rsid w:val="00DF53BF"/>
    <w:rsid w:val="00DF6F61"/>
    <w:rsid w:val="00E04B8C"/>
    <w:rsid w:val="00E06EEE"/>
    <w:rsid w:val="00E0740E"/>
    <w:rsid w:val="00E103D1"/>
    <w:rsid w:val="00E106B7"/>
    <w:rsid w:val="00E11B4F"/>
    <w:rsid w:val="00E32986"/>
    <w:rsid w:val="00E351F7"/>
    <w:rsid w:val="00E47177"/>
    <w:rsid w:val="00E565C7"/>
    <w:rsid w:val="00E61AE3"/>
    <w:rsid w:val="00E625A8"/>
    <w:rsid w:val="00E64F9F"/>
    <w:rsid w:val="00E652AB"/>
    <w:rsid w:val="00E67EA8"/>
    <w:rsid w:val="00E81015"/>
    <w:rsid w:val="00E94778"/>
    <w:rsid w:val="00EA3041"/>
    <w:rsid w:val="00EA3A09"/>
    <w:rsid w:val="00EA43BB"/>
    <w:rsid w:val="00EA6BEB"/>
    <w:rsid w:val="00EB3B94"/>
    <w:rsid w:val="00EB4D55"/>
    <w:rsid w:val="00EC102A"/>
    <w:rsid w:val="00EC6823"/>
    <w:rsid w:val="00ED06B2"/>
    <w:rsid w:val="00ED461C"/>
    <w:rsid w:val="00ED5081"/>
    <w:rsid w:val="00ED6DBB"/>
    <w:rsid w:val="00EE105A"/>
    <w:rsid w:val="00EE270A"/>
    <w:rsid w:val="00EE790D"/>
    <w:rsid w:val="00F02082"/>
    <w:rsid w:val="00F03ABC"/>
    <w:rsid w:val="00F13E81"/>
    <w:rsid w:val="00F144B6"/>
    <w:rsid w:val="00F146CD"/>
    <w:rsid w:val="00F172EC"/>
    <w:rsid w:val="00F17600"/>
    <w:rsid w:val="00F302C7"/>
    <w:rsid w:val="00F33899"/>
    <w:rsid w:val="00F562FD"/>
    <w:rsid w:val="00F63BCC"/>
    <w:rsid w:val="00F73E31"/>
    <w:rsid w:val="00F747B2"/>
    <w:rsid w:val="00F766E2"/>
    <w:rsid w:val="00F84616"/>
    <w:rsid w:val="00F87480"/>
    <w:rsid w:val="00F95EC7"/>
    <w:rsid w:val="00F97039"/>
    <w:rsid w:val="00F97B30"/>
    <w:rsid w:val="00FA1B26"/>
    <w:rsid w:val="00FA4CDB"/>
    <w:rsid w:val="00FA5AE1"/>
    <w:rsid w:val="00FB21A7"/>
    <w:rsid w:val="00FB26C8"/>
    <w:rsid w:val="00FB615C"/>
    <w:rsid w:val="00FC1E72"/>
    <w:rsid w:val="00FC684D"/>
    <w:rsid w:val="00FC6D9D"/>
    <w:rsid w:val="00FD219A"/>
    <w:rsid w:val="00FD42E4"/>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49AF4696"/>
  <w15:chartTrackingRefBased/>
  <w15:docId w15:val="{CFA0AB6A-FEE7-40B7-8034-25B6692B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4D23"/>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380853"/>
    <w:pPr>
      <w:shd w:val="clear" w:color="auto" w:fill="D9D9D9" w:themeFill="background1" w:themeFillShade="D9"/>
      <w:tabs>
        <w:tab w:val="left" w:pos="902"/>
        <w:tab w:val="right" w:leader="dot" w:pos="9736"/>
      </w:tabs>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380853"/>
    <w:pPr>
      <w:shd w:val="clear" w:color="auto" w:fill="D9D9D9" w:themeFill="background1" w:themeFillShade="D9"/>
      <w:tabs>
        <w:tab w:val="right" w:leader="dot" w:pos="9736"/>
      </w:tabs>
      <w:spacing w:after="0" w:line="276" w:lineRule="auto"/>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7351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aleksandrow-lodzki" TargetMode="External"/><Relationship Id="rId42" Type="http://schemas.openxmlformats.org/officeDocument/2006/relationships/hyperlink" Target="https://platformazakupowa.pl/pn/aleksandrow-lodzki"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2.xml"/><Relationship Id="rId41" Type="http://schemas.openxmlformats.org/officeDocument/2006/relationships/hyperlink" Target="https://platformazakupowa.pl/pn/konstantynow_lodz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pn/aleksandrow-lodzki" TargetMode="External"/><Relationship Id="rId40" Type="http://schemas.openxmlformats.org/officeDocument/2006/relationships/hyperlink" Target="https://platformazakupowa.pl/pn/konstantynow_lodzk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oter" Target="footer1.xml"/><Relationship Id="rId36" Type="http://schemas.openxmlformats.org/officeDocument/2006/relationships/hyperlink" Target="https://platformazakupowa.pl/pn/konstantynow_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mailto:katarzyna.zabinska@aleksandrow-lodzki.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aleksandrow-lodzki"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1E1F5-55B1-438E-8F31-36A20AA8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14498</TotalTime>
  <Pages>36</Pages>
  <Words>12234</Words>
  <Characters>73405</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52</cp:revision>
  <cp:lastPrinted>2023-09-01T11:45:00Z</cp:lastPrinted>
  <dcterms:created xsi:type="dcterms:W3CDTF">2021-03-02T09:45:00Z</dcterms:created>
  <dcterms:modified xsi:type="dcterms:W3CDTF">2023-09-01T11:45:00Z</dcterms:modified>
</cp:coreProperties>
</file>