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4BA88C3B" w14:textId="77777777" w:rsidR="002348C1" w:rsidRDefault="008A2DC0" w:rsidP="0011183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2D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Roboty modernizacyjne dotyczące budynku nr </w:t>
            </w:r>
            <w:r w:rsidRPr="00234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7A</w:t>
            </w:r>
            <w:r w:rsidR="002348C1" w:rsidRPr="002348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EC58C60" w14:textId="1CD8FE82" w:rsidR="00EC3052" w:rsidRPr="00727559" w:rsidRDefault="002348C1" w:rsidP="0011183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8C1">
              <w:rPr>
                <w:b/>
              </w:rPr>
              <w:t>Centrum Zdrowia Psychicznego Małopolska-Południe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 xml:space="preserve">podatek </w:t>
            </w: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A0306F" w:rsidRPr="00710A06" w14:paraId="50E116DE" w14:textId="77777777" w:rsidTr="009D2B4C">
        <w:tc>
          <w:tcPr>
            <w:tcW w:w="10206" w:type="dxa"/>
            <w:gridSpan w:val="3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  <w:gridSpan w:val="3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1878CF0C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8A2D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7103B5E0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>minimum 1 miesiąc do maksymalnie 24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</w:t>
            </w:r>
            <w:r w:rsidR="008A2DC0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6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465E0019" w:rsidR="002D72C9" w:rsidRPr="008A2DC0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>
        <w:rPr>
          <w:rFonts w:ascii="Arial" w:hAnsi="Arial" w:cs="Arial"/>
          <w:b/>
          <w:sz w:val="20"/>
          <w:szCs w:val="20"/>
        </w:rPr>
        <w:t>:</w:t>
      </w:r>
      <w:r w:rsidR="008A2DC0" w:rsidRPr="008A2DC0">
        <w:t xml:space="preserve"> </w:t>
      </w:r>
      <w:r w:rsidR="008A2DC0" w:rsidRPr="008A2DC0">
        <w:rPr>
          <w:rFonts w:ascii="Arial" w:hAnsi="Arial" w:cs="Arial"/>
          <w:bCs/>
          <w:sz w:val="20"/>
          <w:szCs w:val="20"/>
        </w:rPr>
        <w:t>do dnia 20 czerwca 2022r.</w:t>
      </w:r>
    </w:p>
    <w:p w14:paraId="28177D65" w14:textId="77777777" w:rsidR="003844F1" w:rsidRDefault="003844F1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71417">
        <w:rPr>
          <w:rFonts w:ascii="Arial" w:hAnsi="Arial" w:cs="Arial"/>
          <w:color w:val="auto"/>
          <w:sz w:val="20"/>
          <w:szCs w:val="20"/>
        </w:rPr>
        <w:t>5</w:t>
      </w:r>
      <w:r w:rsidR="00262279" w:rsidRPr="00C71417">
        <w:rPr>
          <w:rFonts w:ascii="Arial" w:hAnsi="Arial" w:cs="Arial"/>
          <w:color w:val="auto"/>
          <w:sz w:val="20"/>
          <w:szCs w:val="20"/>
        </w:rPr>
        <w:t>)</w:t>
      </w:r>
      <w:r w:rsidR="00BE041E" w:rsidRPr="00C71417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3042A5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043D29E9" w14:textId="77777777" w:rsidR="00AA1DD9" w:rsidRDefault="00610F0C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397D7748" w14:textId="77777777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</w:t>
      </w:r>
      <w:r w:rsidR="00A0306F"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 w:val="20"/>
          <w:szCs w:val="20"/>
        </w:rPr>
        <w:t>*)</w:t>
      </w: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36653D00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64E1EEC2" w14:textId="77777777" w:rsidR="008A2DC0" w:rsidRPr="00727559" w:rsidRDefault="008A2DC0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A916670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713A7FC" w14:textId="77777777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7CCB14E9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8A2DC0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8A2DC0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8A2DC0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8A2DC0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77777777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Niepotrzebne skreślić. 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5785" w14:textId="77777777" w:rsidR="00421E7B" w:rsidRDefault="00421E7B" w:rsidP="00193B78">
      <w:pPr>
        <w:spacing w:after="0" w:line="240" w:lineRule="auto"/>
      </w:pPr>
      <w:r>
        <w:separator/>
      </w:r>
    </w:p>
  </w:endnote>
  <w:endnote w:type="continuationSeparator" w:id="0">
    <w:p w14:paraId="50D40B99" w14:textId="77777777" w:rsidR="00421E7B" w:rsidRDefault="00421E7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0F2E" w14:textId="77777777" w:rsidR="00421E7B" w:rsidRDefault="00421E7B" w:rsidP="00193B78">
      <w:pPr>
        <w:spacing w:after="0" w:line="240" w:lineRule="auto"/>
      </w:pPr>
      <w:r>
        <w:separator/>
      </w:r>
    </w:p>
  </w:footnote>
  <w:footnote w:type="continuationSeparator" w:id="0">
    <w:p w14:paraId="3D6DC0E0" w14:textId="77777777" w:rsidR="00421E7B" w:rsidRDefault="00421E7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92C1E62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8A2DC0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21B7"/>
    <w:rsid w:val="006667BC"/>
    <w:rsid w:val="00671897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2DC0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122</cp:revision>
  <cp:lastPrinted>2019-03-25T11:07:00Z</cp:lastPrinted>
  <dcterms:created xsi:type="dcterms:W3CDTF">2018-12-26T21:56:00Z</dcterms:created>
  <dcterms:modified xsi:type="dcterms:W3CDTF">2022-02-08T08:55:00Z</dcterms:modified>
</cp:coreProperties>
</file>