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AD09FD" w:rsidRDefault="00AD09FD" w:rsidP="00683DB9">
      <w:pPr>
        <w:jc w:val="right"/>
        <w:rPr>
          <w:rFonts w:ascii="Arial" w:hAnsi="Arial" w:cs="Arial"/>
          <w:sz w:val="20"/>
          <w:szCs w:val="20"/>
        </w:rPr>
      </w:pPr>
      <w:r w:rsidRPr="00AD09FD">
        <w:rPr>
          <w:rFonts w:ascii="Arial" w:hAnsi="Arial" w:cs="Arial"/>
          <w:sz w:val="20"/>
          <w:szCs w:val="20"/>
        </w:rPr>
        <w:t>Kołbaskowo, dn. 02.07</w:t>
      </w:r>
      <w:r w:rsidR="00E912A1" w:rsidRPr="00AD09FD">
        <w:rPr>
          <w:rFonts w:ascii="Arial" w:hAnsi="Arial" w:cs="Arial"/>
          <w:sz w:val="20"/>
          <w:szCs w:val="20"/>
        </w:rPr>
        <w:t>.</w:t>
      </w:r>
      <w:r w:rsidR="008176A5" w:rsidRPr="00AD09FD">
        <w:rPr>
          <w:rFonts w:ascii="Arial" w:hAnsi="Arial" w:cs="Arial"/>
          <w:sz w:val="20"/>
          <w:szCs w:val="20"/>
        </w:rPr>
        <w:t>2023</w:t>
      </w:r>
      <w:r w:rsidR="00A52A2A" w:rsidRPr="00AD09FD">
        <w:rPr>
          <w:rFonts w:ascii="Arial" w:hAnsi="Arial" w:cs="Arial"/>
          <w:sz w:val="20"/>
          <w:szCs w:val="20"/>
        </w:rPr>
        <w:t xml:space="preserve"> r.</w:t>
      </w:r>
    </w:p>
    <w:p w:rsidR="006701AF" w:rsidRPr="00AD09FD" w:rsidRDefault="006701AF" w:rsidP="00683DB9">
      <w:pPr>
        <w:jc w:val="right"/>
        <w:rPr>
          <w:rFonts w:ascii="Arial" w:hAnsi="Arial" w:cs="Arial"/>
          <w:sz w:val="20"/>
          <w:szCs w:val="20"/>
        </w:rPr>
      </w:pPr>
    </w:p>
    <w:p w:rsidR="00DB2F1A" w:rsidRPr="00AD09FD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AD09FD">
        <w:rPr>
          <w:rFonts w:ascii="Arial" w:hAnsi="Arial" w:cs="Arial"/>
          <w:b/>
          <w:sz w:val="20"/>
          <w:szCs w:val="20"/>
        </w:rPr>
        <w:t xml:space="preserve">Zmiana Nr </w:t>
      </w:r>
      <w:r w:rsidR="00B95710" w:rsidRPr="00AD09FD">
        <w:rPr>
          <w:rFonts w:ascii="Arial" w:hAnsi="Arial" w:cs="Arial"/>
          <w:b/>
          <w:sz w:val="20"/>
          <w:szCs w:val="20"/>
        </w:rPr>
        <w:t>1</w:t>
      </w:r>
      <w:r w:rsidR="00A52A2A" w:rsidRPr="00AD09FD">
        <w:rPr>
          <w:rFonts w:ascii="Arial" w:hAnsi="Arial" w:cs="Arial"/>
          <w:b/>
          <w:sz w:val="20"/>
          <w:szCs w:val="20"/>
        </w:rPr>
        <w:t xml:space="preserve"> </w:t>
      </w:r>
      <w:r w:rsidR="00672589" w:rsidRPr="00AD09FD">
        <w:rPr>
          <w:rFonts w:ascii="Arial" w:hAnsi="Arial" w:cs="Arial"/>
          <w:b/>
          <w:sz w:val="20"/>
          <w:szCs w:val="20"/>
        </w:rPr>
        <w:t>do treści Specyfikacji</w:t>
      </w:r>
      <w:r w:rsidR="00A52A2A" w:rsidRPr="00AD09FD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AD09FD" w:rsidRDefault="00C1405A" w:rsidP="00672589">
      <w:pPr>
        <w:jc w:val="both"/>
        <w:rPr>
          <w:rFonts w:ascii="Arial" w:hAnsi="Arial" w:cs="Arial"/>
          <w:b/>
          <w:sz w:val="20"/>
          <w:szCs w:val="20"/>
        </w:rPr>
      </w:pPr>
      <w:r w:rsidRPr="00AD09FD">
        <w:rPr>
          <w:rFonts w:ascii="Arial" w:hAnsi="Arial" w:cs="Arial"/>
          <w:sz w:val="20"/>
          <w:szCs w:val="20"/>
        </w:rPr>
        <w:t xml:space="preserve">w </w:t>
      </w:r>
      <w:r w:rsidR="00672589" w:rsidRPr="00AD09FD">
        <w:rPr>
          <w:rFonts w:ascii="Arial" w:hAnsi="Arial" w:cs="Arial"/>
          <w:sz w:val="20"/>
          <w:szCs w:val="20"/>
        </w:rPr>
        <w:t>postępowaniu przetargowym pn</w:t>
      </w:r>
      <w:r w:rsidR="00DB2F1A" w:rsidRPr="00AD09FD">
        <w:rPr>
          <w:rFonts w:ascii="Arial" w:hAnsi="Arial" w:cs="Arial"/>
          <w:sz w:val="20"/>
          <w:szCs w:val="20"/>
        </w:rPr>
        <w:t>.:</w:t>
      </w:r>
      <w:r w:rsidR="00DB2F1A" w:rsidRPr="00AD09FD">
        <w:rPr>
          <w:rFonts w:ascii="Arial" w:hAnsi="Arial" w:cs="Arial"/>
          <w:b/>
          <w:sz w:val="20"/>
          <w:szCs w:val="20"/>
        </w:rPr>
        <w:t xml:space="preserve"> „</w:t>
      </w:r>
      <w:r w:rsidR="00AD09FD" w:rsidRPr="00AD09FD">
        <w:rPr>
          <w:rFonts w:ascii="Arial" w:hAnsi="Arial" w:cs="Arial"/>
          <w:b/>
          <w:sz w:val="20"/>
          <w:szCs w:val="20"/>
        </w:rPr>
        <w:t>Odbiór, transport i zagospodarowanie odpadów komunalnych od właścicieli nieruchomości zamieszkałych oraz z Punktu  Selektywnej  Zbiórki Odpadów Komunalnych (PSZOK)</w:t>
      </w:r>
      <w:r w:rsidR="00DB2F1A" w:rsidRPr="00AD09FD">
        <w:rPr>
          <w:rFonts w:ascii="Arial" w:hAnsi="Arial" w:cs="Arial"/>
          <w:b/>
          <w:sz w:val="20"/>
          <w:szCs w:val="20"/>
        </w:rPr>
        <w:t>”.</w:t>
      </w:r>
    </w:p>
    <w:p w:rsidR="00DB2F1A" w:rsidRPr="00AD09FD" w:rsidRDefault="00DB2F1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4F5B05" w:rsidRPr="00AD09FD" w:rsidRDefault="00DB2F1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09FD">
        <w:rPr>
          <w:rFonts w:ascii="Arial" w:hAnsi="Arial" w:cs="Arial"/>
          <w:sz w:val="20"/>
          <w:szCs w:val="20"/>
        </w:rPr>
        <w:t>Informuję, że w związku ze złożonymi pytaniami do postępowania zostaje zmieni</w:t>
      </w:r>
      <w:r w:rsidR="00AD09FD">
        <w:rPr>
          <w:rFonts w:ascii="Arial" w:hAnsi="Arial" w:cs="Arial"/>
          <w:sz w:val="20"/>
          <w:szCs w:val="20"/>
        </w:rPr>
        <w:t xml:space="preserve">ony termin składania ofert, </w:t>
      </w:r>
      <w:r w:rsidRPr="00AD09FD">
        <w:rPr>
          <w:rFonts w:ascii="Arial" w:hAnsi="Arial" w:cs="Arial"/>
          <w:sz w:val="20"/>
          <w:szCs w:val="20"/>
        </w:rPr>
        <w:t>termin związania ofertą</w:t>
      </w:r>
      <w:r w:rsidR="00154729">
        <w:rPr>
          <w:rFonts w:ascii="Arial" w:hAnsi="Arial" w:cs="Arial"/>
          <w:sz w:val="20"/>
          <w:szCs w:val="20"/>
        </w:rPr>
        <w:t xml:space="preserve"> ora </w:t>
      </w:r>
      <w:r w:rsidR="00AD09FD">
        <w:rPr>
          <w:rFonts w:ascii="Arial" w:hAnsi="Arial" w:cs="Arial"/>
          <w:sz w:val="20"/>
          <w:szCs w:val="20"/>
        </w:rPr>
        <w:t>zapisy w załączni</w:t>
      </w:r>
      <w:r w:rsidR="00154729">
        <w:rPr>
          <w:rFonts w:ascii="Arial" w:hAnsi="Arial" w:cs="Arial"/>
          <w:sz w:val="20"/>
          <w:szCs w:val="20"/>
        </w:rPr>
        <w:t>k</w:t>
      </w:r>
      <w:r w:rsidR="00AD09FD">
        <w:rPr>
          <w:rFonts w:ascii="Arial" w:hAnsi="Arial" w:cs="Arial"/>
          <w:sz w:val="20"/>
          <w:szCs w:val="20"/>
        </w:rPr>
        <w:t>u nr 9B i 10B</w:t>
      </w:r>
      <w:r w:rsidRPr="00AD09FD">
        <w:rPr>
          <w:rFonts w:ascii="Arial" w:hAnsi="Arial" w:cs="Arial"/>
          <w:sz w:val="20"/>
          <w:szCs w:val="20"/>
        </w:rPr>
        <w:t>:</w:t>
      </w:r>
    </w:p>
    <w:p w:rsidR="00EE0B8D" w:rsidRPr="00AD09F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EE0B8D" w:rsidRPr="00AD09FD" w:rsidRDefault="00AD09FD" w:rsidP="00AD09FD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Rozdział 13 ust. 13.1, 13.2 </w:t>
      </w:r>
      <w:r w:rsidR="00C67DD1" w:rsidRPr="00AD09FD">
        <w:rPr>
          <w:rFonts w:ascii="Arial" w:hAnsi="Arial" w:cs="Arial"/>
          <w:sz w:val="20"/>
          <w:szCs w:val="20"/>
        </w:rPr>
        <w:t>SWZ</w:t>
      </w:r>
      <w:r w:rsidR="00F11878" w:rsidRPr="00AD09FD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AD09FD">
        <w:rPr>
          <w:rFonts w:ascii="Arial" w:hAnsi="Arial" w:cs="Arial"/>
          <w:sz w:val="20"/>
          <w:szCs w:val="20"/>
        </w:rPr>
        <w:t xml:space="preserve"> brzmienie:</w:t>
      </w:r>
    </w:p>
    <w:p w:rsidR="00AD09FD" w:rsidRDefault="00AD09FD" w:rsidP="00AD09FD">
      <w:pPr>
        <w:spacing w:before="120" w:after="0"/>
        <w:ind w:hanging="7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mbria" w:hAnsi="Cambria" w:cs="Cambria"/>
          <w:bCs/>
          <w:sz w:val="21"/>
          <w:szCs w:val="21"/>
        </w:rPr>
        <w:tab/>
        <w:t>„</w:t>
      </w:r>
      <w:r w:rsidRPr="00AD09FD">
        <w:rPr>
          <w:rFonts w:ascii="Arial" w:hAnsi="Arial" w:cs="Arial"/>
          <w:bCs/>
          <w:sz w:val="20"/>
          <w:szCs w:val="20"/>
        </w:rPr>
        <w:t>13.1.</w:t>
      </w:r>
      <w:r w:rsidRPr="00AD09FD">
        <w:rPr>
          <w:rFonts w:ascii="Arial" w:hAnsi="Arial" w:cs="Arial"/>
          <w:sz w:val="20"/>
          <w:szCs w:val="20"/>
        </w:rPr>
        <w:tab/>
      </w:r>
      <w:r w:rsidRPr="00AD09FD">
        <w:rPr>
          <w:rFonts w:ascii="Arial" w:hAnsi="Arial" w:cs="Arial"/>
          <w:bCs/>
          <w:sz w:val="20"/>
          <w:szCs w:val="20"/>
        </w:rPr>
        <w:t xml:space="preserve">Ofertę należy złożyć do dnia 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AD09FD">
        <w:rPr>
          <w:rFonts w:ascii="Arial" w:hAnsi="Arial" w:cs="Arial"/>
          <w:b/>
          <w:bCs/>
          <w:sz w:val="20"/>
          <w:szCs w:val="20"/>
        </w:rPr>
        <w:t>.08.2023 r., godz. 10:00</w:t>
      </w:r>
    </w:p>
    <w:p w:rsidR="00AD09FD" w:rsidRPr="00AD09FD" w:rsidRDefault="00AD09FD" w:rsidP="00AD09FD">
      <w:pPr>
        <w:spacing w:before="120" w:after="0"/>
        <w:ind w:hanging="7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mbria" w:hAnsi="Cambria" w:cs="Cambria"/>
          <w:bCs/>
          <w:sz w:val="21"/>
          <w:szCs w:val="21"/>
        </w:rPr>
        <w:tab/>
        <w:t xml:space="preserve"> </w:t>
      </w:r>
      <w:r w:rsidRPr="00AD09FD">
        <w:rPr>
          <w:rFonts w:ascii="Arial" w:hAnsi="Arial" w:cs="Arial"/>
          <w:bCs/>
          <w:sz w:val="20"/>
          <w:szCs w:val="20"/>
        </w:rPr>
        <w:t>13.2.</w:t>
      </w:r>
      <w:r w:rsidRPr="00AD09FD">
        <w:rPr>
          <w:rFonts w:ascii="Arial" w:hAnsi="Arial" w:cs="Arial"/>
          <w:sz w:val="20"/>
          <w:szCs w:val="20"/>
        </w:rPr>
        <w:tab/>
        <w:t xml:space="preserve">Otwarcie ofert nastąpi dnia 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AD09FD">
        <w:rPr>
          <w:rFonts w:ascii="Arial" w:hAnsi="Arial" w:cs="Arial"/>
          <w:b/>
          <w:bCs/>
          <w:sz w:val="20"/>
          <w:szCs w:val="20"/>
        </w:rPr>
        <w:t>.08.</w:t>
      </w:r>
      <w:r w:rsidRPr="00AD09FD">
        <w:rPr>
          <w:rFonts w:ascii="Arial" w:hAnsi="Arial" w:cs="Arial"/>
          <w:b/>
          <w:sz w:val="20"/>
          <w:szCs w:val="20"/>
        </w:rPr>
        <w:t>2023 r. o godz. 10:</w:t>
      </w:r>
      <w:r>
        <w:rPr>
          <w:rFonts w:ascii="Arial" w:hAnsi="Arial" w:cs="Arial"/>
          <w:b/>
          <w:sz w:val="20"/>
          <w:szCs w:val="20"/>
        </w:rPr>
        <w:t>30”.</w:t>
      </w:r>
    </w:p>
    <w:p w:rsidR="00BD2862" w:rsidRDefault="00BD2862" w:rsidP="00AD09FD">
      <w:pPr>
        <w:tabs>
          <w:tab w:val="left" w:pos="567"/>
          <w:tab w:val="left" w:pos="993"/>
          <w:tab w:val="left" w:pos="1134"/>
        </w:tabs>
        <w:spacing w:after="0" w:line="240" w:lineRule="auto"/>
        <w:ind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AD09FD" w:rsidRPr="00AD09FD" w:rsidRDefault="00AD09FD" w:rsidP="00AD09FD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Rozdział 11</w:t>
      </w:r>
      <w:r>
        <w:rPr>
          <w:rFonts w:ascii="Arial" w:hAnsi="Arial" w:cs="Arial"/>
          <w:sz w:val="20"/>
          <w:szCs w:val="20"/>
        </w:rPr>
        <w:t xml:space="preserve"> ust.</w:t>
      </w:r>
      <w:r>
        <w:rPr>
          <w:rFonts w:ascii="Arial" w:hAnsi="Arial" w:cs="Arial"/>
          <w:sz w:val="20"/>
          <w:szCs w:val="20"/>
        </w:rPr>
        <w:t xml:space="preserve"> 11.1</w:t>
      </w:r>
      <w:r>
        <w:rPr>
          <w:rFonts w:ascii="Arial" w:hAnsi="Arial" w:cs="Arial"/>
          <w:sz w:val="20"/>
          <w:szCs w:val="20"/>
        </w:rPr>
        <w:t xml:space="preserve"> </w:t>
      </w:r>
      <w:r w:rsidRPr="00AD09FD">
        <w:rPr>
          <w:rFonts w:ascii="Arial" w:hAnsi="Arial" w:cs="Arial"/>
          <w:sz w:val="20"/>
          <w:szCs w:val="20"/>
        </w:rPr>
        <w:t>SWZ ulega zmianie, po zmianie otrzymuje brzmienie:</w:t>
      </w:r>
    </w:p>
    <w:p w:rsidR="00AD09FD" w:rsidRPr="00AD09FD" w:rsidRDefault="00AD09FD" w:rsidP="00AD09FD">
      <w:pPr>
        <w:spacing w:before="120"/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 w:cs="Cambria"/>
          <w:sz w:val="21"/>
          <w:szCs w:val="21"/>
        </w:rPr>
        <w:tab/>
      </w:r>
      <w:r w:rsidRPr="00AD09FD">
        <w:rPr>
          <w:rFonts w:ascii="Arial" w:hAnsi="Arial" w:cs="Arial"/>
          <w:sz w:val="20"/>
          <w:szCs w:val="20"/>
        </w:rPr>
        <w:t>„</w:t>
      </w:r>
      <w:r w:rsidRPr="00AD09FD">
        <w:rPr>
          <w:rFonts w:ascii="Arial" w:hAnsi="Arial" w:cs="Arial"/>
          <w:sz w:val="20"/>
          <w:szCs w:val="20"/>
        </w:rPr>
        <w:t>11.1.</w:t>
      </w:r>
      <w:r w:rsidRPr="00AD09FD">
        <w:rPr>
          <w:rFonts w:ascii="Arial" w:hAnsi="Arial" w:cs="Arial"/>
          <w:b/>
          <w:sz w:val="20"/>
          <w:szCs w:val="20"/>
        </w:rPr>
        <w:tab/>
      </w:r>
      <w:r w:rsidRPr="00AD09FD">
        <w:rPr>
          <w:rFonts w:ascii="Arial" w:hAnsi="Arial" w:cs="Arial"/>
          <w:bCs/>
          <w:sz w:val="20"/>
          <w:szCs w:val="20"/>
        </w:rPr>
        <w:t>W</w:t>
      </w:r>
      <w:r w:rsidRPr="00AD09FD">
        <w:rPr>
          <w:rFonts w:ascii="Arial" w:hAnsi="Arial" w:cs="Arial"/>
          <w:sz w:val="20"/>
          <w:szCs w:val="20"/>
        </w:rPr>
        <w:t xml:space="preserve">ykonawca związany jest ofertą przez  90 dni od dnia upływu terminu składania ofert </w:t>
      </w:r>
      <w:r>
        <w:rPr>
          <w:rFonts w:ascii="Arial" w:hAnsi="Arial" w:cs="Arial"/>
          <w:sz w:val="20"/>
          <w:szCs w:val="20"/>
        </w:rPr>
        <w:tab/>
      </w:r>
      <w:r w:rsidRPr="00AD09FD">
        <w:rPr>
          <w:rFonts w:ascii="Arial" w:hAnsi="Arial" w:cs="Arial"/>
          <w:sz w:val="20"/>
          <w:szCs w:val="20"/>
        </w:rPr>
        <w:t xml:space="preserve">(przy czym pierwszym dniem terminu związania ofertą jest dzień składania ofert) tj. </w:t>
      </w:r>
      <w:r w:rsidRPr="00AD09FD">
        <w:rPr>
          <w:rFonts w:ascii="Arial" w:hAnsi="Arial" w:cs="Arial"/>
          <w:b/>
          <w:bCs/>
          <w:sz w:val="20"/>
          <w:szCs w:val="20"/>
        </w:rPr>
        <w:t>do dnia</w:t>
      </w:r>
      <w:r w:rsidRPr="00AD09F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D09FD">
        <w:rPr>
          <w:rFonts w:ascii="Arial" w:hAnsi="Arial" w:cs="Arial"/>
          <w:b/>
          <w:bCs/>
          <w:sz w:val="20"/>
          <w:szCs w:val="20"/>
        </w:rPr>
        <w:t>19</w:t>
      </w:r>
      <w:r w:rsidRPr="00AD09FD">
        <w:rPr>
          <w:rFonts w:ascii="Arial" w:hAnsi="Arial" w:cs="Arial"/>
          <w:b/>
          <w:bCs/>
          <w:sz w:val="20"/>
          <w:szCs w:val="20"/>
        </w:rPr>
        <w:t>.11.2023 r.</w:t>
      </w:r>
      <w:r w:rsidRPr="00AD09FD">
        <w:rPr>
          <w:rFonts w:ascii="Arial" w:hAnsi="Arial" w:cs="Arial"/>
          <w:b/>
          <w:bCs/>
          <w:sz w:val="20"/>
          <w:szCs w:val="20"/>
        </w:rPr>
        <w:t>”.</w:t>
      </w:r>
      <w:r w:rsidRPr="00AD09FD">
        <w:rPr>
          <w:rFonts w:ascii="Arial" w:hAnsi="Arial" w:cs="Arial"/>
          <w:sz w:val="20"/>
          <w:szCs w:val="20"/>
        </w:rPr>
        <w:t xml:space="preserve"> </w:t>
      </w:r>
    </w:p>
    <w:p w:rsidR="00154729" w:rsidRDefault="00AD09FD" w:rsidP="00154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Załącznik nr 9B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4EC3">
        <w:rPr>
          <w:rFonts w:ascii="Arial" w:hAnsi="Arial" w:cs="Arial"/>
          <w:sz w:val="20"/>
          <w:szCs w:val="20"/>
        </w:rPr>
        <w:t>§ 1 ust. 3 pkt. 4)</w:t>
      </w:r>
      <w:r>
        <w:rPr>
          <w:rFonts w:ascii="Arial" w:hAnsi="Arial" w:cs="Arial"/>
          <w:sz w:val="20"/>
          <w:szCs w:val="20"/>
        </w:rPr>
        <w:t xml:space="preserve"> ulega zmianie</w:t>
      </w:r>
      <w:r w:rsidRPr="001E4EC3">
        <w:rPr>
          <w:rFonts w:ascii="Arial" w:hAnsi="Arial" w:cs="Arial"/>
          <w:sz w:val="20"/>
          <w:szCs w:val="20"/>
        </w:rPr>
        <w:t>, po zmianie otrzymuje brzmienie:</w:t>
      </w:r>
    </w:p>
    <w:p w:rsidR="00154729" w:rsidRDefault="00AD09FD" w:rsidP="00154729">
      <w:pPr>
        <w:jc w:val="both"/>
        <w:rPr>
          <w:rFonts w:ascii="Arial" w:hAnsi="Arial" w:cs="Arial"/>
          <w:sz w:val="20"/>
          <w:szCs w:val="20"/>
        </w:rPr>
      </w:pPr>
      <w:r w:rsidRPr="001E4EC3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4) </w:t>
      </w:r>
      <w:r w:rsidRPr="001E4EC3">
        <w:rPr>
          <w:rFonts w:ascii="Arial" w:hAnsi="Arial" w:cs="Arial"/>
          <w:sz w:val="20"/>
          <w:szCs w:val="20"/>
        </w:rPr>
        <w:t>odbiór, transport i zagospodarowanie odpadów ulegających biodegradacji (kod odpadu 200201), gromadzonych w pojemniku koloru brązowego, oznaczonego napisem „Bio”. Wyposażenie nieruchomości w pojemniki do zbierania odpadów biodegradowalnych oraz oznaczenie ich napisem „</w:t>
      </w:r>
      <w:proofErr w:type="spellStart"/>
      <w:r w:rsidRPr="001E4EC3">
        <w:rPr>
          <w:rFonts w:ascii="Arial" w:hAnsi="Arial" w:cs="Arial"/>
          <w:sz w:val="20"/>
          <w:szCs w:val="20"/>
        </w:rPr>
        <w:t>Bio</w:t>
      </w:r>
      <w:proofErr w:type="spellEnd"/>
      <w:r w:rsidRPr="001E4EC3">
        <w:rPr>
          <w:rFonts w:ascii="Arial" w:hAnsi="Arial" w:cs="Arial"/>
          <w:sz w:val="20"/>
          <w:szCs w:val="20"/>
        </w:rPr>
        <w:t xml:space="preserve">” jest obowiązkiem właściciela lub zarządcy nieruchomości. W przypadku gdy pojemnik nie jest oznaczony napisem „Bio”, Wykonawca ma obowiązek opróżnić pojemniki, jednakże musi </w:t>
      </w:r>
      <w:r w:rsidR="00154729">
        <w:rPr>
          <w:rFonts w:ascii="Arial" w:hAnsi="Arial" w:cs="Arial"/>
          <w:sz w:val="20"/>
          <w:szCs w:val="20"/>
        </w:rPr>
        <w:t>zgłosić ten fakt Zamawiającemu</w:t>
      </w:r>
      <w:r w:rsidR="00154729" w:rsidRPr="001E4EC3">
        <w:rPr>
          <w:rFonts w:ascii="Arial" w:hAnsi="Arial" w:cs="Arial"/>
          <w:sz w:val="20"/>
          <w:szCs w:val="20"/>
        </w:rPr>
        <w:t>”</w:t>
      </w:r>
      <w:r w:rsidR="00154729">
        <w:rPr>
          <w:rFonts w:ascii="Arial" w:hAnsi="Arial" w:cs="Arial"/>
          <w:sz w:val="20"/>
          <w:szCs w:val="20"/>
        </w:rPr>
        <w:t>.</w:t>
      </w:r>
    </w:p>
    <w:p w:rsid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 xml:space="preserve">Załącznik nr 9B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 1 ust. 3 pkt. 9</w:t>
      </w:r>
      <w:r w:rsidRPr="001E4E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ulega zmianie</w:t>
      </w:r>
      <w:r w:rsidRPr="001E4EC3">
        <w:rPr>
          <w:rFonts w:ascii="Arial" w:hAnsi="Arial" w:cs="Arial"/>
          <w:sz w:val="20"/>
          <w:szCs w:val="20"/>
        </w:rPr>
        <w:t>, po zmianie otrzymuje brzmienie:</w:t>
      </w:r>
    </w:p>
    <w:p w:rsid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 w:rsidRPr="001E4EC3">
        <w:rPr>
          <w:rFonts w:ascii="Arial" w:hAnsi="Arial" w:cs="Arial"/>
          <w:sz w:val="20"/>
          <w:szCs w:val="20"/>
        </w:rPr>
        <w:t xml:space="preserve">„9) Obsługa systemu zbiórki i zagospodarowania przeterminowanych leków. Zakres rzeczowy obejmuje zbiórkę przeterminowanych leków (20 01 32) gromadzonych w specjalistycznych pojemnikach </w:t>
      </w:r>
      <w:r>
        <w:rPr>
          <w:rFonts w:ascii="Arial" w:hAnsi="Arial" w:cs="Arial"/>
          <w:sz w:val="20"/>
          <w:szCs w:val="20"/>
        </w:rPr>
        <w:t>umieszczonych w dwóch punktach”.</w:t>
      </w:r>
    </w:p>
    <w:p w:rsidR="00154729" w:rsidRDefault="00154729" w:rsidP="00154729">
      <w:pPr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5. W załączniku nr 9B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4EC3">
        <w:rPr>
          <w:rFonts w:ascii="Arial" w:hAnsi="Arial" w:cs="Arial"/>
          <w:sz w:val="20"/>
          <w:szCs w:val="20"/>
          <w:shd w:val="clear" w:color="auto" w:fill="FFFFFF"/>
        </w:rPr>
        <w:t>w § 1 ust. 3 skorygowana została numeracja na:</w:t>
      </w:r>
    </w:p>
    <w:p w:rsidR="00154729" w:rsidRDefault="00154729" w:rsidP="00154729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1E4EC3">
        <w:rPr>
          <w:rFonts w:ascii="Arial" w:hAnsi="Arial" w:cs="Arial"/>
          <w:sz w:val="20"/>
          <w:szCs w:val="20"/>
          <w:shd w:val="clear" w:color="auto" w:fill="FFFFFF"/>
        </w:rPr>
        <w:t>§ 1 ust. 3 pkt.12</w:t>
      </w:r>
    </w:p>
    <w:p w:rsidR="00154729" w:rsidRDefault="00154729" w:rsidP="00154729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§ 1 ust. 3 pkt.13</w:t>
      </w:r>
    </w:p>
    <w:p w:rsidR="00154729" w:rsidRPr="00154729" w:rsidRDefault="00154729" w:rsidP="00154729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 ust. 3 pkt.14</w:t>
      </w:r>
      <w:r w:rsidRPr="001E4EC3">
        <w:rPr>
          <w:rFonts w:ascii="Arial" w:hAnsi="Arial" w:cs="Arial"/>
          <w:sz w:val="20"/>
          <w:szCs w:val="20"/>
          <w:shd w:val="clear" w:color="auto" w:fill="FFFFFF"/>
        </w:rPr>
        <w:t>”.</w:t>
      </w:r>
    </w:p>
    <w:p w:rsidR="00154729" w:rsidRPr="001E4EC3" w:rsidRDefault="00154729" w:rsidP="001547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 Załączniku</w:t>
      </w:r>
      <w:r w:rsidRPr="001E4EC3">
        <w:rPr>
          <w:rFonts w:ascii="Arial" w:hAnsi="Arial" w:cs="Arial"/>
          <w:sz w:val="20"/>
          <w:szCs w:val="20"/>
        </w:rPr>
        <w:t xml:space="preserve"> nr 9B do SWZ w § 1 ust. 3 pkt. 8) zostaje wykreślony.</w:t>
      </w:r>
    </w:p>
    <w:p w:rsid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Załącznik</w:t>
      </w:r>
      <w:r w:rsidRPr="001E4EC3">
        <w:rPr>
          <w:rFonts w:ascii="Arial" w:hAnsi="Arial" w:cs="Arial"/>
          <w:sz w:val="20"/>
          <w:szCs w:val="20"/>
        </w:rPr>
        <w:t xml:space="preserve"> nr 9B do SWZ w § 1 ust. 5</w:t>
      </w:r>
      <w:r>
        <w:rPr>
          <w:rFonts w:ascii="Arial" w:hAnsi="Arial" w:cs="Arial"/>
          <w:sz w:val="20"/>
          <w:szCs w:val="20"/>
        </w:rPr>
        <w:t xml:space="preserve"> ulega zmianie</w:t>
      </w:r>
      <w:r w:rsidRPr="001E4E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 zmianie otrzymuje brzmienie:</w:t>
      </w:r>
    </w:p>
    <w:p w:rsid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 w:rsidRPr="001E4EC3">
        <w:rPr>
          <w:rFonts w:ascii="Arial" w:eastAsia="Cambria Math" w:hAnsi="Arial" w:cs="Arial"/>
          <w:sz w:val="20"/>
          <w:szCs w:val="20"/>
          <w:lang w:eastAsia="ar-SA"/>
        </w:rPr>
        <w:t>„5. Wykonawca ma obowiązek opróżniania pojemników na odpady komunalne (wraz z ewentualnymi luzami zapakowanymi w worek i znajdującymi się przy pojemniku oraz obowiązek odbioru worków z odpadami selektywnie zebranymi w ilościach oraz z częstotliwością ustaloną przez Zamawiającego, zgodnie z Harmonogramem odbioru odpadów, a także po zgłoszeniu za pośrednictwem poczty elektronicznej takiej potrzeby przez Zamawiającego.”</w:t>
      </w:r>
    </w:p>
    <w:p w:rsid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lastRenderedPageBreak/>
        <w:t>W związku z powyższą zmianą, we wzorze umowy (załącznik nr 9B do SWZ) w § 4 ust. 15 wykreślono również zapis: „wyłącznie po zgłoszeniu i uzgodnieniu z Wykonawcą takiej potrzeby”.</w:t>
      </w:r>
    </w:p>
    <w:p w:rsid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przypadku gdy </w:t>
      </w:r>
      <w:r w:rsidRPr="001E4EC3">
        <w:rPr>
          <w:rFonts w:ascii="Arial" w:hAnsi="Arial" w:cs="Arial"/>
          <w:sz w:val="20"/>
          <w:szCs w:val="20"/>
          <w:shd w:val="clear" w:color="auto" w:fill="FFFFFF"/>
        </w:rPr>
        <w:t xml:space="preserve">w dokumentacji przetargowej mowa jest o „luzach” należy przyjąć, że są to: odpady zapakowane w zawiązany worek i znajdują się przy pojemniku. </w:t>
      </w:r>
    </w:p>
    <w:p w:rsidR="00154729" w:rsidRDefault="00154729" w:rsidP="00154729">
      <w:pPr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W przypadku odpadów leżących obok, ale nie zapakowanych w worki Wykonawca nie jest zobligowany do ich odbioru. Wyjątek stanowią kartony i tektura (nie muszą być umieszczone w worku). Zgodnie z Regulaminem Gminy Kołbaskowo w</w:t>
      </w:r>
      <w:r w:rsidRPr="001E4EC3">
        <w:rPr>
          <w:rFonts w:ascii="Arial" w:eastAsia="Cambria Math" w:hAnsi="Arial" w:cs="Arial"/>
          <w:sz w:val="20"/>
          <w:szCs w:val="20"/>
        </w:rPr>
        <w:t xml:space="preserve"> wyjątkowych sytuacjach dopuszcza się, aby zgromadzona przez właściciela nieruchomości większa ilość kartonów i tektury była poskładana na płasko i związana, lub złożona w taki sposób aby utworzone w ten sposób paczki można było ręcznie umieścić w pojeździe odbierającym odpady. Należy również zabezpieczyć je przed zamoknięciem np. poprzez umieszczenie w zadaszonej osłonie</w:t>
      </w:r>
      <w:r w:rsidRPr="001E4EC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. </w:t>
      </w:r>
    </w:p>
    <w:p w:rsidR="00154729" w:rsidRPr="00154729" w:rsidRDefault="00154729" w:rsidP="00154729">
      <w:pPr>
        <w:jc w:val="both"/>
        <w:rPr>
          <w:rFonts w:ascii="Arial" w:hAnsi="Arial" w:cs="Arial"/>
          <w:sz w:val="20"/>
          <w:szCs w:val="20"/>
        </w:rPr>
      </w:pPr>
      <w:r w:rsidRPr="00154729">
        <w:rPr>
          <w:rFonts w:ascii="Arial" w:hAnsi="Arial" w:cs="Arial"/>
          <w:sz w:val="20"/>
          <w:szCs w:val="20"/>
          <w:shd w:val="clear" w:color="auto" w:fill="FFFFFF"/>
        </w:rPr>
        <w:t xml:space="preserve">8. </w:t>
      </w:r>
      <w:r>
        <w:rPr>
          <w:rFonts w:ascii="Arial" w:hAnsi="Arial" w:cs="Arial"/>
          <w:sz w:val="20"/>
          <w:szCs w:val="20"/>
        </w:rPr>
        <w:t>Załącznik</w:t>
      </w:r>
      <w:r w:rsidRPr="001E4EC3">
        <w:rPr>
          <w:rFonts w:ascii="Arial" w:hAnsi="Arial" w:cs="Arial"/>
          <w:sz w:val="20"/>
          <w:szCs w:val="20"/>
        </w:rPr>
        <w:t xml:space="preserve"> nr 10B do SWZ w rozdziale II ust. 1 pkt 20)</w:t>
      </w:r>
      <w:r>
        <w:rPr>
          <w:rFonts w:ascii="Arial" w:hAnsi="Arial" w:cs="Arial"/>
          <w:sz w:val="20"/>
          <w:szCs w:val="20"/>
        </w:rPr>
        <w:t xml:space="preserve"> ulega zmianie</w:t>
      </w:r>
      <w:r w:rsidRPr="001E4E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 zmianie otrzymuje brzmienie:</w:t>
      </w:r>
    </w:p>
    <w:p w:rsidR="00154729" w:rsidRDefault="00154729" w:rsidP="00154729">
      <w:pPr>
        <w:spacing w:after="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„ 20) Odbiór choinek od mieszkańców gminy, którzy objęci są usł</w:t>
      </w:r>
      <w:r>
        <w:rPr>
          <w:rFonts w:ascii="Arial" w:hAnsi="Arial" w:cs="Arial"/>
          <w:sz w:val="20"/>
          <w:szCs w:val="20"/>
          <w:shd w:val="clear" w:color="auto" w:fill="FFFFFF"/>
        </w:rPr>
        <w:t>ugą odbioru odpadów ulegających</w:t>
      </w:r>
    </w:p>
    <w:p w:rsidR="00154729" w:rsidRDefault="00154729" w:rsidP="00154729">
      <w:pPr>
        <w:spacing w:after="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biodegradacji. Odbiory całych drzewek (bez ozdób, bez doniczek, bez ziemi) składowanych bezpośredni</w:t>
      </w:r>
      <w:r>
        <w:rPr>
          <w:rFonts w:ascii="Arial" w:hAnsi="Arial" w:cs="Arial"/>
          <w:sz w:val="20"/>
          <w:szCs w:val="20"/>
          <w:shd w:val="clear" w:color="auto" w:fill="FFFFFF"/>
        </w:rPr>
        <w:t>o</w:t>
      </w:r>
    </w:p>
    <w:p w:rsidR="00154729" w:rsidRDefault="00154729" w:rsidP="00154729">
      <w:pPr>
        <w:spacing w:after="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przy pojemnikach na odpady „BIO” będą realizowane w dniach, w kt</w:t>
      </w:r>
      <w:r>
        <w:rPr>
          <w:rFonts w:ascii="Arial" w:hAnsi="Arial" w:cs="Arial"/>
          <w:sz w:val="20"/>
          <w:szCs w:val="20"/>
          <w:shd w:val="clear" w:color="auto" w:fill="FFFFFF"/>
        </w:rPr>
        <w:t>órych odbywa się odbiór odpadów</w:t>
      </w:r>
    </w:p>
    <w:p w:rsidR="00154729" w:rsidRDefault="00154729" w:rsidP="00154729">
      <w:pPr>
        <w:spacing w:after="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biodegradowalnych,  począwszy od dnia 2 stycznia 2023r. do dni</w:t>
      </w:r>
      <w:r>
        <w:rPr>
          <w:rFonts w:ascii="Arial" w:hAnsi="Arial" w:cs="Arial"/>
          <w:sz w:val="20"/>
          <w:szCs w:val="20"/>
          <w:shd w:val="clear" w:color="auto" w:fill="FFFFFF"/>
        </w:rPr>
        <w:t>a 28 lutego 2023 r. W przypadku</w:t>
      </w:r>
    </w:p>
    <w:p w:rsidR="00154729" w:rsidRDefault="00154729" w:rsidP="00154729">
      <w:pPr>
        <w:spacing w:after="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zabudowy wielorodzinnej dopuszcza się odbiór choinek z wiat śmietniko</w:t>
      </w:r>
      <w:r>
        <w:rPr>
          <w:rFonts w:ascii="Arial" w:hAnsi="Arial" w:cs="Arial"/>
          <w:sz w:val="20"/>
          <w:szCs w:val="20"/>
          <w:shd w:val="clear" w:color="auto" w:fill="FFFFFF"/>
        </w:rPr>
        <w:t>wych lub wyznaczonego miejsca w</w:t>
      </w:r>
    </w:p>
    <w:p w:rsidR="00154729" w:rsidRPr="001E4EC3" w:rsidRDefault="00154729" w:rsidP="00154729">
      <w:pPr>
        <w:spacing w:after="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E4EC3">
        <w:rPr>
          <w:rFonts w:ascii="Arial" w:hAnsi="Arial" w:cs="Arial"/>
          <w:sz w:val="20"/>
          <w:szCs w:val="20"/>
          <w:shd w:val="clear" w:color="auto" w:fill="FFFFFF"/>
        </w:rPr>
        <w:t>okolicy wiaty”.</w:t>
      </w:r>
    </w:p>
    <w:p w:rsidR="00154729" w:rsidRPr="00154729" w:rsidRDefault="00154729" w:rsidP="001547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E5" w:rsidRPr="001E4EC3" w:rsidRDefault="009C01E5" w:rsidP="009C01E5">
      <w:pPr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9. W</w:t>
      </w:r>
      <w:r w:rsidRPr="001E4EC3">
        <w:rPr>
          <w:rFonts w:ascii="Arial" w:hAnsi="Arial" w:cs="Arial"/>
          <w:sz w:val="20"/>
          <w:szCs w:val="20"/>
        </w:rPr>
        <w:t xml:space="preserve"> Załączniku nr 9B do SWZ w § 4 ust. 19 pkt. 5) zostaje wykreślony.</w:t>
      </w:r>
    </w:p>
    <w:p w:rsidR="009C01E5" w:rsidRPr="001E4EC3" w:rsidRDefault="009C01E5" w:rsidP="009C01E5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54729" w:rsidRPr="001E4EC3" w:rsidRDefault="00154729" w:rsidP="00154729">
      <w:pPr>
        <w:jc w:val="both"/>
        <w:rPr>
          <w:rFonts w:ascii="Arial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B4" w:rsidRDefault="00035EB4" w:rsidP="00705757">
      <w:pPr>
        <w:spacing w:after="0" w:line="240" w:lineRule="auto"/>
      </w:pPr>
      <w:r>
        <w:separator/>
      </w:r>
    </w:p>
  </w:endnote>
  <w:endnote w:type="continuationSeparator" w:id="0">
    <w:p w:rsidR="00035EB4" w:rsidRDefault="00035EB4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E5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B4" w:rsidRDefault="00035EB4" w:rsidP="00705757">
      <w:pPr>
        <w:spacing w:after="0" w:line="240" w:lineRule="auto"/>
      </w:pPr>
      <w:r>
        <w:separator/>
      </w:r>
    </w:p>
  </w:footnote>
  <w:footnote w:type="continuationSeparator" w:id="0">
    <w:p w:rsidR="00035EB4" w:rsidRDefault="00035EB4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8176A5">
      <w:t>271.</w:t>
    </w:r>
    <w:r w:rsidR="00AD09FD">
      <w:t>9</w:t>
    </w:r>
    <w:r w:rsidR="008176A5">
      <w:t>.2023</w:t>
    </w:r>
    <w:r>
      <w:t>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35EB4"/>
    <w:rsid w:val="00045E9B"/>
    <w:rsid w:val="000707FE"/>
    <w:rsid w:val="000922AD"/>
    <w:rsid w:val="000B540E"/>
    <w:rsid w:val="000C62CA"/>
    <w:rsid w:val="000D5632"/>
    <w:rsid w:val="000E009E"/>
    <w:rsid w:val="00114F59"/>
    <w:rsid w:val="00125E47"/>
    <w:rsid w:val="00132A4E"/>
    <w:rsid w:val="0014184D"/>
    <w:rsid w:val="0014185A"/>
    <w:rsid w:val="00154729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332E2"/>
    <w:rsid w:val="00580912"/>
    <w:rsid w:val="005827C3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95034"/>
    <w:rsid w:val="007B21D7"/>
    <w:rsid w:val="007B4349"/>
    <w:rsid w:val="007C12D4"/>
    <w:rsid w:val="007C73C5"/>
    <w:rsid w:val="007D13E2"/>
    <w:rsid w:val="007D1656"/>
    <w:rsid w:val="007E73E5"/>
    <w:rsid w:val="008176A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6B37"/>
    <w:rsid w:val="0094452E"/>
    <w:rsid w:val="009833E4"/>
    <w:rsid w:val="0099796A"/>
    <w:rsid w:val="009B66FE"/>
    <w:rsid w:val="009B7019"/>
    <w:rsid w:val="009C01E5"/>
    <w:rsid w:val="009C6D74"/>
    <w:rsid w:val="009D59F6"/>
    <w:rsid w:val="009E7A52"/>
    <w:rsid w:val="009F008C"/>
    <w:rsid w:val="00A032AB"/>
    <w:rsid w:val="00A45C87"/>
    <w:rsid w:val="00A52A2A"/>
    <w:rsid w:val="00A536CB"/>
    <w:rsid w:val="00AA0C1A"/>
    <w:rsid w:val="00AC33A4"/>
    <w:rsid w:val="00AD09FD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2F1A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2023-08-02T10:35:00Z</cp:lastPrinted>
  <dcterms:created xsi:type="dcterms:W3CDTF">2023-08-02T10:13:00Z</dcterms:created>
  <dcterms:modified xsi:type="dcterms:W3CDTF">2023-08-02T10:35:00Z</dcterms:modified>
</cp:coreProperties>
</file>