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75B" w:rsidRPr="00B245F3" w:rsidRDefault="007F738F" w:rsidP="00CA0BB0">
      <w:pPr>
        <w:spacing w:before="1800" w:after="960"/>
        <w:rPr>
          <w:b/>
          <w:sz w:val="56"/>
          <w:szCs w:val="56"/>
        </w:rPr>
      </w:pPr>
      <w:r w:rsidRPr="00B245F3">
        <w:rPr>
          <w:b/>
          <w:sz w:val="56"/>
          <w:szCs w:val="56"/>
        </w:rPr>
        <w:t>Specyfikacja</w:t>
      </w:r>
      <w:r w:rsidR="00256CFF" w:rsidRPr="00B245F3">
        <w:rPr>
          <w:b/>
          <w:sz w:val="56"/>
          <w:szCs w:val="56"/>
        </w:rPr>
        <w:t xml:space="preserve"> </w:t>
      </w:r>
      <w:r w:rsidRPr="00B245F3">
        <w:rPr>
          <w:b/>
          <w:sz w:val="56"/>
          <w:szCs w:val="56"/>
        </w:rPr>
        <w:t>Warunków</w:t>
      </w:r>
      <w:r w:rsidR="00256CFF" w:rsidRPr="00B245F3">
        <w:rPr>
          <w:b/>
          <w:sz w:val="56"/>
          <w:szCs w:val="56"/>
        </w:rPr>
        <w:t xml:space="preserve"> </w:t>
      </w:r>
      <w:r w:rsidRPr="00B245F3">
        <w:rPr>
          <w:b/>
          <w:sz w:val="56"/>
          <w:szCs w:val="56"/>
        </w:rPr>
        <w:t>Zamówienia</w:t>
      </w:r>
    </w:p>
    <w:p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rsidR="000F1301" w:rsidRPr="008B6389" w:rsidRDefault="0043328B" w:rsidP="000357F0">
      <w:pPr>
        <w:spacing w:before="132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rsidR="00976C67" w:rsidRPr="008D179D" w:rsidRDefault="003D6C3A" w:rsidP="00BD2E5A">
      <w:pPr>
        <w:pStyle w:val="Default"/>
        <w:rPr>
          <w:b/>
          <w:bCs/>
          <w:sz w:val="28"/>
          <w:szCs w:val="28"/>
        </w:rPr>
      </w:pPr>
      <w:r>
        <w:rPr>
          <w:b/>
          <w:sz w:val="28"/>
          <w:szCs w:val="28"/>
        </w:rPr>
        <w:t>KBO – Zagospodarowanie terenu wzdłuż ścieżki</w:t>
      </w:r>
      <w:r w:rsidR="000357F0">
        <w:rPr>
          <w:b/>
          <w:sz w:val="28"/>
          <w:szCs w:val="28"/>
        </w:rPr>
        <w:t xml:space="preserve"> rowerowej przy ul. Toruńskiej</w:t>
      </w:r>
    </w:p>
    <w:p w:rsidR="00721E1C" w:rsidRPr="008B6389" w:rsidRDefault="00721E1C" w:rsidP="008B6389">
      <w:pPr>
        <w:pStyle w:val="Tytu"/>
        <w:spacing w:before="1440" w:after="720"/>
        <w:jc w:val="left"/>
        <w:rPr>
          <w:rFonts w:ascii="Arial" w:hAnsi="Arial" w:cs="Arial"/>
          <w:b w:val="0"/>
          <w:sz w:val="22"/>
          <w:szCs w:val="22"/>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r w:rsidRPr="0077036F">
        <w:rPr>
          <w:rFonts w:ascii="Arial" w:hAnsi="Arial" w:cs="Arial"/>
          <w:b w:val="0"/>
          <w:sz w:val="22"/>
          <w:szCs w:val="22"/>
        </w:rPr>
        <w:t>RZP.</w:t>
      </w:r>
      <w:r w:rsidRPr="009422AE">
        <w:rPr>
          <w:rFonts w:ascii="Arial" w:hAnsi="Arial" w:cs="Arial"/>
          <w:b w:val="0"/>
          <w:sz w:val="22"/>
          <w:szCs w:val="22"/>
        </w:rPr>
        <w:t>271</w:t>
      </w:r>
      <w:r w:rsidR="00ED3E56" w:rsidRPr="009422AE">
        <w:rPr>
          <w:rFonts w:ascii="Arial" w:hAnsi="Arial" w:cs="Arial"/>
          <w:b w:val="0"/>
          <w:sz w:val="22"/>
          <w:szCs w:val="22"/>
        </w:rPr>
        <w:t>.</w:t>
      </w:r>
      <w:bookmarkEnd w:id="0"/>
      <w:r w:rsidR="00D31C1A">
        <w:rPr>
          <w:rFonts w:ascii="Arial" w:hAnsi="Arial" w:cs="Arial"/>
          <w:b w:val="0"/>
          <w:sz w:val="22"/>
          <w:szCs w:val="22"/>
        </w:rPr>
        <w:t>2</w:t>
      </w:r>
      <w:r w:rsidR="005D275F">
        <w:rPr>
          <w:rFonts w:ascii="Arial" w:hAnsi="Arial" w:cs="Arial"/>
          <w:b w:val="0"/>
          <w:sz w:val="22"/>
          <w:szCs w:val="22"/>
        </w:rPr>
        <w:t>7</w:t>
      </w:r>
      <w:r w:rsidR="003F16C5" w:rsidRPr="009422AE">
        <w:rPr>
          <w:rFonts w:ascii="Arial" w:hAnsi="Arial" w:cs="Arial"/>
          <w:b w:val="0"/>
          <w:sz w:val="22"/>
          <w:szCs w:val="22"/>
        </w:rPr>
        <w:t>.202</w:t>
      </w:r>
      <w:r w:rsidR="001B55B5" w:rsidRPr="009422AE">
        <w:rPr>
          <w:rFonts w:ascii="Arial" w:hAnsi="Arial" w:cs="Arial"/>
          <w:b w:val="0"/>
          <w:sz w:val="22"/>
          <w:szCs w:val="22"/>
        </w:rPr>
        <w:t>3</w:t>
      </w:r>
    </w:p>
    <w:p w:rsidR="008B6389" w:rsidRDefault="007F738F" w:rsidP="000357F0">
      <w:pPr>
        <w:spacing w:before="2880"/>
        <w:jc w:val="center"/>
        <w:rPr>
          <w:sz w:val="22"/>
          <w:szCs w:val="22"/>
        </w:rPr>
      </w:pPr>
      <w:r w:rsidRPr="008B6389">
        <w:rPr>
          <w:sz w:val="22"/>
          <w:szCs w:val="22"/>
        </w:rPr>
        <w:t>Kwidzyn</w:t>
      </w:r>
      <w:r w:rsidR="005907DB">
        <w:rPr>
          <w:sz w:val="22"/>
          <w:szCs w:val="22"/>
        </w:rPr>
        <w:t>,</w:t>
      </w:r>
      <w:r w:rsidR="002524B2">
        <w:rPr>
          <w:sz w:val="22"/>
          <w:szCs w:val="22"/>
        </w:rPr>
        <w:t xml:space="preserve"> </w:t>
      </w:r>
      <w:r w:rsidR="005D275F">
        <w:rPr>
          <w:sz w:val="22"/>
          <w:szCs w:val="22"/>
        </w:rPr>
        <w:t>grudzień</w:t>
      </w:r>
      <w:r w:rsidR="001B55B5">
        <w:rPr>
          <w:sz w:val="22"/>
          <w:szCs w:val="22"/>
        </w:rPr>
        <w:t xml:space="preserve"> 2023</w:t>
      </w:r>
      <w:r w:rsidR="003F16C5">
        <w:rPr>
          <w:sz w:val="22"/>
          <w:szCs w:val="22"/>
        </w:rPr>
        <w:t xml:space="preserve"> r.</w:t>
      </w:r>
      <w:r w:rsidR="008B6389">
        <w:rPr>
          <w:sz w:val="22"/>
          <w:szCs w:val="22"/>
        </w:rPr>
        <w:br w:type="page"/>
      </w:r>
    </w:p>
    <w:p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rsidR="005A00C4" w:rsidRPr="001874BF" w:rsidRDefault="005A00C4" w:rsidP="005A00C4">
      <w:pPr>
        <w:pStyle w:val="Ustp"/>
      </w:pPr>
      <w:bookmarkStart w:id="2" w:name="_Toc70271579"/>
      <w:r w:rsidRPr="001874BF">
        <w:t>Miasto Kwidzyn z siedzibą w Kwidzynie przy ul. W</w:t>
      </w:r>
      <w:r w:rsidR="009D33AB">
        <w:t>arszawskiej 19, 82-500 Kwidzyn</w:t>
      </w:r>
    </w:p>
    <w:p w:rsidR="005A00C4" w:rsidRPr="008B6389" w:rsidRDefault="005A00C4" w:rsidP="005A00C4">
      <w:pPr>
        <w:pStyle w:val="Ustp"/>
      </w:pPr>
      <w:r w:rsidRPr="008B6389">
        <w:t>Dane kontaktowe:</w:t>
      </w:r>
    </w:p>
    <w:p w:rsidR="005A00C4" w:rsidRPr="008B6389" w:rsidRDefault="005A00C4" w:rsidP="005A00C4">
      <w:pPr>
        <w:pStyle w:val="Punkt"/>
        <w:jc w:val="left"/>
        <w:rPr>
          <w:rFonts w:ascii="Arial" w:hAnsi="Arial"/>
        </w:rPr>
      </w:pPr>
      <w:r w:rsidRPr="008B6389">
        <w:rPr>
          <w:rFonts w:ascii="Arial" w:hAnsi="Arial"/>
        </w:rPr>
        <w:t>numer telefonu +48 55 64 64 760</w:t>
      </w:r>
    </w:p>
    <w:p w:rsidR="005A00C4" w:rsidRPr="008B6389" w:rsidRDefault="005A00C4" w:rsidP="005A00C4">
      <w:pPr>
        <w:pStyle w:val="Punkt"/>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rsidR="005A00C4" w:rsidRPr="008B6389" w:rsidRDefault="005A00C4" w:rsidP="005A00C4">
      <w:pPr>
        <w:pStyle w:val="Punkt"/>
        <w:jc w:val="left"/>
        <w:rPr>
          <w:rFonts w:ascii="Arial" w:hAnsi="Arial"/>
        </w:rPr>
      </w:pPr>
      <w:r w:rsidRPr="008B6389">
        <w:rPr>
          <w:rFonts w:ascii="Arial" w:hAnsi="Arial"/>
        </w:rPr>
        <w:t xml:space="preserve">adres poczty elektronicznej: </w:t>
      </w:r>
      <w:hyperlink r:id="rId10" w:history="1">
        <w:r w:rsidRPr="008B6389">
          <w:rPr>
            <w:rStyle w:val="Hipercze"/>
            <w:rFonts w:ascii="Arial" w:hAnsi="Arial" w:cs="Arial"/>
          </w:rPr>
          <w:t>zp@kwidzyn.pl</w:t>
        </w:r>
      </w:hyperlink>
    </w:p>
    <w:p w:rsidR="005A00C4" w:rsidRPr="00F95A68" w:rsidRDefault="005A00C4" w:rsidP="005A00C4">
      <w:pPr>
        <w:pStyle w:val="Punkt"/>
        <w:jc w:val="left"/>
        <w:rPr>
          <w:rFonts w:ascii="Arial" w:hAnsi="Arial"/>
        </w:rPr>
      </w:pPr>
      <w:r w:rsidRPr="008B6389">
        <w:rPr>
          <w:rFonts w:ascii="Arial" w:hAnsi="Arial"/>
        </w:rPr>
        <w:t>adres strony internetowej</w:t>
      </w:r>
      <w:r>
        <w:rPr>
          <w:rFonts w:ascii="Arial" w:hAnsi="Arial"/>
        </w:rPr>
        <w:t xml:space="preserve"> </w:t>
      </w:r>
      <w:r w:rsidRPr="00F95A68">
        <w:rPr>
          <w:rFonts w:ascii="Arial" w:hAnsi="Arial"/>
        </w:rPr>
        <w:t xml:space="preserve">Zamawiającego: </w:t>
      </w:r>
      <w:hyperlink r:id="rId11" w:history="1">
        <w:r w:rsidRPr="00F95A68">
          <w:rPr>
            <w:rStyle w:val="Hipercze"/>
            <w:rFonts w:ascii="Arial" w:hAnsi="Arial" w:cs="Arial"/>
          </w:rPr>
          <w:t>www.bip.kwidzyn.pl</w:t>
        </w:r>
      </w:hyperlink>
    </w:p>
    <w:p w:rsidR="005A00C4" w:rsidRPr="00F95A68" w:rsidRDefault="005A00C4" w:rsidP="005A00C4">
      <w:pPr>
        <w:pStyle w:val="Ustp"/>
      </w:pPr>
      <w:r w:rsidRPr="00F95A68">
        <w:t xml:space="preserve">Adres strony internetowej, na której jest prowadzone postępowanie i na której będą dostępne wszelkie dokumenty związane z prowadzoną procedurą: </w:t>
      </w:r>
      <w:hyperlink r:id="rId12" w:history="1">
        <w:r w:rsidRPr="00F95A68">
          <w:rPr>
            <w:rStyle w:val="Hipercze"/>
          </w:rPr>
          <w:t>https://platformazakupowa.pl/pn/um_kwidzyn</w:t>
        </w:r>
      </w:hyperlink>
    </w:p>
    <w:p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rsidR="00583883" w:rsidRPr="008B6389" w:rsidRDefault="00391DC4" w:rsidP="00AB6748">
      <w:pPr>
        <w:pStyle w:val="Ustp"/>
        <w:numPr>
          <w:ilvl w:val="0"/>
          <w:numId w:val="4"/>
        </w:numPr>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B45386">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rsidR="00971261" w:rsidRPr="008B6389" w:rsidRDefault="00971261" w:rsidP="00AB6748">
      <w:pPr>
        <w:pStyle w:val="Ustp"/>
        <w:numPr>
          <w:ilvl w:val="0"/>
          <w:numId w:val="4"/>
        </w:numPr>
        <w:ind w:left="425" w:hanging="425"/>
      </w:pPr>
      <w:r w:rsidRPr="008B6389">
        <w:t>Zamawiający</w:t>
      </w:r>
      <w:r w:rsidR="00E55AC7">
        <w:t xml:space="preserve"> </w:t>
      </w:r>
      <w:r w:rsidRPr="008B6389">
        <w:t>przewiduje</w:t>
      </w:r>
      <w:r w:rsidR="00256CFF" w:rsidRPr="008B6389">
        <w:t xml:space="preserve"> </w:t>
      </w:r>
      <w:r w:rsidRPr="008B6389">
        <w:t>wyb</w:t>
      </w:r>
      <w:r w:rsidR="00687178">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rsidR="00391DC4" w:rsidRPr="008B6389" w:rsidRDefault="00391DC4" w:rsidP="00F23A0E">
      <w:pPr>
        <w:pStyle w:val="Ustp"/>
        <w:numPr>
          <w:ilvl w:val="0"/>
          <w:numId w:val="4"/>
        </w:numPr>
        <w:ind w:left="357" w:hanging="357"/>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rsidR="00CD46EF" w:rsidRPr="008B6389" w:rsidRDefault="00CD46EF" w:rsidP="00F23A0E">
      <w:pPr>
        <w:pStyle w:val="Ustp"/>
        <w:numPr>
          <w:ilvl w:val="0"/>
          <w:numId w:val="4"/>
        </w:numPr>
        <w:ind w:left="357" w:hanging="357"/>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8D179D">
        <w:t>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rsidR="003D6C3A" w:rsidRPr="003F5ACD" w:rsidRDefault="00D4766A" w:rsidP="0037434D">
      <w:pPr>
        <w:pStyle w:val="Default"/>
        <w:numPr>
          <w:ilvl w:val="0"/>
          <w:numId w:val="54"/>
        </w:numPr>
        <w:spacing w:before="60"/>
        <w:ind w:left="357" w:hanging="357"/>
        <w:rPr>
          <w:b/>
          <w:bCs/>
          <w:sz w:val="22"/>
          <w:szCs w:val="22"/>
          <w:u w:val="single"/>
        </w:rPr>
      </w:pPr>
      <w:r w:rsidRPr="005D1128">
        <w:rPr>
          <w:sz w:val="22"/>
          <w:szCs w:val="22"/>
        </w:rPr>
        <w:t>Przedmiotem zamówienia jest</w:t>
      </w:r>
      <w:r w:rsidR="00A5443F" w:rsidRPr="005D1128">
        <w:rPr>
          <w:sz w:val="22"/>
          <w:szCs w:val="22"/>
        </w:rPr>
        <w:t xml:space="preserve"> robota budowlana</w:t>
      </w:r>
      <w:r w:rsidR="00AE3E81" w:rsidRPr="005D1128">
        <w:rPr>
          <w:sz w:val="22"/>
          <w:szCs w:val="22"/>
        </w:rPr>
        <w:t xml:space="preserve"> </w:t>
      </w:r>
      <w:r w:rsidR="005D1128" w:rsidRPr="005D1128">
        <w:rPr>
          <w:sz w:val="22"/>
          <w:szCs w:val="22"/>
        </w:rPr>
        <w:t xml:space="preserve">polegająca na </w:t>
      </w:r>
      <w:r w:rsidR="003D6C3A">
        <w:rPr>
          <w:sz w:val="22"/>
          <w:szCs w:val="22"/>
        </w:rPr>
        <w:t xml:space="preserve">zagospodarowaniu terenu wzdłuż ścieżki rowerowej przy ul. </w:t>
      </w:r>
      <w:r w:rsidR="003D6C3A" w:rsidRPr="00D31C1A">
        <w:rPr>
          <w:sz w:val="22"/>
          <w:szCs w:val="22"/>
        </w:rPr>
        <w:t xml:space="preserve">Toruńskiej. </w:t>
      </w:r>
      <w:r w:rsidR="00D31C1A" w:rsidRPr="00D31C1A">
        <w:rPr>
          <w:sz w:val="22"/>
          <w:szCs w:val="22"/>
        </w:rPr>
        <w:t xml:space="preserve">Inwestycja realizowana w ramach Kwidzyńskiego Budżetu Obywatelskiego. </w:t>
      </w:r>
      <w:r w:rsidR="004E5BED" w:rsidRPr="00D31C1A">
        <w:rPr>
          <w:sz w:val="22"/>
          <w:szCs w:val="22"/>
        </w:rPr>
        <w:t xml:space="preserve"> </w:t>
      </w:r>
    </w:p>
    <w:p w:rsidR="003F5ACD" w:rsidRPr="003F5ACD" w:rsidRDefault="003F5ACD" w:rsidP="0037434D">
      <w:pPr>
        <w:pStyle w:val="Default"/>
        <w:numPr>
          <w:ilvl w:val="0"/>
          <w:numId w:val="54"/>
        </w:numPr>
        <w:spacing w:before="60"/>
        <w:ind w:left="357" w:hanging="357"/>
        <w:rPr>
          <w:sz w:val="22"/>
          <w:szCs w:val="28"/>
        </w:rPr>
      </w:pPr>
      <w:r w:rsidRPr="003F5ACD">
        <w:rPr>
          <w:sz w:val="22"/>
          <w:szCs w:val="28"/>
        </w:rPr>
        <w:t>Inwestycja obejmuje zakresem:</w:t>
      </w:r>
    </w:p>
    <w:p w:rsidR="003F5ACD" w:rsidRPr="003F5ACD" w:rsidRDefault="003F5ACD" w:rsidP="003F5ACD">
      <w:pPr>
        <w:pStyle w:val="Punkt"/>
        <w:numPr>
          <w:ilvl w:val="0"/>
          <w:numId w:val="0"/>
        </w:numPr>
        <w:ind w:left="360"/>
        <w:rPr>
          <w:rFonts w:ascii="Arial" w:hAnsi="Arial"/>
        </w:rPr>
      </w:pPr>
      <w:r>
        <w:rPr>
          <w:rFonts w:ascii="Arial" w:hAnsi="Arial"/>
        </w:rPr>
        <w:t xml:space="preserve">- </w:t>
      </w:r>
      <w:r w:rsidRPr="003F5ACD">
        <w:rPr>
          <w:rFonts w:ascii="Arial" w:hAnsi="Arial"/>
        </w:rPr>
        <w:t>budowę miejsc postojowych wraz z drogą manewrową powiązaną z istniejącym parkingiem znajdujących się wzdłuż ścieżki rowerowej przy ul. Toruńskiej,</w:t>
      </w:r>
    </w:p>
    <w:p w:rsidR="003F5ACD" w:rsidRPr="003F5ACD" w:rsidRDefault="003F5ACD" w:rsidP="003F5ACD">
      <w:pPr>
        <w:spacing w:before="60"/>
        <w:rPr>
          <w:sz w:val="22"/>
          <w:szCs w:val="28"/>
        </w:rPr>
      </w:pPr>
      <w:r w:rsidRPr="003F5ACD">
        <w:rPr>
          <w:sz w:val="22"/>
          <w:szCs w:val="28"/>
        </w:rPr>
        <w:t>UWAGA należy zabezpieczyć istniejące drzewa wzdłuż ścieżki rowerowej.</w:t>
      </w:r>
    </w:p>
    <w:p w:rsidR="003F5ACD" w:rsidRPr="003F5ACD" w:rsidRDefault="003F5ACD" w:rsidP="003F5ACD">
      <w:pPr>
        <w:spacing w:before="60"/>
        <w:rPr>
          <w:sz w:val="22"/>
          <w:szCs w:val="28"/>
          <w:u w:val="single"/>
        </w:rPr>
      </w:pPr>
      <w:r w:rsidRPr="003F5ACD">
        <w:rPr>
          <w:sz w:val="22"/>
          <w:szCs w:val="28"/>
          <w:u w:val="single"/>
        </w:rPr>
        <w:t>ZAKRES ROBÓT:</w:t>
      </w:r>
    </w:p>
    <w:p w:rsidR="003F5ACD" w:rsidRPr="003F5ACD" w:rsidRDefault="003F5ACD" w:rsidP="003F5ACD">
      <w:pPr>
        <w:pStyle w:val="Punkt"/>
        <w:numPr>
          <w:ilvl w:val="0"/>
          <w:numId w:val="0"/>
        </w:numPr>
        <w:ind w:left="360"/>
        <w:rPr>
          <w:rFonts w:ascii="Arial" w:hAnsi="Arial"/>
        </w:rPr>
      </w:pPr>
      <w:r>
        <w:rPr>
          <w:rFonts w:ascii="Arial" w:hAnsi="Arial"/>
        </w:rPr>
        <w:t xml:space="preserve">- </w:t>
      </w:r>
      <w:r w:rsidRPr="003F5ACD">
        <w:rPr>
          <w:rFonts w:ascii="Arial" w:hAnsi="Arial"/>
        </w:rPr>
        <w:t xml:space="preserve">Rozbiórka istniejących nawierzchni utwardzonych,    </w:t>
      </w:r>
    </w:p>
    <w:p w:rsidR="003F5ACD" w:rsidRPr="003F5ACD" w:rsidRDefault="003F5ACD" w:rsidP="003F5ACD">
      <w:pPr>
        <w:pStyle w:val="Punkt"/>
        <w:numPr>
          <w:ilvl w:val="0"/>
          <w:numId w:val="0"/>
        </w:numPr>
        <w:ind w:left="360"/>
        <w:rPr>
          <w:rFonts w:ascii="Arial" w:hAnsi="Arial"/>
        </w:rPr>
      </w:pPr>
      <w:r>
        <w:rPr>
          <w:rFonts w:ascii="Arial" w:hAnsi="Arial"/>
        </w:rPr>
        <w:t xml:space="preserve">- </w:t>
      </w:r>
      <w:r w:rsidRPr="003F5ACD">
        <w:rPr>
          <w:rFonts w:ascii="Arial" w:hAnsi="Arial"/>
        </w:rPr>
        <w:t xml:space="preserve">Wykonanie robót ziemnych,     </w:t>
      </w:r>
    </w:p>
    <w:p w:rsidR="003F5ACD" w:rsidRPr="003F5ACD" w:rsidRDefault="00E32D7A" w:rsidP="00E32D7A">
      <w:pPr>
        <w:pStyle w:val="Punkt"/>
        <w:numPr>
          <w:ilvl w:val="0"/>
          <w:numId w:val="0"/>
        </w:numPr>
        <w:ind w:left="360"/>
        <w:rPr>
          <w:rFonts w:ascii="Arial" w:hAnsi="Arial"/>
        </w:rPr>
      </w:pPr>
      <w:r>
        <w:rPr>
          <w:rFonts w:ascii="Arial" w:hAnsi="Arial"/>
        </w:rPr>
        <w:t xml:space="preserve">- </w:t>
      </w:r>
      <w:r w:rsidR="003F5ACD" w:rsidRPr="003F5ACD">
        <w:rPr>
          <w:rFonts w:ascii="Arial" w:hAnsi="Arial"/>
        </w:rPr>
        <w:t>Ustawienie krawężników i obrzeży,</w:t>
      </w:r>
    </w:p>
    <w:p w:rsidR="003F5ACD" w:rsidRPr="003F5ACD" w:rsidRDefault="00E32D7A" w:rsidP="00E32D7A">
      <w:pPr>
        <w:pStyle w:val="Punkt"/>
        <w:numPr>
          <w:ilvl w:val="0"/>
          <w:numId w:val="0"/>
        </w:numPr>
        <w:ind w:left="360"/>
        <w:rPr>
          <w:rFonts w:ascii="Arial" w:hAnsi="Arial"/>
        </w:rPr>
      </w:pPr>
      <w:r>
        <w:rPr>
          <w:rFonts w:ascii="Arial" w:hAnsi="Arial"/>
        </w:rPr>
        <w:t xml:space="preserve">- </w:t>
      </w:r>
      <w:r w:rsidR="003F5ACD" w:rsidRPr="003F5ACD">
        <w:rPr>
          <w:rFonts w:ascii="Arial" w:hAnsi="Arial"/>
        </w:rPr>
        <w:t>Wykonanie podbudowy,</w:t>
      </w:r>
    </w:p>
    <w:p w:rsidR="003F5ACD" w:rsidRPr="003F5ACD" w:rsidRDefault="00E32D7A" w:rsidP="00E32D7A">
      <w:pPr>
        <w:pStyle w:val="Punkt"/>
        <w:numPr>
          <w:ilvl w:val="0"/>
          <w:numId w:val="0"/>
        </w:numPr>
        <w:ind w:left="360"/>
        <w:rPr>
          <w:rFonts w:ascii="Arial" w:hAnsi="Arial"/>
        </w:rPr>
      </w:pPr>
      <w:r>
        <w:rPr>
          <w:rFonts w:ascii="Arial" w:hAnsi="Arial"/>
        </w:rPr>
        <w:t xml:space="preserve">- </w:t>
      </w:r>
      <w:r w:rsidR="003F5ACD" w:rsidRPr="003F5ACD">
        <w:rPr>
          <w:rFonts w:ascii="Arial" w:hAnsi="Arial"/>
        </w:rPr>
        <w:t>Wykonanie nawierzchni parkingu, dróg dojazdowych,</w:t>
      </w:r>
    </w:p>
    <w:p w:rsidR="003F5ACD" w:rsidRPr="003F5ACD" w:rsidRDefault="00E32D7A" w:rsidP="00E32D7A">
      <w:pPr>
        <w:pStyle w:val="Punkt"/>
        <w:numPr>
          <w:ilvl w:val="0"/>
          <w:numId w:val="0"/>
        </w:numPr>
        <w:ind w:left="360"/>
        <w:rPr>
          <w:szCs w:val="22"/>
        </w:rPr>
      </w:pPr>
      <w:r>
        <w:rPr>
          <w:rFonts w:ascii="Arial" w:hAnsi="Arial"/>
        </w:rPr>
        <w:t xml:space="preserve">- </w:t>
      </w:r>
      <w:r w:rsidR="003F5ACD">
        <w:rPr>
          <w:rFonts w:ascii="Arial" w:hAnsi="Arial"/>
        </w:rPr>
        <w:t>Uporządkowanie zieleni, rozścielenie ziemi urodzajnej, wykonanie i pielęgnacja trawników dywanowych</w:t>
      </w:r>
    </w:p>
    <w:p w:rsidR="00BF5866" w:rsidRDefault="00F23A0E" w:rsidP="0037434D">
      <w:pPr>
        <w:pStyle w:val="Ustp"/>
        <w:numPr>
          <w:ilvl w:val="0"/>
          <w:numId w:val="54"/>
        </w:numPr>
        <w:ind w:left="357"/>
        <w:rPr>
          <w:szCs w:val="22"/>
        </w:rPr>
      </w:pPr>
      <w:r>
        <w:rPr>
          <w:szCs w:val="22"/>
        </w:rPr>
        <w:t>Szczegółowy opis przedmiotu zamówienia znajduje się w dokumentacji technicznej, stanowiącej Załącznik nr 8 do SWZ</w:t>
      </w:r>
      <w:r w:rsidR="00BF5866">
        <w:rPr>
          <w:szCs w:val="22"/>
        </w:rPr>
        <w:t xml:space="preserve">. </w:t>
      </w:r>
    </w:p>
    <w:p w:rsidR="00E24F11" w:rsidRPr="00D4074A" w:rsidRDefault="00976C67" w:rsidP="0037434D">
      <w:pPr>
        <w:pStyle w:val="Ustp"/>
        <w:numPr>
          <w:ilvl w:val="0"/>
          <w:numId w:val="54"/>
        </w:numPr>
      </w:pPr>
      <w:r w:rsidRPr="00D4074A">
        <w:rPr>
          <w:szCs w:val="22"/>
        </w:rPr>
        <w:t>Nazwy i kody zamówienia według Wspólnego Słownika Zamówień (CPV):</w:t>
      </w:r>
    </w:p>
    <w:p w:rsidR="00BF5866" w:rsidRPr="00BF5866" w:rsidRDefault="00BF5866" w:rsidP="003F5ACD">
      <w:pPr>
        <w:pStyle w:val="Ustp"/>
        <w:ind w:left="360"/>
        <w:rPr>
          <w:szCs w:val="22"/>
        </w:rPr>
      </w:pPr>
      <w:r w:rsidRPr="00BF5866">
        <w:rPr>
          <w:szCs w:val="22"/>
        </w:rPr>
        <w:t>4</w:t>
      </w:r>
      <w:r w:rsidR="009B1EA8">
        <w:rPr>
          <w:szCs w:val="22"/>
        </w:rPr>
        <w:t>5</w:t>
      </w:r>
      <w:r w:rsidR="003D6C3A">
        <w:rPr>
          <w:szCs w:val="22"/>
        </w:rPr>
        <w:t>233200</w:t>
      </w:r>
      <w:r w:rsidRPr="00BF5866">
        <w:rPr>
          <w:szCs w:val="22"/>
        </w:rPr>
        <w:t>-</w:t>
      </w:r>
      <w:r w:rsidR="003D6C3A">
        <w:rPr>
          <w:szCs w:val="22"/>
        </w:rPr>
        <w:t>1</w:t>
      </w:r>
      <w:r w:rsidRPr="00BF5866">
        <w:rPr>
          <w:szCs w:val="22"/>
        </w:rPr>
        <w:t xml:space="preserve"> Roboty</w:t>
      </w:r>
      <w:r w:rsidR="003D6C3A">
        <w:rPr>
          <w:szCs w:val="22"/>
        </w:rPr>
        <w:t xml:space="preserve"> w zakresie różnych nawierzchni</w:t>
      </w:r>
    </w:p>
    <w:p w:rsidR="00F8064F" w:rsidRPr="00EB3D83" w:rsidRDefault="00F8064F" w:rsidP="0037434D">
      <w:pPr>
        <w:pStyle w:val="Ustp"/>
        <w:numPr>
          <w:ilvl w:val="0"/>
          <w:numId w:val="54"/>
        </w:numPr>
      </w:pPr>
      <w:r w:rsidRPr="000B3458">
        <w:rPr>
          <w:szCs w:val="22"/>
        </w:rPr>
        <w:t>Integralną</w:t>
      </w:r>
      <w:r w:rsidRPr="00EB3D83">
        <w:t xml:space="preserve"> część niniejszego </w:t>
      </w:r>
      <w:r w:rsidR="00491D9F">
        <w:t>o</w:t>
      </w:r>
      <w:r w:rsidRPr="00EB3D83">
        <w:t>pisu przedmiotu zamówienia stanowi:</w:t>
      </w:r>
    </w:p>
    <w:p w:rsidR="00F8064F" w:rsidRPr="00EB3D83" w:rsidRDefault="00F8064F" w:rsidP="003F5ACD">
      <w:pPr>
        <w:pStyle w:val="Punkt"/>
        <w:numPr>
          <w:ilvl w:val="0"/>
          <w:numId w:val="5"/>
        </w:numPr>
        <w:rPr>
          <w:rFonts w:ascii="Arial" w:hAnsi="Arial"/>
        </w:rPr>
      </w:pPr>
      <w:proofErr w:type="spellStart"/>
      <w:r w:rsidRPr="00EB3D83">
        <w:rPr>
          <w:rFonts w:ascii="Arial" w:hAnsi="Arial"/>
        </w:rPr>
        <w:t>STWiORB</w:t>
      </w:r>
      <w:proofErr w:type="spellEnd"/>
    </w:p>
    <w:p w:rsidR="00F8064F" w:rsidRDefault="00F8064F" w:rsidP="003F5ACD">
      <w:pPr>
        <w:pStyle w:val="Punkt"/>
        <w:numPr>
          <w:ilvl w:val="0"/>
          <w:numId w:val="5"/>
        </w:numPr>
        <w:rPr>
          <w:rFonts w:ascii="Arial" w:hAnsi="Arial"/>
        </w:rPr>
      </w:pPr>
      <w:r w:rsidRPr="00EB3D83">
        <w:rPr>
          <w:rFonts w:ascii="Arial" w:hAnsi="Arial"/>
        </w:rPr>
        <w:t>Dokumentacja projektowa</w:t>
      </w:r>
    </w:p>
    <w:p w:rsidR="003F6CD3" w:rsidRPr="00F23A0E" w:rsidRDefault="00AD0207" w:rsidP="0037434D">
      <w:pPr>
        <w:pStyle w:val="Ustp"/>
        <w:numPr>
          <w:ilvl w:val="0"/>
          <w:numId w:val="54"/>
        </w:numPr>
        <w:rPr>
          <w:szCs w:val="22"/>
        </w:rPr>
      </w:pP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powierzenie</w:t>
      </w:r>
      <w:r w:rsidR="00256CFF" w:rsidRPr="00F23A0E">
        <w:rPr>
          <w:szCs w:val="22"/>
        </w:rPr>
        <w:t xml:space="preserve"> </w:t>
      </w:r>
      <w:r w:rsidRPr="00F23A0E">
        <w:rPr>
          <w:szCs w:val="22"/>
        </w:rPr>
        <w:t>wykonania</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Podwykonawcy.</w:t>
      </w:r>
      <w:r w:rsidR="00256CFF" w:rsidRPr="00F23A0E">
        <w:rPr>
          <w:szCs w:val="22"/>
        </w:rPr>
        <w:t xml:space="preserve"> </w:t>
      </w:r>
    </w:p>
    <w:p w:rsidR="00F04179" w:rsidRPr="00F23A0E" w:rsidRDefault="00F04179" w:rsidP="0037434D">
      <w:pPr>
        <w:pStyle w:val="Ustp"/>
        <w:numPr>
          <w:ilvl w:val="0"/>
          <w:numId w:val="54"/>
        </w:numPr>
        <w:rPr>
          <w:szCs w:val="22"/>
        </w:rPr>
      </w:pPr>
      <w:r w:rsidRPr="00F23A0E">
        <w:rPr>
          <w:szCs w:val="22"/>
        </w:rPr>
        <w:lastRenderedPageBreak/>
        <w:t>Zamawiający</w:t>
      </w:r>
      <w:r w:rsidR="00256CFF" w:rsidRPr="00F23A0E">
        <w:rPr>
          <w:szCs w:val="22"/>
        </w:rPr>
        <w:t xml:space="preserve"> </w:t>
      </w:r>
      <w:r w:rsidRPr="00F23A0E">
        <w:rPr>
          <w:szCs w:val="22"/>
        </w:rPr>
        <w:t>żąda</w:t>
      </w:r>
      <w:r w:rsidR="00256CFF" w:rsidRPr="00F23A0E">
        <w:rPr>
          <w:szCs w:val="22"/>
        </w:rPr>
        <w:t xml:space="preserve"> </w:t>
      </w:r>
      <w:r w:rsidRPr="00F23A0E">
        <w:rPr>
          <w:szCs w:val="22"/>
        </w:rPr>
        <w:t>wskazania</w:t>
      </w:r>
      <w:r w:rsidR="00256CFF" w:rsidRPr="00F23A0E">
        <w:rPr>
          <w:szCs w:val="22"/>
        </w:rPr>
        <w:t xml:space="preserve"> </w:t>
      </w:r>
      <w:r w:rsidRPr="00F23A0E">
        <w:rPr>
          <w:szCs w:val="22"/>
        </w:rPr>
        <w:t>przez</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których</w:t>
      </w:r>
      <w:r w:rsidR="00256CFF" w:rsidRPr="00F23A0E">
        <w:rPr>
          <w:szCs w:val="22"/>
        </w:rPr>
        <w:t xml:space="preserve"> </w:t>
      </w:r>
      <w:r w:rsidRPr="00F23A0E">
        <w:rPr>
          <w:szCs w:val="22"/>
        </w:rPr>
        <w:t>wykonanie</w:t>
      </w:r>
      <w:r w:rsidR="00256CFF" w:rsidRPr="00F23A0E">
        <w:rPr>
          <w:szCs w:val="22"/>
        </w:rPr>
        <w:t xml:space="preserve"> </w:t>
      </w:r>
      <w:r w:rsidRPr="00F23A0E">
        <w:rPr>
          <w:szCs w:val="22"/>
        </w:rPr>
        <w:t>powierzy</w:t>
      </w:r>
      <w:r w:rsidR="00256CFF" w:rsidRPr="00F23A0E">
        <w:rPr>
          <w:szCs w:val="22"/>
        </w:rPr>
        <w:t xml:space="preserve"> </w:t>
      </w:r>
      <w:r w:rsidRPr="00F23A0E">
        <w:rPr>
          <w:szCs w:val="22"/>
        </w:rPr>
        <w:t>Podwykonawcom,</w:t>
      </w:r>
      <w:r w:rsidR="00256CFF" w:rsidRPr="00F23A0E">
        <w:rPr>
          <w:szCs w:val="22"/>
        </w:rPr>
        <w:t xml:space="preserve"> </w:t>
      </w:r>
      <w:r w:rsidRPr="00F23A0E">
        <w:rPr>
          <w:szCs w:val="22"/>
        </w:rPr>
        <w:t>oraz</w:t>
      </w:r>
      <w:r w:rsidR="00256CFF" w:rsidRPr="00F23A0E">
        <w:rPr>
          <w:szCs w:val="22"/>
        </w:rPr>
        <w:t xml:space="preserve"> </w:t>
      </w:r>
      <w:r w:rsidRPr="00F23A0E">
        <w:rPr>
          <w:szCs w:val="22"/>
        </w:rPr>
        <w:t>podania</w:t>
      </w:r>
      <w:r w:rsidR="00256CFF" w:rsidRPr="00F23A0E">
        <w:rPr>
          <w:szCs w:val="22"/>
        </w:rPr>
        <w:t xml:space="preserve"> </w:t>
      </w:r>
      <w:r w:rsidRPr="00F23A0E">
        <w:rPr>
          <w:szCs w:val="22"/>
        </w:rPr>
        <w:t>nazw</w:t>
      </w:r>
      <w:r w:rsidR="00256CFF" w:rsidRPr="00F23A0E">
        <w:rPr>
          <w:szCs w:val="22"/>
        </w:rPr>
        <w:t xml:space="preserve"> </w:t>
      </w:r>
      <w:r w:rsidRPr="00F23A0E">
        <w:rPr>
          <w:szCs w:val="22"/>
        </w:rPr>
        <w:t>ewentualnych</w:t>
      </w:r>
      <w:r w:rsidR="00256CFF" w:rsidRPr="00F23A0E">
        <w:rPr>
          <w:szCs w:val="22"/>
        </w:rPr>
        <w:t xml:space="preserve"> </w:t>
      </w:r>
      <w:r w:rsidRPr="00F23A0E">
        <w:rPr>
          <w:szCs w:val="22"/>
        </w:rPr>
        <w:t>Podwykonawców,</w:t>
      </w:r>
      <w:r w:rsidR="00256CFF" w:rsidRPr="00F23A0E">
        <w:rPr>
          <w:szCs w:val="22"/>
        </w:rPr>
        <w:t xml:space="preserve"> </w:t>
      </w:r>
      <w:r w:rsidRPr="00F23A0E">
        <w:rPr>
          <w:szCs w:val="22"/>
        </w:rPr>
        <w:t>jeżeli</w:t>
      </w:r>
      <w:r w:rsidR="00256CFF" w:rsidRPr="00F23A0E">
        <w:rPr>
          <w:szCs w:val="22"/>
        </w:rPr>
        <w:t xml:space="preserve"> </w:t>
      </w:r>
      <w:r w:rsidRPr="00F23A0E">
        <w:rPr>
          <w:szCs w:val="22"/>
        </w:rPr>
        <w:t>są</w:t>
      </w:r>
      <w:r w:rsidR="00256CFF" w:rsidRPr="00F23A0E">
        <w:rPr>
          <w:szCs w:val="22"/>
        </w:rPr>
        <w:t xml:space="preserve"> </w:t>
      </w:r>
      <w:r w:rsidRPr="00F23A0E">
        <w:rPr>
          <w:szCs w:val="22"/>
        </w:rPr>
        <w:t>już</w:t>
      </w:r>
      <w:r w:rsidR="00256CFF" w:rsidRPr="00F23A0E">
        <w:rPr>
          <w:szCs w:val="22"/>
        </w:rPr>
        <w:t xml:space="preserve"> </w:t>
      </w:r>
      <w:r w:rsidRPr="00F23A0E">
        <w:rPr>
          <w:szCs w:val="22"/>
        </w:rPr>
        <w:t>znani.</w:t>
      </w:r>
    </w:p>
    <w:p w:rsidR="00CD7FE3" w:rsidRPr="008B6389" w:rsidRDefault="00CD7FE3" w:rsidP="0037434D">
      <w:pPr>
        <w:pStyle w:val="Ustp"/>
        <w:numPr>
          <w:ilvl w:val="0"/>
          <w:numId w:val="54"/>
        </w:numPr>
      </w:pPr>
      <w:r w:rsidRPr="00F23A0E">
        <w:rPr>
          <w:szCs w:val="22"/>
        </w:rPr>
        <w:t>W</w:t>
      </w:r>
      <w:r w:rsidR="00256CFF" w:rsidRPr="00F23A0E">
        <w:rPr>
          <w:szCs w:val="22"/>
        </w:rPr>
        <w:t xml:space="preserve"> </w:t>
      </w:r>
      <w:r w:rsidRPr="00F23A0E">
        <w:rPr>
          <w:szCs w:val="22"/>
        </w:rPr>
        <w:t>przypadku</w:t>
      </w:r>
      <w:r w:rsidR="00256CFF" w:rsidRPr="00F23A0E">
        <w:rPr>
          <w:szCs w:val="22"/>
        </w:rPr>
        <w:t xml:space="preserve"> </w:t>
      </w:r>
      <w:r w:rsidRPr="00F23A0E">
        <w:rPr>
          <w:szCs w:val="22"/>
        </w:rPr>
        <w:t>wystąpienia</w:t>
      </w:r>
      <w:r w:rsidR="00256CFF" w:rsidRPr="00F23A0E">
        <w:rPr>
          <w:szCs w:val="22"/>
        </w:rPr>
        <w:t xml:space="preserve"> </w:t>
      </w:r>
      <w:r w:rsidRPr="00F23A0E">
        <w:rPr>
          <w:szCs w:val="22"/>
        </w:rPr>
        <w:t>w</w:t>
      </w:r>
      <w:r w:rsidR="00256CFF" w:rsidRPr="00F23A0E">
        <w:rPr>
          <w:szCs w:val="22"/>
        </w:rPr>
        <w:t xml:space="preserve"> </w:t>
      </w:r>
      <w:r w:rsidRPr="00F23A0E">
        <w:rPr>
          <w:szCs w:val="22"/>
        </w:rPr>
        <w:t>materiałach</w:t>
      </w:r>
      <w:r w:rsidR="00256CFF" w:rsidRPr="00F23A0E">
        <w:rPr>
          <w:szCs w:val="22"/>
        </w:rPr>
        <w:t xml:space="preserve"> </w:t>
      </w:r>
      <w:r w:rsidRPr="00F23A0E">
        <w:rPr>
          <w:szCs w:val="22"/>
        </w:rPr>
        <w:t>opisujących</w:t>
      </w:r>
      <w:r w:rsidR="00256CFF" w:rsidRPr="00F23A0E">
        <w:rPr>
          <w:szCs w:val="22"/>
        </w:rPr>
        <w:t xml:space="preserve"> </w:t>
      </w:r>
      <w:r w:rsidRPr="00F23A0E">
        <w:rPr>
          <w:szCs w:val="22"/>
        </w:rPr>
        <w:t>przedmiot</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znaków</w:t>
      </w:r>
      <w:r w:rsidR="00256CFF" w:rsidRPr="00F23A0E">
        <w:rPr>
          <w:szCs w:val="22"/>
        </w:rPr>
        <w:t xml:space="preserve"> </w:t>
      </w:r>
      <w:r w:rsidRPr="00F23A0E">
        <w:rPr>
          <w:szCs w:val="22"/>
        </w:rPr>
        <w:t>towarowych,</w:t>
      </w:r>
      <w:r w:rsidR="00256CFF" w:rsidRPr="00F23A0E">
        <w:rPr>
          <w:szCs w:val="22"/>
        </w:rPr>
        <w:t xml:space="preserve"> </w:t>
      </w:r>
      <w:r w:rsidRPr="00F23A0E">
        <w:rPr>
          <w:szCs w:val="22"/>
        </w:rPr>
        <w:t>patentów</w:t>
      </w:r>
      <w:r w:rsidR="00256CFF" w:rsidRPr="00F23A0E">
        <w:rPr>
          <w:szCs w:val="22"/>
        </w:rPr>
        <w:t xml:space="preserve"> </w:t>
      </w:r>
      <w:r w:rsidRPr="00F23A0E">
        <w:rPr>
          <w:szCs w:val="22"/>
        </w:rPr>
        <w:t>lub</w:t>
      </w:r>
      <w:r w:rsidR="00256CFF" w:rsidRPr="00F23A0E">
        <w:rPr>
          <w:szCs w:val="22"/>
        </w:rPr>
        <w:t xml:space="preserve"> </w:t>
      </w:r>
      <w:r w:rsidRPr="00F23A0E">
        <w:rPr>
          <w:szCs w:val="22"/>
        </w:rPr>
        <w:t>pochodzenia,</w:t>
      </w:r>
      <w:r w:rsidR="00256CFF" w:rsidRPr="00F23A0E">
        <w:rPr>
          <w:szCs w:val="22"/>
        </w:rPr>
        <w:t xml:space="preserve"> </w:t>
      </w:r>
      <w:r w:rsidRPr="00F23A0E">
        <w:rPr>
          <w:szCs w:val="22"/>
        </w:rPr>
        <w:t>źródła</w:t>
      </w:r>
      <w:r w:rsidR="00256CFF" w:rsidRPr="00F23A0E">
        <w:rPr>
          <w:szCs w:val="22"/>
        </w:rPr>
        <w:t xml:space="preserve"> </w:t>
      </w:r>
      <w:r w:rsidRPr="00F23A0E">
        <w:rPr>
          <w:szCs w:val="22"/>
        </w:rPr>
        <w:t>lub</w:t>
      </w:r>
      <w:r w:rsidR="00256CFF" w:rsidRPr="00F23A0E">
        <w:rPr>
          <w:szCs w:val="22"/>
        </w:rPr>
        <w:t xml:space="preserve"> </w:t>
      </w:r>
      <w:r w:rsidRPr="00F23A0E">
        <w:rPr>
          <w:szCs w:val="22"/>
        </w:rPr>
        <w:t>szczegółowego</w:t>
      </w:r>
      <w:r w:rsidR="00256CFF" w:rsidRPr="00F23A0E">
        <w:rPr>
          <w:szCs w:val="22"/>
        </w:rPr>
        <w:t xml:space="preserve"> </w:t>
      </w:r>
      <w:r w:rsidRPr="00F23A0E">
        <w:rPr>
          <w:szCs w:val="22"/>
        </w:rPr>
        <w:t>procesu,</w:t>
      </w:r>
      <w:r w:rsidR="00256CFF" w:rsidRPr="00F23A0E">
        <w:rPr>
          <w:szCs w:val="22"/>
        </w:rPr>
        <w:t xml:space="preserve"> </w:t>
      </w:r>
      <w:r w:rsidRPr="00F23A0E">
        <w:rPr>
          <w:szCs w:val="22"/>
        </w:rPr>
        <w:t>który</w:t>
      </w:r>
      <w:r w:rsidR="00256CFF" w:rsidRPr="00F23A0E">
        <w:rPr>
          <w:szCs w:val="22"/>
        </w:rPr>
        <w:t xml:space="preserve"> </w:t>
      </w:r>
      <w:r w:rsidRPr="00F23A0E">
        <w:rPr>
          <w:szCs w:val="22"/>
        </w:rPr>
        <w:t>charakteryzuje</w:t>
      </w:r>
      <w:r w:rsidR="00256CFF" w:rsidRPr="00F23A0E">
        <w:rPr>
          <w:szCs w:val="22"/>
        </w:rPr>
        <w:t xml:space="preserve"> </w:t>
      </w:r>
      <w:r w:rsidRPr="00F23A0E">
        <w:rPr>
          <w:szCs w:val="22"/>
        </w:rPr>
        <w:t>produkty</w:t>
      </w:r>
      <w:r w:rsidR="00256CFF" w:rsidRPr="00F23A0E">
        <w:rPr>
          <w:szCs w:val="22"/>
        </w:rPr>
        <w:t xml:space="preserve"> </w:t>
      </w:r>
      <w:r w:rsidRPr="00F23A0E">
        <w:rPr>
          <w:szCs w:val="22"/>
        </w:rPr>
        <w:t>lub</w:t>
      </w:r>
      <w:r w:rsidR="00256CFF" w:rsidRPr="00F23A0E">
        <w:rPr>
          <w:szCs w:val="22"/>
        </w:rPr>
        <w:t xml:space="preserve"> </w:t>
      </w:r>
      <w:r w:rsidRPr="00F23A0E">
        <w:rPr>
          <w:szCs w:val="22"/>
        </w:rPr>
        <w:t>usługi</w:t>
      </w:r>
      <w:r w:rsidR="00256CFF" w:rsidRPr="00F23A0E">
        <w:rPr>
          <w:szCs w:val="22"/>
        </w:rPr>
        <w:t xml:space="preserve"> </w:t>
      </w:r>
      <w:r w:rsidRPr="00F23A0E">
        <w:rPr>
          <w:szCs w:val="22"/>
        </w:rPr>
        <w:t>dostarczane</w:t>
      </w:r>
      <w:r w:rsidR="00256CFF" w:rsidRPr="00F23A0E">
        <w:rPr>
          <w:szCs w:val="22"/>
        </w:rPr>
        <w:t xml:space="preserve"> </w:t>
      </w:r>
      <w:r w:rsidRPr="00F23A0E">
        <w:rPr>
          <w:szCs w:val="22"/>
        </w:rPr>
        <w:t>przez</w:t>
      </w:r>
      <w:r w:rsidR="00256CFF" w:rsidRPr="00F23A0E">
        <w:rPr>
          <w:szCs w:val="22"/>
        </w:rPr>
        <w:t xml:space="preserve"> </w:t>
      </w:r>
      <w:r w:rsidRPr="00F23A0E">
        <w:rPr>
          <w:szCs w:val="22"/>
        </w:rPr>
        <w:t>konkretnego</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i/lub</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pod</w:t>
      </w:r>
      <w:r w:rsidR="00256CFF" w:rsidRPr="00F23A0E">
        <w:rPr>
          <w:szCs w:val="22"/>
        </w:rPr>
        <w:t xml:space="preserve"> </w:t>
      </w:r>
      <w:r w:rsidRPr="00F23A0E">
        <w:rPr>
          <w:szCs w:val="22"/>
        </w:rPr>
        <w:t>warunkiem</w:t>
      </w:r>
      <w:r w:rsidR="00256CFF" w:rsidRPr="00F23A0E">
        <w:rPr>
          <w:szCs w:val="22"/>
        </w:rPr>
        <w:t xml:space="preserve"> </w:t>
      </w:r>
      <w:r w:rsidRPr="00F23A0E">
        <w:rPr>
          <w:szCs w:val="22"/>
        </w:rPr>
        <w:t>zachowania</w:t>
      </w:r>
      <w:r w:rsidR="00256CFF" w:rsidRPr="00F23A0E">
        <w:rPr>
          <w:szCs w:val="22"/>
        </w:rPr>
        <w:t xml:space="preserve"> </w:t>
      </w:r>
      <w:r w:rsidRPr="00F23A0E">
        <w:rPr>
          <w:szCs w:val="22"/>
        </w:rPr>
        <w:t>parametrów</w:t>
      </w:r>
      <w:r w:rsidR="00256CFF" w:rsidRPr="00F23A0E">
        <w:rPr>
          <w:szCs w:val="22"/>
        </w:rPr>
        <w:t xml:space="preserve"> </w:t>
      </w:r>
      <w:r w:rsidRPr="00F23A0E">
        <w:rPr>
          <w:szCs w:val="22"/>
        </w:rPr>
        <w:t>technicznych,</w:t>
      </w:r>
      <w:r w:rsidR="00256CFF" w:rsidRPr="00F23A0E">
        <w:rPr>
          <w:szCs w:val="22"/>
        </w:rPr>
        <w:t xml:space="preserve"> </w:t>
      </w:r>
      <w:r w:rsidRPr="00F23A0E">
        <w:rPr>
          <w:szCs w:val="22"/>
        </w:rPr>
        <w:t>jakościowych</w:t>
      </w:r>
      <w:r w:rsidR="00256CFF" w:rsidRPr="00F23A0E">
        <w:rPr>
          <w:szCs w:val="22"/>
        </w:rPr>
        <w:t xml:space="preserve"> </w:t>
      </w:r>
      <w:r w:rsidRPr="00F23A0E">
        <w:rPr>
          <w:szCs w:val="22"/>
        </w:rPr>
        <w:t>i</w:t>
      </w:r>
      <w:r w:rsidR="00256CFF" w:rsidRPr="00F23A0E">
        <w:rPr>
          <w:szCs w:val="22"/>
        </w:rPr>
        <w:t xml:space="preserve"> </w:t>
      </w:r>
      <w:r w:rsidRPr="00F23A0E">
        <w:rPr>
          <w:szCs w:val="22"/>
        </w:rPr>
        <w:t>użytkowych</w:t>
      </w:r>
      <w:r w:rsidR="00256CFF" w:rsidRPr="00F23A0E">
        <w:rPr>
          <w:szCs w:val="22"/>
        </w:rPr>
        <w:t xml:space="preserve"> </w:t>
      </w:r>
      <w:r w:rsidRPr="00F23A0E">
        <w:rPr>
          <w:szCs w:val="22"/>
        </w:rPr>
        <w:t>nie</w:t>
      </w:r>
      <w:r w:rsidR="00256CFF" w:rsidRPr="00F23A0E">
        <w:rPr>
          <w:szCs w:val="22"/>
        </w:rPr>
        <w:t xml:space="preserve"> </w:t>
      </w:r>
      <w:r w:rsidRPr="00F23A0E">
        <w:rPr>
          <w:szCs w:val="22"/>
        </w:rPr>
        <w:t>gorszych</w:t>
      </w:r>
      <w:r w:rsidR="00256CFF" w:rsidRPr="00F23A0E">
        <w:rPr>
          <w:szCs w:val="22"/>
        </w:rPr>
        <w:t xml:space="preserve"> </w:t>
      </w:r>
      <w:r w:rsidRPr="00F23A0E">
        <w:rPr>
          <w:szCs w:val="22"/>
        </w:rPr>
        <w:t>niż</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oraz</w:t>
      </w:r>
      <w:r w:rsidR="00256CFF" w:rsidRPr="00F23A0E">
        <w:rPr>
          <w:szCs w:val="22"/>
        </w:rPr>
        <w:t xml:space="preserve"> </w:t>
      </w:r>
      <w:r w:rsidRPr="00F23A0E">
        <w:rPr>
          <w:szCs w:val="22"/>
        </w:rPr>
        <w:t>nieprowadzących</w:t>
      </w:r>
      <w:r w:rsidR="00256CFF" w:rsidRPr="00F23A0E">
        <w:rPr>
          <w:szCs w:val="22"/>
        </w:rPr>
        <w:t xml:space="preserve"> </w:t>
      </w:r>
      <w:r w:rsidRPr="00F23A0E">
        <w:rPr>
          <w:szCs w:val="22"/>
        </w:rPr>
        <w:t>do</w:t>
      </w:r>
      <w:r w:rsidR="00256CFF" w:rsidRPr="00F23A0E">
        <w:rPr>
          <w:szCs w:val="22"/>
        </w:rPr>
        <w:t xml:space="preserve"> </w:t>
      </w:r>
      <w:r w:rsidRPr="00F23A0E">
        <w:rPr>
          <w:szCs w:val="22"/>
        </w:rPr>
        <w:t>zmiany</w:t>
      </w:r>
      <w:r w:rsidR="00256CFF" w:rsidRPr="00F23A0E">
        <w:rPr>
          <w:szCs w:val="22"/>
        </w:rPr>
        <w:t xml:space="preserve"> </w:t>
      </w:r>
      <w:r w:rsidRPr="00F23A0E">
        <w:rPr>
          <w:szCs w:val="22"/>
        </w:rPr>
        <w:t>technologii.</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nazwy</w:t>
      </w:r>
      <w:r w:rsidR="00256CFF" w:rsidRPr="00F23A0E">
        <w:rPr>
          <w:szCs w:val="22"/>
        </w:rPr>
        <w:t xml:space="preserve"> </w:t>
      </w:r>
      <w:r w:rsidRPr="00F23A0E">
        <w:rPr>
          <w:szCs w:val="22"/>
        </w:rPr>
        <w:t>należy</w:t>
      </w:r>
      <w:r w:rsidR="00256CFF" w:rsidRPr="00F23A0E">
        <w:rPr>
          <w:szCs w:val="22"/>
        </w:rPr>
        <w:t xml:space="preserve"> </w:t>
      </w:r>
      <w:r w:rsidRPr="00F23A0E">
        <w:rPr>
          <w:szCs w:val="22"/>
        </w:rPr>
        <w:t>traktować</w:t>
      </w:r>
      <w:r w:rsidR="00256CFF" w:rsidRPr="00F23A0E">
        <w:rPr>
          <w:szCs w:val="22"/>
        </w:rPr>
        <w:t xml:space="preserve"> </w:t>
      </w:r>
      <w:r w:rsidRPr="00F23A0E">
        <w:rPr>
          <w:szCs w:val="22"/>
        </w:rPr>
        <w:t>jako</w:t>
      </w:r>
      <w:r w:rsidR="00256CFF" w:rsidRPr="00F23A0E">
        <w:rPr>
          <w:szCs w:val="22"/>
        </w:rPr>
        <w:t xml:space="preserve"> </w:t>
      </w:r>
      <w:r w:rsidRPr="00F23A0E">
        <w:rPr>
          <w:szCs w:val="22"/>
        </w:rPr>
        <w:t>przykładowe.</w:t>
      </w:r>
      <w:r w:rsidR="00256CFF" w:rsidRPr="00F23A0E">
        <w:rPr>
          <w:szCs w:val="22"/>
        </w:rPr>
        <w:t xml:space="preserve"> </w:t>
      </w:r>
      <w:r w:rsidRPr="00F23A0E">
        <w:rPr>
          <w:szCs w:val="22"/>
        </w:rPr>
        <w:t>Wykonawca,</w:t>
      </w:r>
      <w:r w:rsidR="00256CFF" w:rsidRPr="00F23A0E">
        <w:rPr>
          <w:szCs w:val="22"/>
        </w:rPr>
        <w:t xml:space="preserve"> </w:t>
      </w:r>
      <w:r w:rsidRPr="00F23A0E">
        <w:rPr>
          <w:szCs w:val="22"/>
        </w:rPr>
        <w:t>który</w:t>
      </w:r>
      <w:r w:rsidR="00256CFF" w:rsidRPr="00F23A0E">
        <w:rPr>
          <w:szCs w:val="22"/>
        </w:rPr>
        <w:t xml:space="preserve"> </w:t>
      </w:r>
      <w:r w:rsidRPr="00F23A0E">
        <w:rPr>
          <w:szCs w:val="22"/>
        </w:rPr>
        <w:t>powołuje</w:t>
      </w:r>
      <w:r w:rsidR="00256CFF" w:rsidRPr="00F23A0E">
        <w:rPr>
          <w:szCs w:val="22"/>
        </w:rPr>
        <w:t xml:space="preserve"> </w:t>
      </w:r>
      <w:r w:rsidRPr="00F23A0E">
        <w:rPr>
          <w:szCs w:val="22"/>
        </w:rPr>
        <w:t>się</w:t>
      </w:r>
      <w:r w:rsidR="00256CFF" w:rsidRPr="00F23A0E">
        <w:rPr>
          <w:szCs w:val="22"/>
        </w:rPr>
        <w:t xml:space="preserve"> </w:t>
      </w:r>
      <w:r w:rsidRPr="00F23A0E">
        <w:rPr>
          <w:szCs w:val="22"/>
        </w:rPr>
        <w:t>na</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przez</w:t>
      </w:r>
      <w:r w:rsidR="00256CFF" w:rsidRPr="00F23A0E">
        <w:rPr>
          <w:szCs w:val="22"/>
        </w:rPr>
        <w:t xml:space="preserve"> </w:t>
      </w:r>
      <w:r w:rsidRPr="00F23A0E">
        <w:rPr>
          <w:szCs w:val="22"/>
        </w:rPr>
        <w:t>Zamawiającego,</w:t>
      </w:r>
      <w:r w:rsidR="00256CFF" w:rsidRPr="00F23A0E">
        <w:rPr>
          <w:szCs w:val="22"/>
        </w:rPr>
        <w:t xml:space="preserve"> </w:t>
      </w:r>
      <w:r w:rsidRPr="00F23A0E">
        <w:rPr>
          <w:szCs w:val="22"/>
        </w:rPr>
        <w:t>jest</w:t>
      </w:r>
      <w:r w:rsidR="00256CFF" w:rsidRPr="00F23A0E">
        <w:rPr>
          <w:szCs w:val="22"/>
        </w:rPr>
        <w:t xml:space="preserve"> </w:t>
      </w:r>
      <w:r w:rsidRPr="00F23A0E">
        <w:rPr>
          <w:szCs w:val="22"/>
        </w:rPr>
        <w:t>obowiązany</w:t>
      </w:r>
      <w:r w:rsidR="00256CFF" w:rsidRPr="00F23A0E">
        <w:rPr>
          <w:szCs w:val="22"/>
        </w:rPr>
        <w:t xml:space="preserve"> </w:t>
      </w:r>
      <w:r w:rsidRPr="00F23A0E">
        <w:rPr>
          <w:szCs w:val="22"/>
        </w:rPr>
        <w:t>wykazać</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że</w:t>
      </w:r>
      <w:r w:rsidR="00256CFF" w:rsidRPr="00F23A0E">
        <w:rPr>
          <w:szCs w:val="22"/>
        </w:rPr>
        <w:t xml:space="preserve"> </w:t>
      </w:r>
      <w:r w:rsidRPr="00F23A0E">
        <w:rPr>
          <w:szCs w:val="22"/>
        </w:rPr>
        <w:t>oferowane</w:t>
      </w:r>
      <w:r w:rsidR="00256CFF" w:rsidRPr="00F23A0E">
        <w:rPr>
          <w:szCs w:val="22"/>
        </w:rPr>
        <w:t xml:space="preserve"> </w:t>
      </w:r>
      <w:r w:rsidRPr="00F23A0E">
        <w:rPr>
          <w:szCs w:val="22"/>
        </w:rPr>
        <w:t>przez</w:t>
      </w:r>
      <w:r w:rsidR="00256CFF" w:rsidRPr="00F23A0E">
        <w:rPr>
          <w:szCs w:val="22"/>
        </w:rPr>
        <w:t xml:space="preserve"> </w:t>
      </w:r>
      <w:r w:rsidRPr="00F23A0E">
        <w:rPr>
          <w:szCs w:val="22"/>
        </w:rPr>
        <w:t>niego</w:t>
      </w:r>
      <w:r w:rsidR="00256CFF" w:rsidRPr="00F23A0E">
        <w:rPr>
          <w:szCs w:val="22"/>
        </w:rPr>
        <w:t xml:space="preserve"> </w:t>
      </w:r>
      <w:r w:rsidRPr="00F23A0E">
        <w:rPr>
          <w:szCs w:val="22"/>
        </w:rPr>
        <w:t>w</w:t>
      </w:r>
      <w:r w:rsidR="00256CFF" w:rsidRPr="00F23A0E">
        <w:rPr>
          <w:szCs w:val="22"/>
        </w:rPr>
        <w:t xml:space="preserve"> </w:t>
      </w:r>
      <w:r w:rsidRPr="00F23A0E">
        <w:rPr>
          <w:szCs w:val="22"/>
        </w:rPr>
        <w:t>ramach</w:t>
      </w:r>
      <w:r w:rsidR="00256CFF" w:rsidRPr="00F23A0E">
        <w:rPr>
          <w:szCs w:val="22"/>
        </w:rPr>
        <w:t xml:space="preserve"> </w:t>
      </w:r>
      <w:r w:rsidRPr="00F23A0E">
        <w:rPr>
          <w:szCs w:val="22"/>
        </w:rPr>
        <w:t>przedmiotu</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roboty</w:t>
      </w:r>
      <w:r w:rsidR="00256CFF" w:rsidRPr="00F23A0E">
        <w:rPr>
          <w:szCs w:val="22"/>
        </w:rPr>
        <w:t xml:space="preserve"> </w:t>
      </w:r>
      <w:r w:rsidRPr="00F23A0E">
        <w:rPr>
          <w:szCs w:val="22"/>
        </w:rPr>
        <w:t>budowlane</w:t>
      </w:r>
      <w:r w:rsidR="00256CFF" w:rsidRPr="00F23A0E">
        <w:rPr>
          <w:szCs w:val="22"/>
        </w:rPr>
        <w:t xml:space="preserve"> </w:t>
      </w:r>
      <w:r w:rsidRPr="00F23A0E">
        <w:rPr>
          <w:szCs w:val="22"/>
        </w:rPr>
        <w:t>oraz</w:t>
      </w:r>
      <w:r w:rsidR="00256CFF" w:rsidRPr="00F23A0E">
        <w:rPr>
          <w:szCs w:val="22"/>
        </w:rPr>
        <w:t xml:space="preserve"> </w:t>
      </w:r>
      <w:r w:rsidRPr="00F23A0E">
        <w:rPr>
          <w:szCs w:val="22"/>
        </w:rPr>
        <w:t>użyte/dostarczone</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spełniają</w:t>
      </w:r>
      <w:r w:rsidR="00256CFF" w:rsidRPr="00F23A0E">
        <w:rPr>
          <w:szCs w:val="22"/>
        </w:rPr>
        <w:t xml:space="preserve"> </w:t>
      </w:r>
      <w:r w:rsidRPr="00F23A0E">
        <w:rPr>
          <w:szCs w:val="22"/>
        </w:rPr>
        <w:t>wymagania</w:t>
      </w:r>
      <w:r w:rsidR="00256CFF" w:rsidRPr="00F23A0E">
        <w:rPr>
          <w:szCs w:val="22"/>
        </w:rPr>
        <w:t xml:space="preserve"> </w:t>
      </w:r>
      <w:r w:rsidRPr="00F23A0E">
        <w:rPr>
          <w:szCs w:val="22"/>
        </w:rPr>
        <w:t>określone</w:t>
      </w:r>
      <w:r w:rsidR="00256CFF" w:rsidRPr="00F23A0E">
        <w:rPr>
          <w:szCs w:val="22"/>
        </w:rPr>
        <w:t xml:space="preserve"> </w:t>
      </w:r>
      <w:r w:rsidRPr="00F23A0E">
        <w:rPr>
          <w:szCs w:val="22"/>
        </w:rPr>
        <w:t>przez</w:t>
      </w:r>
      <w:r w:rsidR="00256CFF" w:rsidRPr="008B6389">
        <w:t xml:space="preserve"> </w:t>
      </w:r>
      <w:r w:rsidRPr="008B6389">
        <w:t>Zamawiającego.</w:t>
      </w:r>
      <w:r w:rsidR="00256CFF" w:rsidRPr="008B6389">
        <w:t xml:space="preserve"> </w:t>
      </w:r>
    </w:p>
    <w:p w:rsidR="00CD7FE3" w:rsidRPr="00F23A0E" w:rsidRDefault="00CD7FE3" w:rsidP="0037434D">
      <w:pPr>
        <w:pStyle w:val="Ustp"/>
        <w:numPr>
          <w:ilvl w:val="0"/>
          <w:numId w:val="54"/>
        </w:numPr>
        <w:rPr>
          <w:szCs w:val="22"/>
        </w:rPr>
      </w:pPr>
      <w:r w:rsidRPr="00F23A0E">
        <w:rPr>
          <w:szCs w:val="22"/>
        </w:rPr>
        <w:t>Dokumentacja</w:t>
      </w:r>
      <w:r w:rsidR="00256CFF" w:rsidRPr="00F23A0E">
        <w:rPr>
          <w:szCs w:val="22"/>
        </w:rPr>
        <w:t xml:space="preserve"> </w:t>
      </w:r>
      <w:r w:rsidRPr="00F23A0E">
        <w:rPr>
          <w:szCs w:val="22"/>
        </w:rPr>
        <w:t>techniczna</w:t>
      </w:r>
      <w:r w:rsidR="00256CFF" w:rsidRPr="00F23A0E">
        <w:rPr>
          <w:szCs w:val="22"/>
        </w:rPr>
        <w:t xml:space="preserve"> </w:t>
      </w:r>
      <w:r w:rsidRPr="00F23A0E">
        <w:rPr>
          <w:szCs w:val="22"/>
        </w:rPr>
        <w:t>została</w:t>
      </w:r>
      <w:r w:rsidR="00256CFF" w:rsidRPr="00F23A0E">
        <w:rPr>
          <w:szCs w:val="22"/>
        </w:rPr>
        <w:t xml:space="preserve"> </w:t>
      </w:r>
      <w:r w:rsidRPr="00F23A0E">
        <w:rPr>
          <w:szCs w:val="22"/>
        </w:rPr>
        <w:t>sporządzona</w:t>
      </w:r>
      <w:r w:rsidR="00256CFF" w:rsidRPr="00F23A0E">
        <w:rPr>
          <w:szCs w:val="22"/>
        </w:rPr>
        <w:t xml:space="preserve"> </w:t>
      </w:r>
      <w:r w:rsidRPr="00F23A0E">
        <w:rPr>
          <w:szCs w:val="22"/>
        </w:rPr>
        <w:t>z</w:t>
      </w:r>
      <w:r w:rsidR="00256CFF" w:rsidRPr="00F23A0E">
        <w:rPr>
          <w:szCs w:val="22"/>
        </w:rPr>
        <w:t xml:space="preserve"> </w:t>
      </w:r>
      <w:r w:rsidRPr="00F23A0E">
        <w:rPr>
          <w:szCs w:val="22"/>
        </w:rPr>
        <w:t>uwzględnieniem</w:t>
      </w:r>
      <w:r w:rsidR="00256CFF" w:rsidRPr="00F23A0E">
        <w:rPr>
          <w:szCs w:val="22"/>
        </w:rPr>
        <w:t xml:space="preserve"> </w:t>
      </w:r>
      <w:r w:rsidRPr="00F23A0E">
        <w:rPr>
          <w:szCs w:val="22"/>
        </w:rPr>
        <w:t>wymagań</w:t>
      </w:r>
      <w:r w:rsidR="00256CFF" w:rsidRPr="00F23A0E">
        <w:rPr>
          <w:szCs w:val="22"/>
        </w:rPr>
        <w:t xml:space="preserve"> </w:t>
      </w:r>
      <w:r w:rsidRPr="00F23A0E">
        <w:rPr>
          <w:szCs w:val="22"/>
        </w:rPr>
        <w:t>w</w:t>
      </w:r>
      <w:r w:rsidR="00256CFF" w:rsidRPr="00F23A0E">
        <w:rPr>
          <w:szCs w:val="22"/>
        </w:rPr>
        <w:t xml:space="preserve"> </w:t>
      </w:r>
      <w:r w:rsidRPr="00F23A0E">
        <w:rPr>
          <w:szCs w:val="22"/>
        </w:rPr>
        <w:t>zakresie</w:t>
      </w:r>
      <w:r w:rsidR="00256CFF" w:rsidRPr="00F23A0E">
        <w:rPr>
          <w:szCs w:val="22"/>
        </w:rPr>
        <w:t xml:space="preserve"> </w:t>
      </w:r>
      <w:r w:rsidRPr="00F23A0E">
        <w:rPr>
          <w:szCs w:val="22"/>
        </w:rPr>
        <w:t>dostępności</w:t>
      </w:r>
      <w:r w:rsidR="00256CFF" w:rsidRPr="00F23A0E">
        <w:rPr>
          <w:szCs w:val="22"/>
        </w:rPr>
        <w:t xml:space="preserve"> </w:t>
      </w:r>
      <w:r w:rsidRPr="00F23A0E">
        <w:rPr>
          <w:szCs w:val="22"/>
        </w:rPr>
        <w:t>dla</w:t>
      </w:r>
      <w:r w:rsidR="00256CFF" w:rsidRPr="00F23A0E">
        <w:rPr>
          <w:szCs w:val="22"/>
        </w:rPr>
        <w:t xml:space="preserve"> </w:t>
      </w:r>
      <w:r w:rsidRPr="00F23A0E">
        <w:rPr>
          <w:szCs w:val="22"/>
        </w:rPr>
        <w:t>osób</w:t>
      </w:r>
      <w:r w:rsidR="00256CFF" w:rsidRPr="00F23A0E">
        <w:rPr>
          <w:szCs w:val="22"/>
        </w:rPr>
        <w:t xml:space="preserve"> </w:t>
      </w:r>
      <w:r w:rsidRPr="00F23A0E">
        <w:rPr>
          <w:szCs w:val="22"/>
        </w:rPr>
        <w:t>niepełnosprawnych</w:t>
      </w:r>
      <w:r w:rsidR="00256CFF" w:rsidRPr="00F23A0E">
        <w:rPr>
          <w:szCs w:val="22"/>
        </w:rPr>
        <w:t xml:space="preserve"> </w:t>
      </w:r>
      <w:r w:rsidRPr="00F23A0E">
        <w:rPr>
          <w:szCs w:val="22"/>
        </w:rPr>
        <w:t>i</w:t>
      </w:r>
      <w:r w:rsidR="00256CFF" w:rsidRPr="00F23A0E">
        <w:rPr>
          <w:szCs w:val="22"/>
        </w:rPr>
        <w:t xml:space="preserve"> </w:t>
      </w:r>
      <w:r w:rsidRPr="00F23A0E">
        <w:rPr>
          <w:szCs w:val="22"/>
        </w:rPr>
        <w:t>projektowana</w:t>
      </w:r>
      <w:r w:rsidR="00256CFF" w:rsidRPr="00F23A0E">
        <w:rPr>
          <w:szCs w:val="22"/>
        </w:rPr>
        <w:t xml:space="preserve"> </w:t>
      </w:r>
      <w:r w:rsidRPr="00F23A0E">
        <w:rPr>
          <w:szCs w:val="22"/>
        </w:rPr>
        <w:t>z</w:t>
      </w:r>
      <w:r w:rsidR="00256CFF" w:rsidRPr="00F23A0E">
        <w:rPr>
          <w:szCs w:val="22"/>
        </w:rPr>
        <w:t xml:space="preserve"> </w:t>
      </w:r>
      <w:r w:rsidRPr="00F23A0E">
        <w:rPr>
          <w:szCs w:val="22"/>
        </w:rPr>
        <w:t>przeznaczeniem</w:t>
      </w:r>
      <w:r w:rsidR="00256CFF" w:rsidRPr="00F23A0E">
        <w:rPr>
          <w:szCs w:val="22"/>
        </w:rPr>
        <w:t xml:space="preserve"> </w:t>
      </w:r>
      <w:r w:rsidRPr="00F23A0E">
        <w:rPr>
          <w:szCs w:val="22"/>
        </w:rPr>
        <w:t>dla</w:t>
      </w:r>
      <w:r w:rsidR="00256CFF" w:rsidRPr="00F23A0E">
        <w:rPr>
          <w:szCs w:val="22"/>
        </w:rPr>
        <w:t xml:space="preserve"> </w:t>
      </w:r>
      <w:r w:rsidRPr="00F23A0E">
        <w:rPr>
          <w:szCs w:val="22"/>
        </w:rPr>
        <w:t>wszystkich</w:t>
      </w:r>
      <w:r w:rsidR="00256CFF" w:rsidRPr="00F23A0E">
        <w:rPr>
          <w:szCs w:val="22"/>
        </w:rPr>
        <w:t xml:space="preserve"> </w:t>
      </w:r>
      <w:r w:rsidRPr="00F23A0E">
        <w:rPr>
          <w:szCs w:val="22"/>
        </w:rPr>
        <w:t>użytkowników.</w:t>
      </w:r>
    </w:p>
    <w:p w:rsidR="00CD7FE3" w:rsidRPr="00F23A0E" w:rsidRDefault="00CD7FE3" w:rsidP="0037434D">
      <w:pPr>
        <w:pStyle w:val="Ustp"/>
        <w:numPr>
          <w:ilvl w:val="0"/>
          <w:numId w:val="54"/>
        </w:numPr>
        <w:rPr>
          <w:szCs w:val="22"/>
        </w:rPr>
      </w:pPr>
      <w:r w:rsidRPr="00F23A0E">
        <w:rPr>
          <w:szCs w:val="22"/>
        </w:rPr>
        <w:t>Zamawiający</w:t>
      </w:r>
      <w:r w:rsidR="00256CFF" w:rsidRPr="00F23A0E">
        <w:rPr>
          <w:szCs w:val="22"/>
        </w:rPr>
        <w:t xml:space="preserve"> </w:t>
      </w:r>
      <w:r w:rsidRPr="00F23A0E">
        <w:rPr>
          <w:szCs w:val="22"/>
        </w:rPr>
        <w:t>zastrzega,</w:t>
      </w:r>
      <w:r w:rsidR="00256CFF" w:rsidRPr="00F23A0E">
        <w:rPr>
          <w:szCs w:val="22"/>
        </w:rPr>
        <w:t xml:space="preserve"> </w:t>
      </w:r>
      <w:r w:rsidRPr="00F23A0E">
        <w:rPr>
          <w:szCs w:val="22"/>
        </w:rPr>
        <w:t>aby</w:t>
      </w:r>
      <w:r w:rsidR="00256CFF" w:rsidRPr="00F23A0E">
        <w:rPr>
          <w:szCs w:val="22"/>
        </w:rPr>
        <w:t xml:space="preserve"> </w:t>
      </w:r>
      <w:r w:rsidRPr="00F23A0E">
        <w:rPr>
          <w:szCs w:val="22"/>
        </w:rPr>
        <w:t>zastosowane</w:t>
      </w:r>
      <w:r w:rsidR="00256CFF" w:rsidRPr="00F23A0E">
        <w:rPr>
          <w:szCs w:val="22"/>
        </w:rPr>
        <w:t xml:space="preserve"> </w:t>
      </w:r>
      <w:r w:rsidRPr="00F23A0E">
        <w:rPr>
          <w:szCs w:val="22"/>
        </w:rPr>
        <w:t>do</w:t>
      </w:r>
      <w:r w:rsidR="00256CFF" w:rsidRPr="00F23A0E">
        <w:rPr>
          <w:szCs w:val="22"/>
        </w:rPr>
        <w:t xml:space="preserve"> </w:t>
      </w:r>
      <w:r w:rsidRPr="00F23A0E">
        <w:rPr>
          <w:szCs w:val="22"/>
        </w:rPr>
        <w:t>budowy</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posiadały</w:t>
      </w:r>
      <w:r w:rsidR="00256CFF" w:rsidRPr="00F23A0E">
        <w:rPr>
          <w:szCs w:val="22"/>
        </w:rPr>
        <w:t xml:space="preserve"> </w:t>
      </w:r>
      <w:r w:rsidRPr="00F23A0E">
        <w:rPr>
          <w:szCs w:val="22"/>
        </w:rPr>
        <w:t>ważne</w:t>
      </w:r>
      <w:r w:rsidR="00256CFF" w:rsidRPr="00F23A0E">
        <w:rPr>
          <w:szCs w:val="22"/>
        </w:rPr>
        <w:t xml:space="preserve"> </w:t>
      </w:r>
      <w:r w:rsidRPr="00F23A0E">
        <w:rPr>
          <w:szCs w:val="22"/>
        </w:rPr>
        <w:t>aprobaty</w:t>
      </w:r>
      <w:r w:rsidR="00256CFF" w:rsidRPr="00F23A0E">
        <w:rPr>
          <w:szCs w:val="22"/>
        </w:rPr>
        <w:t xml:space="preserve"> </w:t>
      </w:r>
      <w:r w:rsidRPr="00F23A0E">
        <w:rPr>
          <w:szCs w:val="22"/>
        </w:rPr>
        <w:t>techniczne</w:t>
      </w:r>
      <w:r w:rsidR="00256CFF" w:rsidRPr="00F23A0E">
        <w:rPr>
          <w:szCs w:val="22"/>
        </w:rPr>
        <w:t xml:space="preserve"> </w:t>
      </w:r>
      <w:r w:rsidRPr="00F23A0E">
        <w:rPr>
          <w:szCs w:val="22"/>
        </w:rPr>
        <w:t>certyfikaty</w:t>
      </w:r>
      <w:r w:rsidR="00256CFF" w:rsidRPr="00F23A0E">
        <w:rPr>
          <w:szCs w:val="22"/>
        </w:rPr>
        <w:t xml:space="preserve"> </w:t>
      </w:r>
      <w:r w:rsidRPr="00F23A0E">
        <w:rPr>
          <w:szCs w:val="22"/>
        </w:rPr>
        <w:t>bezpieczeństwa</w:t>
      </w:r>
      <w:r w:rsidR="00256CFF" w:rsidRPr="00F23A0E">
        <w:rPr>
          <w:szCs w:val="22"/>
        </w:rPr>
        <w:t xml:space="preserve"> </w:t>
      </w:r>
      <w:r w:rsidRPr="00F23A0E">
        <w:rPr>
          <w:szCs w:val="22"/>
        </w:rPr>
        <w:t>i</w:t>
      </w:r>
      <w:r w:rsidR="00256CFF" w:rsidRPr="00F23A0E">
        <w:rPr>
          <w:szCs w:val="22"/>
        </w:rPr>
        <w:t xml:space="preserve"> </w:t>
      </w:r>
      <w:r w:rsidRPr="00F23A0E">
        <w:rPr>
          <w:szCs w:val="22"/>
        </w:rPr>
        <w:t>atesty</w:t>
      </w:r>
      <w:r w:rsidR="00256CFF" w:rsidRPr="00F23A0E">
        <w:rPr>
          <w:szCs w:val="22"/>
        </w:rPr>
        <w:t xml:space="preserve"> </w:t>
      </w:r>
      <w:r w:rsidRPr="00F23A0E">
        <w:rPr>
          <w:szCs w:val="22"/>
        </w:rPr>
        <w:t>higieniczne.</w:t>
      </w:r>
    </w:p>
    <w:p w:rsidR="003006B3" w:rsidRPr="00DA7692" w:rsidRDefault="00C022AB" w:rsidP="00DA7692">
      <w:pPr>
        <w:pStyle w:val="rozdzia"/>
        <w:shd w:val="clear" w:color="auto" w:fill="DAEEF3" w:themeFill="accent5" w:themeFillTint="33"/>
        <w:rPr>
          <w:rFonts w:ascii="Arial" w:hAnsi="Arial" w:cs="Arial"/>
        </w:rPr>
      </w:pPr>
      <w:bookmarkStart w:id="4" w:name="_Toc70271582"/>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rsidR="007E08BB" w:rsidRDefault="007E08BB" w:rsidP="0037434D">
      <w:pPr>
        <w:pStyle w:val="Ustp"/>
        <w:numPr>
          <w:ilvl w:val="0"/>
          <w:numId w:val="46"/>
        </w:numPr>
      </w:pPr>
      <w:bookmarkStart w:id="5" w:name="_Toc70271596"/>
      <w:r>
        <w:t xml:space="preserve">Termin realizacji zamówienia: </w:t>
      </w:r>
      <w:r w:rsidR="00E32D7A">
        <w:t>5</w:t>
      </w:r>
      <w:r w:rsidR="003D6C3A">
        <w:t>0 dni kalendarzowych</w:t>
      </w:r>
      <w:r w:rsidR="00BF5866">
        <w:t xml:space="preserve"> od </w:t>
      </w:r>
      <w:r>
        <w:t>dnia podpisania umowy.</w:t>
      </w:r>
    </w:p>
    <w:p w:rsidR="007A473F" w:rsidRPr="007239AD" w:rsidRDefault="007A473F" w:rsidP="0037434D">
      <w:pPr>
        <w:pStyle w:val="Ustp"/>
        <w:numPr>
          <w:ilvl w:val="0"/>
          <w:numId w:val="46"/>
        </w:numPr>
        <w:rPr>
          <w:rFonts w:cs="Arial Narrow"/>
          <w:szCs w:val="22"/>
        </w:rPr>
      </w:pPr>
      <w:r w:rsidRPr="007239AD">
        <w:t>Szczegółowe</w:t>
      </w:r>
      <w:r>
        <w:t xml:space="preserve"> </w:t>
      </w:r>
      <w:r w:rsidRPr="007239AD">
        <w:t>zagadnienia</w:t>
      </w:r>
      <w:r>
        <w:t xml:space="preserve"> </w:t>
      </w:r>
      <w:r w:rsidRPr="007239AD">
        <w:t>dotyczące</w:t>
      </w:r>
      <w:r>
        <w:t xml:space="preserve"> </w:t>
      </w:r>
      <w:r w:rsidRPr="007239AD">
        <w:t>terminu</w:t>
      </w:r>
      <w:r>
        <w:t xml:space="preserve"> </w:t>
      </w:r>
      <w:r w:rsidRPr="007239AD">
        <w:t>realizacji</w:t>
      </w:r>
      <w:r>
        <w:t xml:space="preserve"> </w:t>
      </w:r>
      <w:r w:rsidRPr="007239AD">
        <w:t>umowy</w:t>
      </w:r>
      <w:r>
        <w:t xml:space="preserve"> </w:t>
      </w:r>
      <w:r w:rsidRPr="007239AD">
        <w:t>uregulowane</w:t>
      </w:r>
      <w:r>
        <w:t xml:space="preserve"> </w:t>
      </w:r>
      <w:r w:rsidRPr="007239AD">
        <w:t>są</w:t>
      </w:r>
      <w:r>
        <w:t xml:space="preserve"> </w:t>
      </w:r>
      <w:r w:rsidRPr="007239AD">
        <w:t>w</w:t>
      </w:r>
      <w:r>
        <w:t xml:space="preserve"> </w:t>
      </w:r>
      <w:r w:rsidRPr="007239AD">
        <w:rPr>
          <w:szCs w:val="22"/>
        </w:rPr>
        <w:t>projekcie</w:t>
      </w:r>
      <w:r>
        <w:rPr>
          <w:szCs w:val="22"/>
        </w:rPr>
        <w:t xml:space="preserve"> </w:t>
      </w:r>
      <w:r w:rsidRPr="007239AD">
        <w:rPr>
          <w:szCs w:val="22"/>
        </w:rPr>
        <w:t>umowy,</w:t>
      </w:r>
      <w:r>
        <w:rPr>
          <w:szCs w:val="22"/>
        </w:rPr>
        <w:t xml:space="preserve"> </w:t>
      </w:r>
      <w:r w:rsidRPr="007239AD">
        <w:rPr>
          <w:szCs w:val="22"/>
        </w:rPr>
        <w:t>stanowiącym</w:t>
      </w:r>
      <w:r>
        <w:rPr>
          <w:szCs w:val="22"/>
        </w:rPr>
        <w:t xml:space="preserve"> </w:t>
      </w:r>
      <w:r w:rsidRPr="007239AD">
        <w:rPr>
          <w:b/>
          <w:szCs w:val="22"/>
        </w:rPr>
        <w:t>Załącznik</w:t>
      </w:r>
      <w:r>
        <w:rPr>
          <w:b/>
          <w:szCs w:val="22"/>
        </w:rPr>
        <w:t xml:space="preserve"> </w:t>
      </w:r>
      <w:r w:rsidRPr="007239AD">
        <w:rPr>
          <w:b/>
          <w:szCs w:val="22"/>
        </w:rPr>
        <w:t>nr</w:t>
      </w:r>
      <w:r>
        <w:rPr>
          <w:b/>
          <w:szCs w:val="22"/>
        </w:rPr>
        <w:t xml:space="preserve"> </w:t>
      </w:r>
      <w:r w:rsidRPr="007239AD">
        <w:rPr>
          <w:b/>
          <w:szCs w:val="22"/>
        </w:rPr>
        <w:t>6</w:t>
      </w:r>
      <w:r>
        <w:rPr>
          <w:b/>
          <w:szCs w:val="22"/>
        </w:rPr>
        <w:t xml:space="preserve"> </w:t>
      </w:r>
      <w:r w:rsidRPr="007239AD">
        <w:rPr>
          <w:b/>
          <w:szCs w:val="22"/>
        </w:rPr>
        <w:t>do</w:t>
      </w:r>
      <w:r>
        <w:rPr>
          <w:b/>
          <w:szCs w:val="22"/>
        </w:rPr>
        <w:t xml:space="preserve"> </w:t>
      </w:r>
      <w:r w:rsidRPr="007239AD">
        <w:rPr>
          <w:b/>
          <w:szCs w:val="22"/>
        </w:rPr>
        <w:t>SWZ</w:t>
      </w:r>
      <w:r w:rsidRPr="007239AD">
        <w:rPr>
          <w:szCs w:val="22"/>
        </w:rPr>
        <w:t>.</w:t>
      </w:r>
    </w:p>
    <w:p w:rsidR="00C022AB"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V</w:t>
      </w:r>
      <w:bookmarkEnd w:id="5"/>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Pr="008B6389">
        <w:rPr>
          <w:b/>
          <w:sz w:val="22"/>
        </w:rPr>
        <w:t>6</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rsidR="001D79ED" w:rsidRPr="008B6389" w:rsidRDefault="001D79ED" w:rsidP="0037434D">
      <w:pPr>
        <w:pStyle w:val="Ustp"/>
        <w:numPr>
          <w:ilvl w:val="0"/>
          <w:numId w:val="47"/>
        </w:numPr>
      </w:pPr>
      <w:r w:rsidRPr="008B6389">
        <w:t>O udzielenie zamówienia mogą ubiegać się Wykonawcy, którzy nie podlegają wykluczeniu oraz spełniają warunki udziału w postępowaniu określone przez Zamawiającego w ogłoszeniu o</w:t>
      </w:r>
      <w:r w:rsidR="008D179D">
        <w:t> </w:t>
      </w:r>
      <w:r w:rsidRPr="008B6389">
        <w:t xml:space="preserve">zamówieniu i niniejszej SWZ. </w:t>
      </w:r>
    </w:p>
    <w:p w:rsidR="001D79ED" w:rsidRPr="008B6389" w:rsidRDefault="001D79ED" w:rsidP="0037434D">
      <w:pPr>
        <w:pStyle w:val="Ustp"/>
        <w:numPr>
          <w:ilvl w:val="0"/>
          <w:numId w:val="47"/>
        </w:numPr>
        <w:ind w:left="426" w:hanging="426"/>
      </w:pPr>
      <w:r w:rsidRPr="008B6389">
        <w:t>O udzielenie zamówienia mogą ubiegać się Wykonawcy, którzy spełniają warunki dotyczące: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uprawnień do prowadzenia określonej działalności gospodarczej lub zawodowej, o ile wynika to z odrębnych przepisów: Zamawiający nie stawia warunku w 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sytuacji ekonomicznej lub finansowej: Zamawiający nie stawia warunku w powyższym zakresie.</w:t>
      </w:r>
    </w:p>
    <w:p w:rsidR="00696DD8" w:rsidRPr="001E0619" w:rsidRDefault="001D79ED" w:rsidP="00D4074A">
      <w:pPr>
        <w:pStyle w:val="Punkt"/>
        <w:numPr>
          <w:ilvl w:val="0"/>
          <w:numId w:val="18"/>
        </w:numPr>
        <w:ind w:left="851" w:hanging="425"/>
        <w:jc w:val="left"/>
        <w:rPr>
          <w:rFonts w:ascii="Arial" w:hAnsi="Arial"/>
        </w:rPr>
      </w:pPr>
      <w:r w:rsidRPr="00AB765D">
        <w:rPr>
          <w:rFonts w:ascii="Arial" w:hAnsi="Arial"/>
        </w:rPr>
        <w:t xml:space="preserve">zdolności technicznej lub zawodowej: Wykonawca spełni warunek jeżeli wykaże, że </w:t>
      </w:r>
      <w:r w:rsidRPr="00AB765D">
        <w:rPr>
          <w:rStyle w:val="AkapitzlistZnak"/>
          <w:rFonts w:ascii="Arial" w:hAnsi="Arial" w:cs="Arial"/>
        </w:rPr>
        <w:t xml:space="preserve">w ciągu ostatnich pięciu lat przed upływem terminu składania ofert, </w:t>
      </w:r>
      <w:r w:rsidRPr="00AB765D">
        <w:rPr>
          <w:rFonts w:ascii="Arial" w:hAnsi="Arial"/>
        </w:rPr>
        <w:t xml:space="preserve">a jeżeli okres prowadzenia działalności jest krótszy – w tym okresie, wykonał należycie, zgodnie z przepisami prawa </w:t>
      </w:r>
      <w:r w:rsidRPr="001E0619">
        <w:rPr>
          <w:rFonts w:ascii="Arial" w:hAnsi="Arial"/>
        </w:rPr>
        <w:t xml:space="preserve">budowlanego i prawidłowo ukończył minimum </w:t>
      </w:r>
      <w:r w:rsidR="00D12873">
        <w:rPr>
          <w:rFonts w:ascii="Arial" w:hAnsi="Arial"/>
        </w:rPr>
        <w:t>2</w:t>
      </w:r>
      <w:r w:rsidR="00696DD8" w:rsidRPr="001E0619">
        <w:rPr>
          <w:rFonts w:ascii="Arial" w:hAnsi="Arial"/>
        </w:rPr>
        <w:t xml:space="preserve"> robot</w:t>
      </w:r>
      <w:r w:rsidR="00D12873">
        <w:rPr>
          <w:rFonts w:ascii="Arial" w:hAnsi="Arial"/>
        </w:rPr>
        <w:t>y</w:t>
      </w:r>
      <w:r w:rsidR="00696DD8" w:rsidRPr="001E0619">
        <w:rPr>
          <w:rFonts w:ascii="Arial" w:hAnsi="Arial"/>
        </w:rPr>
        <w:t xml:space="preserve"> budowlan</w:t>
      </w:r>
      <w:r w:rsidR="00871668">
        <w:rPr>
          <w:rFonts w:ascii="Arial" w:hAnsi="Arial"/>
        </w:rPr>
        <w:t>e</w:t>
      </w:r>
      <w:r w:rsidR="00696DD8" w:rsidRPr="001E0619">
        <w:rPr>
          <w:rFonts w:ascii="Arial" w:hAnsi="Arial"/>
        </w:rPr>
        <w:t xml:space="preserve"> polegając</w:t>
      </w:r>
      <w:r w:rsidR="006F3677" w:rsidRPr="001E0619">
        <w:rPr>
          <w:rFonts w:ascii="Arial" w:hAnsi="Arial"/>
        </w:rPr>
        <w:t>e</w:t>
      </w:r>
      <w:r w:rsidR="00696DD8" w:rsidRPr="001E0619">
        <w:rPr>
          <w:rFonts w:ascii="Arial" w:hAnsi="Arial"/>
        </w:rPr>
        <w:t xml:space="preserve"> na budowie</w:t>
      </w:r>
      <w:r w:rsidR="00B564C1">
        <w:rPr>
          <w:rFonts w:ascii="Arial" w:hAnsi="Arial"/>
        </w:rPr>
        <w:t>, przebudowie</w:t>
      </w:r>
      <w:r w:rsidR="009C77FF">
        <w:rPr>
          <w:rFonts w:ascii="Arial" w:hAnsi="Arial"/>
        </w:rPr>
        <w:t xml:space="preserve"> </w:t>
      </w:r>
      <w:r w:rsidR="00173BE5">
        <w:rPr>
          <w:rFonts w:ascii="Arial" w:hAnsi="Arial"/>
        </w:rPr>
        <w:t xml:space="preserve">parkingów, dróg, chodników </w:t>
      </w:r>
      <w:r w:rsidR="008D179D">
        <w:rPr>
          <w:rFonts w:ascii="Arial" w:hAnsi="Arial"/>
        </w:rPr>
        <w:t xml:space="preserve"> </w:t>
      </w:r>
      <w:r w:rsidR="00CA2A12" w:rsidRPr="001E0619">
        <w:rPr>
          <w:rFonts w:ascii="Arial" w:hAnsi="Arial"/>
        </w:rPr>
        <w:t xml:space="preserve">o wartości </w:t>
      </w:r>
      <w:r w:rsidR="00284AFF">
        <w:rPr>
          <w:rFonts w:ascii="Arial" w:hAnsi="Arial"/>
        </w:rPr>
        <w:t>min. 2</w:t>
      </w:r>
      <w:r w:rsidR="00173BE5">
        <w:rPr>
          <w:rFonts w:ascii="Arial" w:hAnsi="Arial"/>
        </w:rPr>
        <w:t>0</w:t>
      </w:r>
      <w:r w:rsidR="008D179D">
        <w:rPr>
          <w:rFonts w:ascii="Arial" w:hAnsi="Arial"/>
        </w:rPr>
        <w:t>0.000,00</w:t>
      </w:r>
      <w:r w:rsidR="00696DD8" w:rsidRPr="001E0619">
        <w:rPr>
          <w:rFonts w:ascii="Arial" w:hAnsi="Arial"/>
        </w:rPr>
        <w:t xml:space="preserve"> zł brutto</w:t>
      </w:r>
      <w:r w:rsidR="00871668">
        <w:rPr>
          <w:rFonts w:ascii="Arial" w:hAnsi="Arial"/>
        </w:rPr>
        <w:t xml:space="preserve"> każda</w:t>
      </w:r>
      <w:r w:rsidR="000700B5" w:rsidRPr="001E0619">
        <w:rPr>
          <w:rFonts w:ascii="Arial" w:hAnsi="Arial"/>
        </w:rPr>
        <w:t>.</w:t>
      </w:r>
    </w:p>
    <w:p w:rsidR="001D79ED" w:rsidRPr="008B6389" w:rsidRDefault="001D79ED" w:rsidP="0037434D">
      <w:pPr>
        <w:pStyle w:val="Ustp"/>
        <w:numPr>
          <w:ilvl w:val="0"/>
          <w:numId w:val="47"/>
        </w:numPr>
        <w:ind w:left="426" w:hanging="426"/>
      </w:pPr>
      <w:r w:rsidRPr="00AB765D">
        <w:t>W przypadku Wykonawców wspólnie ubiegających się o udzielenie zamówienia warunek,</w:t>
      </w:r>
      <w:r w:rsidRPr="008B6389">
        <w:t xml:space="preserve"> o</w:t>
      </w:r>
      <w:r>
        <w:t> </w:t>
      </w:r>
      <w:r w:rsidRPr="008B6389">
        <w:t>którym mowa wyżej zostanie spełniony, jeśli którykolwiek z Wykonawców spełni warunek samodzielnie.</w:t>
      </w:r>
    </w:p>
    <w:p w:rsidR="001D79ED" w:rsidRPr="008B6389" w:rsidRDefault="001D79ED" w:rsidP="0037434D">
      <w:pPr>
        <w:pStyle w:val="Ustp"/>
        <w:numPr>
          <w:ilvl w:val="0"/>
          <w:numId w:val="47"/>
        </w:numPr>
        <w:ind w:left="426" w:hanging="426"/>
      </w:pPr>
      <w:r w:rsidRPr="008B6389">
        <w:t>Wykonawca może w celu potwierdzenia spełniania warunków udziału w postępowaniu, w</w:t>
      </w:r>
      <w:r>
        <w:t> </w:t>
      </w:r>
      <w:r w:rsidRPr="008B6389">
        <w:t xml:space="preserve">stosownych sytuacjach polegać na zdolnościach technicznych lub zawodowych lub sytuacji finansowej lub ekonomicznej podmiotów udostępniających zasoby, niezależnie od charakteru </w:t>
      </w:r>
      <w:r w:rsidRPr="008B6389">
        <w:lastRenderedPageBreak/>
        <w:t>prawnego łączących go z nimi stosunków prawnych.</w:t>
      </w:r>
    </w:p>
    <w:p w:rsidR="001D79ED" w:rsidRPr="00CF0E5A" w:rsidRDefault="001D79ED" w:rsidP="001D79ED">
      <w:pPr>
        <w:spacing w:before="60"/>
        <w:rPr>
          <w:sz w:val="20"/>
        </w:rPr>
      </w:pPr>
      <w:r w:rsidRPr="00CF0E5A">
        <w:rPr>
          <w:sz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rsidR="00CA2A12" w:rsidRPr="009F56A8" w:rsidRDefault="00CA2A12" w:rsidP="00CA2A12">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w:t>
      </w:r>
      <w:r w:rsidRPr="009F56A8">
        <w:rPr>
          <w:szCs w:val="20"/>
        </w:rPr>
        <w:t xml:space="preserve">109 ust. 1 pkt. </w:t>
      </w:r>
      <w:r w:rsidR="00A846F8" w:rsidRPr="009F56A8">
        <w:rPr>
          <w:szCs w:val="20"/>
        </w:rPr>
        <w:t>4</w:t>
      </w:r>
      <w:r w:rsidRPr="009F56A8">
        <w:rPr>
          <w:szCs w:val="20"/>
        </w:rPr>
        <w:t xml:space="preserve">-10 ustawy </w:t>
      </w:r>
      <w:proofErr w:type="spellStart"/>
      <w:r w:rsidRPr="009F56A8">
        <w:rPr>
          <w:szCs w:val="20"/>
        </w:rPr>
        <w:t>Pzp</w:t>
      </w:r>
      <w:proofErr w:type="spellEnd"/>
      <w:r w:rsidRPr="009F56A8">
        <w:rPr>
          <w:szCs w:val="20"/>
        </w:rPr>
        <w:t xml:space="preserve">. z zastrzeżeniem art. 110 ust. 2 ustawy </w:t>
      </w:r>
      <w:proofErr w:type="spellStart"/>
      <w:r w:rsidRPr="009F56A8">
        <w:rPr>
          <w:szCs w:val="20"/>
        </w:rPr>
        <w:t>Pzp</w:t>
      </w:r>
      <w:bookmarkStart w:id="6" w:name="mip51080601"/>
      <w:bookmarkEnd w:id="6"/>
      <w:proofErr w:type="spellEnd"/>
      <w:r w:rsidRPr="009F56A8">
        <w:rPr>
          <w:szCs w:val="20"/>
        </w:rPr>
        <w:t>.</w:t>
      </w:r>
      <w:r w:rsidR="008D6536" w:rsidRPr="009F56A8">
        <w:rPr>
          <w:szCs w:val="20"/>
        </w:rPr>
        <w:t xml:space="preserve"> </w:t>
      </w:r>
    </w:p>
    <w:p w:rsidR="00CA2A12" w:rsidRPr="0058789F" w:rsidRDefault="00CA2A12" w:rsidP="0037434D">
      <w:pPr>
        <w:pStyle w:val="Ustp"/>
        <w:numPr>
          <w:ilvl w:val="0"/>
          <w:numId w:val="48"/>
        </w:numPr>
        <w:rPr>
          <w:szCs w:val="20"/>
        </w:rPr>
      </w:pPr>
      <w:bookmarkStart w:id="7" w:name="mip51080591"/>
      <w:bookmarkEnd w:id="7"/>
      <w:r w:rsidRPr="0058789F">
        <w:rPr>
          <w:szCs w:val="20"/>
        </w:rPr>
        <w:t xml:space="preserve">Z postępowania o udzielenie zamówienia wyklucza się wykonawcę na podstawie art. 108 ust.1 </w:t>
      </w:r>
      <w:proofErr w:type="spellStart"/>
      <w:r w:rsidRPr="0058789F">
        <w:rPr>
          <w:szCs w:val="20"/>
        </w:rPr>
        <w:t>Pzp</w:t>
      </w:r>
      <w:proofErr w:type="spellEnd"/>
      <w:r w:rsidRPr="0058789F">
        <w:rPr>
          <w:szCs w:val="20"/>
        </w:rPr>
        <w:t>:</w:t>
      </w:r>
    </w:p>
    <w:p w:rsidR="00CA2A12" w:rsidRPr="00585BF6" w:rsidRDefault="00CA2A12" w:rsidP="0037434D">
      <w:pPr>
        <w:pStyle w:val="Ustp"/>
        <w:numPr>
          <w:ilvl w:val="0"/>
          <w:numId w:val="34"/>
        </w:numPr>
        <w:rPr>
          <w:szCs w:val="20"/>
        </w:rPr>
      </w:pPr>
      <w:r w:rsidRPr="00585BF6">
        <w:rPr>
          <w:szCs w:val="20"/>
        </w:rPr>
        <w:t>będącego osobą fizyczną, którego prawomocnie skazano za przestępstwo:</w:t>
      </w:r>
    </w:p>
    <w:p w:rsidR="00CA2A12" w:rsidRPr="00463433" w:rsidRDefault="00CA2A12" w:rsidP="0037434D">
      <w:pPr>
        <w:pStyle w:val="Ustp"/>
        <w:numPr>
          <w:ilvl w:val="0"/>
          <w:numId w:val="35"/>
        </w:numPr>
        <w:ind w:left="1068"/>
        <w:rPr>
          <w:szCs w:val="20"/>
        </w:rPr>
      </w:pPr>
      <w:r w:rsidRPr="00585BF6">
        <w:rPr>
          <w:szCs w:val="20"/>
        </w:rPr>
        <w:t xml:space="preserve">udziału w zorganizowanej grupie przestępczej albo związku mającym na celu popełnienie </w:t>
      </w:r>
      <w:r w:rsidRPr="00463433">
        <w:rPr>
          <w:szCs w:val="20"/>
        </w:rPr>
        <w:t>przestępstwa lub przestępstwa skarbowego, o którym mowa w art. 258 Kodeksu karnego,</w:t>
      </w:r>
    </w:p>
    <w:p w:rsidR="00CA2A12" w:rsidRPr="00463433" w:rsidRDefault="00CA2A12" w:rsidP="0037434D">
      <w:pPr>
        <w:pStyle w:val="Ustp"/>
        <w:numPr>
          <w:ilvl w:val="0"/>
          <w:numId w:val="35"/>
        </w:numPr>
        <w:ind w:left="1068"/>
        <w:rPr>
          <w:szCs w:val="20"/>
        </w:rPr>
      </w:pPr>
      <w:r w:rsidRPr="00463433">
        <w:rPr>
          <w:szCs w:val="20"/>
        </w:rPr>
        <w:t>handlu ludźmi, o którym mowa w art. 189a Kodeksu karnego,</w:t>
      </w:r>
    </w:p>
    <w:p w:rsidR="00CA2A12" w:rsidRPr="00463433" w:rsidRDefault="00CA2A12" w:rsidP="0037434D">
      <w:pPr>
        <w:pStyle w:val="Ustp"/>
        <w:numPr>
          <w:ilvl w:val="0"/>
          <w:numId w:val="35"/>
        </w:numPr>
        <w:ind w:left="1068"/>
        <w:rPr>
          <w:szCs w:val="20"/>
        </w:rPr>
      </w:pPr>
      <w:r w:rsidRPr="00463433">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rsidR="00CA2A12" w:rsidRPr="00463433" w:rsidRDefault="00CA2A12" w:rsidP="0037434D">
      <w:pPr>
        <w:pStyle w:val="Ustp"/>
        <w:numPr>
          <w:ilvl w:val="0"/>
          <w:numId w:val="35"/>
        </w:numPr>
        <w:ind w:left="1068"/>
        <w:rPr>
          <w:szCs w:val="20"/>
        </w:rPr>
      </w:pPr>
      <w:r w:rsidRPr="00463433">
        <w:rPr>
          <w:szCs w:val="20"/>
        </w:rPr>
        <w:t>finansowania przestępstwa o charakterze terrorystycznym, o którym mowa w art. 165a Kodeksu karnego, lub przestępstwo udaremniania lub utrudniania stwierdzenia przestępnego pochodzenia pieniędzy lub ukrywania i</w:t>
      </w:r>
      <w:r w:rsidR="003263BA">
        <w:rPr>
          <w:szCs w:val="20"/>
        </w:rPr>
        <w:t>ch pochodzenia, o którym mowa w </w:t>
      </w:r>
      <w:r w:rsidRPr="00463433">
        <w:rPr>
          <w:szCs w:val="20"/>
        </w:rPr>
        <w:t>art. 299 Kodeksu karnego,</w:t>
      </w:r>
    </w:p>
    <w:p w:rsidR="00CA2A12" w:rsidRPr="00463433" w:rsidRDefault="00CA2A12" w:rsidP="0037434D">
      <w:pPr>
        <w:pStyle w:val="Ustp"/>
        <w:numPr>
          <w:ilvl w:val="0"/>
          <w:numId w:val="35"/>
        </w:numPr>
        <w:ind w:left="1068"/>
        <w:rPr>
          <w:szCs w:val="20"/>
        </w:rPr>
      </w:pPr>
      <w:r w:rsidRPr="00463433">
        <w:rPr>
          <w:szCs w:val="20"/>
        </w:rPr>
        <w:t>o charakterze terrorystycznym, o którym mowa w art. 115 § 20 Kodeksu karnego, lub mające na celu popełnienie tego przestępstwa,</w:t>
      </w:r>
    </w:p>
    <w:p w:rsidR="00CA2A12" w:rsidRPr="00463433" w:rsidRDefault="00CA2A12" w:rsidP="0037434D">
      <w:pPr>
        <w:pStyle w:val="Ustp"/>
        <w:numPr>
          <w:ilvl w:val="0"/>
          <w:numId w:val="35"/>
        </w:numPr>
        <w:ind w:left="1068"/>
        <w:rPr>
          <w:szCs w:val="20"/>
        </w:rPr>
      </w:pPr>
      <w:r w:rsidRPr="00463433">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rsidR="00CA2A12" w:rsidRPr="00585BF6" w:rsidRDefault="00CA2A12" w:rsidP="0037434D">
      <w:pPr>
        <w:pStyle w:val="Ustp"/>
        <w:numPr>
          <w:ilvl w:val="0"/>
          <w:numId w:val="35"/>
        </w:numPr>
        <w:ind w:left="1068"/>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CA2A12" w:rsidRPr="00585BF6" w:rsidRDefault="00CA2A12" w:rsidP="0037434D">
      <w:pPr>
        <w:pStyle w:val="Ustp"/>
        <w:numPr>
          <w:ilvl w:val="0"/>
          <w:numId w:val="35"/>
        </w:numPr>
        <w:ind w:left="1068"/>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rsidR="00CA2A12" w:rsidRPr="00585BF6" w:rsidRDefault="00CA2A12" w:rsidP="003263BA">
      <w:pPr>
        <w:pStyle w:val="Ustp"/>
        <w:ind w:left="1068"/>
        <w:rPr>
          <w:szCs w:val="20"/>
        </w:rPr>
      </w:pPr>
      <w:r w:rsidRPr="00585BF6">
        <w:rPr>
          <w:szCs w:val="20"/>
        </w:rPr>
        <w:t>– lub za odpowiedni czyn zabroniony określony w przepisach prawa obcego.</w:t>
      </w:r>
    </w:p>
    <w:p w:rsidR="00CA2A12" w:rsidRPr="00585BF6" w:rsidRDefault="00CA2A12" w:rsidP="0037434D">
      <w:pPr>
        <w:pStyle w:val="Ustp"/>
        <w:numPr>
          <w:ilvl w:val="0"/>
          <w:numId w:val="34"/>
        </w:numPr>
        <w:rPr>
          <w:szCs w:val="20"/>
        </w:rPr>
      </w:pPr>
      <w:r w:rsidRPr="00585BF6">
        <w:rPr>
          <w:szCs w:val="20"/>
        </w:rPr>
        <w:t xml:space="preserve">jeżeli urzędującego członka jego organu zarządzającego lub </w:t>
      </w:r>
      <w:r w:rsidR="003263BA">
        <w:rPr>
          <w:szCs w:val="20"/>
        </w:rPr>
        <w:t>nadzorczego, wspólnika spółki w </w:t>
      </w:r>
      <w:r w:rsidRPr="00585BF6">
        <w:rPr>
          <w:szCs w:val="20"/>
        </w:rPr>
        <w:t>spółce jawnej lub partnerskiej albo komplementariusza w spółce komandytowej lub komandytowo-akcyjnej lub prokurenta prawomocnie skazano za przestępstwo, o którym mowa w pkt 1;</w:t>
      </w:r>
    </w:p>
    <w:p w:rsidR="00CA2A12" w:rsidRPr="00585BF6" w:rsidRDefault="00CA2A12" w:rsidP="0037434D">
      <w:pPr>
        <w:pStyle w:val="Ustp"/>
        <w:numPr>
          <w:ilvl w:val="0"/>
          <w:numId w:val="34"/>
        </w:numPr>
        <w:rPr>
          <w:szCs w:val="20"/>
        </w:rPr>
      </w:pPr>
      <w:r w:rsidRPr="00585BF6">
        <w:rPr>
          <w:szCs w:val="20"/>
        </w:rPr>
        <w:t>wobec którego wydano prawomocny wyrok sądu lub ostateczną decyzję administracyjną o</w:t>
      </w:r>
      <w:r w:rsidR="008D179D">
        <w:rPr>
          <w:szCs w:val="20"/>
        </w:rPr>
        <w:t> </w:t>
      </w:r>
      <w:r w:rsidRPr="00585BF6">
        <w:rPr>
          <w:szCs w:val="20"/>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A2A12" w:rsidRPr="00585BF6" w:rsidRDefault="00CA2A12" w:rsidP="0037434D">
      <w:pPr>
        <w:pStyle w:val="Ustp"/>
        <w:numPr>
          <w:ilvl w:val="0"/>
          <w:numId w:val="34"/>
        </w:numPr>
        <w:rPr>
          <w:szCs w:val="20"/>
        </w:rPr>
      </w:pPr>
      <w:r w:rsidRPr="00585BF6">
        <w:rPr>
          <w:szCs w:val="20"/>
        </w:rPr>
        <w:t>wobec którego prawomocnie orzeczono zakaz ubiegania się o zamówienia publiczne;</w:t>
      </w:r>
    </w:p>
    <w:p w:rsidR="00CA2A12" w:rsidRPr="00585BF6" w:rsidRDefault="00CA2A12" w:rsidP="0037434D">
      <w:pPr>
        <w:pStyle w:val="Ustp"/>
        <w:numPr>
          <w:ilvl w:val="0"/>
          <w:numId w:val="34"/>
        </w:numPr>
        <w:rPr>
          <w:szCs w:val="20"/>
        </w:rPr>
      </w:pPr>
      <w:r w:rsidRPr="00585BF6">
        <w:rPr>
          <w:szCs w:val="20"/>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A2A12" w:rsidRPr="00585BF6" w:rsidRDefault="00CA2A12" w:rsidP="0037434D">
      <w:pPr>
        <w:pStyle w:val="Ustp"/>
        <w:numPr>
          <w:ilvl w:val="0"/>
          <w:numId w:val="34"/>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w:t>
      </w:r>
      <w:r w:rsidR="003263BA">
        <w:rPr>
          <w:szCs w:val="20"/>
        </w:rPr>
        <w:t>tawy z dnia 16 lutego 2007 r. o </w:t>
      </w:r>
      <w:r w:rsidRPr="00585BF6">
        <w:rPr>
          <w:szCs w:val="20"/>
        </w:rPr>
        <w:t>ochronie konkurencji i konsumentów, chyba że spowodowane tym zakłócenie konkurencji może być wyeliminowane w inny sposób niż przez wykluczenie wykonawcy z udziału w</w:t>
      </w:r>
      <w:r w:rsidR="008D179D">
        <w:rPr>
          <w:szCs w:val="20"/>
        </w:rPr>
        <w:t> </w:t>
      </w:r>
      <w:r w:rsidRPr="00585BF6">
        <w:rPr>
          <w:szCs w:val="20"/>
        </w:rPr>
        <w:t>postępowaniu o udzielenie zamówienia.</w:t>
      </w:r>
    </w:p>
    <w:p w:rsidR="00CA2A12" w:rsidRPr="00585BF6" w:rsidRDefault="00CA2A12" w:rsidP="0037434D">
      <w:pPr>
        <w:pStyle w:val="Ustp"/>
        <w:numPr>
          <w:ilvl w:val="0"/>
          <w:numId w:val="45"/>
        </w:numPr>
        <w:ind w:left="360"/>
      </w:pPr>
      <w:r w:rsidRPr="00585BF6">
        <w:t>Z postępowania o udzielenie zamówienia Zamawiający może wykluczyć Wykonawcę</w:t>
      </w:r>
      <w:r>
        <w:t xml:space="preserve"> na podstawie </w:t>
      </w:r>
      <w:r w:rsidRPr="007356BA">
        <w:t xml:space="preserve">art. 109 ust. 1 pkt. </w:t>
      </w:r>
      <w:r w:rsidR="00A846F8">
        <w:t>4</w:t>
      </w:r>
      <w:r w:rsidRPr="007356BA">
        <w:t>-10</w:t>
      </w:r>
      <w:r>
        <w:t xml:space="preserve"> </w:t>
      </w:r>
      <w:proofErr w:type="spellStart"/>
      <w:r>
        <w:t>Pzp</w:t>
      </w:r>
      <w:proofErr w:type="spellEnd"/>
      <w:r w:rsidRPr="00585BF6">
        <w:t>:</w:t>
      </w:r>
    </w:p>
    <w:p w:rsidR="00A846F8" w:rsidRDefault="00A846F8" w:rsidP="0037434D">
      <w:pPr>
        <w:pStyle w:val="Ustp"/>
        <w:numPr>
          <w:ilvl w:val="0"/>
          <w:numId w:val="36"/>
        </w:numPr>
        <w:rPr>
          <w:szCs w:val="20"/>
        </w:rPr>
      </w:pPr>
      <w:r w:rsidRPr="001915E9">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A2A12" w:rsidRPr="00585BF6" w:rsidRDefault="00CA2A12" w:rsidP="0037434D">
      <w:pPr>
        <w:pStyle w:val="Ustp"/>
        <w:numPr>
          <w:ilvl w:val="0"/>
          <w:numId w:val="36"/>
        </w:numPr>
        <w:rPr>
          <w:szCs w:val="20"/>
        </w:rPr>
      </w:pPr>
      <w:r w:rsidRPr="00585BF6">
        <w:rPr>
          <w:szCs w:val="20"/>
        </w:rPr>
        <w:t>który w sposób zawiniony poważnie naruszył obowiązki zawodowe, co podważa jego</w:t>
      </w:r>
      <w:r w:rsidR="008D6536">
        <w:rPr>
          <w:szCs w:val="20"/>
        </w:rPr>
        <w:t xml:space="preserve"> </w:t>
      </w:r>
      <w:r w:rsidRPr="00585BF6">
        <w:rPr>
          <w:szCs w:val="20"/>
        </w:rPr>
        <w:t>uczciwość, w szczególności gdy Wykonawca w wyniku zamierzonego działania lub rażącego niedbalstwa nie wykonał lub nienależycie wykonał zamówienia, co Zamawiający jest w stanie wykazać za pomocą stosownych dowodów;</w:t>
      </w:r>
    </w:p>
    <w:p w:rsidR="00CA2A12" w:rsidRPr="00585BF6" w:rsidRDefault="00CA2A12" w:rsidP="0037434D">
      <w:pPr>
        <w:pStyle w:val="Ustp"/>
        <w:numPr>
          <w:ilvl w:val="0"/>
          <w:numId w:val="36"/>
        </w:numPr>
        <w:rPr>
          <w:szCs w:val="20"/>
        </w:rPr>
      </w:pPr>
      <w:r w:rsidRPr="00585BF6">
        <w:rPr>
          <w:szCs w:val="20"/>
        </w:rPr>
        <w:t xml:space="preserve">jeżeli występuje konflikt interesów w rozumieniu art. 56 ust. 2 </w:t>
      </w:r>
      <w:proofErr w:type="spellStart"/>
      <w:r w:rsidRPr="00585BF6">
        <w:rPr>
          <w:szCs w:val="20"/>
        </w:rPr>
        <w:t>Pzp</w:t>
      </w:r>
      <w:proofErr w:type="spellEnd"/>
      <w:r w:rsidRPr="00585BF6">
        <w:rPr>
          <w:szCs w:val="20"/>
        </w:rPr>
        <w:t>, którego nie można skutecznie wyeliminować w inny sposób niż przez wykluczenie Wykonawcy;</w:t>
      </w:r>
    </w:p>
    <w:p w:rsidR="00CA2A12" w:rsidRPr="00585BF6" w:rsidRDefault="00CA2A12" w:rsidP="0037434D">
      <w:pPr>
        <w:pStyle w:val="Ustp"/>
        <w:numPr>
          <w:ilvl w:val="0"/>
          <w:numId w:val="36"/>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CA2A12" w:rsidRPr="00585BF6" w:rsidRDefault="00CA2A12" w:rsidP="0037434D">
      <w:pPr>
        <w:pStyle w:val="Ustp"/>
        <w:numPr>
          <w:ilvl w:val="0"/>
          <w:numId w:val="36"/>
        </w:numPr>
        <w:rPr>
          <w:szCs w:val="20"/>
        </w:rPr>
      </w:pPr>
      <w:r w:rsidRPr="00585BF6">
        <w:rPr>
          <w:szCs w:val="20"/>
        </w:rPr>
        <w:t>który w wyniku zamierzonego działania lub rażącego niedbalstwa wprowadził Zamawiającego w błąd przy przedstawianiu informacji, że nie podlega wyklucz</w:t>
      </w:r>
      <w:r w:rsidR="003263BA">
        <w:rPr>
          <w:szCs w:val="20"/>
        </w:rPr>
        <w:t>eniu, spełnia warunki udziału w </w:t>
      </w:r>
      <w:r w:rsidRPr="00585BF6">
        <w:rPr>
          <w:szCs w:val="20"/>
        </w:rPr>
        <w:t>postępowaniu lub kryteria selekcji, co mogło mieć istotny wpływ na decyzje podejmowane przez</w:t>
      </w:r>
      <w:r w:rsidR="008D6536">
        <w:rPr>
          <w:szCs w:val="20"/>
        </w:rPr>
        <w:t xml:space="preserve"> </w:t>
      </w:r>
      <w:r w:rsidRPr="00585BF6">
        <w:rPr>
          <w:szCs w:val="20"/>
        </w:rPr>
        <w:t>Zamawiającego w postępowaniu o udzielenie zamówienia, lub który zataił te informacje lub nie jest w stanie przedstawić wymaganych podmiotowych środków dowodowych;</w:t>
      </w:r>
    </w:p>
    <w:p w:rsidR="00CA2A12" w:rsidRPr="00585BF6" w:rsidRDefault="00CA2A12" w:rsidP="0037434D">
      <w:pPr>
        <w:pStyle w:val="Ustp"/>
        <w:numPr>
          <w:ilvl w:val="0"/>
          <w:numId w:val="36"/>
        </w:numPr>
        <w:rPr>
          <w:szCs w:val="20"/>
        </w:rPr>
      </w:pPr>
      <w:r w:rsidRPr="00585BF6">
        <w:rPr>
          <w:szCs w:val="20"/>
        </w:rPr>
        <w:t>który bezprawnie wpłynął lub próbował wpływać na czynności Zamawiającego lub próbował pozyskać lub pozyskał informacje poufne, mogące dać mu przewagę w postępowaniu o</w:t>
      </w:r>
      <w:r w:rsidR="008D179D">
        <w:rPr>
          <w:szCs w:val="20"/>
        </w:rPr>
        <w:t> </w:t>
      </w:r>
      <w:r w:rsidRPr="00585BF6">
        <w:rPr>
          <w:szCs w:val="20"/>
        </w:rPr>
        <w:t>udzielenie zamówienia;</w:t>
      </w:r>
    </w:p>
    <w:p w:rsidR="00CA2A12" w:rsidRPr="00585BF6" w:rsidRDefault="00CA2A12" w:rsidP="0037434D">
      <w:pPr>
        <w:pStyle w:val="Ustp"/>
        <w:numPr>
          <w:ilvl w:val="0"/>
          <w:numId w:val="36"/>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rsidR="00CA2A12" w:rsidRPr="0069760E" w:rsidRDefault="00CA2A12" w:rsidP="0037434D">
      <w:pPr>
        <w:pStyle w:val="Ustp"/>
        <w:numPr>
          <w:ilvl w:val="0"/>
          <w:numId w:val="45"/>
        </w:numPr>
        <w:ind w:left="360"/>
      </w:pPr>
      <w:r w:rsidRPr="0069760E">
        <w:t>Na podstawie art. 7 ust. 1 ustawy z dnia 13 kwietnia 2022 r o szczególnych rozwiązaniach w</w:t>
      </w:r>
      <w:r w:rsidR="008D179D">
        <w:t> </w:t>
      </w:r>
      <w:r w:rsidRPr="0069760E">
        <w:t xml:space="preserve">zakresie przeciwdziałania wspieraniu agresji na Ukrainę oraz służących ochronie bezpieczeństwa narodowego z postępowania wyklucza się: </w:t>
      </w:r>
    </w:p>
    <w:p w:rsidR="00CA2A12" w:rsidRPr="00432083" w:rsidRDefault="00CA2A12" w:rsidP="0037434D">
      <w:pPr>
        <w:pStyle w:val="Ustp"/>
        <w:numPr>
          <w:ilvl w:val="0"/>
          <w:numId w:val="39"/>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rsidR="00CA2A12" w:rsidRPr="0069760E" w:rsidRDefault="00CA2A12" w:rsidP="0037434D">
      <w:pPr>
        <w:pStyle w:val="Ustp"/>
        <w:numPr>
          <w:ilvl w:val="0"/>
          <w:numId w:val="39"/>
        </w:numPr>
        <w:rPr>
          <w:szCs w:val="22"/>
        </w:rPr>
      </w:pPr>
      <w:r w:rsidRPr="0069760E">
        <w:rPr>
          <w:szCs w:val="22"/>
        </w:rPr>
        <w:t>wykonawcę, którego beneficjentem rzeczywistym w rozumieniu ustawy z dnia 1 marca 2018 r. o przeciwdziałaniu praniu pieniędzy oraz finansowaniu terroryzmu (Dz. U. z 2022 r. poz. 593 i 655) jest osoba wymieniona w wykazach określonych w rozporządzeniu 765/2006 i</w:t>
      </w:r>
      <w:r w:rsidR="008D179D">
        <w:rPr>
          <w:szCs w:val="22"/>
        </w:rPr>
        <w:t> </w:t>
      </w:r>
      <w:r w:rsidRPr="0069760E">
        <w:rPr>
          <w:szCs w:val="22"/>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69760E">
        <w:rPr>
          <w:szCs w:val="22"/>
        </w:rPr>
        <w:lastRenderedPageBreak/>
        <w:t xml:space="preserve">ww. ustawy; </w:t>
      </w:r>
    </w:p>
    <w:p w:rsidR="00CA2A12" w:rsidRPr="0069760E" w:rsidRDefault="00CA2A12" w:rsidP="0037434D">
      <w:pPr>
        <w:pStyle w:val="Ustp"/>
        <w:numPr>
          <w:ilvl w:val="0"/>
          <w:numId w:val="39"/>
        </w:numPr>
        <w:rPr>
          <w:szCs w:val="22"/>
        </w:rPr>
      </w:pPr>
      <w:r w:rsidRPr="0069760E">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sidR="003263BA">
        <w:rPr>
          <w:szCs w:val="22"/>
        </w:rPr>
        <w:t>pisu na listę rozstrzygającej o </w:t>
      </w:r>
      <w:r w:rsidRPr="0069760E">
        <w:rPr>
          <w:szCs w:val="22"/>
        </w:rPr>
        <w:t xml:space="preserve">zastosowaniu środka, o którym mowa w art. 1 pkt 3 ww. ustawy. </w:t>
      </w:r>
    </w:p>
    <w:p w:rsidR="00B43F9C" w:rsidRPr="00CA2A12" w:rsidRDefault="00B43F9C" w:rsidP="0037434D">
      <w:pPr>
        <w:pStyle w:val="Ustp"/>
        <w:numPr>
          <w:ilvl w:val="0"/>
          <w:numId w:val="45"/>
        </w:numPr>
        <w:ind w:left="360"/>
        <w:rPr>
          <w:szCs w:val="22"/>
        </w:rPr>
      </w:pPr>
      <w:r w:rsidRPr="00CA2A12">
        <w:rPr>
          <w:szCs w:val="22"/>
        </w:rPr>
        <w:t>Wykluczenie, o którym mowa w ust. 3, następuje na okres trwania okoliczności, o których mowa w pkt 1-3 powyżej.</w:t>
      </w:r>
    </w:p>
    <w:p w:rsidR="00B43F9C" w:rsidRPr="00CA2A12" w:rsidRDefault="00B43F9C" w:rsidP="0037434D">
      <w:pPr>
        <w:pStyle w:val="Ustp"/>
        <w:numPr>
          <w:ilvl w:val="0"/>
          <w:numId w:val="45"/>
        </w:numPr>
        <w:ind w:left="360"/>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rsidR="00537C43" w:rsidRPr="00CA2A12" w:rsidRDefault="00537C43" w:rsidP="0037434D">
      <w:pPr>
        <w:pStyle w:val="Ustp"/>
        <w:numPr>
          <w:ilvl w:val="0"/>
          <w:numId w:val="45"/>
        </w:numPr>
        <w:ind w:left="360"/>
        <w:rPr>
          <w:szCs w:val="22"/>
        </w:rPr>
      </w:pPr>
      <w:r w:rsidRPr="00CA2A12">
        <w:rPr>
          <w:szCs w:val="22"/>
        </w:rPr>
        <w:t xml:space="preserve">W przypadku Wykonawcy wykluczonego na podstawie ust. 3, Zamawiający odrzuca ofertę takiego Wykonawcy, nie zaprasza go do złożenia oferty dodatkowej, nie zaprasza </w:t>
      </w:r>
      <w:r w:rsidRPr="00CA2A12">
        <w:rPr>
          <w:szCs w:val="22"/>
        </w:rPr>
        <w:br/>
        <w:t>go do negocjacji, a także nie prowadzi z takim Wykonawcą negocjacji lub dialogu.</w:t>
      </w:r>
    </w:p>
    <w:p w:rsidR="002047F1" w:rsidRPr="00CA2A12" w:rsidRDefault="002047F1" w:rsidP="0037434D">
      <w:pPr>
        <w:pStyle w:val="Ustp"/>
        <w:numPr>
          <w:ilvl w:val="0"/>
          <w:numId w:val="45"/>
        </w:numPr>
        <w:ind w:left="360"/>
        <w:rPr>
          <w:szCs w:val="22"/>
        </w:rPr>
      </w:pPr>
      <w:r w:rsidRPr="00CA2A12">
        <w:rPr>
          <w:szCs w:val="22"/>
        </w:rPr>
        <w:t xml:space="preserve">Wykonawca może zostać wykluczony przez Zamawiającego </w:t>
      </w:r>
      <w:r w:rsidR="003263BA">
        <w:rPr>
          <w:szCs w:val="22"/>
        </w:rPr>
        <w:t>na każdym etapie postępowania o </w:t>
      </w:r>
      <w:r w:rsidRPr="00CA2A12">
        <w:rPr>
          <w:szCs w:val="22"/>
        </w:rPr>
        <w:t xml:space="preserve">udzielenie zamówienia. </w:t>
      </w:r>
    </w:p>
    <w:p w:rsidR="00585BF6" w:rsidRPr="00CA2A12" w:rsidRDefault="00585BF6" w:rsidP="0037434D">
      <w:pPr>
        <w:pStyle w:val="Ustp"/>
        <w:numPr>
          <w:ilvl w:val="0"/>
          <w:numId w:val="45"/>
        </w:numPr>
        <w:ind w:left="360"/>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rsidR="00585BF6" w:rsidRPr="00CA2A12" w:rsidRDefault="00585BF6" w:rsidP="0037434D">
      <w:pPr>
        <w:pStyle w:val="Ustp"/>
        <w:numPr>
          <w:ilvl w:val="0"/>
          <w:numId w:val="45"/>
        </w:numPr>
        <w:ind w:left="360"/>
        <w:rPr>
          <w:szCs w:val="22"/>
        </w:rPr>
      </w:pPr>
      <w:r w:rsidRPr="00CA2A12">
        <w:rPr>
          <w:szCs w:val="22"/>
        </w:rPr>
        <w:t>W przypadku wspólnego ubiegania się Wykonawców o udzielenie zamówienia Zamawiający bada, czy nie zachodzą podstawy wykluczenia wobec każdego z tych Wykonawców.</w:t>
      </w:r>
    </w:p>
    <w:p w:rsidR="00585BF6" w:rsidRPr="00CA2A12" w:rsidRDefault="00585BF6" w:rsidP="0037434D">
      <w:pPr>
        <w:pStyle w:val="Ustp"/>
        <w:numPr>
          <w:ilvl w:val="0"/>
          <w:numId w:val="45"/>
        </w:numPr>
        <w:ind w:left="360"/>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rsidR="002047F1" w:rsidRPr="00CA2A12" w:rsidRDefault="00585BF6" w:rsidP="0037434D">
      <w:pPr>
        <w:pStyle w:val="Ustp"/>
        <w:numPr>
          <w:ilvl w:val="0"/>
          <w:numId w:val="45"/>
        </w:numPr>
        <w:ind w:left="360"/>
        <w:rPr>
          <w:szCs w:val="22"/>
        </w:rPr>
      </w:pPr>
      <w:r w:rsidRPr="00CA2A12">
        <w:rPr>
          <w:szCs w:val="22"/>
        </w:rPr>
        <w:t xml:space="preserve">Wykluczenie Wykonawcy następuje zgodnie z art. 111 </w:t>
      </w:r>
      <w:proofErr w:type="spellStart"/>
      <w:r w:rsidRPr="00CA2A12">
        <w:rPr>
          <w:szCs w:val="22"/>
        </w:rPr>
        <w:t>Pzp</w:t>
      </w:r>
      <w:proofErr w:type="spellEnd"/>
      <w:r w:rsidR="002047F1" w:rsidRPr="00CA2A12">
        <w:rPr>
          <w:szCs w:val="22"/>
        </w:rPr>
        <w:t>, z zastrzeżeniem ust. 3.</w:t>
      </w:r>
    </w:p>
    <w:p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w:t>
      </w:r>
      <w:r w:rsidR="001C20B3">
        <w:rPr>
          <w:rFonts w:ascii="Arial" w:hAnsi="Arial" w:cs="Arial"/>
        </w:rPr>
        <w:t xml:space="preserve"> i przedmiotowych</w:t>
      </w:r>
      <w:r w:rsidR="001D79ED" w:rsidRPr="008B6389">
        <w:rPr>
          <w:rFonts w:ascii="Arial" w:hAnsi="Arial" w:cs="Arial"/>
        </w:rPr>
        <w:t xml:space="preserve"> środkach dowodowych</w:t>
      </w:r>
    </w:p>
    <w:p w:rsidR="001D79ED" w:rsidRPr="008B6389" w:rsidRDefault="001D79ED" w:rsidP="0037434D">
      <w:pPr>
        <w:pStyle w:val="Ustp"/>
        <w:numPr>
          <w:ilvl w:val="0"/>
          <w:numId w:val="55"/>
        </w:numPr>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rsidR="001D79ED" w:rsidRPr="008B6389" w:rsidRDefault="001D79ED" w:rsidP="0037434D">
      <w:pPr>
        <w:pStyle w:val="Ustp"/>
        <w:numPr>
          <w:ilvl w:val="0"/>
          <w:numId w:val="55"/>
        </w:numPr>
        <w:ind w:left="426" w:hanging="426"/>
      </w:pPr>
      <w:r w:rsidRPr="008B6389">
        <w:t>Informacje zawarte w oświadczeniu, o którym mowa w ust 1 stanowią wstępne potwierdzenie, że Wykonawca nie podlega wykluczeniu z postepowania oraz spełnia warunki udziału w postępowaniu.</w:t>
      </w:r>
    </w:p>
    <w:p w:rsidR="001D79ED" w:rsidRPr="008B6389" w:rsidRDefault="001D79ED" w:rsidP="0037434D">
      <w:pPr>
        <w:pStyle w:val="Ustp"/>
        <w:numPr>
          <w:ilvl w:val="0"/>
          <w:numId w:val="55"/>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rsidR="001D79ED" w:rsidRPr="008B6389" w:rsidRDefault="001D79ED" w:rsidP="0037434D">
      <w:pPr>
        <w:pStyle w:val="Ustp"/>
        <w:numPr>
          <w:ilvl w:val="0"/>
          <w:numId w:val="55"/>
        </w:numPr>
        <w:ind w:left="426" w:hanging="426"/>
      </w:pPr>
      <w:r w:rsidRPr="001C20B3">
        <w:rPr>
          <w:u w:val="single"/>
        </w:rPr>
        <w:t>Podmiotowe środki dowodowe</w:t>
      </w:r>
      <w:r w:rsidRPr="008B6389">
        <w:t xml:space="preserve"> wymagane od Wykonawcy obejmują:</w:t>
      </w:r>
    </w:p>
    <w:p w:rsidR="001D79ED" w:rsidRPr="008B6389" w:rsidRDefault="001D79ED" w:rsidP="0037434D">
      <w:pPr>
        <w:pStyle w:val="Punkt"/>
        <w:numPr>
          <w:ilvl w:val="0"/>
          <w:numId w:val="19"/>
        </w:numPr>
        <w:ind w:left="851" w:hanging="425"/>
        <w:jc w:val="left"/>
        <w:rPr>
          <w:rFonts w:ascii="Arial" w:hAnsi="Arial"/>
        </w:rPr>
      </w:pPr>
      <w:r w:rsidRPr="008B6389">
        <w:rPr>
          <w:rFonts w:ascii="Arial" w:hAnsi="Arial"/>
        </w:rPr>
        <w:t>oświadczenie Wykonawcy, w zakresie art. 108 ust. 1 pkt 5 ustawy, o braku przynależności do tej samej grupy kapitałowej, w rozumieniu ustawy o ochronie konkurencji i konsumentów, z innym Wykonawcą, który złożył odrębną ofertę, ofertę częściową lub wniosek o</w:t>
      </w:r>
      <w:r w:rsidR="008D179D">
        <w:rPr>
          <w:rFonts w:ascii="Arial" w:hAnsi="Arial"/>
        </w:rPr>
        <w:t> </w:t>
      </w:r>
      <w:r w:rsidRPr="008B6389">
        <w:rPr>
          <w:rFonts w:ascii="Arial" w:hAnsi="Arial"/>
        </w:rPr>
        <w:t>dopuszczenie do udziału w postępowaniu, albo oświadczenia o przynależności do tej samej grupy kapitałowej wraz z dokumentami lub informacjami potwierdzającymi przygotowanie oferty, oferty częściowej lub wniosku o dopuszczenie do udziału w</w:t>
      </w:r>
      <w:r w:rsidR="008D179D">
        <w:rPr>
          <w:rFonts w:ascii="Arial" w:hAnsi="Arial"/>
        </w:rPr>
        <w:t> </w:t>
      </w:r>
      <w:r w:rsidRPr="008B6389">
        <w:rPr>
          <w:rFonts w:ascii="Arial" w:hAnsi="Arial"/>
        </w:rPr>
        <w:t xml:space="preserve">postępowaniu niezależnie od innego Wykonawcy należącego do tej samej grupy kapitałowej - </w:t>
      </w:r>
      <w:r w:rsidRPr="008B6389">
        <w:rPr>
          <w:rFonts w:ascii="Arial" w:hAnsi="Arial"/>
          <w:b/>
          <w:bCs/>
        </w:rPr>
        <w:t>Załącznik nr 3 do SWZ</w:t>
      </w:r>
      <w:r w:rsidRPr="008B6389">
        <w:rPr>
          <w:rFonts w:ascii="Arial" w:hAnsi="Arial"/>
        </w:rPr>
        <w:t>;</w:t>
      </w:r>
    </w:p>
    <w:p w:rsidR="001D79ED" w:rsidRDefault="001D79ED" w:rsidP="0037434D">
      <w:pPr>
        <w:pStyle w:val="Punkt"/>
        <w:numPr>
          <w:ilvl w:val="0"/>
          <w:numId w:val="19"/>
        </w:numPr>
        <w:ind w:left="851" w:hanging="425"/>
        <w:jc w:val="left"/>
        <w:rPr>
          <w:rFonts w:ascii="Arial" w:hAnsi="Arial"/>
        </w:rPr>
      </w:pPr>
      <w:r w:rsidRPr="008B6389">
        <w:rPr>
          <w:rFonts w:ascii="Arial" w:hAnsi="Arial"/>
        </w:rPr>
        <w:t xml:space="preserve">wykaz robót budowlanych wykonanych nie wcześniej niż w okresie ostatnich 5 lat, a jeżeli okres prowadzenia działalności jest krótszy - w tym okresie, porównywalnych z robotami </w:t>
      </w:r>
      <w:r w:rsidRPr="008B6389">
        <w:rPr>
          <w:rFonts w:ascii="Arial" w:hAnsi="Arial"/>
        </w:rPr>
        <w:lastRenderedPageBreak/>
        <w:t xml:space="preserve">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8B6389">
        <w:rPr>
          <w:rFonts w:ascii="Arial" w:hAnsi="Arial"/>
          <w:b/>
          <w:bCs/>
        </w:rPr>
        <w:t>Załącznik nr 4 do SWZ</w:t>
      </w:r>
      <w:r w:rsidRPr="008B6389">
        <w:rPr>
          <w:rFonts w:ascii="Arial" w:hAnsi="Arial"/>
        </w:rPr>
        <w:t>;</w:t>
      </w:r>
    </w:p>
    <w:p w:rsidR="00252E85" w:rsidRPr="009F56A8" w:rsidRDefault="00A846F8" w:rsidP="0037434D">
      <w:pPr>
        <w:pStyle w:val="Punkt"/>
        <w:numPr>
          <w:ilvl w:val="0"/>
          <w:numId w:val="19"/>
        </w:numPr>
        <w:ind w:left="851" w:hanging="425"/>
        <w:jc w:val="left"/>
        <w:rPr>
          <w:rFonts w:ascii="Arial" w:hAnsi="Arial"/>
        </w:rPr>
      </w:pPr>
      <w:r w:rsidRPr="009F56A8">
        <w:rPr>
          <w:rFonts w:ascii="Arial" w:hAnsi="Arial"/>
          <w:bCs/>
          <w:szCs w:val="23"/>
        </w:rPr>
        <w:t>odpis lub informacja z Krajowego Rejestru Sądowego lub Centralnej Ewidencji i Informacji o</w:t>
      </w:r>
      <w:r w:rsidR="009D33AB" w:rsidRPr="009F56A8">
        <w:rPr>
          <w:rFonts w:ascii="Arial" w:hAnsi="Arial"/>
          <w:bCs/>
          <w:szCs w:val="23"/>
        </w:rPr>
        <w:t> </w:t>
      </w:r>
      <w:r w:rsidRPr="009F56A8">
        <w:rPr>
          <w:rFonts w:ascii="Arial" w:hAnsi="Arial"/>
          <w:bCs/>
          <w:szCs w:val="23"/>
        </w:rPr>
        <w:t>Działalności Gospodarczej</w:t>
      </w:r>
      <w:r w:rsidRPr="009F56A8">
        <w:rPr>
          <w:rFonts w:ascii="Arial" w:hAnsi="Arial"/>
          <w:szCs w:val="23"/>
        </w:rPr>
        <w:t>, w zakresie art. 109 ust. 1 pkt. 4, sporządzonych nie wcześniej niż 3 miesiące przed jej złożeniem, jeżeli odrębne przepisy wymagają wpisu do rejestru lub ewidencji;</w:t>
      </w:r>
    </w:p>
    <w:p w:rsidR="00AF6A51" w:rsidRPr="009F56A8" w:rsidRDefault="00AF6A51" w:rsidP="0037434D">
      <w:pPr>
        <w:pStyle w:val="Ustp"/>
        <w:numPr>
          <w:ilvl w:val="0"/>
          <w:numId w:val="55"/>
        </w:numPr>
        <w:autoSpaceDE w:val="0"/>
        <w:autoSpaceDN w:val="0"/>
        <w:adjustRightInd w:val="0"/>
        <w:rPr>
          <w:szCs w:val="22"/>
        </w:rPr>
      </w:pPr>
      <w:r w:rsidRPr="009F56A8">
        <w:rPr>
          <w:bCs/>
          <w:szCs w:val="22"/>
        </w:rPr>
        <w:t xml:space="preserve">Postanowienia dotyczące Wykonawców mających siedzibę lub miejsce zamieszkania poza terytorium Rzeczpospolitej Polskiej </w:t>
      </w:r>
    </w:p>
    <w:p w:rsidR="00AF6A51" w:rsidRPr="007F250A" w:rsidRDefault="00AF6A51" w:rsidP="0037434D">
      <w:pPr>
        <w:numPr>
          <w:ilvl w:val="2"/>
          <w:numId w:val="50"/>
        </w:numPr>
        <w:autoSpaceDE w:val="0"/>
        <w:autoSpaceDN w:val="0"/>
        <w:adjustRightInd w:val="0"/>
        <w:spacing w:before="60"/>
        <w:ind w:left="709" w:hanging="283"/>
        <w:rPr>
          <w:sz w:val="22"/>
          <w:szCs w:val="22"/>
        </w:rPr>
      </w:pPr>
      <w:r w:rsidRPr="007F250A">
        <w:rPr>
          <w:sz w:val="22"/>
          <w:szCs w:val="22"/>
        </w:rPr>
        <w:t xml:space="preserve">Jeżeli Wykonawca ma siedzibę lub miejsce zamieszkania </w:t>
      </w:r>
      <w:r w:rsidR="001442A7" w:rsidRPr="007F250A">
        <w:rPr>
          <w:sz w:val="22"/>
          <w:szCs w:val="22"/>
        </w:rPr>
        <w:t xml:space="preserve">lub miejsce zamieszkania ma osoba, której dotyczy informacja albo dokument </w:t>
      </w:r>
      <w:r w:rsidRPr="007F250A">
        <w:rPr>
          <w:sz w:val="22"/>
          <w:szCs w:val="22"/>
        </w:rPr>
        <w:t xml:space="preserve">poza terytorium Rzeczpospolitej Polskiej, zamiast dokumentów, o których mowa: </w:t>
      </w:r>
    </w:p>
    <w:p w:rsidR="00AF6A51" w:rsidRPr="007F250A" w:rsidRDefault="00AF6A51" w:rsidP="0037434D">
      <w:pPr>
        <w:numPr>
          <w:ilvl w:val="2"/>
          <w:numId w:val="51"/>
        </w:numPr>
        <w:autoSpaceDE w:val="0"/>
        <w:autoSpaceDN w:val="0"/>
        <w:adjustRightInd w:val="0"/>
        <w:spacing w:before="60"/>
        <w:ind w:left="1087"/>
        <w:rPr>
          <w:sz w:val="22"/>
          <w:szCs w:val="22"/>
        </w:rPr>
      </w:pPr>
      <w:r w:rsidRPr="007F250A">
        <w:rPr>
          <w:sz w:val="22"/>
          <w:szCs w:val="22"/>
        </w:rPr>
        <w:t>Informacji z Krajowego Rejestru Sądowego składa dokument wystawiony w kraju, w</w:t>
      </w:r>
      <w:r w:rsidR="009D33AB" w:rsidRPr="007F250A">
        <w:rPr>
          <w:sz w:val="22"/>
          <w:szCs w:val="22"/>
        </w:rPr>
        <w:t> </w:t>
      </w:r>
      <w:r w:rsidRPr="007F250A">
        <w:rPr>
          <w:sz w:val="22"/>
          <w:szCs w:val="22"/>
        </w:rPr>
        <w:t>którym Wykonawca ma siedzibę lub miejsce zamieszkania</w:t>
      </w:r>
      <w:r w:rsidR="00EC39A1" w:rsidRPr="007F250A">
        <w:rPr>
          <w:sz w:val="22"/>
          <w:szCs w:val="22"/>
        </w:rPr>
        <w:t xml:space="preserve"> lub miejsce zamieszkania ma osoba, której dotyczy informacja albo dokument</w:t>
      </w:r>
      <w:r w:rsidRPr="007F250A">
        <w:rPr>
          <w:sz w:val="22"/>
          <w:szCs w:val="22"/>
        </w:rPr>
        <w:t xml:space="preserve">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AF6A51" w:rsidRPr="007F250A" w:rsidRDefault="00AF6A51" w:rsidP="0037434D">
      <w:pPr>
        <w:numPr>
          <w:ilvl w:val="2"/>
          <w:numId w:val="50"/>
        </w:numPr>
        <w:autoSpaceDE w:val="0"/>
        <w:autoSpaceDN w:val="0"/>
        <w:adjustRightInd w:val="0"/>
        <w:spacing w:before="60"/>
        <w:ind w:left="709" w:hanging="283"/>
        <w:rPr>
          <w:sz w:val="22"/>
          <w:szCs w:val="22"/>
        </w:rPr>
      </w:pPr>
      <w:r w:rsidRPr="007F250A">
        <w:rPr>
          <w:sz w:val="22"/>
          <w:szCs w:val="22"/>
        </w:rPr>
        <w:t>W przypadku wątpliwości co do treści dokumentu złożonego przez Wykonawcę, Zamawiający może zwrócić się do właściwych organów odpowiednio kraju, w którym Wykonawca ma siedzibę lub miejsce zamieszkania</w:t>
      </w:r>
      <w:r w:rsidR="00150D76" w:rsidRPr="007F250A">
        <w:rPr>
          <w:sz w:val="22"/>
          <w:szCs w:val="22"/>
        </w:rPr>
        <w:t xml:space="preserve"> lub miejsce zamieszkania ma osoba, której dotyczy informacja albo dokument</w:t>
      </w:r>
      <w:r w:rsidRPr="007F250A">
        <w:rPr>
          <w:sz w:val="22"/>
          <w:szCs w:val="22"/>
        </w:rPr>
        <w:t xml:space="preserve">, o udzielnie niezbędnych informacji dotyczących tego dokumentu. </w:t>
      </w:r>
    </w:p>
    <w:p w:rsidR="00AF6A51" w:rsidRPr="007F250A" w:rsidRDefault="00AF6A51" w:rsidP="0037434D">
      <w:pPr>
        <w:numPr>
          <w:ilvl w:val="2"/>
          <w:numId w:val="50"/>
        </w:numPr>
        <w:autoSpaceDE w:val="0"/>
        <w:autoSpaceDN w:val="0"/>
        <w:adjustRightInd w:val="0"/>
        <w:spacing w:before="60"/>
        <w:ind w:left="709" w:hanging="283"/>
        <w:rPr>
          <w:sz w:val="22"/>
          <w:szCs w:val="22"/>
        </w:rPr>
      </w:pPr>
      <w:r w:rsidRPr="007F250A">
        <w:rPr>
          <w:sz w:val="22"/>
          <w:szCs w:val="22"/>
        </w:rPr>
        <w:t xml:space="preserve"> Jeżeli w kraju, w którym </w:t>
      </w:r>
      <w:r w:rsidR="00EC39A1" w:rsidRPr="007F250A">
        <w:rPr>
          <w:sz w:val="22"/>
          <w:szCs w:val="22"/>
        </w:rPr>
        <w:t>wykonawca ma siedzibę lub miejsce zamieszkania lub miejsce zamieszkania ma osoba, której dokument dotyczy</w:t>
      </w:r>
      <w:r w:rsidRPr="007F250A">
        <w:rPr>
          <w:sz w:val="22"/>
          <w:szCs w:val="22"/>
        </w:rPr>
        <w:t xml:space="preserve">, nie wydaje się takich dokumentów, zastępuje się go dokumentem zawierającym oświadczenie tej osoby oświadczenie osoby, której dokument miał dotyczyć, złożone pod przysięgą, lub, jeżeli w kraju, w którym Wykonawca ma siedzibę lub miejsce zamieszkania </w:t>
      </w:r>
      <w:r w:rsidR="00EC39A1" w:rsidRPr="007F250A">
        <w:rPr>
          <w:sz w:val="22"/>
          <w:szCs w:val="22"/>
        </w:rPr>
        <w:t>lub miejsce zamieszkania ma osoba, której dokument</w:t>
      </w:r>
      <w:r w:rsidR="008F38D4" w:rsidRPr="007F250A">
        <w:rPr>
          <w:sz w:val="22"/>
          <w:szCs w:val="22"/>
        </w:rPr>
        <w:t xml:space="preserve"> miał</w:t>
      </w:r>
      <w:r w:rsidR="00EC39A1" w:rsidRPr="007F250A">
        <w:rPr>
          <w:sz w:val="22"/>
          <w:szCs w:val="22"/>
        </w:rPr>
        <w:t xml:space="preserve"> dotyczy</w:t>
      </w:r>
      <w:r w:rsidR="008F38D4" w:rsidRPr="007F250A">
        <w:rPr>
          <w:sz w:val="22"/>
          <w:szCs w:val="22"/>
        </w:rPr>
        <w:t>ć</w:t>
      </w:r>
      <w:r w:rsidR="00EC39A1" w:rsidRPr="007F250A">
        <w:rPr>
          <w:sz w:val="22"/>
          <w:szCs w:val="22"/>
        </w:rPr>
        <w:t xml:space="preserve">, </w:t>
      </w:r>
      <w:r w:rsidRPr="007F250A">
        <w:rPr>
          <w:sz w:val="22"/>
          <w:szCs w:val="22"/>
        </w:rPr>
        <w:t>nie ma przepisów o</w:t>
      </w:r>
      <w:r w:rsidR="009D33AB" w:rsidRPr="007F250A">
        <w:rPr>
          <w:sz w:val="22"/>
          <w:szCs w:val="22"/>
        </w:rPr>
        <w:t> </w:t>
      </w:r>
      <w:r w:rsidRPr="007F250A">
        <w:rPr>
          <w:sz w:val="22"/>
          <w:szCs w:val="22"/>
        </w:rPr>
        <w:t>oświadczeniu pod przysięgą, złożone przed organem sądowym lub administracyjnym, notariuszem, organem samorządu zawodowego lub gospodarczego, właściwym ze względu na siedzibę lub miejsce zamieszkania Wykonawcy</w:t>
      </w:r>
      <w:r w:rsidR="00EC39A1" w:rsidRPr="007F250A">
        <w:rPr>
          <w:sz w:val="22"/>
          <w:szCs w:val="22"/>
        </w:rPr>
        <w:t xml:space="preserve"> lub miejsce zamieszkania osoby, której dokument miał dotyczyć</w:t>
      </w:r>
      <w:r w:rsidRPr="007F250A">
        <w:rPr>
          <w:sz w:val="22"/>
          <w:szCs w:val="22"/>
        </w:rPr>
        <w:t xml:space="preserve">. </w:t>
      </w:r>
    </w:p>
    <w:p w:rsidR="001D79ED" w:rsidRPr="009F56A8" w:rsidRDefault="001D79ED" w:rsidP="0037434D">
      <w:pPr>
        <w:pStyle w:val="Ustp"/>
        <w:numPr>
          <w:ilvl w:val="0"/>
          <w:numId w:val="55"/>
        </w:numPr>
        <w:ind w:left="426" w:hanging="426"/>
      </w:pPr>
      <w:r w:rsidRPr="009F56A8">
        <w:t xml:space="preserve">Wykonawca nie jest zobowiązany do złożenia podmiotowych środków dowodowych, które Zamawiający posiada, jeżeli wskaże te środki oraz potwierdzi ich prawidłowość i aktualność; </w:t>
      </w:r>
    </w:p>
    <w:p w:rsidR="002C6CD7" w:rsidRDefault="001D79ED" w:rsidP="0037434D">
      <w:pPr>
        <w:pStyle w:val="Ustp"/>
        <w:numPr>
          <w:ilvl w:val="0"/>
          <w:numId w:val="55"/>
        </w:numPr>
        <w:ind w:left="426" w:hanging="426"/>
      </w:pPr>
      <w:r w:rsidRPr="009F56A8">
        <w:t xml:space="preserve">W zakresie nieuregulowanym </w:t>
      </w:r>
      <w:proofErr w:type="spellStart"/>
      <w:r w:rsidRPr="009F56A8">
        <w:t>Pzp</w:t>
      </w:r>
      <w:proofErr w:type="spellEnd"/>
      <w:r w:rsidRPr="009F56A8">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rsidR="001D79ED" w:rsidRPr="008B6389" w:rsidRDefault="001D79ED"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IX</w:t>
      </w:r>
      <w:r w:rsidR="001B4248">
        <w:rPr>
          <w:b/>
          <w:bCs/>
          <w:sz w:val="22"/>
          <w:szCs w:val="22"/>
          <w:lang w:eastAsia="ar-SA"/>
        </w:rPr>
        <w:tab/>
      </w:r>
      <w:r w:rsidRPr="008B6389">
        <w:rPr>
          <w:b/>
          <w:bCs/>
          <w:sz w:val="22"/>
          <w:szCs w:val="22"/>
          <w:lang w:eastAsia="ar-SA"/>
        </w:rPr>
        <w:t>Poleganie Wykonawcy na zdolnościach innych podmiotów</w:t>
      </w:r>
    </w:p>
    <w:p w:rsidR="001D79ED" w:rsidRPr="008B6389" w:rsidRDefault="001D79ED" w:rsidP="00E7104D">
      <w:pPr>
        <w:pStyle w:val="Ustp"/>
        <w:numPr>
          <w:ilvl w:val="0"/>
          <w:numId w:val="8"/>
        </w:numPr>
        <w:ind w:left="426" w:hanging="426"/>
      </w:pPr>
      <w:r w:rsidRPr="008B6389">
        <w:t>Wykonawca może w celu potwierdzenia spełniania warunk</w:t>
      </w:r>
      <w:r w:rsidR="006D7DAA">
        <w:t>ów, o których mowa w Rozdziale V</w:t>
      </w:r>
      <w:r w:rsidRPr="008B6389">
        <w:t xml:space="preserve">I, w stosownych sytuacjach oraz w odniesieniu do konkretnego zamówienia, lub jego części, </w:t>
      </w:r>
      <w:r w:rsidRPr="008B6389">
        <w:lastRenderedPageBreak/>
        <w:t xml:space="preserve">polegać na zdolnościach technicznych lub zawodowych lub sytuacji finansowej lub ekonomicznej innych podmiotów, niezależnie od charakteru prawnego łączących go z nim stosunków prawnych, </w:t>
      </w:r>
    </w:p>
    <w:p w:rsidR="001D79ED" w:rsidRPr="008B6389" w:rsidRDefault="001D79ED" w:rsidP="00CA2A12">
      <w:pPr>
        <w:pStyle w:val="Ustp"/>
        <w:numPr>
          <w:ilvl w:val="0"/>
          <w:numId w:val="8"/>
        </w:numPr>
      </w:pPr>
      <w:r w:rsidRPr="008B6389">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p>
    <w:p w:rsidR="001D79ED" w:rsidRPr="008B6389" w:rsidRDefault="001D79ED" w:rsidP="00CA2A12">
      <w:pPr>
        <w:pStyle w:val="Ustp"/>
        <w:numPr>
          <w:ilvl w:val="0"/>
          <w:numId w:val="8"/>
        </w:numPr>
      </w:pPr>
      <w:r w:rsidRPr="008B6389">
        <w:t>Zobowiązanie podmiotu udostępniającego zasoby, o którym mowa w ust. 2 powinien potwierdzać, że stosunek łączący Wykonawcę z podmiotami udostepniającymi zasob</w:t>
      </w:r>
      <w:r w:rsidR="00FA2BB4">
        <w:t>y</w:t>
      </w:r>
      <w:r w:rsidRPr="008B6389">
        <w:t xml:space="preserve"> gwarantuje rzeczywisty dostęp do tych zasobów oraz określa w szczególności:</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zakres dostępnych Wykonawcy zasobów innego podmiotu udostępniającego zasoby,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sposób o okres udostepnienia Wykonawcy i wykorzystania przez niego zasobów podmiotu udostępniającego te zasoby przy wykonywaniu zamówienia ,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1D79ED" w:rsidRPr="008B6389" w:rsidRDefault="001D79ED" w:rsidP="00CA2A12">
      <w:pPr>
        <w:pStyle w:val="Ustp"/>
        <w:numPr>
          <w:ilvl w:val="0"/>
          <w:numId w:val="8"/>
        </w:numPr>
      </w:pPr>
      <w:r w:rsidRPr="008B6389">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rsidR="001D79ED" w:rsidRPr="008B6389" w:rsidRDefault="001D79ED" w:rsidP="00CA2A12">
      <w:pPr>
        <w:pStyle w:val="Ustp"/>
        <w:numPr>
          <w:ilvl w:val="0"/>
          <w:numId w:val="8"/>
        </w:numPr>
      </w:pPr>
      <w:r w:rsidRPr="008B6389">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zastąpił ten podmiot innym podmiotem lub podmiotami</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zobowiązał się do osobistego wykonania odpowiedniej części zamówienia, jeżeli wykaże zdolności techniczne lub zawodowe lub sytuację finansową lub ekonomiczną, o których mowa w ust. 1.</w:t>
      </w:r>
    </w:p>
    <w:p w:rsidR="001D79ED" w:rsidRPr="008B6389" w:rsidRDefault="001D79ED" w:rsidP="00EA4505">
      <w:pPr>
        <w:pStyle w:val="Ustp"/>
        <w:numPr>
          <w:ilvl w:val="0"/>
          <w:numId w:val="8"/>
        </w:numPr>
      </w:pPr>
      <w:r w:rsidRPr="008B6389">
        <w:t>Wykonawca nie może po upływie terminu składania ofert powoływać się na zdolności lub sytuacji podmiotów udostępniających zasoby, jeżeli na etapie składania ofert nie polegał on w</w:t>
      </w:r>
      <w:r>
        <w:t> </w:t>
      </w:r>
      <w:r w:rsidRPr="008B6389">
        <w:t>danym zakresie na zdolnościach lub sytuacji podmiotów udostepniających zasoby.</w:t>
      </w:r>
    </w:p>
    <w:p w:rsidR="00652815" w:rsidRPr="008B6389" w:rsidRDefault="003D0FB1" w:rsidP="00EA4505">
      <w:pPr>
        <w:keepNext/>
        <w:keepLines/>
        <w:widowControl w:val="0"/>
        <w:pBdr>
          <w:bottom w:val="thickThinMediumGap" w:sz="12" w:space="1" w:color="A6A6A6"/>
        </w:pBdr>
        <w:shd w:val="clear" w:color="auto" w:fill="DAEEF3" w:themeFill="accent5" w:themeFillTint="33"/>
        <w:tabs>
          <w:tab w:val="left" w:pos="567"/>
        </w:tabs>
        <w:spacing w:before="360" w:after="120"/>
        <w:outlineLvl w:val="0"/>
        <w:rPr>
          <w:b/>
          <w:bCs/>
          <w:color w:val="000000"/>
          <w:sz w:val="22"/>
          <w:szCs w:val="22"/>
          <w:lang w:eastAsia="ar-SA"/>
        </w:rPr>
      </w:pPr>
      <w:r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rsidR="00652815" w:rsidRPr="00066589" w:rsidRDefault="00652815" w:rsidP="0037434D">
      <w:pPr>
        <w:pStyle w:val="Punkt"/>
        <w:numPr>
          <w:ilvl w:val="0"/>
          <w:numId w:val="33"/>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8D179D">
        <w:t>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lastRenderedPageBreak/>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rsidR="00652815" w:rsidRPr="008B6389" w:rsidRDefault="00652815" w:rsidP="00E7104D">
      <w:pPr>
        <w:pStyle w:val="Ustp"/>
        <w:numPr>
          <w:ilvl w:val="0"/>
          <w:numId w:val="7"/>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rsidR="00652815" w:rsidRPr="0032371A"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8D179D">
        <w:t>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Załącznik nr 7</w:t>
      </w:r>
      <w:r w:rsidR="00753E84">
        <w:rPr>
          <w:b/>
        </w:rPr>
        <w:t xml:space="preserve"> do SWZ</w:t>
      </w:r>
      <w:r w:rsidR="0032371A" w:rsidRPr="0032371A">
        <w:rPr>
          <w:b/>
        </w:rPr>
        <w:t>.</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XI</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rsidR="007F0E45" w:rsidRPr="005F63D2" w:rsidRDefault="007F0E45" w:rsidP="0037434D">
      <w:pPr>
        <w:pStyle w:val="Ustp"/>
        <w:numPr>
          <w:ilvl w:val="0"/>
          <w:numId w:val="31"/>
        </w:numPr>
        <w:rPr>
          <w:rStyle w:val="Hipercze"/>
          <w:rFonts w:cs="Arial"/>
          <w:color w:val="000000"/>
          <w:szCs w:val="22"/>
          <w:u w:val="none"/>
        </w:rPr>
      </w:pPr>
      <w:r w:rsidRPr="005F63D2">
        <w:rPr>
          <w:color w:val="000000"/>
          <w:szCs w:val="22"/>
        </w:rPr>
        <w:t xml:space="preserve">Postępowanie prowadzone jest w języku polskim w formie elektronicznej za pośrednictwem </w:t>
      </w:r>
      <w:hyperlink r:id="rId13" w:history="1">
        <w:r w:rsidRPr="005F63D2">
          <w:rPr>
            <w:rStyle w:val="Hipercze"/>
            <w:rFonts w:cs="Arial"/>
            <w:color w:val="0707EB"/>
            <w:szCs w:val="22"/>
            <w:u w:val="none"/>
          </w:rPr>
          <w:t>platformazakupowa.pl</w:t>
        </w:r>
      </w:hyperlink>
      <w:r w:rsidRPr="005F63D2">
        <w:rPr>
          <w:color w:val="000000"/>
          <w:szCs w:val="22"/>
        </w:rPr>
        <w:t xml:space="preserve"> pod adresem </w:t>
      </w:r>
      <w:hyperlink r:id="rId14" w:history="1">
        <w:r w:rsidR="009A56DA" w:rsidRPr="005F63D2">
          <w:rPr>
            <w:rStyle w:val="Hipercze"/>
            <w:u w:val="none"/>
          </w:rPr>
          <w:t>https://platformazakupowa.pl/pn/um_kwidzyn</w:t>
        </w:r>
      </w:hyperlink>
    </w:p>
    <w:p w:rsidR="007F0E45" w:rsidRPr="005F63D2" w:rsidRDefault="007F0E45" w:rsidP="0037434D">
      <w:pPr>
        <w:pStyle w:val="Ustp"/>
        <w:numPr>
          <w:ilvl w:val="0"/>
          <w:numId w:val="31"/>
        </w:numPr>
        <w:spacing w:beforeLines="60" w:before="144"/>
        <w:ind w:left="357" w:hanging="357"/>
        <w:rPr>
          <w:color w:val="000000"/>
          <w:szCs w:val="22"/>
        </w:rPr>
      </w:pPr>
      <w:r w:rsidRPr="005F63D2">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history="1">
        <w:r w:rsidRPr="005F63D2">
          <w:rPr>
            <w:rStyle w:val="Hipercze"/>
            <w:rFonts w:cs="Arial"/>
            <w:color w:val="0707EB"/>
            <w:szCs w:val="22"/>
            <w:u w:val="none"/>
          </w:rPr>
          <w:t>platformazakupowa.pl</w:t>
        </w:r>
      </w:hyperlink>
      <w:r w:rsidRPr="005F63D2">
        <w:rPr>
          <w:color w:val="000000"/>
          <w:szCs w:val="22"/>
        </w:rPr>
        <w:t xml:space="preserve"> i formularza „</w:t>
      </w:r>
      <w:r w:rsidRPr="005F63D2">
        <w:rPr>
          <w:bCs/>
          <w:color w:val="000000"/>
          <w:szCs w:val="22"/>
        </w:rPr>
        <w:t>Wyślij wiadomość do zamawiającego</w:t>
      </w:r>
      <w:r w:rsidRPr="005F63D2">
        <w:rPr>
          <w:color w:val="000000"/>
          <w:szCs w:val="22"/>
        </w:rPr>
        <w:t>”. </w:t>
      </w:r>
    </w:p>
    <w:p w:rsidR="007F0E45" w:rsidRPr="005F63D2" w:rsidRDefault="009A56DA" w:rsidP="0037434D">
      <w:pPr>
        <w:pStyle w:val="Ustp"/>
        <w:numPr>
          <w:ilvl w:val="0"/>
          <w:numId w:val="31"/>
        </w:numPr>
        <w:spacing w:beforeLines="60" w:before="144"/>
        <w:ind w:left="357" w:hanging="357"/>
        <w:rPr>
          <w:szCs w:val="22"/>
        </w:rPr>
      </w:pPr>
      <w:r w:rsidRPr="005F63D2">
        <w:rPr>
          <w:color w:val="000000"/>
          <w:szCs w:val="22"/>
        </w:rPr>
        <w:t xml:space="preserve"> </w:t>
      </w:r>
      <w:r w:rsidR="007F0E45" w:rsidRPr="005F63D2">
        <w:rPr>
          <w:color w:val="000000"/>
          <w:szCs w:val="22"/>
        </w:rPr>
        <w:t>Za datę przekazania (wpływu) oświadczeń, wniosków, zawiadomień oraz informacji przyjmuje się datę ich przesłania za pośrednictwem</w:t>
      </w:r>
      <w:r w:rsidR="007F0E45" w:rsidRPr="005F63D2">
        <w:rPr>
          <w:color w:val="0707EB"/>
          <w:szCs w:val="22"/>
        </w:rPr>
        <w:t xml:space="preserve"> </w:t>
      </w:r>
      <w:hyperlink r:id="rId16" w:history="1">
        <w:r w:rsidR="007F0E45" w:rsidRPr="005F63D2">
          <w:rPr>
            <w:rStyle w:val="Hipercze"/>
            <w:rFonts w:cs="Arial"/>
            <w:color w:val="0707EB"/>
            <w:szCs w:val="22"/>
            <w:u w:val="none"/>
          </w:rPr>
          <w:t>platformazakupowa.pl</w:t>
        </w:r>
      </w:hyperlink>
      <w:r w:rsidR="007F0E45" w:rsidRPr="005F63D2">
        <w:rPr>
          <w:color w:val="000000"/>
          <w:szCs w:val="22"/>
        </w:rPr>
        <w:t xml:space="preserve"> poprzez kliknięcie przycisku</w:t>
      </w:r>
      <w:r w:rsidR="008D6536" w:rsidRPr="005F63D2">
        <w:rPr>
          <w:color w:val="000000"/>
          <w:szCs w:val="22"/>
        </w:rPr>
        <w:t xml:space="preserve"> </w:t>
      </w:r>
      <w:r w:rsidR="007F0E45" w:rsidRPr="005F63D2">
        <w:rPr>
          <w:color w:val="000000"/>
          <w:szCs w:val="22"/>
        </w:rPr>
        <w:t>„Wyślij wiadomość do zamawiającego” po których pojawi się komunikat, że wiadomość została wysłana do Zamawiającego</w:t>
      </w:r>
      <w:r w:rsidRPr="005F63D2">
        <w:rPr>
          <w:color w:val="000000"/>
          <w:szCs w:val="22"/>
        </w:rPr>
        <w:t>.</w:t>
      </w:r>
    </w:p>
    <w:p w:rsidR="007F0E45" w:rsidRPr="005F63D2" w:rsidRDefault="007F0E45" w:rsidP="0037434D">
      <w:pPr>
        <w:pStyle w:val="Ustp"/>
        <w:numPr>
          <w:ilvl w:val="0"/>
          <w:numId w:val="31"/>
        </w:numPr>
        <w:spacing w:beforeLines="60" w:before="144"/>
        <w:rPr>
          <w:szCs w:val="22"/>
        </w:rPr>
      </w:pPr>
      <w:r w:rsidRPr="005F63D2">
        <w:rPr>
          <w:color w:val="000000"/>
          <w:szCs w:val="22"/>
        </w:rPr>
        <w:t xml:space="preserve">Zamawiający będzie przekazywał wykonawcom informacje za pośrednictwem </w:t>
      </w:r>
      <w:hyperlink r:id="rId17" w:history="1">
        <w:r w:rsidRPr="005F63D2">
          <w:rPr>
            <w:rStyle w:val="Hipercze"/>
            <w:rFonts w:cs="Arial"/>
            <w:color w:val="0707EB"/>
            <w:szCs w:val="22"/>
            <w:u w:val="none"/>
          </w:rPr>
          <w:t>platformazakupowa.pl</w:t>
        </w:r>
      </w:hyperlink>
      <w:r w:rsidRPr="005F63D2">
        <w:rPr>
          <w:color w:val="0707EB"/>
          <w:szCs w:val="22"/>
        </w:rPr>
        <w:t>.</w:t>
      </w:r>
      <w:r w:rsidRPr="005F63D2">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history="1">
        <w:r w:rsidRPr="005F63D2">
          <w:rPr>
            <w:rStyle w:val="Hipercze"/>
            <w:rFonts w:cs="Arial"/>
            <w:color w:val="0707EB"/>
            <w:szCs w:val="22"/>
            <w:u w:val="none"/>
          </w:rPr>
          <w:t>platformazakupowa.pl</w:t>
        </w:r>
      </w:hyperlink>
      <w:r w:rsidRPr="005F63D2">
        <w:rPr>
          <w:color w:val="000000"/>
          <w:szCs w:val="22"/>
        </w:rPr>
        <w:t xml:space="preserve"> do konkretnego Wykonawcy.</w:t>
      </w:r>
    </w:p>
    <w:p w:rsidR="00585A45" w:rsidRPr="005F63D2" w:rsidRDefault="00585A45" w:rsidP="0037434D">
      <w:pPr>
        <w:pStyle w:val="Ustp"/>
        <w:numPr>
          <w:ilvl w:val="0"/>
          <w:numId w:val="31"/>
        </w:numPr>
      </w:pPr>
      <w:r w:rsidRPr="005F63D2">
        <w:t xml:space="preserve">Zamawiający dopuszcza komunikację za pomocą poczty elektronicznej na adres: </w:t>
      </w:r>
      <w:hyperlink r:id="rId19" w:history="1">
        <w:r w:rsidRPr="005F63D2">
          <w:rPr>
            <w:rStyle w:val="Hipercze"/>
            <w:rFonts w:cs="Arial"/>
            <w:color w:val="auto"/>
            <w:u w:val="none"/>
          </w:rPr>
          <w:t>zp@kwidzyn.pl</w:t>
        </w:r>
      </w:hyperlink>
      <w:r w:rsidR="008D6536" w:rsidRPr="005F63D2">
        <w:rPr>
          <w:rStyle w:val="Hipercze"/>
          <w:rFonts w:cs="Arial"/>
          <w:color w:val="auto"/>
          <w:u w:val="none"/>
        </w:rPr>
        <w:t xml:space="preserve"> </w:t>
      </w:r>
      <w:r w:rsidRPr="005F63D2">
        <w:t>(nie dotyczy składania ofert).</w:t>
      </w:r>
    </w:p>
    <w:p w:rsidR="007F0E45" w:rsidRPr="005F63D2" w:rsidRDefault="007F0E45" w:rsidP="0037434D">
      <w:pPr>
        <w:pStyle w:val="Ustp"/>
        <w:numPr>
          <w:ilvl w:val="0"/>
          <w:numId w:val="31"/>
        </w:numPr>
        <w:rPr>
          <w:szCs w:val="22"/>
        </w:rPr>
      </w:pPr>
      <w:r w:rsidRPr="005F63D2">
        <w:rPr>
          <w:color w:val="000000"/>
          <w:szCs w:val="22"/>
        </w:rPr>
        <w:t xml:space="preserve">Wykonawca, jako podmiot profesjonalny ma obowiązek sprawdzania komunikatów i wiadomości bezpośrednio na </w:t>
      </w:r>
      <w:hyperlink r:id="rId20" w:history="1">
        <w:r w:rsidRPr="005F63D2">
          <w:rPr>
            <w:rStyle w:val="Hipercze"/>
            <w:rFonts w:cs="Arial"/>
            <w:color w:val="0707EB"/>
            <w:szCs w:val="22"/>
            <w:u w:val="none"/>
          </w:rPr>
          <w:t>platformazakupowa.pl</w:t>
        </w:r>
      </w:hyperlink>
      <w:r w:rsidRPr="005F63D2">
        <w:rPr>
          <w:color w:val="000000"/>
          <w:szCs w:val="22"/>
        </w:rPr>
        <w:t xml:space="preserve"> przesłanych przez Zamawiającego, gdyż system powiadomień może ulec awarii lub powiadomienie może trafić do folderu SPAM.</w:t>
      </w:r>
    </w:p>
    <w:p w:rsidR="007F0E45" w:rsidRPr="005F63D2" w:rsidRDefault="007F0E45" w:rsidP="0037434D">
      <w:pPr>
        <w:pStyle w:val="Ustp"/>
        <w:numPr>
          <w:ilvl w:val="0"/>
          <w:numId w:val="31"/>
        </w:numPr>
        <w:rPr>
          <w:szCs w:val="22"/>
        </w:rPr>
      </w:pPr>
      <w:r w:rsidRPr="005F63D2">
        <w:rPr>
          <w:color w:val="000000"/>
          <w:szCs w:val="22"/>
        </w:rPr>
        <w:t>Zamawiający, zgodnie z § 11 ust. 2 ROZPORZĄDZENIE PREZESA RADY MINISTRÓW z dnia 30 grudnia 2020 r. w sprawie sposobu sporządzania i przekazywania informacji oraz wymagań technicznych dla dokumentów elektronicznych oraz środków komunikacji elektronicznej w</w:t>
      </w:r>
      <w:r w:rsidR="008D179D">
        <w:rPr>
          <w:color w:val="000000"/>
          <w:szCs w:val="22"/>
        </w:rPr>
        <w:t> </w:t>
      </w:r>
      <w:r w:rsidRPr="005F63D2">
        <w:rPr>
          <w:color w:val="000000"/>
          <w:szCs w:val="22"/>
        </w:rPr>
        <w:t xml:space="preserve">postępowaniu o udzielenie zamówienia publicznego lub konkursie zamieszcza wymagania </w:t>
      </w:r>
      <w:r w:rsidRPr="005F63D2">
        <w:rPr>
          <w:color w:val="000000"/>
          <w:szCs w:val="22"/>
        </w:rPr>
        <w:lastRenderedPageBreak/>
        <w:t xml:space="preserve">dotyczące specyfikacji połączenia, formatu przesyłanych danych oraz szyfrowania i oznaczania czasu przekazania i odbioru danych za pośrednictwem </w:t>
      </w:r>
      <w:hyperlink r:id="rId21" w:history="1">
        <w:r w:rsidRPr="005F63D2">
          <w:rPr>
            <w:rStyle w:val="Hipercze"/>
            <w:rFonts w:cs="Arial"/>
            <w:color w:val="0707EB"/>
            <w:szCs w:val="22"/>
            <w:u w:val="none"/>
          </w:rPr>
          <w:t>platformazakupowa.pl</w:t>
        </w:r>
      </w:hyperlink>
      <w:r w:rsidRPr="005F63D2">
        <w:rPr>
          <w:color w:val="000000"/>
          <w:szCs w:val="22"/>
        </w:rPr>
        <w:t>, tj.:</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stały dostęp do sieci Internet o gwarantowanej przepustowości nie mniejszej niż 512 </w:t>
      </w:r>
      <w:proofErr w:type="spellStart"/>
      <w:r w:rsidRPr="005F63D2">
        <w:rPr>
          <w:rFonts w:ascii="Arial" w:hAnsi="Arial" w:cs="Arial"/>
          <w:color w:val="000000"/>
          <w:sz w:val="22"/>
          <w:szCs w:val="22"/>
        </w:rPr>
        <w:t>kb</w:t>
      </w:r>
      <w:proofErr w:type="spellEnd"/>
      <w:r w:rsidRPr="005F63D2">
        <w:rPr>
          <w:rFonts w:ascii="Arial" w:hAnsi="Arial" w:cs="Arial"/>
          <w:color w:val="000000"/>
          <w:sz w:val="22"/>
          <w:szCs w:val="22"/>
        </w:rPr>
        <w:t>/s,</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zainstalowana dowolna przeglądarka internetowa, w przypadku Internet Explorer minimalnie wersja 10 0.,</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włączona obsługa JavaScript,</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zainstalowany program Adobe </w:t>
      </w:r>
      <w:proofErr w:type="spellStart"/>
      <w:r w:rsidRPr="005F63D2">
        <w:rPr>
          <w:rFonts w:ascii="Arial" w:hAnsi="Arial" w:cs="Arial"/>
          <w:color w:val="000000"/>
          <w:sz w:val="22"/>
          <w:szCs w:val="22"/>
        </w:rPr>
        <w:t>Acrobat</w:t>
      </w:r>
      <w:proofErr w:type="spellEnd"/>
      <w:r w:rsidRPr="005F63D2">
        <w:rPr>
          <w:rFonts w:ascii="Arial" w:hAnsi="Arial" w:cs="Arial"/>
          <w:color w:val="000000"/>
          <w:sz w:val="22"/>
          <w:szCs w:val="22"/>
        </w:rPr>
        <w:t xml:space="preserve"> Reader lub inny obsługujący format plików .pdf,</w:t>
      </w:r>
    </w:p>
    <w:p w:rsidR="007F0E45" w:rsidRPr="005F63D2" w:rsidRDefault="005D275F"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hyperlink r:id="rId22" w:history="1">
        <w:r w:rsidR="009A56DA" w:rsidRPr="005F63D2">
          <w:rPr>
            <w:rStyle w:val="Hipercze"/>
            <w:rFonts w:ascii="Arial" w:hAnsi="Arial" w:cs="Arial"/>
            <w:color w:val="0707EB"/>
            <w:sz w:val="22"/>
            <w:szCs w:val="22"/>
            <w:u w:val="none"/>
          </w:rPr>
          <w:t>platformazakupowa.pl</w:t>
        </w:r>
      </w:hyperlink>
      <w:r w:rsidR="009A56DA" w:rsidRPr="005F63D2">
        <w:rPr>
          <w:rStyle w:val="Hipercze"/>
          <w:rFonts w:ascii="Arial" w:hAnsi="Arial" w:cs="Arial"/>
          <w:color w:val="0707EB"/>
          <w:sz w:val="22"/>
          <w:szCs w:val="22"/>
          <w:u w:val="none"/>
        </w:rPr>
        <w:t xml:space="preserve"> </w:t>
      </w:r>
      <w:r w:rsidR="007F0E45" w:rsidRPr="005F63D2">
        <w:rPr>
          <w:rFonts w:ascii="Arial" w:hAnsi="Arial" w:cs="Arial"/>
          <w:color w:val="000000"/>
          <w:sz w:val="22"/>
          <w:szCs w:val="22"/>
        </w:rPr>
        <w:t>działa według standardu przyjętego w komunikacji sieciowej - kodowanie UTF8,</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Oznaczenie czasu odbioru danych przez platformę zakupową stanowi datę oraz dokładny czas (</w:t>
      </w:r>
      <w:proofErr w:type="spellStart"/>
      <w:r w:rsidRPr="005F63D2">
        <w:rPr>
          <w:rFonts w:ascii="Arial" w:hAnsi="Arial" w:cs="Arial"/>
          <w:color w:val="000000"/>
          <w:sz w:val="22"/>
          <w:szCs w:val="22"/>
        </w:rPr>
        <w:t>hh:mm:ss</w:t>
      </w:r>
      <w:proofErr w:type="spellEnd"/>
      <w:r w:rsidRPr="005F63D2">
        <w:rPr>
          <w:rFonts w:ascii="Arial" w:hAnsi="Arial" w:cs="Arial"/>
          <w:color w:val="000000"/>
          <w:sz w:val="22"/>
          <w:szCs w:val="22"/>
        </w:rPr>
        <w:t>) generowany wg. czasu lokalnego serwera synchronizowanego z zegarem Głównego Urzędu Miar.</w:t>
      </w:r>
    </w:p>
    <w:p w:rsidR="007F0E45" w:rsidRPr="005F63D2" w:rsidRDefault="00A34B30" w:rsidP="0037434D">
      <w:pPr>
        <w:pStyle w:val="Ustp"/>
        <w:numPr>
          <w:ilvl w:val="0"/>
          <w:numId w:val="31"/>
        </w:numPr>
        <w:rPr>
          <w:color w:val="000000"/>
          <w:szCs w:val="22"/>
        </w:rPr>
      </w:pPr>
      <w:r w:rsidRPr="005F63D2">
        <w:rPr>
          <w:color w:val="000000"/>
          <w:szCs w:val="22"/>
        </w:rPr>
        <w:t xml:space="preserve"> </w:t>
      </w:r>
      <w:r w:rsidR="007F0E45" w:rsidRPr="005F63D2">
        <w:rPr>
          <w:color w:val="000000"/>
          <w:szCs w:val="22"/>
        </w:rPr>
        <w:t>Wykonawca, przystępując do niniejszego postępowania o udzielenie zamówienia publicznego:</w:t>
      </w:r>
    </w:p>
    <w:p w:rsidR="007F0E45" w:rsidRPr="005F63D2" w:rsidRDefault="007F0E45" w:rsidP="0037434D">
      <w:pPr>
        <w:pStyle w:val="NormalnyWeb"/>
        <w:numPr>
          <w:ilvl w:val="0"/>
          <w:numId w:val="30"/>
        </w:numPr>
        <w:spacing w:before="0" w:beforeAutospacing="0" w:after="0" w:afterAutospacing="0" w:line="276" w:lineRule="auto"/>
        <w:textAlignment w:val="baseline"/>
        <w:rPr>
          <w:rFonts w:ascii="Arial" w:hAnsi="Arial" w:cs="Arial"/>
          <w:color w:val="000000"/>
          <w:sz w:val="22"/>
          <w:szCs w:val="22"/>
        </w:rPr>
      </w:pPr>
      <w:r w:rsidRPr="005F63D2">
        <w:rPr>
          <w:rFonts w:ascii="Arial" w:hAnsi="Arial" w:cs="Arial"/>
          <w:color w:val="000000"/>
          <w:sz w:val="22"/>
          <w:szCs w:val="22"/>
        </w:rPr>
        <w:t xml:space="preserve">akceptuje warunki korzystania z </w:t>
      </w:r>
      <w:hyperlink r:id="rId23" w:history="1">
        <w:r w:rsidRPr="005F63D2">
          <w:rPr>
            <w:rStyle w:val="Hipercze"/>
            <w:rFonts w:ascii="Arial" w:hAnsi="Arial" w:cs="Arial"/>
            <w:color w:val="0707EB"/>
            <w:sz w:val="22"/>
            <w:szCs w:val="22"/>
            <w:u w:val="none"/>
          </w:rPr>
          <w:t>platformazakupowa.pl</w:t>
        </w:r>
      </w:hyperlink>
      <w:r w:rsidRPr="005F63D2">
        <w:rPr>
          <w:rFonts w:ascii="Arial" w:hAnsi="Arial" w:cs="Arial"/>
          <w:color w:val="0707EB"/>
          <w:sz w:val="22"/>
          <w:szCs w:val="22"/>
        </w:rPr>
        <w:t xml:space="preserve"> </w:t>
      </w:r>
      <w:r w:rsidRPr="005F63D2">
        <w:rPr>
          <w:rFonts w:ascii="Arial" w:hAnsi="Arial" w:cs="Arial"/>
          <w:color w:val="000000"/>
          <w:sz w:val="22"/>
          <w:szCs w:val="22"/>
        </w:rPr>
        <w:t xml:space="preserve">określone w Regulaminie zamieszczonym na stronie internetowej </w:t>
      </w:r>
      <w:hyperlink r:id="rId24" w:history="1">
        <w:r w:rsidRPr="005F63D2">
          <w:rPr>
            <w:rStyle w:val="Hipercze"/>
            <w:rFonts w:ascii="Arial" w:hAnsi="Arial" w:cs="Arial"/>
            <w:color w:val="0707EB"/>
            <w:sz w:val="22"/>
            <w:szCs w:val="22"/>
            <w:u w:val="none"/>
          </w:rPr>
          <w:t>pod linkiem</w:t>
        </w:r>
      </w:hyperlink>
      <w:r w:rsidR="008D6536" w:rsidRPr="005F63D2">
        <w:rPr>
          <w:rFonts w:ascii="Arial" w:hAnsi="Arial" w:cs="Arial"/>
          <w:color w:val="0707EB"/>
          <w:sz w:val="22"/>
          <w:szCs w:val="22"/>
        </w:rPr>
        <w:t xml:space="preserve"> </w:t>
      </w:r>
      <w:r w:rsidRPr="005F63D2">
        <w:rPr>
          <w:rFonts w:ascii="Arial" w:hAnsi="Arial" w:cs="Arial"/>
          <w:color w:val="000000"/>
          <w:sz w:val="22"/>
          <w:szCs w:val="22"/>
        </w:rPr>
        <w:t>w zakładce „Regulamin" oraz uznaje go za wiążący,</w:t>
      </w:r>
    </w:p>
    <w:p w:rsidR="007F0E45" w:rsidRPr="005F63D2" w:rsidRDefault="007F0E45" w:rsidP="0037434D">
      <w:pPr>
        <w:pStyle w:val="NormalnyWeb"/>
        <w:numPr>
          <w:ilvl w:val="0"/>
          <w:numId w:val="30"/>
        </w:numPr>
        <w:spacing w:before="0" w:beforeAutospacing="0" w:after="0" w:afterAutospacing="0" w:line="276" w:lineRule="auto"/>
        <w:jc w:val="both"/>
        <w:textAlignment w:val="baseline"/>
        <w:rPr>
          <w:rFonts w:ascii="Arial" w:hAnsi="Arial" w:cs="Arial"/>
          <w:color w:val="000000"/>
          <w:sz w:val="22"/>
          <w:szCs w:val="22"/>
        </w:rPr>
      </w:pPr>
      <w:r w:rsidRPr="005F63D2">
        <w:rPr>
          <w:rFonts w:ascii="Arial" w:hAnsi="Arial" w:cs="Arial"/>
          <w:color w:val="000000"/>
          <w:sz w:val="22"/>
          <w:szCs w:val="22"/>
        </w:rPr>
        <w:t xml:space="preserve">zapoznał i stosuje się do Instrukcji składania ofert/wniosków dostępnej </w:t>
      </w:r>
      <w:hyperlink r:id="rId25" w:history="1">
        <w:r w:rsidRPr="005F63D2">
          <w:rPr>
            <w:rStyle w:val="Hipercze"/>
            <w:rFonts w:ascii="Arial" w:hAnsi="Arial" w:cs="Arial"/>
            <w:color w:val="0707EB"/>
            <w:sz w:val="22"/>
            <w:szCs w:val="22"/>
            <w:u w:val="none"/>
          </w:rPr>
          <w:t>pod linkiem</w:t>
        </w:r>
      </w:hyperlink>
      <w:r w:rsidRPr="005F63D2">
        <w:rPr>
          <w:rFonts w:ascii="Arial" w:hAnsi="Arial" w:cs="Arial"/>
          <w:color w:val="0707EB"/>
          <w:sz w:val="22"/>
          <w:szCs w:val="22"/>
        </w:rPr>
        <w:t>.</w:t>
      </w:r>
      <w:r w:rsidRPr="005F63D2">
        <w:rPr>
          <w:rFonts w:ascii="Arial" w:hAnsi="Arial" w:cs="Arial"/>
          <w:color w:val="000000"/>
          <w:sz w:val="22"/>
          <w:szCs w:val="22"/>
        </w:rPr>
        <w:t> </w:t>
      </w:r>
    </w:p>
    <w:p w:rsidR="007F0E45" w:rsidRPr="005F63D2" w:rsidRDefault="007F0E45" w:rsidP="0037434D">
      <w:pPr>
        <w:pStyle w:val="Ustp"/>
        <w:numPr>
          <w:ilvl w:val="0"/>
          <w:numId w:val="31"/>
        </w:numPr>
        <w:rPr>
          <w:color w:val="000000"/>
          <w:szCs w:val="22"/>
        </w:rPr>
      </w:pPr>
      <w:r w:rsidRPr="005F63D2">
        <w:rPr>
          <w:bCs/>
          <w:color w:val="000000"/>
          <w:szCs w:val="22"/>
        </w:rPr>
        <w:t>Zamawiający nie ponosi odpowiedzialności za złożenie oferty w sposób niezgodny z Instrukcją korzystania z</w:t>
      </w:r>
      <w:r w:rsidRPr="005F63D2">
        <w:rPr>
          <w:b/>
          <w:bCs/>
          <w:color w:val="000000"/>
          <w:szCs w:val="22"/>
        </w:rPr>
        <w:t xml:space="preserve"> </w:t>
      </w:r>
      <w:hyperlink r:id="rId26" w:history="1">
        <w:r w:rsidRPr="005F63D2">
          <w:rPr>
            <w:rStyle w:val="Hipercze"/>
            <w:rFonts w:cs="Arial"/>
            <w:bCs/>
            <w:color w:val="0707EB"/>
            <w:szCs w:val="22"/>
            <w:u w:val="none"/>
          </w:rPr>
          <w:t>platformazakupowa.pl</w:t>
        </w:r>
      </w:hyperlink>
      <w:r w:rsidRPr="005F63D2">
        <w:rPr>
          <w:color w:val="0707EB"/>
          <w:szCs w:val="22"/>
        </w:rPr>
        <w:t>,</w:t>
      </w:r>
      <w:r w:rsidRPr="005F63D2">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7F0E45" w:rsidRPr="005F63D2" w:rsidRDefault="007F0E45" w:rsidP="0037434D">
      <w:pPr>
        <w:pStyle w:val="Ustp"/>
        <w:numPr>
          <w:ilvl w:val="0"/>
          <w:numId w:val="31"/>
        </w:numPr>
        <w:rPr>
          <w:color w:val="000000"/>
          <w:szCs w:val="22"/>
        </w:rPr>
      </w:pPr>
      <w:r w:rsidRPr="005F63D2">
        <w:rPr>
          <w:color w:val="000000"/>
          <w:szCs w:val="22"/>
        </w:rPr>
        <w:t xml:space="preserve">Zamawiający informuje, że instrukcje korzystania z </w:t>
      </w:r>
      <w:hyperlink r:id="rId27" w:history="1">
        <w:r w:rsidRPr="005F63D2">
          <w:rPr>
            <w:rStyle w:val="Hipercze"/>
            <w:rFonts w:cs="Arial"/>
            <w:color w:val="0707EB"/>
            <w:szCs w:val="22"/>
            <w:u w:val="none"/>
          </w:rPr>
          <w:t>platformazakupowa.pl</w:t>
        </w:r>
      </w:hyperlink>
      <w:r w:rsidRPr="005F63D2">
        <w:rPr>
          <w:color w:val="000000"/>
          <w:szCs w:val="22"/>
        </w:rPr>
        <w:t xml:space="preserve"> dotyczące w</w:t>
      </w:r>
      <w:r w:rsidR="008D179D">
        <w:rPr>
          <w:color w:val="000000"/>
          <w:szCs w:val="22"/>
        </w:rPr>
        <w:t> </w:t>
      </w:r>
      <w:r w:rsidRPr="005F63D2">
        <w:rPr>
          <w:color w:val="000000"/>
          <w:szCs w:val="22"/>
        </w:rPr>
        <w:t xml:space="preserve">szczególności logowania, składania wniosków o wyjaśnienie treści SWZ, składania ofert oraz innych czynności podejmowanych w niniejszym postępowaniu przy użyciu </w:t>
      </w:r>
      <w:hyperlink r:id="rId28" w:history="1">
        <w:r w:rsidRPr="005F63D2">
          <w:rPr>
            <w:rStyle w:val="Hipercze"/>
            <w:rFonts w:cs="Arial"/>
            <w:color w:val="0707EB"/>
            <w:szCs w:val="22"/>
            <w:u w:val="none"/>
          </w:rPr>
          <w:t>platformazakupowa.pl</w:t>
        </w:r>
      </w:hyperlink>
      <w:r w:rsidRPr="005F63D2">
        <w:rPr>
          <w:color w:val="0707EB"/>
          <w:szCs w:val="22"/>
        </w:rPr>
        <w:t xml:space="preserve"> </w:t>
      </w:r>
      <w:r w:rsidRPr="005F63D2">
        <w:rPr>
          <w:color w:val="000000"/>
          <w:szCs w:val="22"/>
        </w:rPr>
        <w:t xml:space="preserve">znajdują się w zakładce „Instrukcje dla Wykonawców" na stronie internetowej pod adresem: </w:t>
      </w:r>
      <w:hyperlink r:id="rId29" w:history="1">
        <w:r w:rsidRPr="005F63D2">
          <w:rPr>
            <w:rStyle w:val="Hipercze"/>
            <w:rFonts w:cs="Arial"/>
            <w:color w:val="0707EB"/>
            <w:szCs w:val="22"/>
            <w:u w:val="none"/>
          </w:rPr>
          <w:t>https://platformazakupowa.pl/strona/45-instrukcje</w:t>
        </w:r>
      </w:hyperlink>
    </w:p>
    <w:p w:rsidR="007F0E45" w:rsidRPr="007F0E45" w:rsidRDefault="007F0E45" w:rsidP="0037434D">
      <w:pPr>
        <w:pStyle w:val="Ustp"/>
        <w:numPr>
          <w:ilvl w:val="0"/>
          <w:numId w:val="31"/>
        </w:numPr>
        <w:rPr>
          <w:color w:val="000000"/>
          <w:szCs w:val="22"/>
        </w:rPr>
      </w:pPr>
      <w:r w:rsidRPr="007F0E45">
        <w:rPr>
          <w:szCs w:val="22"/>
        </w:rPr>
        <w:t xml:space="preserve">W korespondencji kierowanej do Zamawiającego Wykonawcy powinni posługiwać się numerem przedmiotowego postępowania. </w:t>
      </w:r>
    </w:p>
    <w:p w:rsidR="00596675" w:rsidRPr="00F37543" w:rsidRDefault="007F0E45" w:rsidP="0037434D">
      <w:pPr>
        <w:pStyle w:val="Akapitzlist"/>
        <w:numPr>
          <w:ilvl w:val="0"/>
          <w:numId w:val="31"/>
        </w:numPr>
        <w:autoSpaceDE w:val="0"/>
        <w:autoSpaceDN w:val="0"/>
        <w:adjustRightInd w:val="0"/>
        <w:spacing w:before="120"/>
        <w:contextualSpacing/>
        <w:rPr>
          <w:rFonts w:ascii="Arial" w:hAnsi="Arial" w:cs="Arial"/>
          <w:i/>
        </w:rPr>
      </w:pPr>
      <w:r w:rsidRPr="00596675">
        <w:rPr>
          <w:rFonts w:ascii="Arial" w:hAnsi="Arial" w:cs="Arial"/>
        </w:rPr>
        <w:t xml:space="preserve">Wykonawca może zwrócić się do Zamawiającego z wnioskiem o </w:t>
      </w:r>
      <w:r w:rsidR="00F37543">
        <w:rPr>
          <w:rFonts w:ascii="Arial" w:hAnsi="Arial" w:cs="Arial"/>
        </w:rPr>
        <w:t>wyjaśnienie treści SWZ</w:t>
      </w:r>
      <w:r w:rsidR="00596675" w:rsidRPr="00596675">
        <w:rPr>
          <w:rFonts w:ascii="Arial" w:hAnsi="Arial" w:cs="Arial"/>
        </w:rPr>
        <w:t xml:space="preserve"> </w:t>
      </w:r>
      <w:r w:rsidR="00596675" w:rsidRPr="00F37543">
        <w:rPr>
          <w:rFonts w:ascii="Arial" w:hAnsi="Arial" w:cs="Arial"/>
          <w:i/>
        </w:rPr>
        <w:t>(proszę o przesyłanie zapytań w formie edytowalnej).</w:t>
      </w:r>
    </w:p>
    <w:p w:rsidR="007F0E45" w:rsidRPr="0032371A" w:rsidRDefault="007F0E45" w:rsidP="0037434D">
      <w:pPr>
        <w:pStyle w:val="Ustp"/>
        <w:numPr>
          <w:ilvl w:val="0"/>
          <w:numId w:val="31"/>
        </w:numPr>
        <w:rPr>
          <w:color w:val="000000"/>
          <w:szCs w:val="22"/>
        </w:rPr>
      </w:pPr>
      <w:r w:rsidRPr="0032371A">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7F0E45" w:rsidRPr="0032371A" w:rsidRDefault="007F0E45" w:rsidP="0037434D">
      <w:pPr>
        <w:pStyle w:val="Ustp"/>
        <w:numPr>
          <w:ilvl w:val="0"/>
          <w:numId w:val="31"/>
        </w:numPr>
        <w:rPr>
          <w:color w:val="000000"/>
          <w:szCs w:val="22"/>
        </w:rPr>
      </w:pPr>
      <w:r w:rsidRPr="0032371A">
        <w:rPr>
          <w:szCs w:val="22"/>
        </w:rPr>
        <w:t>Jeżeli Zamawiający nie udzieli wyjaśnień w terminie, o którym mowa w ust. 1</w:t>
      </w:r>
      <w:r w:rsidR="009A56DA">
        <w:rPr>
          <w:szCs w:val="22"/>
        </w:rPr>
        <w:t>3</w:t>
      </w:r>
      <w:r w:rsidRPr="0032371A">
        <w:rPr>
          <w:szCs w:val="22"/>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32371A" w:rsidRPr="0032371A">
        <w:rPr>
          <w:szCs w:val="22"/>
        </w:rPr>
        <w:t>1</w:t>
      </w:r>
      <w:r w:rsidRPr="0032371A">
        <w:rPr>
          <w:szCs w:val="22"/>
        </w:rPr>
        <w:t>, Zamawiający nie ma obowiązku udzielania wyjaśnień SWZ oraz obowiązku przedłużenia terminu składania ofert.</w:t>
      </w:r>
    </w:p>
    <w:p w:rsidR="007F0E45" w:rsidRPr="0032371A" w:rsidRDefault="007F0E45" w:rsidP="0037434D">
      <w:pPr>
        <w:pStyle w:val="Ustp"/>
        <w:numPr>
          <w:ilvl w:val="0"/>
          <w:numId w:val="31"/>
        </w:numPr>
        <w:rPr>
          <w:color w:val="000000"/>
          <w:szCs w:val="22"/>
        </w:rPr>
      </w:pPr>
      <w:r w:rsidRPr="0032371A">
        <w:rPr>
          <w:szCs w:val="22"/>
        </w:rPr>
        <w:t>Przedłużenie terminu składania ofert, o których mowa w ust. 1</w:t>
      </w:r>
      <w:r w:rsidR="009A56DA">
        <w:rPr>
          <w:szCs w:val="22"/>
        </w:rPr>
        <w:t>4</w:t>
      </w:r>
      <w:r w:rsidRPr="0032371A">
        <w:rPr>
          <w:szCs w:val="22"/>
        </w:rPr>
        <w:t>, nie wpływa na bieg terminu składania wniosku o wyjaśnienie treści SWZ.</w:t>
      </w:r>
    </w:p>
    <w:p w:rsidR="000A57E1" w:rsidRPr="008B6389" w:rsidRDefault="000A57E1" w:rsidP="0037434D">
      <w:pPr>
        <w:pStyle w:val="Ustp"/>
        <w:numPr>
          <w:ilvl w:val="0"/>
          <w:numId w:val="31"/>
        </w:numPr>
      </w:pPr>
      <w:r w:rsidRPr="0032371A">
        <w:rPr>
          <w:szCs w:val="22"/>
        </w:rPr>
        <w:t xml:space="preserve">Sposób sporządzenia dokumentów elektronicznych, cyfrowych </w:t>
      </w:r>
      <w:proofErr w:type="spellStart"/>
      <w:r w:rsidRPr="0032371A">
        <w:rPr>
          <w:szCs w:val="22"/>
        </w:rPr>
        <w:t>odwzorowań</w:t>
      </w:r>
      <w:proofErr w:type="spellEnd"/>
      <w:r w:rsidRPr="0032371A">
        <w:rPr>
          <w:szCs w:val="22"/>
        </w:rPr>
        <w:t xml:space="preserve"> dokumentów oraz</w:t>
      </w:r>
      <w:r w:rsidRPr="008B6389">
        <w:t xml:space="preserve"> informacji musi być zgody z wymaganiami określonymi w rozporządzeniu Prezesa Rady Ministrów w sprawie sposobu sporządzania i przekazywania informacji oraz wymagań </w:t>
      </w:r>
      <w:r w:rsidRPr="008B6389">
        <w:lastRenderedPageBreak/>
        <w:t>technicznych dla dokumentów elektronicznych oraz środków komunikacji elektronicznej w</w:t>
      </w:r>
      <w:r>
        <w:t> </w:t>
      </w:r>
      <w:r w:rsidRPr="008B6389">
        <w:t>postępowaniu o udzielenie zamówienia publicznego lub konkursie.</w:t>
      </w:r>
    </w:p>
    <w:p w:rsidR="000A57E1" w:rsidRPr="008B6389" w:rsidRDefault="000A57E1" w:rsidP="0037434D">
      <w:pPr>
        <w:pStyle w:val="Ustp"/>
        <w:numPr>
          <w:ilvl w:val="0"/>
          <w:numId w:val="31"/>
        </w:numPr>
        <w:rPr>
          <w:strike/>
        </w:rPr>
      </w:pPr>
      <w:r w:rsidRPr="008B6389">
        <w:t>Zamawiający nie przewiduje sposobu komunikowania się z Wykonawcami w inny sposób niż przy użyciu środków komunikacji elektronicznej, wskazanych w SWZ.</w:t>
      </w:r>
    </w:p>
    <w:p w:rsidR="000A57E1" w:rsidRDefault="000A57E1" w:rsidP="0037434D">
      <w:pPr>
        <w:pStyle w:val="Ustp"/>
        <w:numPr>
          <w:ilvl w:val="0"/>
          <w:numId w:val="31"/>
        </w:numPr>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II</w:t>
      </w:r>
      <w:r w:rsidRPr="008B6389">
        <w:rPr>
          <w:rFonts w:ascii="Arial" w:hAnsi="Arial" w:cs="Arial"/>
        </w:rPr>
        <w:tab/>
        <w:t>Wskazanie osób uprawnionych do komunikowania się z wykonawcami</w:t>
      </w:r>
    </w:p>
    <w:p w:rsidR="007F0E45" w:rsidRPr="005F63D2" w:rsidRDefault="007F0E45" w:rsidP="007F0E45">
      <w:pPr>
        <w:rPr>
          <w:rStyle w:val="Hipercze"/>
          <w:rFonts w:cs="Arial"/>
          <w:sz w:val="22"/>
          <w:szCs w:val="22"/>
          <w:u w:val="none"/>
        </w:rPr>
      </w:pPr>
      <w:r w:rsidRPr="008B6389">
        <w:rPr>
          <w:sz w:val="22"/>
          <w:szCs w:val="22"/>
        </w:rPr>
        <w:t xml:space="preserve">Osobą uprawnioną do komunikowania się w zakresie zagadnień związanych z prowadzoną </w:t>
      </w:r>
      <w:r w:rsidRPr="005F63D2">
        <w:rPr>
          <w:sz w:val="22"/>
          <w:szCs w:val="22"/>
        </w:rPr>
        <w:t xml:space="preserve">procedurą, jest </w:t>
      </w:r>
      <w:r w:rsidRPr="005F63D2">
        <w:rPr>
          <w:b/>
          <w:sz w:val="22"/>
          <w:szCs w:val="22"/>
        </w:rPr>
        <w:t xml:space="preserve">Iwona Milewska oraz Katarzyna Grzebisz nr tel. 55 64 64 760, </w:t>
      </w:r>
      <w:r w:rsidRPr="005F63D2">
        <w:rPr>
          <w:sz w:val="22"/>
          <w:szCs w:val="22"/>
        </w:rPr>
        <w:t xml:space="preserve">e-mail: </w:t>
      </w:r>
      <w:hyperlink r:id="rId30" w:history="1">
        <w:r w:rsidRPr="005F63D2">
          <w:rPr>
            <w:rStyle w:val="Hipercze"/>
            <w:rFonts w:cs="Arial"/>
            <w:sz w:val="22"/>
            <w:szCs w:val="22"/>
            <w:u w:val="none"/>
          </w:rPr>
          <w:t>zp@kwidzyn.pl</w:t>
        </w:r>
      </w:hyperlink>
    </w:p>
    <w:p w:rsidR="00594188" w:rsidRPr="005F63D2" w:rsidRDefault="00594188" w:rsidP="001F76D7">
      <w:pPr>
        <w:pStyle w:val="rozdzia"/>
        <w:shd w:val="clear" w:color="auto" w:fill="DAEEF3" w:themeFill="accent5" w:themeFillTint="33"/>
        <w:rPr>
          <w:rFonts w:ascii="Arial" w:hAnsi="Arial" w:cs="Arial"/>
        </w:rPr>
      </w:pPr>
      <w:bookmarkStart w:id="8" w:name="_Toc70271588"/>
      <w:r w:rsidRPr="005F63D2">
        <w:rPr>
          <w:rFonts w:ascii="Arial" w:hAnsi="Arial" w:cs="Arial"/>
        </w:rPr>
        <w:t>XI</w:t>
      </w:r>
      <w:r w:rsidR="009A56DA" w:rsidRPr="005F63D2">
        <w:rPr>
          <w:rFonts w:ascii="Arial" w:hAnsi="Arial" w:cs="Arial"/>
        </w:rPr>
        <w:t>II</w:t>
      </w:r>
      <w:r w:rsidR="00E9092A" w:rsidRPr="005F63D2">
        <w:rPr>
          <w:rFonts w:ascii="Arial" w:hAnsi="Arial" w:cs="Arial"/>
        </w:rPr>
        <w:tab/>
      </w:r>
      <w:r w:rsidRPr="005F63D2">
        <w:rPr>
          <w:rFonts w:ascii="Arial" w:hAnsi="Arial" w:cs="Arial"/>
        </w:rPr>
        <w:t>Opis</w:t>
      </w:r>
      <w:r w:rsidR="00256CFF" w:rsidRPr="005F63D2">
        <w:rPr>
          <w:rFonts w:ascii="Arial" w:hAnsi="Arial" w:cs="Arial"/>
        </w:rPr>
        <w:t xml:space="preserve"> </w:t>
      </w:r>
      <w:r w:rsidRPr="005F63D2">
        <w:rPr>
          <w:rFonts w:ascii="Arial" w:hAnsi="Arial" w:cs="Arial"/>
        </w:rPr>
        <w:t>sposobu</w:t>
      </w:r>
      <w:r w:rsidR="00256CFF" w:rsidRPr="005F63D2">
        <w:rPr>
          <w:rFonts w:ascii="Arial" w:hAnsi="Arial" w:cs="Arial"/>
        </w:rPr>
        <w:t xml:space="preserve"> </w:t>
      </w:r>
      <w:r w:rsidRPr="005F63D2">
        <w:rPr>
          <w:rFonts w:ascii="Arial" w:hAnsi="Arial" w:cs="Arial"/>
        </w:rPr>
        <w:t>przygotowania</w:t>
      </w:r>
      <w:r w:rsidR="00256CFF" w:rsidRPr="005F63D2">
        <w:rPr>
          <w:rFonts w:ascii="Arial" w:hAnsi="Arial" w:cs="Arial"/>
        </w:rPr>
        <w:t xml:space="preserve"> </w:t>
      </w:r>
      <w:r w:rsidRPr="005F63D2">
        <w:rPr>
          <w:rFonts w:ascii="Arial" w:hAnsi="Arial" w:cs="Arial"/>
        </w:rPr>
        <w:t>oferty</w:t>
      </w:r>
      <w:bookmarkEnd w:id="8"/>
      <w:r w:rsidR="00256CFF" w:rsidRPr="005F63D2">
        <w:rPr>
          <w:rFonts w:ascii="Arial" w:hAnsi="Arial" w:cs="Arial"/>
        </w:rPr>
        <w:t xml:space="preserve"> </w:t>
      </w:r>
    </w:p>
    <w:p w:rsidR="00594188" w:rsidRPr="005F63D2" w:rsidRDefault="00594188" w:rsidP="00E7104D">
      <w:pPr>
        <w:pStyle w:val="Ustp"/>
        <w:numPr>
          <w:ilvl w:val="0"/>
          <w:numId w:val="11"/>
        </w:numPr>
        <w:ind w:left="426" w:hanging="426"/>
      </w:pPr>
      <w:r w:rsidRPr="005F63D2">
        <w:t>Oferta</w:t>
      </w:r>
      <w:r w:rsidR="00256CFF" w:rsidRPr="005F63D2">
        <w:t xml:space="preserve"> </w:t>
      </w:r>
      <w:r w:rsidRPr="005F63D2">
        <w:t>musi</w:t>
      </w:r>
      <w:r w:rsidR="00256CFF" w:rsidRPr="005F63D2">
        <w:t xml:space="preserve"> </w:t>
      </w:r>
      <w:r w:rsidRPr="005F63D2">
        <w:t>być</w:t>
      </w:r>
      <w:r w:rsidR="00256CFF" w:rsidRPr="005F63D2">
        <w:t xml:space="preserve"> </w:t>
      </w:r>
      <w:r w:rsidRPr="005F63D2">
        <w:t>sporządzona</w:t>
      </w:r>
      <w:r w:rsidR="00256CFF" w:rsidRPr="005F63D2">
        <w:t xml:space="preserve"> </w:t>
      </w:r>
      <w:r w:rsidRPr="005F63D2">
        <w:t>w</w:t>
      </w:r>
      <w:r w:rsidR="00256CFF" w:rsidRPr="005F63D2">
        <w:t xml:space="preserve"> </w:t>
      </w:r>
      <w:r w:rsidRPr="005F63D2">
        <w:t>języku</w:t>
      </w:r>
      <w:r w:rsidR="00256CFF" w:rsidRPr="005F63D2">
        <w:t xml:space="preserve"> </w:t>
      </w:r>
      <w:r w:rsidRPr="005F63D2">
        <w:t>polskim,</w:t>
      </w:r>
      <w:r w:rsidR="00256CFF" w:rsidRPr="005F63D2">
        <w:t xml:space="preserve"> </w:t>
      </w:r>
      <w:r w:rsidR="00310C7B" w:rsidRPr="005F63D2">
        <w:t>złożona przy użyciu środków komunikacji elektronicznej tzn</w:t>
      </w:r>
      <w:r w:rsidR="00971FC5" w:rsidRPr="005F63D2">
        <w:t>.</w:t>
      </w:r>
      <w:r w:rsidR="00310C7B" w:rsidRPr="005F63D2">
        <w:t xml:space="preserve"> za pośrednictwem </w:t>
      </w:r>
      <w:hyperlink r:id="rId31" w:history="1">
        <w:r w:rsidR="00971FC5" w:rsidRPr="005F63D2">
          <w:rPr>
            <w:rStyle w:val="Hipercze"/>
            <w:rFonts w:cs="Arial"/>
            <w:bCs/>
            <w:color w:val="0707EB"/>
            <w:szCs w:val="22"/>
            <w:u w:val="none"/>
          </w:rPr>
          <w:t>platformazakupowa.pl</w:t>
        </w:r>
      </w:hyperlink>
      <w:r w:rsidR="00310C7B" w:rsidRPr="005F63D2">
        <w:t xml:space="preserve">, podpisana </w:t>
      </w:r>
      <w:r w:rsidRPr="005F63D2">
        <w:t>kwalifikowanym</w:t>
      </w:r>
      <w:r w:rsidR="00256CFF" w:rsidRPr="005F63D2">
        <w:t xml:space="preserve"> </w:t>
      </w:r>
      <w:r w:rsidRPr="005F63D2">
        <w:t>podpisem</w:t>
      </w:r>
      <w:r w:rsidR="00256CFF" w:rsidRPr="005F63D2">
        <w:t xml:space="preserve"> </w:t>
      </w:r>
      <w:r w:rsidRPr="005F63D2">
        <w:t>elektronicznym</w:t>
      </w:r>
      <w:r w:rsidR="00256CFF" w:rsidRPr="005F63D2">
        <w:t xml:space="preserve"> </w:t>
      </w:r>
      <w:r w:rsidRPr="005F63D2">
        <w:t>lub</w:t>
      </w:r>
      <w:r w:rsidR="00256CFF" w:rsidRPr="005F63D2">
        <w:t xml:space="preserve"> </w:t>
      </w:r>
      <w:r w:rsidR="00310C7B" w:rsidRPr="005F63D2">
        <w:t xml:space="preserve">podpisem </w:t>
      </w:r>
      <w:r w:rsidRPr="005F63D2">
        <w:t>zaufanym</w:t>
      </w:r>
      <w:r w:rsidR="00256CFF" w:rsidRPr="005F63D2">
        <w:t xml:space="preserve"> </w:t>
      </w:r>
      <w:r w:rsidRPr="005F63D2">
        <w:t>lub</w:t>
      </w:r>
      <w:r w:rsidR="00256CFF" w:rsidRPr="005F63D2">
        <w:t xml:space="preserve"> </w:t>
      </w:r>
      <w:r w:rsidRPr="005F63D2">
        <w:t>podpisem</w:t>
      </w:r>
      <w:r w:rsidR="00256CFF" w:rsidRPr="005F63D2">
        <w:t xml:space="preserve"> </w:t>
      </w:r>
      <w:r w:rsidR="00310C7B" w:rsidRPr="005F63D2">
        <w:t>osobistym przez osobę/osoby upoważnioną/upoważnione</w:t>
      </w:r>
      <w:r w:rsidRPr="005F63D2">
        <w:t>.</w:t>
      </w:r>
      <w:r w:rsidR="00256CFF" w:rsidRPr="005F63D2">
        <w:t xml:space="preserve"> </w:t>
      </w:r>
    </w:p>
    <w:p w:rsidR="009C2712" w:rsidRDefault="009C2712" w:rsidP="00E7104D">
      <w:pPr>
        <w:pStyle w:val="Ustp"/>
        <w:numPr>
          <w:ilvl w:val="0"/>
          <w:numId w:val="11"/>
        </w:numPr>
        <w:ind w:left="426" w:hanging="426"/>
      </w:pPr>
      <w:r>
        <w:t xml:space="preserve">Ofertę składa się na Formularzy ofertowym – zgodnie z </w:t>
      </w:r>
      <w:r w:rsidRPr="009A56DA">
        <w:rPr>
          <w:b/>
        </w:rPr>
        <w:t>Załącznikiem nr 1 do SWZ</w:t>
      </w:r>
      <w:r>
        <w:t>. Wraz z</w:t>
      </w:r>
      <w:r w:rsidR="00F421F4">
        <w:t> </w:t>
      </w:r>
      <w:r>
        <w:t>ofertą Wykonawca jest zobowiązany złożyć:</w:t>
      </w:r>
    </w:p>
    <w:p w:rsidR="0020053B" w:rsidRPr="00D73219" w:rsidRDefault="004B0CA6" w:rsidP="0037434D">
      <w:pPr>
        <w:pStyle w:val="Ustp"/>
        <w:numPr>
          <w:ilvl w:val="0"/>
          <w:numId w:val="32"/>
        </w:numPr>
        <w:ind w:left="709" w:hanging="283"/>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rsidR="006F6C95" w:rsidRDefault="004B0CA6" w:rsidP="0037434D">
      <w:pPr>
        <w:pStyle w:val="Ustp"/>
        <w:numPr>
          <w:ilvl w:val="0"/>
          <w:numId w:val="32"/>
        </w:numPr>
        <w:ind w:left="709" w:hanging="283"/>
      </w:pPr>
      <w:r>
        <w:t>z</w:t>
      </w:r>
      <w:r w:rsidR="006F6C95">
        <w:t xml:space="preserve">obowiązanie innego podmiotu, o którym </w:t>
      </w:r>
      <w:r w:rsidR="006F6C95" w:rsidRPr="003F6CD3">
        <w:t xml:space="preserve">mowa w Rozdziale </w:t>
      </w:r>
      <w:r w:rsidR="008A665E" w:rsidRPr="003F6CD3">
        <w:t>I</w:t>
      </w:r>
      <w:r w:rsidRPr="003F6CD3">
        <w:t>X SWZ (jeżeli dotyczy</w:t>
      </w:r>
      <w:r>
        <w:t xml:space="preserve">) – </w:t>
      </w:r>
      <w:r w:rsidRPr="00875A79">
        <w:rPr>
          <w:b/>
        </w:rPr>
        <w:t>Załącznik nr 5</w:t>
      </w:r>
      <w:r w:rsidR="00875A79">
        <w:t xml:space="preserve"> </w:t>
      </w:r>
      <w:r w:rsidR="00875A79" w:rsidRPr="00875A79">
        <w:rPr>
          <w:b/>
        </w:rPr>
        <w:t>do SWZ</w:t>
      </w:r>
      <w:r>
        <w:t>;</w:t>
      </w:r>
    </w:p>
    <w:p w:rsidR="004B0CA6" w:rsidRDefault="004B0CA6" w:rsidP="0037434D">
      <w:pPr>
        <w:pStyle w:val="Ustp"/>
        <w:numPr>
          <w:ilvl w:val="0"/>
          <w:numId w:val="32"/>
        </w:numPr>
        <w:ind w:left="709" w:hanging="283"/>
      </w:pPr>
      <w:r>
        <w:t>dowód wniesienia wadium</w:t>
      </w:r>
      <w:r w:rsidR="00875A79">
        <w:t xml:space="preserve"> </w:t>
      </w:r>
      <w:r w:rsidR="00AE346A">
        <w:t>(</w:t>
      </w:r>
      <w:r w:rsidR="00410280" w:rsidRPr="00410280">
        <w:rPr>
          <w:color w:val="000000"/>
          <w:szCs w:val="20"/>
        </w:rPr>
        <w:t>w przypadku wadium zło</w:t>
      </w:r>
      <w:r w:rsidR="00410280" w:rsidRPr="00410280">
        <w:rPr>
          <w:rFonts w:eastAsia="Arial"/>
          <w:color w:val="000000"/>
          <w:szCs w:val="20"/>
        </w:rPr>
        <w:t>ż</w:t>
      </w:r>
      <w:r w:rsidR="00410280" w:rsidRPr="00410280">
        <w:rPr>
          <w:color w:val="000000"/>
          <w:szCs w:val="20"/>
        </w:rPr>
        <w:t>onego w formie por</w:t>
      </w:r>
      <w:r w:rsidR="00410280" w:rsidRPr="00410280">
        <w:rPr>
          <w:rFonts w:eastAsia="Arial"/>
          <w:color w:val="000000"/>
          <w:szCs w:val="20"/>
        </w:rPr>
        <w:t>ę</w:t>
      </w:r>
      <w:r w:rsidR="00410280" w:rsidRPr="00410280">
        <w:rPr>
          <w:color w:val="000000"/>
          <w:szCs w:val="20"/>
        </w:rPr>
        <w:t>cze</w:t>
      </w:r>
      <w:r w:rsidR="00410280" w:rsidRPr="00410280">
        <w:rPr>
          <w:rFonts w:eastAsia="Arial"/>
          <w:color w:val="000000"/>
          <w:szCs w:val="20"/>
        </w:rPr>
        <w:t>ń</w:t>
      </w:r>
      <w:r w:rsidR="00410280" w:rsidRPr="00410280">
        <w:rPr>
          <w:color w:val="000000"/>
          <w:szCs w:val="20"/>
        </w:rPr>
        <w:t xml:space="preserve"> lub gwarancji</w:t>
      </w:r>
      <w:r w:rsidR="00AE346A">
        <w:t>)</w:t>
      </w:r>
      <w:r>
        <w:t xml:space="preserve"> </w:t>
      </w:r>
    </w:p>
    <w:p w:rsidR="009C77FF" w:rsidRPr="000542A2" w:rsidRDefault="009C77FF" w:rsidP="0037434D">
      <w:pPr>
        <w:pStyle w:val="Ustp"/>
        <w:numPr>
          <w:ilvl w:val="0"/>
          <w:numId w:val="32"/>
        </w:numPr>
        <w:ind w:left="709" w:hanging="283"/>
      </w:pPr>
      <w:r w:rsidRPr="00E32D7A">
        <w:rPr>
          <w:b/>
          <w:u w:val="single"/>
        </w:rPr>
        <w:t xml:space="preserve">szczegółowy </w:t>
      </w:r>
      <w:r w:rsidRPr="0037434D">
        <w:rPr>
          <w:b/>
          <w:u w:val="single"/>
        </w:rPr>
        <w:t>kosztorys ofertowy</w:t>
      </w:r>
      <w:r w:rsidRPr="000542A2">
        <w:t xml:space="preserve">, potwierdzający zaoferowaną cenę ryczałtową oferty, odzwierciedlającą rzeczywiste koszty poszczególnych prac składających się na przedmiot zamówienia. Zamawiający zastrzega, iż w związku z przyjęciem zasady wynagrodzenia ryczałtowego opracowany kosztorys ma charakter informacyjny, służący w szczególności analizie ceny oferty pod względem możliwości </w:t>
      </w:r>
      <w:r>
        <w:t>wystąpienia</w:t>
      </w:r>
      <w:r w:rsidRPr="000542A2">
        <w:t xml:space="preserve"> ceny rażąco niskiej.</w:t>
      </w:r>
    </w:p>
    <w:p w:rsidR="004B0CA6" w:rsidRDefault="004B0CA6" w:rsidP="0037434D">
      <w:pPr>
        <w:pStyle w:val="Ustp"/>
        <w:numPr>
          <w:ilvl w:val="0"/>
          <w:numId w:val="32"/>
        </w:numPr>
        <w:ind w:left="709" w:hanging="283"/>
      </w:pPr>
      <w:r w:rsidRPr="000542A2">
        <w:t xml:space="preserve">dokumenty, z których wynika prawo do podpisania oferty; odpowiednie pełnomocnictwa (jeżeli </w:t>
      </w:r>
      <w:r>
        <w:t>dotyczy);</w:t>
      </w:r>
    </w:p>
    <w:p w:rsidR="004B0CA6" w:rsidRDefault="004B0CA6" w:rsidP="0037434D">
      <w:pPr>
        <w:pStyle w:val="Ustp"/>
        <w:numPr>
          <w:ilvl w:val="0"/>
          <w:numId w:val="32"/>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rsidR="004B0CA6" w:rsidRDefault="00D53421" w:rsidP="0037434D">
      <w:pPr>
        <w:pStyle w:val="Ustp"/>
        <w:numPr>
          <w:ilvl w:val="0"/>
          <w:numId w:val="32"/>
        </w:numPr>
        <w:ind w:left="709" w:hanging="283"/>
      </w:pPr>
      <w:r>
        <w:t>o</w:t>
      </w:r>
      <w:r w:rsidR="004B0CA6">
        <w:t xml:space="preserve">świadczenie, o którym mowa w art. 117 ust. 4 ustawy </w:t>
      </w:r>
      <w:proofErr w:type="spellStart"/>
      <w:r w:rsidR="004B0CA6">
        <w:t>Pzp</w:t>
      </w:r>
      <w:proofErr w:type="spellEnd"/>
      <w:r w:rsidR="004B0CA6">
        <w:t>, jeżeli ofertę składają Wykonawcy wspólnie ubiegający się o udzielenie zamówienia z którego wynika, które roboty budowlane wykonają poszczególni</w:t>
      </w:r>
      <w:r w:rsidR="00502842">
        <w:t xml:space="preserve"> Wykonawcy – </w:t>
      </w:r>
      <w:r w:rsidR="00502842" w:rsidRPr="00875A79">
        <w:rPr>
          <w:b/>
        </w:rPr>
        <w:t>Załącznik nr 7</w:t>
      </w:r>
      <w:r w:rsidR="00875A79">
        <w:rPr>
          <w:b/>
        </w:rPr>
        <w:t xml:space="preserve"> do SWZ</w:t>
      </w:r>
    </w:p>
    <w:p w:rsidR="000A4EC2" w:rsidRPr="000A4EC2" w:rsidRDefault="000A4EC2" w:rsidP="00E7104D">
      <w:pPr>
        <w:pStyle w:val="Ustp"/>
        <w:numPr>
          <w:ilvl w:val="0"/>
          <w:numId w:val="11"/>
        </w:numPr>
        <w:ind w:left="426" w:hanging="426"/>
        <w:rPr>
          <w:sz w:val="24"/>
        </w:rPr>
      </w:pPr>
      <w:r w:rsidRPr="000A4EC2">
        <w:t xml:space="preserve">Oferta powinna być podpisana przez osobę upoważnioną do reprezentowania Wykonawcy, zgodnie z formą reprezentacji Wykonawcy określoną w rejestrze lub innym dokumencie, właściwym dla danej formy organizacyjnej Wykonawcy albo przez upełnomocnionego </w:t>
      </w:r>
      <w:r w:rsidRPr="000A4EC2">
        <w:lastRenderedPageBreak/>
        <w:t>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rsidR="00594188" w:rsidRPr="008B6389"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E723A0">
        <w:t>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rsidR="00594188"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polegania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na</w:t>
      </w:r>
      <w:r w:rsidR="00256CFF" w:rsidRPr="008B6389">
        <w:t xml:space="preserve"> </w:t>
      </w:r>
      <w:r w:rsidRPr="008B6389">
        <w:t>zdolnościach</w:t>
      </w:r>
      <w:r w:rsidR="00256CFF" w:rsidRPr="008B6389">
        <w:t xml:space="preserve"> </w:t>
      </w:r>
      <w:r w:rsidRPr="008B6389">
        <w:t>lub</w:t>
      </w:r>
      <w:r w:rsidR="00256CFF" w:rsidRPr="008B6389">
        <w:t xml:space="preserve"> </w:t>
      </w:r>
      <w:r w:rsidRPr="008B6389">
        <w:t>sytuacji</w:t>
      </w:r>
      <w:r w:rsidR="00256CFF" w:rsidRPr="008B6389">
        <w:t xml:space="preserve"> </w:t>
      </w:r>
      <w:r w:rsidRPr="008B6389">
        <w:t>podmiotów</w:t>
      </w:r>
      <w:r w:rsidR="00256CFF" w:rsidRPr="008B6389">
        <w:t xml:space="preserve"> </w:t>
      </w:r>
      <w:r w:rsidRPr="008B6389">
        <w:t>udostępniających</w:t>
      </w:r>
      <w:r w:rsidR="00256CFF" w:rsidRPr="008B6389">
        <w:t xml:space="preserve"> </w:t>
      </w:r>
      <w:r w:rsidRPr="008B6389">
        <w:t>zasoby,</w:t>
      </w:r>
      <w:r w:rsidR="00256CFF" w:rsidRPr="008B6389">
        <w:t xml:space="preserve"> </w:t>
      </w:r>
      <w:r w:rsidRPr="008B6389">
        <w:t>Wykonawca</w:t>
      </w:r>
      <w:r w:rsidR="00256CFF" w:rsidRPr="008B6389">
        <w:t xml:space="preserve"> </w:t>
      </w:r>
      <w:r w:rsidRPr="008B6389">
        <w:t>przedstawia,</w:t>
      </w:r>
      <w:r w:rsidR="00256CFF" w:rsidRPr="008B6389">
        <w:t xml:space="preserve"> </w:t>
      </w:r>
      <w:r w:rsidRPr="008B6389">
        <w:t>wraz</w:t>
      </w:r>
      <w:r w:rsidR="00256CFF" w:rsidRPr="008B6389">
        <w:t xml:space="preserve"> </w:t>
      </w:r>
      <w:r w:rsidRPr="008B6389">
        <w:t>z</w:t>
      </w:r>
      <w:r w:rsidR="00256CFF" w:rsidRPr="008B6389">
        <w:t xml:space="preserve"> </w:t>
      </w:r>
      <w:r w:rsidRPr="008B6389">
        <w:t>oświadczeniem,</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D30DDD">
        <w:t> </w:t>
      </w:r>
      <w:r w:rsidRPr="008B6389">
        <w:t>ust.</w:t>
      </w:r>
      <w:r w:rsidR="00D53421">
        <w:t xml:space="preserve"> 2 pkt. </w:t>
      </w:r>
      <w:r w:rsidR="00502842">
        <w:t>1</w:t>
      </w:r>
      <w:r w:rsidRPr="008B6389">
        <w:t>,</w:t>
      </w:r>
      <w:r w:rsidR="00256CFF" w:rsidRPr="008B6389">
        <w:t xml:space="preserve"> </w:t>
      </w:r>
      <w:r w:rsidRPr="008B6389">
        <w:t>także</w:t>
      </w:r>
      <w:r w:rsidR="00256CFF" w:rsidRPr="008B6389">
        <w:t xml:space="preserve"> </w:t>
      </w:r>
      <w:r w:rsidRPr="008B6389">
        <w:t>oświadczenie</w:t>
      </w:r>
      <w:r w:rsidR="00256CFF" w:rsidRPr="008B6389">
        <w:t xml:space="preserve"> </w:t>
      </w:r>
      <w:r w:rsidRPr="008B6389">
        <w:t>podmiotu</w:t>
      </w:r>
      <w:r w:rsidR="00256CFF" w:rsidRPr="008B6389">
        <w:t xml:space="preserve"> </w:t>
      </w:r>
      <w:r w:rsidRPr="008B6389">
        <w:t>udostępniającego</w:t>
      </w:r>
      <w:r w:rsidR="00256CFF" w:rsidRPr="008B6389">
        <w:t xml:space="preserve"> </w:t>
      </w:r>
      <w:r w:rsidRPr="008B6389">
        <w:t>zasoby</w:t>
      </w:r>
      <w:r w:rsidR="00256CFF" w:rsidRPr="008B6389">
        <w:t xml:space="preserve"> </w:t>
      </w:r>
      <w:r w:rsidRPr="008B6389">
        <w:t>-</w:t>
      </w:r>
      <w:r w:rsidR="00256CFF"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potwierdzające</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tego</w:t>
      </w:r>
      <w:r w:rsidR="00256CFF" w:rsidRPr="008B6389">
        <w:t xml:space="preserve"> </w:t>
      </w:r>
      <w:r w:rsidRPr="008B6389">
        <w:t>podmiotu</w:t>
      </w:r>
      <w:r w:rsidR="00256CFF" w:rsidRPr="008B6389">
        <w:t xml:space="preserve"> </w:t>
      </w:r>
      <w:r w:rsidRPr="008B6389">
        <w:t>oraz</w:t>
      </w:r>
      <w:r w:rsidR="00256CFF" w:rsidRPr="008B6389">
        <w:t xml:space="preserve"> </w:t>
      </w:r>
      <w:r w:rsidRPr="008B6389">
        <w:t>odpowiednio</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256CFF" w:rsidRPr="008B6389">
        <w:t xml:space="preserve">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Wykonawca</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jego</w:t>
      </w:r>
      <w:r w:rsidR="00256CFF" w:rsidRPr="008B6389">
        <w:t xml:space="preserve"> </w:t>
      </w:r>
      <w:r w:rsidRPr="008B6389">
        <w:t>zasoby.</w:t>
      </w:r>
    </w:p>
    <w:p w:rsidR="00594188" w:rsidRPr="00875A79" w:rsidRDefault="00594188" w:rsidP="00E7104D">
      <w:pPr>
        <w:pStyle w:val="Ustp"/>
        <w:numPr>
          <w:ilvl w:val="0"/>
          <w:numId w:val="11"/>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Pełnomocnictwo przekazuje się w postaci elektronicznej i opatruje się kwalifikowanym podpisem elektronicznym, podpisem zaufanym lub podpisem osobistym. Dopuszcza się także złożenie cyfrowego odwzorowania</w:t>
      </w:r>
      <w:r w:rsidR="00502842" w:rsidRPr="00D67B31">
        <w:rPr>
          <w:sz w:val="24"/>
          <w:szCs w:val="24"/>
        </w:rPr>
        <w:t xml:space="preserve"> </w:t>
      </w:r>
      <w:r w:rsidR="00502842" w:rsidRPr="003F6CD3">
        <w:rPr>
          <w:szCs w:val="22"/>
        </w:rPr>
        <w:t>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w:t>
      </w:r>
      <w:r w:rsidR="00E723A0">
        <w:rPr>
          <w:szCs w:val="22"/>
        </w:rPr>
        <w:t> </w:t>
      </w:r>
      <w:r w:rsidR="00502842" w:rsidRPr="00875A79">
        <w:rPr>
          <w:szCs w:val="22"/>
        </w:rPr>
        <w:t>dokumentem w postaci papierowej. Poświadczenia zgodności cyfrowego odwzorowania z</w:t>
      </w:r>
      <w:r w:rsidR="00E723A0">
        <w:rPr>
          <w:szCs w:val="22"/>
        </w:rPr>
        <w:t> </w:t>
      </w:r>
      <w:r w:rsidR="00502842" w:rsidRPr="00875A79">
        <w:rPr>
          <w:szCs w:val="22"/>
        </w:rPr>
        <w:t>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opatruje kwalifikowanym podpisem elektronicznym). Cyfrowe odwzorowanie</w:t>
      </w:r>
      <w:r w:rsidR="00D67B31" w:rsidRPr="00875A79">
        <w:rPr>
          <w:szCs w:val="22"/>
        </w:rPr>
        <w:t xml:space="preserve"> </w:t>
      </w:r>
      <w:r w:rsidR="00502842" w:rsidRPr="00875A79">
        <w:rPr>
          <w:szCs w:val="22"/>
        </w:rPr>
        <w:t>pełnomocnictwa nie może być poświadczone przez upełnomocnionego.</w:t>
      </w:r>
    </w:p>
    <w:p w:rsidR="00594188" w:rsidRPr="008B6389" w:rsidRDefault="00594188" w:rsidP="003263BA">
      <w:pPr>
        <w:pStyle w:val="Ustp"/>
        <w:numPr>
          <w:ilvl w:val="0"/>
          <w:numId w:val="11"/>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rsidR="00594188" w:rsidRPr="008B6389" w:rsidRDefault="00594188" w:rsidP="003263BA">
      <w:pPr>
        <w:pStyle w:val="Ustp"/>
        <w:numPr>
          <w:ilvl w:val="0"/>
          <w:numId w:val="11"/>
        </w:numPr>
        <w:ind w:left="426" w:hanging="426"/>
      </w:pPr>
      <w:r w:rsidRPr="008B6389">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rsidR="00310C7B" w:rsidRPr="00971FC5" w:rsidRDefault="00310C7B" w:rsidP="003263BA">
      <w:pPr>
        <w:pStyle w:val="Ustp"/>
        <w:numPr>
          <w:ilvl w:val="0"/>
          <w:numId w:val="11"/>
        </w:numPr>
        <w:spacing w:before="0" w:line="276" w:lineRule="auto"/>
        <w:textAlignment w:val="baseline"/>
        <w:rPr>
          <w:color w:val="000000"/>
        </w:rPr>
      </w:pPr>
      <w:r>
        <w:t>W</w:t>
      </w:r>
      <w:r w:rsidRPr="00CC24EC">
        <w:t>szystkie koszty związane z uczestnictwem w postępowaniu, w szczególności z</w:t>
      </w:r>
      <w:r w:rsidR="00F421F4">
        <w:t> </w:t>
      </w:r>
      <w:r w:rsidRPr="00CC24EC">
        <w:t>przygotowaniem i złożeniem oferty ponosi Wykonawca składający ofertę. Zamawiający nie przewiduje zwrotu kosztów udziału w postępowaniu.</w:t>
      </w:r>
    </w:p>
    <w:p w:rsidR="00971FC5" w:rsidRPr="00971FC5" w:rsidRDefault="00971FC5" w:rsidP="003263BA">
      <w:pPr>
        <w:pStyle w:val="Ustp"/>
        <w:numPr>
          <w:ilvl w:val="0"/>
          <w:numId w:val="11"/>
        </w:numPr>
        <w:spacing w:before="0" w:line="276" w:lineRule="auto"/>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rsidR="00310C7B" w:rsidRPr="00F421F4" w:rsidRDefault="00310C7B" w:rsidP="00F421F4">
      <w:pPr>
        <w:pStyle w:val="Ustp"/>
        <w:numPr>
          <w:ilvl w:val="0"/>
          <w:numId w:val="11"/>
        </w:numPr>
        <w:ind w:left="426" w:hanging="426"/>
      </w:pPr>
      <w:r w:rsidRPr="00F421F4">
        <w:t>Zamawiający rekomenduje wykorzystanie formatów: .pdf .</w:t>
      </w:r>
      <w:proofErr w:type="spellStart"/>
      <w:r w:rsidRPr="00F421F4">
        <w:t>doc</w:t>
      </w:r>
      <w:proofErr w:type="spellEnd"/>
      <w:r w:rsidRPr="00F421F4">
        <w:t xml:space="preserve"> .</w:t>
      </w:r>
      <w:proofErr w:type="spellStart"/>
      <w:r w:rsidRPr="00F421F4">
        <w:t>docx</w:t>
      </w:r>
      <w:proofErr w:type="spellEnd"/>
      <w:r w:rsidRPr="00F421F4">
        <w:t xml:space="preserve"> .xls .</w:t>
      </w:r>
      <w:proofErr w:type="spellStart"/>
      <w:r w:rsidRPr="00F421F4">
        <w:t>xlsx</w:t>
      </w:r>
      <w:proofErr w:type="spellEnd"/>
      <w:r w:rsidRPr="00F421F4">
        <w:t xml:space="preserve"> .jpg (.</w:t>
      </w:r>
      <w:proofErr w:type="spellStart"/>
      <w:r w:rsidRPr="00F421F4">
        <w:t>jpeg</w:t>
      </w:r>
      <w:proofErr w:type="spellEnd"/>
      <w:r w:rsidRPr="00F421F4">
        <w:t xml:space="preserve">) ze szczególnym wskazaniem </w:t>
      </w:r>
      <w:r w:rsidR="00F421F4">
        <w:t>format PDF</w:t>
      </w:r>
      <w:r w:rsidR="00F421F4" w:rsidRPr="00F421F4">
        <w:t xml:space="preserve">. </w:t>
      </w:r>
      <w:r w:rsidRPr="00F421F4">
        <w:t xml:space="preserve">W celu ewentualnej kompresji danych Zamawiający rekomenduje wykorzystanie </w:t>
      </w:r>
      <w:r w:rsidR="00F421F4" w:rsidRPr="00F421F4">
        <w:t>formatu</w:t>
      </w:r>
      <w:r w:rsidR="003263BA" w:rsidRPr="00F421F4">
        <w:t xml:space="preserve"> </w:t>
      </w:r>
      <w:r w:rsidR="00F421F4">
        <w:t>ZIP</w:t>
      </w:r>
      <w:r w:rsidR="00F421F4" w:rsidRPr="00F421F4">
        <w:t>.</w:t>
      </w:r>
    </w:p>
    <w:p w:rsidR="00971FC5" w:rsidRDefault="00971FC5" w:rsidP="00E7104D">
      <w:pPr>
        <w:pStyle w:val="Ustp"/>
        <w:numPr>
          <w:ilvl w:val="0"/>
          <w:numId w:val="11"/>
        </w:numPr>
        <w:ind w:left="426" w:hanging="426"/>
      </w:pPr>
      <w:r w:rsidRPr="008B6389">
        <w:t xml:space="preserve">Zamawiający zaleca aby nie wprowadzać jakichkolwiek zmian w plikach po podpisaniu ich podpisem kwalifikowanym. Może to skutkować naruszeniem integralności plików co równoważne </w:t>
      </w:r>
      <w:r w:rsidRPr="008B6389">
        <w:lastRenderedPageBreak/>
        <w:t>będzie z koniecznością odrzucenia oferty w postępowaniu.</w:t>
      </w:r>
    </w:p>
    <w:p w:rsidR="009C0A6C" w:rsidRPr="008B6389" w:rsidRDefault="00490734" w:rsidP="001F76D7">
      <w:pPr>
        <w:pStyle w:val="rozdzia"/>
        <w:shd w:val="clear" w:color="auto" w:fill="DAEEF3" w:themeFill="accent5" w:themeFillTint="33"/>
        <w:rPr>
          <w:rFonts w:ascii="Arial" w:hAnsi="Arial" w:cs="Arial"/>
        </w:rPr>
      </w:pPr>
      <w:bookmarkStart w:id="9" w:name="_Toc70271590"/>
      <w:r>
        <w:rPr>
          <w:rFonts w:ascii="Arial" w:hAnsi="Arial" w:cs="Arial"/>
        </w:rPr>
        <w:t>X</w:t>
      </w:r>
      <w:r w:rsidR="00364A76">
        <w:rPr>
          <w:rFonts w:ascii="Arial" w:hAnsi="Arial" w:cs="Arial"/>
        </w:rPr>
        <w:t>I</w:t>
      </w:r>
      <w:r>
        <w:rPr>
          <w:rFonts w:ascii="Arial" w:hAnsi="Arial" w:cs="Arial"/>
        </w:rPr>
        <w:t>V</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9"/>
    </w:p>
    <w:p w:rsidR="009C0A6C" w:rsidRPr="008B6389" w:rsidRDefault="009C0A6C" w:rsidP="00E7104D">
      <w:pPr>
        <w:pStyle w:val="Ustp"/>
        <w:numPr>
          <w:ilvl w:val="0"/>
          <w:numId w:val="12"/>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FD41E3">
        <w:t>dniu</w:t>
      </w:r>
      <w:r w:rsidR="00256CFF" w:rsidRPr="00FD41E3">
        <w:t xml:space="preserve"> </w:t>
      </w:r>
      <w:r w:rsidR="005D275F" w:rsidRPr="005D275F">
        <w:rPr>
          <w:b/>
        </w:rPr>
        <w:t>29.</w:t>
      </w:r>
      <w:r w:rsidR="005D275F">
        <w:rPr>
          <w:b/>
        </w:rPr>
        <w:t>12</w:t>
      </w:r>
      <w:r w:rsidR="002C3A3B" w:rsidRPr="00FD41E3">
        <w:rPr>
          <w:b/>
        </w:rPr>
        <w:t>.</w:t>
      </w:r>
      <w:r w:rsidR="00696DD8" w:rsidRPr="00FD41E3">
        <w:rPr>
          <w:b/>
        </w:rPr>
        <w:t>202</w:t>
      </w:r>
      <w:r w:rsidR="00754A29" w:rsidRPr="00FD41E3">
        <w:rPr>
          <w:b/>
        </w:rPr>
        <w:t>3</w:t>
      </w:r>
      <w:r w:rsidR="00256CFF" w:rsidRPr="00FD41E3">
        <w:rPr>
          <w:b/>
        </w:rPr>
        <w:t xml:space="preserve"> </w:t>
      </w:r>
      <w:r w:rsidRPr="00FD41E3">
        <w:rPr>
          <w:b/>
        </w:rPr>
        <w:t>r.,</w:t>
      </w:r>
      <w:r w:rsidR="00256CFF" w:rsidRPr="00283A1F">
        <w:t xml:space="preserve"> </w:t>
      </w:r>
      <w:r w:rsidRPr="00283A1F">
        <w:t>o</w:t>
      </w:r>
      <w:r w:rsidR="00256CFF" w:rsidRPr="00283A1F">
        <w:t xml:space="preserve"> </w:t>
      </w:r>
      <w:r w:rsidRPr="00283A1F">
        <w:t>godz.</w:t>
      </w:r>
      <w:r w:rsidR="00256CFF" w:rsidRPr="00283A1F">
        <w:t xml:space="preserve"> </w:t>
      </w:r>
      <w:r w:rsidR="005D275F">
        <w:t>08</w:t>
      </w:r>
      <w:r w:rsidRPr="00283A1F">
        <w:t>:00.</w:t>
      </w:r>
      <w:r w:rsidR="00256CFF" w:rsidRPr="00283A1F">
        <w:t xml:space="preserve"> </w:t>
      </w:r>
      <w:r w:rsidRPr="00283A1F">
        <w:t>Decyduje</w:t>
      </w:r>
      <w:r w:rsidR="00256CFF" w:rsidRPr="00283A1F">
        <w:t xml:space="preserve"> </w:t>
      </w:r>
      <w:r w:rsidRPr="00283A1F">
        <w:t>data</w:t>
      </w:r>
      <w:r w:rsidR="00256CFF" w:rsidRPr="00283A1F">
        <w:t xml:space="preserve"> </w:t>
      </w:r>
      <w:r w:rsidRPr="00283A1F">
        <w:t>oraz</w:t>
      </w:r>
      <w:r w:rsidR="00256CFF" w:rsidRPr="00283A1F">
        <w:t xml:space="preserve"> </w:t>
      </w:r>
      <w:r w:rsidRPr="00283A1F">
        <w:t>dokładny</w:t>
      </w:r>
      <w:r w:rsidR="00256CFF" w:rsidRPr="00283A1F">
        <w:t xml:space="preserve"> </w:t>
      </w:r>
      <w:r w:rsidRPr="00283A1F">
        <w:t>czas</w:t>
      </w:r>
      <w:r w:rsidR="00256CFF" w:rsidRPr="00283A1F">
        <w:t xml:space="preserve"> </w:t>
      </w:r>
      <w:r w:rsidRPr="00283A1F">
        <w:t>(</w:t>
      </w:r>
      <w:proofErr w:type="spellStart"/>
      <w:r w:rsidRPr="00283A1F">
        <w:t>hh:mm:ss</w:t>
      </w:r>
      <w:proofErr w:type="spellEnd"/>
      <w:r w:rsidRPr="00283A1F">
        <w:t>)</w:t>
      </w:r>
      <w:r w:rsidR="00256CFF" w:rsidRPr="00283A1F">
        <w:t xml:space="preserve"> </w:t>
      </w:r>
      <w:r w:rsidRPr="00283A1F">
        <w:t>generowany</w:t>
      </w:r>
      <w:r w:rsidR="00256CFF" w:rsidRPr="00283A1F">
        <w:t xml:space="preserve"> </w:t>
      </w:r>
      <w:r w:rsidRPr="00283A1F">
        <w:t>wg</w:t>
      </w:r>
      <w:r w:rsidR="00256CFF" w:rsidRPr="00283A1F">
        <w:t xml:space="preserve"> </w:t>
      </w:r>
      <w:r w:rsidRPr="00283A1F">
        <w:t>czasu</w:t>
      </w:r>
      <w:r w:rsidR="00256CFF" w:rsidRPr="00283A1F">
        <w:t xml:space="preserve"> </w:t>
      </w:r>
      <w:r w:rsidRPr="00283A1F">
        <w:t>lokalnego</w:t>
      </w:r>
      <w:r w:rsidR="00256CFF" w:rsidRPr="00283A1F">
        <w:t xml:space="preserve"> </w:t>
      </w:r>
      <w:r w:rsidRPr="00283A1F">
        <w:t>serwera</w:t>
      </w:r>
      <w:r w:rsidR="00256CFF" w:rsidRPr="00283A1F">
        <w:t xml:space="preserve"> </w:t>
      </w:r>
      <w:r w:rsidRPr="00283A1F">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rsidR="000A4EC2" w:rsidRDefault="000A4EC2" w:rsidP="00E7104D">
      <w:pPr>
        <w:pStyle w:val="Ustp"/>
        <w:numPr>
          <w:ilvl w:val="0"/>
          <w:numId w:val="12"/>
        </w:numPr>
      </w:pPr>
      <w:r>
        <w:t>Wykonawca może złożyć tylko jedną ofertę.</w:t>
      </w:r>
    </w:p>
    <w:p w:rsidR="009C0A6C" w:rsidRPr="005F63D2" w:rsidRDefault="009C0A6C" w:rsidP="00E7104D">
      <w:pPr>
        <w:pStyle w:val="Ustp"/>
        <w:numPr>
          <w:ilvl w:val="0"/>
          <w:numId w:val="12"/>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5F63D2">
        <w:t>terminie</w:t>
      </w:r>
      <w:r w:rsidR="00256CFF" w:rsidRPr="005F63D2">
        <w:t xml:space="preserve"> </w:t>
      </w:r>
      <w:r w:rsidRPr="005F63D2">
        <w:t>zostanie</w:t>
      </w:r>
      <w:r w:rsidR="00256CFF" w:rsidRPr="005F63D2">
        <w:t xml:space="preserve"> </w:t>
      </w:r>
      <w:r w:rsidRPr="005F63D2">
        <w:t>odrzucona</w:t>
      </w:r>
      <w:r w:rsidR="00256CFF" w:rsidRPr="005F63D2">
        <w:t xml:space="preserve"> </w:t>
      </w:r>
      <w:r w:rsidRPr="005F63D2">
        <w:t>na</w:t>
      </w:r>
      <w:r w:rsidR="00256CFF" w:rsidRPr="005F63D2">
        <w:t xml:space="preserve"> </w:t>
      </w:r>
      <w:r w:rsidRPr="005F63D2">
        <w:t>podstawie</w:t>
      </w:r>
      <w:r w:rsidR="00256CFF" w:rsidRPr="005F63D2">
        <w:t xml:space="preserve"> </w:t>
      </w:r>
      <w:r w:rsidRPr="005F63D2">
        <w:t>art.</w:t>
      </w:r>
      <w:r w:rsidR="00256CFF" w:rsidRPr="005F63D2">
        <w:t xml:space="preserve"> </w:t>
      </w:r>
      <w:r w:rsidRPr="005F63D2">
        <w:t>226</w:t>
      </w:r>
      <w:r w:rsidR="00256CFF" w:rsidRPr="005F63D2">
        <w:t xml:space="preserve"> </w:t>
      </w:r>
      <w:r w:rsidRPr="005F63D2">
        <w:t>ust.</w:t>
      </w:r>
      <w:r w:rsidR="00256CFF" w:rsidRPr="005F63D2">
        <w:t xml:space="preserve"> </w:t>
      </w:r>
      <w:r w:rsidRPr="005F63D2">
        <w:t>1</w:t>
      </w:r>
      <w:r w:rsidR="00256CFF" w:rsidRPr="005F63D2">
        <w:t xml:space="preserve"> </w:t>
      </w:r>
      <w:r w:rsidRPr="005F63D2">
        <w:t>pkt</w:t>
      </w:r>
      <w:r w:rsidR="00256CFF" w:rsidRPr="005F63D2">
        <w:t xml:space="preserve"> </w:t>
      </w:r>
      <w:r w:rsidRPr="005F63D2">
        <w:t>1</w:t>
      </w:r>
      <w:r w:rsidR="00256CFF" w:rsidRPr="005F63D2">
        <w:t xml:space="preserve"> </w:t>
      </w:r>
      <w:proofErr w:type="spellStart"/>
      <w:r w:rsidRPr="005F63D2">
        <w:t>Pzp</w:t>
      </w:r>
      <w:proofErr w:type="spellEnd"/>
      <w:r w:rsidRPr="005F63D2">
        <w:t>.</w:t>
      </w:r>
    </w:p>
    <w:p w:rsidR="001F76D7" w:rsidRPr="005F63D2" w:rsidRDefault="001F76D7" w:rsidP="00364A76">
      <w:pPr>
        <w:pStyle w:val="Ustp"/>
        <w:numPr>
          <w:ilvl w:val="0"/>
          <w:numId w:val="12"/>
        </w:numPr>
        <w:ind w:left="426" w:hanging="426"/>
        <w:rPr>
          <w:color w:val="000000"/>
        </w:rPr>
      </w:pPr>
      <w:r w:rsidRPr="005F63D2">
        <w:rPr>
          <w:color w:val="000000"/>
        </w:rPr>
        <w:t xml:space="preserve">Wykonawca, za pośrednictwem </w:t>
      </w:r>
      <w:hyperlink r:id="rId32" w:history="1">
        <w:r w:rsidRPr="005F63D2">
          <w:rPr>
            <w:rStyle w:val="Hipercze"/>
            <w:rFonts w:cs="Arial"/>
            <w:color w:val="0707EB"/>
            <w:u w:val="none"/>
          </w:rPr>
          <w:t>platformazakupowa.pl</w:t>
        </w:r>
      </w:hyperlink>
      <w:r w:rsidRPr="005F63D2">
        <w:rPr>
          <w:color w:val="000000"/>
        </w:rPr>
        <w:t xml:space="preserve"> może przed upływem terminu </w:t>
      </w:r>
      <w:r w:rsidRPr="005F63D2">
        <w:rPr>
          <w:color w:val="000000"/>
        </w:rPr>
        <w:br/>
        <w:t>do składania ofert zmienić lub wycofać ofertę. Sposób dokonywania zmiany lub wycofania oferty zamieszczono w instrukcji zamieszczonej na stronie internetowej pod adresem:</w:t>
      </w:r>
    </w:p>
    <w:p w:rsidR="009C0A6C" w:rsidRPr="005F63D2" w:rsidRDefault="001F76D7" w:rsidP="00E24F11">
      <w:pPr>
        <w:pStyle w:val="Ustp"/>
        <w:ind w:left="397"/>
      </w:pPr>
      <w:r w:rsidRPr="005F63D2">
        <w:rPr>
          <w:color w:val="0707EB"/>
        </w:rPr>
        <w:t xml:space="preserve"> </w:t>
      </w:r>
      <w:hyperlink r:id="rId33" w:history="1">
        <w:r w:rsidRPr="005F63D2">
          <w:rPr>
            <w:rStyle w:val="Hipercze"/>
            <w:u w:val="none"/>
          </w:rPr>
          <w:t>https://platformazakupowa.pl/strona/45-instrukcje</w:t>
        </w:r>
      </w:hyperlink>
      <w:r w:rsidR="009C0A6C" w:rsidRPr="005F63D2">
        <w:t>.</w:t>
      </w:r>
    </w:p>
    <w:p w:rsidR="009C0A6C" w:rsidRPr="001F76D7" w:rsidRDefault="009C0A6C" w:rsidP="00E7104D">
      <w:pPr>
        <w:pStyle w:val="Ustp"/>
        <w:numPr>
          <w:ilvl w:val="0"/>
          <w:numId w:val="12"/>
        </w:numPr>
        <w:ind w:left="426" w:hanging="426"/>
        <w:rPr>
          <w:sz w:val="20"/>
        </w:rPr>
      </w:pPr>
      <w:r w:rsidRPr="005F63D2">
        <w:t>Wykonawca</w:t>
      </w:r>
      <w:r w:rsidR="00256CFF" w:rsidRPr="005F63D2">
        <w:t xml:space="preserve"> </w:t>
      </w:r>
      <w:r w:rsidRPr="005F63D2">
        <w:t>nie</w:t>
      </w:r>
      <w:r w:rsidR="00256CFF" w:rsidRPr="005F63D2">
        <w:t xml:space="preserve"> </w:t>
      </w:r>
      <w:r w:rsidRPr="005F63D2">
        <w:t>może</w:t>
      </w:r>
      <w:r w:rsidR="00256CFF" w:rsidRPr="005F63D2">
        <w:t xml:space="preserve"> </w:t>
      </w:r>
      <w:r w:rsidRPr="005F63D2">
        <w:t>skutecznie</w:t>
      </w:r>
      <w:r w:rsidR="00256CFF" w:rsidRPr="005F63D2">
        <w:t xml:space="preserve"> </w:t>
      </w:r>
      <w:r w:rsidRPr="005F63D2">
        <w:t>wycofać</w:t>
      </w:r>
      <w:r w:rsidR="00256CFF" w:rsidRPr="005F63D2">
        <w:t xml:space="preserve"> </w:t>
      </w:r>
      <w:r w:rsidRPr="005F63D2">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XV</w:t>
      </w:r>
      <w:r w:rsidR="001B4248">
        <w:rPr>
          <w:rFonts w:ascii="Arial" w:hAnsi="Arial" w:cs="Arial"/>
        </w:rPr>
        <w:tab/>
      </w:r>
      <w:r w:rsidR="000A57E1" w:rsidRPr="008B6389">
        <w:rPr>
          <w:rFonts w:ascii="Arial" w:hAnsi="Arial" w:cs="Arial"/>
        </w:rPr>
        <w:t>Wymagania dotyczące wadium</w:t>
      </w:r>
    </w:p>
    <w:p w:rsidR="000A57E1" w:rsidRPr="000542A2" w:rsidRDefault="000A57E1" w:rsidP="0037434D">
      <w:pPr>
        <w:pStyle w:val="Ustp"/>
        <w:numPr>
          <w:ilvl w:val="0"/>
          <w:numId w:val="23"/>
        </w:numPr>
        <w:ind w:left="426" w:hanging="426"/>
      </w:pPr>
      <w:r w:rsidRPr="00AB765D">
        <w:t>Zamawiający wymaga od Wykonawców wniesienia wadium w wysokości</w:t>
      </w:r>
      <w:r w:rsidR="00675BB7" w:rsidRPr="000542A2">
        <w:t xml:space="preserve">: </w:t>
      </w:r>
      <w:r w:rsidR="00E32D7A">
        <w:t xml:space="preserve">4 </w:t>
      </w:r>
      <w:r w:rsidR="004D4D03">
        <w:t>0</w:t>
      </w:r>
      <w:r w:rsidR="008D179D">
        <w:t>00</w:t>
      </w:r>
      <w:r w:rsidR="00675BB7" w:rsidRPr="000542A2">
        <w:t>,00</w:t>
      </w:r>
      <w:r w:rsidRPr="000542A2">
        <w:t xml:space="preserve"> zł.</w:t>
      </w:r>
    </w:p>
    <w:p w:rsidR="000A57E1" w:rsidRPr="008B6389" w:rsidRDefault="000A57E1" w:rsidP="0037434D">
      <w:pPr>
        <w:pStyle w:val="Ustp"/>
        <w:numPr>
          <w:ilvl w:val="0"/>
          <w:numId w:val="23"/>
        </w:numPr>
        <w:ind w:left="426" w:hanging="426"/>
      </w:pPr>
      <w:r w:rsidRPr="008B6389">
        <w:t xml:space="preserve">Wadium wnosi się przed upływem terminu składania ofert, o którym mowa </w:t>
      </w:r>
      <w:r w:rsidRPr="008B6389">
        <w:rPr>
          <w:shd w:val="clear" w:color="auto" w:fill="FFFFFF" w:themeFill="background1"/>
        </w:rPr>
        <w:t>w Rozdziale X</w:t>
      </w:r>
      <w:r w:rsidR="00364A76">
        <w:rPr>
          <w:shd w:val="clear" w:color="auto" w:fill="FFFFFF" w:themeFill="background1"/>
        </w:rPr>
        <w:t>IV</w:t>
      </w:r>
      <w:r w:rsidRPr="008B6389">
        <w:rPr>
          <w:shd w:val="clear" w:color="auto" w:fill="FFFFFF" w:themeFill="background1"/>
        </w:rPr>
        <w:t xml:space="preserve"> ust.1 SWZ i</w:t>
      </w:r>
      <w:r w:rsidRPr="008B6389">
        <w:t xml:space="preserve"> utrzymuje nieprzerwanie do dnia upływu terminu związania ofertą, z wyjątkiem przypadków, o których mowa w art. 98 ust. 1 pkt 2 i 3 oraz ust. 2 </w:t>
      </w:r>
      <w:proofErr w:type="spellStart"/>
      <w:r w:rsidRPr="008B6389">
        <w:t>Pzp</w:t>
      </w:r>
      <w:proofErr w:type="spellEnd"/>
      <w:r w:rsidRPr="008B6389">
        <w:t xml:space="preserve">. </w:t>
      </w:r>
    </w:p>
    <w:p w:rsidR="000A57E1" w:rsidRPr="008B6389" w:rsidRDefault="000A57E1" w:rsidP="0037434D">
      <w:pPr>
        <w:pStyle w:val="Ustp"/>
        <w:numPr>
          <w:ilvl w:val="0"/>
          <w:numId w:val="23"/>
        </w:numPr>
        <w:ind w:left="426" w:hanging="426"/>
      </w:pPr>
      <w:r w:rsidRPr="008B6389">
        <w:t xml:space="preserve">Wadium może być wnoszone według wyboru Wykonawcy w jednej lub kilku następujących formach: </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pieniądzu;</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 xml:space="preserve">gwarancjach bankowych; </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 xml:space="preserve">gwarancjach ubezpieczeniowych; </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rsidR="000A57E1" w:rsidRPr="008B6389" w:rsidRDefault="000A57E1" w:rsidP="0037434D">
      <w:pPr>
        <w:pStyle w:val="Ustp"/>
        <w:numPr>
          <w:ilvl w:val="0"/>
          <w:numId w:val="23"/>
        </w:numPr>
      </w:pPr>
      <w:r w:rsidRPr="008B6389">
        <w:t>Wadium wnoszone w pieniądzu należy wpłacić przelewem na rachunek bankowy Zamawiającego: Powiślańskim Banku Spółdzielczym w Kwidzynie, nr: 11 8300 0009 0008 2107 2000 0040 – z adnotacją: „</w:t>
      </w:r>
      <w:r w:rsidRPr="002C33E2">
        <w:t xml:space="preserve">Wadium – </w:t>
      </w:r>
      <w:r w:rsidR="002C33E2" w:rsidRPr="002C33E2">
        <w:t xml:space="preserve">Nr sprawy: </w:t>
      </w:r>
      <w:r w:rsidR="002C33E2" w:rsidRPr="00FE168B">
        <w:t>RZP.271</w:t>
      </w:r>
      <w:r w:rsidR="002C33E2" w:rsidRPr="00D4074A">
        <w:t>.</w:t>
      </w:r>
      <w:r w:rsidR="00D31C1A">
        <w:t>2</w:t>
      </w:r>
      <w:r w:rsidR="005D275F">
        <w:t>7</w:t>
      </w:r>
      <w:r w:rsidR="00696DD8" w:rsidRPr="00D4074A">
        <w:t>.202</w:t>
      </w:r>
      <w:r w:rsidR="007E74F7" w:rsidRPr="00D4074A">
        <w:t>3</w:t>
      </w:r>
      <w:r w:rsidRPr="00FE168B">
        <w:t>”.</w:t>
      </w:r>
      <w:r w:rsidRPr="008B6389">
        <w:t xml:space="preserve"> W przypadku wnoszenia wadium w pieniądzu, Zamawiający uzna je za wniesione skutecznie jedynie w przypadku wpływu pieniędzy na rachunek bankowy Zamawiającego przed upływem terminu składania ofert.</w:t>
      </w:r>
    </w:p>
    <w:p w:rsidR="000A57E1" w:rsidRPr="008B6389" w:rsidRDefault="000A57E1" w:rsidP="0037434D">
      <w:pPr>
        <w:pStyle w:val="Ustp"/>
        <w:numPr>
          <w:ilvl w:val="0"/>
          <w:numId w:val="23"/>
        </w:numPr>
      </w:pPr>
      <w:r w:rsidRPr="008B6389">
        <w:t>Jeżeli wadium jest wnoszone w formie gwarancji lub poręczenia, o których mowa w ust. 3 pkt 2–4, Wykonawca przekazuje Zamawiającemu oryginał gwarancji lub poręczenia, w postaci elektronicznej.</w:t>
      </w:r>
    </w:p>
    <w:p w:rsidR="000A57E1" w:rsidRPr="008B6389" w:rsidRDefault="000A57E1" w:rsidP="0037434D">
      <w:pPr>
        <w:pStyle w:val="Ustp"/>
        <w:numPr>
          <w:ilvl w:val="0"/>
          <w:numId w:val="23"/>
        </w:numPr>
      </w:pPr>
      <w:r w:rsidRPr="008B6389">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rsidRPr="008B6389">
        <w:t>Pzp</w:t>
      </w:r>
      <w:proofErr w:type="spellEnd"/>
      <w:r w:rsidRPr="008B6389">
        <w:t>. Ponadto powinien być wskazany termin obowiązywania gwarancji (poręczenia), który nie może być krótszy niż termin związania ofertą. Jako Beneficjenta należy wpisać Miasto Kwidzyn.</w:t>
      </w:r>
    </w:p>
    <w:p w:rsidR="000A57E1" w:rsidRPr="008B6389" w:rsidRDefault="000A57E1" w:rsidP="0037434D">
      <w:pPr>
        <w:pStyle w:val="Ustp"/>
        <w:numPr>
          <w:ilvl w:val="0"/>
          <w:numId w:val="23"/>
        </w:numPr>
      </w:pPr>
      <w:r w:rsidRPr="008B6389">
        <w:t>Przedłużenie terminu związania ofertą jest dopuszczalne tylko z jednoczesnym przedłużeniem okresu ważności wadium albo, jeżeli nie jest to możliwe, z wniesieniem nowego wadium na przedłużony okres związania ofertą.</w:t>
      </w:r>
    </w:p>
    <w:p w:rsidR="000A57E1" w:rsidRDefault="000A57E1" w:rsidP="0037434D">
      <w:pPr>
        <w:pStyle w:val="Ustp"/>
        <w:numPr>
          <w:ilvl w:val="0"/>
          <w:numId w:val="23"/>
        </w:numPr>
      </w:pPr>
      <w:r w:rsidRPr="008B6389">
        <w:t xml:space="preserve">Okoliczności i zasady zwrotu wadium, jego przepadku oraz zasady jego zaliczenia na poczet zabezpieczenia należytego wykonania umowy określa </w:t>
      </w:r>
      <w:proofErr w:type="spellStart"/>
      <w:r w:rsidRPr="008B6389">
        <w:t>Pzp</w:t>
      </w:r>
      <w:proofErr w:type="spellEnd"/>
      <w:r w:rsidRPr="008B6389">
        <w:t>.</w:t>
      </w:r>
    </w:p>
    <w:p w:rsidR="004C6F3D" w:rsidRPr="008B6389" w:rsidRDefault="004C6F3D" w:rsidP="0037434D">
      <w:pPr>
        <w:pStyle w:val="Ustp"/>
        <w:numPr>
          <w:ilvl w:val="0"/>
          <w:numId w:val="23"/>
        </w:numPr>
      </w:pPr>
      <w:r>
        <w:t xml:space="preserve">Zasady zwrotu oraz okoliczności zatrzymania wadium określa art. 98 </w:t>
      </w:r>
      <w:proofErr w:type="spellStart"/>
      <w:r>
        <w:t>Pzp</w:t>
      </w:r>
      <w:proofErr w:type="spellEnd"/>
      <w:r>
        <w:t>.</w:t>
      </w:r>
    </w:p>
    <w:p w:rsidR="000A57E1" w:rsidRPr="008B6389" w:rsidRDefault="001B4248" w:rsidP="001F76D7">
      <w:pPr>
        <w:pStyle w:val="rozdzia"/>
        <w:shd w:val="clear" w:color="auto" w:fill="DAEEF3" w:themeFill="accent5" w:themeFillTint="33"/>
        <w:rPr>
          <w:rFonts w:ascii="Arial" w:hAnsi="Arial" w:cs="Arial"/>
        </w:rPr>
      </w:pPr>
      <w:r>
        <w:rPr>
          <w:rFonts w:ascii="Arial" w:hAnsi="Arial" w:cs="Arial"/>
        </w:rPr>
        <w:lastRenderedPageBreak/>
        <w:t>XVI</w:t>
      </w:r>
      <w:r>
        <w:rPr>
          <w:rFonts w:ascii="Arial" w:hAnsi="Arial" w:cs="Arial"/>
        </w:rPr>
        <w:tab/>
      </w:r>
      <w:r w:rsidR="000A57E1" w:rsidRPr="008B6389">
        <w:rPr>
          <w:rFonts w:ascii="Arial" w:hAnsi="Arial" w:cs="Arial"/>
        </w:rPr>
        <w:t>Termin związania z ofertą</w:t>
      </w:r>
    </w:p>
    <w:p w:rsidR="000A57E1" w:rsidRPr="00283A1F" w:rsidRDefault="000A57E1" w:rsidP="00E7104D">
      <w:pPr>
        <w:pStyle w:val="Ustp"/>
        <w:numPr>
          <w:ilvl w:val="0"/>
          <w:numId w:val="6"/>
        </w:numPr>
        <w:ind w:left="426" w:hanging="426"/>
        <w:rPr>
          <w:b/>
          <w:sz w:val="20"/>
        </w:rPr>
      </w:pPr>
      <w:r w:rsidRPr="00283A1F">
        <w:t>Wykonawca jest związany ofertą 30 dni od upływu terminu składania ofert, przy czym pierwszym dniem związania ofertą jest dzień, w którym upływa termin składani</w:t>
      </w:r>
      <w:r w:rsidR="002C33E2" w:rsidRPr="00283A1F">
        <w:t xml:space="preserve">a ofert, tj. do dnia </w:t>
      </w:r>
      <w:r w:rsidR="005D275F" w:rsidRPr="005D275F">
        <w:rPr>
          <w:b/>
        </w:rPr>
        <w:t>27.01.2024</w:t>
      </w:r>
      <w:r w:rsidR="00F421F4" w:rsidRPr="00FD41E3">
        <w:rPr>
          <w:b/>
        </w:rPr>
        <w:t> </w:t>
      </w:r>
      <w:r w:rsidRPr="00FD41E3">
        <w:rPr>
          <w:b/>
        </w:rPr>
        <w:t>r.</w:t>
      </w:r>
    </w:p>
    <w:p w:rsidR="000A57E1" w:rsidRPr="00283A1F" w:rsidRDefault="000A57E1" w:rsidP="00E7104D">
      <w:pPr>
        <w:pStyle w:val="Ustp"/>
        <w:numPr>
          <w:ilvl w:val="0"/>
          <w:numId w:val="6"/>
        </w:numPr>
        <w:ind w:left="426" w:hanging="426"/>
      </w:pPr>
      <w:r w:rsidRPr="00283A1F">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rsidR="000A57E1" w:rsidRPr="00283A1F" w:rsidRDefault="000A57E1" w:rsidP="00E7104D">
      <w:pPr>
        <w:pStyle w:val="Ustp"/>
        <w:numPr>
          <w:ilvl w:val="0"/>
          <w:numId w:val="6"/>
        </w:numPr>
        <w:ind w:left="426" w:hanging="426"/>
      </w:pPr>
      <w:r w:rsidRPr="00283A1F">
        <w:t>Przedłużenie terminu związania ofertą, o którym mowa w ust. 2, wymaga złożenia przez wykonawcę pisemnego oświadczenia o wyrażeniu zgody na przedłużenie terminu związania ofertą.</w:t>
      </w:r>
    </w:p>
    <w:p w:rsidR="000A57E1" w:rsidRPr="00283A1F" w:rsidRDefault="000A57E1" w:rsidP="00E7104D">
      <w:pPr>
        <w:pStyle w:val="Ustp"/>
        <w:numPr>
          <w:ilvl w:val="0"/>
          <w:numId w:val="6"/>
        </w:numPr>
        <w:ind w:left="426" w:hanging="426"/>
      </w:pPr>
      <w:r w:rsidRPr="00283A1F">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rsidR="001F76D7" w:rsidRPr="00283A1F" w:rsidRDefault="001F76D7" w:rsidP="00E7104D">
      <w:pPr>
        <w:pStyle w:val="Ustp"/>
        <w:numPr>
          <w:ilvl w:val="0"/>
          <w:numId w:val="6"/>
        </w:numPr>
        <w:ind w:left="426" w:hanging="426"/>
        <w:rPr>
          <w:sz w:val="24"/>
        </w:rPr>
      </w:pPr>
      <w:r w:rsidRPr="00283A1F">
        <w:t>Odmowa wyrażenia zgody na przedłużenie terminu związania ofertą nie powoduje utraty wadium.</w:t>
      </w:r>
    </w:p>
    <w:p w:rsidR="009C0A6C" w:rsidRPr="00283A1F" w:rsidRDefault="009C0A6C" w:rsidP="001F76D7">
      <w:pPr>
        <w:pStyle w:val="rozdzia"/>
        <w:shd w:val="clear" w:color="auto" w:fill="DAEEF3" w:themeFill="accent5" w:themeFillTint="33"/>
        <w:rPr>
          <w:rFonts w:ascii="Arial" w:hAnsi="Arial" w:cs="Arial"/>
        </w:rPr>
      </w:pPr>
      <w:bookmarkStart w:id="10" w:name="_Toc70271591"/>
      <w:r w:rsidRPr="00283A1F">
        <w:rPr>
          <w:rFonts w:ascii="Arial" w:hAnsi="Arial" w:cs="Arial"/>
        </w:rPr>
        <w:t>X</w:t>
      </w:r>
      <w:r w:rsidR="00490734" w:rsidRPr="00283A1F">
        <w:rPr>
          <w:rFonts w:ascii="Arial" w:hAnsi="Arial" w:cs="Arial"/>
        </w:rPr>
        <w:t>V</w:t>
      </w:r>
      <w:r w:rsidRPr="00283A1F">
        <w:rPr>
          <w:rFonts w:ascii="Arial" w:hAnsi="Arial" w:cs="Arial"/>
        </w:rPr>
        <w:t>I</w:t>
      </w:r>
      <w:r w:rsidR="003E5CDE" w:rsidRPr="00283A1F">
        <w:rPr>
          <w:rFonts w:ascii="Arial" w:hAnsi="Arial" w:cs="Arial"/>
        </w:rPr>
        <w:t>I</w:t>
      </w:r>
      <w:r w:rsidR="00E9092A" w:rsidRPr="00283A1F">
        <w:rPr>
          <w:rFonts w:ascii="Arial" w:hAnsi="Arial" w:cs="Arial"/>
        </w:rPr>
        <w:tab/>
      </w:r>
      <w:r w:rsidRPr="00283A1F">
        <w:rPr>
          <w:rFonts w:ascii="Arial" w:hAnsi="Arial" w:cs="Arial"/>
        </w:rPr>
        <w:t>Termin</w:t>
      </w:r>
      <w:r w:rsidR="00256CFF" w:rsidRPr="00283A1F">
        <w:rPr>
          <w:rFonts w:ascii="Arial" w:hAnsi="Arial" w:cs="Arial"/>
        </w:rPr>
        <w:t xml:space="preserve"> </w:t>
      </w:r>
      <w:r w:rsidRPr="00283A1F">
        <w:rPr>
          <w:rFonts w:ascii="Arial" w:hAnsi="Arial" w:cs="Arial"/>
        </w:rPr>
        <w:t>otwarcia</w:t>
      </w:r>
      <w:r w:rsidR="00256CFF" w:rsidRPr="00283A1F">
        <w:rPr>
          <w:rFonts w:ascii="Arial" w:hAnsi="Arial" w:cs="Arial"/>
        </w:rPr>
        <w:t xml:space="preserve"> </w:t>
      </w:r>
      <w:r w:rsidRPr="00283A1F">
        <w:rPr>
          <w:rFonts w:ascii="Arial" w:hAnsi="Arial" w:cs="Arial"/>
        </w:rPr>
        <w:t>ofert</w:t>
      </w:r>
      <w:bookmarkEnd w:id="10"/>
    </w:p>
    <w:p w:rsidR="00612B3D" w:rsidRPr="00283A1F" w:rsidRDefault="009C0A6C" w:rsidP="00E7104D">
      <w:pPr>
        <w:pStyle w:val="Ustp"/>
        <w:numPr>
          <w:ilvl w:val="0"/>
          <w:numId w:val="13"/>
        </w:numPr>
        <w:ind w:left="426" w:hanging="426"/>
      </w:pPr>
      <w:r w:rsidRPr="00283A1F">
        <w:t>Otwarcie</w:t>
      </w:r>
      <w:r w:rsidR="00256CFF" w:rsidRPr="00283A1F">
        <w:t xml:space="preserve"> </w:t>
      </w:r>
      <w:r w:rsidRPr="00283A1F">
        <w:t>ofert</w:t>
      </w:r>
      <w:r w:rsidR="00256CFF" w:rsidRPr="00283A1F">
        <w:t xml:space="preserve"> </w:t>
      </w:r>
      <w:r w:rsidRPr="00283A1F">
        <w:t>nastąpi</w:t>
      </w:r>
      <w:r w:rsidR="00256CFF" w:rsidRPr="00283A1F">
        <w:t xml:space="preserve"> </w:t>
      </w:r>
      <w:r w:rsidRPr="00283A1F">
        <w:t>niezwłocznie</w:t>
      </w:r>
      <w:r w:rsidR="00256CFF" w:rsidRPr="00283A1F">
        <w:t xml:space="preserve"> </w:t>
      </w:r>
      <w:r w:rsidRPr="00283A1F">
        <w:t>po</w:t>
      </w:r>
      <w:r w:rsidR="00256CFF" w:rsidRPr="00283A1F">
        <w:t xml:space="preserve"> </w:t>
      </w:r>
      <w:r w:rsidRPr="00283A1F">
        <w:t>upływie</w:t>
      </w:r>
      <w:r w:rsidR="00256CFF" w:rsidRPr="00283A1F">
        <w:t xml:space="preserve"> </w:t>
      </w:r>
      <w:r w:rsidRPr="00283A1F">
        <w:t>terminu</w:t>
      </w:r>
      <w:r w:rsidR="00256CFF" w:rsidRPr="00283A1F">
        <w:t xml:space="preserve"> </w:t>
      </w:r>
      <w:r w:rsidRPr="00283A1F">
        <w:t>składania</w:t>
      </w:r>
      <w:r w:rsidR="00256CFF" w:rsidRPr="00283A1F">
        <w:t xml:space="preserve"> </w:t>
      </w:r>
      <w:r w:rsidRPr="00283A1F">
        <w:t>ofert,</w:t>
      </w:r>
      <w:r w:rsidR="00256CFF" w:rsidRPr="00283A1F">
        <w:t xml:space="preserve"> </w:t>
      </w:r>
      <w:r w:rsidRPr="00283A1F">
        <w:t>tj.</w:t>
      </w:r>
      <w:r w:rsidR="00256CFF" w:rsidRPr="00283A1F">
        <w:t xml:space="preserve"> </w:t>
      </w:r>
      <w:r w:rsidRPr="00283A1F">
        <w:t>w</w:t>
      </w:r>
      <w:r w:rsidR="00256CFF" w:rsidRPr="00283A1F">
        <w:t xml:space="preserve"> </w:t>
      </w:r>
      <w:r w:rsidRPr="00283A1F">
        <w:t>dniu</w:t>
      </w:r>
      <w:r w:rsidR="00256CFF" w:rsidRPr="00283A1F">
        <w:t xml:space="preserve"> </w:t>
      </w:r>
      <w:r w:rsidR="005D275F" w:rsidRPr="005D275F">
        <w:rPr>
          <w:b/>
        </w:rPr>
        <w:t>29</w:t>
      </w:r>
      <w:r w:rsidR="00D31C1A" w:rsidRPr="005D275F">
        <w:rPr>
          <w:b/>
        </w:rPr>
        <w:t>.</w:t>
      </w:r>
      <w:r w:rsidR="00D31C1A">
        <w:rPr>
          <w:b/>
        </w:rPr>
        <w:t>1</w:t>
      </w:r>
      <w:r w:rsidR="005D275F">
        <w:rPr>
          <w:b/>
        </w:rPr>
        <w:t>2</w:t>
      </w:r>
      <w:r w:rsidR="003733AA" w:rsidRPr="00FD41E3">
        <w:rPr>
          <w:b/>
        </w:rPr>
        <w:t>.202</w:t>
      </w:r>
      <w:r w:rsidR="00754A29" w:rsidRPr="00FD41E3">
        <w:rPr>
          <w:b/>
        </w:rPr>
        <w:t>3</w:t>
      </w:r>
      <w:r w:rsidR="003733AA" w:rsidRPr="00FD41E3">
        <w:rPr>
          <w:b/>
        </w:rPr>
        <w:t xml:space="preserve"> </w:t>
      </w:r>
      <w:r w:rsidRPr="00FD41E3">
        <w:rPr>
          <w:b/>
        </w:rPr>
        <w:t>r.</w:t>
      </w:r>
      <w:r w:rsidR="00256CFF" w:rsidRPr="00283A1F">
        <w:t xml:space="preserve"> </w:t>
      </w:r>
      <w:r w:rsidRPr="00283A1F">
        <w:t>roku</w:t>
      </w:r>
      <w:r w:rsidR="00256CFF" w:rsidRPr="00283A1F">
        <w:t xml:space="preserve"> </w:t>
      </w:r>
      <w:r w:rsidRPr="00283A1F">
        <w:t>o</w:t>
      </w:r>
      <w:r w:rsidR="00256CFF" w:rsidRPr="00283A1F">
        <w:t xml:space="preserve"> </w:t>
      </w:r>
      <w:r w:rsidRPr="00283A1F">
        <w:t>godz.</w:t>
      </w:r>
      <w:r w:rsidR="00256CFF" w:rsidRPr="00283A1F">
        <w:t xml:space="preserve"> </w:t>
      </w:r>
      <w:r w:rsidR="00173BE5">
        <w:t>0</w:t>
      </w:r>
      <w:r w:rsidR="005D275F">
        <w:t>8</w:t>
      </w:r>
      <w:r w:rsidRPr="00283A1F">
        <w:t>:</w:t>
      </w:r>
      <w:r w:rsidR="002C33E2" w:rsidRPr="00283A1F">
        <w:t>15</w:t>
      </w:r>
      <w:r w:rsidRPr="00283A1F">
        <w:t>.</w:t>
      </w:r>
    </w:p>
    <w:p w:rsidR="009C0A6C" w:rsidRPr="008B6389" w:rsidRDefault="009C0A6C" w:rsidP="00E7104D">
      <w:pPr>
        <w:pStyle w:val="Ustp"/>
        <w:numPr>
          <w:ilvl w:val="0"/>
          <w:numId w:val="13"/>
        </w:numPr>
        <w:ind w:left="426" w:hanging="426"/>
      </w:pPr>
      <w:r w:rsidRPr="00283A1F">
        <w:t>Zamawiający,</w:t>
      </w:r>
      <w:r w:rsidR="00256CFF" w:rsidRPr="00283A1F">
        <w:t xml:space="preserve"> </w:t>
      </w:r>
      <w:r w:rsidRPr="00283A1F">
        <w:t>najpóźniej</w:t>
      </w:r>
      <w:r w:rsidR="00256CFF" w:rsidRPr="00283A1F">
        <w:t xml:space="preserve"> </w:t>
      </w:r>
      <w:r w:rsidRPr="00283A1F">
        <w:t>przed</w:t>
      </w:r>
      <w:r w:rsidR="00256CFF" w:rsidRPr="00283A1F">
        <w:t xml:space="preserve"> </w:t>
      </w:r>
      <w:r w:rsidRPr="00283A1F">
        <w:t>otwarciem</w:t>
      </w:r>
      <w:r w:rsidR="00256CFF" w:rsidRPr="00283A1F">
        <w:t xml:space="preserve"> </w:t>
      </w:r>
      <w:r w:rsidRPr="00283A1F">
        <w:t>ofert,</w:t>
      </w:r>
      <w:r w:rsidR="00256CFF" w:rsidRPr="00283A1F">
        <w:t xml:space="preserve"> </w:t>
      </w:r>
      <w:r w:rsidRPr="00283A1F">
        <w:t>udostępni</w:t>
      </w:r>
      <w:r w:rsidR="00256CFF" w:rsidRPr="00283A1F">
        <w:t xml:space="preserve"> </w:t>
      </w:r>
      <w:r w:rsidRPr="00283A1F">
        <w:t>na</w:t>
      </w:r>
      <w:r w:rsidR="00256CFF" w:rsidRPr="00283A1F">
        <w:t xml:space="preserve"> </w:t>
      </w:r>
      <w:r w:rsidRPr="00283A1F">
        <w:t>stronie</w:t>
      </w:r>
      <w:r w:rsidR="00256CFF" w:rsidRPr="00283A1F">
        <w:t xml:space="preserve"> </w:t>
      </w:r>
      <w:r w:rsidRPr="00283A1F">
        <w:t>internetowej</w:t>
      </w:r>
      <w:r w:rsidR="00256CFF" w:rsidRPr="00283A1F">
        <w:t xml:space="preserve"> </w:t>
      </w:r>
      <w:r w:rsidRPr="00283A1F">
        <w:t>prowadzonego</w:t>
      </w:r>
      <w:r w:rsidR="00256CFF" w:rsidRPr="00283A1F">
        <w:t xml:space="preserve"> </w:t>
      </w:r>
      <w:r w:rsidRPr="00283A1F">
        <w:t>postępowania</w:t>
      </w:r>
      <w:r w:rsidR="00256CFF" w:rsidRPr="00283A1F">
        <w:t xml:space="preserve"> </w:t>
      </w:r>
      <w:r w:rsidR="00612B3D" w:rsidRPr="00283A1F">
        <w:t>pod</w:t>
      </w:r>
      <w:r w:rsidR="00256CFF" w:rsidRPr="00283A1F">
        <w:t xml:space="preserve"> </w:t>
      </w:r>
      <w:r w:rsidR="004C6F3D" w:rsidRPr="00283A1F">
        <w:t xml:space="preserve">adresem </w:t>
      </w:r>
      <w:r w:rsidRPr="00283A1F">
        <w:t>informację</w:t>
      </w:r>
      <w:r w:rsidR="00256CFF" w:rsidRPr="00283A1F">
        <w:t xml:space="preserve"> </w:t>
      </w:r>
      <w:r w:rsidRPr="00283A1F">
        <w:t>o</w:t>
      </w:r>
      <w:r w:rsidR="00256CFF" w:rsidRPr="00283A1F">
        <w:t xml:space="preserve"> </w:t>
      </w:r>
      <w:r w:rsidRPr="00283A1F">
        <w:t>kwocie,</w:t>
      </w:r>
      <w:r w:rsidR="00256CFF" w:rsidRPr="00283A1F">
        <w:t xml:space="preserve"> </w:t>
      </w:r>
      <w:r w:rsidRPr="00283A1F">
        <w:t>jaką</w:t>
      </w:r>
      <w:r w:rsidR="00256CFF" w:rsidRPr="00283A1F">
        <w:t xml:space="preserve"> </w:t>
      </w:r>
      <w:r w:rsidRPr="00283A1F">
        <w:t>zamierza</w:t>
      </w:r>
      <w:r w:rsidR="00256CFF" w:rsidRPr="00283A1F">
        <w:t xml:space="preserve"> </w:t>
      </w:r>
      <w:r w:rsidRPr="00283A1F">
        <w:t>przeznaczyć</w:t>
      </w:r>
      <w:r w:rsidR="00256CFF" w:rsidRPr="00283A1F">
        <w:t xml:space="preserve"> </w:t>
      </w:r>
      <w:r w:rsidRPr="00283A1F">
        <w:t>na</w:t>
      </w:r>
      <w:r w:rsidR="00256CFF" w:rsidRPr="00283A1F">
        <w:t xml:space="preserve"> </w:t>
      </w:r>
      <w:r w:rsidRPr="00283A1F">
        <w:t>sfinansowanie</w:t>
      </w:r>
      <w:r w:rsidR="00256CFF" w:rsidRPr="008B6389">
        <w:t xml:space="preserve"> </w:t>
      </w:r>
      <w:r w:rsidRPr="008B6389">
        <w:t>zamówienia.</w:t>
      </w:r>
    </w:p>
    <w:p w:rsidR="009C0A6C" w:rsidRPr="008B6389" w:rsidRDefault="009C0A6C" w:rsidP="00E7104D">
      <w:pPr>
        <w:pStyle w:val="Ustp"/>
        <w:numPr>
          <w:ilvl w:val="0"/>
          <w:numId w:val="13"/>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rsidR="009C0A6C" w:rsidRPr="008B6389" w:rsidRDefault="009C0A6C" w:rsidP="00E7104D">
      <w:pPr>
        <w:pStyle w:val="Ustp"/>
        <w:numPr>
          <w:ilvl w:val="0"/>
          <w:numId w:val="13"/>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rsidR="009C0A6C" w:rsidRPr="008B6389" w:rsidRDefault="009C0A6C" w:rsidP="00E7104D">
      <w:pPr>
        <w:pStyle w:val="Punkt"/>
        <w:numPr>
          <w:ilvl w:val="0"/>
          <w:numId w:val="14"/>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rsidR="009C0A6C" w:rsidRPr="008B6389" w:rsidRDefault="009C0A6C" w:rsidP="00E7104D">
      <w:pPr>
        <w:pStyle w:val="Punkt"/>
        <w:numPr>
          <w:ilvl w:val="0"/>
          <w:numId w:val="14"/>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rsidR="003E5CDE" w:rsidRPr="008B6389" w:rsidRDefault="003E5CDE" w:rsidP="001F76D7">
      <w:pPr>
        <w:pStyle w:val="rozdzia"/>
        <w:shd w:val="clear" w:color="auto" w:fill="DAEEF3" w:themeFill="accent5" w:themeFillTint="33"/>
        <w:rPr>
          <w:rFonts w:ascii="Arial" w:hAnsi="Arial" w:cs="Arial"/>
        </w:rPr>
      </w:pPr>
      <w:bookmarkStart w:id="11" w:name="_Toc70271592"/>
      <w:r w:rsidRPr="008B6389">
        <w:rPr>
          <w:rFonts w:ascii="Arial" w:hAnsi="Arial" w:cs="Arial"/>
        </w:rPr>
        <w:t>X</w:t>
      </w:r>
      <w:r w:rsidR="00364A76">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1"/>
    </w:p>
    <w:p w:rsidR="003E5CDE" w:rsidRPr="008B6389" w:rsidRDefault="003E5CDE" w:rsidP="00CD67F2">
      <w:pPr>
        <w:pStyle w:val="Ustp"/>
        <w:numPr>
          <w:ilvl w:val="0"/>
          <w:numId w:val="57"/>
        </w:numPr>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rsidR="003E5CDE" w:rsidRDefault="003E5CDE" w:rsidP="00CD67F2">
      <w:pPr>
        <w:pStyle w:val="Ustp"/>
        <w:numPr>
          <w:ilvl w:val="0"/>
          <w:numId w:val="57"/>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rsidR="00364A76" w:rsidRPr="008B6389" w:rsidRDefault="00364A76" w:rsidP="00CD67F2">
      <w:pPr>
        <w:pStyle w:val="Ustp"/>
        <w:numPr>
          <w:ilvl w:val="0"/>
          <w:numId w:val="57"/>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rsidR="00364A76" w:rsidRPr="008B6389" w:rsidRDefault="00364A76" w:rsidP="00CD67F2">
      <w:pPr>
        <w:pStyle w:val="Ustp"/>
        <w:numPr>
          <w:ilvl w:val="0"/>
          <w:numId w:val="57"/>
        </w:numPr>
        <w:ind w:left="426" w:hanging="426"/>
      </w:pPr>
      <w:r w:rsidRPr="008B6389">
        <w:t>Rozliczenia pomiędzy Wykonawcą, a Zamawiającym będą dokonywane w złotych polskich (PLN).</w:t>
      </w:r>
    </w:p>
    <w:p w:rsidR="003E5CDE" w:rsidRPr="008B6389" w:rsidRDefault="003E5CDE" w:rsidP="00CD67F2">
      <w:pPr>
        <w:pStyle w:val="Ustp"/>
        <w:numPr>
          <w:ilvl w:val="0"/>
          <w:numId w:val="57"/>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3263BA">
        <w:t>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rsidR="00536C9C" w:rsidRPr="008B6389" w:rsidRDefault="003E5CDE" w:rsidP="00CD67F2">
      <w:pPr>
        <w:pStyle w:val="Ustp"/>
        <w:numPr>
          <w:ilvl w:val="0"/>
          <w:numId w:val="57"/>
        </w:numPr>
        <w:ind w:left="426" w:hanging="426"/>
      </w:pPr>
      <w:r w:rsidRPr="008B6389">
        <w:lastRenderedPageBreak/>
        <w:t>Wykonawca</w:t>
      </w:r>
      <w:r w:rsidR="00256CFF" w:rsidRPr="008B6389">
        <w:t xml:space="preserve"> </w:t>
      </w:r>
      <w:r w:rsidRPr="008B6389">
        <w:t>sporządza</w:t>
      </w:r>
      <w:r w:rsidR="00256CFF" w:rsidRPr="008B6389">
        <w:t xml:space="preserve"> </w:t>
      </w:r>
      <w:r w:rsidRPr="008B6389">
        <w:t>wycenę</w:t>
      </w:r>
      <w:r w:rsidR="008D6536">
        <w:t xml:space="preserve"> </w:t>
      </w:r>
      <w:r w:rsidR="00364A76">
        <w:t>robót budowlanych</w:t>
      </w:r>
      <w:r w:rsidR="00256CFF" w:rsidRPr="008B6389">
        <w:t xml:space="preserve"> </w:t>
      </w:r>
      <w:r w:rsidRPr="008B6389">
        <w:t>na</w:t>
      </w:r>
      <w:r w:rsidR="00256CFF" w:rsidRPr="008B6389">
        <w:t xml:space="preserve"> </w:t>
      </w:r>
      <w:r w:rsidRPr="008B6389">
        <w:t>podstawie</w:t>
      </w:r>
      <w:r w:rsidR="00256CFF" w:rsidRPr="008B6389">
        <w:t xml:space="preserve"> </w:t>
      </w:r>
      <w:r w:rsidRPr="008B6389">
        <w:t>dokumentacji</w:t>
      </w:r>
      <w:r w:rsidR="00256CFF" w:rsidRPr="008B6389">
        <w:t xml:space="preserve"> </w:t>
      </w:r>
      <w:r w:rsidRPr="008B6389">
        <w:t>technicznej</w:t>
      </w:r>
      <w:r w:rsidR="00256CFF" w:rsidRPr="008B6389">
        <w:t xml:space="preserve"> </w:t>
      </w:r>
      <w:r w:rsidRPr="008B6389">
        <w:t>(projekt</w:t>
      </w:r>
      <w:r w:rsidR="00256CFF" w:rsidRPr="008B6389">
        <w:t xml:space="preserve"> </w:t>
      </w:r>
      <w:r w:rsidR="006E57A9">
        <w:t>techniczny</w:t>
      </w:r>
      <w:r w:rsidRPr="008B6389">
        <w:t>,</w:t>
      </w:r>
      <w:r w:rsidR="00256CFF" w:rsidRPr="008B6389">
        <w:t xml:space="preserve"> </w:t>
      </w:r>
      <w:proofErr w:type="spellStart"/>
      <w:r w:rsidRPr="008B6389">
        <w:t>STWiORB</w:t>
      </w:r>
      <w:proofErr w:type="spellEnd"/>
      <w:r w:rsidRPr="008B6389">
        <w:t>,</w:t>
      </w:r>
      <w:r w:rsidR="00256CFF" w:rsidRPr="008B6389">
        <w:t xml:space="preserve"> </w:t>
      </w:r>
      <w:r w:rsidRPr="008B6389">
        <w:t>przedmiarów</w:t>
      </w:r>
      <w:r w:rsidR="00256CFF" w:rsidRPr="008B6389">
        <w:t xml:space="preserve"> </w:t>
      </w:r>
      <w:r w:rsidRPr="008B6389">
        <w:t>-</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Pr="00364A76">
        <w:rPr>
          <w:b/>
        </w:rPr>
        <w:t>8</w:t>
      </w:r>
      <w:r w:rsidR="00256CFF" w:rsidRPr="00364A76">
        <w:rPr>
          <w:b/>
        </w:rPr>
        <w:t xml:space="preserve"> </w:t>
      </w:r>
      <w:r w:rsidRPr="00364A76">
        <w:rPr>
          <w:b/>
        </w:rPr>
        <w:t>do</w:t>
      </w:r>
      <w:r w:rsidR="00256CFF" w:rsidRPr="00364A76">
        <w:rPr>
          <w:b/>
        </w:rPr>
        <w:t xml:space="preserve"> </w:t>
      </w:r>
      <w:r w:rsidRPr="00364A76">
        <w:rPr>
          <w:b/>
        </w:rPr>
        <w:t>SWZ</w:t>
      </w:r>
      <w:r w:rsidRPr="008B6389">
        <w:t>).</w:t>
      </w:r>
    </w:p>
    <w:p w:rsidR="003E5CDE" w:rsidRPr="008B6389" w:rsidRDefault="003E5CDE" w:rsidP="00CD67F2">
      <w:pPr>
        <w:pStyle w:val="Ustp"/>
        <w:numPr>
          <w:ilvl w:val="0"/>
          <w:numId w:val="57"/>
        </w:numPr>
        <w:ind w:left="426" w:hanging="426"/>
      </w:pPr>
      <w:r w:rsidRPr="008B6389">
        <w:rPr>
          <w:u w:val="single"/>
        </w:rPr>
        <w:t>Przedmiar</w:t>
      </w:r>
      <w:r w:rsidR="00256CFF" w:rsidRPr="008B6389">
        <w:rPr>
          <w:u w:val="single"/>
        </w:rPr>
        <w:t xml:space="preserve"> </w:t>
      </w:r>
      <w:r w:rsidRPr="008B6389">
        <w:rPr>
          <w:u w:val="single"/>
        </w:rPr>
        <w:t>robót</w:t>
      </w:r>
      <w:r w:rsidR="00256CFF" w:rsidRPr="008B6389">
        <w:rPr>
          <w:u w:val="single"/>
        </w:rPr>
        <w:t xml:space="preserve"> </w:t>
      </w:r>
      <w:r w:rsidRPr="008B6389">
        <w:rPr>
          <w:u w:val="single"/>
        </w:rPr>
        <w:t>należy</w:t>
      </w:r>
      <w:r w:rsidR="00256CFF" w:rsidRPr="008B6389">
        <w:rPr>
          <w:u w:val="single"/>
        </w:rPr>
        <w:t xml:space="preserve"> </w:t>
      </w:r>
      <w:r w:rsidRPr="008B6389">
        <w:rPr>
          <w:u w:val="single"/>
        </w:rPr>
        <w:t>traktować</w:t>
      </w:r>
      <w:r w:rsidR="00256CFF" w:rsidRPr="008B6389">
        <w:rPr>
          <w:u w:val="single"/>
        </w:rPr>
        <w:t xml:space="preserve"> </w:t>
      </w:r>
      <w:r w:rsidRPr="008B6389">
        <w:rPr>
          <w:u w:val="single"/>
        </w:rPr>
        <w:t>jako</w:t>
      </w:r>
      <w:r w:rsidR="00256CFF" w:rsidRPr="008B6389">
        <w:rPr>
          <w:u w:val="single"/>
        </w:rPr>
        <w:t xml:space="preserve"> </w:t>
      </w:r>
      <w:r w:rsidRPr="008B6389">
        <w:rPr>
          <w:u w:val="single"/>
        </w:rPr>
        <w:t>element</w:t>
      </w:r>
      <w:r w:rsidR="00256CFF" w:rsidRPr="008B6389">
        <w:rPr>
          <w:u w:val="single"/>
        </w:rPr>
        <w:t xml:space="preserve"> </w:t>
      </w:r>
      <w:r w:rsidRPr="008B6389">
        <w:rPr>
          <w:u w:val="single"/>
        </w:rPr>
        <w:t>dodatkowy,</w:t>
      </w:r>
      <w:r w:rsidR="00256CFF" w:rsidRPr="008B6389">
        <w:rPr>
          <w:u w:val="single"/>
        </w:rPr>
        <w:t xml:space="preserve"> </w:t>
      </w:r>
      <w:r w:rsidRPr="008B6389">
        <w:rPr>
          <w:u w:val="single"/>
        </w:rPr>
        <w:t>pomocniczy,</w:t>
      </w:r>
      <w:r w:rsidR="00256CFF" w:rsidRPr="008B6389">
        <w:rPr>
          <w:u w:val="single"/>
        </w:rPr>
        <w:t xml:space="preserve"> </w:t>
      </w:r>
      <w:r w:rsidRPr="008B6389">
        <w:rPr>
          <w:u w:val="single"/>
        </w:rPr>
        <w:t>nie</w:t>
      </w:r>
      <w:r w:rsidR="00256CFF" w:rsidRPr="008B6389">
        <w:rPr>
          <w:u w:val="single"/>
        </w:rPr>
        <w:t xml:space="preserve"> </w:t>
      </w:r>
      <w:r w:rsidRPr="008B6389">
        <w:rPr>
          <w:u w:val="single"/>
        </w:rPr>
        <w:t>służący</w:t>
      </w:r>
      <w:r w:rsidR="00256CFF" w:rsidRPr="008B6389">
        <w:rPr>
          <w:u w:val="single"/>
        </w:rPr>
        <w:t xml:space="preserve"> </w:t>
      </w:r>
      <w:r w:rsidRPr="008B6389">
        <w:rPr>
          <w:u w:val="single"/>
        </w:rPr>
        <w:t>do</w:t>
      </w:r>
      <w:r w:rsidR="00256CFF" w:rsidRPr="008B6389">
        <w:rPr>
          <w:u w:val="single"/>
        </w:rPr>
        <w:t xml:space="preserve"> </w:t>
      </w:r>
      <w:r w:rsidRPr="008B6389">
        <w:rPr>
          <w:u w:val="single"/>
        </w:rPr>
        <w:t>obliczania</w:t>
      </w:r>
      <w:r w:rsidR="00256CFF" w:rsidRPr="008B6389">
        <w:rPr>
          <w:u w:val="single"/>
        </w:rPr>
        <w:t xml:space="preserve"> </w:t>
      </w:r>
      <w:r w:rsidRPr="008B6389">
        <w:rPr>
          <w:u w:val="single"/>
        </w:rPr>
        <w:t>ceny</w:t>
      </w:r>
      <w:r w:rsidR="00256CFF" w:rsidRPr="008B6389">
        <w:rPr>
          <w:u w:val="single"/>
        </w:rPr>
        <w:t xml:space="preserve"> </w:t>
      </w:r>
      <w:r w:rsidRPr="008B6389">
        <w:rPr>
          <w:u w:val="single"/>
        </w:rPr>
        <w:t>oferty</w:t>
      </w:r>
      <w:r w:rsidRPr="008B6389">
        <w:t>.</w:t>
      </w:r>
    </w:p>
    <w:p w:rsidR="003B44A7" w:rsidRPr="008B6389" w:rsidRDefault="003B44A7" w:rsidP="00CD67F2">
      <w:pPr>
        <w:pStyle w:val="Ustp"/>
        <w:numPr>
          <w:ilvl w:val="0"/>
          <w:numId w:val="57"/>
        </w:numPr>
        <w:ind w:left="426" w:hanging="426"/>
      </w:pPr>
      <w:r w:rsidRPr="008B6389">
        <w:t>Wykonawca</w:t>
      </w:r>
      <w:r w:rsidR="00256CFF" w:rsidRPr="008B6389">
        <w:t xml:space="preserve"> </w:t>
      </w:r>
      <w:r w:rsidRPr="008B6389">
        <w:t>opisów</w:t>
      </w:r>
      <w:r w:rsidR="00256CFF" w:rsidRPr="008B6389">
        <w:t xml:space="preserve"> </w:t>
      </w:r>
      <w:r w:rsidRPr="008B6389">
        <w:t>poszczególnych</w:t>
      </w:r>
      <w:r w:rsidR="00256CFF" w:rsidRPr="008B6389">
        <w:t xml:space="preserve"> </w:t>
      </w:r>
      <w:r w:rsidRPr="008B6389">
        <w:t>pozycji</w:t>
      </w:r>
      <w:r w:rsidR="00256CFF" w:rsidRPr="008B6389">
        <w:t xml:space="preserve"> </w:t>
      </w:r>
      <w:r w:rsidRPr="008B6389">
        <w:t>przedmiaru</w:t>
      </w:r>
      <w:r w:rsidR="00256CFF" w:rsidRPr="008B6389">
        <w:t xml:space="preserve"> </w:t>
      </w:r>
      <w:r w:rsidRPr="008B6389">
        <w:t>robót</w:t>
      </w:r>
      <w:r w:rsidR="00256CFF" w:rsidRPr="008B6389">
        <w:t xml:space="preserve"> </w:t>
      </w:r>
      <w:r w:rsidRPr="008B6389">
        <w:t>nie</w:t>
      </w:r>
      <w:r w:rsidR="00256CFF" w:rsidRPr="008B6389">
        <w:t xml:space="preserve"> </w:t>
      </w:r>
      <w:r w:rsidRPr="008B6389">
        <w:t>powinien</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ostatecznie</w:t>
      </w:r>
      <w:r w:rsidR="00256CFF" w:rsidRPr="008B6389">
        <w:t xml:space="preserve"> </w:t>
      </w:r>
      <w:r w:rsidRPr="008B6389">
        <w:t>definiujących</w:t>
      </w:r>
      <w:r w:rsidR="00256CFF" w:rsidRPr="008B6389">
        <w:t xml:space="preserve"> </w:t>
      </w:r>
      <w:r w:rsidRPr="008B6389">
        <w:t>wymagań</w:t>
      </w:r>
      <w:r w:rsidR="00256CFF" w:rsidRPr="008B6389">
        <w:t xml:space="preserve"> </w:t>
      </w:r>
      <w:r w:rsidRPr="008B6389">
        <w:t>dla</w:t>
      </w:r>
      <w:r w:rsidR="00256CFF" w:rsidRPr="008B6389">
        <w:t xml:space="preserve"> </w:t>
      </w:r>
      <w:r w:rsidRPr="008B6389">
        <w:t>danych</w:t>
      </w:r>
      <w:r w:rsidR="00256CFF" w:rsidRPr="008B6389">
        <w:t xml:space="preserve"> </w:t>
      </w:r>
      <w:r w:rsidRPr="008B6389">
        <w:t>robót.</w:t>
      </w:r>
      <w:r w:rsidR="00256CFF" w:rsidRPr="008B6389">
        <w:t xml:space="preserve"> </w:t>
      </w:r>
      <w:r w:rsidRPr="008B6389">
        <w:t>Nawet</w:t>
      </w:r>
      <w:r w:rsidR="00256CFF" w:rsidRPr="008B6389">
        <w:t xml:space="preserve"> </w:t>
      </w:r>
      <w:r w:rsidRPr="008B6389">
        <w:t>jeżeli</w:t>
      </w:r>
      <w:r w:rsidR="00256CFF" w:rsidRPr="008B6389">
        <w:t xml:space="preserve"> </w:t>
      </w:r>
      <w:r w:rsidRPr="008B6389">
        <w:t>w</w:t>
      </w:r>
      <w:r w:rsidR="00256CFF" w:rsidRPr="008B6389">
        <w:t xml:space="preserve"> </w:t>
      </w:r>
      <w:r w:rsidRPr="008B6389">
        <w:t>przedmiarze</w:t>
      </w:r>
      <w:r w:rsidR="00256CFF" w:rsidRPr="008B6389">
        <w:t xml:space="preserve"> </w:t>
      </w:r>
      <w:r w:rsidRPr="008B6389">
        <w:t>robót</w:t>
      </w:r>
      <w:r w:rsidR="00256CFF" w:rsidRPr="008B6389">
        <w:t xml:space="preserve"> </w:t>
      </w:r>
      <w:r w:rsidRPr="008B6389">
        <w:t>tego</w:t>
      </w:r>
      <w:r w:rsidR="00256CFF" w:rsidRPr="008B6389">
        <w:t xml:space="preserve"> </w:t>
      </w:r>
      <w:r w:rsidRPr="008B6389">
        <w:t>nie</w:t>
      </w:r>
      <w:r w:rsidR="00256CFF" w:rsidRPr="008B6389">
        <w:t xml:space="preserve"> </w:t>
      </w:r>
      <w:r w:rsidRPr="008B6389">
        <w:t>podano</w:t>
      </w:r>
      <w:r w:rsidR="00256CFF" w:rsidRPr="008B6389">
        <w:t xml:space="preserve"> </w:t>
      </w:r>
      <w:r w:rsidR="00364A76">
        <w:t>W</w:t>
      </w:r>
      <w:r w:rsidRPr="008B6389">
        <w:t>ykonawca</w:t>
      </w:r>
      <w:r w:rsidR="00256CFF" w:rsidRPr="008B6389">
        <w:t xml:space="preserve"> </w:t>
      </w:r>
      <w:r w:rsidRPr="008B6389">
        <w:t>winien</w:t>
      </w:r>
      <w:r w:rsidR="00256CFF" w:rsidRPr="008B6389">
        <w:t xml:space="preserve"> </w:t>
      </w:r>
      <w:r w:rsidRPr="008B6389">
        <w:t>przyjmować,</w:t>
      </w:r>
      <w:r w:rsidR="00256CFF" w:rsidRPr="008B6389">
        <w:t xml:space="preserve"> </w:t>
      </w:r>
      <w:r w:rsidRPr="008B6389">
        <w:t>że</w:t>
      </w:r>
      <w:r w:rsidR="00256CFF" w:rsidRPr="008B6389">
        <w:t xml:space="preserve"> </w:t>
      </w:r>
      <w:r w:rsidRPr="008B6389">
        <w:t>roboty</w:t>
      </w:r>
      <w:r w:rsidR="00256CFF" w:rsidRPr="008B6389">
        <w:t xml:space="preserve"> </w:t>
      </w:r>
      <w:r w:rsidRPr="008B6389">
        <w:t>w</w:t>
      </w:r>
      <w:r w:rsidR="00256CFF" w:rsidRPr="008B6389">
        <w:t xml:space="preserve"> </w:t>
      </w:r>
      <w:r w:rsidRPr="008B6389">
        <w:t>danej</w:t>
      </w:r>
      <w:r w:rsidR="00256CFF" w:rsidRPr="008B6389">
        <w:t xml:space="preserve"> </w:t>
      </w:r>
      <w:r w:rsidRPr="008B6389">
        <w:t>pozycji</w:t>
      </w:r>
      <w:r w:rsidR="00256CFF" w:rsidRPr="008B6389">
        <w:t xml:space="preserve"> </w:t>
      </w:r>
      <w:r w:rsidRPr="008B6389">
        <w:t>muszą</w:t>
      </w:r>
      <w:r w:rsidR="00256CFF" w:rsidRPr="008B6389">
        <w:t xml:space="preserve"> </w:t>
      </w:r>
      <w:r w:rsidRPr="008B6389">
        <w:t>być</w:t>
      </w:r>
      <w:r w:rsidR="00256CFF" w:rsidRPr="008B6389">
        <w:t xml:space="preserve"> </w:t>
      </w:r>
      <w:r w:rsidRPr="008B6389">
        <w:t>wykonane</w:t>
      </w:r>
      <w:r w:rsidR="00256CFF" w:rsidRPr="008B6389">
        <w:t xml:space="preserve"> </w:t>
      </w:r>
      <w:r w:rsidRPr="008B6389">
        <w:t>według:</w:t>
      </w:r>
    </w:p>
    <w:p w:rsidR="003B44A7" w:rsidRPr="008B6389" w:rsidRDefault="003B44A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wykonawczego,</w:t>
      </w:r>
    </w:p>
    <w:p w:rsidR="003B44A7" w:rsidRPr="008B6389" w:rsidRDefault="003B44A7" w:rsidP="00E7104D">
      <w:pPr>
        <w:pStyle w:val="Punkt"/>
        <w:numPr>
          <w:ilvl w:val="0"/>
          <w:numId w:val="16"/>
        </w:numPr>
        <w:jc w:val="left"/>
        <w:rPr>
          <w:rFonts w:ascii="Arial" w:hAnsi="Arial"/>
        </w:rPr>
      </w:pPr>
      <w:r w:rsidRPr="008B6389">
        <w:rPr>
          <w:rFonts w:ascii="Arial" w:hAnsi="Arial"/>
        </w:rPr>
        <w:t>specyfikacji</w:t>
      </w:r>
      <w:r w:rsidR="00256CFF" w:rsidRPr="008B6389">
        <w:rPr>
          <w:rFonts w:ascii="Arial" w:hAnsi="Arial"/>
        </w:rPr>
        <w:t xml:space="preserve"> </w:t>
      </w:r>
      <w:r w:rsidRPr="008B6389">
        <w:rPr>
          <w:rFonts w:ascii="Arial" w:hAnsi="Arial"/>
        </w:rPr>
        <w:t>technicznej</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odbioru</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w:t>
      </w:r>
      <w:proofErr w:type="spellStart"/>
      <w:r w:rsidRPr="008B6389">
        <w:rPr>
          <w:rFonts w:ascii="Arial" w:hAnsi="Arial"/>
        </w:rPr>
        <w:t>STWiORB</w:t>
      </w:r>
      <w:proofErr w:type="spellEnd"/>
      <w:r w:rsidRPr="008B6389">
        <w:rPr>
          <w:rFonts w:ascii="Arial" w:hAnsi="Arial"/>
        </w:rPr>
        <w:t>),</w:t>
      </w:r>
      <w:r w:rsidR="00256CFF" w:rsidRPr="008B6389">
        <w:rPr>
          <w:rFonts w:ascii="Arial" w:hAnsi="Arial"/>
        </w:rPr>
        <w:t xml:space="preserve"> </w:t>
      </w:r>
    </w:p>
    <w:p w:rsidR="003B44A7" w:rsidRPr="008B6389" w:rsidRDefault="00AC07B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umowy,</w:t>
      </w:r>
    </w:p>
    <w:p w:rsidR="003B44A7" w:rsidRPr="008B6389" w:rsidRDefault="003B44A7" w:rsidP="008B6389">
      <w:pPr>
        <w:pStyle w:val="Akapitzlist"/>
        <w:ind w:left="360"/>
        <w:jc w:val="left"/>
        <w:rPr>
          <w:rFonts w:ascii="Arial" w:hAnsi="Arial" w:cs="Arial"/>
        </w:rPr>
      </w:pPr>
      <w:r w:rsidRPr="008B6389">
        <w:rPr>
          <w:rFonts w:ascii="Arial" w:hAnsi="Arial" w:cs="Arial"/>
        </w:rPr>
        <w:t>-</w:t>
      </w:r>
      <w:r w:rsidR="00256CFF" w:rsidRPr="008B6389">
        <w:rPr>
          <w:rFonts w:ascii="Arial" w:hAnsi="Arial" w:cs="Arial"/>
        </w:rPr>
        <w:t xml:space="preserve"> </w:t>
      </w:r>
      <w:r w:rsidRPr="008B6389">
        <w:rPr>
          <w:rFonts w:ascii="Arial" w:hAnsi="Arial" w:cs="Arial"/>
        </w:rPr>
        <w:t>zgodnie</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obowiązującymi</w:t>
      </w:r>
      <w:r w:rsidR="00256CFF" w:rsidRPr="008B6389">
        <w:rPr>
          <w:rFonts w:ascii="Arial" w:hAnsi="Arial" w:cs="Arial"/>
        </w:rPr>
        <w:t xml:space="preserve"> </w:t>
      </w:r>
      <w:r w:rsidRPr="008B6389">
        <w:rPr>
          <w:rFonts w:ascii="Arial" w:hAnsi="Arial" w:cs="Arial"/>
        </w:rPr>
        <w:t>przepisami</w:t>
      </w:r>
      <w:r w:rsidR="00256CFF" w:rsidRPr="008B6389">
        <w:rPr>
          <w:rFonts w:ascii="Arial" w:hAnsi="Arial" w:cs="Arial"/>
        </w:rPr>
        <w:t xml:space="preserve"> </w:t>
      </w:r>
      <w:r w:rsidRPr="008B6389">
        <w:rPr>
          <w:rFonts w:ascii="Arial" w:hAnsi="Arial" w:cs="Arial"/>
        </w:rPr>
        <w:t>technicznymi</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wiedzą</w:t>
      </w:r>
      <w:r w:rsidR="00256CFF" w:rsidRPr="008B6389">
        <w:rPr>
          <w:rFonts w:ascii="Arial" w:hAnsi="Arial" w:cs="Arial"/>
        </w:rPr>
        <w:t xml:space="preserve"> </w:t>
      </w:r>
      <w:r w:rsidRPr="008B6389">
        <w:rPr>
          <w:rFonts w:ascii="Arial" w:hAnsi="Arial" w:cs="Arial"/>
        </w:rPr>
        <w:t>techniczną.</w:t>
      </w:r>
    </w:p>
    <w:p w:rsidR="003B44A7" w:rsidRPr="008B6389" w:rsidRDefault="003B44A7" w:rsidP="00CD67F2">
      <w:pPr>
        <w:pStyle w:val="Ustp"/>
        <w:numPr>
          <w:ilvl w:val="0"/>
          <w:numId w:val="57"/>
        </w:numPr>
        <w:ind w:left="426" w:hanging="426"/>
      </w:pPr>
      <w:r w:rsidRPr="008B6389">
        <w:t>Nie</w:t>
      </w:r>
      <w:r w:rsidR="00256CFF" w:rsidRPr="008B6389">
        <w:t xml:space="preserve"> </w:t>
      </w:r>
      <w:r w:rsidRPr="008B6389">
        <w:t>będą</w:t>
      </w:r>
      <w:r w:rsidR="00256CFF" w:rsidRPr="008B6389">
        <w:t xml:space="preserve"> </w:t>
      </w:r>
      <w:r w:rsidRPr="008B6389">
        <w:t>traktowane</w:t>
      </w:r>
      <w:r w:rsidR="00256CFF" w:rsidRPr="008B6389">
        <w:t xml:space="preserve"> </w:t>
      </w:r>
      <w:r w:rsidRPr="008B6389">
        <w:t>jako</w:t>
      </w:r>
      <w:r w:rsidR="00256CFF" w:rsidRPr="008B6389">
        <w:t xml:space="preserve"> </w:t>
      </w:r>
      <w:r w:rsidRPr="008B6389">
        <w:t>roboty</w:t>
      </w:r>
      <w:r w:rsidR="00256CFF" w:rsidRPr="008B6389">
        <w:t xml:space="preserve"> </w:t>
      </w:r>
      <w:r w:rsidRPr="008B6389">
        <w:t>dodatkowe,</w:t>
      </w:r>
      <w:r w:rsidR="00256CFF" w:rsidRPr="008B6389">
        <w:t xml:space="preserve"> </w:t>
      </w:r>
      <w:r w:rsidRPr="008B6389">
        <w:t>roboty</w:t>
      </w:r>
      <w:r w:rsidR="00256CFF" w:rsidRPr="008B6389">
        <w:t xml:space="preserve"> </w:t>
      </w:r>
      <w:r w:rsidRPr="008B6389">
        <w:t>ujęte</w:t>
      </w:r>
      <w:r w:rsidR="00256CFF" w:rsidRPr="008B6389">
        <w:t xml:space="preserve"> </w:t>
      </w:r>
      <w:r w:rsidRPr="008B6389">
        <w:t>w</w:t>
      </w:r>
      <w:r w:rsidR="00256CFF" w:rsidRPr="008B6389">
        <w:t xml:space="preserve"> </w:t>
      </w:r>
      <w:r w:rsidRPr="008B6389">
        <w:t>projekcie</w:t>
      </w:r>
      <w:r w:rsidR="00256CFF" w:rsidRPr="008B6389">
        <w:t xml:space="preserve"> </w:t>
      </w:r>
      <w:r w:rsidRPr="008B6389">
        <w:t>wykonawczym</w:t>
      </w:r>
      <w:r w:rsidR="00256CFF" w:rsidRPr="008B6389">
        <w:t xml:space="preserve"> </w:t>
      </w:r>
      <w:r w:rsidRPr="008B6389">
        <w:t>lub</w:t>
      </w:r>
      <w:r w:rsidR="00256CFF" w:rsidRPr="008B6389">
        <w:t xml:space="preserve"> </w:t>
      </w:r>
      <w:r w:rsidRPr="008B6389">
        <w:t>specyfikacji</w:t>
      </w:r>
      <w:r w:rsidR="00256CFF" w:rsidRPr="008B6389">
        <w:t xml:space="preserve"> </w:t>
      </w:r>
      <w:r w:rsidRPr="008B6389">
        <w:t>technicznej</w:t>
      </w:r>
      <w:r w:rsidR="00256CFF" w:rsidRPr="008B6389">
        <w:t xml:space="preserve"> </w:t>
      </w:r>
      <w:r w:rsidRPr="008B6389">
        <w:t>wykonania</w:t>
      </w:r>
      <w:r w:rsidR="00256CFF" w:rsidRPr="008B6389">
        <w:t xml:space="preserve"> </w:t>
      </w:r>
      <w:r w:rsidRPr="008B6389">
        <w:t>i</w:t>
      </w:r>
      <w:r w:rsidR="00256CFF" w:rsidRPr="008B6389">
        <w:t xml:space="preserve"> </w:t>
      </w:r>
      <w:r w:rsidRPr="008B6389">
        <w:t>odbioru</w:t>
      </w:r>
      <w:r w:rsidR="00256CFF" w:rsidRPr="008B6389">
        <w:t xml:space="preserve"> </w:t>
      </w:r>
      <w:r w:rsidRPr="008B6389">
        <w:t>robót</w:t>
      </w:r>
      <w:r w:rsidR="00256CFF" w:rsidRPr="008B6389">
        <w:t xml:space="preserve"> </w:t>
      </w:r>
      <w:r w:rsidRPr="008B6389">
        <w:t>budowlanych</w:t>
      </w:r>
      <w:r w:rsidR="00256CFF" w:rsidRPr="008B6389">
        <w:t xml:space="preserve"> </w:t>
      </w:r>
      <w:r w:rsidRPr="008B6389">
        <w:t>(</w:t>
      </w:r>
      <w:proofErr w:type="spellStart"/>
      <w:r w:rsidRPr="008B6389">
        <w:t>STWiORB</w:t>
      </w:r>
      <w:proofErr w:type="spellEnd"/>
      <w:r w:rsidRPr="008B6389">
        <w:t>),</w:t>
      </w:r>
      <w:r w:rsidR="00256CFF" w:rsidRPr="008B6389">
        <w:t xml:space="preserve"> </w:t>
      </w:r>
      <w:r w:rsidRPr="008B6389">
        <w:t>a</w:t>
      </w:r>
      <w:r w:rsidR="00256CFF" w:rsidRPr="008B6389">
        <w:t xml:space="preserve"> </w:t>
      </w:r>
      <w:r w:rsidRPr="008B6389">
        <w:t>nie</w:t>
      </w:r>
      <w:r w:rsidR="00256CFF" w:rsidRPr="008B6389">
        <w:t xml:space="preserve"> </w:t>
      </w:r>
      <w:r w:rsidRPr="008B6389">
        <w:t>uwzględnione</w:t>
      </w:r>
      <w:r w:rsidR="00256CFF" w:rsidRPr="008B6389">
        <w:t xml:space="preserve"> </w:t>
      </w:r>
      <w:r w:rsidRPr="008B6389">
        <w:t>w</w:t>
      </w:r>
      <w:r w:rsidR="00256CFF" w:rsidRPr="008B6389">
        <w:t xml:space="preserve"> </w:t>
      </w:r>
      <w:r w:rsidRPr="008B6389">
        <w:t>przedmiarach</w:t>
      </w:r>
      <w:r w:rsidR="00256CFF" w:rsidRPr="008B6389">
        <w:t xml:space="preserve"> </w:t>
      </w:r>
      <w:r w:rsidRPr="008B6389">
        <w:t>robót.</w:t>
      </w:r>
    </w:p>
    <w:p w:rsidR="003E5CDE" w:rsidRPr="008B6389" w:rsidRDefault="003E5CDE" w:rsidP="001F76D7">
      <w:pPr>
        <w:pStyle w:val="rozdzia"/>
        <w:shd w:val="clear" w:color="auto" w:fill="DAEEF3" w:themeFill="accent5" w:themeFillTint="33"/>
        <w:rPr>
          <w:rFonts w:ascii="Arial" w:hAnsi="Arial" w:cs="Arial"/>
        </w:rPr>
      </w:pPr>
      <w:bookmarkStart w:id="12" w:name="_Toc70271593"/>
      <w:r w:rsidRPr="008B6389">
        <w:rPr>
          <w:rFonts w:ascii="Arial" w:hAnsi="Arial" w:cs="Arial"/>
        </w:rPr>
        <w:t>X</w:t>
      </w:r>
      <w:r w:rsidR="00364A76">
        <w:rPr>
          <w:rFonts w:ascii="Arial" w:hAnsi="Arial" w:cs="Arial"/>
        </w:rPr>
        <w:t>IX</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2"/>
    </w:p>
    <w:p w:rsidR="00BA5693" w:rsidRPr="00BA5693" w:rsidRDefault="00BA5693" w:rsidP="0037434D">
      <w:pPr>
        <w:pStyle w:val="Ustp"/>
        <w:numPr>
          <w:ilvl w:val="0"/>
          <w:numId w:val="52"/>
        </w:numPr>
        <w:tabs>
          <w:tab w:val="left" w:pos="426"/>
        </w:tabs>
        <w:ind w:left="0" w:firstLine="0"/>
        <w:rPr>
          <w:szCs w:val="22"/>
        </w:rPr>
      </w:pPr>
      <w:bookmarkStart w:id="13" w:name="_Toc70271595"/>
      <w:r w:rsidRPr="00BA5693">
        <w:rPr>
          <w:szCs w:val="22"/>
        </w:rPr>
        <w:t>Przy wyborze oferty Zamawiający będzie się kierował następującym kryteriami:</w:t>
      </w:r>
    </w:p>
    <w:p w:rsidR="00BA5693" w:rsidRPr="00BA5693" w:rsidRDefault="00BA5693" w:rsidP="00BA5693">
      <w:pPr>
        <w:spacing w:before="120"/>
        <w:ind w:left="425"/>
        <w:rPr>
          <w:b/>
          <w:bCs/>
          <w:sz w:val="22"/>
          <w:szCs w:val="22"/>
        </w:rPr>
      </w:pPr>
      <w:r w:rsidRPr="00BA5693">
        <w:rPr>
          <w:b/>
          <w:bCs/>
          <w:sz w:val="22"/>
          <w:szCs w:val="22"/>
        </w:rPr>
        <w:t>Cena: znaczenie 60 pkt</w:t>
      </w:r>
    </w:p>
    <w:p w:rsidR="00BA5693" w:rsidRPr="00BA5693" w:rsidRDefault="00BA5693" w:rsidP="00BA5693">
      <w:pPr>
        <w:spacing w:before="120"/>
        <w:ind w:left="425"/>
        <w:rPr>
          <w:b/>
          <w:bCs/>
          <w:sz w:val="22"/>
          <w:szCs w:val="22"/>
        </w:rPr>
      </w:pPr>
      <w:r w:rsidRPr="00BA5693">
        <w:rPr>
          <w:b/>
          <w:bCs/>
          <w:sz w:val="22"/>
          <w:szCs w:val="22"/>
        </w:rPr>
        <w:t>Okres gwarancji: znaczenie 40 pkt</w:t>
      </w:r>
    </w:p>
    <w:p w:rsidR="00BA5693" w:rsidRDefault="00BA5693" w:rsidP="00BA5693">
      <w:pPr>
        <w:spacing w:before="120"/>
        <w:ind w:left="425"/>
        <w:rPr>
          <w:b/>
          <w:bCs/>
          <w:sz w:val="22"/>
          <w:szCs w:val="22"/>
        </w:rPr>
      </w:pPr>
      <w:r w:rsidRPr="00BA5693">
        <w:rPr>
          <w:b/>
          <w:bCs/>
          <w:sz w:val="22"/>
          <w:szCs w:val="22"/>
        </w:rPr>
        <w:t>Razem: 100 pkt</w:t>
      </w:r>
    </w:p>
    <w:p w:rsidR="00BA5693" w:rsidRPr="00BA5693" w:rsidRDefault="00BA5693" w:rsidP="00BA5693">
      <w:pPr>
        <w:spacing w:before="240"/>
        <w:ind w:left="357"/>
        <w:rPr>
          <w:color w:val="000000"/>
          <w:sz w:val="22"/>
          <w:szCs w:val="22"/>
        </w:rPr>
      </w:pPr>
      <w:r w:rsidRPr="00BA5693">
        <w:rPr>
          <w:sz w:val="22"/>
          <w:szCs w:val="22"/>
        </w:rPr>
        <w:t>Ocena ofert będzie przeprowadzona według poniższego wzoru:</w:t>
      </w:r>
    </w:p>
    <w:p w:rsidR="00BA5693" w:rsidRPr="00BA5693" w:rsidRDefault="009C77FF" w:rsidP="00BA5693">
      <w:pPr>
        <w:ind w:left="284"/>
        <w:rPr>
          <w:sz w:val="22"/>
          <w:szCs w:val="22"/>
        </w:rPr>
      </w:pPr>
      <w:r w:rsidRPr="00BA5693">
        <w:rPr>
          <w:position w:val="-30"/>
          <w:sz w:val="22"/>
          <w:szCs w:val="22"/>
        </w:rPr>
        <w:object w:dxaOrig="6795"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pt;height:29.95pt" o:ole="">
            <v:imagedata r:id="rId34" o:title=""/>
          </v:shape>
          <o:OLEObject Type="Embed" ProgID="Equation.3" ShapeID="_x0000_i1025" DrawAspect="Content" ObjectID="_1764060390" r:id="rId35"/>
        </w:object>
      </w:r>
      <w:r w:rsidRPr="007C55E1">
        <w:rPr>
          <w:sz w:val="22"/>
        </w:rPr>
        <w:t>1 punkt</w:t>
      </w:r>
      <w:r>
        <w:rPr>
          <w:sz w:val="22"/>
        </w:rPr>
        <w:t xml:space="preserve"> </w:t>
      </w:r>
      <w:r w:rsidRPr="007C55E1">
        <w:rPr>
          <w:sz w:val="22"/>
        </w:rPr>
        <w:t>=</w:t>
      </w:r>
      <w:r>
        <w:rPr>
          <w:sz w:val="22"/>
        </w:rPr>
        <w:t xml:space="preserve"> </w:t>
      </w:r>
      <w:r w:rsidRPr="007C55E1">
        <w:rPr>
          <w:sz w:val="22"/>
        </w:rPr>
        <w:t>1%</w:t>
      </w:r>
    </w:p>
    <w:p w:rsidR="00BA5693" w:rsidRPr="00BA5693" w:rsidRDefault="00BA5693" w:rsidP="00BA5693">
      <w:pPr>
        <w:tabs>
          <w:tab w:val="left" w:pos="993"/>
        </w:tabs>
        <w:spacing w:before="60"/>
        <w:ind w:left="360"/>
        <w:rPr>
          <w:sz w:val="22"/>
          <w:szCs w:val="22"/>
        </w:rPr>
      </w:pPr>
      <w:r w:rsidRPr="00BA5693">
        <w:rPr>
          <w:i/>
          <w:iCs/>
          <w:sz w:val="22"/>
          <w:szCs w:val="22"/>
        </w:rPr>
        <w:t xml:space="preserve">K </w:t>
      </w:r>
      <w:r w:rsidRPr="00BA5693">
        <w:rPr>
          <w:sz w:val="22"/>
          <w:szCs w:val="22"/>
        </w:rPr>
        <w:tab/>
        <w:t>współczynnik oceny oferty (liczony z dokładnością do czterech miejsc po przecinku),</w:t>
      </w:r>
    </w:p>
    <w:p w:rsidR="00BA5693" w:rsidRPr="00BA5693" w:rsidRDefault="00BA5693" w:rsidP="00BA5693">
      <w:pPr>
        <w:tabs>
          <w:tab w:val="left" w:pos="993"/>
        </w:tabs>
        <w:spacing w:before="60"/>
        <w:ind w:left="1211" w:hanging="851"/>
        <w:rPr>
          <w:sz w:val="22"/>
          <w:szCs w:val="22"/>
        </w:rPr>
      </w:pPr>
      <w:proofErr w:type="spellStart"/>
      <w:r w:rsidRPr="00BA5693">
        <w:rPr>
          <w:i/>
          <w:iCs/>
          <w:sz w:val="22"/>
          <w:szCs w:val="22"/>
        </w:rPr>
        <w:t>C</w:t>
      </w:r>
      <w:r w:rsidRPr="00BA5693">
        <w:rPr>
          <w:i/>
          <w:iCs/>
          <w:sz w:val="22"/>
          <w:szCs w:val="22"/>
          <w:vertAlign w:val="subscript"/>
        </w:rPr>
        <w:t>min</w:t>
      </w:r>
      <w:proofErr w:type="spellEnd"/>
      <w:r w:rsidRPr="00BA5693">
        <w:rPr>
          <w:i/>
          <w:iCs/>
          <w:sz w:val="22"/>
          <w:szCs w:val="22"/>
          <w:vertAlign w:val="subscript"/>
        </w:rPr>
        <w:tab/>
      </w:r>
      <w:r w:rsidRPr="00BA5693">
        <w:rPr>
          <w:sz w:val="22"/>
          <w:szCs w:val="22"/>
        </w:rPr>
        <w:t>najniższa cena spośród wszystkich ocenianych ofert (łącznie z podatkiem VAT w PLN),</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C</w:t>
      </w:r>
      <w:r w:rsidRPr="00BA5693">
        <w:rPr>
          <w:i/>
          <w:iCs/>
          <w:sz w:val="22"/>
          <w:szCs w:val="22"/>
          <w:vertAlign w:val="subscript"/>
        </w:rPr>
        <w:t>of</w:t>
      </w:r>
      <w:proofErr w:type="spellEnd"/>
      <w:r w:rsidRPr="00BA5693">
        <w:rPr>
          <w:i/>
          <w:iCs/>
          <w:sz w:val="22"/>
          <w:szCs w:val="22"/>
          <w:vertAlign w:val="subscript"/>
        </w:rPr>
        <w:tab/>
      </w:r>
      <w:r w:rsidRPr="00BA5693">
        <w:rPr>
          <w:sz w:val="22"/>
          <w:szCs w:val="22"/>
        </w:rPr>
        <w:t>cena ocenianej oferty (łącznie z podatkiem VAT w PLN),</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max</w:t>
      </w:r>
      <w:proofErr w:type="spellEnd"/>
      <w:r w:rsidRPr="00BA5693">
        <w:rPr>
          <w:i/>
          <w:iCs/>
          <w:sz w:val="22"/>
          <w:szCs w:val="22"/>
          <w:vertAlign w:val="subscript"/>
        </w:rPr>
        <w:tab/>
      </w:r>
      <w:r w:rsidRPr="00BA5693">
        <w:rPr>
          <w:sz w:val="22"/>
          <w:szCs w:val="22"/>
        </w:rPr>
        <w:t>najdłuższy termin gwarancji spośród wszystkich ocenianych ofert (liczony w miesiącach),</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of</w:t>
      </w:r>
      <w:proofErr w:type="spellEnd"/>
      <w:r w:rsidRPr="00BA5693">
        <w:rPr>
          <w:i/>
          <w:iCs/>
          <w:sz w:val="22"/>
          <w:szCs w:val="22"/>
          <w:vertAlign w:val="subscript"/>
        </w:rPr>
        <w:tab/>
      </w:r>
      <w:r w:rsidRPr="00BA5693">
        <w:rPr>
          <w:sz w:val="22"/>
          <w:szCs w:val="22"/>
        </w:rPr>
        <w:t>termin gwarancji ocenianej oferty (liczony w miesiącach),</w:t>
      </w:r>
    </w:p>
    <w:p w:rsidR="00BA5693" w:rsidRPr="00BA5693" w:rsidRDefault="00BA5693" w:rsidP="0037434D">
      <w:pPr>
        <w:pStyle w:val="Ustp"/>
        <w:numPr>
          <w:ilvl w:val="0"/>
          <w:numId w:val="52"/>
        </w:numPr>
        <w:tabs>
          <w:tab w:val="left" w:pos="426"/>
        </w:tabs>
        <w:ind w:left="426" w:hanging="426"/>
        <w:rPr>
          <w:szCs w:val="22"/>
        </w:rPr>
      </w:pPr>
      <w:r w:rsidRPr="00BA5693">
        <w:rPr>
          <w:szCs w:val="22"/>
        </w:rPr>
        <w:t>Oferta, która uzyska największą wartość współczynnika K, liczonego według powyższego wzoru, zostanie uznana przez Zamawiającego za ofertę najkorzystniejszą.</w:t>
      </w:r>
    </w:p>
    <w:p w:rsidR="00BA5693" w:rsidRPr="00BA5693" w:rsidRDefault="00BA5693" w:rsidP="0037434D">
      <w:pPr>
        <w:pStyle w:val="Ustp"/>
        <w:numPr>
          <w:ilvl w:val="0"/>
          <w:numId w:val="52"/>
        </w:numPr>
        <w:tabs>
          <w:tab w:val="left" w:pos="426"/>
        </w:tabs>
        <w:ind w:left="426" w:hanging="426"/>
        <w:rPr>
          <w:szCs w:val="22"/>
        </w:rPr>
      </w:pPr>
      <w:r w:rsidRPr="00BA5693">
        <w:rPr>
          <w:szCs w:val="22"/>
        </w:rPr>
        <w:t>Ocenie w kryterium „cena” zostanie poddana cena brutto za realizację całego zamówienia, podana w Formularzu Oferty.</w:t>
      </w:r>
    </w:p>
    <w:p w:rsidR="00BA5693" w:rsidRPr="00BA5693" w:rsidRDefault="00BA5693" w:rsidP="0037434D">
      <w:pPr>
        <w:pStyle w:val="Ustp"/>
        <w:numPr>
          <w:ilvl w:val="0"/>
          <w:numId w:val="52"/>
        </w:numPr>
        <w:tabs>
          <w:tab w:val="left" w:pos="426"/>
        </w:tabs>
        <w:ind w:left="426" w:hanging="426"/>
        <w:rPr>
          <w:szCs w:val="22"/>
        </w:rPr>
      </w:pPr>
      <w:r w:rsidRPr="00BA5693">
        <w:rPr>
          <w:szCs w:val="22"/>
        </w:rPr>
        <w:t xml:space="preserve">Ocenie w kryterium „okres gwarancji” za wykonanie robót budowlanych zostanie poddany czas (w miesiącach), zaoferowany w Formularzu Oferty. Zamawiający żąda, aby termin gwarancji był nie krótszy aniżeli 36 miesięcy i nie dłuższy aniżeli 60 miesięcy. W przypadku gdy Wykonawca zaoferuje okres gwarancji krótszy aniżeli 36 miesięcy, oferta tego Wykonawcy zostanie odrzucona z postępowania na podstawie art. 226 ust.1 pkt 5) </w:t>
      </w:r>
      <w:proofErr w:type="spellStart"/>
      <w:r w:rsidRPr="00BA5693">
        <w:rPr>
          <w:szCs w:val="22"/>
        </w:rPr>
        <w:t>Pzp</w:t>
      </w:r>
      <w:proofErr w:type="spellEnd"/>
      <w:r w:rsidRPr="00BA5693">
        <w:rPr>
          <w:szCs w:val="22"/>
        </w:rPr>
        <w:t>. Jeżeli Wykonawca poda w</w:t>
      </w:r>
      <w:r w:rsidR="0017587C">
        <w:rPr>
          <w:szCs w:val="22"/>
        </w:rPr>
        <w:t> </w:t>
      </w:r>
      <w:r w:rsidRPr="00BA5693">
        <w:rPr>
          <w:szCs w:val="22"/>
        </w:rPr>
        <w:t>ofercie okres gwarancji dłuższy aniżeli 60 miesięcy, Zamawiający do oceny ofert przyjmie okres 60 miesięcy. W przypadku, gdy Wykonawca nie poda żadnego okresu gwarancji w Formularzu oferty, Zamawiający przyjmie, że Wykonawca udziela gwarancji na okres 36 miesięcy.</w:t>
      </w:r>
    </w:p>
    <w:p w:rsidR="00BA5693" w:rsidRPr="00BA5693" w:rsidRDefault="00BA5693" w:rsidP="0037434D">
      <w:pPr>
        <w:pStyle w:val="Ustp"/>
        <w:numPr>
          <w:ilvl w:val="0"/>
          <w:numId w:val="52"/>
        </w:numPr>
        <w:tabs>
          <w:tab w:val="left" w:pos="426"/>
        </w:tabs>
        <w:ind w:left="426" w:hanging="426"/>
        <w:rPr>
          <w:szCs w:val="22"/>
        </w:rPr>
      </w:pPr>
      <w:r w:rsidRPr="00BA5693">
        <w:rPr>
          <w:szCs w:val="22"/>
        </w:rPr>
        <w:t>Maksymalna możliwa do uzyskania liczba punktów wynosi 100.</w:t>
      </w:r>
    </w:p>
    <w:p w:rsidR="00BA5693" w:rsidRPr="00BA5693" w:rsidRDefault="00BA5693" w:rsidP="0037434D">
      <w:pPr>
        <w:pStyle w:val="Ustp"/>
        <w:numPr>
          <w:ilvl w:val="0"/>
          <w:numId w:val="52"/>
        </w:numPr>
        <w:tabs>
          <w:tab w:val="left" w:pos="426"/>
        </w:tabs>
        <w:ind w:left="426" w:hanging="426"/>
        <w:rPr>
          <w:szCs w:val="22"/>
        </w:rPr>
      </w:pPr>
      <w:r w:rsidRPr="00BA5693">
        <w:rPr>
          <w:szCs w:val="22"/>
        </w:rPr>
        <w:t>Oferta Wykonawcy, która uzyska łącznie najwyższą liczbę punktów uznana zostanie za najkorzystniejszą.</w:t>
      </w:r>
    </w:p>
    <w:p w:rsidR="00BA5693" w:rsidRPr="00BA5693" w:rsidRDefault="00BA5693" w:rsidP="0037434D">
      <w:pPr>
        <w:pStyle w:val="Ustp"/>
        <w:numPr>
          <w:ilvl w:val="0"/>
          <w:numId w:val="52"/>
        </w:numPr>
        <w:tabs>
          <w:tab w:val="left" w:pos="426"/>
        </w:tabs>
        <w:ind w:left="426" w:hanging="426"/>
        <w:rPr>
          <w:szCs w:val="22"/>
        </w:rPr>
      </w:pPr>
      <w:r w:rsidRPr="00BA5693">
        <w:rPr>
          <w:szCs w:val="22"/>
        </w:rPr>
        <w:t xml:space="preserve">Jeżeli Zamawiający nie będzie mógł wybrać oferty najkorzystniejszej z uwagi na to, że dwie lub więcej ofert przedstawia taki sam bilans ceny i innych kryteriów oceny ofert, Zamawiający </w:t>
      </w:r>
      <w:r w:rsidRPr="00BA5693">
        <w:rPr>
          <w:szCs w:val="22"/>
        </w:rPr>
        <w:lastRenderedPageBreak/>
        <w:t>spośród tych ofert wybierze ofertę z najniższą ceną.</w:t>
      </w:r>
    </w:p>
    <w:p w:rsidR="00BA5693" w:rsidRPr="00BA5693" w:rsidRDefault="00BA5693" w:rsidP="0037434D">
      <w:pPr>
        <w:pStyle w:val="Ustp"/>
        <w:numPr>
          <w:ilvl w:val="0"/>
          <w:numId w:val="52"/>
        </w:numPr>
        <w:tabs>
          <w:tab w:val="left" w:pos="426"/>
        </w:tabs>
        <w:ind w:left="426" w:hanging="426"/>
        <w:rPr>
          <w:szCs w:val="22"/>
        </w:rPr>
      </w:pPr>
      <w:r w:rsidRPr="00BA5693">
        <w:rPr>
          <w:szCs w:val="22"/>
        </w:rPr>
        <w:t>Ocenie będą podlegać wyłącznie oferty nie podlegające odrzuceniu.</w:t>
      </w:r>
    </w:p>
    <w:p w:rsidR="00BA5693" w:rsidRPr="00BA5693" w:rsidRDefault="00BA5693" w:rsidP="0037434D">
      <w:pPr>
        <w:pStyle w:val="Ustp"/>
        <w:numPr>
          <w:ilvl w:val="0"/>
          <w:numId w:val="52"/>
        </w:numPr>
        <w:tabs>
          <w:tab w:val="left" w:pos="426"/>
        </w:tabs>
        <w:ind w:left="426" w:hanging="426"/>
        <w:rPr>
          <w:szCs w:val="22"/>
        </w:rPr>
      </w:pPr>
      <w:r w:rsidRPr="00BA5693">
        <w:rPr>
          <w:szCs w:val="22"/>
        </w:rPr>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rsidR="003E5CDE" w:rsidRPr="008B6389" w:rsidRDefault="00490734" w:rsidP="001F76D7">
      <w:pPr>
        <w:pStyle w:val="rozdzia"/>
        <w:shd w:val="clear" w:color="auto" w:fill="DAEEF3" w:themeFill="accent5" w:themeFillTint="33"/>
        <w:rPr>
          <w:rFonts w:ascii="Arial" w:hAnsi="Arial" w:cs="Arial"/>
        </w:rPr>
      </w:pPr>
      <w:r>
        <w:rPr>
          <w:rFonts w:ascii="Arial" w:hAnsi="Arial" w:cs="Arial"/>
        </w:rPr>
        <w:t>XX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3"/>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rsidR="00027BC0" w:rsidRDefault="00027BC0" w:rsidP="0037434D">
      <w:pPr>
        <w:pStyle w:val="Punkt"/>
        <w:numPr>
          <w:ilvl w:val="0"/>
          <w:numId w:val="53"/>
        </w:numPr>
        <w:jc w:val="left"/>
        <w:rPr>
          <w:rFonts w:ascii="Arial" w:hAnsi="Arial"/>
        </w:rPr>
      </w:pPr>
      <w:r w:rsidRPr="00027BC0">
        <w:rPr>
          <w:rFonts w:ascii="Arial" w:hAnsi="Arial"/>
        </w:rPr>
        <w:t>w przypadku Wykonawców wspólnie ubiegających się o udzielenie zamówienia (w przypadku wyboru ich oferty jako najkorzystniejszej) przedstawienia Zamawiającemu umowę regulu</w:t>
      </w:r>
      <w:r>
        <w:rPr>
          <w:rFonts w:ascii="Arial" w:hAnsi="Arial"/>
        </w:rPr>
        <w:t>jącą współpracę tych Wykonawców;</w:t>
      </w:r>
    </w:p>
    <w:p w:rsidR="00F7558C" w:rsidRPr="00027BC0" w:rsidRDefault="00F7558C" w:rsidP="0037434D">
      <w:pPr>
        <w:pStyle w:val="Punkt"/>
        <w:numPr>
          <w:ilvl w:val="0"/>
          <w:numId w:val="53"/>
        </w:numPr>
        <w:jc w:val="left"/>
        <w:rPr>
          <w:rFonts w:ascii="Arial" w:hAnsi="Arial"/>
        </w:rPr>
      </w:pPr>
      <w:r w:rsidRPr="00027BC0">
        <w:rPr>
          <w:rFonts w:ascii="Arial" w:hAnsi="Arial"/>
        </w:rPr>
        <w:t>wniesienia zabezpieczenia należytego wykonania umowy w wysokości 5% ceny całkowitej podanej w ofercie.</w:t>
      </w:r>
    </w:p>
    <w:p w:rsidR="003E5CDE" w:rsidRPr="008B6389" w:rsidRDefault="003E5CDE" w:rsidP="00537C43">
      <w:pPr>
        <w:pStyle w:val="Ustp"/>
        <w:numPr>
          <w:ilvl w:val="0"/>
          <w:numId w:val="17"/>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rsidR="003E5CDE" w:rsidRPr="008B6389" w:rsidRDefault="003E5CDE" w:rsidP="00537C43">
      <w:pPr>
        <w:pStyle w:val="Ustp"/>
        <w:numPr>
          <w:ilvl w:val="0"/>
          <w:numId w:val="17"/>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rsidR="003E5CDE" w:rsidRDefault="003E5CDE" w:rsidP="00537C43">
      <w:pPr>
        <w:pStyle w:val="Ustp"/>
        <w:numPr>
          <w:ilvl w:val="0"/>
          <w:numId w:val="17"/>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rsidR="000A57E1" w:rsidRPr="008B6389" w:rsidRDefault="001B4248" w:rsidP="001F76D7">
      <w:pPr>
        <w:pStyle w:val="rozdzia"/>
        <w:shd w:val="clear" w:color="auto" w:fill="DAEEF3" w:themeFill="accent5" w:themeFillTint="33"/>
        <w:rPr>
          <w:rFonts w:ascii="Arial" w:hAnsi="Arial" w:cs="Arial"/>
        </w:rPr>
      </w:pPr>
      <w:r w:rsidRPr="001A7123">
        <w:rPr>
          <w:rFonts w:ascii="Arial" w:hAnsi="Arial" w:cs="Arial"/>
        </w:rPr>
        <w:t>XXI</w:t>
      </w:r>
      <w:r w:rsidRPr="001A7123">
        <w:rPr>
          <w:rFonts w:ascii="Arial" w:hAnsi="Arial" w:cs="Arial"/>
        </w:rPr>
        <w:tab/>
      </w:r>
      <w:r w:rsidR="000A57E1" w:rsidRPr="001A7123">
        <w:rPr>
          <w:rFonts w:ascii="Arial" w:hAnsi="Arial" w:cs="Arial"/>
        </w:rPr>
        <w:t>Wymagania dotyczące zabezpieczenia należytego wykonania umowy</w:t>
      </w:r>
    </w:p>
    <w:p w:rsidR="00E71143" w:rsidRPr="008B6389" w:rsidRDefault="00E71143" w:rsidP="0037434D">
      <w:pPr>
        <w:pStyle w:val="Ustp"/>
        <w:numPr>
          <w:ilvl w:val="0"/>
          <w:numId w:val="42"/>
        </w:numPr>
      </w:pPr>
      <w:bookmarkStart w:id="14" w:name="_Toc70271597"/>
      <w:r w:rsidRPr="008B6389">
        <w:t>Zamawiający będzie żądał od Wykonawcy, którego oferta zostanie wybrana jako najkorzystniejsza, wniesienia najpóźniej w dniu podpisania umowy zabezpieczenia należytego wykonania umowy w wysokości 5% ceny całkowitej podanej w ofercie.</w:t>
      </w:r>
    </w:p>
    <w:p w:rsidR="00E71143" w:rsidRPr="008B6389" w:rsidRDefault="00E71143" w:rsidP="0037434D">
      <w:pPr>
        <w:pStyle w:val="Ustp"/>
        <w:numPr>
          <w:ilvl w:val="0"/>
          <w:numId w:val="42"/>
        </w:numPr>
      </w:pPr>
      <w:r w:rsidRPr="008B6389">
        <w:t xml:space="preserve">Zabezpieczenie może być wniesione, według wyboru Wykonawcy, w jednej lub w kilku następujących formach: </w:t>
      </w:r>
    </w:p>
    <w:p w:rsidR="00E71143" w:rsidRPr="00E71143" w:rsidRDefault="00E71143" w:rsidP="0037434D">
      <w:pPr>
        <w:pStyle w:val="Punkt"/>
        <w:numPr>
          <w:ilvl w:val="0"/>
          <w:numId w:val="43"/>
        </w:numPr>
        <w:jc w:val="left"/>
        <w:rPr>
          <w:rFonts w:ascii="Arial" w:hAnsi="Arial"/>
        </w:rPr>
      </w:pPr>
      <w:r w:rsidRPr="00E71143">
        <w:rPr>
          <w:rFonts w:ascii="Arial" w:hAnsi="Arial"/>
        </w:rPr>
        <w:t>pieniądzu;</w:t>
      </w:r>
    </w:p>
    <w:p w:rsidR="00E71143" w:rsidRPr="008B6389" w:rsidRDefault="00E71143" w:rsidP="0037434D">
      <w:pPr>
        <w:pStyle w:val="Punkt"/>
        <w:numPr>
          <w:ilvl w:val="0"/>
          <w:numId w:val="43"/>
        </w:numPr>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rsidR="00E71143" w:rsidRPr="008B6389" w:rsidRDefault="00E71143" w:rsidP="0037434D">
      <w:pPr>
        <w:pStyle w:val="Punkt"/>
        <w:numPr>
          <w:ilvl w:val="0"/>
          <w:numId w:val="43"/>
        </w:numPr>
        <w:jc w:val="left"/>
        <w:rPr>
          <w:rFonts w:ascii="Arial" w:hAnsi="Arial"/>
        </w:rPr>
      </w:pPr>
      <w:r w:rsidRPr="008B6389">
        <w:rPr>
          <w:rFonts w:ascii="Arial" w:hAnsi="Arial"/>
        </w:rPr>
        <w:t>gwarancjach bankowych;</w:t>
      </w:r>
    </w:p>
    <w:p w:rsidR="00E71143" w:rsidRPr="008B6389" w:rsidRDefault="00E71143" w:rsidP="0037434D">
      <w:pPr>
        <w:pStyle w:val="Punkt"/>
        <w:numPr>
          <w:ilvl w:val="0"/>
          <w:numId w:val="43"/>
        </w:numPr>
        <w:jc w:val="left"/>
        <w:rPr>
          <w:rFonts w:ascii="Arial" w:hAnsi="Arial"/>
          <w:sz w:val="20"/>
        </w:rPr>
      </w:pPr>
      <w:r w:rsidRPr="008B6389">
        <w:rPr>
          <w:rFonts w:ascii="Arial" w:hAnsi="Arial"/>
        </w:rPr>
        <w:t xml:space="preserve">gwarancjach ubezpieczeniowych; </w:t>
      </w:r>
    </w:p>
    <w:p w:rsidR="00E71143" w:rsidRPr="008B6389" w:rsidRDefault="00E71143" w:rsidP="0037434D">
      <w:pPr>
        <w:pStyle w:val="Punkt"/>
        <w:numPr>
          <w:ilvl w:val="0"/>
          <w:numId w:val="43"/>
        </w:numPr>
        <w:jc w:val="left"/>
        <w:rPr>
          <w:rFonts w:ascii="Arial" w:hAnsi="Arial"/>
        </w:rPr>
      </w:pPr>
      <w:r w:rsidRPr="008B6389">
        <w:rPr>
          <w:rFonts w:ascii="Arial" w:hAnsi="Arial"/>
        </w:rPr>
        <w:t>poręczeniach udzielanych przez podmioty, o których mowa w art. 6 b ust. 5 pkt 2 ustawy o utworzeniu Polskiej Agencji Rozwoju Przedsiębiorczości.</w:t>
      </w:r>
    </w:p>
    <w:p w:rsidR="00E71143" w:rsidRPr="008B6389" w:rsidRDefault="00E71143" w:rsidP="0037434D">
      <w:pPr>
        <w:pStyle w:val="Ustp"/>
        <w:numPr>
          <w:ilvl w:val="0"/>
          <w:numId w:val="42"/>
        </w:numPr>
      </w:pPr>
      <w:r w:rsidRPr="008B6389">
        <w:lastRenderedPageBreak/>
        <w:t>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Miasto Kwidzyn.</w:t>
      </w:r>
    </w:p>
    <w:p w:rsidR="00E71143" w:rsidRPr="008B6389" w:rsidRDefault="00E71143" w:rsidP="0037434D">
      <w:pPr>
        <w:pStyle w:val="Ustp"/>
        <w:numPr>
          <w:ilvl w:val="0"/>
          <w:numId w:val="42"/>
        </w:numPr>
      </w:pPr>
      <w:r w:rsidRPr="008B6389">
        <w:t xml:space="preserve">Zamawiający </w:t>
      </w:r>
      <w:r w:rsidRPr="008B6389">
        <w:rPr>
          <w:u w:val="single"/>
        </w:rPr>
        <w:t>nie wyraża zgody</w:t>
      </w:r>
      <w:r w:rsidRPr="008B6389">
        <w:t xml:space="preserve"> na zabezpieczenia:</w:t>
      </w:r>
    </w:p>
    <w:p w:rsidR="00E71143" w:rsidRPr="00E71143" w:rsidRDefault="00E71143" w:rsidP="0037434D">
      <w:pPr>
        <w:pStyle w:val="Punkt"/>
        <w:numPr>
          <w:ilvl w:val="0"/>
          <w:numId w:val="44"/>
        </w:numPr>
        <w:jc w:val="left"/>
        <w:rPr>
          <w:rFonts w:ascii="Arial" w:hAnsi="Arial"/>
        </w:rPr>
      </w:pPr>
      <w:r w:rsidRPr="00E71143">
        <w:rPr>
          <w:rFonts w:ascii="Arial" w:hAnsi="Arial"/>
        </w:rPr>
        <w:t>w wekslach z poręczeniem wekslowym banku lub spółdzielczej kasy oszczędnościowo-kredytowej,</w:t>
      </w:r>
    </w:p>
    <w:p w:rsidR="00E71143" w:rsidRPr="008B6389" w:rsidRDefault="00E71143" w:rsidP="0037434D">
      <w:pPr>
        <w:pStyle w:val="Punkt"/>
        <w:numPr>
          <w:ilvl w:val="0"/>
          <w:numId w:val="44"/>
        </w:numPr>
        <w:jc w:val="left"/>
        <w:rPr>
          <w:rFonts w:ascii="Arial" w:hAnsi="Arial"/>
        </w:rPr>
      </w:pPr>
      <w:r w:rsidRPr="008B6389">
        <w:rPr>
          <w:rFonts w:ascii="Arial" w:hAnsi="Arial"/>
        </w:rPr>
        <w:t>przez ustanowienie zastawu na papierach wartościowych emitowanych przez Skarb Państwa lub jednostkę samorządu terytorialnego,</w:t>
      </w:r>
    </w:p>
    <w:p w:rsidR="00E71143" w:rsidRPr="008B6389" w:rsidRDefault="00E71143" w:rsidP="0037434D">
      <w:pPr>
        <w:pStyle w:val="Punkt"/>
        <w:numPr>
          <w:ilvl w:val="0"/>
          <w:numId w:val="44"/>
        </w:numPr>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rsidR="00E71143" w:rsidRPr="008B6389" w:rsidRDefault="00E71143" w:rsidP="0037434D">
      <w:pPr>
        <w:pStyle w:val="Ustp"/>
        <w:numPr>
          <w:ilvl w:val="0"/>
          <w:numId w:val="42"/>
        </w:numPr>
        <w:rPr>
          <w:sz w:val="24"/>
        </w:rPr>
      </w:pPr>
      <w:r w:rsidRPr="008B6389">
        <w:t xml:space="preserve">Zamawiający </w:t>
      </w:r>
      <w:r w:rsidRPr="008B6389">
        <w:rPr>
          <w:u w:val="single"/>
        </w:rPr>
        <w:t>nie wyraża zgody</w:t>
      </w:r>
      <w:r w:rsidRPr="008B6389">
        <w:t xml:space="preserve"> na tworzenie zabezpieczenia przez potrącenia z należności za częściowo wykonane świadczenia.</w:t>
      </w:r>
    </w:p>
    <w:p w:rsidR="008D179D" w:rsidRPr="008D179D" w:rsidRDefault="00E71143" w:rsidP="0037434D">
      <w:pPr>
        <w:pStyle w:val="Ustp"/>
        <w:numPr>
          <w:ilvl w:val="0"/>
          <w:numId w:val="42"/>
        </w:numPr>
      </w:pPr>
      <w:r w:rsidRPr="008B6389">
        <w:t xml:space="preserve">Zabezpieczenie wnoszone w pieniądzu Wykonawca wnosi przelewem na rachunek bankowy Zamawiającego na nr konta: Powiślańskim Banku Spółdzielczym w Kwidzynie, nr: 11 8300 0009 0008 2107 2000 0040 – z adnotacją: </w:t>
      </w:r>
      <w:r w:rsidRPr="00FE168B">
        <w:t>RZP.272.</w:t>
      </w:r>
      <w:r w:rsidR="00D31C1A">
        <w:t>2</w:t>
      </w:r>
      <w:r w:rsidR="005D275F">
        <w:t>7</w:t>
      </w:r>
      <w:bookmarkStart w:id="15" w:name="_GoBack"/>
      <w:bookmarkEnd w:id="15"/>
      <w:r w:rsidRPr="00FE168B">
        <w:t>.202</w:t>
      </w:r>
      <w:r w:rsidR="007E74F7">
        <w:t>3</w:t>
      </w:r>
      <w:r w:rsidRPr="005907DB">
        <w:t xml:space="preserve"> </w:t>
      </w:r>
      <w:r w:rsidRPr="008D179D">
        <w:rPr>
          <w:szCs w:val="22"/>
        </w:rPr>
        <w:t xml:space="preserve">– </w:t>
      </w:r>
      <w:r w:rsidR="00173BE5">
        <w:rPr>
          <w:szCs w:val="22"/>
        </w:rPr>
        <w:t>„</w:t>
      </w:r>
      <w:r w:rsidR="00173BE5">
        <w:rPr>
          <w:b/>
          <w:szCs w:val="22"/>
        </w:rPr>
        <w:t>KBO – Zagospodarowanie terenu wzdłuż ścieżki rowerowej przy ul. Toruńskiej”</w:t>
      </w:r>
      <w:r w:rsidR="00D12873">
        <w:rPr>
          <w:szCs w:val="22"/>
        </w:rPr>
        <w:t xml:space="preserve"> </w:t>
      </w:r>
    </w:p>
    <w:p w:rsidR="00E71143" w:rsidRPr="008B6389" w:rsidRDefault="00E71143" w:rsidP="0037434D">
      <w:pPr>
        <w:pStyle w:val="Ustp"/>
        <w:numPr>
          <w:ilvl w:val="0"/>
          <w:numId w:val="42"/>
        </w:numPr>
      </w:pPr>
      <w:r w:rsidRPr="008B6389">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E71143" w:rsidRPr="008B6389" w:rsidRDefault="00E71143" w:rsidP="0037434D">
      <w:pPr>
        <w:pStyle w:val="Ustp"/>
        <w:numPr>
          <w:ilvl w:val="0"/>
          <w:numId w:val="42"/>
        </w:numPr>
      </w:pPr>
      <w:r w:rsidRPr="008B6389">
        <w:t>Zamawiający dokona zwrotu zabezpieczenia należytego wykonania umowy odpowiednio:</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70% zabezpieczenia zostanie zwrócone w terminie 30 dni, licząc od daty podpisania przez Strony protokołu odbioru końcowego robót i uznaniu przez Zamawiającego, że umowa została należycie wykonana, pozostawiając 30% kwoty jako zabezpieczenie roszczeń z</w:t>
      </w:r>
      <w:r>
        <w:rPr>
          <w:rFonts w:ascii="Arial" w:hAnsi="Arial"/>
        </w:rPr>
        <w:t> </w:t>
      </w:r>
      <w:r w:rsidRPr="008B6389">
        <w:rPr>
          <w:rFonts w:ascii="Arial" w:hAnsi="Arial"/>
        </w:rPr>
        <w:t>rękojmi za wady lub gwarancji;</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30% kwoty zabezpieczenia zostanie zwrócone w terminie 15 dni po upływie okresu gwarancji.</w:t>
      </w:r>
    </w:p>
    <w:p w:rsidR="00E71143" w:rsidRDefault="00E71143" w:rsidP="0037434D">
      <w:pPr>
        <w:pStyle w:val="Ustp"/>
        <w:numPr>
          <w:ilvl w:val="0"/>
          <w:numId w:val="42"/>
        </w:numPr>
        <w:rPr>
          <w:szCs w:val="22"/>
        </w:rPr>
      </w:pPr>
      <w:r w:rsidRPr="008B6389">
        <w:t>Treść oświadczenia zawartego w gwarancji lub w poręczeniu musi zostać zaakceptowana przez Zamawiającego przed</w:t>
      </w:r>
      <w:r w:rsidR="008D6536">
        <w:t xml:space="preserve"> </w:t>
      </w:r>
      <w:r w:rsidRPr="008B6389">
        <w:rPr>
          <w:szCs w:val="22"/>
        </w:rPr>
        <w:t>podpisaniem umowy.</w:t>
      </w:r>
    </w:p>
    <w:p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XI</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4"/>
    </w:p>
    <w:p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lastRenderedPageBreak/>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rsidR="002047F1" w:rsidRDefault="002047F1" w:rsidP="0037434D">
      <w:pPr>
        <w:pStyle w:val="pkt"/>
        <w:numPr>
          <w:ilvl w:val="0"/>
          <w:numId w:val="40"/>
        </w:numPr>
        <w:spacing w:after="0"/>
        <w:ind w:left="426" w:hanging="426"/>
        <w:jc w:val="left"/>
        <w:rPr>
          <w:rStyle w:val="UstpZnak"/>
          <w:szCs w:val="22"/>
        </w:rPr>
      </w:pPr>
      <w:r w:rsidRPr="00E84835">
        <w:rPr>
          <w:rStyle w:val="UstpZnak"/>
          <w:szCs w:val="22"/>
        </w:rPr>
        <w:t>Zamawiający nie dopuszcza możliwości składania ofert częściowych.</w:t>
      </w:r>
      <w:r w:rsidRPr="00E84835">
        <w:rPr>
          <w:rStyle w:val="UstpZnak"/>
          <w:szCs w:val="22"/>
          <w:lang w:eastAsia="en-US"/>
        </w:rPr>
        <w:t xml:space="preserve"> </w:t>
      </w:r>
    </w:p>
    <w:p w:rsidR="002047F1" w:rsidRPr="00E8163A" w:rsidRDefault="002047F1" w:rsidP="0037434D">
      <w:pPr>
        <w:pStyle w:val="pkt"/>
        <w:numPr>
          <w:ilvl w:val="0"/>
          <w:numId w:val="40"/>
        </w:numPr>
        <w:spacing w:after="0"/>
        <w:ind w:left="426" w:hanging="426"/>
        <w:jc w:val="left"/>
        <w:rPr>
          <w:rFonts w:ascii="Arial" w:hAnsi="Arial" w:cs="Arial"/>
          <w:sz w:val="22"/>
          <w:szCs w:val="22"/>
        </w:rPr>
      </w:pPr>
      <w:r w:rsidRPr="00E8163A">
        <w:rPr>
          <w:rFonts w:ascii="Arial" w:hAnsi="Arial" w:cs="Arial"/>
          <w:sz w:val="22"/>
          <w:szCs w:val="22"/>
        </w:rPr>
        <w:t>Zamawiający nie dokonał podziału zamówienia na części uznając, że:</w:t>
      </w:r>
    </w:p>
    <w:p w:rsidR="002047F1" w:rsidRPr="00E8163A" w:rsidRDefault="002047F1" w:rsidP="0037434D">
      <w:pPr>
        <w:pStyle w:val="Punkt"/>
        <w:numPr>
          <w:ilvl w:val="0"/>
          <w:numId w:val="41"/>
        </w:numPr>
        <w:jc w:val="left"/>
        <w:rPr>
          <w:rFonts w:ascii="Arial" w:hAnsi="Arial"/>
          <w:szCs w:val="22"/>
        </w:rPr>
      </w:pPr>
      <w:r w:rsidRPr="00E8163A">
        <w:rPr>
          <w:rFonts w:ascii="Arial" w:hAnsi="Arial"/>
          <w:szCs w:val="22"/>
        </w:rPr>
        <w:t>brak podziału zamówienia na części nie powoduje ograniczenia konkurencji, a o zamówienie mogą ubiegać się mali i średni przedsiębiorcy,</w:t>
      </w:r>
    </w:p>
    <w:p w:rsidR="002047F1" w:rsidRPr="00E8163A" w:rsidRDefault="002047F1" w:rsidP="0037434D">
      <w:pPr>
        <w:pStyle w:val="Punkt"/>
        <w:numPr>
          <w:ilvl w:val="0"/>
          <w:numId w:val="41"/>
        </w:numPr>
        <w:jc w:val="left"/>
        <w:rPr>
          <w:rFonts w:ascii="Arial" w:hAnsi="Arial"/>
          <w:szCs w:val="22"/>
        </w:rPr>
      </w:pPr>
      <w:r w:rsidRPr="00E8163A">
        <w:rPr>
          <w:rFonts w:ascii="Arial" w:hAnsi="Arial"/>
          <w:szCs w:val="22"/>
        </w:rPr>
        <w:t>podział zamówienia mógłby stanowić zagrożenie dla prawidłowego zrealizowania zadania przez nadmierne trudności z koordynacją prac i w efekcie tego zwiększeniem kosztów,</w:t>
      </w:r>
    </w:p>
    <w:p w:rsidR="002047F1" w:rsidRPr="00E8163A" w:rsidRDefault="002047F1" w:rsidP="0037434D">
      <w:pPr>
        <w:pStyle w:val="Punkt"/>
        <w:numPr>
          <w:ilvl w:val="0"/>
          <w:numId w:val="41"/>
        </w:numPr>
        <w:jc w:val="left"/>
        <w:rPr>
          <w:rFonts w:ascii="Arial" w:hAnsi="Arial"/>
          <w:szCs w:val="22"/>
        </w:rPr>
      </w:pPr>
      <w:r w:rsidRPr="00E8163A">
        <w:rPr>
          <w:rFonts w:ascii="Arial" w:hAnsi="Arial"/>
          <w:szCs w:val="22"/>
        </w:rPr>
        <w:t>realizacja</w:t>
      </w:r>
      <w:r w:rsidR="00E8163A" w:rsidRPr="00E8163A">
        <w:rPr>
          <w:rFonts w:ascii="Arial" w:hAnsi="Arial"/>
          <w:szCs w:val="22"/>
        </w:rPr>
        <w:t xml:space="preserve"> zamówienia</w:t>
      </w:r>
      <w:r w:rsidRPr="00E8163A">
        <w:rPr>
          <w:rFonts w:ascii="Arial" w:hAnsi="Arial"/>
          <w:szCs w:val="22"/>
        </w:rPr>
        <w:t xml:space="preserve"> w przypadku podziału </w:t>
      </w:r>
      <w:r w:rsidR="00E8163A" w:rsidRPr="00E8163A">
        <w:rPr>
          <w:rFonts w:ascii="Arial" w:hAnsi="Arial"/>
          <w:szCs w:val="22"/>
        </w:rPr>
        <w:t xml:space="preserve">robót </w:t>
      </w:r>
      <w:r w:rsidRPr="00E8163A">
        <w:rPr>
          <w:rFonts w:ascii="Arial" w:hAnsi="Arial"/>
          <w:szCs w:val="22"/>
        </w:rPr>
        <w:t xml:space="preserve">na mniejsze zakresy może spowodować brak zainteresowania </w:t>
      </w:r>
      <w:r w:rsidR="00E8163A" w:rsidRPr="00E8163A">
        <w:rPr>
          <w:rFonts w:ascii="Arial" w:hAnsi="Arial"/>
          <w:szCs w:val="22"/>
        </w:rPr>
        <w:t>Wykonawców</w:t>
      </w:r>
      <w:r w:rsidRPr="00E8163A">
        <w:rPr>
          <w:rFonts w:ascii="Arial" w:hAnsi="Arial"/>
          <w:szCs w:val="22"/>
        </w:rPr>
        <w:t xml:space="preserve">; </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IV</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490734">
        <w:rPr>
          <w:rFonts w:ascii="Arial" w:hAnsi="Arial" w:cs="Arial"/>
        </w:rPr>
        <w:t>V</w:t>
      </w:r>
      <w:r w:rsidR="00256CFF" w:rsidRPr="008B6389">
        <w:rPr>
          <w:rFonts w:ascii="Arial" w:hAnsi="Arial" w:cs="Arial"/>
        </w:rPr>
        <w:tab/>
      </w:r>
      <w:r w:rsidRPr="008B6389">
        <w:rPr>
          <w:rFonts w:ascii="Arial" w:hAnsi="Arial" w:cs="Arial"/>
        </w:rPr>
        <w:t>Wymagania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zakresie</w:t>
      </w:r>
      <w:r w:rsidR="00256CFF" w:rsidRPr="008B6389">
        <w:rPr>
          <w:rFonts w:ascii="Arial" w:hAnsi="Arial" w:cs="Arial"/>
        </w:rPr>
        <w:t xml:space="preserve"> </w:t>
      </w:r>
      <w:r w:rsidRPr="008B6389">
        <w:rPr>
          <w:rFonts w:ascii="Arial" w:hAnsi="Arial" w:cs="Arial"/>
        </w:rPr>
        <w:t>zatrudnienia</w:t>
      </w:r>
      <w:r w:rsidR="00256CFF" w:rsidRPr="008B6389">
        <w:rPr>
          <w:rFonts w:ascii="Arial" w:hAnsi="Arial" w:cs="Arial"/>
        </w:rPr>
        <w:t xml:space="preserve"> </w:t>
      </w:r>
      <w:r w:rsidR="00AF2FAD" w:rsidRPr="008B6389">
        <w:rPr>
          <w:rFonts w:ascii="Arial" w:hAnsi="Arial" w:cs="Arial"/>
        </w:rPr>
        <w:t>osób</w:t>
      </w:r>
      <w:r w:rsidR="00256CFF" w:rsidRPr="008B6389">
        <w:rPr>
          <w:rFonts w:ascii="Arial" w:hAnsi="Arial" w:cs="Arial"/>
        </w:rPr>
        <w:t xml:space="preserve"> </w:t>
      </w:r>
      <w:r w:rsidR="00AF2FAD" w:rsidRPr="008B6389">
        <w:rPr>
          <w:rFonts w:ascii="Arial" w:hAnsi="Arial" w:cs="Arial"/>
        </w:rPr>
        <w:t>zgodnie</w:t>
      </w:r>
      <w:r w:rsidR="00256CFF" w:rsidRPr="008B6389">
        <w:rPr>
          <w:rFonts w:ascii="Arial" w:hAnsi="Arial" w:cs="Arial"/>
        </w:rPr>
        <w:t xml:space="preserve"> </w:t>
      </w:r>
      <w:r w:rsidR="00AF2FAD" w:rsidRPr="008B6389">
        <w:rPr>
          <w:rFonts w:ascii="Arial" w:hAnsi="Arial" w:cs="Arial"/>
        </w:rPr>
        <w:t>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95</w:t>
      </w:r>
      <w:r w:rsidR="00256CFF" w:rsidRPr="008B6389">
        <w:rPr>
          <w:rFonts w:ascii="Arial" w:hAnsi="Arial" w:cs="Arial"/>
        </w:rPr>
        <w:t xml:space="preserve"> </w:t>
      </w:r>
      <w:r w:rsidR="00AF2FAD" w:rsidRPr="008B6389">
        <w:rPr>
          <w:rFonts w:ascii="Arial" w:hAnsi="Arial" w:cs="Arial"/>
        </w:rPr>
        <w:t>oraz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96</w:t>
      </w:r>
      <w:r w:rsidR="00256CFF" w:rsidRPr="008B6389">
        <w:rPr>
          <w:rFonts w:ascii="Arial" w:hAnsi="Arial" w:cs="Arial"/>
        </w:rPr>
        <w:t xml:space="preserve"> </w:t>
      </w:r>
      <w:r w:rsidR="00AF2FAD" w:rsidRPr="008B6389">
        <w:rPr>
          <w:rFonts w:ascii="Arial" w:hAnsi="Arial" w:cs="Arial"/>
        </w:rPr>
        <w:t>ust.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pkt.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proofErr w:type="spellStart"/>
      <w:r w:rsidR="00AF2FAD" w:rsidRPr="008B6389">
        <w:rPr>
          <w:rFonts w:ascii="Arial" w:hAnsi="Arial" w:cs="Arial"/>
        </w:rPr>
        <w:t>Pzp</w:t>
      </w:r>
      <w:proofErr w:type="spellEnd"/>
    </w:p>
    <w:p w:rsidR="003E5CDE" w:rsidRPr="008B6389" w:rsidRDefault="003E5CDE" w:rsidP="0037434D">
      <w:pPr>
        <w:pStyle w:val="Ustp"/>
        <w:numPr>
          <w:ilvl w:val="0"/>
          <w:numId w:val="20"/>
        </w:numPr>
        <w:ind w:left="426" w:hanging="426"/>
      </w:pPr>
      <w:r w:rsidRPr="008B6389">
        <w:t>Wymagania</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na</w:t>
      </w:r>
      <w:r w:rsidR="00256CFF" w:rsidRPr="008B6389">
        <w:t xml:space="preserve"> </w:t>
      </w:r>
      <w:r w:rsidRPr="008B6389">
        <w:t>podstawie</w:t>
      </w:r>
      <w:r w:rsidR="00256CFF" w:rsidRPr="008B6389">
        <w:t xml:space="preserve"> </w:t>
      </w:r>
      <w:r w:rsidRPr="008B6389">
        <w:t>stosunku</w:t>
      </w:r>
      <w:r w:rsidR="00256CFF" w:rsidRPr="008B6389">
        <w:t xml:space="preserve"> </w:t>
      </w:r>
      <w:r w:rsidRPr="008B6389">
        <w:t>pracy</w:t>
      </w:r>
      <w:r w:rsidR="00256CFF" w:rsidRPr="008B6389">
        <w:t xml:space="preserve"> </w:t>
      </w:r>
      <w:r w:rsidRPr="008B6389">
        <w:t>w</w:t>
      </w:r>
      <w:r w:rsidR="00256CFF" w:rsidRPr="008B6389">
        <w:t xml:space="preserve"> </w:t>
      </w:r>
      <w:r w:rsidRPr="008B6389">
        <w:t>okolicznościach,</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95</w:t>
      </w:r>
      <w:r w:rsidR="00256CFF" w:rsidRPr="008B6389">
        <w:t xml:space="preserve"> </w:t>
      </w:r>
      <w:proofErr w:type="spellStart"/>
      <w:r w:rsidR="00043661" w:rsidRPr="008B6389">
        <w:t>Pzp</w:t>
      </w:r>
      <w:proofErr w:type="spellEnd"/>
      <w:r w:rsidRPr="008B6389">
        <w:t>:</w:t>
      </w:r>
    </w:p>
    <w:p w:rsidR="003E5CDE" w:rsidRPr="008B6389" w:rsidRDefault="003E5CDE" w:rsidP="0037434D">
      <w:pPr>
        <w:pStyle w:val="Punkt"/>
        <w:numPr>
          <w:ilvl w:val="0"/>
          <w:numId w:val="21"/>
        </w:numPr>
        <w:ind w:left="851" w:hanging="425"/>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wymaga</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zakresie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753BAD">
        <w:rPr>
          <w:rFonts w:ascii="Arial" w:hAnsi="Arial"/>
        </w:rPr>
        <w:lastRenderedPageBreak/>
        <w:t>wskazane</w:t>
      </w:r>
      <w:r w:rsidR="00256CFF" w:rsidRPr="00753BAD">
        <w:rPr>
          <w:rFonts w:ascii="Arial" w:hAnsi="Arial"/>
        </w:rPr>
        <w:t xml:space="preserve"> </w:t>
      </w:r>
      <w:r w:rsidRPr="00753BAD">
        <w:rPr>
          <w:rFonts w:ascii="Arial" w:hAnsi="Arial"/>
        </w:rPr>
        <w:t>w</w:t>
      </w:r>
      <w:r w:rsidR="00277C0C" w:rsidRPr="00753BAD">
        <w:rPr>
          <w:rFonts w:ascii="Arial" w:hAnsi="Arial"/>
        </w:rPr>
        <w:t xml:space="preserve"> Rozdziale III,</w:t>
      </w:r>
      <w:r w:rsidR="00256CFF" w:rsidRPr="00753BAD">
        <w:rPr>
          <w:rFonts w:ascii="Arial" w:hAnsi="Arial"/>
        </w:rPr>
        <w:t xml:space="preserve"> </w:t>
      </w:r>
      <w:r w:rsidRPr="00753BAD">
        <w:rPr>
          <w:rFonts w:ascii="Arial" w:hAnsi="Arial"/>
        </w:rPr>
        <w:t>tj.</w:t>
      </w:r>
      <w:r w:rsidR="00256CFF" w:rsidRPr="00753BAD">
        <w:rPr>
          <w:rFonts w:ascii="Arial" w:hAnsi="Arial"/>
        </w:rPr>
        <w:t xml:space="preserve"> </w:t>
      </w:r>
      <w:r w:rsidRPr="00753BAD">
        <w:rPr>
          <w:rFonts w:ascii="Arial" w:hAnsi="Arial"/>
        </w:rPr>
        <w:t>te</w:t>
      </w:r>
      <w:r w:rsidR="00256CFF" w:rsidRPr="00753BAD">
        <w:rPr>
          <w:rFonts w:ascii="Arial" w:hAnsi="Arial"/>
        </w:rPr>
        <w:t xml:space="preserve"> </w:t>
      </w:r>
      <w:r w:rsidRPr="00753BAD">
        <w:rPr>
          <w:rFonts w:ascii="Arial" w:hAnsi="Arial"/>
        </w:rPr>
        <w:t>czynności,</w:t>
      </w:r>
      <w:r w:rsidR="00256CFF" w:rsidRPr="00753BAD">
        <w:rPr>
          <w:rFonts w:ascii="Arial" w:hAnsi="Arial"/>
        </w:rPr>
        <w:t xml:space="preserve"> </w:t>
      </w:r>
      <w:r w:rsidRPr="00753BAD">
        <w:rPr>
          <w:rFonts w:ascii="Arial" w:hAnsi="Arial"/>
        </w:rPr>
        <w:t>które</w:t>
      </w:r>
      <w:r w:rsidR="00256CFF" w:rsidRPr="00753BAD">
        <w:rPr>
          <w:rFonts w:ascii="Arial" w:hAnsi="Arial"/>
        </w:rPr>
        <w:t xml:space="preserve"> </w:t>
      </w:r>
      <w:r w:rsidRPr="00753BAD">
        <w:rPr>
          <w:rFonts w:ascii="Arial" w:hAnsi="Arial"/>
        </w:rPr>
        <w:t>zostały</w:t>
      </w:r>
      <w:r w:rsidR="00256CFF" w:rsidRPr="00753BAD">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56CFF" w:rsidRPr="00753BAD">
        <w:rPr>
          <w:rFonts w:ascii="Arial" w:hAnsi="Arial"/>
        </w:rPr>
        <w:t xml:space="preserve"> </w:t>
      </w:r>
      <w:r w:rsidR="00605D30" w:rsidRPr="00753BAD">
        <w:rPr>
          <w:rFonts w:ascii="Arial" w:hAnsi="Arial"/>
        </w:rPr>
        <w:t xml:space="preserve">dokumentacji technicznej, stanowiącej </w:t>
      </w:r>
      <w:r w:rsidR="00605D30" w:rsidRPr="00753BAD">
        <w:rPr>
          <w:rFonts w:ascii="Arial" w:hAnsi="Arial"/>
          <w:b/>
        </w:rPr>
        <w:t>Załącznik n</w:t>
      </w:r>
      <w:r w:rsidR="00254B6C" w:rsidRPr="00753BAD">
        <w:rPr>
          <w:rFonts w:ascii="Arial" w:hAnsi="Arial"/>
          <w:b/>
        </w:rPr>
        <w:t xml:space="preserve">r </w:t>
      </w:r>
      <w:r w:rsidR="00605D30" w:rsidRPr="00753BAD">
        <w:rPr>
          <w:rFonts w:ascii="Arial" w:hAnsi="Arial"/>
          <w:b/>
        </w:rPr>
        <w:t>8</w:t>
      </w:r>
      <w:r w:rsidR="00605D30" w:rsidRPr="00605D30">
        <w:rPr>
          <w:rFonts w:ascii="Arial" w:hAnsi="Arial"/>
          <w:b/>
        </w:rPr>
        <w:t xml:space="preserve"> do SWZ</w:t>
      </w:r>
      <w:r w:rsidR="00605D30">
        <w:rPr>
          <w:rFonts w:ascii="Arial" w:hAnsi="Arial"/>
        </w:rPr>
        <w:t>,</w:t>
      </w:r>
      <w:r w:rsidR="00256CFF" w:rsidRPr="00605D30">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kodeksu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Wymóg</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które</w:t>
      </w:r>
      <w:r w:rsidR="00256CFF" w:rsidRPr="008B6389">
        <w:rPr>
          <w:rFonts w:ascii="Arial" w:hAnsi="Arial"/>
        </w:rPr>
        <w:t xml:space="preserve"> </w:t>
      </w:r>
      <w:r w:rsidRPr="008B6389">
        <w:rPr>
          <w:rFonts w:ascii="Arial" w:hAnsi="Arial"/>
        </w:rPr>
        <w:t>wykonywać</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związane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wykonywaniem</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czyli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pracowników</w:t>
      </w:r>
      <w:r w:rsidR="00256CFF" w:rsidRPr="008B6389">
        <w:rPr>
          <w:rFonts w:ascii="Arial" w:hAnsi="Arial"/>
        </w:rPr>
        <w:t xml:space="preserve"> </w:t>
      </w:r>
      <w:r w:rsidRPr="008B6389">
        <w:rPr>
          <w:rFonts w:ascii="Arial" w:hAnsi="Arial"/>
        </w:rPr>
        <w:t>fizycznych,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ilości</w:t>
      </w:r>
      <w:r w:rsidR="00256CFF" w:rsidRPr="008B6389">
        <w:rPr>
          <w:rFonts w:ascii="Arial" w:hAnsi="Arial"/>
        </w:rPr>
        <w:t xml:space="preserve"> </w:t>
      </w:r>
      <w:r w:rsidRPr="008B6389">
        <w:rPr>
          <w:rFonts w:ascii="Arial" w:hAnsi="Arial"/>
        </w:rPr>
        <w:t>niezbędnej</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B8474C" w:rsidRPr="008B6389">
        <w:rPr>
          <w:rFonts w:ascii="Arial" w:hAnsi="Arial"/>
        </w:rPr>
        <w:t>,</w:t>
      </w:r>
    </w:p>
    <w:p w:rsidR="003E5CDE" w:rsidRPr="008B6389" w:rsidRDefault="003E5CDE" w:rsidP="008B6389">
      <w:pPr>
        <w:pStyle w:val="Punkt"/>
        <w:numPr>
          <w:ilvl w:val="0"/>
          <w:numId w:val="0"/>
        </w:numPr>
        <w:ind w:left="851"/>
        <w:jc w:val="left"/>
        <w:rPr>
          <w:rFonts w:ascii="Arial" w:hAnsi="Arial"/>
        </w:rPr>
      </w:pPr>
      <w:r w:rsidRPr="008B6389">
        <w:rPr>
          <w:rFonts w:ascii="Arial" w:hAnsi="Arial"/>
        </w:rPr>
        <w:t>-</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wykonywanie</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polega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wykonywaniu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określony</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1</w:t>
      </w:r>
      <w:r w:rsidR="0010778A" w:rsidRPr="008B6389">
        <w:rPr>
          <w:rFonts w:ascii="Arial" w:hAnsi="Arial"/>
        </w:rPr>
        <w:t xml:space="preserve"> </w:t>
      </w:r>
      <w:r w:rsidRPr="008B6389">
        <w:rPr>
          <w:rFonts w:ascii="Arial" w:hAnsi="Arial"/>
        </w:rPr>
        <w:t>Kodeks</w:t>
      </w:r>
      <w:r w:rsidR="0010778A" w:rsidRPr="008B6389">
        <w:rPr>
          <w:rFonts w:ascii="Arial" w:hAnsi="Arial"/>
        </w:rPr>
        <w:t>u</w:t>
      </w:r>
      <w:r w:rsidR="00256CFF" w:rsidRPr="008B6389">
        <w:rPr>
          <w:rFonts w:ascii="Arial" w:hAnsi="Arial"/>
        </w:rPr>
        <w:t xml:space="preserve"> </w:t>
      </w:r>
      <w:r w:rsidRPr="008B6389">
        <w:rPr>
          <w:rFonts w:ascii="Arial" w:hAnsi="Arial"/>
        </w:rPr>
        <w:t>pracy</w:t>
      </w:r>
      <w:r w:rsidR="0010778A"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wyjątkiem</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określonych</w:t>
      </w:r>
      <w:r w:rsidR="00256CFF" w:rsidRPr="008B6389">
        <w:rPr>
          <w:rFonts w:ascii="Arial" w:hAnsi="Arial"/>
        </w:rPr>
        <w:t xml:space="preserve"> </w:t>
      </w:r>
      <w:r w:rsidRPr="008B6389">
        <w:rPr>
          <w:rFonts w:ascii="Arial" w:hAnsi="Arial"/>
        </w:rPr>
        <w:t>obowiązującymi</w:t>
      </w:r>
      <w:r w:rsidR="00256CFF" w:rsidRPr="008B6389">
        <w:rPr>
          <w:rFonts w:ascii="Arial" w:hAnsi="Arial"/>
        </w:rPr>
        <w:t xml:space="preserve"> </w:t>
      </w:r>
      <w:r w:rsidRPr="008B6389">
        <w:rPr>
          <w:rFonts w:ascii="Arial" w:hAnsi="Arial"/>
        </w:rPr>
        <w:t>przepisami</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(obowiązek</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sytuacji,</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prace</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wykonywane</w:t>
      </w:r>
      <w:r w:rsidR="00256CFF" w:rsidRPr="008B6389">
        <w:rPr>
          <w:rFonts w:ascii="Arial" w:hAnsi="Arial"/>
        </w:rPr>
        <w:t xml:space="preserve"> </w:t>
      </w:r>
      <w:r w:rsidRPr="008B6389">
        <w:rPr>
          <w:rFonts w:ascii="Arial" w:hAnsi="Arial"/>
        </w:rPr>
        <w:t>samodzielnie</w:t>
      </w:r>
      <w:r w:rsidR="00256CFF" w:rsidRPr="008B6389">
        <w:rPr>
          <w:rFonts w:ascii="Arial" w:hAnsi="Arial"/>
        </w:rPr>
        <w:t xml:space="preserve"> </w:t>
      </w:r>
      <w:r w:rsidRPr="008B6389">
        <w:rPr>
          <w:rFonts w:ascii="Arial" w:hAnsi="Arial"/>
        </w:rPr>
        <w:t>i</w:t>
      </w:r>
      <w:r w:rsidR="006B3D52" w:rsidRPr="008B6389">
        <w:rPr>
          <w:rFonts w:ascii="Arial" w:hAnsi="Arial"/>
        </w:rPr>
        <w:t> </w:t>
      </w:r>
      <w:r w:rsidRPr="008B6389">
        <w:rPr>
          <w:rFonts w:ascii="Arial" w:hAnsi="Arial"/>
        </w:rPr>
        <w:t>osobiście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w:t>
      </w:r>
      <w:r w:rsidR="00256CFF" w:rsidRPr="008B6389">
        <w:rPr>
          <w:rFonts w:ascii="Arial" w:hAnsi="Arial"/>
        </w:rPr>
        <w:t xml:space="preserve"> </w:t>
      </w:r>
      <w:r w:rsidRPr="008B6389">
        <w:rPr>
          <w:rFonts w:ascii="Arial" w:hAnsi="Arial"/>
        </w:rPr>
        <w:t>prowadzące</w:t>
      </w:r>
      <w:r w:rsidR="00256CFF" w:rsidRPr="008B6389">
        <w:rPr>
          <w:rFonts w:ascii="Arial" w:hAnsi="Arial"/>
        </w:rPr>
        <w:t xml:space="preserve"> </w:t>
      </w:r>
      <w:r w:rsidRPr="008B6389">
        <w:rPr>
          <w:rFonts w:ascii="Arial" w:hAnsi="Arial"/>
        </w:rPr>
        <w:t>działalność</w:t>
      </w:r>
      <w:r w:rsidR="00256CFF" w:rsidRPr="008B6389">
        <w:rPr>
          <w:rFonts w:ascii="Arial" w:hAnsi="Arial"/>
        </w:rPr>
        <w:t xml:space="preserve"> </w:t>
      </w:r>
      <w:r w:rsidRPr="008B6389">
        <w:rPr>
          <w:rFonts w:ascii="Arial" w:hAnsi="Arial"/>
        </w:rPr>
        <w:t>gospodarczą</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postaci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samozatrudnienia</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podwykonawcy).</w:t>
      </w:r>
    </w:p>
    <w:p w:rsidR="003E5CDE" w:rsidRPr="008B6389" w:rsidRDefault="003E5CDE" w:rsidP="0037434D">
      <w:pPr>
        <w:pStyle w:val="Punkt"/>
        <w:numPr>
          <w:ilvl w:val="0"/>
          <w:numId w:val="21"/>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trakcie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wykonywania</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kontrolnych</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odnośnie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żądania:</w:t>
      </w:r>
    </w:p>
    <w:p w:rsidR="003E5CDE" w:rsidRPr="008B6389" w:rsidRDefault="003E5CDE" w:rsidP="0037434D">
      <w:pPr>
        <w:pStyle w:val="Podpunkt"/>
        <w:numPr>
          <w:ilvl w:val="0"/>
          <w:numId w:val="22"/>
        </w:numPr>
        <w:ind w:left="1276" w:hanging="425"/>
        <w:jc w:val="left"/>
        <w:rPr>
          <w:rFonts w:ascii="Arial" w:hAnsi="Arial"/>
          <w:sz w:val="20"/>
        </w:rPr>
      </w:pPr>
      <w:r w:rsidRPr="008B6389">
        <w:rPr>
          <w:rFonts w:ascii="Arial" w:hAnsi="Arial"/>
        </w:rPr>
        <w:t>oświadczenia</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37434D">
      <w:pPr>
        <w:pStyle w:val="Podpunkt"/>
        <w:numPr>
          <w:ilvl w:val="0"/>
          <w:numId w:val="22"/>
        </w:numPr>
        <w:ind w:left="1276" w:hanging="425"/>
        <w:jc w:val="left"/>
        <w:rPr>
          <w:rFonts w:ascii="Arial" w:hAnsi="Arial"/>
        </w:rPr>
      </w:pPr>
      <w:r w:rsidRPr="008B6389">
        <w:rPr>
          <w:rFonts w:ascii="Arial" w:hAnsi="Arial"/>
        </w:rPr>
        <w:t>oświadczenia</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zatrudnieniu</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p>
    <w:p w:rsidR="003E5CDE" w:rsidRPr="008B6389" w:rsidRDefault="003E5CDE" w:rsidP="0037434D">
      <w:pPr>
        <w:pStyle w:val="Podpunkt"/>
        <w:numPr>
          <w:ilvl w:val="0"/>
          <w:numId w:val="22"/>
        </w:numPr>
        <w:ind w:left="1276" w:hanging="425"/>
        <w:jc w:val="left"/>
        <w:rPr>
          <w:rFonts w:ascii="Arial" w:hAnsi="Arial"/>
        </w:rPr>
      </w:pPr>
      <w:r w:rsidRPr="008B6389">
        <w:rPr>
          <w:rFonts w:ascii="Arial" w:hAnsi="Arial"/>
        </w:rPr>
        <w:t>poświadczonej</w:t>
      </w:r>
      <w:r w:rsidR="00256CFF" w:rsidRPr="008B6389">
        <w:rPr>
          <w:rFonts w:ascii="Arial" w:hAnsi="Arial"/>
        </w:rPr>
        <w:t xml:space="preserve"> </w:t>
      </w:r>
      <w:r w:rsidRPr="008B6389">
        <w:rPr>
          <w:rFonts w:ascii="Arial" w:hAnsi="Arial"/>
        </w:rPr>
        <w:t>za</w:t>
      </w:r>
      <w:r w:rsidR="00256CFF" w:rsidRPr="008B6389">
        <w:rPr>
          <w:rFonts w:ascii="Arial" w:hAnsi="Arial"/>
        </w:rPr>
        <w:t xml:space="preserve"> </w:t>
      </w:r>
      <w:r w:rsidRPr="008B6389">
        <w:rPr>
          <w:rFonts w:ascii="Arial" w:hAnsi="Arial"/>
        </w:rPr>
        <w:t>zgodność</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oryginałem</w:t>
      </w:r>
      <w:r w:rsidR="00256CFF" w:rsidRPr="008B6389">
        <w:rPr>
          <w:rFonts w:ascii="Arial" w:hAnsi="Arial"/>
        </w:rPr>
        <w:t xml:space="preserve"> </w:t>
      </w:r>
      <w:r w:rsidRPr="008B6389">
        <w:rPr>
          <w:rFonts w:ascii="Arial" w:hAnsi="Arial"/>
        </w:rPr>
        <w:t>kopii</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37434D">
      <w:pPr>
        <w:pStyle w:val="Podpunkt"/>
        <w:numPr>
          <w:ilvl w:val="0"/>
          <w:numId w:val="22"/>
        </w:numPr>
        <w:ind w:left="1276" w:hanging="425"/>
        <w:jc w:val="left"/>
        <w:rPr>
          <w:rFonts w:ascii="Arial" w:hAnsi="Arial"/>
        </w:rPr>
      </w:pPr>
      <w:r w:rsidRPr="008B6389">
        <w:rPr>
          <w:rFonts w:ascii="Arial" w:hAnsi="Arial"/>
        </w:rPr>
        <w:t>innych</w:t>
      </w:r>
      <w:r w:rsidR="00256CFF" w:rsidRPr="008B6389">
        <w:rPr>
          <w:rFonts w:ascii="Arial" w:hAnsi="Arial"/>
        </w:rPr>
        <w:t xml:space="preserve"> </w:t>
      </w:r>
      <w:r w:rsidRPr="008B6389">
        <w:rPr>
          <w:rFonts w:ascii="Arial" w:hAnsi="Arial"/>
        </w:rPr>
        <w:t>dokumentów</w:t>
      </w:r>
      <w:r w:rsidR="00256CFF" w:rsidRPr="008B6389">
        <w:rPr>
          <w:rFonts w:ascii="Arial" w:hAnsi="Arial"/>
        </w:rPr>
        <w:t xml:space="preserve"> </w:t>
      </w:r>
      <w:r w:rsidRPr="008B6389">
        <w:rPr>
          <w:rFonts w:ascii="Arial" w:hAnsi="Arial"/>
        </w:rPr>
        <w:t>zawierających</w:t>
      </w:r>
      <w:r w:rsidR="00256CFF" w:rsidRPr="008B6389">
        <w:rPr>
          <w:rFonts w:ascii="Arial" w:hAnsi="Arial"/>
        </w:rPr>
        <w:t xml:space="preserve"> </w:t>
      </w:r>
      <w:r w:rsidRPr="008B6389">
        <w:rPr>
          <w:rFonts w:ascii="Arial" w:hAnsi="Arial"/>
        </w:rPr>
        <w:t>informacje,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niezbędne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imię</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nazwisko</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datę</w:t>
      </w:r>
      <w:r w:rsidR="00256CFF" w:rsidRPr="008B6389">
        <w:rPr>
          <w:rFonts w:ascii="Arial" w:hAnsi="Arial"/>
        </w:rPr>
        <w:t xml:space="preserve"> </w:t>
      </w:r>
      <w:r w:rsidRPr="008B6389">
        <w:rPr>
          <w:rFonts w:ascii="Arial" w:hAnsi="Arial"/>
        </w:rPr>
        <w:t>zawarcia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rodzaj</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i</w:t>
      </w:r>
      <w:r w:rsidR="00D30DDD">
        <w:rPr>
          <w:rFonts w:ascii="Arial" w:hAnsi="Arial"/>
        </w:rPr>
        <w:t> </w:t>
      </w:r>
      <w:r w:rsidRPr="008B6389">
        <w:rPr>
          <w:rFonts w:ascii="Arial" w:hAnsi="Arial"/>
        </w:rPr>
        <w:t>zakres</w:t>
      </w:r>
      <w:r w:rsidR="00256CFF" w:rsidRPr="008B6389">
        <w:rPr>
          <w:rFonts w:ascii="Arial" w:hAnsi="Arial"/>
        </w:rPr>
        <w:t xml:space="preserve"> </w:t>
      </w:r>
      <w:r w:rsidRPr="008B6389">
        <w:rPr>
          <w:rFonts w:ascii="Arial" w:hAnsi="Arial"/>
        </w:rPr>
        <w:t>obowiązków</w:t>
      </w:r>
      <w:r w:rsidR="00256CFF" w:rsidRPr="008B6389">
        <w:rPr>
          <w:rFonts w:ascii="Arial" w:hAnsi="Arial"/>
        </w:rPr>
        <w:t xml:space="preserve"> </w:t>
      </w:r>
      <w:r w:rsidRPr="008B6389">
        <w:rPr>
          <w:rFonts w:ascii="Arial" w:hAnsi="Arial"/>
        </w:rPr>
        <w:t>pracownika;</w:t>
      </w:r>
    </w:p>
    <w:p w:rsidR="003E5CDE" w:rsidRPr="008B6389" w:rsidRDefault="003E5CDE" w:rsidP="0037434D">
      <w:pPr>
        <w:pStyle w:val="Punkt"/>
        <w:numPr>
          <w:ilvl w:val="0"/>
          <w:numId w:val="21"/>
        </w:numPr>
        <w:ind w:left="851" w:hanging="425"/>
        <w:jc w:val="left"/>
        <w:rPr>
          <w:rFonts w:ascii="Arial" w:hAnsi="Arial"/>
        </w:rPr>
      </w:pPr>
      <w:r w:rsidRPr="008B6389">
        <w:rPr>
          <w:rFonts w:ascii="Arial" w:hAnsi="Arial"/>
        </w:rPr>
        <w:t>Wykonawca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każde</w:t>
      </w:r>
      <w:r w:rsidR="00256CFF" w:rsidRPr="008B6389">
        <w:rPr>
          <w:rFonts w:ascii="Arial" w:hAnsi="Arial"/>
        </w:rPr>
        <w:t xml:space="preserve"> </w:t>
      </w:r>
      <w:r w:rsidRPr="008B6389">
        <w:rPr>
          <w:rFonts w:ascii="Arial" w:hAnsi="Arial"/>
        </w:rPr>
        <w:t>wezwanie</w:t>
      </w:r>
      <w:r w:rsidR="00256CFF" w:rsidRPr="008B6389">
        <w:rPr>
          <w:rFonts w:ascii="Arial" w:hAnsi="Arial"/>
        </w:rPr>
        <w:t xml:space="preserve"> </w:t>
      </w:r>
      <w:r w:rsidRPr="008B6389">
        <w:rPr>
          <w:rFonts w:ascii="Arial" w:hAnsi="Arial"/>
        </w:rPr>
        <w:t>Zamawiającego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wyznaczonym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wezwaniu</w:t>
      </w:r>
      <w:r w:rsidR="00256CFF" w:rsidRPr="008B6389">
        <w:rPr>
          <w:rFonts w:ascii="Arial" w:hAnsi="Arial"/>
        </w:rPr>
        <w:t xml:space="preserve"> </w:t>
      </w:r>
      <w:r w:rsidRPr="008B6389">
        <w:rPr>
          <w:rFonts w:ascii="Arial" w:hAnsi="Arial"/>
        </w:rPr>
        <w:t>terminie</w:t>
      </w:r>
      <w:r w:rsidR="00256CFF" w:rsidRPr="008B6389">
        <w:rPr>
          <w:rFonts w:ascii="Arial" w:hAnsi="Arial"/>
        </w:rPr>
        <w:t xml:space="preserve"> </w:t>
      </w:r>
      <w:r w:rsidRPr="008B6389">
        <w:rPr>
          <w:rFonts w:ascii="Arial" w:hAnsi="Arial"/>
        </w:rPr>
        <w:t>przedłoży</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wskazane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dowody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potwierdzenia</w:t>
      </w:r>
      <w:r w:rsidR="00256CFF" w:rsidRPr="008B6389">
        <w:rPr>
          <w:rFonts w:ascii="Arial" w:hAnsi="Arial"/>
        </w:rPr>
        <w:t xml:space="preserve"> </w:t>
      </w:r>
      <w:r w:rsidRPr="008B6389">
        <w:rPr>
          <w:rFonts w:ascii="Arial" w:hAnsi="Arial"/>
        </w:rPr>
        <w:t>spełnienia</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wymienione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Sankcje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tytułu</w:t>
      </w:r>
      <w:r w:rsidR="00256CFF" w:rsidRPr="008B6389">
        <w:rPr>
          <w:rFonts w:ascii="Arial" w:hAnsi="Arial"/>
        </w:rPr>
        <w:t xml:space="preserve"> </w:t>
      </w:r>
      <w:r w:rsidRPr="008B6389">
        <w:rPr>
          <w:rFonts w:ascii="Arial" w:hAnsi="Arial"/>
        </w:rPr>
        <w:t>niespełnienia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określa</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projekcie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stanowiącym</w:t>
      </w:r>
      <w:r w:rsidR="00256CFF" w:rsidRPr="008B6389">
        <w:rPr>
          <w:rFonts w:ascii="Arial" w:hAnsi="Arial"/>
        </w:rPr>
        <w:t xml:space="preserve"> </w:t>
      </w:r>
      <w:r w:rsidRPr="008B6389">
        <w:rPr>
          <w:rFonts w:ascii="Arial" w:hAnsi="Arial"/>
          <w:b/>
        </w:rPr>
        <w:t>Załącznik</w:t>
      </w:r>
      <w:r w:rsidR="00256CFF" w:rsidRPr="008B6389">
        <w:rPr>
          <w:rFonts w:ascii="Arial" w:hAnsi="Arial"/>
          <w:b/>
        </w:rPr>
        <w:t xml:space="preserve"> </w:t>
      </w:r>
      <w:r w:rsidRPr="008B6389">
        <w:rPr>
          <w:rFonts w:ascii="Arial" w:hAnsi="Arial"/>
          <w:b/>
        </w:rPr>
        <w:t>nr</w:t>
      </w:r>
      <w:r w:rsidR="00256CFF" w:rsidRPr="008B6389">
        <w:rPr>
          <w:rFonts w:ascii="Arial" w:hAnsi="Arial"/>
          <w:b/>
        </w:rPr>
        <w:t xml:space="preserve"> </w:t>
      </w:r>
      <w:r w:rsidRPr="008B6389">
        <w:rPr>
          <w:rFonts w:ascii="Arial" w:hAnsi="Arial"/>
          <w:b/>
        </w:rPr>
        <w:t>6</w:t>
      </w:r>
      <w:r w:rsidR="00256CFF" w:rsidRPr="008B6389">
        <w:rPr>
          <w:rFonts w:ascii="Arial" w:hAnsi="Arial"/>
          <w:b/>
        </w:rPr>
        <w:t xml:space="preserve"> </w:t>
      </w:r>
      <w:r w:rsidRPr="008B6389">
        <w:rPr>
          <w:rFonts w:ascii="Arial" w:hAnsi="Arial"/>
          <w:b/>
        </w:rPr>
        <w:t>do</w:t>
      </w:r>
      <w:r w:rsidR="00256CFF" w:rsidRPr="008B6389">
        <w:rPr>
          <w:rFonts w:ascii="Arial" w:hAnsi="Arial"/>
          <w:b/>
        </w:rPr>
        <w:t xml:space="preserve"> </w:t>
      </w:r>
      <w:r w:rsidRPr="008B6389">
        <w:rPr>
          <w:rFonts w:ascii="Arial" w:hAnsi="Arial"/>
          <w:b/>
        </w:rPr>
        <w:t>SWZ</w:t>
      </w:r>
      <w:r w:rsidRPr="008B6389">
        <w:rPr>
          <w:rFonts w:ascii="Arial" w:hAnsi="Arial"/>
        </w:rPr>
        <w:t>;</w:t>
      </w:r>
    </w:p>
    <w:p w:rsidR="003E5CDE" w:rsidRPr="008B6389" w:rsidRDefault="003E5CDE" w:rsidP="0037434D">
      <w:pPr>
        <w:pStyle w:val="Punkt"/>
        <w:numPr>
          <w:ilvl w:val="0"/>
          <w:numId w:val="21"/>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uzasadnionych</w:t>
      </w:r>
      <w:r w:rsidR="00256CFF" w:rsidRPr="008B6389">
        <w:rPr>
          <w:rFonts w:ascii="Arial" w:hAnsi="Arial"/>
        </w:rPr>
        <w:t xml:space="preserve"> </w:t>
      </w:r>
      <w:r w:rsidRPr="008B6389">
        <w:rPr>
          <w:rFonts w:ascii="Arial" w:hAnsi="Arial"/>
        </w:rPr>
        <w:t>wątpliwości,</w:t>
      </w:r>
      <w:r w:rsidR="00256CFF" w:rsidRPr="008B6389">
        <w:rPr>
          <w:rFonts w:ascii="Arial" w:hAnsi="Arial"/>
        </w:rPr>
        <w:t xml:space="preserve"> </w:t>
      </w:r>
      <w:r w:rsidRPr="008B6389">
        <w:rPr>
          <w:rFonts w:ascii="Arial" w:hAnsi="Arial"/>
        </w:rPr>
        <w:t>co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przestrzegania</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zwrócić</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przeprowadzenie</w:t>
      </w:r>
      <w:r w:rsidR="00256CFF" w:rsidRPr="008B6389">
        <w:rPr>
          <w:rFonts w:ascii="Arial" w:hAnsi="Arial"/>
        </w:rPr>
        <w:t xml:space="preserve"> </w:t>
      </w:r>
      <w:r w:rsidRPr="008B6389">
        <w:rPr>
          <w:rFonts w:ascii="Arial" w:hAnsi="Arial"/>
        </w:rPr>
        <w:t>kontroli</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Państwową</w:t>
      </w:r>
      <w:r w:rsidR="00256CFF" w:rsidRPr="008B6389">
        <w:rPr>
          <w:rFonts w:ascii="Arial" w:hAnsi="Arial"/>
        </w:rPr>
        <w:t xml:space="preserve"> </w:t>
      </w:r>
      <w:r w:rsidRPr="008B6389">
        <w:rPr>
          <w:rFonts w:ascii="Arial" w:hAnsi="Arial"/>
        </w:rPr>
        <w:t>Inspekcję</w:t>
      </w:r>
      <w:r w:rsidR="00256CFF" w:rsidRPr="008B6389">
        <w:rPr>
          <w:rFonts w:ascii="Arial" w:hAnsi="Arial"/>
        </w:rPr>
        <w:t xml:space="preserve"> </w:t>
      </w:r>
      <w:r w:rsidRPr="008B6389">
        <w:rPr>
          <w:rFonts w:ascii="Arial" w:hAnsi="Arial"/>
        </w:rPr>
        <w:t>Pracy.</w:t>
      </w:r>
    </w:p>
    <w:p w:rsidR="00043661" w:rsidRPr="008B6389" w:rsidRDefault="00EB3D27" w:rsidP="0037434D">
      <w:pPr>
        <w:pStyle w:val="Ustp"/>
        <w:numPr>
          <w:ilvl w:val="0"/>
          <w:numId w:val="20"/>
        </w:numPr>
        <w:ind w:left="426" w:hanging="426"/>
      </w:pPr>
      <w:r w:rsidRPr="008B6389">
        <w:t>Zamawiający</w:t>
      </w:r>
      <w:r w:rsidR="00256CFF" w:rsidRPr="008B6389">
        <w:t xml:space="preserve"> </w:t>
      </w:r>
      <w:r w:rsidRPr="008B6389">
        <w:t>nie</w:t>
      </w:r>
      <w:r w:rsidR="00256CFF" w:rsidRPr="008B6389">
        <w:t xml:space="preserve"> </w:t>
      </w:r>
      <w:r w:rsidRPr="008B6389">
        <w:t>przewiduje</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osób</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96</w:t>
      </w:r>
      <w:r w:rsidR="00256CFF" w:rsidRPr="008B6389">
        <w:t xml:space="preserve"> </w:t>
      </w:r>
      <w:r w:rsidRPr="008B6389">
        <w:t>ust.</w:t>
      </w:r>
      <w:r w:rsidR="00256CFF" w:rsidRPr="008B6389">
        <w:t xml:space="preserve"> </w:t>
      </w:r>
      <w:r w:rsidRPr="008B6389">
        <w:t>2</w:t>
      </w:r>
      <w:r w:rsidR="00256CFF" w:rsidRPr="008B6389">
        <w:t xml:space="preserve"> </w:t>
      </w:r>
      <w:r w:rsidRPr="008B6389">
        <w:t>pkt.</w:t>
      </w:r>
      <w:r w:rsidR="00256CFF" w:rsidRPr="008B6389">
        <w:t xml:space="preserve"> </w:t>
      </w:r>
      <w:r w:rsidRPr="008B6389">
        <w:t>2</w:t>
      </w:r>
      <w:r w:rsidR="00256CFF" w:rsidRPr="008B6389">
        <w:t xml:space="preserve"> </w:t>
      </w:r>
      <w:proofErr w:type="spellStart"/>
      <w:r w:rsidRPr="008B6389">
        <w:t>Pzp</w:t>
      </w:r>
      <w:proofErr w:type="spellEnd"/>
      <w:r w:rsidRPr="008B6389">
        <w:t>.</w:t>
      </w:r>
    </w:p>
    <w:p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V</w:t>
      </w:r>
      <w:r w:rsidR="00605D30">
        <w:rPr>
          <w:rFonts w:ascii="Arial" w:hAnsi="Arial" w:cs="Arial"/>
        </w:rPr>
        <w:t>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490734">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rsidR="006609DF" w:rsidRPr="008B6389" w:rsidRDefault="00603392"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p>
    <w:p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lastRenderedPageBreak/>
        <w:t>X</w:t>
      </w:r>
      <w:r w:rsidR="00761DD4" w:rsidRPr="008B6389">
        <w:rPr>
          <w:rFonts w:ascii="Arial" w:hAnsi="Arial" w:cs="Arial"/>
        </w:rPr>
        <w:t>X</w:t>
      </w:r>
      <w:r w:rsidR="00605D30">
        <w:rPr>
          <w:rFonts w:ascii="Arial" w:hAnsi="Arial" w:cs="Arial"/>
        </w:rPr>
        <w:t>I</w:t>
      </w:r>
      <w:r w:rsidR="00490734">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490734">
        <w:rPr>
          <w:rFonts w:ascii="Arial" w:hAnsi="Arial" w:cs="Arial"/>
        </w:rPr>
        <w:t>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rsidR="004C52FD" w:rsidRPr="008B6389" w:rsidRDefault="00F734C7" w:rsidP="008B6389">
      <w:pPr>
        <w:rPr>
          <w:sz w:val="22"/>
          <w:szCs w:val="22"/>
        </w:rPr>
      </w:pPr>
      <w:r w:rsidRPr="008B6389">
        <w:rPr>
          <w:sz w:val="22"/>
          <w:szCs w:val="22"/>
        </w:rPr>
        <w:t>Zamawiający</w:t>
      </w:r>
      <w:r w:rsidR="00722F0B">
        <w:rPr>
          <w:sz w:val="22"/>
          <w:szCs w:val="22"/>
        </w:rPr>
        <w:t xml:space="preserve"> nie zastrzega obowiązku wykonania przez Wykonawcę kluczowych zadań.</w:t>
      </w:r>
    </w:p>
    <w:p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rsidR="00B45386" w:rsidRDefault="00B45386" w:rsidP="008B6389">
      <w:pPr>
        <w:rPr>
          <w:sz w:val="22"/>
          <w:szCs w:val="22"/>
        </w:rPr>
      </w:pPr>
    </w:p>
    <w:p w:rsidR="00B45386" w:rsidRPr="00723A2F" w:rsidRDefault="00B45386" w:rsidP="00B45386">
      <w:pPr>
        <w:pStyle w:val="Ustp"/>
        <w:shd w:val="clear" w:color="auto" w:fill="DAEEF3" w:themeFill="accent5" w:themeFillTint="33"/>
        <w:ind w:left="360" w:hanging="360"/>
        <w:rPr>
          <w:b/>
        </w:rPr>
      </w:pPr>
      <w:r w:rsidRPr="00723A2F">
        <w:rPr>
          <w:b/>
        </w:rPr>
        <w:t>XXXI</w:t>
      </w:r>
      <w:r>
        <w:rPr>
          <w:b/>
        </w:rPr>
        <w:t>I</w:t>
      </w:r>
      <w:r w:rsidRPr="00723A2F">
        <w:rPr>
          <w:b/>
        </w:rPr>
        <w:t>I</w:t>
      </w:r>
      <w:r w:rsidRPr="00723A2F">
        <w:rPr>
          <w:b/>
        </w:rPr>
        <w:tab/>
        <w:t>Informacja</w:t>
      </w:r>
      <w:r>
        <w:rPr>
          <w:b/>
        </w:rPr>
        <w:t xml:space="preserve"> czy Zamawiający przewiduje wybór najkorzystniejszej oferty z możliwością prowadzenia negocjacji</w:t>
      </w:r>
      <w:r w:rsidRPr="00723A2F">
        <w:rPr>
          <w:b/>
        </w:rPr>
        <w:t xml:space="preserve"> </w:t>
      </w:r>
    </w:p>
    <w:p w:rsidR="008E6FFA" w:rsidRDefault="008E6FFA" w:rsidP="0037434D">
      <w:pPr>
        <w:pStyle w:val="Ustp"/>
        <w:numPr>
          <w:ilvl w:val="0"/>
          <w:numId w:val="49"/>
        </w:numPr>
        <w:rPr>
          <w:szCs w:val="22"/>
        </w:rPr>
      </w:pPr>
      <w:r w:rsidRPr="00723A2F">
        <w:rPr>
          <w:szCs w:val="22"/>
        </w:rPr>
        <w:t xml:space="preserve">Zamawiający </w:t>
      </w:r>
      <w:r>
        <w:rPr>
          <w:szCs w:val="22"/>
        </w:rPr>
        <w:t xml:space="preserve">zaprasza do negocjacji wykonawców których oferty nie podlegają odrzuceniu z przyczyn określonych w art. 226 </w:t>
      </w:r>
      <w:proofErr w:type="spellStart"/>
      <w:r>
        <w:rPr>
          <w:szCs w:val="22"/>
        </w:rPr>
        <w:t>uPzp</w:t>
      </w:r>
      <w:proofErr w:type="spellEnd"/>
      <w:r>
        <w:rPr>
          <w:szCs w:val="22"/>
        </w:rPr>
        <w:t>.</w:t>
      </w:r>
    </w:p>
    <w:p w:rsidR="00B45386" w:rsidRPr="00FA545A" w:rsidRDefault="00B45386" w:rsidP="0037434D">
      <w:pPr>
        <w:widowControl w:val="0"/>
        <w:numPr>
          <w:ilvl w:val="0"/>
          <w:numId w:val="49"/>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rsidR="00B45386" w:rsidRPr="00687178" w:rsidRDefault="00B45386" w:rsidP="0037434D">
      <w:pPr>
        <w:pStyle w:val="Punkt"/>
        <w:numPr>
          <w:ilvl w:val="0"/>
          <w:numId w:val="38"/>
        </w:numPr>
        <w:rPr>
          <w:rFonts w:ascii="Arial" w:hAnsi="Arial"/>
          <w:szCs w:val="22"/>
        </w:rPr>
      </w:pPr>
      <w:r w:rsidRPr="00687178">
        <w:rPr>
          <w:rFonts w:ascii="Arial" w:hAnsi="Arial"/>
          <w:szCs w:val="22"/>
        </w:rPr>
        <w:t>których oferty nie zostały odrzucone, oraz punktacji przyznanej ofertom w każdym kryterium oceny ofert i łącznej punktacji,</w:t>
      </w:r>
    </w:p>
    <w:p w:rsidR="00B45386" w:rsidRPr="00687178" w:rsidRDefault="00B45386" w:rsidP="0037434D">
      <w:pPr>
        <w:pStyle w:val="Punkt"/>
        <w:widowControl w:val="0"/>
        <w:numPr>
          <w:ilvl w:val="0"/>
          <w:numId w:val="38"/>
        </w:numPr>
        <w:rPr>
          <w:rFonts w:ascii="Arial" w:hAnsi="Arial"/>
          <w:szCs w:val="22"/>
        </w:rPr>
      </w:pPr>
      <w:r w:rsidRPr="00687178">
        <w:rPr>
          <w:rFonts w:ascii="Arial" w:hAnsi="Arial"/>
          <w:szCs w:val="22"/>
        </w:rPr>
        <w:t>których oferty zostały odrzucone,</w:t>
      </w:r>
    </w:p>
    <w:p w:rsidR="00B45386" w:rsidRPr="00FA545A" w:rsidRDefault="00B45386" w:rsidP="00B45386">
      <w:pPr>
        <w:widowControl w:val="0"/>
        <w:spacing w:before="60"/>
        <w:ind w:left="360"/>
        <w:rPr>
          <w:sz w:val="22"/>
          <w:szCs w:val="22"/>
        </w:rPr>
      </w:pPr>
      <w:r w:rsidRPr="00FA545A">
        <w:rPr>
          <w:sz w:val="22"/>
          <w:szCs w:val="22"/>
        </w:rPr>
        <w:t>podając uzasadnienie faktyczne i prawne.</w:t>
      </w:r>
    </w:p>
    <w:p w:rsidR="00B45386" w:rsidRPr="00FA545A" w:rsidRDefault="00B45386" w:rsidP="0037434D">
      <w:pPr>
        <w:widowControl w:val="0"/>
        <w:numPr>
          <w:ilvl w:val="0"/>
          <w:numId w:val="49"/>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rsidR="00B45386" w:rsidRPr="00FA545A" w:rsidRDefault="00B45386" w:rsidP="0037434D">
      <w:pPr>
        <w:widowControl w:val="0"/>
        <w:numPr>
          <w:ilvl w:val="0"/>
          <w:numId w:val="49"/>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rsidR="00B45386" w:rsidRPr="00FA545A" w:rsidRDefault="00B45386" w:rsidP="0037434D">
      <w:pPr>
        <w:widowControl w:val="0"/>
        <w:numPr>
          <w:ilvl w:val="0"/>
          <w:numId w:val="49"/>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rsidR="00B45386" w:rsidRPr="00FA545A" w:rsidRDefault="00B45386" w:rsidP="0037434D">
      <w:pPr>
        <w:widowControl w:val="0"/>
        <w:numPr>
          <w:ilvl w:val="0"/>
          <w:numId w:val="49"/>
        </w:numPr>
        <w:spacing w:before="60"/>
        <w:rPr>
          <w:sz w:val="22"/>
          <w:szCs w:val="22"/>
        </w:rPr>
      </w:pPr>
      <w:r w:rsidRPr="00FA545A">
        <w:rPr>
          <w:sz w:val="22"/>
          <w:szCs w:val="22"/>
        </w:rPr>
        <w:t>Zaproszenie do złożenia ofert dodatkowych będzie zawierać co najmniej:</w:t>
      </w:r>
    </w:p>
    <w:p w:rsidR="00B45386" w:rsidRPr="00687178" w:rsidRDefault="00B45386" w:rsidP="0037434D">
      <w:pPr>
        <w:pStyle w:val="Punkt"/>
        <w:numPr>
          <w:ilvl w:val="0"/>
          <w:numId w:val="37"/>
        </w:numPr>
        <w:rPr>
          <w:rFonts w:ascii="Arial" w:hAnsi="Arial"/>
          <w:szCs w:val="22"/>
        </w:rPr>
      </w:pPr>
      <w:r w:rsidRPr="00687178">
        <w:rPr>
          <w:rFonts w:ascii="Arial" w:hAnsi="Arial"/>
          <w:szCs w:val="22"/>
        </w:rPr>
        <w:t>nazwę oraz adres Zamawiającego, numer telefonu, adres poczty elektronicznej oraz strony internetowej prowadzonego postępowania;</w:t>
      </w:r>
    </w:p>
    <w:p w:rsidR="00B45386" w:rsidRPr="00687178" w:rsidRDefault="00B45386" w:rsidP="0037434D">
      <w:pPr>
        <w:pStyle w:val="Punkt"/>
        <w:widowControl w:val="0"/>
        <w:numPr>
          <w:ilvl w:val="0"/>
          <w:numId w:val="37"/>
        </w:numPr>
        <w:rPr>
          <w:rFonts w:ascii="Arial" w:hAnsi="Arial"/>
          <w:szCs w:val="22"/>
        </w:rPr>
      </w:pPr>
      <w:r w:rsidRPr="00687178">
        <w:rPr>
          <w:rFonts w:ascii="Arial" w:hAnsi="Arial"/>
          <w:szCs w:val="22"/>
        </w:rPr>
        <w:t>sposób i termin składania ofert dodatkowych oraz język lub języki, w jakich muszą one być sporządzone, oraz termin otwarcia tych ofert.</w:t>
      </w:r>
    </w:p>
    <w:p w:rsidR="00B45386" w:rsidRPr="00FA545A" w:rsidRDefault="00B45386" w:rsidP="0037434D">
      <w:pPr>
        <w:widowControl w:val="0"/>
        <w:numPr>
          <w:ilvl w:val="0"/>
          <w:numId w:val="49"/>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rsidR="00B45386" w:rsidRPr="00FA545A" w:rsidRDefault="00B45386" w:rsidP="0037434D">
      <w:pPr>
        <w:widowControl w:val="0"/>
        <w:numPr>
          <w:ilvl w:val="0"/>
          <w:numId w:val="49"/>
        </w:numPr>
        <w:spacing w:before="60"/>
        <w:rPr>
          <w:sz w:val="22"/>
          <w:szCs w:val="22"/>
        </w:rPr>
      </w:pPr>
      <w:r w:rsidRPr="00FA545A">
        <w:rPr>
          <w:sz w:val="22"/>
          <w:szCs w:val="22"/>
        </w:rPr>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rsidR="00B45386" w:rsidRPr="00FA545A" w:rsidRDefault="00B45386" w:rsidP="0037434D">
      <w:pPr>
        <w:widowControl w:val="0"/>
        <w:numPr>
          <w:ilvl w:val="0"/>
          <w:numId w:val="49"/>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rsidR="00B45386" w:rsidRPr="00FA545A" w:rsidRDefault="00B45386" w:rsidP="0037434D">
      <w:pPr>
        <w:widowControl w:val="0"/>
        <w:numPr>
          <w:ilvl w:val="0"/>
          <w:numId w:val="49"/>
        </w:numPr>
        <w:spacing w:before="60"/>
        <w:rPr>
          <w:sz w:val="22"/>
          <w:szCs w:val="22"/>
        </w:rPr>
      </w:pPr>
      <w:r w:rsidRPr="00FA545A">
        <w:rPr>
          <w:sz w:val="22"/>
          <w:szCs w:val="22"/>
        </w:rPr>
        <w:t xml:space="preserve">Oferta dodatkowa, która jest mniej korzystna w którymkolwiek z </w:t>
      </w:r>
      <w:r w:rsidRPr="00027BC0">
        <w:rPr>
          <w:sz w:val="22"/>
          <w:szCs w:val="22"/>
        </w:rPr>
        <w:t>kryteriów oceny ofert wskazanych w zaproszeniu do negocjacji niż oferta złożona w odpowiedzi na ogłoszenie o</w:t>
      </w:r>
      <w:r w:rsidR="0017587C">
        <w:rPr>
          <w:sz w:val="22"/>
          <w:szCs w:val="22"/>
        </w:rPr>
        <w:t> </w:t>
      </w:r>
      <w:r w:rsidRPr="00027BC0">
        <w:rPr>
          <w:sz w:val="22"/>
          <w:szCs w:val="22"/>
        </w:rPr>
        <w:t xml:space="preserve">zamówieniu, podlega odrzuceniu W przypadku skorzystania przez Zamawiającego z możliwości negocjowania treści ofert, negocjacje dotyczyć będą wyłącznie tych elementów treści </w:t>
      </w:r>
      <w:r w:rsidRPr="00027BC0">
        <w:rPr>
          <w:sz w:val="22"/>
          <w:szCs w:val="22"/>
        </w:rPr>
        <w:lastRenderedPageBreak/>
        <w:t>ofert, które podlegają ocenie w ramach kryteriów oceny ofert, o których mowa w rozdziale XIX niniejszej</w:t>
      </w:r>
      <w:r w:rsidRPr="00FA545A">
        <w:rPr>
          <w:sz w:val="22"/>
          <w:szCs w:val="22"/>
        </w:rPr>
        <w:t xml:space="preserve"> SWZ.</w:t>
      </w:r>
    </w:p>
    <w:p w:rsidR="00B45386" w:rsidRPr="00B45386" w:rsidRDefault="00B45386" w:rsidP="0037434D">
      <w:pPr>
        <w:widowControl w:val="0"/>
        <w:numPr>
          <w:ilvl w:val="0"/>
          <w:numId w:val="49"/>
        </w:numPr>
        <w:spacing w:before="60"/>
        <w:rPr>
          <w:sz w:val="22"/>
          <w:szCs w:val="22"/>
        </w:rPr>
      </w:pPr>
      <w:bookmarkStart w:id="16" w:name="_Toc42045493"/>
      <w:r w:rsidRPr="00FA545A">
        <w:rPr>
          <w:sz w:val="22"/>
          <w:szCs w:val="22"/>
        </w:rPr>
        <w:t>Wymagania dotyczące sporządzenia i przekazywania oferty określone w SWZ mają odpowiednie zastosowanie do oferty dodatkowej.</w:t>
      </w:r>
      <w:bookmarkEnd w:id="16"/>
    </w:p>
    <w:p w:rsidR="0076129F" w:rsidRPr="008B6389" w:rsidRDefault="00515F74" w:rsidP="001F76D7">
      <w:pPr>
        <w:pStyle w:val="rozdzia"/>
        <w:shd w:val="clear" w:color="auto" w:fill="DAEEF3" w:themeFill="accent5" w:themeFillTint="33"/>
        <w:rPr>
          <w:rFonts w:ascii="Arial" w:hAnsi="Arial" w:cs="Arial"/>
          <w:szCs w:val="22"/>
        </w:rPr>
      </w:pPr>
      <w:bookmarkStart w:id="17" w:name="_Toc70271598"/>
      <w:r w:rsidRPr="008B6389">
        <w:rPr>
          <w:rFonts w:ascii="Arial" w:hAnsi="Arial" w:cs="Arial"/>
          <w:szCs w:val="22"/>
        </w:rPr>
        <w:t>XX</w:t>
      </w:r>
      <w:r w:rsidR="00A16296" w:rsidRPr="008B6389">
        <w:rPr>
          <w:rFonts w:ascii="Arial" w:hAnsi="Arial" w:cs="Arial"/>
          <w:szCs w:val="22"/>
        </w:rPr>
        <w:t>X</w:t>
      </w:r>
      <w:r w:rsidR="00B45386">
        <w:rPr>
          <w:rFonts w:ascii="Arial" w:hAnsi="Arial" w:cs="Arial"/>
          <w:szCs w:val="22"/>
        </w:rPr>
        <w:t>IV</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7"/>
    </w:p>
    <w:p w:rsidR="00A035E5" w:rsidRPr="008B6389" w:rsidRDefault="00A035E5" w:rsidP="0037434D">
      <w:pPr>
        <w:pStyle w:val="Ustp"/>
        <w:numPr>
          <w:ilvl w:val="0"/>
          <w:numId w:val="25"/>
        </w:numPr>
        <w:ind w:left="426" w:hanging="426"/>
      </w:pPr>
      <w:r w:rsidRPr="008B6389">
        <w:rPr>
          <w:rStyle w:val="UstpZnak"/>
        </w:rPr>
        <w:t>Zgodnie</w:t>
      </w:r>
      <w:r w:rsidR="00256CFF" w:rsidRPr="008B6389">
        <w:rPr>
          <w:rStyle w:val="UstpZnak"/>
        </w:rPr>
        <w:t xml:space="preserve"> </w:t>
      </w:r>
      <w:r w:rsidRPr="008B6389">
        <w:rPr>
          <w:rStyle w:val="UstpZnak"/>
        </w:rPr>
        <w:t>z</w:t>
      </w:r>
      <w:r w:rsidR="00256CFF" w:rsidRPr="008B6389">
        <w:rPr>
          <w:rStyle w:val="UstpZnak"/>
        </w:rPr>
        <w:t xml:space="preserve"> </w:t>
      </w:r>
      <w:r w:rsidRPr="008B6389">
        <w:rPr>
          <w:rStyle w:val="UstpZnak"/>
        </w:rPr>
        <w:t>art.</w:t>
      </w:r>
      <w:r w:rsidR="00256CFF" w:rsidRPr="008B6389">
        <w:rPr>
          <w:rStyle w:val="UstpZnak"/>
        </w:rPr>
        <w:t xml:space="preserve"> </w:t>
      </w:r>
      <w:r w:rsidRPr="008B6389">
        <w:rPr>
          <w:rStyle w:val="UstpZnak"/>
        </w:rPr>
        <w:t>13</w:t>
      </w:r>
      <w:r w:rsidR="00256CFF" w:rsidRPr="008B6389">
        <w:rPr>
          <w:rStyle w:val="UstpZnak"/>
        </w:rPr>
        <w:t xml:space="preserve"> </w:t>
      </w:r>
      <w:r w:rsidRPr="008B6389">
        <w:rPr>
          <w:rStyle w:val="UstpZnak"/>
        </w:rPr>
        <w:t>ust.</w:t>
      </w:r>
      <w:r w:rsidR="00256CFF" w:rsidRPr="008B6389">
        <w:rPr>
          <w:rStyle w:val="UstpZnak"/>
        </w:rPr>
        <w:t xml:space="preserve"> </w:t>
      </w:r>
      <w:r w:rsidRPr="008B6389">
        <w:rPr>
          <w:rStyle w:val="UstpZnak"/>
        </w:rPr>
        <w:t>1</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2</w:t>
      </w:r>
      <w:r w:rsidR="00256CFF" w:rsidRPr="008B6389">
        <w:rPr>
          <w:rStyle w:val="UstpZnak"/>
        </w:rPr>
        <w:t xml:space="preserve"> </w:t>
      </w:r>
      <w:r w:rsidRPr="008B6389">
        <w:rPr>
          <w:rStyle w:val="UstpZnak"/>
        </w:rPr>
        <w:t>rozporządzenia</w:t>
      </w:r>
      <w:r w:rsidR="00256CFF" w:rsidRPr="008B6389">
        <w:rPr>
          <w:rStyle w:val="UstpZnak"/>
        </w:rPr>
        <w:t xml:space="preserve"> </w:t>
      </w:r>
      <w:r w:rsidRPr="008B6389">
        <w:rPr>
          <w:rStyle w:val="UstpZnak"/>
        </w:rPr>
        <w:t>Parlamentu</w:t>
      </w:r>
      <w:r w:rsidR="00256CFF" w:rsidRPr="008B6389">
        <w:rPr>
          <w:rStyle w:val="UstpZnak"/>
        </w:rPr>
        <w:t xml:space="preserve"> </w:t>
      </w:r>
      <w:r w:rsidRPr="008B6389">
        <w:rPr>
          <w:rStyle w:val="UstpZnak"/>
        </w:rPr>
        <w:t>Europejskiego</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Rady</w:t>
      </w:r>
      <w:r w:rsidR="00256CFF" w:rsidRPr="008B6389">
        <w:rPr>
          <w:rStyle w:val="UstpZnak"/>
        </w:rPr>
        <w:t xml:space="preserve"> </w:t>
      </w:r>
      <w:r w:rsidRPr="008B6389">
        <w:rPr>
          <w:rStyle w:val="UstpZnak"/>
        </w:rPr>
        <w:t>(UE).</w:t>
      </w:r>
      <w:r w:rsidR="00256CFF" w:rsidRPr="008B6389">
        <w:t xml:space="preserve"> </w:t>
      </w:r>
      <w:r w:rsidRPr="008B6389">
        <w:t>w</w:t>
      </w:r>
      <w:r w:rsidR="00256CFF" w:rsidRPr="008B6389">
        <w:t xml:space="preserve"> </w:t>
      </w:r>
      <w:r w:rsidRPr="008B6389">
        <w:t>sprawie</w:t>
      </w:r>
      <w:r w:rsidR="00256CFF" w:rsidRPr="008B6389">
        <w:t xml:space="preserve"> </w:t>
      </w:r>
      <w:r w:rsidRPr="008B6389">
        <w:t>ochrony</w:t>
      </w:r>
      <w:r w:rsidR="00256CFF" w:rsidRPr="008B6389">
        <w:t xml:space="preserve"> </w:t>
      </w:r>
      <w:r w:rsidRPr="008B6389">
        <w:t>osób</w:t>
      </w:r>
      <w:r w:rsidR="00256CFF" w:rsidRPr="008B6389">
        <w:t xml:space="preserve"> </w:t>
      </w:r>
      <w:r w:rsidRPr="008B6389">
        <w:t>fizycznych</w:t>
      </w:r>
      <w:r w:rsidR="00256CFF" w:rsidRPr="008B6389">
        <w:t xml:space="preserve"> </w:t>
      </w:r>
      <w:r w:rsidRPr="008B6389">
        <w:t>w</w:t>
      </w:r>
      <w:r w:rsidR="00256CFF" w:rsidRPr="008B6389">
        <w:t xml:space="preserve"> </w:t>
      </w:r>
      <w:r w:rsidRPr="008B6389">
        <w:t>związku</w:t>
      </w:r>
      <w:r w:rsidR="00256CFF" w:rsidRPr="008B6389">
        <w:t xml:space="preserve"> </w:t>
      </w:r>
      <w:r w:rsidRPr="008B6389">
        <w:t>z</w:t>
      </w:r>
      <w:r w:rsidR="00256CFF" w:rsidRPr="008B6389">
        <w:t xml:space="preserve"> </w:t>
      </w:r>
      <w:r w:rsidRPr="008B6389">
        <w:t>przetwarzaniem</w:t>
      </w:r>
      <w:r w:rsidR="00256CFF" w:rsidRPr="008B6389">
        <w:t xml:space="preserve"> </w:t>
      </w:r>
      <w:r w:rsidRPr="008B6389">
        <w:t>danych</w:t>
      </w:r>
      <w:r w:rsidR="00256CFF" w:rsidRPr="008B6389">
        <w:t xml:space="preserve"> </w:t>
      </w:r>
      <w:r w:rsidRPr="008B6389">
        <w:t>osobowych</w:t>
      </w:r>
      <w:r w:rsidR="00256CFF" w:rsidRPr="008B6389">
        <w:t xml:space="preserve"> </w:t>
      </w:r>
      <w:r w:rsidRPr="008B6389">
        <w:t>i</w:t>
      </w:r>
      <w:r w:rsidR="00256CFF" w:rsidRPr="008B6389">
        <w:t xml:space="preserve"> </w:t>
      </w:r>
      <w:r w:rsidRPr="008B6389">
        <w:t>w</w:t>
      </w:r>
      <w:r w:rsidR="00256CFF" w:rsidRPr="008B6389">
        <w:t xml:space="preserve"> </w:t>
      </w:r>
      <w:r w:rsidRPr="008B6389">
        <w:t>sprawie</w:t>
      </w:r>
      <w:r w:rsidR="00256CFF" w:rsidRPr="008B6389">
        <w:t xml:space="preserve"> </w:t>
      </w:r>
      <w:r w:rsidRPr="008B6389">
        <w:t>swobodnego</w:t>
      </w:r>
      <w:r w:rsidR="00256CFF" w:rsidRPr="008B6389">
        <w:t xml:space="preserve"> </w:t>
      </w:r>
      <w:r w:rsidRPr="008B6389">
        <w:t>przepływu</w:t>
      </w:r>
      <w:r w:rsidR="00256CFF" w:rsidRPr="008B6389">
        <w:t xml:space="preserve"> </w:t>
      </w:r>
      <w:r w:rsidRPr="008B6389">
        <w:t>takich</w:t>
      </w:r>
      <w:r w:rsidR="00256CFF" w:rsidRPr="008B6389">
        <w:t xml:space="preserve"> </w:t>
      </w:r>
      <w:r w:rsidRPr="008B6389">
        <w:t>danych</w:t>
      </w:r>
      <w:r w:rsidR="00256CFF" w:rsidRPr="008B6389">
        <w:t xml:space="preserve"> </w:t>
      </w:r>
      <w:r w:rsidRPr="008B6389">
        <w:t>oraz</w:t>
      </w:r>
      <w:r w:rsidR="00256CFF" w:rsidRPr="008B6389">
        <w:t xml:space="preserve"> </w:t>
      </w:r>
      <w:r w:rsidRPr="008B6389">
        <w:t>uchylenia</w:t>
      </w:r>
      <w:r w:rsidR="00256CFF" w:rsidRPr="008B6389">
        <w:t xml:space="preserve"> </w:t>
      </w:r>
      <w:r w:rsidRPr="008B6389">
        <w:t>dyrektywy</w:t>
      </w:r>
      <w:r w:rsidR="00256CFF" w:rsidRPr="008B6389">
        <w:t xml:space="preserve"> </w:t>
      </w:r>
      <w:r w:rsidRPr="008B6389">
        <w:t>95/46/WE</w:t>
      </w:r>
      <w:r w:rsidR="00256CFF" w:rsidRPr="008B6389">
        <w:t xml:space="preserve"> </w:t>
      </w:r>
      <w:r w:rsidRPr="008B6389">
        <w:t>(ogólne</w:t>
      </w:r>
      <w:r w:rsidR="00256CFF" w:rsidRPr="008B6389">
        <w:t xml:space="preserve"> </w:t>
      </w:r>
      <w:r w:rsidRPr="008B6389">
        <w:t>rozporządzenie</w:t>
      </w:r>
      <w:r w:rsidR="00256CFF" w:rsidRPr="008B6389">
        <w:t xml:space="preserve"> </w:t>
      </w:r>
      <w:r w:rsidRPr="008B6389">
        <w:t>o</w:t>
      </w:r>
      <w:r w:rsidR="00256CFF" w:rsidRPr="008B6389">
        <w:t xml:space="preserve"> </w:t>
      </w:r>
      <w:r w:rsidRPr="008B6389">
        <w:t>danych),</w:t>
      </w:r>
      <w:r w:rsidR="00256CFF" w:rsidRPr="008B6389">
        <w:t xml:space="preserve"> </w:t>
      </w:r>
      <w:r w:rsidRPr="008B6389">
        <w:t>str.</w:t>
      </w:r>
      <w:r w:rsidR="00256CFF" w:rsidRPr="008B6389">
        <w:t xml:space="preserve"> </w:t>
      </w:r>
      <w:r w:rsidRPr="008B6389">
        <w:t>1;</w:t>
      </w:r>
      <w:r w:rsidR="00256CFF" w:rsidRPr="008B6389">
        <w:t xml:space="preserve"> </w:t>
      </w:r>
      <w:r w:rsidRPr="008B6389">
        <w:t>zwanym</w:t>
      </w:r>
      <w:r w:rsidR="00256CFF" w:rsidRPr="008B6389">
        <w:t xml:space="preserve"> </w:t>
      </w:r>
      <w:r w:rsidRPr="008B6389">
        <w:t>dalej</w:t>
      </w:r>
      <w:r w:rsidR="00256CFF" w:rsidRPr="008B6389">
        <w:t xml:space="preserve"> </w:t>
      </w:r>
      <w:r w:rsidRPr="008B6389">
        <w:t>„RODO”)</w:t>
      </w:r>
      <w:r w:rsidR="00256CFF" w:rsidRPr="008B6389">
        <w:t xml:space="preserve"> </w:t>
      </w:r>
      <w:r w:rsidRPr="008B6389">
        <w:t>informujemy,</w:t>
      </w:r>
      <w:r w:rsidR="00256CFF" w:rsidRPr="008B6389">
        <w:t xml:space="preserve"> </w:t>
      </w:r>
      <w:r w:rsidRPr="008B6389">
        <w:t>że:</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administratorem</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Burmistrz</w:t>
      </w:r>
      <w:r w:rsidR="00256CFF" w:rsidRPr="008B6389">
        <w:rPr>
          <w:rFonts w:ascii="Arial" w:hAnsi="Arial"/>
        </w:rPr>
        <w:t xml:space="preserve"> </w:t>
      </w:r>
      <w:r w:rsidRPr="008B6389">
        <w:rPr>
          <w:rFonts w:ascii="Arial" w:hAnsi="Arial"/>
        </w:rPr>
        <w:t>Miasta</w:t>
      </w:r>
      <w:r w:rsidR="00256CFF" w:rsidRPr="008B6389">
        <w:rPr>
          <w:rFonts w:ascii="Arial" w:hAnsi="Arial"/>
        </w:rPr>
        <w:t xml:space="preserve"> </w:t>
      </w:r>
      <w:r w:rsidRPr="008B6389">
        <w:rPr>
          <w:rFonts w:ascii="Arial" w:hAnsi="Arial"/>
        </w:rPr>
        <w:t>Kwidzyna</w:t>
      </w:r>
      <w:r w:rsidRPr="008B6389">
        <w:rPr>
          <w:rFonts w:ascii="Arial" w:hAnsi="Arial"/>
          <w:bCs/>
          <w:i/>
          <w:iCs/>
        </w:rPr>
        <w:t>,</w:t>
      </w:r>
      <w:r w:rsidR="00256CFF" w:rsidRPr="008B6389">
        <w:rPr>
          <w:rFonts w:ascii="Arial" w:hAnsi="Arial"/>
          <w:bCs/>
          <w:i/>
          <w:iCs/>
        </w:rPr>
        <w:t xml:space="preserve"> </w:t>
      </w:r>
      <w:r w:rsidRPr="008B6389">
        <w:rPr>
          <w:rFonts w:ascii="Arial" w:hAnsi="Arial"/>
          <w:bCs/>
          <w:iCs/>
        </w:rPr>
        <w:t>ul.</w:t>
      </w:r>
      <w:r w:rsidR="00D30DDD">
        <w:rPr>
          <w:rFonts w:ascii="Arial" w:hAnsi="Arial"/>
          <w:bCs/>
          <w:iCs/>
        </w:rPr>
        <w:t> </w:t>
      </w:r>
      <w:r w:rsidRPr="008B6389">
        <w:rPr>
          <w:rFonts w:ascii="Arial" w:hAnsi="Arial"/>
          <w:bCs/>
          <w:iCs/>
        </w:rPr>
        <w:t>Warszawska</w:t>
      </w:r>
      <w:r w:rsidR="00256CFF" w:rsidRPr="008B6389">
        <w:rPr>
          <w:rFonts w:ascii="Arial" w:hAnsi="Arial"/>
          <w:bCs/>
          <w:iCs/>
        </w:rPr>
        <w:t xml:space="preserve"> </w:t>
      </w:r>
      <w:r w:rsidRPr="008B6389">
        <w:rPr>
          <w:rFonts w:ascii="Arial" w:hAnsi="Arial"/>
          <w:bCs/>
          <w:iCs/>
        </w:rPr>
        <w:t>19,</w:t>
      </w:r>
      <w:r w:rsidR="00256CFF" w:rsidRPr="008B6389">
        <w:rPr>
          <w:rFonts w:ascii="Arial" w:hAnsi="Arial"/>
          <w:bCs/>
          <w:iCs/>
        </w:rPr>
        <w:t xml:space="preserve"> </w:t>
      </w:r>
      <w:r w:rsidRPr="008B6389">
        <w:rPr>
          <w:rFonts w:ascii="Arial" w:hAnsi="Arial"/>
          <w:bCs/>
          <w:iCs/>
        </w:rPr>
        <w:t>82-500</w:t>
      </w:r>
      <w:r w:rsidR="00256CFF" w:rsidRPr="008B6389">
        <w:rPr>
          <w:rFonts w:ascii="Arial" w:hAnsi="Arial"/>
          <w:bCs/>
          <w:iCs/>
        </w:rPr>
        <w:t xml:space="preserve"> </w:t>
      </w:r>
      <w:r w:rsidRPr="008B6389">
        <w:rPr>
          <w:rFonts w:ascii="Arial" w:hAnsi="Arial"/>
          <w:bCs/>
          <w:iCs/>
        </w:rPr>
        <w:t>Kwidzyn</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inspektorem</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Urzędzie</w:t>
      </w:r>
      <w:r w:rsidR="00256CFF" w:rsidRPr="008B6389">
        <w:rPr>
          <w:rFonts w:ascii="Arial" w:hAnsi="Arial"/>
        </w:rPr>
        <w:t xml:space="preserve"> </w:t>
      </w:r>
      <w:r w:rsidRPr="008B6389">
        <w:rPr>
          <w:rFonts w:ascii="Arial" w:hAnsi="Arial"/>
        </w:rPr>
        <w:t>Miejskim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Kwidzynie</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Pan</w:t>
      </w:r>
      <w:r w:rsidR="00256CFF" w:rsidRPr="008B6389">
        <w:rPr>
          <w:rFonts w:ascii="Arial" w:hAnsi="Arial"/>
        </w:rPr>
        <w:t xml:space="preserve"> </w:t>
      </w:r>
      <w:r w:rsidRPr="008B6389">
        <w:rPr>
          <w:rFonts w:ascii="Arial" w:hAnsi="Arial"/>
        </w:rPr>
        <w:t>Grzegorz</w:t>
      </w:r>
      <w:r w:rsidR="00256CFF" w:rsidRPr="008B6389">
        <w:rPr>
          <w:rFonts w:ascii="Arial" w:hAnsi="Arial"/>
        </w:rPr>
        <w:t xml:space="preserve"> </w:t>
      </w:r>
      <w:r w:rsidRPr="008B6389">
        <w:rPr>
          <w:rFonts w:ascii="Arial" w:hAnsi="Arial"/>
        </w:rPr>
        <w:t>Szefler</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adres</w:t>
      </w:r>
      <w:r w:rsidR="00256CFF" w:rsidRPr="008B6389">
        <w:rPr>
          <w:rFonts w:ascii="Arial" w:hAnsi="Arial"/>
        </w:rPr>
        <w:t xml:space="preserve"> </w:t>
      </w:r>
      <w:r w:rsidRPr="008B6389">
        <w:rPr>
          <w:rFonts w:ascii="Arial" w:hAnsi="Arial"/>
        </w:rPr>
        <w:t>e-mail:</w:t>
      </w:r>
      <w:r w:rsidR="00256CFF" w:rsidRPr="008B6389">
        <w:rPr>
          <w:rFonts w:ascii="Arial" w:hAnsi="Arial"/>
        </w:rPr>
        <w:t xml:space="preserve"> </w:t>
      </w:r>
      <w:hyperlink r:id="rId36" w:history="1">
        <w:r w:rsidRPr="008B6389">
          <w:rPr>
            <w:rFonts w:ascii="Arial" w:hAnsi="Arial"/>
          </w:rPr>
          <w:t>ioda@kwidzyn.pl</w:t>
        </w:r>
      </w:hyperlink>
      <w:r w:rsidR="009856D6" w:rsidRPr="008B6389">
        <w:rPr>
          <w:rFonts w:ascii="Arial" w:hAnsi="Arial"/>
        </w:rPr>
        <w:t>,</w:t>
      </w:r>
      <w:r w:rsidR="00256CFF" w:rsidRPr="008B6389">
        <w:rPr>
          <w:rFonts w:ascii="Arial" w:hAnsi="Arial"/>
        </w:rPr>
        <w:t xml:space="preserve"> </w:t>
      </w:r>
      <w:r w:rsidRPr="008B6389">
        <w:rPr>
          <w:rFonts w:ascii="Arial" w:hAnsi="Arial"/>
        </w:rPr>
        <w:t>tel.</w:t>
      </w:r>
      <w:r w:rsidR="00256CFF" w:rsidRPr="008B6389">
        <w:rPr>
          <w:rFonts w:ascii="Arial" w:hAnsi="Arial"/>
        </w:rPr>
        <w:t xml:space="preserve"> </w:t>
      </w:r>
      <w:r w:rsidRPr="008B6389">
        <w:rPr>
          <w:rFonts w:ascii="Arial" w:hAnsi="Arial"/>
        </w:rPr>
        <w:t>55</w:t>
      </w:r>
      <w:r w:rsidR="00256CFF" w:rsidRPr="008B6389">
        <w:rPr>
          <w:rFonts w:ascii="Arial" w:hAnsi="Arial"/>
        </w:rPr>
        <w:t xml:space="preserve"> </w:t>
      </w:r>
      <w:r w:rsidRPr="008B6389">
        <w:rPr>
          <w:rFonts w:ascii="Arial" w:hAnsi="Arial"/>
        </w:rPr>
        <w:t>646</w:t>
      </w:r>
      <w:r w:rsidR="00256CFF" w:rsidRPr="008B6389">
        <w:rPr>
          <w:rFonts w:ascii="Arial" w:hAnsi="Arial"/>
        </w:rPr>
        <w:t xml:space="preserve"> </w:t>
      </w:r>
      <w:r w:rsidRPr="008B6389">
        <w:rPr>
          <w:rFonts w:ascii="Arial" w:hAnsi="Arial"/>
        </w:rPr>
        <w:t>4781.</w:t>
      </w:r>
      <w:r w:rsidR="00256CFF" w:rsidRPr="008B6389">
        <w:rPr>
          <w:rFonts w:ascii="Arial" w:hAnsi="Arial"/>
        </w:rPr>
        <w:t xml:space="preserve"> </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przetwarzane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przedmiotowym</w:t>
      </w:r>
      <w:r w:rsidR="00256CFF" w:rsidRPr="008B6389">
        <w:rPr>
          <w:rFonts w:ascii="Arial" w:hAnsi="Arial"/>
        </w:rPr>
        <w:t xml:space="preserve"> </w:t>
      </w:r>
      <w:r w:rsidRPr="008B6389">
        <w:rPr>
          <w:rFonts w:ascii="Arial" w:hAnsi="Arial"/>
        </w:rPr>
        <w:t>postępowaniem</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Odbiorcami</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podmioty,</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udostępniona</w:t>
      </w:r>
      <w:r w:rsidR="00256CFF" w:rsidRPr="008B6389">
        <w:rPr>
          <w:rFonts w:ascii="Arial" w:hAnsi="Arial"/>
        </w:rPr>
        <w:t xml:space="preserve"> </w:t>
      </w:r>
      <w:r w:rsidRPr="008B6389">
        <w:rPr>
          <w:rFonts w:ascii="Arial" w:hAnsi="Arial"/>
        </w:rPr>
        <w:t>zostanie</w:t>
      </w:r>
      <w:r w:rsidR="00256CFF" w:rsidRPr="008B6389">
        <w:rPr>
          <w:rFonts w:ascii="Arial" w:hAnsi="Arial"/>
        </w:rPr>
        <w:t xml:space="preserve"> </w:t>
      </w:r>
      <w:r w:rsidRPr="008B6389">
        <w:rPr>
          <w:rFonts w:ascii="Arial" w:hAnsi="Arial"/>
        </w:rPr>
        <w:t>dokumentacja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oparciu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74</w:t>
      </w:r>
      <w:r w:rsidR="00256CFF" w:rsidRPr="008B6389">
        <w:rPr>
          <w:rFonts w:ascii="Arial" w:hAnsi="Arial"/>
        </w:rPr>
        <w:t xml:space="preserve"> </w:t>
      </w:r>
      <w:r w:rsidRPr="008B6389">
        <w:rPr>
          <w:rFonts w:ascii="Arial" w:hAnsi="Arial"/>
        </w:rPr>
        <w:t>ustawy</w:t>
      </w:r>
      <w:r w:rsidR="0010778A"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zamówień</w:t>
      </w:r>
      <w:r w:rsidR="00256CFF" w:rsidRPr="008B6389">
        <w:rPr>
          <w:rFonts w:ascii="Arial" w:hAnsi="Arial"/>
        </w:rPr>
        <w:t xml:space="preserve"> </w:t>
      </w:r>
      <w:r w:rsidRPr="008B6389">
        <w:rPr>
          <w:rFonts w:ascii="Arial" w:hAnsi="Arial"/>
        </w:rPr>
        <w:t>publicznych</w:t>
      </w:r>
      <w:r w:rsidR="0010778A" w:rsidRPr="008B6389">
        <w:rPr>
          <w:rFonts w:ascii="Arial" w:hAnsi="Arial"/>
        </w:rPr>
        <w:t>,</w:t>
      </w:r>
      <w:r w:rsidR="00256CFF" w:rsidRPr="008B6389">
        <w:rPr>
          <w:rFonts w:ascii="Arial" w:hAnsi="Arial"/>
        </w:rPr>
        <w:t xml:space="preserve"> </w:t>
      </w:r>
      <w:r w:rsidRPr="008B6389">
        <w:rPr>
          <w:rFonts w:ascii="Arial" w:hAnsi="Arial"/>
        </w:rPr>
        <w:t>dalej</w:t>
      </w:r>
      <w:r w:rsidR="00256CFF" w:rsidRPr="008B6389">
        <w:rPr>
          <w:rFonts w:ascii="Arial" w:hAnsi="Arial"/>
        </w:rPr>
        <w:t xml:space="preserve"> </w:t>
      </w:r>
      <w:r w:rsidR="00B8474C" w:rsidRPr="008B6389">
        <w:rPr>
          <w:rFonts w:ascii="Arial" w:hAnsi="Arial"/>
        </w:rPr>
        <w:t>„</w:t>
      </w:r>
      <w:proofErr w:type="spellStart"/>
      <w:r w:rsidRPr="008B6389">
        <w:rPr>
          <w:rFonts w:ascii="Arial" w:hAnsi="Arial"/>
        </w:rPr>
        <w:t>Pzp</w:t>
      </w:r>
      <w:proofErr w:type="spellEnd"/>
      <w:r w:rsidRPr="008B6389">
        <w:rPr>
          <w:rFonts w:ascii="Arial" w:hAnsi="Arial"/>
        </w:rPr>
        <w:t>”;</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przechowywane,</w:t>
      </w:r>
      <w:r w:rsidR="00256CFF" w:rsidRPr="008B6389">
        <w:rPr>
          <w:rFonts w:ascii="Arial" w:hAnsi="Arial"/>
        </w:rPr>
        <w:t xml:space="preserve"> </w:t>
      </w:r>
      <w:r w:rsidRPr="008B6389">
        <w:rPr>
          <w:rFonts w:ascii="Arial" w:hAnsi="Arial"/>
        </w:rPr>
        <w:t>zgodnie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proofErr w:type="spellStart"/>
      <w:r w:rsidRPr="008B6389">
        <w:rPr>
          <w:rFonts w:ascii="Arial" w:hAnsi="Arial"/>
        </w:rPr>
        <w:t>P</w:t>
      </w:r>
      <w:r w:rsidR="00B8474C" w:rsidRPr="008B6389">
        <w:rPr>
          <w:rFonts w:ascii="Arial" w:hAnsi="Arial"/>
        </w:rPr>
        <w:t>zp</w:t>
      </w:r>
      <w:proofErr w:type="spellEnd"/>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4</w:t>
      </w:r>
      <w:r w:rsidR="001B4248">
        <w:rPr>
          <w:rFonts w:ascii="Arial" w:hAnsi="Arial"/>
        </w:rPr>
        <w:t xml:space="preserve"> </w:t>
      </w:r>
      <w:r w:rsidRPr="008B6389">
        <w:rPr>
          <w:rFonts w:ascii="Arial" w:hAnsi="Arial"/>
        </w:rPr>
        <w:t>lat</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dnia</w:t>
      </w:r>
      <w:r w:rsidR="00256CFF" w:rsidRPr="008B6389">
        <w:rPr>
          <w:rFonts w:ascii="Arial" w:hAnsi="Arial"/>
        </w:rPr>
        <w:t xml:space="preserve"> </w:t>
      </w:r>
      <w:r w:rsidRPr="008B6389">
        <w:rPr>
          <w:rFonts w:ascii="Arial" w:hAnsi="Arial"/>
        </w:rPr>
        <w:t>zakończenia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a</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przekracza</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lata,</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obejmuje</w:t>
      </w:r>
      <w:r w:rsidR="00256CFF" w:rsidRPr="008B6389">
        <w:rPr>
          <w:rFonts w:ascii="Arial" w:hAnsi="Arial"/>
        </w:rPr>
        <w:t xml:space="preserve"> </w:t>
      </w:r>
      <w:r w:rsidRPr="008B6389">
        <w:rPr>
          <w:rFonts w:ascii="Arial" w:hAnsi="Arial"/>
        </w:rPr>
        <w:t>cały</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obowiązek</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Panią/Pana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bezpośrednio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wymogiem</w:t>
      </w:r>
      <w:r w:rsidR="00256CFF" w:rsidRPr="008B6389">
        <w:rPr>
          <w:rFonts w:ascii="Arial" w:hAnsi="Arial"/>
        </w:rPr>
        <w:t xml:space="preserve"> </w:t>
      </w:r>
      <w:r w:rsidRPr="008B6389">
        <w:rPr>
          <w:rFonts w:ascii="Arial" w:hAnsi="Arial"/>
        </w:rPr>
        <w:t>ustawowym</w:t>
      </w:r>
      <w:r w:rsidR="00256CFF" w:rsidRPr="008B6389">
        <w:rPr>
          <w:rFonts w:ascii="Arial" w:hAnsi="Arial"/>
        </w:rPr>
        <w:t xml:space="preserve"> </w:t>
      </w:r>
      <w:r w:rsidRPr="008B6389">
        <w:rPr>
          <w:rFonts w:ascii="Arial" w:hAnsi="Arial"/>
        </w:rPr>
        <w:t>określonym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przepisach</w:t>
      </w:r>
      <w:r w:rsidR="00256CFF" w:rsidRPr="008B6389">
        <w:rPr>
          <w:rFonts w:ascii="Arial" w:hAnsi="Arial"/>
        </w:rPr>
        <w:t xml:space="preserve"> </w:t>
      </w:r>
      <w:proofErr w:type="spellStart"/>
      <w:r w:rsidR="00B8474C" w:rsidRPr="008B6389">
        <w:rPr>
          <w:rFonts w:ascii="Arial" w:hAnsi="Arial"/>
        </w:rPr>
        <w:t>Pzp</w:t>
      </w:r>
      <w:proofErr w:type="spellEnd"/>
      <w:r w:rsidRPr="008B6389">
        <w:rPr>
          <w:rFonts w:ascii="Arial" w:hAnsi="Arial"/>
        </w:rPr>
        <w:t>,</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D30DDD">
        <w:rPr>
          <w:rFonts w:ascii="Arial" w:hAnsi="Arial"/>
        </w:rPr>
        <w:t> </w:t>
      </w:r>
      <w:r w:rsidRPr="008B6389">
        <w:rPr>
          <w:rFonts w:ascii="Arial" w:hAnsi="Arial"/>
        </w:rPr>
        <w:t>udziałem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postępowaniu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decyzje</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podejmowane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zautomatyzowany,</w:t>
      </w:r>
      <w:r w:rsidR="00256CFF" w:rsidRPr="008B6389">
        <w:rPr>
          <w:rFonts w:ascii="Arial" w:hAnsi="Arial"/>
        </w:rPr>
        <w:t xml:space="preserve"> </w:t>
      </w:r>
      <w:r w:rsidRPr="008B6389">
        <w:rPr>
          <w:rFonts w:ascii="Arial" w:hAnsi="Arial"/>
        </w:rPr>
        <w:t>stosownie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RODO.</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Pani/Pan:</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15</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dostępu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skorzystanie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tego</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wymagałoby</w:t>
      </w:r>
      <w:r w:rsidR="00256CFF" w:rsidRPr="008B6389">
        <w:rPr>
          <w:rFonts w:ascii="Arial" w:hAnsi="Arial"/>
        </w:rPr>
        <w:t xml:space="preserve"> </w:t>
      </w:r>
      <w:r w:rsidRPr="008B6389">
        <w:rPr>
          <w:rFonts w:ascii="Arial" w:hAnsi="Arial"/>
        </w:rPr>
        <w:t>po</w:t>
      </w:r>
      <w:r w:rsidR="00256CFF" w:rsidRPr="008B6389">
        <w:rPr>
          <w:rFonts w:ascii="Arial" w:hAnsi="Arial"/>
        </w:rPr>
        <w:t xml:space="preserve"> </w:t>
      </w:r>
      <w:r w:rsidRPr="008B6389">
        <w:rPr>
          <w:rFonts w:ascii="Arial" w:hAnsi="Arial"/>
        </w:rPr>
        <w:t>stronie</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niewspółmiernie</w:t>
      </w:r>
      <w:r w:rsidR="00256CFF" w:rsidRPr="008B6389">
        <w:rPr>
          <w:rFonts w:ascii="Arial" w:hAnsi="Arial"/>
        </w:rPr>
        <w:t xml:space="preserve"> </w:t>
      </w:r>
      <w:r w:rsidRPr="008B6389">
        <w:rPr>
          <w:rFonts w:ascii="Arial" w:hAnsi="Arial"/>
        </w:rPr>
        <w:t>dużego</w:t>
      </w:r>
      <w:r w:rsidR="00256CFF" w:rsidRPr="008B6389">
        <w:rPr>
          <w:rFonts w:ascii="Arial" w:hAnsi="Arial"/>
        </w:rPr>
        <w:t xml:space="preserve"> </w:t>
      </w:r>
      <w:r w:rsidRPr="008B6389">
        <w:rPr>
          <w:rFonts w:ascii="Arial" w:hAnsi="Arial"/>
        </w:rPr>
        <w:t>wysiłku</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zostać</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zobowiązana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wskazania</w:t>
      </w:r>
      <w:r w:rsidR="00256CFF" w:rsidRPr="008B6389">
        <w:rPr>
          <w:rFonts w:ascii="Arial" w:hAnsi="Arial"/>
        </w:rPr>
        <w:t xml:space="preserve"> </w:t>
      </w:r>
      <w:r w:rsidRPr="008B6389">
        <w:rPr>
          <w:rFonts w:ascii="Arial" w:hAnsi="Arial"/>
        </w:rPr>
        <w:t>dodatkowych</w:t>
      </w:r>
      <w:r w:rsidR="00256CFF" w:rsidRPr="008B6389">
        <w:rPr>
          <w:rFonts w:ascii="Arial" w:hAnsi="Arial"/>
        </w:rPr>
        <w:t xml:space="preserve"> </w:t>
      </w:r>
      <w:r w:rsidRPr="008B6389">
        <w:rPr>
          <w:rFonts w:ascii="Arial" w:hAnsi="Arial"/>
        </w:rPr>
        <w:t>informacji</w:t>
      </w:r>
      <w:r w:rsidR="00256CFF" w:rsidRPr="008B6389">
        <w:rPr>
          <w:rFonts w:ascii="Arial" w:hAnsi="Arial"/>
        </w:rPr>
        <w:t xml:space="preserve"> </w:t>
      </w:r>
      <w:r w:rsidRPr="008B6389">
        <w:rPr>
          <w:rFonts w:ascii="Arial" w:hAnsi="Arial"/>
        </w:rPr>
        <w:t>mających</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szczególności</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zakończonego</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16</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sprostowania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t>
      </w:r>
      <w:r w:rsidRPr="008B6389">
        <w:rPr>
          <w:rFonts w:ascii="Arial" w:hAnsi="Arial"/>
          <w:i/>
        </w:rPr>
        <w:t>skorzystanie</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prawa</w:t>
      </w:r>
      <w:r w:rsidR="00256CFF" w:rsidRPr="008B6389">
        <w:rPr>
          <w:rFonts w:ascii="Arial" w:hAnsi="Arial"/>
          <w:i/>
        </w:rPr>
        <w:t xml:space="preserve"> </w:t>
      </w:r>
      <w:r w:rsidRPr="008B6389">
        <w:rPr>
          <w:rFonts w:ascii="Arial" w:hAnsi="Arial"/>
          <w:i/>
        </w:rPr>
        <w:t>do</w:t>
      </w:r>
      <w:r w:rsidR="00256CFF" w:rsidRPr="008B6389">
        <w:rPr>
          <w:rFonts w:ascii="Arial" w:hAnsi="Arial"/>
          <w:i/>
        </w:rPr>
        <w:t xml:space="preserve"> </w:t>
      </w:r>
      <w:r w:rsidRPr="008B6389">
        <w:rPr>
          <w:rFonts w:ascii="Arial" w:hAnsi="Arial"/>
          <w:i/>
        </w:rPr>
        <w:t>sprostowania</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skutkować</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wyniku</w:t>
      </w:r>
      <w:r w:rsidR="00256CFF" w:rsidRPr="008B6389">
        <w:rPr>
          <w:rFonts w:ascii="Arial" w:hAnsi="Arial"/>
          <w:i/>
        </w:rPr>
        <w:t xml:space="preserve"> </w:t>
      </w:r>
      <w:r w:rsidRPr="008B6389">
        <w:rPr>
          <w:rFonts w:ascii="Arial" w:hAnsi="Arial"/>
          <w:i/>
        </w:rPr>
        <w:t>postępowania</w:t>
      </w:r>
      <w:r w:rsidR="00256CFF" w:rsidRPr="008B6389">
        <w:rPr>
          <w:rFonts w:ascii="Arial" w:hAnsi="Arial"/>
          <w:i/>
        </w:rPr>
        <w:t xml:space="preserve"> </w:t>
      </w:r>
      <w:r w:rsidRPr="008B6389">
        <w:rPr>
          <w:rFonts w:ascii="Arial" w:hAnsi="Arial"/>
          <w:i/>
        </w:rPr>
        <w:t>o</w:t>
      </w:r>
      <w:r w:rsidR="00256CFF" w:rsidRPr="008B6389">
        <w:rPr>
          <w:rFonts w:ascii="Arial" w:hAnsi="Arial"/>
          <w:i/>
        </w:rPr>
        <w:t xml:space="preserve"> </w:t>
      </w:r>
      <w:r w:rsidRPr="008B6389">
        <w:rPr>
          <w:rFonts w:ascii="Arial" w:hAnsi="Arial"/>
          <w:i/>
        </w:rPr>
        <w:t>udzielenie</w:t>
      </w:r>
      <w:r w:rsidR="00256CFF" w:rsidRPr="008B6389">
        <w:rPr>
          <w:rFonts w:ascii="Arial" w:hAnsi="Arial"/>
          <w:i/>
        </w:rPr>
        <w:t xml:space="preserve"> </w:t>
      </w:r>
      <w:r w:rsidRPr="008B6389">
        <w:rPr>
          <w:rFonts w:ascii="Arial" w:hAnsi="Arial"/>
          <w:i/>
        </w:rPr>
        <w:t>zamówienia</w:t>
      </w:r>
      <w:r w:rsidR="00256CFF" w:rsidRPr="008B6389">
        <w:rPr>
          <w:rFonts w:ascii="Arial" w:hAnsi="Arial"/>
          <w:i/>
        </w:rPr>
        <w:t xml:space="preserve"> </w:t>
      </w:r>
      <w:r w:rsidRPr="008B6389">
        <w:rPr>
          <w:rFonts w:ascii="Arial" w:hAnsi="Arial"/>
          <w:i/>
        </w:rPr>
        <w:t>publicznego</w:t>
      </w:r>
      <w:r w:rsidR="00256CFF" w:rsidRPr="008B6389">
        <w:rPr>
          <w:rFonts w:ascii="Arial" w:hAnsi="Arial"/>
          <w:i/>
        </w:rPr>
        <w:t xml:space="preserve"> </w:t>
      </w:r>
      <w:r w:rsidRPr="008B6389">
        <w:rPr>
          <w:rFonts w:ascii="Arial" w:hAnsi="Arial"/>
          <w:i/>
        </w:rPr>
        <w:t>ani</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postanowień</w:t>
      </w:r>
      <w:r w:rsidR="00256CFF" w:rsidRPr="008B6389">
        <w:rPr>
          <w:rFonts w:ascii="Arial" w:hAnsi="Arial"/>
          <w:i/>
        </w:rPr>
        <w:t xml:space="preserve"> </w:t>
      </w:r>
      <w:r w:rsidRPr="008B6389">
        <w:rPr>
          <w:rFonts w:ascii="Arial" w:hAnsi="Arial"/>
          <w:i/>
        </w:rPr>
        <w:t>umowy</w:t>
      </w:r>
      <w:r w:rsidR="00256CFF" w:rsidRPr="008B6389">
        <w:rPr>
          <w:rFonts w:ascii="Arial" w:hAnsi="Arial"/>
          <w:i/>
        </w:rPr>
        <w:t xml:space="preserve"> </w:t>
      </w:r>
      <w:r w:rsidRPr="008B6389">
        <w:rPr>
          <w:rFonts w:ascii="Arial" w:hAnsi="Arial"/>
          <w:i/>
        </w:rPr>
        <w:t>w</w:t>
      </w:r>
      <w:r w:rsidR="00D30DDD">
        <w:rPr>
          <w:rFonts w:ascii="Arial" w:hAnsi="Arial"/>
          <w:i/>
        </w:rPr>
        <w:t> </w:t>
      </w:r>
      <w:r w:rsidRPr="008B6389">
        <w:rPr>
          <w:rFonts w:ascii="Arial" w:hAnsi="Arial"/>
          <w:i/>
        </w:rPr>
        <w:t>zakresie</w:t>
      </w:r>
      <w:r w:rsidR="00256CFF" w:rsidRPr="008B6389">
        <w:rPr>
          <w:rFonts w:ascii="Arial" w:hAnsi="Arial"/>
          <w:i/>
        </w:rPr>
        <w:t xml:space="preserve"> </w:t>
      </w:r>
      <w:r w:rsidRPr="008B6389">
        <w:rPr>
          <w:rFonts w:ascii="Arial" w:hAnsi="Arial"/>
          <w:i/>
        </w:rPr>
        <w:t>niezgodnym</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ustawą</w:t>
      </w:r>
      <w:r w:rsidR="00256CFF" w:rsidRPr="008B6389">
        <w:rPr>
          <w:rFonts w:ascii="Arial" w:hAnsi="Arial"/>
          <w:i/>
        </w:rPr>
        <w:t xml:space="preserve"> </w:t>
      </w:r>
      <w:r w:rsidRPr="008B6389">
        <w:rPr>
          <w:rFonts w:ascii="Arial" w:hAnsi="Arial"/>
          <w:i/>
        </w:rPr>
        <w:t>PZP</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naruszać</w:t>
      </w:r>
      <w:r w:rsidR="00256CFF" w:rsidRPr="008B6389">
        <w:rPr>
          <w:rFonts w:ascii="Arial" w:hAnsi="Arial"/>
          <w:i/>
        </w:rPr>
        <w:t xml:space="preserve"> </w:t>
      </w:r>
      <w:r w:rsidRPr="008B6389">
        <w:rPr>
          <w:rFonts w:ascii="Arial" w:hAnsi="Arial"/>
          <w:i/>
        </w:rPr>
        <w:t>integralności</w:t>
      </w:r>
      <w:r w:rsidR="00256CFF" w:rsidRPr="008B6389">
        <w:rPr>
          <w:rFonts w:ascii="Arial" w:hAnsi="Arial"/>
          <w:i/>
        </w:rPr>
        <w:t xml:space="preserve"> </w:t>
      </w:r>
      <w:r w:rsidRPr="008B6389">
        <w:rPr>
          <w:rFonts w:ascii="Arial" w:hAnsi="Arial"/>
          <w:i/>
        </w:rPr>
        <w:t>protokołu</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jego</w:t>
      </w:r>
      <w:r w:rsidR="00256CFF" w:rsidRPr="008B6389">
        <w:rPr>
          <w:rFonts w:ascii="Arial" w:hAnsi="Arial"/>
          <w:i/>
        </w:rPr>
        <w:t xml:space="preserve"> </w:t>
      </w:r>
      <w:r w:rsidRPr="008B6389">
        <w:rPr>
          <w:rFonts w:ascii="Arial" w:hAnsi="Arial"/>
          <w:i/>
        </w:rPr>
        <w:t>załączników</w:t>
      </w:r>
      <w:r w:rsidRPr="008B6389">
        <w:rPr>
          <w:rFonts w:ascii="Arial" w:hAnsi="Arial"/>
        </w:rPr>
        <w:t>);</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zastrzeżeniem</w:t>
      </w:r>
      <w:r w:rsidR="00256CFF" w:rsidRPr="008B6389">
        <w:rPr>
          <w:rFonts w:ascii="Arial" w:hAnsi="Arial"/>
        </w:rPr>
        <w:t xml:space="preserve"> </w:t>
      </w:r>
      <w:r w:rsidRPr="008B6389">
        <w:rPr>
          <w:rFonts w:ascii="Arial" w:hAnsi="Arial"/>
        </w:rPr>
        <w:t>okresu</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D30DDD">
        <w:rPr>
          <w:rFonts w:ascii="Arial" w:hAnsi="Arial"/>
        </w:rPr>
        <w:t>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zastosowania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zapewnienia</w:t>
      </w:r>
      <w:r w:rsidR="00256CFF" w:rsidRPr="008B6389">
        <w:rPr>
          <w:rFonts w:ascii="Arial" w:hAnsi="Arial"/>
        </w:rPr>
        <w:t xml:space="preserve"> </w:t>
      </w:r>
      <w:r w:rsidRPr="008B6389">
        <w:rPr>
          <w:rFonts w:ascii="Arial" w:hAnsi="Arial"/>
        </w:rPr>
        <w:t>korzystania</w:t>
      </w:r>
      <w:r w:rsidR="00256CFF" w:rsidRPr="008B6389">
        <w:rPr>
          <w:rFonts w:ascii="Arial" w:hAnsi="Arial"/>
        </w:rPr>
        <w:t xml:space="preserve"> </w:t>
      </w:r>
      <w:r w:rsidRPr="008B6389">
        <w:rPr>
          <w:rFonts w:ascii="Arial" w:hAnsi="Arial"/>
        </w:rPr>
        <w:t>ze</w:t>
      </w:r>
      <w:r w:rsidR="00256CFF" w:rsidRPr="008B6389">
        <w:rPr>
          <w:rFonts w:ascii="Arial" w:hAnsi="Arial"/>
        </w:rPr>
        <w:t xml:space="preserve"> </w:t>
      </w:r>
      <w:r w:rsidRPr="008B6389">
        <w:rPr>
          <w:rFonts w:ascii="Arial" w:hAnsi="Arial"/>
        </w:rPr>
        <w:t>środków</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w:t>
      </w:r>
      <w:r w:rsidR="00256CFF" w:rsidRPr="008B6389">
        <w:rPr>
          <w:rFonts w:ascii="Arial" w:hAnsi="Arial"/>
        </w:rPr>
        <w:t xml:space="preserve"> </w:t>
      </w:r>
      <w:r w:rsidRPr="008B6389">
        <w:rPr>
          <w:rFonts w:ascii="Arial" w:hAnsi="Arial"/>
        </w:rPr>
        <w:t>innej</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uwagi</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ważne</w:t>
      </w:r>
      <w:r w:rsidR="00256CFF" w:rsidRPr="008B6389">
        <w:rPr>
          <w:rFonts w:ascii="Arial" w:hAnsi="Arial"/>
        </w:rPr>
        <w:t xml:space="preserve"> </w:t>
      </w:r>
      <w:r w:rsidRPr="008B6389">
        <w:rPr>
          <w:rFonts w:ascii="Arial" w:hAnsi="Arial"/>
        </w:rPr>
        <w:t>względy</w:t>
      </w:r>
      <w:r w:rsidR="00256CFF" w:rsidRPr="008B6389">
        <w:rPr>
          <w:rFonts w:ascii="Arial" w:hAnsi="Arial"/>
        </w:rPr>
        <w:t xml:space="preserve"> </w:t>
      </w:r>
      <w:r w:rsidRPr="008B6389">
        <w:rPr>
          <w:rFonts w:ascii="Arial" w:hAnsi="Arial"/>
        </w:rPr>
        <w:t>interesu</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Unii</w:t>
      </w:r>
      <w:r w:rsidR="00256CFF" w:rsidRPr="008B6389">
        <w:rPr>
          <w:rFonts w:ascii="Arial" w:hAnsi="Arial"/>
        </w:rPr>
        <w:t xml:space="preserve"> </w:t>
      </w:r>
      <w:r w:rsidRPr="008B6389">
        <w:rPr>
          <w:rFonts w:ascii="Arial" w:hAnsi="Arial"/>
        </w:rPr>
        <w:t>Europejskiej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państwa</w:t>
      </w:r>
      <w:r w:rsidR="00256CFF" w:rsidRPr="008B6389">
        <w:rPr>
          <w:rFonts w:ascii="Arial" w:hAnsi="Arial"/>
        </w:rPr>
        <w:t xml:space="preserve"> </w:t>
      </w:r>
      <w:r w:rsidRPr="008B6389">
        <w:rPr>
          <w:rFonts w:ascii="Arial" w:hAnsi="Arial"/>
        </w:rPr>
        <w:t>członkowskiego);</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Prezesa</w:t>
      </w:r>
      <w:r w:rsidR="00256CFF" w:rsidRPr="008B6389">
        <w:rPr>
          <w:rFonts w:ascii="Arial" w:hAnsi="Arial"/>
        </w:rPr>
        <w:t xml:space="preserve"> </w:t>
      </w:r>
      <w:r w:rsidRPr="008B6389">
        <w:rPr>
          <w:rFonts w:ascii="Arial" w:hAnsi="Arial"/>
        </w:rPr>
        <w:t>Urzędu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uzna</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że</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narusza</w:t>
      </w:r>
      <w:r w:rsidR="00256CFF" w:rsidRPr="008B6389">
        <w:rPr>
          <w:rFonts w:ascii="Arial" w:hAnsi="Arial"/>
        </w:rPr>
        <w:t xml:space="preserve"> </w:t>
      </w:r>
      <w:r w:rsidRPr="008B6389">
        <w:rPr>
          <w:rFonts w:ascii="Arial" w:hAnsi="Arial"/>
        </w:rPr>
        <w:t>przepisy</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lastRenderedPageBreak/>
        <w:t>nie</w:t>
      </w:r>
      <w:r w:rsidR="00256CFF" w:rsidRPr="008B6389">
        <w:rPr>
          <w:rFonts w:ascii="Arial" w:hAnsi="Arial"/>
        </w:rPr>
        <w:t xml:space="preserve"> </w:t>
      </w:r>
      <w:r w:rsidRPr="008B6389">
        <w:rPr>
          <w:rFonts w:ascii="Arial" w:hAnsi="Arial"/>
        </w:rPr>
        <w:t>przysługuje</w:t>
      </w:r>
      <w:r w:rsidR="00256CFF" w:rsidRPr="008B6389">
        <w:rPr>
          <w:rFonts w:ascii="Arial" w:hAnsi="Arial"/>
        </w:rPr>
        <w:t xml:space="preserve"> </w:t>
      </w:r>
      <w:r w:rsidRPr="008B6389">
        <w:rPr>
          <w:rFonts w:ascii="Arial" w:hAnsi="Arial"/>
        </w:rPr>
        <w:t>Pani/Panu:</w:t>
      </w:r>
    </w:p>
    <w:p w:rsidR="00A035E5" w:rsidRPr="008B6389" w:rsidRDefault="00A035E5" w:rsidP="0037434D">
      <w:pPr>
        <w:pStyle w:val="Podpunkt"/>
        <w:numPr>
          <w:ilvl w:val="0"/>
          <w:numId w:val="28"/>
        </w:numPr>
        <w:ind w:left="1276"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17</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3</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b,</w:t>
      </w:r>
      <w:r w:rsidR="00256CFF" w:rsidRPr="008B6389">
        <w:rPr>
          <w:rFonts w:ascii="Arial" w:hAnsi="Arial"/>
        </w:rPr>
        <w:t xml:space="preserve"> </w:t>
      </w:r>
      <w:r w:rsidRPr="008B6389">
        <w:rPr>
          <w:rFonts w:ascii="Arial" w:hAnsi="Arial"/>
        </w:rPr>
        <w:t>d</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e</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usunięcia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p>
    <w:p w:rsidR="00A035E5" w:rsidRPr="008B6389" w:rsidRDefault="00A035E5" w:rsidP="0037434D">
      <w:pPr>
        <w:pStyle w:val="Podpunkt"/>
        <w:numPr>
          <w:ilvl w:val="0"/>
          <w:numId w:val="28"/>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przenoszenia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20</w:t>
      </w:r>
      <w:r w:rsidR="00256CFF" w:rsidRPr="008B6389">
        <w:rPr>
          <w:rFonts w:ascii="Arial" w:hAnsi="Arial"/>
        </w:rPr>
        <w:t xml:space="preserve"> </w:t>
      </w:r>
      <w:r w:rsidRPr="008B6389">
        <w:rPr>
          <w:rFonts w:ascii="Arial" w:hAnsi="Arial"/>
        </w:rPr>
        <w:t>RODO;</w:t>
      </w:r>
    </w:p>
    <w:p w:rsidR="00A035E5" w:rsidRPr="008B6389" w:rsidRDefault="00A035E5" w:rsidP="0037434D">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sprzeciwu,</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gdyż</w:t>
      </w:r>
      <w:r w:rsidR="00256CFF" w:rsidRPr="008B6389">
        <w:rPr>
          <w:rFonts w:ascii="Arial" w:hAnsi="Arial"/>
        </w:rPr>
        <w:t xml:space="preserve"> </w:t>
      </w:r>
      <w:r w:rsidRPr="008B6389">
        <w:rPr>
          <w:rFonts w:ascii="Arial" w:hAnsi="Arial"/>
        </w:rPr>
        <w:t>podstawą</w:t>
      </w:r>
      <w:r w:rsidR="00256CFF" w:rsidRPr="008B6389">
        <w:rPr>
          <w:rFonts w:ascii="Arial" w:hAnsi="Arial"/>
        </w:rPr>
        <w:t xml:space="preserve"> </w:t>
      </w:r>
      <w:r w:rsidRPr="008B6389">
        <w:rPr>
          <w:rFonts w:ascii="Arial" w:hAnsi="Arial"/>
        </w:rPr>
        <w:t>prawną</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przysługuje</w:t>
      </w:r>
      <w:r w:rsidR="00256CFF" w:rsidRPr="008B6389">
        <w:rPr>
          <w:rFonts w:ascii="Arial" w:hAnsi="Arial"/>
        </w:rPr>
        <w:t xml:space="preserve"> </w:t>
      </w:r>
      <w:r w:rsidRPr="008B6389">
        <w:rPr>
          <w:rFonts w:ascii="Arial" w:hAnsi="Arial"/>
        </w:rPr>
        <w:t>Pani/Panu</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organu</w:t>
      </w:r>
      <w:r w:rsidR="00256CFF" w:rsidRPr="008B6389">
        <w:rPr>
          <w:rFonts w:ascii="Arial" w:hAnsi="Arial"/>
        </w:rPr>
        <w:t xml:space="preserve"> </w:t>
      </w:r>
      <w:r w:rsidRPr="008B6389">
        <w:rPr>
          <w:rFonts w:ascii="Arial" w:hAnsi="Arial"/>
        </w:rPr>
        <w:t>nadzorczego</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niezgodne</w:t>
      </w:r>
      <w:r w:rsidR="00256CFF" w:rsidRPr="008B6389">
        <w:rPr>
          <w:rFonts w:ascii="Arial" w:hAnsi="Arial"/>
        </w:rPr>
        <w:t xml:space="preserve"> </w:t>
      </w:r>
      <w:r w:rsidRPr="008B6389">
        <w:rPr>
          <w:rFonts w:ascii="Arial" w:hAnsi="Arial"/>
        </w:rPr>
        <w:t>z</w:t>
      </w:r>
      <w:r w:rsidR="0017587C">
        <w:rPr>
          <w:rFonts w:ascii="Arial" w:hAnsi="Arial"/>
        </w:rPr>
        <w:t> </w:t>
      </w:r>
      <w:r w:rsidRPr="008B6389">
        <w:rPr>
          <w:rFonts w:ascii="Arial" w:hAnsi="Arial"/>
        </w:rPr>
        <w:t>RODO</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Organem</w:t>
      </w:r>
      <w:r w:rsidR="00256CFF" w:rsidRPr="008B6389">
        <w:rPr>
          <w:rFonts w:ascii="Arial" w:hAnsi="Arial"/>
        </w:rPr>
        <w:t xml:space="preserve"> </w:t>
      </w:r>
      <w:r w:rsidRPr="008B6389">
        <w:rPr>
          <w:rFonts w:ascii="Arial" w:hAnsi="Arial"/>
        </w:rPr>
        <w:t>właściwym</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przedmiotowej</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Urząd</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ul.</w:t>
      </w:r>
      <w:r w:rsidR="00256CFF" w:rsidRPr="008B6389">
        <w:rPr>
          <w:rFonts w:ascii="Arial" w:hAnsi="Arial"/>
        </w:rPr>
        <w:t xml:space="preserve"> </w:t>
      </w:r>
      <w:r w:rsidRPr="008B6389">
        <w:rPr>
          <w:rFonts w:ascii="Arial" w:hAnsi="Arial"/>
        </w:rPr>
        <w:t>Stawki</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00-193</w:t>
      </w:r>
      <w:r w:rsidR="00256CFF" w:rsidRPr="008B6389">
        <w:rPr>
          <w:rFonts w:ascii="Arial" w:hAnsi="Arial"/>
        </w:rPr>
        <w:t xml:space="preserve"> </w:t>
      </w:r>
      <w:r w:rsidRPr="008B6389">
        <w:rPr>
          <w:rFonts w:ascii="Arial" w:hAnsi="Arial"/>
        </w:rPr>
        <w:t>Warszawa.</w:t>
      </w:r>
    </w:p>
    <w:p w:rsidR="0076129F" w:rsidRPr="008B6389" w:rsidRDefault="00764F8D" w:rsidP="001F76D7">
      <w:pPr>
        <w:pStyle w:val="rozdzia"/>
        <w:shd w:val="clear" w:color="auto" w:fill="DAEEF3" w:themeFill="accent5" w:themeFillTint="33"/>
        <w:rPr>
          <w:rFonts w:ascii="Arial" w:hAnsi="Arial" w:cs="Arial"/>
        </w:rPr>
      </w:pPr>
      <w:bookmarkStart w:id="18" w:name="_Toc70271599"/>
      <w:r w:rsidRPr="008B6389">
        <w:rPr>
          <w:rFonts w:ascii="Arial" w:hAnsi="Arial" w:cs="Arial"/>
        </w:rPr>
        <w:t>XX</w:t>
      </w:r>
      <w:r w:rsidR="00A16296" w:rsidRPr="008B6389">
        <w:rPr>
          <w:rFonts w:ascii="Arial" w:hAnsi="Arial" w:cs="Arial"/>
        </w:rPr>
        <w:t>X</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8"/>
    </w:p>
    <w:p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rsidR="00E21C34" w:rsidRPr="008B6389" w:rsidRDefault="00A035E5" w:rsidP="005F63D2">
      <w:pPr>
        <w:pStyle w:val="tekst"/>
        <w:numPr>
          <w:ilvl w:val="0"/>
          <w:numId w:val="0"/>
        </w:numPr>
        <w:spacing w:before="240"/>
        <w:ind w:left="1559" w:hanging="1559"/>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027BC0">
        <w:rPr>
          <w:rFonts w:ascii="Arial" w:hAnsi="Arial"/>
        </w:rPr>
        <w:t xml:space="preserve"> z art. 125 ust. 1</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rsidR="00B463D6"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3</w:t>
      </w:r>
      <w:r w:rsidR="009659F1" w:rsidRPr="008B6389">
        <w:rPr>
          <w:rFonts w:ascii="Arial" w:hAnsi="Arial"/>
        </w:rPr>
        <w:t>:</w:t>
      </w:r>
      <w:r w:rsidR="009659F1" w:rsidRPr="008B6389">
        <w:rPr>
          <w:rFonts w:ascii="Arial" w:hAnsi="Arial"/>
        </w:rPr>
        <w:tab/>
      </w:r>
      <w:r w:rsidR="005D0619" w:rsidRPr="008B6389">
        <w:rPr>
          <w:rFonts w:ascii="Arial" w:hAnsi="Arial"/>
        </w:rPr>
        <w:t>Oświadczenie</w:t>
      </w:r>
      <w:r w:rsidR="00256CFF" w:rsidRPr="008B6389">
        <w:rPr>
          <w:rFonts w:ascii="Arial" w:hAnsi="Arial"/>
        </w:rPr>
        <w:t xml:space="preserve"> </w:t>
      </w:r>
      <w:r w:rsidR="005D0619" w:rsidRPr="008B6389">
        <w:rPr>
          <w:rFonts w:ascii="Arial" w:hAnsi="Arial"/>
        </w:rPr>
        <w:t>wykonawcy</w:t>
      </w:r>
      <w:r w:rsidR="00256CFF" w:rsidRPr="008B6389">
        <w:rPr>
          <w:rFonts w:ascii="Arial" w:hAnsi="Arial"/>
        </w:rPr>
        <w:t xml:space="preserve"> </w:t>
      </w:r>
      <w:r w:rsidR="005D0619" w:rsidRPr="008B6389">
        <w:rPr>
          <w:rFonts w:ascii="Arial" w:hAnsi="Arial"/>
        </w:rPr>
        <w:t>o</w:t>
      </w:r>
      <w:r w:rsidR="00256CFF" w:rsidRPr="008B6389">
        <w:rPr>
          <w:rFonts w:ascii="Arial" w:hAnsi="Arial"/>
        </w:rPr>
        <w:t xml:space="preserve"> </w:t>
      </w:r>
      <w:r w:rsidR="005D0619" w:rsidRPr="008B6389">
        <w:rPr>
          <w:rFonts w:ascii="Arial" w:hAnsi="Arial"/>
        </w:rPr>
        <w:t>braku</w:t>
      </w:r>
      <w:r w:rsidR="00256CFF" w:rsidRPr="008B6389">
        <w:rPr>
          <w:rFonts w:ascii="Arial" w:hAnsi="Arial"/>
        </w:rPr>
        <w:t xml:space="preserve"> </w:t>
      </w:r>
      <w:r w:rsidR="005D0619" w:rsidRPr="008B6389">
        <w:rPr>
          <w:rFonts w:ascii="Arial" w:hAnsi="Arial"/>
        </w:rPr>
        <w:t>przynależności</w:t>
      </w:r>
      <w:r w:rsidR="00256CFF" w:rsidRPr="008B6389">
        <w:rPr>
          <w:rFonts w:ascii="Arial" w:hAnsi="Arial"/>
        </w:rPr>
        <w:t xml:space="preserve"> </w:t>
      </w:r>
      <w:r w:rsidR="00220588" w:rsidRPr="008B6389">
        <w:rPr>
          <w:rFonts w:ascii="Arial" w:hAnsi="Arial"/>
        </w:rPr>
        <w:t>do</w:t>
      </w:r>
      <w:r w:rsidR="00256CFF" w:rsidRPr="008B6389">
        <w:rPr>
          <w:rFonts w:ascii="Arial" w:hAnsi="Arial"/>
        </w:rPr>
        <w:t xml:space="preserve"> </w:t>
      </w:r>
      <w:r w:rsidR="00220588" w:rsidRPr="008B6389">
        <w:rPr>
          <w:rFonts w:ascii="Arial" w:hAnsi="Arial"/>
        </w:rPr>
        <w:t>tej</w:t>
      </w:r>
      <w:r w:rsidR="00256CFF" w:rsidRPr="008B6389">
        <w:rPr>
          <w:rFonts w:ascii="Arial" w:hAnsi="Arial"/>
        </w:rPr>
        <w:t xml:space="preserve"> </w:t>
      </w:r>
      <w:r w:rsidR="00220588" w:rsidRPr="008B6389">
        <w:rPr>
          <w:rFonts w:ascii="Arial" w:hAnsi="Arial"/>
        </w:rPr>
        <w:t>samej</w:t>
      </w:r>
      <w:r w:rsidR="00256CFF" w:rsidRPr="008B6389">
        <w:rPr>
          <w:rFonts w:ascii="Arial" w:hAnsi="Arial"/>
        </w:rPr>
        <w:t xml:space="preserve"> </w:t>
      </w:r>
      <w:r w:rsidR="00220588" w:rsidRPr="008B6389">
        <w:rPr>
          <w:rFonts w:ascii="Arial" w:hAnsi="Arial"/>
        </w:rPr>
        <w:t>grupy</w:t>
      </w:r>
      <w:r w:rsidR="00256CFF" w:rsidRPr="008B6389">
        <w:rPr>
          <w:rFonts w:ascii="Arial" w:hAnsi="Arial"/>
        </w:rPr>
        <w:t xml:space="preserve"> </w:t>
      </w:r>
      <w:r w:rsidR="00220588" w:rsidRPr="008B6389">
        <w:rPr>
          <w:rFonts w:ascii="Arial" w:hAnsi="Arial"/>
        </w:rPr>
        <w:t>kapitałowej,</w:t>
      </w:r>
    </w:p>
    <w:p w:rsidR="00294766" w:rsidRPr="008B6389" w:rsidRDefault="00294766"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4</w:t>
      </w:r>
      <w:r w:rsidR="009659F1" w:rsidRPr="008B6389">
        <w:rPr>
          <w:rFonts w:ascii="Arial" w:hAnsi="Arial"/>
        </w:rPr>
        <w:t>:</w:t>
      </w:r>
      <w:r w:rsidR="009659F1" w:rsidRPr="008B6389">
        <w:rPr>
          <w:rFonts w:ascii="Arial" w:hAnsi="Arial"/>
        </w:rPr>
        <w:tab/>
      </w:r>
      <w:r w:rsidRPr="008B6389">
        <w:rPr>
          <w:rFonts w:ascii="Arial" w:hAnsi="Arial"/>
        </w:rPr>
        <w:t>Wykaz</w:t>
      </w:r>
      <w:r w:rsidR="00256CFF" w:rsidRPr="008B6389">
        <w:rPr>
          <w:rFonts w:ascii="Arial" w:hAnsi="Arial"/>
        </w:rPr>
        <w:t xml:space="preserve"> </w:t>
      </w:r>
      <w:r w:rsidRPr="008B6389">
        <w:rPr>
          <w:rFonts w:ascii="Arial" w:hAnsi="Arial"/>
        </w:rPr>
        <w:t>wykonanych</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budowlanych</w:t>
      </w:r>
      <w:r w:rsidR="00220588" w:rsidRPr="008B6389">
        <w:rPr>
          <w:rFonts w:ascii="Arial" w:hAnsi="Arial"/>
        </w:rPr>
        <w:t>,</w:t>
      </w:r>
    </w:p>
    <w:p w:rsidR="005D0619"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5</w:t>
      </w:r>
      <w:r w:rsidR="009659F1" w:rsidRPr="008B6389">
        <w:rPr>
          <w:rFonts w:ascii="Arial" w:hAnsi="Arial"/>
        </w:rPr>
        <w:t>:</w:t>
      </w:r>
      <w:r w:rsidR="009659F1" w:rsidRPr="008B6389">
        <w:rPr>
          <w:rFonts w:ascii="Arial" w:hAnsi="Arial"/>
        </w:rPr>
        <w:tab/>
      </w:r>
      <w:r w:rsidRPr="008B6389">
        <w:rPr>
          <w:rFonts w:ascii="Arial" w:hAnsi="Arial"/>
        </w:rPr>
        <w:t>Zobowiązanie</w:t>
      </w:r>
      <w:r w:rsidR="00256CFF" w:rsidRPr="008B6389">
        <w:rPr>
          <w:rFonts w:ascii="Arial" w:hAnsi="Arial"/>
        </w:rPr>
        <w:t xml:space="preserve"> </w:t>
      </w:r>
      <w:r w:rsidRPr="008B6389">
        <w:rPr>
          <w:rFonts w:ascii="Arial" w:eastAsia="SimSun" w:hAnsi="Arial"/>
        </w:rPr>
        <w:t>podmiotu</w:t>
      </w:r>
      <w:r w:rsidR="00256CFF" w:rsidRPr="008B6389">
        <w:rPr>
          <w:rFonts w:ascii="Arial" w:hAnsi="Arial"/>
        </w:rPr>
        <w:t xml:space="preserve"> </w:t>
      </w:r>
      <w:r w:rsidRPr="008B6389">
        <w:rPr>
          <w:rFonts w:ascii="Arial" w:eastAsia="SimSun" w:hAnsi="Arial"/>
        </w:rPr>
        <w:t>o</w:t>
      </w:r>
      <w:r w:rsidR="00256CFF" w:rsidRPr="008B6389">
        <w:rPr>
          <w:rFonts w:ascii="Arial" w:eastAsia="SimSun" w:hAnsi="Arial"/>
        </w:rPr>
        <w:t xml:space="preserve"> </w:t>
      </w:r>
      <w:r w:rsidRPr="008B6389">
        <w:rPr>
          <w:rFonts w:ascii="Arial" w:eastAsia="SimSun" w:hAnsi="Arial"/>
        </w:rPr>
        <w:t>oddaniu</w:t>
      </w:r>
      <w:r w:rsidR="00256CFF" w:rsidRPr="008B6389">
        <w:rPr>
          <w:rFonts w:ascii="Arial" w:eastAsia="SimSun" w:hAnsi="Arial"/>
        </w:rPr>
        <w:t xml:space="preserve"> </w:t>
      </w:r>
      <w:r w:rsidRPr="008B6389">
        <w:rPr>
          <w:rFonts w:ascii="Arial" w:eastAsia="SimSun" w:hAnsi="Arial"/>
        </w:rPr>
        <w:t>Wykonawcy</w:t>
      </w:r>
      <w:r w:rsidR="00256CFF" w:rsidRPr="008B6389">
        <w:rPr>
          <w:rFonts w:ascii="Arial" w:eastAsia="SimSun" w:hAnsi="Arial"/>
        </w:rPr>
        <w:t xml:space="preserve"> </w:t>
      </w:r>
      <w:r w:rsidRPr="008B6389">
        <w:rPr>
          <w:rFonts w:ascii="Arial" w:eastAsia="SimSun" w:hAnsi="Arial"/>
        </w:rPr>
        <w:t>swoich</w:t>
      </w:r>
      <w:r w:rsidR="00256CFF" w:rsidRPr="008B6389">
        <w:rPr>
          <w:rFonts w:ascii="Arial" w:eastAsia="SimSun" w:hAnsi="Arial"/>
        </w:rPr>
        <w:t xml:space="preserve"> </w:t>
      </w:r>
      <w:r w:rsidRPr="008B6389">
        <w:rPr>
          <w:rFonts w:ascii="Arial" w:eastAsia="SimSun" w:hAnsi="Arial"/>
        </w:rPr>
        <w:t>zasobów</w:t>
      </w:r>
      <w:r w:rsidR="00256CFF" w:rsidRPr="008B6389">
        <w:rPr>
          <w:rFonts w:ascii="Arial" w:eastAsia="SimSun" w:hAnsi="Arial"/>
        </w:rPr>
        <w:t xml:space="preserve"> </w:t>
      </w:r>
      <w:r w:rsidRPr="008B6389">
        <w:rPr>
          <w:rFonts w:ascii="Arial" w:eastAsia="SimSun" w:hAnsi="Arial"/>
        </w:rPr>
        <w:t>w</w:t>
      </w:r>
      <w:r w:rsidR="00256CFF" w:rsidRPr="008B6389">
        <w:rPr>
          <w:rFonts w:ascii="Arial" w:eastAsia="SimSun" w:hAnsi="Arial"/>
        </w:rPr>
        <w:t xml:space="preserve"> </w:t>
      </w:r>
      <w:r w:rsidRPr="008B6389">
        <w:rPr>
          <w:rFonts w:ascii="Arial" w:eastAsia="SimSun" w:hAnsi="Arial"/>
        </w:rPr>
        <w:t>zakresie</w:t>
      </w:r>
      <w:r w:rsidR="00256CFF" w:rsidRPr="008B6389">
        <w:rPr>
          <w:rFonts w:ascii="Arial" w:eastAsia="SimSun" w:hAnsi="Arial"/>
        </w:rPr>
        <w:t xml:space="preserve"> </w:t>
      </w:r>
      <w:r w:rsidRPr="008B6389">
        <w:rPr>
          <w:rFonts w:ascii="Arial" w:eastAsia="SimSun" w:hAnsi="Arial"/>
        </w:rPr>
        <w:t>zdolności</w:t>
      </w:r>
      <w:r w:rsidR="00256CFF" w:rsidRPr="008B6389">
        <w:rPr>
          <w:rFonts w:ascii="Arial" w:eastAsia="SimSun" w:hAnsi="Arial"/>
        </w:rPr>
        <w:t xml:space="preserve"> </w:t>
      </w:r>
      <w:r w:rsidRPr="008B6389">
        <w:rPr>
          <w:rFonts w:ascii="Arial" w:eastAsia="SimSun" w:hAnsi="Arial"/>
        </w:rPr>
        <w:t>technicznych/</w:t>
      </w:r>
      <w:r w:rsidR="00256CFF" w:rsidRPr="008B6389">
        <w:rPr>
          <w:rFonts w:ascii="Arial" w:eastAsia="SimSun" w:hAnsi="Arial"/>
        </w:rPr>
        <w:t xml:space="preserve"> </w:t>
      </w:r>
      <w:r w:rsidRPr="008B6389">
        <w:rPr>
          <w:rFonts w:ascii="Arial" w:eastAsia="SimSun" w:hAnsi="Arial"/>
        </w:rPr>
        <w:t>zawodowych</w:t>
      </w:r>
      <w:r w:rsidR="00220588" w:rsidRPr="008B6389">
        <w:rPr>
          <w:rFonts w:ascii="Arial" w:eastAsia="SimSun" w:hAnsi="Arial"/>
        </w:rPr>
        <w:t>,</w:t>
      </w:r>
    </w:p>
    <w:p w:rsidR="00E535FA"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6</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E535FA" w:rsidRPr="008B6389">
        <w:rPr>
          <w:rFonts w:ascii="Arial" w:hAnsi="Arial"/>
        </w:rPr>
        <w:t>,</w:t>
      </w:r>
    </w:p>
    <w:p w:rsidR="00220588"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7</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rsidR="009659F1" w:rsidRDefault="00220588"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8</w:t>
      </w:r>
      <w:r w:rsidR="009659F1" w:rsidRPr="008B6389">
        <w:rPr>
          <w:rFonts w:ascii="Arial" w:hAnsi="Arial"/>
        </w:rPr>
        <w:t>:</w:t>
      </w:r>
      <w:r w:rsidR="009659F1" w:rsidRPr="008B6389">
        <w:rPr>
          <w:rFonts w:ascii="Arial" w:hAnsi="Arial"/>
        </w:rPr>
        <w:tab/>
      </w:r>
      <w:r w:rsidR="009D4AAC" w:rsidRPr="008B6389">
        <w:rPr>
          <w:rFonts w:ascii="Arial" w:hAnsi="Arial"/>
        </w:rPr>
        <w:t>Dokumentacja</w:t>
      </w:r>
      <w:r w:rsidR="00256CFF" w:rsidRPr="008B6389">
        <w:rPr>
          <w:rFonts w:ascii="Arial" w:hAnsi="Arial"/>
        </w:rPr>
        <w:t xml:space="preserve"> </w:t>
      </w:r>
      <w:r w:rsidR="009D4AAC" w:rsidRPr="008B6389">
        <w:rPr>
          <w:rFonts w:ascii="Arial" w:hAnsi="Arial"/>
        </w:rPr>
        <w:t>projektowa</w:t>
      </w:r>
      <w:r w:rsidR="00E21C34" w:rsidRPr="008B6389">
        <w:rPr>
          <w:rFonts w:ascii="Arial" w:hAnsi="Arial"/>
        </w:rPr>
        <w:t>/techniczna</w:t>
      </w:r>
      <w:r w:rsidR="009D4AAC" w:rsidRPr="008B6389">
        <w:rPr>
          <w:rFonts w:ascii="Arial" w:hAnsi="Arial"/>
        </w:rPr>
        <w:t>,</w:t>
      </w:r>
      <w:r w:rsidR="00256CFF" w:rsidRPr="008B6389">
        <w:rPr>
          <w:rFonts w:ascii="Arial" w:hAnsi="Arial"/>
        </w:rPr>
        <w:t xml:space="preserve"> </w:t>
      </w:r>
      <w:proofErr w:type="spellStart"/>
      <w:r w:rsidR="00313FC3" w:rsidRPr="008B6389">
        <w:rPr>
          <w:rFonts w:ascii="Arial" w:hAnsi="Arial"/>
        </w:rPr>
        <w:t>STWiORB</w:t>
      </w:r>
      <w:proofErr w:type="spellEnd"/>
      <w:r w:rsidR="00313FC3" w:rsidRPr="008B6389">
        <w:rPr>
          <w:rFonts w:ascii="Arial" w:hAnsi="Arial"/>
        </w:rPr>
        <w:t>,</w:t>
      </w:r>
      <w:r w:rsidR="00256CFF" w:rsidRPr="008B6389">
        <w:rPr>
          <w:rFonts w:ascii="Arial" w:hAnsi="Arial"/>
        </w:rPr>
        <w:t xml:space="preserve"> </w:t>
      </w:r>
      <w:r w:rsidR="0056125D" w:rsidRPr="008B6389">
        <w:rPr>
          <w:rFonts w:ascii="Arial" w:hAnsi="Arial"/>
        </w:rPr>
        <w:t>przedmiar</w:t>
      </w:r>
      <w:r w:rsidR="00256CFF" w:rsidRPr="008B6389">
        <w:rPr>
          <w:rFonts w:ascii="Arial" w:hAnsi="Arial"/>
        </w:rPr>
        <w:t xml:space="preserve"> </w:t>
      </w:r>
      <w:r w:rsidR="0056125D" w:rsidRPr="008B6389">
        <w:rPr>
          <w:rFonts w:ascii="Arial" w:hAnsi="Arial"/>
        </w:rPr>
        <w:t>robót</w:t>
      </w:r>
      <w:r w:rsidR="009856D6" w:rsidRPr="008B6389">
        <w:rPr>
          <w:rFonts w:ascii="Arial" w:hAnsi="Arial"/>
        </w:rPr>
        <w:t>.</w:t>
      </w:r>
    </w:p>
    <w:p w:rsidR="00702C4E" w:rsidRDefault="00702C4E" w:rsidP="00AB6748">
      <w:pPr>
        <w:pStyle w:val="tekst"/>
        <w:numPr>
          <w:ilvl w:val="0"/>
          <w:numId w:val="0"/>
        </w:numPr>
        <w:jc w:val="left"/>
        <w:rPr>
          <w:rFonts w:ascii="Arial" w:hAnsi="Arial"/>
        </w:rPr>
      </w:pPr>
    </w:p>
    <w:p w:rsidR="00702C4E" w:rsidRPr="00AB6748" w:rsidRDefault="008D179D" w:rsidP="00F421F4">
      <w:pPr>
        <w:ind w:left="4956"/>
        <w:rPr>
          <w:sz w:val="22"/>
          <w:szCs w:val="22"/>
        </w:rPr>
      </w:pPr>
      <w:r>
        <w:rPr>
          <w:sz w:val="22"/>
          <w:szCs w:val="22"/>
        </w:rPr>
        <w:t xml:space="preserve">               </w:t>
      </w:r>
      <w:r w:rsidR="00702C4E" w:rsidRPr="00AB6748">
        <w:rPr>
          <w:sz w:val="22"/>
          <w:szCs w:val="22"/>
        </w:rPr>
        <w:t>Zatwierdzam:</w:t>
      </w:r>
    </w:p>
    <w:p w:rsidR="00F421F4" w:rsidRPr="00AB6748" w:rsidRDefault="00F421F4" w:rsidP="00F421F4">
      <w:pPr>
        <w:ind w:left="5316"/>
        <w:rPr>
          <w:sz w:val="22"/>
          <w:szCs w:val="22"/>
        </w:rPr>
      </w:pPr>
    </w:p>
    <w:p w:rsidR="00702C4E" w:rsidRPr="00AB6748" w:rsidRDefault="008D179D" w:rsidP="00F421F4">
      <w:pPr>
        <w:ind w:left="4956"/>
        <w:rPr>
          <w:sz w:val="22"/>
          <w:szCs w:val="22"/>
        </w:rPr>
      </w:pPr>
      <w:r>
        <w:rPr>
          <w:sz w:val="22"/>
          <w:szCs w:val="22"/>
        </w:rPr>
        <w:t xml:space="preserve">                </w:t>
      </w:r>
      <w:r w:rsidR="00702C4E" w:rsidRPr="00AB6748">
        <w:rPr>
          <w:sz w:val="22"/>
          <w:szCs w:val="22"/>
        </w:rPr>
        <w:t xml:space="preserve">Piotr </w:t>
      </w:r>
      <w:proofErr w:type="spellStart"/>
      <w:r w:rsidR="00702C4E" w:rsidRPr="00AB6748">
        <w:rPr>
          <w:sz w:val="22"/>
          <w:szCs w:val="22"/>
        </w:rPr>
        <w:t>Halagiera</w:t>
      </w:r>
      <w:proofErr w:type="spellEnd"/>
    </w:p>
    <w:p w:rsidR="00702C4E" w:rsidRPr="003263BA" w:rsidRDefault="00702C4E" w:rsidP="00F421F4">
      <w:pPr>
        <w:ind w:left="4956"/>
        <w:rPr>
          <w:sz w:val="22"/>
          <w:szCs w:val="22"/>
        </w:rPr>
      </w:pPr>
      <w:r w:rsidRPr="00AB6748">
        <w:rPr>
          <w:sz w:val="22"/>
          <w:szCs w:val="22"/>
        </w:rPr>
        <w:t>Zastępca Burmistrza Miasta Kwidzyna</w:t>
      </w:r>
    </w:p>
    <w:sectPr w:rsidR="00702C4E" w:rsidRPr="003263BA" w:rsidSect="009D33AB">
      <w:footerReference w:type="default" r:id="rId37"/>
      <w:pgSz w:w="11906" w:h="16838" w:code="9"/>
      <w:pgMar w:top="1701" w:right="907" w:bottom="1134" w:left="1134" w:header="426" w:footer="73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D7A" w:rsidRDefault="00E32D7A">
      <w:r>
        <w:separator/>
      </w:r>
    </w:p>
    <w:p w:rsidR="00E32D7A" w:rsidRDefault="00E32D7A"/>
  </w:endnote>
  <w:endnote w:type="continuationSeparator" w:id="0">
    <w:p w:rsidR="00E32D7A" w:rsidRDefault="00E32D7A">
      <w:r>
        <w:continuationSeparator/>
      </w:r>
    </w:p>
    <w:p w:rsidR="00E32D7A" w:rsidRDefault="00E32D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7A" w:rsidRPr="00E9092A" w:rsidRDefault="00E32D7A"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5D275F">
      <w:rPr>
        <w:noProof/>
        <w:sz w:val="20"/>
      </w:rPr>
      <w:t>22</w:t>
    </w:r>
    <w:r w:rsidRPr="0032007E">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D7A" w:rsidRDefault="00E32D7A">
      <w:r>
        <w:separator/>
      </w:r>
    </w:p>
    <w:p w:rsidR="00E32D7A" w:rsidRDefault="00E32D7A"/>
  </w:footnote>
  <w:footnote w:type="continuationSeparator" w:id="0">
    <w:p w:rsidR="00E32D7A" w:rsidRDefault="00E32D7A">
      <w:r>
        <w:continuationSeparator/>
      </w:r>
    </w:p>
    <w:p w:rsidR="00E32D7A" w:rsidRDefault="00E32D7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4">
    <w:nsid w:val="090A6333"/>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6">
    <w:nsid w:val="0F974AE1"/>
    <w:multiLevelType w:val="hybridMultilevel"/>
    <w:tmpl w:val="0BD06E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B67DDF"/>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09A7AE3"/>
    <w:multiLevelType w:val="hybridMultilevel"/>
    <w:tmpl w:val="E0F46F02"/>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7757573"/>
    <w:multiLevelType w:val="hybridMultilevel"/>
    <w:tmpl w:val="9B849EB2"/>
    <w:lvl w:ilvl="0" w:tplc="9F4E1412">
      <w:start w:val="1"/>
      <w:numFmt w:val="decimal"/>
      <w:pStyle w:val="Punkt"/>
      <w:lvlText w:val="%1)"/>
      <w:lvlJc w:val="left"/>
      <w:pPr>
        <w:ind w:left="720" w:hanging="360"/>
      </w:pPr>
      <w:rPr>
        <w:rFonts w:hint="default"/>
        <w:color w:val="auto"/>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8C74876"/>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9">
    <w:nsid w:val="5C282CE9"/>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6098050C"/>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62D41E5D"/>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3">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16"/>
  </w:num>
  <w:num w:numId="2">
    <w:abstractNumId w:val="25"/>
  </w:num>
  <w:num w:numId="3">
    <w:abstractNumId w:val="13"/>
  </w:num>
  <w:num w:numId="4">
    <w:abstractNumId w:val="20"/>
    <w:lvlOverride w:ilvl="0">
      <w:startOverride w:val="1"/>
    </w:lvlOverride>
  </w:num>
  <w:num w:numId="5">
    <w:abstractNumId w:val="13"/>
    <w:lvlOverride w:ilvl="0">
      <w:startOverride w:val="1"/>
    </w:lvlOverride>
  </w:num>
  <w:num w:numId="6">
    <w:abstractNumId w:val="20"/>
    <w:lvlOverride w:ilvl="0">
      <w:startOverride w:val="1"/>
    </w:lvlOverride>
  </w:num>
  <w:num w:numId="7">
    <w:abstractNumId w:val="20"/>
    <w:lvlOverride w:ilvl="0">
      <w:startOverride w:val="1"/>
    </w:lvlOverride>
  </w:num>
  <w:num w:numId="8">
    <w:abstractNumId w:val="20"/>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20"/>
    <w:lvlOverride w:ilvl="0">
      <w:startOverride w:val="1"/>
    </w:lvlOverride>
  </w:num>
  <w:num w:numId="12">
    <w:abstractNumId w:val="20"/>
    <w:lvlOverride w:ilvl="0">
      <w:startOverride w:val="1"/>
    </w:lvlOverride>
  </w:num>
  <w:num w:numId="13">
    <w:abstractNumId w:val="20"/>
    <w:lvlOverride w:ilvl="0">
      <w:startOverride w:val="1"/>
    </w:lvlOverride>
  </w:num>
  <w:num w:numId="14">
    <w:abstractNumId w:val="13"/>
    <w:lvlOverride w:ilvl="0">
      <w:startOverride w:val="1"/>
    </w:lvlOverride>
  </w:num>
  <w:num w:numId="15">
    <w:abstractNumId w:val="20"/>
  </w:num>
  <w:num w:numId="16">
    <w:abstractNumId w:val="13"/>
    <w:lvlOverride w:ilvl="0">
      <w:startOverride w:val="1"/>
    </w:lvlOverride>
  </w:num>
  <w:num w:numId="17">
    <w:abstractNumId w:val="20"/>
    <w:lvlOverride w:ilvl="0">
      <w:startOverride w:val="1"/>
    </w:lvlOverride>
  </w:num>
  <w:num w:numId="18">
    <w:abstractNumId w:val="13"/>
    <w:lvlOverride w:ilvl="0">
      <w:startOverride w:val="1"/>
    </w:lvlOverride>
  </w:num>
  <w:num w:numId="19">
    <w:abstractNumId w:val="13"/>
    <w:lvlOverride w:ilvl="0">
      <w:startOverride w:val="1"/>
    </w:lvlOverride>
  </w:num>
  <w:num w:numId="20">
    <w:abstractNumId w:val="20"/>
    <w:lvlOverride w:ilvl="0">
      <w:startOverride w:val="1"/>
    </w:lvlOverride>
  </w:num>
  <w:num w:numId="21">
    <w:abstractNumId w:val="13"/>
    <w:lvlOverride w:ilvl="0">
      <w:startOverride w:val="1"/>
    </w:lvlOverride>
  </w:num>
  <w:num w:numId="22">
    <w:abstractNumId w:val="25"/>
    <w:lvlOverride w:ilvl="0">
      <w:startOverride w:val="1"/>
    </w:lvlOverride>
  </w:num>
  <w:num w:numId="23">
    <w:abstractNumId w:val="20"/>
    <w:lvlOverride w:ilvl="0">
      <w:startOverride w:val="1"/>
    </w:lvlOverride>
  </w:num>
  <w:num w:numId="24">
    <w:abstractNumId w:val="13"/>
    <w:lvlOverride w:ilvl="0">
      <w:startOverride w:val="1"/>
    </w:lvlOverride>
  </w:num>
  <w:num w:numId="25">
    <w:abstractNumId w:val="20"/>
    <w:lvlOverride w:ilvl="0">
      <w:startOverride w:val="1"/>
    </w:lvlOverride>
  </w:num>
  <w:num w:numId="26">
    <w:abstractNumId w:val="13"/>
    <w:lvlOverride w:ilvl="0">
      <w:startOverride w:val="1"/>
    </w:lvlOverride>
  </w:num>
  <w:num w:numId="27">
    <w:abstractNumId w:val="25"/>
    <w:lvlOverride w:ilvl="0">
      <w:startOverride w:val="1"/>
    </w:lvlOverride>
  </w:num>
  <w:num w:numId="28">
    <w:abstractNumId w:val="25"/>
    <w:lvlOverride w:ilvl="0">
      <w:startOverride w:val="1"/>
    </w:lvlOverride>
  </w:num>
  <w:num w:numId="29">
    <w:abstractNumId w:val="12"/>
  </w:num>
  <w:num w:numId="30">
    <w:abstractNumId w:val="10"/>
  </w:num>
  <w:num w:numId="31">
    <w:abstractNumId w:val="20"/>
    <w:lvlOverride w:ilvl="0">
      <w:startOverride w:val="1"/>
    </w:lvlOverride>
  </w:num>
  <w:num w:numId="32">
    <w:abstractNumId w:val="3"/>
  </w:num>
  <w:num w:numId="33">
    <w:abstractNumId w:val="13"/>
    <w:lvlOverride w:ilvl="0">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num>
  <w:num w:numId="38">
    <w:abstractNumId w:val="13"/>
    <w:lvlOverride w:ilvl="0">
      <w:startOverride w:val="1"/>
    </w:lvlOverride>
  </w:num>
  <w:num w:numId="39">
    <w:abstractNumId w:val="14"/>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num>
  <w:num w:numId="42">
    <w:abstractNumId w:val="20"/>
    <w:lvlOverride w:ilvl="0">
      <w:startOverride w:val="1"/>
    </w:lvlOverride>
  </w:num>
  <w:num w:numId="43">
    <w:abstractNumId w:val="13"/>
    <w:lvlOverride w:ilvl="0">
      <w:startOverride w:val="1"/>
    </w:lvlOverride>
  </w:num>
  <w:num w:numId="44">
    <w:abstractNumId w:val="13"/>
    <w:lvlOverride w:ilvl="0">
      <w:startOverride w:val="1"/>
    </w:lvlOverride>
  </w:num>
  <w:num w:numId="45">
    <w:abstractNumId w:val="9"/>
  </w:num>
  <w:num w:numId="46">
    <w:abstractNumId w:val="17"/>
  </w:num>
  <w:num w:numId="47">
    <w:abstractNumId w:val="19"/>
  </w:num>
  <w:num w:numId="48">
    <w:abstractNumId w:val="7"/>
  </w:num>
  <w:num w:numId="49">
    <w:abstractNumId w:val="11"/>
  </w:num>
  <w:num w:numId="50">
    <w:abstractNumId w:val="5"/>
  </w:num>
  <w:num w:numId="51">
    <w:abstractNumId w:val="22"/>
  </w:num>
  <w:num w:numId="5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num>
  <w:num w:numId="54">
    <w:abstractNumId w:val="8"/>
  </w:num>
  <w:num w:numId="55">
    <w:abstractNumId w:val="21"/>
  </w:num>
  <w:num w:numId="56">
    <w:abstractNumId w:val="24"/>
  </w:num>
  <w:num w:numId="57">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2885"/>
    <w:rsid w:val="000056A0"/>
    <w:rsid w:val="00005D42"/>
    <w:rsid w:val="00011CD0"/>
    <w:rsid w:val="0001362B"/>
    <w:rsid w:val="00013E4D"/>
    <w:rsid w:val="00014567"/>
    <w:rsid w:val="00015EB6"/>
    <w:rsid w:val="00027404"/>
    <w:rsid w:val="00027BC0"/>
    <w:rsid w:val="00031714"/>
    <w:rsid w:val="00031BCE"/>
    <w:rsid w:val="00034298"/>
    <w:rsid w:val="000347AB"/>
    <w:rsid w:val="00034E36"/>
    <w:rsid w:val="000357F0"/>
    <w:rsid w:val="00043661"/>
    <w:rsid w:val="00044E7A"/>
    <w:rsid w:val="00044EA7"/>
    <w:rsid w:val="00050BE9"/>
    <w:rsid w:val="000531C0"/>
    <w:rsid w:val="000542A2"/>
    <w:rsid w:val="00055F21"/>
    <w:rsid w:val="0005670A"/>
    <w:rsid w:val="00056B87"/>
    <w:rsid w:val="00061F20"/>
    <w:rsid w:val="0006446E"/>
    <w:rsid w:val="000655F7"/>
    <w:rsid w:val="00065BB6"/>
    <w:rsid w:val="00066589"/>
    <w:rsid w:val="000700B5"/>
    <w:rsid w:val="0007161E"/>
    <w:rsid w:val="000742DA"/>
    <w:rsid w:val="00080D83"/>
    <w:rsid w:val="0008469A"/>
    <w:rsid w:val="000917F9"/>
    <w:rsid w:val="00094FBB"/>
    <w:rsid w:val="000A397F"/>
    <w:rsid w:val="000A4EC2"/>
    <w:rsid w:val="000A54BD"/>
    <w:rsid w:val="000A57E1"/>
    <w:rsid w:val="000B14EC"/>
    <w:rsid w:val="000B3458"/>
    <w:rsid w:val="000B3763"/>
    <w:rsid w:val="000B56F2"/>
    <w:rsid w:val="000B6BDC"/>
    <w:rsid w:val="000C5FDE"/>
    <w:rsid w:val="000C74A9"/>
    <w:rsid w:val="000D283E"/>
    <w:rsid w:val="000D4FEC"/>
    <w:rsid w:val="000D6286"/>
    <w:rsid w:val="000E2615"/>
    <w:rsid w:val="000E3651"/>
    <w:rsid w:val="000E3E16"/>
    <w:rsid w:val="000E405D"/>
    <w:rsid w:val="000E5868"/>
    <w:rsid w:val="000F0260"/>
    <w:rsid w:val="000F1301"/>
    <w:rsid w:val="000F19B5"/>
    <w:rsid w:val="000F72CF"/>
    <w:rsid w:val="000F72ED"/>
    <w:rsid w:val="000F7C49"/>
    <w:rsid w:val="000F7F0A"/>
    <w:rsid w:val="001021E1"/>
    <w:rsid w:val="001052FD"/>
    <w:rsid w:val="00105660"/>
    <w:rsid w:val="00105DDD"/>
    <w:rsid w:val="0010778A"/>
    <w:rsid w:val="00114AB0"/>
    <w:rsid w:val="00114F62"/>
    <w:rsid w:val="001158DC"/>
    <w:rsid w:val="00115BD6"/>
    <w:rsid w:val="00117354"/>
    <w:rsid w:val="001179B0"/>
    <w:rsid w:val="00121DF0"/>
    <w:rsid w:val="00122816"/>
    <w:rsid w:val="00122DCD"/>
    <w:rsid w:val="00124D4A"/>
    <w:rsid w:val="001279C7"/>
    <w:rsid w:val="001304E7"/>
    <w:rsid w:val="001305A8"/>
    <w:rsid w:val="00130B23"/>
    <w:rsid w:val="001310FE"/>
    <w:rsid w:val="0013586C"/>
    <w:rsid w:val="0013752D"/>
    <w:rsid w:val="00141808"/>
    <w:rsid w:val="00141862"/>
    <w:rsid w:val="0014406D"/>
    <w:rsid w:val="001442A7"/>
    <w:rsid w:val="00145DFE"/>
    <w:rsid w:val="00146513"/>
    <w:rsid w:val="00147055"/>
    <w:rsid w:val="00150D76"/>
    <w:rsid w:val="0015206B"/>
    <w:rsid w:val="00154D43"/>
    <w:rsid w:val="00156448"/>
    <w:rsid w:val="00160E3D"/>
    <w:rsid w:val="00164578"/>
    <w:rsid w:val="00165A2B"/>
    <w:rsid w:val="00167565"/>
    <w:rsid w:val="00167ADD"/>
    <w:rsid w:val="00171AFF"/>
    <w:rsid w:val="00173BE5"/>
    <w:rsid w:val="00173DCE"/>
    <w:rsid w:val="0017587C"/>
    <w:rsid w:val="00180E1F"/>
    <w:rsid w:val="00181510"/>
    <w:rsid w:val="001829B0"/>
    <w:rsid w:val="00183BED"/>
    <w:rsid w:val="00183E08"/>
    <w:rsid w:val="00184125"/>
    <w:rsid w:val="001842F1"/>
    <w:rsid w:val="00186655"/>
    <w:rsid w:val="001874BF"/>
    <w:rsid w:val="001910FF"/>
    <w:rsid w:val="0019163A"/>
    <w:rsid w:val="001920E7"/>
    <w:rsid w:val="001A017D"/>
    <w:rsid w:val="001A0F91"/>
    <w:rsid w:val="001A337A"/>
    <w:rsid w:val="001A404C"/>
    <w:rsid w:val="001A4612"/>
    <w:rsid w:val="001A5106"/>
    <w:rsid w:val="001A7123"/>
    <w:rsid w:val="001A7AD2"/>
    <w:rsid w:val="001B210F"/>
    <w:rsid w:val="001B231F"/>
    <w:rsid w:val="001B4248"/>
    <w:rsid w:val="001B4335"/>
    <w:rsid w:val="001B55B5"/>
    <w:rsid w:val="001B577C"/>
    <w:rsid w:val="001B7FB7"/>
    <w:rsid w:val="001C20B3"/>
    <w:rsid w:val="001C534B"/>
    <w:rsid w:val="001C628D"/>
    <w:rsid w:val="001C77F6"/>
    <w:rsid w:val="001C7D2A"/>
    <w:rsid w:val="001D206E"/>
    <w:rsid w:val="001D79ED"/>
    <w:rsid w:val="001D7ED0"/>
    <w:rsid w:val="001E0619"/>
    <w:rsid w:val="001E0883"/>
    <w:rsid w:val="001E7466"/>
    <w:rsid w:val="001F239B"/>
    <w:rsid w:val="001F4217"/>
    <w:rsid w:val="001F46AB"/>
    <w:rsid w:val="001F76D7"/>
    <w:rsid w:val="001F7DE5"/>
    <w:rsid w:val="00200413"/>
    <w:rsid w:val="0020053B"/>
    <w:rsid w:val="00202D0C"/>
    <w:rsid w:val="002047F1"/>
    <w:rsid w:val="00207424"/>
    <w:rsid w:val="002161AF"/>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226D"/>
    <w:rsid w:val="002524B2"/>
    <w:rsid w:val="00252E85"/>
    <w:rsid w:val="00254B6C"/>
    <w:rsid w:val="002550CA"/>
    <w:rsid w:val="002567B6"/>
    <w:rsid w:val="00256CC2"/>
    <w:rsid w:val="00256CFF"/>
    <w:rsid w:val="00261EFE"/>
    <w:rsid w:val="00267821"/>
    <w:rsid w:val="00267C81"/>
    <w:rsid w:val="00267FEB"/>
    <w:rsid w:val="002717CA"/>
    <w:rsid w:val="00277C0C"/>
    <w:rsid w:val="002811D3"/>
    <w:rsid w:val="002818DF"/>
    <w:rsid w:val="002819A9"/>
    <w:rsid w:val="00283A1F"/>
    <w:rsid w:val="00284AFF"/>
    <w:rsid w:val="00284B37"/>
    <w:rsid w:val="00284CD8"/>
    <w:rsid w:val="0028626E"/>
    <w:rsid w:val="002871E4"/>
    <w:rsid w:val="002904D1"/>
    <w:rsid w:val="002940B0"/>
    <w:rsid w:val="00294766"/>
    <w:rsid w:val="00294DE3"/>
    <w:rsid w:val="0029554D"/>
    <w:rsid w:val="00296583"/>
    <w:rsid w:val="002A0227"/>
    <w:rsid w:val="002A0C23"/>
    <w:rsid w:val="002A2541"/>
    <w:rsid w:val="002A27E6"/>
    <w:rsid w:val="002A50E9"/>
    <w:rsid w:val="002B1187"/>
    <w:rsid w:val="002B14C8"/>
    <w:rsid w:val="002B2F75"/>
    <w:rsid w:val="002B472B"/>
    <w:rsid w:val="002B5C85"/>
    <w:rsid w:val="002B7DD2"/>
    <w:rsid w:val="002C037A"/>
    <w:rsid w:val="002C33E2"/>
    <w:rsid w:val="002C3A3B"/>
    <w:rsid w:val="002C5501"/>
    <w:rsid w:val="002C6347"/>
    <w:rsid w:val="002C6CD7"/>
    <w:rsid w:val="002D16A3"/>
    <w:rsid w:val="002D4137"/>
    <w:rsid w:val="002D6DB8"/>
    <w:rsid w:val="002E183D"/>
    <w:rsid w:val="002E249E"/>
    <w:rsid w:val="002E7A3C"/>
    <w:rsid w:val="002F2528"/>
    <w:rsid w:val="002F275B"/>
    <w:rsid w:val="002F3BB7"/>
    <w:rsid w:val="002F5FFD"/>
    <w:rsid w:val="002F77DF"/>
    <w:rsid w:val="003006B3"/>
    <w:rsid w:val="0030123D"/>
    <w:rsid w:val="00301CB3"/>
    <w:rsid w:val="00302656"/>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63BA"/>
    <w:rsid w:val="00327944"/>
    <w:rsid w:val="00334384"/>
    <w:rsid w:val="00340560"/>
    <w:rsid w:val="003419A2"/>
    <w:rsid w:val="00343443"/>
    <w:rsid w:val="00344631"/>
    <w:rsid w:val="00347916"/>
    <w:rsid w:val="0035093E"/>
    <w:rsid w:val="00351C1F"/>
    <w:rsid w:val="00353ADF"/>
    <w:rsid w:val="00354742"/>
    <w:rsid w:val="0035482A"/>
    <w:rsid w:val="003570FB"/>
    <w:rsid w:val="0036028E"/>
    <w:rsid w:val="0036032D"/>
    <w:rsid w:val="00360CCA"/>
    <w:rsid w:val="003619F2"/>
    <w:rsid w:val="00364A76"/>
    <w:rsid w:val="00364C83"/>
    <w:rsid w:val="00365820"/>
    <w:rsid w:val="00366130"/>
    <w:rsid w:val="00370F4E"/>
    <w:rsid w:val="00371B1E"/>
    <w:rsid w:val="0037225A"/>
    <w:rsid w:val="003733AA"/>
    <w:rsid w:val="0037434D"/>
    <w:rsid w:val="00376F0D"/>
    <w:rsid w:val="00381E72"/>
    <w:rsid w:val="00386617"/>
    <w:rsid w:val="00391DC4"/>
    <w:rsid w:val="00391E1D"/>
    <w:rsid w:val="00394032"/>
    <w:rsid w:val="003A10E1"/>
    <w:rsid w:val="003A14A7"/>
    <w:rsid w:val="003A30B8"/>
    <w:rsid w:val="003A4B21"/>
    <w:rsid w:val="003A726A"/>
    <w:rsid w:val="003B44A7"/>
    <w:rsid w:val="003B48B6"/>
    <w:rsid w:val="003C554F"/>
    <w:rsid w:val="003C6469"/>
    <w:rsid w:val="003C704D"/>
    <w:rsid w:val="003C721D"/>
    <w:rsid w:val="003D0396"/>
    <w:rsid w:val="003D0FB1"/>
    <w:rsid w:val="003D446A"/>
    <w:rsid w:val="003D552D"/>
    <w:rsid w:val="003D6C3A"/>
    <w:rsid w:val="003D7DDF"/>
    <w:rsid w:val="003E01C8"/>
    <w:rsid w:val="003E038D"/>
    <w:rsid w:val="003E51FD"/>
    <w:rsid w:val="003E5CDE"/>
    <w:rsid w:val="003E6F75"/>
    <w:rsid w:val="003E7B08"/>
    <w:rsid w:val="003F0536"/>
    <w:rsid w:val="003F0F33"/>
    <w:rsid w:val="003F16C5"/>
    <w:rsid w:val="003F555E"/>
    <w:rsid w:val="003F5ACD"/>
    <w:rsid w:val="003F6CD3"/>
    <w:rsid w:val="0040149C"/>
    <w:rsid w:val="004018BD"/>
    <w:rsid w:val="004056C1"/>
    <w:rsid w:val="00410280"/>
    <w:rsid w:val="00412F9D"/>
    <w:rsid w:val="00413657"/>
    <w:rsid w:val="00414478"/>
    <w:rsid w:val="004175AE"/>
    <w:rsid w:val="00421D07"/>
    <w:rsid w:val="004274DA"/>
    <w:rsid w:val="00427A37"/>
    <w:rsid w:val="00430895"/>
    <w:rsid w:val="0043328B"/>
    <w:rsid w:val="0043553C"/>
    <w:rsid w:val="00436700"/>
    <w:rsid w:val="00441B89"/>
    <w:rsid w:val="00445F02"/>
    <w:rsid w:val="00446098"/>
    <w:rsid w:val="004470CB"/>
    <w:rsid w:val="004511DA"/>
    <w:rsid w:val="004566A4"/>
    <w:rsid w:val="0046077F"/>
    <w:rsid w:val="0046347C"/>
    <w:rsid w:val="00465F63"/>
    <w:rsid w:val="004675E6"/>
    <w:rsid w:val="00467DE2"/>
    <w:rsid w:val="00472398"/>
    <w:rsid w:val="0047488F"/>
    <w:rsid w:val="00474F12"/>
    <w:rsid w:val="00476F00"/>
    <w:rsid w:val="00480BA8"/>
    <w:rsid w:val="00482643"/>
    <w:rsid w:val="0048527F"/>
    <w:rsid w:val="00490734"/>
    <w:rsid w:val="00491D9F"/>
    <w:rsid w:val="00492BD3"/>
    <w:rsid w:val="004A0AD7"/>
    <w:rsid w:val="004A2134"/>
    <w:rsid w:val="004A3836"/>
    <w:rsid w:val="004B01F7"/>
    <w:rsid w:val="004B0B7A"/>
    <w:rsid w:val="004B0CA6"/>
    <w:rsid w:val="004B1F35"/>
    <w:rsid w:val="004B58F0"/>
    <w:rsid w:val="004B6228"/>
    <w:rsid w:val="004B67A8"/>
    <w:rsid w:val="004B70BD"/>
    <w:rsid w:val="004C0102"/>
    <w:rsid w:val="004C2698"/>
    <w:rsid w:val="004C3111"/>
    <w:rsid w:val="004C52FD"/>
    <w:rsid w:val="004C676A"/>
    <w:rsid w:val="004C685B"/>
    <w:rsid w:val="004C6F3D"/>
    <w:rsid w:val="004C74E9"/>
    <w:rsid w:val="004D0631"/>
    <w:rsid w:val="004D0A11"/>
    <w:rsid w:val="004D4D03"/>
    <w:rsid w:val="004D7EE3"/>
    <w:rsid w:val="004E1E87"/>
    <w:rsid w:val="004E30C2"/>
    <w:rsid w:val="004E3DA0"/>
    <w:rsid w:val="004E5BED"/>
    <w:rsid w:val="004E7652"/>
    <w:rsid w:val="004F10E7"/>
    <w:rsid w:val="004F21BB"/>
    <w:rsid w:val="004F2717"/>
    <w:rsid w:val="004F4B10"/>
    <w:rsid w:val="004F5768"/>
    <w:rsid w:val="0050122D"/>
    <w:rsid w:val="00502113"/>
    <w:rsid w:val="005023DF"/>
    <w:rsid w:val="00502842"/>
    <w:rsid w:val="00507744"/>
    <w:rsid w:val="00510322"/>
    <w:rsid w:val="00511517"/>
    <w:rsid w:val="005150A7"/>
    <w:rsid w:val="00515F74"/>
    <w:rsid w:val="00517047"/>
    <w:rsid w:val="0052111D"/>
    <w:rsid w:val="005238C2"/>
    <w:rsid w:val="00533085"/>
    <w:rsid w:val="0053547F"/>
    <w:rsid w:val="00536C9C"/>
    <w:rsid w:val="00537C43"/>
    <w:rsid w:val="0054185B"/>
    <w:rsid w:val="005438C3"/>
    <w:rsid w:val="00543937"/>
    <w:rsid w:val="0054631E"/>
    <w:rsid w:val="00552A1C"/>
    <w:rsid w:val="00560702"/>
    <w:rsid w:val="0056125D"/>
    <w:rsid w:val="00562296"/>
    <w:rsid w:val="0056421C"/>
    <w:rsid w:val="0056585D"/>
    <w:rsid w:val="00566259"/>
    <w:rsid w:val="00573170"/>
    <w:rsid w:val="005742DD"/>
    <w:rsid w:val="00574F87"/>
    <w:rsid w:val="005760A9"/>
    <w:rsid w:val="00576216"/>
    <w:rsid w:val="005763DA"/>
    <w:rsid w:val="00583883"/>
    <w:rsid w:val="00584675"/>
    <w:rsid w:val="00585A45"/>
    <w:rsid w:val="00585BF6"/>
    <w:rsid w:val="005873AD"/>
    <w:rsid w:val="005907DB"/>
    <w:rsid w:val="0059363B"/>
    <w:rsid w:val="00594188"/>
    <w:rsid w:val="00594464"/>
    <w:rsid w:val="00594487"/>
    <w:rsid w:val="00596675"/>
    <w:rsid w:val="005A00C4"/>
    <w:rsid w:val="005A0F36"/>
    <w:rsid w:val="005A2388"/>
    <w:rsid w:val="005A42D1"/>
    <w:rsid w:val="005B00BF"/>
    <w:rsid w:val="005B170C"/>
    <w:rsid w:val="005B4353"/>
    <w:rsid w:val="005B466A"/>
    <w:rsid w:val="005B7242"/>
    <w:rsid w:val="005C4C51"/>
    <w:rsid w:val="005D0619"/>
    <w:rsid w:val="005D1128"/>
    <w:rsid w:val="005D275F"/>
    <w:rsid w:val="005D3DA3"/>
    <w:rsid w:val="005D56CE"/>
    <w:rsid w:val="005D5D29"/>
    <w:rsid w:val="005E0FC9"/>
    <w:rsid w:val="005E2C53"/>
    <w:rsid w:val="005E454F"/>
    <w:rsid w:val="005E6CB1"/>
    <w:rsid w:val="005F1B1B"/>
    <w:rsid w:val="005F613E"/>
    <w:rsid w:val="005F62C2"/>
    <w:rsid w:val="005F63D2"/>
    <w:rsid w:val="00603045"/>
    <w:rsid w:val="00603392"/>
    <w:rsid w:val="00603700"/>
    <w:rsid w:val="00605D30"/>
    <w:rsid w:val="00610814"/>
    <w:rsid w:val="00612B3D"/>
    <w:rsid w:val="006148AB"/>
    <w:rsid w:val="00614AAA"/>
    <w:rsid w:val="006174F4"/>
    <w:rsid w:val="00620C36"/>
    <w:rsid w:val="00622781"/>
    <w:rsid w:val="006265DD"/>
    <w:rsid w:val="00630120"/>
    <w:rsid w:val="00630820"/>
    <w:rsid w:val="00630F96"/>
    <w:rsid w:val="00632087"/>
    <w:rsid w:val="0063250D"/>
    <w:rsid w:val="00636C64"/>
    <w:rsid w:val="00640BFF"/>
    <w:rsid w:val="00642055"/>
    <w:rsid w:val="006431C8"/>
    <w:rsid w:val="006477C2"/>
    <w:rsid w:val="006506B9"/>
    <w:rsid w:val="00650C12"/>
    <w:rsid w:val="0065133D"/>
    <w:rsid w:val="00652815"/>
    <w:rsid w:val="006550FB"/>
    <w:rsid w:val="0065620A"/>
    <w:rsid w:val="0065741E"/>
    <w:rsid w:val="006609DF"/>
    <w:rsid w:val="006638D8"/>
    <w:rsid w:val="00666614"/>
    <w:rsid w:val="00670E6D"/>
    <w:rsid w:val="006724D0"/>
    <w:rsid w:val="00673535"/>
    <w:rsid w:val="006744A6"/>
    <w:rsid w:val="006746EA"/>
    <w:rsid w:val="0067487F"/>
    <w:rsid w:val="00674D65"/>
    <w:rsid w:val="00674F6F"/>
    <w:rsid w:val="00675BB7"/>
    <w:rsid w:val="006830D9"/>
    <w:rsid w:val="00683144"/>
    <w:rsid w:val="0068689D"/>
    <w:rsid w:val="00687178"/>
    <w:rsid w:val="00695EB9"/>
    <w:rsid w:val="0069621B"/>
    <w:rsid w:val="00696DD8"/>
    <w:rsid w:val="006977D2"/>
    <w:rsid w:val="006A007A"/>
    <w:rsid w:val="006A2A2F"/>
    <w:rsid w:val="006A3E58"/>
    <w:rsid w:val="006A568E"/>
    <w:rsid w:val="006A5A92"/>
    <w:rsid w:val="006B0F57"/>
    <w:rsid w:val="006B3D52"/>
    <w:rsid w:val="006B3EAE"/>
    <w:rsid w:val="006B4267"/>
    <w:rsid w:val="006C2E28"/>
    <w:rsid w:val="006D3634"/>
    <w:rsid w:val="006D5CB3"/>
    <w:rsid w:val="006D67B7"/>
    <w:rsid w:val="006D69C0"/>
    <w:rsid w:val="006D7B4E"/>
    <w:rsid w:val="006D7DAA"/>
    <w:rsid w:val="006E0E8B"/>
    <w:rsid w:val="006E183E"/>
    <w:rsid w:val="006E2F7F"/>
    <w:rsid w:val="006E39D5"/>
    <w:rsid w:val="006E406A"/>
    <w:rsid w:val="006E47D2"/>
    <w:rsid w:val="006E57A9"/>
    <w:rsid w:val="006E7864"/>
    <w:rsid w:val="006F0E2F"/>
    <w:rsid w:val="006F209E"/>
    <w:rsid w:val="006F3677"/>
    <w:rsid w:val="006F3C39"/>
    <w:rsid w:val="006F3E0B"/>
    <w:rsid w:val="006F49C6"/>
    <w:rsid w:val="006F5768"/>
    <w:rsid w:val="006F631A"/>
    <w:rsid w:val="006F6C95"/>
    <w:rsid w:val="00702C4E"/>
    <w:rsid w:val="007046C1"/>
    <w:rsid w:val="00706F2E"/>
    <w:rsid w:val="00707511"/>
    <w:rsid w:val="00710692"/>
    <w:rsid w:val="00711E3D"/>
    <w:rsid w:val="00712C7D"/>
    <w:rsid w:val="0071604C"/>
    <w:rsid w:val="00721E1C"/>
    <w:rsid w:val="00722F0B"/>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0DFA"/>
    <w:rsid w:val="00753BAD"/>
    <w:rsid w:val="00753E84"/>
    <w:rsid w:val="00754A29"/>
    <w:rsid w:val="00754EB5"/>
    <w:rsid w:val="0076129F"/>
    <w:rsid w:val="00761DD4"/>
    <w:rsid w:val="007641BD"/>
    <w:rsid w:val="00764F8D"/>
    <w:rsid w:val="007670E4"/>
    <w:rsid w:val="00767880"/>
    <w:rsid w:val="0077036F"/>
    <w:rsid w:val="0077104F"/>
    <w:rsid w:val="0077261C"/>
    <w:rsid w:val="00772D65"/>
    <w:rsid w:val="00773F1C"/>
    <w:rsid w:val="00775CDF"/>
    <w:rsid w:val="007763A5"/>
    <w:rsid w:val="00776530"/>
    <w:rsid w:val="00780796"/>
    <w:rsid w:val="00782D25"/>
    <w:rsid w:val="00791E8E"/>
    <w:rsid w:val="0079266D"/>
    <w:rsid w:val="00793594"/>
    <w:rsid w:val="007944E8"/>
    <w:rsid w:val="007953AB"/>
    <w:rsid w:val="0079577B"/>
    <w:rsid w:val="00795C18"/>
    <w:rsid w:val="007A0109"/>
    <w:rsid w:val="007A407D"/>
    <w:rsid w:val="007A4608"/>
    <w:rsid w:val="007A473F"/>
    <w:rsid w:val="007B1EAB"/>
    <w:rsid w:val="007B2500"/>
    <w:rsid w:val="007B36EB"/>
    <w:rsid w:val="007B3C1E"/>
    <w:rsid w:val="007B40E4"/>
    <w:rsid w:val="007B7966"/>
    <w:rsid w:val="007D1D45"/>
    <w:rsid w:val="007D356A"/>
    <w:rsid w:val="007D61D6"/>
    <w:rsid w:val="007E08BB"/>
    <w:rsid w:val="007E16B5"/>
    <w:rsid w:val="007E1B19"/>
    <w:rsid w:val="007E2DA5"/>
    <w:rsid w:val="007E2EA6"/>
    <w:rsid w:val="007E330B"/>
    <w:rsid w:val="007E53EE"/>
    <w:rsid w:val="007E74F7"/>
    <w:rsid w:val="007F0E45"/>
    <w:rsid w:val="007F1DCB"/>
    <w:rsid w:val="007F250A"/>
    <w:rsid w:val="007F309D"/>
    <w:rsid w:val="007F3623"/>
    <w:rsid w:val="007F738F"/>
    <w:rsid w:val="0080214C"/>
    <w:rsid w:val="00803E8A"/>
    <w:rsid w:val="00806EB9"/>
    <w:rsid w:val="008111E2"/>
    <w:rsid w:val="008115DE"/>
    <w:rsid w:val="00816DB7"/>
    <w:rsid w:val="00825F09"/>
    <w:rsid w:val="00827311"/>
    <w:rsid w:val="008304C9"/>
    <w:rsid w:val="00831B3D"/>
    <w:rsid w:val="00832043"/>
    <w:rsid w:val="00832426"/>
    <w:rsid w:val="00833D18"/>
    <w:rsid w:val="00834BB4"/>
    <w:rsid w:val="00834FB9"/>
    <w:rsid w:val="00835187"/>
    <w:rsid w:val="0083776A"/>
    <w:rsid w:val="00837B15"/>
    <w:rsid w:val="008422D8"/>
    <w:rsid w:val="0084576B"/>
    <w:rsid w:val="0085066E"/>
    <w:rsid w:val="00851520"/>
    <w:rsid w:val="00851F28"/>
    <w:rsid w:val="008520AF"/>
    <w:rsid w:val="0085498D"/>
    <w:rsid w:val="008554BA"/>
    <w:rsid w:val="00860F27"/>
    <w:rsid w:val="00862484"/>
    <w:rsid w:val="00862CBE"/>
    <w:rsid w:val="008632A7"/>
    <w:rsid w:val="00863432"/>
    <w:rsid w:val="0086767C"/>
    <w:rsid w:val="00871668"/>
    <w:rsid w:val="00873501"/>
    <w:rsid w:val="00875A79"/>
    <w:rsid w:val="00876326"/>
    <w:rsid w:val="0088409A"/>
    <w:rsid w:val="00887F53"/>
    <w:rsid w:val="00887F9A"/>
    <w:rsid w:val="00890811"/>
    <w:rsid w:val="00893634"/>
    <w:rsid w:val="008942CB"/>
    <w:rsid w:val="008945D9"/>
    <w:rsid w:val="008952A9"/>
    <w:rsid w:val="008958B5"/>
    <w:rsid w:val="008A3B76"/>
    <w:rsid w:val="008A3F5C"/>
    <w:rsid w:val="008A665E"/>
    <w:rsid w:val="008B1974"/>
    <w:rsid w:val="008B2FB0"/>
    <w:rsid w:val="008B6389"/>
    <w:rsid w:val="008C415E"/>
    <w:rsid w:val="008C43CB"/>
    <w:rsid w:val="008C57E4"/>
    <w:rsid w:val="008D04FE"/>
    <w:rsid w:val="008D0B1D"/>
    <w:rsid w:val="008D179D"/>
    <w:rsid w:val="008D580C"/>
    <w:rsid w:val="008D6536"/>
    <w:rsid w:val="008E0E03"/>
    <w:rsid w:val="008E1D65"/>
    <w:rsid w:val="008E6608"/>
    <w:rsid w:val="008E6FFA"/>
    <w:rsid w:val="008F04CB"/>
    <w:rsid w:val="008F1B4F"/>
    <w:rsid w:val="008F38D4"/>
    <w:rsid w:val="008F400B"/>
    <w:rsid w:val="00903D25"/>
    <w:rsid w:val="0090605E"/>
    <w:rsid w:val="00906517"/>
    <w:rsid w:val="009075C6"/>
    <w:rsid w:val="00907798"/>
    <w:rsid w:val="00910F7C"/>
    <w:rsid w:val="009124DA"/>
    <w:rsid w:val="00914D7D"/>
    <w:rsid w:val="00916411"/>
    <w:rsid w:val="00924A2D"/>
    <w:rsid w:val="009250F9"/>
    <w:rsid w:val="0093171F"/>
    <w:rsid w:val="0093178D"/>
    <w:rsid w:val="00935B3C"/>
    <w:rsid w:val="009422AE"/>
    <w:rsid w:val="00943D39"/>
    <w:rsid w:val="00945975"/>
    <w:rsid w:val="00945B0D"/>
    <w:rsid w:val="00957E17"/>
    <w:rsid w:val="00960AEC"/>
    <w:rsid w:val="0096125C"/>
    <w:rsid w:val="009659F1"/>
    <w:rsid w:val="00971261"/>
    <w:rsid w:val="00971FC5"/>
    <w:rsid w:val="00976C67"/>
    <w:rsid w:val="00976CB2"/>
    <w:rsid w:val="00977910"/>
    <w:rsid w:val="0097794F"/>
    <w:rsid w:val="00980B8E"/>
    <w:rsid w:val="009814C0"/>
    <w:rsid w:val="009832FE"/>
    <w:rsid w:val="009856D6"/>
    <w:rsid w:val="009859F2"/>
    <w:rsid w:val="00992811"/>
    <w:rsid w:val="009A0643"/>
    <w:rsid w:val="009A0C8C"/>
    <w:rsid w:val="009A42AA"/>
    <w:rsid w:val="009A56DA"/>
    <w:rsid w:val="009A6956"/>
    <w:rsid w:val="009B199F"/>
    <w:rsid w:val="009B1A6B"/>
    <w:rsid w:val="009B1EA8"/>
    <w:rsid w:val="009B1EB4"/>
    <w:rsid w:val="009B3C93"/>
    <w:rsid w:val="009C0A6C"/>
    <w:rsid w:val="009C2712"/>
    <w:rsid w:val="009C45F4"/>
    <w:rsid w:val="009C5F1F"/>
    <w:rsid w:val="009C77FF"/>
    <w:rsid w:val="009C7EE6"/>
    <w:rsid w:val="009D0A22"/>
    <w:rsid w:val="009D1F61"/>
    <w:rsid w:val="009D23B6"/>
    <w:rsid w:val="009D25D7"/>
    <w:rsid w:val="009D33AB"/>
    <w:rsid w:val="009D4AAC"/>
    <w:rsid w:val="009D71C1"/>
    <w:rsid w:val="009D71D1"/>
    <w:rsid w:val="009E2554"/>
    <w:rsid w:val="009E32D5"/>
    <w:rsid w:val="009E57DD"/>
    <w:rsid w:val="009F2CF0"/>
    <w:rsid w:val="009F5526"/>
    <w:rsid w:val="009F56A8"/>
    <w:rsid w:val="009F5F00"/>
    <w:rsid w:val="00A0082E"/>
    <w:rsid w:val="00A021D0"/>
    <w:rsid w:val="00A035E5"/>
    <w:rsid w:val="00A03A9B"/>
    <w:rsid w:val="00A04690"/>
    <w:rsid w:val="00A07B06"/>
    <w:rsid w:val="00A1082C"/>
    <w:rsid w:val="00A132D0"/>
    <w:rsid w:val="00A145F4"/>
    <w:rsid w:val="00A152AD"/>
    <w:rsid w:val="00A16296"/>
    <w:rsid w:val="00A208B1"/>
    <w:rsid w:val="00A2369C"/>
    <w:rsid w:val="00A25DE6"/>
    <w:rsid w:val="00A26AAD"/>
    <w:rsid w:val="00A306B2"/>
    <w:rsid w:val="00A316A1"/>
    <w:rsid w:val="00A32749"/>
    <w:rsid w:val="00A34B30"/>
    <w:rsid w:val="00A34E8B"/>
    <w:rsid w:val="00A35D67"/>
    <w:rsid w:val="00A360FF"/>
    <w:rsid w:val="00A37520"/>
    <w:rsid w:val="00A40DD3"/>
    <w:rsid w:val="00A4499D"/>
    <w:rsid w:val="00A44C90"/>
    <w:rsid w:val="00A45976"/>
    <w:rsid w:val="00A4616D"/>
    <w:rsid w:val="00A50429"/>
    <w:rsid w:val="00A51794"/>
    <w:rsid w:val="00A5443F"/>
    <w:rsid w:val="00A6145F"/>
    <w:rsid w:val="00A61A04"/>
    <w:rsid w:val="00A6262D"/>
    <w:rsid w:val="00A631FD"/>
    <w:rsid w:val="00A63F2B"/>
    <w:rsid w:val="00A70EC8"/>
    <w:rsid w:val="00A8311B"/>
    <w:rsid w:val="00A8356D"/>
    <w:rsid w:val="00A846F8"/>
    <w:rsid w:val="00A84AED"/>
    <w:rsid w:val="00A85E2B"/>
    <w:rsid w:val="00A93E23"/>
    <w:rsid w:val="00A94C49"/>
    <w:rsid w:val="00A95FC2"/>
    <w:rsid w:val="00A965E0"/>
    <w:rsid w:val="00A97F9E"/>
    <w:rsid w:val="00AA1F80"/>
    <w:rsid w:val="00AA3513"/>
    <w:rsid w:val="00AA772C"/>
    <w:rsid w:val="00AB535A"/>
    <w:rsid w:val="00AB6748"/>
    <w:rsid w:val="00AB765D"/>
    <w:rsid w:val="00AC07B7"/>
    <w:rsid w:val="00AC1907"/>
    <w:rsid w:val="00AC4E6B"/>
    <w:rsid w:val="00AC55EE"/>
    <w:rsid w:val="00AC6138"/>
    <w:rsid w:val="00AD0207"/>
    <w:rsid w:val="00AD1EFE"/>
    <w:rsid w:val="00AD48A5"/>
    <w:rsid w:val="00AD4B3A"/>
    <w:rsid w:val="00AD62CB"/>
    <w:rsid w:val="00AD7F1E"/>
    <w:rsid w:val="00AE0CCA"/>
    <w:rsid w:val="00AE1F81"/>
    <w:rsid w:val="00AE346A"/>
    <w:rsid w:val="00AE3E81"/>
    <w:rsid w:val="00AE511A"/>
    <w:rsid w:val="00AE5D4B"/>
    <w:rsid w:val="00AE7775"/>
    <w:rsid w:val="00AF031E"/>
    <w:rsid w:val="00AF2FAD"/>
    <w:rsid w:val="00AF6A51"/>
    <w:rsid w:val="00B00DAA"/>
    <w:rsid w:val="00B01F08"/>
    <w:rsid w:val="00B061BB"/>
    <w:rsid w:val="00B11B74"/>
    <w:rsid w:val="00B131D2"/>
    <w:rsid w:val="00B14186"/>
    <w:rsid w:val="00B14ACA"/>
    <w:rsid w:val="00B16C78"/>
    <w:rsid w:val="00B16E8F"/>
    <w:rsid w:val="00B2427F"/>
    <w:rsid w:val="00B245F3"/>
    <w:rsid w:val="00B2646F"/>
    <w:rsid w:val="00B30401"/>
    <w:rsid w:val="00B3211D"/>
    <w:rsid w:val="00B336E8"/>
    <w:rsid w:val="00B34A75"/>
    <w:rsid w:val="00B42BD0"/>
    <w:rsid w:val="00B43697"/>
    <w:rsid w:val="00B43F9C"/>
    <w:rsid w:val="00B45386"/>
    <w:rsid w:val="00B463D6"/>
    <w:rsid w:val="00B47325"/>
    <w:rsid w:val="00B516BC"/>
    <w:rsid w:val="00B5285C"/>
    <w:rsid w:val="00B556FA"/>
    <w:rsid w:val="00B55F0E"/>
    <w:rsid w:val="00B564C1"/>
    <w:rsid w:val="00B564E7"/>
    <w:rsid w:val="00B572AC"/>
    <w:rsid w:val="00B6637D"/>
    <w:rsid w:val="00B71A4A"/>
    <w:rsid w:val="00B73929"/>
    <w:rsid w:val="00B74C0E"/>
    <w:rsid w:val="00B74C96"/>
    <w:rsid w:val="00B74E75"/>
    <w:rsid w:val="00B800D0"/>
    <w:rsid w:val="00B80911"/>
    <w:rsid w:val="00B8474C"/>
    <w:rsid w:val="00B91DDD"/>
    <w:rsid w:val="00B91E98"/>
    <w:rsid w:val="00B95A5B"/>
    <w:rsid w:val="00B973BE"/>
    <w:rsid w:val="00B97C09"/>
    <w:rsid w:val="00B97ECA"/>
    <w:rsid w:val="00BA2233"/>
    <w:rsid w:val="00BA5693"/>
    <w:rsid w:val="00BA5D75"/>
    <w:rsid w:val="00BA6037"/>
    <w:rsid w:val="00BB0DC6"/>
    <w:rsid w:val="00BB5C28"/>
    <w:rsid w:val="00BB76D0"/>
    <w:rsid w:val="00BC0939"/>
    <w:rsid w:val="00BC31D0"/>
    <w:rsid w:val="00BC363C"/>
    <w:rsid w:val="00BD11AA"/>
    <w:rsid w:val="00BD1A48"/>
    <w:rsid w:val="00BD2594"/>
    <w:rsid w:val="00BD267B"/>
    <w:rsid w:val="00BD2E5A"/>
    <w:rsid w:val="00BD72F9"/>
    <w:rsid w:val="00BD751D"/>
    <w:rsid w:val="00BD7864"/>
    <w:rsid w:val="00BD7A48"/>
    <w:rsid w:val="00BE21FC"/>
    <w:rsid w:val="00BE532B"/>
    <w:rsid w:val="00BF3F97"/>
    <w:rsid w:val="00BF5866"/>
    <w:rsid w:val="00BF5B8B"/>
    <w:rsid w:val="00BF74AF"/>
    <w:rsid w:val="00C0214C"/>
    <w:rsid w:val="00C022AB"/>
    <w:rsid w:val="00C022BD"/>
    <w:rsid w:val="00C058DC"/>
    <w:rsid w:val="00C1178D"/>
    <w:rsid w:val="00C12952"/>
    <w:rsid w:val="00C1407E"/>
    <w:rsid w:val="00C17357"/>
    <w:rsid w:val="00C20AF9"/>
    <w:rsid w:val="00C20CE6"/>
    <w:rsid w:val="00C26409"/>
    <w:rsid w:val="00C2726B"/>
    <w:rsid w:val="00C318B2"/>
    <w:rsid w:val="00C3294F"/>
    <w:rsid w:val="00C32F39"/>
    <w:rsid w:val="00C433E7"/>
    <w:rsid w:val="00C43EE5"/>
    <w:rsid w:val="00C4649F"/>
    <w:rsid w:val="00C47324"/>
    <w:rsid w:val="00C47B2E"/>
    <w:rsid w:val="00C50FD4"/>
    <w:rsid w:val="00C52638"/>
    <w:rsid w:val="00C562B9"/>
    <w:rsid w:val="00C56B06"/>
    <w:rsid w:val="00C56F7D"/>
    <w:rsid w:val="00C60B99"/>
    <w:rsid w:val="00C62C24"/>
    <w:rsid w:val="00C635B6"/>
    <w:rsid w:val="00C641D1"/>
    <w:rsid w:val="00C67BC8"/>
    <w:rsid w:val="00C70767"/>
    <w:rsid w:val="00C736AA"/>
    <w:rsid w:val="00C774CF"/>
    <w:rsid w:val="00C80382"/>
    <w:rsid w:val="00C83009"/>
    <w:rsid w:val="00C83154"/>
    <w:rsid w:val="00C83413"/>
    <w:rsid w:val="00C8720F"/>
    <w:rsid w:val="00C8730A"/>
    <w:rsid w:val="00C9042A"/>
    <w:rsid w:val="00C91203"/>
    <w:rsid w:val="00C91E0E"/>
    <w:rsid w:val="00CA0BB0"/>
    <w:rsid w:val="00CA1716"/>
    <w:rsid w:val="00CA1AEE"/>
    <w:rsid w:val="00CA2A12"/>
    <w:rsid w:val="00CA5CBD"/>
    <w:rsid w:val="00CB0C84"/>
    <w:rsid w:val="00CB11D8"/>
    <w:rsid w:val="00CB155E"/>
    <w:rsid w:val="00CB4A6C"/>
    <w:rsid w:val="00CB672A"/>
    <w:rsid w:val="00CC130F"/>
    <w:rsid w:val="00CC5E19"/>
    <w:rsid w:val="00CC6DF3"/>
    <w:rsid w:val="00CC7D95"/>
    <w:rsid w:val="00CD167F"/>
    <w:rsid w:val="00CD27AB"/>
    <w:rsid w:val="00CD46EF"/>
    <w:rsid w:val="00CD4BD1"/>
    <w:rsid w:val="00CD663A"/>
    <w:rsid w:val="00CD66A5"/>
    <w:rsid w:val="00CD67F2"/>
    <w:rsid w:val="00CD727E"/>
    <w:rsid w:val="00CD7D82"/>
    <w:rsid w:val="00CD7FE3"/>
    <w:rsid w:val="00CE005B"/>
    <w:rsid w:val="00CE1B44"/>
    <w:rsid w:val="00CE7209"/>
    <w:rsid w:val="00CE7801"/>
    <w:rsid w:val="00CE7EDF"/>
    <w:rsid w:val="00CF0E5A"/>
    <w:rsid w:val="00CF129D"/>
    <w:rsid w:val="00CF6F42"/>
    <w:rsid w:val="00D0052C"/>
    <w:rsid w:val="00D02DF6"/>
    <w:rsid w:val="00D0359F"/>
    <w:rsid w:val="00D0361A"/>
    <w:rsid w:val="00D0602F"/>
    <w:rsid w:val="00D12873"/>
    <w:rsid w:val="00D1517A"/>
    <w:rsid w:val="00D16307"/>
    <w:rsid w:val="00D22CE9"/>
    <w:rsid w:val="00D23F26"/>
    <w:rsid w:val="00D24562"/>
    <w:rsid w:val="00D30ADD"/>
    <w:rsid w:val="00D30DDD"/>
    <w:rsid w:val="00D31C1A"/>
    <w:rsid w:val="00D33F4D"/>
    <w:rsid w:val="00D3555D"/>
    <w:rsid w:val="00D3741A"/>
    <w:rsid w:val="00D4074A"/>
    <w:rsid w:val="00D43A0D"/>
    <w:rsid w:val="00D46867"/>
    <w:rsid w:val="00D4766A"/>
    <w:rsid w:val="00D526F3"/>
    <w:rsid w:val="00D53421"/>
    <w:rsid w:val="00D559FE"/>
    <w:rsid w:val="00D56A0F"/>
    <w:rsid w:val="00D65987"/>
    <w:rsid w:val="00D66011"/>
    <w:rsid w:val="00D663F4"/>
    <w:rsid w:val="00D67B31"/>
    <w:rsid w:val="00D67FBB"/>
    <w:rsid w:val="00D706C7"/>
    <w:rsid w:val="00D711B3"/>
    <w:rsid w:val="00D71F16"/>
    <w:rsid w:val="00D73219"/>
    <w:rsid w:val="00D8238F"/>
    <w:rsid w:val="00D823B4"/>
    <w:rsid w:val="00D83370"/>
    <w:rsid w:val="00D86B4E"/>
    <w:rsid w:val="00D90D1A"/>
    <w:rsid w:val="00D91B0D"/>
    <w:rsid w:val="00D94E31"/>
    <w:rsid w:val="00D953A0"/>
    <w:rsid w:val="00DA080C"/>
    <w:rsid w:val="00DA0FAE"/>
    <w:rsid w:val="00DA1DF5"/>
    <w:rsid w:val="00DA2034"/>
    <w:rsid w:val="00DA4604"/>
    <w:rsid w:val="00DA46B8"/>
    <w:rsid w:val="00DA6476"/>
    <w:rsid w:val="00DA7692"/>
    <w:rsid w:val="00DA7FD5"/>
    <w:rsid w:val="00DB1FBA"/>
    <w:rsid w:val="00DB405C"/>
    <w:rsid w:val="00DB63AC"/>
    <w:rsid w:val="00DC122A"/>
    <w:rsid w:val="00DC1699"/>
    <w:rsid w:val="00DC2248"/>
    <w:rsid w:val="00DC34BD"/>
    <w:rsid w:val="00DC48EE"/>
    <w:rsid w:val="00DC733E"/>
    <w:rsid w:val="00DD06F5"/>
    <w:rsid w:val="00DD30E9"/>
    <w:rsid w:val="00DD51A9"/>
    <w:rsid w:val="00DD52FD"/>
    <w:rsid w:val="00DD6622"/>
    <w:rsid w:val="00DE099D"/>
    <w:rsid w:val="00DE5C79"/>
    <w:rsid w:val="00DF3B11"/>
    <w:rsid w:val="00DF3F1B"/>
    <w:rsid w:val="00DF57BE"/>
    <w:rsid w:val="00DF5DA8"/>
    <w:rsid w:val="00DF79E5"/>
    <w:rsid w:val="00DF7B88"/>
    <w:rsid w:val="00DF7C6E"/>
    <w:rsid w:val="00E00BE1"/>
    <w:rsid w:val="00E019AC"/>
    <w:rsid w:val="00E06500"/>
    <w:rsid w:val="00E07081"/>
    <w:rsid w:val="00E10DC9"/>
    <w:rsid w:val="00E1298C"/>
    <w:rsid w:val="00E21C34"/>
    <w:rsid w:val="00E21FE0"/>
    <w:rsid w:val="00E24F11"/>
    <w:rsid w:val="00E2638C"/>
    <w:rsid w:val="00E26ACD"/>
    <w:rsid w:val="00E272DD"/>
    <w:rsid w:val="00E30AB2"/>
    <w:rsid w:val="00E32D7A"/>
    <w:rsid w:val="00E33B55"/>
    <w:rsid w:val="00E34993"/>
    <w:rsid w:val="00E36302"/>
    <w:rsid w:val="00E373DE"/>
    <w:rsid w:val="00E42DA5"/>
    <w:rsid w:val="00E438C0"/>
    <w:rsid w:val="00E535FA"/>
    <w:rsid w:val="00E55951"/>
    <w:rsid w:val="00E55AC7"/>
    <w:rsid w:val="00E55D59"/>
    <w:rsid w:val="00E56045"/>
    <w:rsid w:val="00E57060"/>
    <w:rsid w:val="00E57542"/>
    <w:rsid w:val="00E6307A"/>
    <w:rsid w:val="00E658B3"/>
    <w:rsid w:val="00E675A1"/>
    <w:rsid w:val="00E70D82"/>
    <w:rsid w:val="00E7104D"/>
    <w:rsid w:val="00E71143"/>
    <w:rsid w:val="00E723A0"/>
    <w:rsid w:val="00E8163A"/>
    <w:rsid w:val="00E825DE"/>
    <w:rsid w:val="00E8572B"/>
    <w:rsid w:val="00E87616"/>
    <w:rsid w:val="00E9092A"/>
    <w:rsid w:val="00E94580"/>
    <w:rsid w:val="00E964DA"/>
    <w:rsid w:val="00EA2816"/>
    <w:rsid w:val="00EA4505"/>
    <w:rsid w:val="00EA5364"/>
    <w:rsid w:val="00EA5C16"/>
    <w:rsid w:val="00EA73AC"/>
    <w:rsid w:val="00EA7427"/>
    <w:rsid w:val="00EA79A8"/>
    <w:rsid w:val="00EB29F5"/>
    <w:rsid w:val="00EB3663"/>
    <w:rsid w:val="00EB3D27"/>
    <w:rsid w:val="00EB3D83"/>
    <w:rsid w:val="00EB45D8"/>
    <w:rsid w:val="00EB70A2"/>
    <w:rsid w:val="00EB7E0F"/>
    <w:rsid w:val="00EC39A1"/>
    <w:rsid w:val="00ED3E56"/>
    <w:rsid w:val="00EE157E"/>
    <w:rsid w:val="00EE39FF"/>
    <w:rsid w:val="00EF000D"/>
    <w:rsid w:val="00EF003B"/>
    <w:rsid w:val="00EF0DF0"/>
    <w:rsid w:val="00EF10FF"/>
    <w:rsid w:val="00EF34C5"/>
    <w:rsid w:val="00EF3C0C"/>
    <w:rsid w:val="00EF5F20"/>
    <w:rsid w:val="00EF7211"/>
    <w:rsid w:val="00F00D8B"/>
    <w:rsid w:val="00F0272A"/>
    <w:rsid w:val="00F04179"/>
    <w:rsid w:val="00F13A73"/>
    <w:rsid w:val="00F14851"/>
    <w:rsid w:val="00F159A0"/>
    <w:rsid w:val="00F16177"/>
    <w:rsid w:val="00F201E1"/>
    <w:rsid w:val="00F21B5F"/>
    <w:rsid w:val="00F21EAD"/>
    <w:rsid w:val="00F23A0E"/>
    <w:rsid w:val="00F26F22"/>
    <w:rsid w:val="00F30C27"/>
    <w:rsid w:val="00F33013"/>
    <w:rsid w:val="00F33D86"/>
    <w:rsid w:val="00F36D18"/>
    <w:rsid w:val="00F37543"/>
    <w:rsid w:val="00F411B6"/>
    <w:rsid w:val="00F421F4"/>
    <w:rsid w:val="00F47714"/>
    <w:rsid w:val="00F50B8D"/>
    <w:rsid w:val="00F52814"/>
    <w:rsid w:val="00F545A3"/>
    <w:rsid w:val="00F54C08"/>
    <w:rsid w:val="00F558B7"/>
    <w:rsid w:val="00F57803"/>
    <w:rsid w:val="00F60E09"/>
    <w:rsid w:val="00F63123"/>
    <w:rsid w:val="00F72995"/>
    <w:rsid w:val="00F734C7"/>
    <w:rsid w:val="00F7558C"/>
    <w:rsid w:val="00F8064F"/>
    <w:rsid w:val="00F831BD"/>
    <w:rsid w:val="00F85273"/>
    <w:rsid w:val="00F865B5"/>
    <w:rsid w:val="00F87416"/>
    <w:rsid w:val="00F90CB1"/>
    <w:rsid w:val="00F91C23"/>
    <w:rsid w:val="00F9230B"/>
    <w:rsid w:val="00F92E25"/>
    <w:rsid w:val="00F93F5E"/>
    <w:rsid w:val="00F95A68"/>
    <w:rsid w:val="00FA2375"/>
    <w:rsid w:val="00FA2BB4"/>
    <w:rsid w:val="00FA3E98"/>
    <w:rsid w:val="00FA5A61"/>
    <w:rsid w:val="00FA6D75"/>
    <w:rsid w:val="00FB03B6"/>
    <w:rsid w:val="00FB0EE0"/>
    <w:rsid w:val="00FB177C"/>
    <w:rsid w:val="00FB3AD6"/>
    <w:rsid w:val="00FB5706"/>
    <w:rsid w:val="00FB6701"/>
    <w:rsid w:val="00FB69D4"/>
    <w:rsid w:val="00FB7CD1"/>
    <w:rsid w:val="00FC6325"/>
    <w:rsid w:val="00FD019E"/>
    <w:rsid w:val="00FD0A38"/>
    <w:rsid w:val="00FD41E3"/>
    <w:rsid w:val="00FD4C60"/>
    <w:rsid w:val="00FD4D41"/>
    <w:rsid w:val="00FE06FD"/>
    <w:rsid w:val="00FE168B"/>
    <w:rsid w:val="00FE4C7A"/>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620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19115945">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16325703">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71193739">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21787610">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1984772234">
      <w:bodyDiv w:val="1"/>
      <w:marLeft w:val="0"/>
      <w:marRight w:val="0"/>
      <w:marTop w:val="0"/>
      <w:marBottom w:val="0"/>
      <w:divBdr>
        <w:top w:val="none" w:sz="0" w:space="0" w:color="auto"/>
        <w:left w:val="none" w:sz="0" w:space="0" w:color="auto"/>
        <w:bottom w:val="none" w:sz="0" w:space="0" w:color="auto"/>
        <w:right w:val="none" w:sz="0" w:space="0" w:color="auto"/>
      </w:divBdr>
      <w:divsChild>
        <w:div w:id="242645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image" Target="media/image1.wmf"/><Relationship Id="rId7" Type="http://schemas.openxmlformats.org/officeDocument/2006/relationships/webSettings" Target="webSettings.xml"/><Relationship Id="rId12" Type="http://schemas.openxmlformats.org/officeDocument/2006/relationships/hyperlink" Target="https://platformazakupowa.pl/pn/um_kwidzyn"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ip.kwidzyn.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ioda@kwidzyn.pl" TargetMode="External"/><Relationship Id="rId10" Type="http://schemas.openxmlformats.org/officeDocument/2006/relationships/hyperlink" Target="mailto:zp@kwidzyn.pl" TargetMode="External"/><Relationship Id="rId19" Type="http://schemas.openxmlformats.org/officeDocument/2006/relationships/hyperlink" Target="mailto:zp@kwidzyn.pl"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um_kwidzyn"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zp@kwidzyn.pl" TargetMode="External"/><Relationship Id="rId35"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8C856B-4BC1-4FDA-B0BA-E26BA9CE7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22</Pages>
  <Words>9323</Words>
  <Characters>60601</Characters>
  <Application>Microsoft Office Word</Application>
  <DocSecurity>0</DocSecurity>
  <Lines>505</Lines>
  <Paragraphs>139</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69785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Katarzyna Grzebisz</cp:lastModifiedBy>
  <cp:revision>56</cp:revision>
  <cp:lastPrinted>2023-10-23T07:16:00Z</cp:lastPrinted>
  <dcterms:created xsi:type="dcterms:W3CDTF">2023-02-03T08:17:00Z</dcterms:created>
  <dcterms:modified xsi:type="dcterms:W3CDTF">2023-12-14T11:00:00Z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-1538076842</vt:i4>
  </property>
</Properties>
</file>