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44950" w14:textId="77777777" w:rsidR="00CF2EE1" w:rsidRDefault="00CF2EE1" w:rsidP="002F0D71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65396B1" w14:textId="77777777" w:rsidR="00CF2EE1" w:rsidRDefault="00CF2EE1" w:rsidP="002F0D71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6C1C6E9" w14:textId="3DBC27E7" w:rsidR="00C1522A" w:rsidRDefault="00C1522A" w:rsidP="002F0D71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B4D1C">
        <w:rPr>
          <w:rFonts w:ascii="Arial" w:hAnsi="Arial" w:cs="Arial"/>
          <w:b/>
          <w:sz w:val="32"/>
          <w:szCs w:val="32"/>
        </w:rPr>
        <w:t>OPIS PRZEDMIOTU ZAMÓWIENIA</w:t>
      </w:r>
    </w:p>
    <w:p w14:paraId="3106A9A9" w14:textId="58E0AE3F" w:rsidR="002F0D71" w:rsidRPr="001B4D1C" w:rsidRDefault="002F0D71" w:rsidP="00E93C32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95B07">
        <w:rPr>
          <w:rFonts w:ascii="Arial" w:hAnsi="Arial" w:cs="Arial"/>
          <w:b/>
        </w:rPr>
        <w:t>DOT. ZAKRESU RZECZOWEGO</w:t>
      </w:r>
    </w:p>
    <w:p w14:paraId="48D56F6A" w14:textId="6B3FEEEF" w:rsidR="002B259F" w:rsidRPr="001B4D1C" w:rsidRDefault="002B259F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14:paraId="62C40287" w14:textId="0731CB7D" w:rsidR="002B259F" w:rsidRPr="001B4D1C" w:rsidRDefault="003D3FC6" w:rsidP="00183980">
      <w:pPr>
        <w:pStyle w:val="Tekstpodstawowy"/>
        <w:spacing w:line="276" w:lineRule="auto"/>
        <w:jc w:val="center"/>
        <w:rPr>
          <w:rFonts w:ascii="Arial" w:hAnsi="Arial" w:cs="Arial"/>
          <w:b/>
          <w:color w:val="FF0000"/>
        </w:rPr>
      </w:pPr>
      <w:r w:rsidRPr="001B4D1C">
        <w:rPr>
          <w:rFonts w:ascii="Arial" w:hAnsi="Arial" w:cs="Arial"/>
          <w:b/>
        </w:rPr>
        <w:t>NA KOMPLEKSOWE WYKONANIE ROBÓT BUDOWLANYCH</w:t>
      </w:r>
    </w:p>
    <w:p w14:paraId="5E933E93" w14:textId="407CDA35" w:rsidR="00704402" w:rsidRPr="001B4D1C" w:rsidRDefault="00704402" w:rsidP="0039263B">
      <w:pPr>
        <w:pStyle w:val="Tekstpodstawowy"/>
        <w:spacing w:line="276" w:lineRule="auto"/>
        <w:rPr>
          <w:rFonts w:ascii="Arial" w:hAnsi="Arial" w:cs="Arial"/>
          <w:b/>
        </w:rPr>
      </w:pPr>
    </w:p>
    <w:p w14:paraId="10CBF6CD" w14:textId="74EEACB0" w:rsidR="00704402" w:rsidRPr="001B4D1C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1B4D1C">
        <w:rPr>
          <w:rFonts w:ascii="Arial" w:hAnsi="Arial" w:cs="Arial"/>
          <w:b/>
        </w:rPr>
        <w:t>DLA ZADANIA NR 01</w:t>
      </w:r>
      <w:r w:rsidR="0008181A" w:rsidRPr="001B4D1C">
        <w:rPr>
          <w:rFonts w:ascii="Arial" w:hAnsi="Arial" w:cs="Arial"/>
          <w:b/>
        </w:rPr>
        <w:t>74</w:t>
      </w:r>
      <w:r w:rsidR="00E90C1F" w:rsidRPr="001B4D1C">
        <w:rPr>
          <w:rFonts w:ascii="Arial" w:hAnsi="Arial" w:cs="Arial"/>
          <w:b/>
        </w:rPr>
        <w:t>7</w:t>
      </w:r>
    </w:p>
    <w:p w14:paraId="319652FF" w14:textId="4EBF96DD" w:rsidR="00704402" w:rsidRPr="001B4D1C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63D33A50" w14:textId="43C98FA3" w:rsidR="00191299" w:rsidRDefault="00A601F9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A601F9">
        <w:rPr>
          <w:rFonts w:ascii="Arial" w:hAnsi="Arial" w:cs="Arial"/>
          <w:b/>
        </w:rPr>
        <w:t xml:space="preserve">„Budowa garaży oraz bazy obsługowej dla </w:t>
      </w:r>
      <w:proofErr w:type="spellStart"/>
      <w:r w:rsidRPr="00A601F9">
        <w:rPr>
          <w:rFonts w:ascii="Arial" w:hAnsi="Arial" w:cs="Arial"/>
          <w:b/>
        </w:rPr>
        <w:t>SpW</w:t>
      </w:r>
      <w:proofErr w:type="spellEnd"/>
      <w:r w:rsidRPr="00A601F9">
        <w:rPr>
          <w:rFonts w:ascii="Arial" w:hAnsi="Arial" w:cs="Arial"/>
          <w:b/>
        </w:rPr>
        <w:t xml:space="preserve"> logistycznego”</w:t>
      </w:r>
    </w:p>
    <w:p w14:paraId="2698412D" w14:textId="5D384263" w:rsidR="00E93C32" w:rsidRDefault="00E93C3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5257B57E" w14:textId="469C9804" w:rsidR="00E93C32" w:rsidRDefault="00E93C3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E93C32">
        <w:rPr>
          <w:rFonts w:ascii="Arial" w:hAnsi="Arial" w:cs="Arial"/>
          <w:b/>
        </w:rPr>
        <w:t>DLA ZADANIA</w:t>
      </w:r>
      <w:r>
        <w:rPr>
          <w:rFonts w:ascii="Arial" w:hAnsi="Arial" w:cs="Arial"/>
          <w:b/>
        </w:rPr>
        <w:t xml:space="preserve"> NR 01751</w:t>
      </w:r>
    </w:p>
    <w:p w14:paraId="00809E7C" w14:textId="29A4BD68" w:rsidR="00E93C32" w:rsidRDefault="00E93C3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BD28144" w14:textId="72817DF5" w:rsidR="00E93C32" w:rsidRDefault="00E93C32" w:rsidP="00CF2EE1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„Budowa warsztatu poziomu II dla pojazdów logistycznych”</w:t>
      </w:r>
    </w:p>
    <w:p w14:paraId="56940E50" w14:textId="3224008A" w:rsidR="00E93C32" w:rsidRDefault="00E93C3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2A358ECB" w14:textId="1580989F" w:rsidR="00E93C32" w:rsidRDefault="00E93C3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ZADANIA NR 01753</w:t>
      </w:r>
    </w:p>
    <w:p w14:paraId="016BCA4B" w14:textId="7D6EEEF4" w:rsidR="00E93C32" w:rsidRDefault="00E93C3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23D21049" w14:textId="22C04B80" w:rsidR="00E93C32" w:rsidRPr="00E93C32" w:rsidRDefault="00E93C3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„Budowa budynku nr 10 do potrzeb biurowo-sztabowych wraz z rozbiórką istniejącego budynku”</w:t>
      </w:r>
    </w:p>
    <w:p w14:paraId="24F6A2EF" w14:textId="334B5DE5" w:rsidR="00191299" w:rsidRPr="00E90C1F" w:rsidRDefault="00191299" w:rsidP="00183980">
      <w:pPr>
        <w:pStyle w:val="Tekstpodstawowy"/>
        <w:spacing w:line="276" w:lineRule="auto"/>
        <w:rPr>
          <w:rFonts w:ascii="Arial" w:hAnsi="Arial" w:cs="Arial"/>
          <w:b/>
          <w:highlight w:val="yellow"/>
        </w:rPr>
      </w:pPr>
    </w:p>
    <w:p w14:paraId="3BAFDC4E" w14:textId="77777777" w:rsidR="00704402" w:rsidRPr="00DD2102" w:rsidRDefault="00704402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14:paraId="352138F3" w14:textId="61193A69" w:rsidR="009D165C" w:rsidRPr="00DD2102" w:rsidRDefault="009D165C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DD2102">
        <w:rPr>
          <w:rFonts w:ascii="Arial" w:hAnsi="Arial" w:cs="Arial"/>
          <w:b/>
        </w:rPr>
        <w:t xml:space="preserve">KOMPLEKS WOJSKOWY - </w:t>
      </w:r>
      <w:r w:rsidR="00EC497D" w:rsidRPr="00DD2102">
        <w:rPr>
          <w:rFonts w:ascii="Arial" w:hAnsi="Arial" w:cs="Arial"/>
          <w:b/>
        </w:rPr>
        <w:t>6017</w:t>
      </w:r>
    </w:p>
    <w:p w14:paraId="505E7062" w14:textId="3AA6588B" w:rsidR="00191299" w:rsidRPr="00DD2102" w:rsidRDefault="00191299" w:rsidP="00183980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1A9F94BB" w14:textId="77777777" w:rsidR="00191299" w:rsidRPr="00DD2102" w:rsidRDefault="00191299" w:rsidP="00183980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58417E07" w14:textId="77777777" w:rsidR="00C1522A" w:rsidRPr="00DD2102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14:paraId="2F799222" w14:textId="6331A41A" w:rsidR="00704402" w:rsidRPr="00DD2102" w:rsidRDefault="00C1522A" w:rsidP="0070440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</w:t>
      </w:r>
      <w:r w:rsidR="00A41831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INWESTYCJI</w:t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: </w:t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proofErr w:type="spellStart"/>
      <w:r w:rsidR="00704402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Kaźmierów</w:t>
      </w:r>
      <w:proofErr w:type="spellEnd"/>
      <w:r w:rsidR="00704402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45</w:t>
      </w:r>
    </w:p>
    <w:p w14:paraId="09EAE350" w14:textId="523D0B13" w:rsidR="00C1522A" w:rsidRPr="00DD2102" w:rsidRDefault="00704402" w:rsidP="0070440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EC497D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96-500 Sochaczew</w:t>
      </w:r>
    </w:p>
    <w:p w14:paraId="3B376338" w14:textId="77777777" w:rsidR="00EC497D" w:rsidRPr="00DD2102" w:rsidRDefault="00EC497D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411C2B94" w:rsidR="00C1522A" w:rsidRPr="00DD2102" w:rsidRDefault="00704402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C1522A"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</w:t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rząd Infrastruktury</w:t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Aleje</w:t>
      </w:r>
      <w:r w:rsidR="00C1522A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Jerozolimskie 97</w:t>
      </w:r>
    </w:p>
    <w:p w14:paraId="70C0B01E" w14:textId="7E018412" w:rsidR="00704402" w:rsidRPr="00DD2102" w:rsidRDefault="00704402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  <w:t>00-909 Warszawa</w:t>
      </w:r>
    </w:p>
    <w:p w14:paraId="287E8043" w14:textId="77777777" w:rsidR="00B22273" w:rsidRPr="00DD2102" w:rsidRDefault="00B22273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25691720" w14:textId="40D6BB50" w:rsidR="00704402" w:rsidRPr="00DD2102" w:rsidRDefault="00574418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="00B22273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: </w:t>
      </w:r>
      <w:r w:rsidR="00B22273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04402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42 Baza Lotnictwa Szkolnego</w:t>
      </w:r>
    </w:p>
    <w:p w14:paraId="57B1D46E" w14:textId="77777777" w:rsidR="00704402" w:rsidRPr="00DD2102" w:rsidRDefault="00704402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  <w:t>ul. Sadków 9</w:t>
      </w:r>
    </w:p>
    <w:p w14:paraId="47DA8AB5" w14:textId="21D498FF" w:rsidR="00B22273" w:rsidRPr="00DD2102" w:rsidRDefault="00704402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EC497D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26-600 Radom</w:t>
      </w:r>
    </w:p>
    <w:p w14:paraId="0179D692" w14:textId="451D4ECC" w:rsidR="00E93C32" w:rsidRPr="00DD2102" w:rsidRDefault="00E93C32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3B4DEF2D" w14:textId="6A6F35CE" w:rsidR="00BD1124" w:rsidRPr="00DD2102" w:rsidRDefault="00574418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="00B22273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: </w:t>
      </w:r>
      <w:r w:rsidR="00B22273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B22273"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6B0216" w:rsidRPr="00DD2102">
        <w:rPr>
          <w:rFonts w:ascii="Arial" w:hAnsi="Arial" w:cs="Arial"/>
          <w:color w:val="000000"/>
        </w:rPr>
        <w:t>37 dywizjon rakietowy Obrony Powietrznej</w:t>
      </w:r>
    </w:p>
    <w:p w14:paraId="0F3147C7" w14:textId="77777777" w:rsidR="00704402" w:rsidRPr="00DD2102" w:rsidRDefault="00704402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proofErr w:type="spellStart"/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Kaźmierów</w:t>
      </w:r>
      <w:proofErr w:type="spellEnd"/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45</w:t>
      </w:r>
    </w:p>
    <w:p w14:paraId="5C428FA0" w14:textId="52D864AC" w:rsidR="00D9251C" w:rsidRDefault="00BD1124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96-500 Sochaczew</w:t>
      </w:r>
    </w:p>
    <w:p w14:paraId="529AF2AD" w14:textId="40EB489F" w:rsidR="00E93C32" w:rsidRDefault="00E93C32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7C1A49F0" w14:textId="77777777" w:rsidR="00E93C32" w:rsidRPr="00DD2102" w:rsidRDefault="00E93C32" w:rsidP="00E93C32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>42 Baza Lotnictwa Szkolnego</w:t>
      </w:r>
    </w:p>
    <w:p w14:paraId="179365D7" w14:textId="77777777" w:rsidR="00E93C32" w:rsidRPr="00DD2102" w:rsidRDefault="00E93C32" w:rsidP="00E93C3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  <w:t>ul. Sadków 9</w:t>
      </w:r>
    </w:p>
    <w:p w14:paraId="4DCF82C8" w14:textId="30673A80" w:rsidR="00243194" w:rsidRDefault="00E93C32" w:rsidP="00E93C3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DD2102">
        <w:rPr>
          <w:rFonts w:ascii="Arial" w:eastAsia="Calibri" w:hAnsi="Arial" w:cs="Arial"/>
          <w:color w:val="2B2B2B"/>
          <w:szCs w:val="20"/>
          <w:shd w:val="clear" w:color="auto" w:fill="FFFFFF"/>
        </w:rPr>
        <w:tab/>
        <w:t>26-600 Radom</w:t>
      </w:r>
    </w:p>
    <w:p w14:paraId="1C059253" w14:textId="359401D1" w:rsidR="004259FC" w:rsidRPr="00E93C32" w:rsidRDefault="004259FC" w:rsidP="00E93C3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291DD5B5" w14:textId="2B019458" w:rsidR="00CB226A" w:rsidRPr="001B4D1C" w:rsidRDefault="00CB226A" w:rsidP="00643AC2">
      <w:pPr>
        <w:pStyle w:val="Tekstpodstawowy"/>
        <w:numPr>
          <w:ilvl w:val="0"/>
          <w:numId w:val="9"/>
        </w:numPr>
        <w:spacing w:line="276" w:lineRule="auto"/>
        <w:ind w:left="284" w:hanging="142"/>
        <w:rPr>
          <w:rFonts w:ascii="Arial" w:hAnsi="Arial" w:cs="Arial"/>
          <w:b/>
          <w:sz w:val="22"/>
        </w:rPr>
      </w:pPr>
      <w:r w:rsidRPr="001B4D1C">
        <w:rPr>
          <w:rFonts w:ascii="Arial" w:hAnsi="Arial" w:cs="Arial"/>
          <w:b/>
          <w:sz w:val="22"/>
        </w:rPr>
        <w:lastRenderedPageBreak/>
        <w:t>PRZEDMIOT ZAMÓWIENIA</w:t>
      </w:r>
    </w:p>
    <w:p w14:paraId="2A356332" w14:textId="629D674B" w:rsidR="00E93C32" w:rsidRDefault="00CB226A" w:rsidP="00E93C32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1B4D1C">
        <w:rPr>
          <w:rFonts w:ascii="Arial" w:hAnsi="Arial" w:cs="Arial"/>
          <w:sz w:val="22"/>
        </w:rPr>
        <w:t xml:space="preserve">Przedmiotem zamówienia </w:t>
      </w:r>
      <w:r w:rsidR="00D12257" w:rsidRPr="001B4D1C">
        <w:rPr>
          <w:rFonts w:ascii="Arial" w:hAnsi="Arial" w:cs="Arial"/>
          <w:sz w:val="22"/>
        </w:rPr>
        <w:t xml:space="preserve">jest </w:t>
      </w:r>
      <w:r w:rsidRPr="001B4D1C">
        <w:rPr>
          <w:rFonts w:ascii="Arial" w:hAnsi="Arial" w:cs="Arial"/>
          <w:sz w:val="22"/>
        </w:rPr>
        <w:t>kompleksowe i kompletne wykonan</w:t>
      </w:r>
      <w:r w:rsidR="00E93C32">
        <w:rPr>
          <w:rFonts w:ascii="Arial" w:hAnsi="Arial" w:cs="Arial"/>
          <w:sz w:val="22"/>
        </w:rPr>
        <w:t>ie robót budowlanych dla zadań inwestycyjnych w Sochaczewie, tj.:</w:t>
      </w:r>
    </w:p>
    <w:p w14:paraId="789C5485" w14:textId="5C4BDD3A" w:rsidR="00CB226A" w:rsidRDefault="00CB226A" w:rsidP="00643AC2">
      <w:pPr>
        <w:pStyle w:val="Akapitzlist"/>
        <w:numPr>
          <w:ilvl w:val="0"/>
          <w:numId w:val="8"/>
        </w:numPr>
        <w:spacing w:line="276" w:lineRule="auto"/>
        <w:ind w:left="851"/>
        <w:jc w:val="both"/>
        <w:rPr>
          <w:rFonts w:ascii="Arial" w:hAnsi="Arial" w:cs="Arial"/>
          <w:sz w:val="22"/>
        </w:rPr>
      </w:pPr>
      <w:r w:rsidRPr="00E93C32">
        <w:rPr>
          <w:rFonts w:ascii="Arial" w:hAnsi="Arial" w:cs="Arial"/>
          <w:sz w:val="22"/>
        </w:rPr>
        <w:t>nr</w:t>
      </w:r>
      <w:r w:rsidR="007E353B" w:rsidRPr="00E93C32">
        <w:rPr>
          <w:rFonts w:ascii="Arial" w:hAnsi="Arial" w:cs="Arial"/>
          <w:sz w:val="22"/>
        </w:rPr>
        <w:t xml:space="preserve"> 01</w:t>
      </w:r>
      <w:r w:rsidR="00A95D34" w:rsidRPr="00E93C32">
        <w:rPr>
          <w:rFonts w:ascii="Arial" w:hAnsi="Arial" w:cs="Arial"/>
          <w:sz w:val="22"/>
        </w:rPr>
        <w:t>74</w:t>
      </w:r>
      <w:r w:rsidR="001B4D1C" w:rsidRPr="00E93C32">
        <w:rPr>
          <w:rFonts w:ascii="Arial" w:hAnsi="Arial" w:cs="Arial"/>
          <w:sz w:val="22"/>
        </w:rPr>
        <w:t>7</w:t>
      </w:r>
      <w:r w:rsidR="007E353B" w:rsidRPr="00E93C32">
        <w:rPr>
          <w:rFonts w:ascii="Arial" w:hAnsi="Arial" w:cs="Arial"/>
          <w:sz w:val="22"/>
        </w:rPr>
        <w:t xml:space="preserve"> </w:t>
      </w:r>
      <w:r w:rsidR="00A601F9" w:rsidRPr="00E93C32">
        <w:rPr>
          <w:rFonts w:ascii="Arial" w:hAnsi="Arial" w:cs="Arial"/>
          <w:sz w:val="22"/>
        </w:rPr>
        <w:t xml:space="preserve">„Budowa garaży oraz bazy obsługowej dla </w:t>
      </w:r>
      <w:proofErr w:type="spellStart"/>
      <w:r w:rsidR="00A601F9" w:rsidRPr="00E93C32">
        <w:rPr>
          <w:rFonts w:ascii="Arial" w:hAnsi="Arial" w:cs="Arial"/>
          <w:sz w:val="22"/>
        </w:rPr>
        <w:t>SpW</w:t>
      </w:r>
      <w:proofErr w:type="spellEnd"/>
      <w:r w:rsidR="00A601F9" w:rsidRPr="00E93C32">
        <w:rPr>
          <w:rFonts w:ascii="Arial" w:hAnsi="Arial" w:cs="Arial"/>
          <w:sz w:val="22"/>
        </w:rPr>
        <w:t xml:space="preserve"> logistycznego”</w:t>
      </w:r>
      <w:r w:rsidR="00E93C32" w:rsidRPr="00E93C32">
        <w:rPr>
          <w:rFonts w:ascii="Arial" w:hAnsi="Arial" w:cs="Arial"/>
          <w:sz w:val="22"/>
        </w:rPr>
        <w:t xml:space="preserve">, </w:t>
      </w:r>
    </w:p>
    <w:p w14:paraId="6572CF86" w14:textId="75EB5FB6" w:rsidR="00E93C32" w:rsidRDefault="00E93C32" w:rsidP="00643AC2">
      <w:pPr>
        <w:pStyle w:val="Akapitzlist"/>
        <w:numPr>
          <w:ilvl w:val="0"/>
          <w:numId w:val="8"/>
        </w:numPr>
        <w:spacing w:line="276" w:lineRule="auto"/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01751 „Budowa warsztatu poziomu II dla pojazdów logistycznych”,</w:t>
      </w:r>
    </w:p>
    <w:p w14:paraId="61C3D276" w14:textId="4AADD26D" w:rsidR="00E93C32" w:rsidRPr="00E93C32" w:rsidRDefault="00E93C32" w:rsidP="00643AC2">
      <w:pPr>
        <w:pStyle w:val="Akapitzlist"/>
        <w:numPr>
          <w:ilvl w:val="0"/>
          <w:numId w:val="8"/>
        </w:numPr>
        <w:spacing w:line="276" w:lineRule="auto"/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nr 01753 „Budowa budynku nr 10 do potrzeb biurowo-sztabowych wraz </w:t>
      </w:r>
      <w:r>
        <w:rPr>
          <w:rFonts w:ascii="Arial" w:hAnsi="Arial" w:cs="Arial"/>
          <w:sz w:val="22"/>
        </w:rPr>
        <w:br/>
        <w:t>z rozbiórką istniejącego budynku”.</w:t>
      </w:r>
    </w:p>
    <w:p w14:paraId="7AD102CC" w14:textId="77777777" w:rsidR="00FD1AC6" w:rsidRDefault="002F0D71" w:rsidP="00643AC2">
      <w:pPr>
        <w:pStyle w:val="Tekstpodstawowy"/>
        <w:numPr>
          <w:ilvl w:val="0"/>
          <w:numId w:val="9"/>
        </w:numPr>
        <w:spacing w:before="240" w:line="276" w:lineRule="auto"/>
        <w:ind w:left="284" w:hanging="142"/>
        <w:rPr>
          <w:rFonts w:ascii="Arial" w:hAnsi="Arial" w:cs="Arial"/>
          <w:b/>
          <w:sz w:val="22"/>
          <w:szCs w:val="22"/>
          <w:u w:val="single"/>
        </w:rPr>
      </w:pPr>
      <w:r w:rsidRPr="00FD1AC6">
        <w:rPr>
          <w:rFonts w:ascii="Arial" w:hAnsi="Arial" w:cs="Arial"/>
          <w:b/>
          <w:sz w:val="22"/>
          <w:szCs w:val="22"/>
        </w:rPr>
        <w:t>ZAKRES RZECZOWY ROBÓT</w:t>
      </w:r>
    </w:p>
    <w:p w14:paraId="0D798D5F" w14:textId="772C554B" w:rsidR="00645F73" w:rsidRPr="00FD1AC6" w:rsidRDefault="005D2818" w:rsidP="00643AC2">
      <w:pPr>
        <w:pStyle w:val="Tekstpodstawowy"/>
        <w:numPr>
          <w:ilvl w:val="0"/>
          <w:numId w:val="10"/>
        </w:numPr>
        <w:spacing w:line="276" w:lineRule="auto"/>
        <w:ind w:left="567" w:hanging="284"/>
        <w:rPr>
          <w:rFonts w:ascii="Arial" w:hAnsi="Arial" w:cs="Arial"/>
          <w:b/>
          <w:sz w:val="22"/>
          <w:szCs w:val="22"/>
          <w:u w:val="single"/>
        </w:rPr>
      </w:pPr>
      <w:r w:rsidRPr="00FD1AC6">
        <w:rPr>
          <w:rFonts w:ascii="Arial" w:hAnsi="Arial" w:cs="Arial"/>
          <w:b/>
          <w:sz w:val="22"/>
          <w:szCs w:val="22"/>
          <w:u w:val="single"/>
        </w:rPr>
        <w:t>Zadanie inwestycyjne nr 01</w:t>
      </w:r>
      <w:r w:rsidR="00645F73" w:rsidRPr="00FD1AC6">
        <w:rPr>
          <w:rFonts w:ascii="Arial" w:hAnsi="Arial" w:cs="Arial"/>
          <w:b/>
          <w:sz w:val="22"/>
          <w:szCs w:val="22"/>
          <w:u w:val="single"/>
        </w:rPr>
        <w:t>7</w:t>
      </w:r>
      <w:r w:rsidR="009F039B" w:rsidRPr="00FD1AC6">
        <w:rPr>
          <w:rFonts w:ascii="Arial" w:hAnsi="Arial" w:cs="Arial"/>
          <w:b/>
          <w:sz w:val="22"/>
          <w:szCs w:val="22"/>
          <w:u w:val="single"/>
        </w:rPr>
        <w:t>47</w:t>
      </w:r>
      <w:r w:rsidR="00645F73" w:rsidRPr="00FD1AC6">
        <w:rPr>
          <w:rFonts w:ascii="Arial" w:hAnsi="Arial" w:cs="Arial"/>
          <w:b/>
          <w:sz w:val="22"/>
          <w:szCs w:val="22"/>
          <w:u w:val="single"/>
        </w:rPr>
        <w:t xml:space="preserve"> „Budowa garaży oraz bazy obsługowej dla </w:t>
      </w:r>
      <w:proofErr w:type="spellStart"/>
      <w:r w:rsidR="00645F73" w:rsidRPr="00FD1AC6">
        <w:rPr>
          <w:rFonts w:ascii="Arial" w:hAnsi="Arial" w:cs="Arial"/>
          <w:b/>
          <w:sz w:val="22"/>
          <w:szCs w:val="22"/>
          <w:u w:val="single"/>
        </w:rPr>
        <w:t>SpW</w:t>
      </w:r>
      <w:proofErr w:type="spellEnd"/>
      <w:r w:rsidR="00645F73" w:rsidRPr="00FD1AC6">
        <w:rPr>
          <w:rFonts w:ascii="Arial" w:hAnsi="Arial" w:cs="Arial"/>
          <w:b/>
          <w:sz w:val="22"/>
          <w:szCs w:val="22"/>
          <w:u w:val="single"/>
        </w:rPr>
        <w:t xml:space="preserve"> logistycznego”</w:t>
      </w:r>
    </w:p>
    <w:p w14:paraId="1A39B992" w14:textId="7D4339FC" w:rsidR="00850F71" w:rsidRPr="00FD1AC6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trzech bu</w:t>
      </w:r>
      <w:r>
        <w:rPr>
          <w:rFonts w:ascii="Arial" w:hAnsi="Arial" w:cs="Arial"/>
          <w:sz w:val="22"/>
          <w:szCs w:val="22"/>
          <w:lang w:eastAsia="ar-SA"/>
        </w:rPr>
        <w:t xml:space="preserve">dynków garażowych – budynek D2 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oraz budynki D3, D4 </w:t>
      </w:r>
      <w:r w:rsidR="00675F80">
        <w:rPr>
          <w:rFonts w:ascii="Arial" w:hAnsi="Arial" w:cs="Arial"/>
          <w:sz w:val="22"/>
          <w:szCs w:val="22"/>
          <w:lang w:eastAsia="ar-SA"/>
        </w:rPr>
        <w:br/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ze stanowiskami mycia pojazdów (myjnie przelotowe) z instalacjami </w:t>
      </w:r>
      <w:r w:rsidR="00850F71" w:rsidRPr="00FD1AC6">
        <w:rPr>
          <w:rFonts w:ascii="Arial" w:hAnsi="Arial" w:cs="Arial"/>
          <w:sz w:val="22"/>
          <w:szCs w:val="22"/>
          <w:lang w:eastAsia="ar-SA"/>
        </w:rPr>
        <w:t>wewnętrznymi,</w:t>
      </w:r>
    </w:p>
    <w:p w14:paraId="3390E131" w14:textId="2528205B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budynku warsztatowego z instalacjami wewnętrznymi,</w:t>
      </w:r>
    </w:p>
    <w:p w14:paraId="581BF5C2" w14:textId="12E55515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ogrodzenia (wraz z bramami, szlabanami i wideofonami),</w:t>
      </w:r>
    </w:p>
    <w:p w14:paraId="43AFEEF7" w14:textId="5BB8C645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wiaty na odpady,</w:t>
      </w:r>
    </w:p>
    <w:p w14:paraId="4F6F4B40" w14:textId="4DEA24CB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kanalizacji deszczowej ze zbiornikami retencyjnymi, urządzeniami oczyszczającymi i pompownią,</w:t>
      </w:r>
    </w:p>
    <w:p w14:paraId="7BA6C810" w14:textId="31CD9AB1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zewnętrznej instalacji oświetleniowej niskiego napięcia 0,4 </w:t>
      </w:r>
      <w:proofErr w:type="spellStart"/>
      <w:r w:rsidR="00850F71" w:rsidRPr="00850F71">
        <w:rPr>
          <w:rFonts w:ascii="Arial" w:hAnsi="Arial" w:cs="Arial"/>
          <w:sz w:val="22"/>
          <w:szCs w:val="22"/>
          <w:lang w:eastAsia="ar-SA"/>
        </w:rPr>
        <w:t>kV</w:t>
      </w:r>
      <w:proofErr w:type="spellEnd"/>
      <w:r w:rsidR="00850F71" w:rsidRPr="00850F71">
        <w:rPr>
          <w:rFonts w:ascii="Arial" w:hAnsi="Arial" w:cs="Arial"/>
          <w:sz w:val="22"/>
          <w:szCs w:val="22"/>
          <w:lang w:eastAsia="ar-SA"/>
        </w:rPr>
        <w:t>,</w:t>
      </w:r>
    </w:p>
    <w:p w14:paraId="48560AA5" w14:textId="4E0E4A99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zewnętrznej instalacji teletechnicznej kanalizacji kablowej,</w:t>
      </w:r>
    </w:p>
    <w:p w14:paraId="27E32719" w14:textId="7354901E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przyłączy kanalizacji sanitarnej,</w:t>
      </w:r>
    </w:p>
    <w:p w14:paraId="505FA4AD" w14:textId="4BFEA70C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przyłączy ciepłowniczych,</w:t>
      </w:r>
    </w:p>
    <w:p w14:paraId="003D5C57" w14:textId="2C97BAFB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przyłączy elektroenergetycznych niskiego napięcia 0,4 </w:t>
      </w:r>
      <w:proofErr w:type="spellStart"/>
      <w:r w:rsidR="00850F71" w:rsidRPr="00850F71">
        <w:rPr>
          <w:rFonts w:ascii="Arial" w:hAnsi="Arial" w:cs="Arial"/>
          <w:sz w:val="22"/>
          <w:szCs w:val="22"/>
          <w:lang w:eastAsia="ar-SA"/>
        </w:rPr>
        <w:t>kV</w:t>
      </w:r>
      <w:proofErr w:type="spellEnd"/>
      <w:r w:rsidR="00850F71" w:rsidRPr="00850F71">
        <w:rPr>
          <w:rFonts w:ascii="Arial" w:hAnsi="Arial" w:cs="Arial"/>
          <w:sz w:val="22"/>
          <w:szCs w:val="22"/>
          <w:lang w:eastAsia="ar-SA"/>
        </w:rPr>
        <w:t>,</w:t>
      </w:r>
    </w:p>
    <w:p w14:paraId="4D0C20C4" w14:textId="0599EC55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nawierzchni utwardzonych: placu manewrowego z miejscami postojowymi dla samochodów, dróg dojazdowych i chodników,</w:t>
      </w:r>
    </w:p>
    <w:p w14:paraId="6551CAA8" w14:textId="049639EC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ozbiórk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nawierzchni utwardzonych dróg i placów,</w:t>
      </w:r>
    </w:p>
    <w:p w14:paraId="0DD873E3" w14:textId="0C04832F" w:rsidR="00850F71" w:rsidRPr="00850F71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ozbiórk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budynku gospodarczego,</w:t>
      </w:r>
    </w:p>
    <w:p w14:paraId="2EE1E4FF" w14:textId="3F1E0B2E" w:rsidR="009F039B" w:rsidRPr="00FD1AC6" w:rsidRDefault="00FD1AC6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>ozbiórk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850F71" w:rsidRPr="00850F71">
        <w:rPr>
          <w:rFonts w:ascii="Arial" w:hAnsi="Arial" w:cs="Arial"/>
          <w:sz w:val="22"/>
          <w:szCs w:val="22"/>
          <w:lang w:eastAsia="ar-SA"/>
        </w:rPr>
        <w:t xml:space="preserve"> ogrodzenia.</w:t>
      </w:r>
    </w:p>
    <w:p w14:paraId="7671877C" w14:textId="016F89B2" w:rsidR="00A7483F" w:rsidRPr="00CC12DC" w:rsidRDefault="00A7483F" w:rsidP="00FD1AC6">
      <w:pPr>
        <w:suppressAutoHyphens/>
        <w:overflowPunct w:val="0"/>
        <w:autoSpaceDE w:val="0"/>
        <w:spacing w:line="276" w:lineRule="auto"/>
        <w:ind w:left="567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CC12DC">
        <w:rPr>
          <w:rFonts w:ascii="Arial" w:hAnsi="Arial" w:cs="Arial"/>
          <w:b/>
          <w:sz w:val="22"/>
          <w:szCs w:val="22"/>
          <w:u w:val="single"/>
          <w:lang w:eastAsia="ar-SA"/>
        </w:rPr>
        <w:t>Ponadto planuje się:</w:t>
      </w:r>
    </w:p>
    <w:p w14:paraId="02F25D18" w14:textId="6B3950E5" w:rsidR="00CC12DC" w:rsidRPr="00CC12DC" w:rsidRDefault="00675F80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</w:t>
      </w:r>
      <w:r w:rsidR="00CC12DC" w:rsidRPr="00CC12DC">
        <w:rPr>
          <w:rFonts w:ascii="Arial" w:hAnsi="Arial" w:cs="Arial"/>
          <w:sz w:val="22"/>
          <w:szCs w:val="22"/>
          <w:lang w:eastAsia="ar-SA"/>
        </w:rPr>
        <w:t>ykonanie robót ziemnych, m. in. niwelacja terenu, zdjęcie humusu, wykonanie nasypów budowlanych, wymianę gruntów nienośnych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66C96452" w14:textId="5C5465EB" w:rsidR="00CC12DC" w:rsidRPr="00B22DD9" w:rsidRDefault="00675F80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eastAsia="ar-SA"/>
        </w:rPr>
        <w:t>z</w:t>
      </w:r>
      <w:r w:rsidR="00CC12DC" w:rsidRPr="00CC12DC">
        <w:rPr>
          <w:rFonts w:ascii="Arial" w:hAnsi="Arial" w:cs="Arial"/>
          <w:sz w:val="22"/>
          <w:szCs w:val="22"/>
          <w:lang w:eastAsia="ar-SA"/>
        </w:rPr>
        <w:t xml:space="preserve">agospodarowanie terenów </w:t>
      </w:r>
      <w:r>
        <w:rPr>
          <w:rFonts w:ascii="Arial" w:hAnsi="Arial" w:cs="Arial"/>
          <w:sz w:val="22"/>
          <w:szCs w:val="22"/>
          <w:lang w:eastAsia="ar-SA"/>
        </w:rPr>
        <w:t>zielonych i</w:t>
      </w:r>
      <w:r w:rsidR="00CC12DC" w:rsidRPr="00CC12DC">
        <w:rPr>
          <w:rFonts w:ascii="Arial" w:hAnsi="Arial" w:cs="Arial"/>
          <w:sz w:val="22"/>
          <w:szCs w:val="22"/>
          <w:lang w:eastAsia="ar-SA"/>
        </w:rPr>
        <w:t xml:space="preserve"> w</w:t>
      </w:r>
      <w:r>
        <w:rPr>
          <w:rFonts w:ascii="Arial" w:hAnsi="Arial" w:cs="Arial"/>
          <w:sz w:val="22"/>
          <w:szCs w:val="22"/>
          <w:lang w:eastAsia="ar-SA"/>
        </w:rPr>
        <w:t>ycinkę kolidującego drzewostanu</w:t>
      </w:r>
      <w:r w:rsidR="00CC12DC" w:rsidRPr="00CC12DC">
        <w:rPr>
          <w:rFonts w:ascii="Arial" w:hAnsi="Arial" w:cs="Arial"/>
          <w:sz w:val="22"/>
          <w:szCs w:val="22"/>
          <w:lang w:eastAsia="ar-SA"/>
        </w:rPr>
        <w:t>.</w:t>
      </w:r>
    </w:p>
    <w:p w14:paraId="2543E4F9" w14:textId="4DED17E3" w:rsidR="00A7483F" w:rsidRPr="00364FD2" w:rsidRDefault="00A7483F" w:rsidP="00675F80">
      <w:pPr>
        <w:suppressAutoHyphens/>
        <w:overflowPunct w:val="0"/>
        <w:autoSpaceDE w:val="0"/>
        <w:spacing w:line="276" w:lineRule="auto"/>
        <w:ind w:firstLine="567"/>
        <w:jc w:val="both"/>
        <w:textAlignment w:val="baseline"/>
        <w:rPr>
          <w:rFonts w:ascii="Arial" w:hAnsi="Arial" w:cs="Arial"/>
          <w:b/>
          <w:iCs/>
          <w:sz w:val="22"/>
          <w:szCs w:val="22"/>
          <w:u w:val="single"/>
        </w:rPr>
      </w:pPr>
      <w:r w:rsidRPr="00364FD2">
        <w:rPr>
          <w:rFonts w:ascii="Arial" w:hAnsi="Arial" w:cs="Arial"/>
          <w:b/>
          <w:iCs/>
          <w:sz w:val="22"/>
          <w:szCs w:val="22"/>
          <w:u w:val="single"/>
        </w:rPr>
        <w:t>Zewnętrzna instalacja wodociągowa</w:t>
      </w:r>
      <w:r w:rsidR="005A4BCA" w:rsidRPr="00364FD2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14D8DB88" w14:textId="7B1DDB57" w:rsidR="00364FD2" w:rsidRPr="00364FD2" w:rsidRDefault="00364FD2" w:rsidP="00675F80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364FD2">
        <w:rPr>
          <w:rFonts w:ascii="Arial" w:hAnsi="Arial" w:cs="Arial"/>
          <w:iCs/>
          <w:sz w:val="22"/>
          <w:szCs w:val="22"/>
        </w:rPr>
        <w:t xml:space="preserve">Zaopatrzenie budynków garażowych w wodę odbywać się będzie z </w:t>
      </w:r>
      <w:r w:rsidR="00802B1E" w:rsidRPr="00364FD2">
        <w:rPr>
          <w:rFonts w:ascii="Arial" w:hAnsi="Arial" w:cs="Arial"/>
          <w:iCs/>
          <w:sz w:val="22"/>
          <w:szCs w:val="22"/>
        </w:rPr>
        <w:t xml:space="preserve">sieci wodociągowej ɸ90 i ɸ160PE </w:t>
      </w:r>
      <w:r w:rsidRPr="00364FD2">
        <w:rPr>
          <w:rFonts w:ascii="Arial" w:hAnsi="Arial" w:cs="Arial"/>
          <w:iCs/>
          <w:sz w:val="22"/>
          <w:szCs w:val="22"/>
        </w:rPr>
        <w:t>wg zadania 01752 „Budowa infrastruktury zabezpieczającej</w:t>
      </w:r>
      <w:r w:rsidR="00802B1E">
        <w:rPr>
          <w:rFonts w:ascii="Arial" w:hAnsi="Arial" w:cs="Arial"/>
          <w:iCs/>
          <w:sz w:val="22"/>
          <w:szCs w:val="22"/>
        </w:rPr>
        <w:t xml:space="preserve"> funkcjonowanie kompleksu”</w:t>
      </w:r>
      <w:r w:rsidRPr="00364FD2">
        <w:rPr>
          <w:rFonts w:ascii="Arial" w:hAnsi="Arial" w:cs="Arial"/>
          <w:iCs/>
          <w:sz w:val="22"/>
          <w:szCs w:val="22"/>
        </w:rPr>
        <w:t xml:space="preserve">. Na potrzeby zespołu budynków </w:t>
      </w:r>
      <w:r w:rsidR="00802B1E">
        <w:rPr>
          <w:rFonts w:ascii="Arial" w:hAnsi="Arial" w:cs="Arial"/>
          <w:iCs/>
          <w:sz w:val="22"/>
          <w:szCs w:val="22"/>
        </w:rPr>
        <w:t>zaprojektowano</w:t>
      </w:r>
      <w:r w:rsidRPr="00364FD2">
        <w:rPr>
          <w:rFonts w:ascii="Arial" w:hAnsi="Arial" w:cs="Arial"/>
          <w:iCs/>
          <w:sz w:val="22"/>
          <w:szCs w:val="22"/>
        </w:rPr>
        <w:t xml:space="preserve"> instalację hydrantową dla hydrantów </w:t>
      </w:r>
      <w:proofErr w:type="spellStart"/>
      <w:r w:rsidRPr="00364FD2">
        <w:rPr>
          <w:rFonts w:ascii="Arial" w:hAnsi="Arial" w:cs="Arial"/>
          <w:iCs/>
          <w:sz w:val="22"/>
          <w:szCs w:val="22"/>
        </w:rPr>
        <w:t>Dn</w:t>
      </w:r>
      <w:proofErr w:type="spellEnd"/>
      <w:r w:rsidRPr="00364FD2">
        <w:rPr>
          <w:rFonts w:ascii="Arial" w:hAnsi="Arial" w:cs="Arial"/>
          <w:iCs/>
          <w:sz w:val="22"/>
          <w:szCs w:val="22"/>
        </w:rPr>
        <w:t xml:space="preserve"> 80 o wydajności 20l/s </w:t>
      </w:r>
      <w:r w:rsidR="00574418">
        <w:rPr>
          <w:rFonts w:ascii="Arial" w:hAnsi="Arial" w:cs="Arial"/>
          <w:iCs/>
          <w:sz w:val="22"/>
          <w:szCs w:val="22"/>
        </w:rPr>
        <w:br/>
      </w:r>
      <w:r w:rsidRPr="00364FD2">
        <w:rPr>
          <w:rFonts w:ascii="Arial" w:hAnsi="Arial" w:cs="Arial"/>
          <w:iCs/>
          <w:sz w:val="22"/>
          <w:szCs w:val="22"/>
        </w:rPr>
        <w:t xml:space="preserve">na potrzeby ochrony p.poż. </w:t>
      </w:r>
      <w:r w:rsidR="00802B1E">
        <w:rPr>
          <w:rFonts w:ascii="Arial" w:hAnsi="Arial" w:cs="Arial"/>
          <w:iCs/>
          <w:sz w:val="22"/>
          <w:szCs w:val="22"/>
        </w:rPr>
        <w:t xml:space="preserve">(wg zadania </w:t>
      </w:r>
      <w:r w:rsidRPr="00364FD2">
        <w:rPr>
          <w:rFonts w:ascii="Arial" w:hAnsi="Arial" w:cs="Arial"/>
          <w:iCs/>
          <w:sz w:val="22"/>
          <w:szCs w:val="22"/>
        </w:rPr>
        <w:t>01752 „Budowa infrastruktury zabezpieczającej funkcjonowanie kompleksu”</w:t>
      </w:r>
      <w:r w:rsidR="00802B1E">
        <w:rPr>
          <w:rFonts w:ascii="Arial" w:hAnsi="Arial" w:cs="Arial"/>
          <w:iCs/>
          <w:sz w:val="22"/>
          <w:szCs w:val="22"/>
        </w:rPr>
        <w:t>)</w:t>
      </w:r>
      <w:r w:rsidRPr="00364FD2">
        <w:rPr>
          <w:rFonts w:ascii="Arial" w:hAnsi="Arial" w:cs="Arial"/>
          <w:iCs/>
          <w:sz w:val="22"/>
          <w:szCs w:val="22"/>
        </w:rPr>
        <w:t>.</w:t>
      </w:r>
    </w:p>
    <w:p w14:paraId="67491619" w14:textId="60576C0B" w:rsidR="00A7483F" w:rsidRPr="00364FD2" w:rsidRDefault="00A7483F" w:rsidP="00675F80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364FD2">
        <w:rPr>
          <w:rFonts w:ascii="Arial" w:hAnsi="Arial" w:cs="Arial"/>
          <w:b/>
          <w:iCs/>
          <w:sz w:val="22"/>
          <w:szCs w:val="22"/>
          <w:u w:val="single"/>
        </w:rPr>
        <w:t>Zewnętrzna instalacja kanalizacji sanitarnej</w:t>
      </w:r>
      <w:r w:rsidR="00783548" w:rsidRPr="00364FD2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7371AE04" w14:textId="4A9880C3" w:rsidR="00364FD2" w:rsidRPr="00364FD2" w:rsidRDefault="00802B1E" w:rsidP="00675F80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364FD2" w:rsidRPr="00364FD2">
        <w:rPr>
          <w:rFonts w:ascii="Arial" w:hAnsi="Arial" w:cs="Arial"/>
          <w:iCs/>
          <w:sz w:val="22"/>
          <w:szCs w:val="22"/>
        </w:rPr>
        <w:t>rzyłącza</w:t>
      </w:r>
      <w:r>
        <w:rPr>
          <w:rFonts w:ascii="Arial" w:hAnsi="Arial" w:cs="Arial"/>
          <w:iCs/>
          <w:sz w:val="22"/>
          <w:szCs w:val="22"/>
        </w:rPr>
        <w:t xml:space="preserve"> kanalizacji sanitarnej</w:t>
      </w:r>
      <w:r w:rsidR="00364FD2" w:rsidRPr="00364FD2">
        <w:rPr>
          <w:rFonts w:ascii="Arial" w:hAnsi="Arial" w:cs="Arial"/>
          <w:iCs/>
          <w:sz w:val="22"/>
          <w:szCs w:val="22"/>
        </w:rPr>
        <w:t xml:space="preserve"> będą miały za zadanie odprowadzenie ścieków bytowo-gospodarczych z </w:t>
      </w:r>
      <w:r>
        <w:rPr>
          <w:rFonts w:ascii="Arial" w:hAnsi="Arial" w:cs="Arial"/>
          <w:iCs/>
          <w:sz w:val="22"/>
          <w:szCs w:val="22"/>
        </w:rPr>
        <w:t>za</w:t>
      </w:r>
      <w:r w:rsidR="00364FD2" w:rsidRPr="00364FD2">
        <w:rPr>
          <w:rFonts w:ascii="Arial" w:hAnsi="Arial" w:cs="Arial"/>
          <w:iCs/>
          <w:sz w:val="22"/>
          <w:szCs w:val="22"/>
        </w:rPr>
        <w:t>projektowanych budynków do sieci kanalizacji sanitarnej:</w:t>
      </w:r>
    </w:p>
    <w:p w14:paraId="14ECC1D7" w14:textId="70C869EE" w:rsidR="00364FD2" w:rsidRPr="00364FD2" w:rsidRDefault="00802B1E" w:rsidP="00802B1E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</w:t>
      </w:r>
      <w:r w:rsidR="00364FD2" w:rsidRPr="00364FD2">
        <w:rPr>
          <w:rFonts w:ascii="Arial" w:hAnsi="Arial" w:cs="Arial"/>
          <w:iCs/>
          <w:sz w:val="22"/>
          <w:szCs w:val="22"/>
        </w:rPr>
        <w:t>udynek D1 i D2 – odprowadzenie kanalizacji sanitarnej do istniejące sieci ks200</w:t>
      </w:r>
      <w:r>
        <w:rPr>
          <w:rFonts w:ascii="Arial" w:hAnsi="Arial" w:cs="Arial"/>
          <w:iCs/>
          <w:sz w:val="22"/>
          <w:szCs w:val="22"/>
        </w:rPr>
        <w:t>, b</w:t>
      </w:r>
      <w:r w:rsidR="00364FD2" w:rsidRPr="00364FD2">
        <w:rPr>
          <w:rFonts w:ascii="Arial" w:hAnsi="Arial" w:cs="Arial"/>
          <w:iCs/>
          <w:sz w:val="22"/>
          <w:szCs w:val="22"/>
        </w:rPr>
        <w:t xml:space="preserve">udynek D3 i D4 – odprowadzenie kanalizacji sanitarnej do projektowanej sieci według </w:t>
      </w:r>
      <w:r>
        <w:rPr>
          <w:rFonts w:ascii="Arial" w:hAnsi="Arial" w:cs="Arial"/>
          <w:iCs/>
          <w:sz w:val="22"/>
          <w:szCs w:val="22"/>
        </w:rPr>
        <w:t>zadania</w:t>
      </w:r>
      <w:r w:rsidR="00364FD2" w:rsidRPr="00364FD2">
        <w:rPr>
          <w:rFonts w:ascii="Arial" w:hAnsi="Arial" w:cs="Arial"/>
          <w:iCs/>
          <w:sz w:val="22"/>
          <w:szCs w:val="22"/>
        </w:rPr>
        <w:t xml:space="preserve"> nr 01752 „Budowa infrastruktury zabezpieczającej funkcjonowanie kompleksu”.</w:t>
      </w:r>
    </w:p>
    <w:p w14:paraId="31E9EA9E" w14:textId="77777777" w:rsidR="004259FC" w:rsidRDefault="004259FC" w:rsidP="00675F80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700CD1C" w14:textId="77777777" w:rsidR="004259FC" w:rsidRDefault="004259FC" w:rsidP="00675F80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</w:p>
    <w:p w14:paraId="69BC5503" w14:textId="2EE66015" w:rsidR="00A7483F" w:rsidRPr="00364FD2" w:rsidRDefault="00A7483F" w:rsidP="00675F80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364FD2">
        <w:rPr>
          <w:rFonts w:ascii="Arial" w:hAnsi="Arial" w:cs="Arial"/>
          <w:b/>
          <w:iCs/>
          <w:sz w:val="22"/>
          <w:szCs w:val="22"/>
          <w:u w:val="single"/>
        </w:rPr>
        <w:lastRenderedPageBreak/>
        <w:t>Zewnętrzna instalacja kanalizacji deszczowej</w:t>
      </w:r>
      <w:r w:rsidR="00783548" w:rsidRPr="00364FD2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2B6AB63C" w14:textId="6E795219" w:rsidR="00364FD2" w:rsidRPr="00364FD2" w:rsidRDefault="00364FD2" w:rsidP="00675F80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364FD2">
        <w:rPr>
          <w:rFonts w:ascii="Arial" w:hAnsi="Arial" w:cs="Arial"/>
          <w:iCs/>
          <w:sz w:val="22"/>
          <w:szCs w:val="22"/>
        </w:rPr>
        <w:t xml:space="preserve">W ramach zadania </w:t>
      </w:r>
      <w:r w:rsidR="00802B1E">
        <w:rPr>
          <w:rFonts w:ascii="Arial" w:hAnsi="Arial" w:cs="Arial"/>
          <w:iCs/>
          <w:sz w:val="22"/>
          <w:szCs w:val="22"/>
        </w:rPr>
        <w:t>zaprojektowano</w:t>
      </w:r>
      <w:r w:rsidRPr="00364FD2">
        <w:rPr>
          <w:rFonts w:ascii="Arial" w:hAnsi="Arial" w:cs="Arial"/>
          <w:iCs/>
          <w:sz w:val="22"/>
          <w:szCs w:val="22"/>
        </w:rPr>
        <w:t xml:space="preserve"> kanalizację deszczową ze zbiornikami retencyjnymi, urządzeniami oczyszczającymi i pompownią. Kanalizacja deszczowa będzie miała za zadanie odprowadzenie wód opadowych z dachów projektowanych budynków oraz z zagospodarowania terenu – terenów utwardzonych placów oraz parkingów, do baterii zbiorników retencyjnych o pojemności ~650 m3. Wody opadowe po retencjonowaniu, poprzez przepompownię wód deszczowych, zostaną odprowadzone do sieci kanalizacji deszczowej projektowanej według zadani</w:t>
      </w:r>
      <w:r w:rsidR="00802B1E">
        <w:rPr>
          <w:rFonts w:ascii="Arial" w:hAnsi="Arial" w:cs="Arial"/>
          <w:iCs/>
          <w:sz w:val="22"/>
          <w:szCs w:val="22"/>
        </w:rPr>
        <w:t>a</w:t>
      </w:r>
      <w:r w:rsidRPr="00364FD2">
        <w:rPr>
          <w:rFonts w:ascii="Arial" w:hAnsi="Arial" w:cs="Arial"/>
          <w:iCs/>
          <w:sz w:val="22"/>
          <w:szCs w:val="22"/>
        </w:rPr>
        <w:t xml:space="preserve"> </w:t>
      </w:r>
      <w:r w:rsidR="00802B1E">
        <w:rPr>
          <w:rFonts w:ascii="Arial" w:hAnsi="Arial" w:cs="Arial"/>
          <w:iCs/>
          <w:sz w:val="22"/>
          <w:szCs w:val="22"/>
        </w:rPr>
        <w:br/>
      </w:r>
      <w:r w:rsidRPr="00364FD2">
        <w:rPr>
          <w:rFonts w:ascii="Arial" w:hAnsi="Arial" w:cs="Arial"/>
          <w:iCs/>
          <w:sz w:val="22"/>
          <w:szCs w:val="22"/>
        </w:rPr>
        <w:t>nr 01752 „Budowa infrastruktury zabezpieczającej funkcjonowanie kompleksu”.</w:t>
      </w:r>
    </w:p>
    <w:p w14:paraId="69775F1A" w14:textId="65B89D18" w:rsidR="00364FD2" w:rsidRPr="00364FD2" w:rsidRDefault="00364FD2" w:rsidP="00675F80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364FD2">
        <w:rPr>
          <w:rFonts w:ascii="Arial" w:hAnsi="Arial" w:cs="Arial"/>
          <w:iCs/>
          <w:sz w:val="22"/>
          <w:szCs w:val="22"/>
        </w:rPr>
        <w:t xml:space="preserve">Wody z dachów odprowadzane będą poprzez system rynien (wg. </w:t>
      </w:r>
      <w:r w:rsidR="00802B1E">
        <w:rPr>
          <w:rFonts w:ascii="Arial" w:hAnsi="Arial" w:cs="Arial"/>
          <w:iCs/>
          <w:sz w:val="22"/>
          <w:szCs w:val="22"/>
        </w:rPr>
        <w:t>o</w:t>
      </w:r>
      <w:r w:rsidRPr="00364FD2">
        <w:rPr>
          <w:rFonts w:ascii="Arial" w:hAnsi="Arial" w:cs="Arial"/>
          <w:iCs/>
          <w:sz w:val="22"/>
          <w:szCs w:val="22"/>
        </w:rPr>
        <w:t>pracowania branży architektonicznej). Wody</w:t>
      </w:r>
      <w:r w:rsidR="00802B1E">
        <w:rPr>
          <w:rFonts w:ascii="Arial" w:hAnsi="Arial" w:cs="Arial"/>
          <w:iCs/>
          <w:sz w:val="22"/>
          <w:szCs w:val="22"/>
        </w:rPr>
        <w:t xml:space="preserve"> opadowe z terenów utwardzonych</w:t>
      </w:r>
      <w:r w:rsidRPr="00364FD2">
        <w:rPr>
          <w:rFonts w:ascii="Arial" w:hAnsi="Arial" w:cs="Arial"/>
          <w:iCs/>
          <w:sz w:val="22"/>
          <w:szCs w:val="22"/>
        </w:rPr>
        <w:t xml:space="preserve"> odprowadzane będą poprzez systemowe odwodnienia liniowe.</w:t>
      </w:r>
    </w:p>
    <w:p w14:paraId="09890F3A" w14:textId="5B11669D" w:rsidR="00A7483F" w:rsidRPr="00364FD2" w:rsidRDefault="004A5847" w:rsidP="00675F80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364FD2">
        <w:rPr>
          <w:rFonts w:ascii="Arial" w:hAnsi="Arial" w:cs="Arial"/>
          <w:b/>
          <w:iCs/>
          <w:sz w:val="22"/>
          <w:szCs w:val="22"/>
          <w:u w:val="single"/>
        </w:rPr>
        <w:t>Przyłącze doziemnej instalacji cieplnej</w:t>
      </w:r>
      <w:r w:rsidR="00E972C1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36C0C47A" w14:textId="415801C1" w:rsidR="00364FD2" w:rsidRPr="00E972C1" w:rsidRDefault="00802B1E" w:rsidP="00675F80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364FD2" w:rsidRPr="00364FD2">
        <w:rPr>
          <w:rFonts w:ascii="Arial" w:hAnsi="Arial" w:cs="Arial"/>
          <w:iCs/>
          <w:sz w:val="22"/>
          <w:szCs w:val="22"/>
        </w:rPr>
        <w:t xml:space="preserve">rzyłącza ciepłownicze doprowadzające ciepło do </w:t>
      </w:r>
      <w:r>
        <w:rPr>
          <w:rFonts w:ascii="Arial" w:hAnsi="Arial" w:cs="Arial"/>
          <w:iCs/>
          <w:sz w:val="22"/>
          <w:szCs w:val="22"/>
        </w:rPr>
        <w:t>za</w:t>
      </w:r>
      <w:r w:rsidR="00364FD2" w:rsidRPr="00364FD2">
        <w:rPr>
          <w:rFonts w:ascii="Arial" w:hAnsi="Arial" w:cs="Arial"/>
          <w:iCs/>
          <w:sz w:val="22"/>
          <w:szCs w:val="22"/>
        </w:rPr>
        <w:t xml:space="preserve">projektowanych budynków. Zasilanie w energię cieplną będzie doprowadzone z kotłowni projektowanej według </w:t>
      </w:r>
      <w:r>
        <w:rPr>
          <w:rFonts w:ascii="Arial" w:hAnsi="Arial" w:cs="Arial"/>
          <w:iCs/>
          <w:sz w:val="22"/>
          <w:szCs w:val="22"/>
        </w:rPr>
        <w:t>zadania</w:t>
      </w:r>
      <w:r w:rsidR="00364FD2" w:rsidRPr="00364FD2">
        <w:rPr>
          <w:rFonts w:ascii="Arial" w:hAnsi="Arial" w:cs="Arial"/>
          <w:iCs/>
          <w:sz w:val="22"/>
          <w:szCs w:val="22"/>
        </w:rPr>
        <w:t xml:space="preserve"> nr 01752 „Budowa infrastruktury zabezpieczającej funkcjonowanie </w:t>
      </w:r>
      <w:r w:rsidR="00364FD2" w:rsidRPr="00E972C1">
        <w:rPr>
          <w:rFonts w:ascii="Arial" w:hAnsi="Arial" w:cs="Arial"/>
          <w:iCs/>
          <w:sz w:val="22"/>
          <w:szCs w:val="22"/>
        </w:rPr>
        <w:t>kompleksu”.</w:t>
      </w:r>
    </w:p>
    <w:p w14:paraId="20994FBB" w14:textId="7F623FC8" w:rsidR="00A7483F" w:rsidRPr="00E972C1" w:rsidRDefault="00A7483F" w:rsidP="00675F80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E972C1">
        <w:rPr>
          <w:rFonts w:ascii="Arial" w:hAnsi="Arial" w:cs="Arial"/>
          <w:b/>
          <w:iCs/>
          <w:sz w:val="22"/>
          <w:szCs w:val="22"/>
          <w:u w:val="single"/>
        </w:rPr>
        <w:t>Zewnętrzna instalacja elektroenergetyczna</w:t>
      </w:r>
      <w:r w:rsidR="00783548" w:rsidRPr="00E972C1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253D0603" w14:textId="3361900A" w:rsidR="00E972C1" w:rsidRPr="001D55CA" w:rsidRDefault="00364FD2" w:rsidP="00675F80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E972C1">
        <w:rPr>
          <w:rFonts w:ascii="Arial" w:hAnsi="Arial" w:cs="Arial"/>
          <w:iCs/>
          <w:sz w:val="22"/>
          <w:szCs w:val="22"/>
        </w:rPr>
        <w:t xml:space="preserve">Zasilanie budynków zapewnione poprzez </w:t>
      </w:r>
      <w:r w:rsidR="00802B1E">
        <w:rPr>
          <w:rFonts w:ascii="Arial" w:hAnsi="Arial" w:cs="Arial"/>
          <w:iCs/>
          <w:sz w:val="22"/>
          <w:szCs w:val="22"/>
        </w:rPr>
        <w:t>za</w:t>
      </w:r>
      <w:r w:rsidRPr="00E972C1">
        <w:rPr>
          <w:rFonts w:ascii="Arial" w:hAnsi="Arial" w:cs="Arial"/>
          <w:iCs/>
          <w:sz w:val="22"/>
          <w:szCs w:val="22"/>
        </w:rPr>
        <w:t xml:space="preserve">projektowane przyłącza elektroenergetyczne niskiego napięcia 0,4 </w:t>
      </w:r>
      <w:proofErr w:type="spellStart"/>
      <w:r w:rsidRPr="00E972C1">
        <w:rPr>
          <w:rFonts w:ascii="Arial" w:hAnsi="Arial" w:cs="Arial"/>
          <w:iCs/>
          <w:sz w:val="22"/>
          <w:szCs w:val="22"/>
        </w:rPr>
        <w:t>kV</w:t>
      </w:r>
      <w:proofErr w:type="spellEnd"/>
      <w:r w:rsidRPr="00E972C1">
        <w:rPr>
          <w:rFonts w:ascii="Arial" w:hAnsi="Arial" w:cs="Arial"/>
          <w:iCs/>
          <w:sz w:val="22"/>
          <w:szCs w:val="22"/>
        </w:rPr>
        <w:t xml:space="preserve">, które będą podłączone </w:t>
      </w:r>
      <w:r w:rsidR="00802B1E">
        <w:rPr>
          <w:rFonts w:ascii="Arial" w:hAnsi="Arial" w:cs="Arial"/>
          <w:iCs/>
          <w:sz w:val="22"/>
          <w:szCs w:val="22"/>
        </w:rPr>
        <w:br/>
      </w:r>
      <w:r w:rsidRPr="00E972C1">
        <w:rPr>
          <w:rFonts w:ascii="Arial" w:hAnsi="Arial" w:cs="Arial"/>
          <w:iCs/>
          <w:sz w:val="22"/>
          <w:szCs w:val="22"/>
        </w:rPr>
        <w:t xml:space="preserve">do stacji transformatorowej ST-2 15/0,4 </w:t>
      </w:r>
      <w:proofErr w:type="spellStart"/>
      <w:r w:rsidRPr="00E972C1">
        <w:rPr>
          <w:rFonts w:ascii="Arial" w:hAnsi="Arial" w:cs="Arial"/>
          <w:iCs/>
          <w:sz w:val="22"/>
          <w:szCs w:val="22"/>
        </w:rPr>
        <w:t>kV</w:t>
      </w:r>
      <w:proofErr w:type="spellEnd"/>
      <w:r w:rsidRPr="00E972C1">
        <w:rPr>
          <w:rFonts w:ascii="Arial" w:hAnsi="Arial" w:cs="Arial"/>
          <w:iCs/>
          <w:sz w:val="22"/>
          <w:szCs w:val="22"/>
        </w:rPr>
        <w:t xml:space="preserve">, natomiast zasilanie rezerwowe </w:t>
      </w:r>
      <w:r w:rsidR="00802B1E">
        <w:rPr>
          <w:rFonts w:ascii="Arial" w:hAnsi="Arial" w:cs="Arial"/>
          <w:iCs/>
          <w:sz w:val="22"/>
          <w:szCs w:val="22"/>
        </w:rPr>
        <w:br/>
      </w:r>
      <w:r w:rsidRPr="00E972C1">
        <w:rPr>
          <w:rFonts w:ascii="Arial" w:hAnsi="Arial" w:cs="Arial"/>
          <w:iCs/>
          <w:sz w:val="22"/>
          <w:szCs w:val="22"/>
        </w:rPr>
        <w:t>za pośrednictwem agregatu prądotwórczego usytuowanego w obrębie stacji transformatorowej. W przypadku wystąpienia awarii zasilania podstawowego przejście na zasilanie rezerwowe zostanie zrealizowane au</w:t>
      </w:r>
      <w:r w:rsidRPr="00364FD2">
        <w:rPr>
          <w:rFonts w:ascii="Arial" w:hAnsi="Arial" w:cs="Arial"/>
          <w:iCs/>
          <w:sz w:val="22"/>
          <w:szCs w:val="22"/>
        </w:rPr>
        <w:t xml:space="preserve">tomatycznie za pomocą układu SZR. W zakresie niniejszego zadania inwestycyjnego </w:t>
      </w:r>
      <w:r w:rsidR="00802B1E">
        <w:rPr>
          <w:rFonts w:ascii="Arial" w:hAnsi="Arial" w:cs="Arial"/>
          <w:iCs/>
          <w:sz w:val="22"/>
          <w:szCs w:val="22"/>
        </w:rPr>
        <w:t>zaprojektowano</w:t>
      </w:r>
      <w:r w:rsidRPr="00364FD2">
        <w:rPr>
          <w:rFonts w:ascii="Arial" w:hAnsi="Arial" w:cs="Arial"/>
          <w:iCs/>
          <w:sz w:val="22"/>
          <w:szCs w:val="22"/>
        </w:rPr>
        <w:t xml:space="preserve"> przyłącza od stacji transformatorowej ST-2 do budynku magazynowego. Stacja ST-2 zaprojektowana została według zadania nr 01752 „Budowa infrastruktury zabezpieczającej funkcjonowanie kompleksu”.</w:t>
      </w:r>
      <w:r w:rsidR="00E972C1" w:rsidRPr="00E972C1">
        <w:t xml:space="preserve"> </w:t>
      </w:r>
      <w:r w:rsidR="00802B1E">
        <w:rPr>
          <w:rFonts w:ascii="Arial" w:hAnsi="Arial" w:cs="Arial"/>
          <w:iCs/>
          <w:sz w:val="22"/>
          <w:szCs w:val="22"/>
        </w:rPr>
        <w:t>Zap</w:t>
      </w:r>
      <w:r w:rsidR="00E972C1" w:rsidRPr="00E972C1">
        <w:rPr>
          <w:rFonts w:ascii="Arial" w:hAnsi="Arial" w:cs="Arial"/>
          <w:iCs/>
          <w:sz w:val="22"/>
          <w:szCs w:val="22"/>
        </w:rPr>
        <w:t xml:space="preserve">rojektowane zagospodarowanie będzie wyposażone w zewnętrzną instalację oświetleniową </w:t>
      </w:r>
      <w:proofErr w:type="spellStart"/>
      <w:r w:rsidR="00E972C1" w:rsidRPr="00E972C1">
        <w:rPr>
          <w:rFonts w:ascii="Arial" w:hAnsi="Arial" w:cs="Arial"/>
          <w:iCs/>
          <w:sz w:val="22"/>
          <w:szCs w:val="22"/>
        </w:rPr>
        <w:t>nN</w:t>
      </w:r>
      <w:proofErr w:type="spellEnd"/>
      <w:r w:rsidR="00E972C1" w:rsidRPr="00E972C1">
        <w:rPr>
          <w:rFonts w:ascii="Arial" w:hAnsi="Arial" w:cs="Arial"/>
          <w:iCs/>
          <w:sz w:val="22"/>
          <w:szCs w:val="22"/>
        </w:rPr>
        <w:t xml:space="preserve"> 0,4 </w:t>
      </w:r>
      <w:proofErr w:type="spellStart"/>
      <w:r w:rsidR="00E972C1" w:rsidRPr="00E972C1">
        <w:rPr>
          <w:rFonts w:ascii="Arial" w:hAnsi="Arial" w:cs="Arial"/>
          <w:iCs/>
          <w:sz w:val="22"/>
          <w:szCs w:val="22"/>
        </w:rPr>
        <w:t>kV</w:t>
      </w:r>
      <w:proofErr w:type="spellEnd"/>
      <w:r w:rsidR="00E972C1" w:rsidRPr="00E972C1">
        <w:rPr>
          <w:rFonts w:ascii="Arial" w:hAnsi="Arial" w:cs="Arial"/>
          <w:iCs/>
          <w:sz w:val="22"/>
          <w:szCs w:val="22"/>
        </w:rPr>
        <w:t xml:space="preserve"> wraz </w:t>
      </w:r>
      <w:r w:rsidR="00802B1E">
        <w:rPr>
          <w:rFonts w:ascii="Arial" w:hAnsi="Arial" w:cs="Arial"/>
          <w:iCs/>
          <w:sz w:val="22"/>
          <w:szCs w:val="22"/>
        </w:rPr>
        <w:br/>
      </w:r>
      <w:r w:rsidR="00E972C1" w:rsidRPr="00E972C1">
        <w:rPr>
          <w:rFonts w:ascii="Arial" w:hAnsi="Arial" w:cs="Arial"/>
          <w:iCs/>
          <w:sz w:val="22"/>
          <w:szCs w:val="22"/>
        </w:rPr>
        <w:t xml:space="preserve">ze słupami oświetleniowymi usytuowanymi wzdłuż układu drogowego. Zasilanie będzie zapewnione z sieci elektroenergetycznej </w:t>
      </w:r>
      <w:proofErr w:type="spellStart"/>
      <w:r w:rsidR="00E972C1" w:rsidRPr="00E972C1">
        <w:rPr>
          <w:rFonts w:ascii="Arial" w:hAnsi="Arial" w:cs="Arial"/>
          <w:iCs/>
          <w:sz w:val="22"/>
          <w:szCs w:val="22"/>
        </w:rPr>
        <w:t>nN</w:t>
      </w:r>
      <w:proofErr w:type="spellEnd"/>
      <w:r w:rsidR="00E972C1" w:rsidRPr="00E972C1">
        <w:rPr>
          <w:rFonts w:ascii="Arial" w:hAnsi="Arial" w:cs="Arial"/>
          <w:iCs/>
          <w:sz w:val="22"/>
          <w:szCs w:val="22"/>
        </w:rPr>
        <w:t xml:space="preserve"> 0,4 </w:t>
      </w:r>
      <w:proofErr w:type="spellStart"/>
      <w:r w:rsidR="00E972C1" w:rsidRPr="00E972C1">
        <w:rPr>
          <w:rFonts w:ascii="Arial" w:hAnsi="Arial" w:cs="Arial"/>
          <w:iCs/>
          <w:sz w:val="22"/>
          <w:szCs w:val="22"/>
        </w:rPr>
        <w:t>kV</w:t>
      </w:r>
      <w:proofErr w:type="spellEnd"/>
      <w:r w:rsidR="00E972C1" w:rsidRPr="00E972C1">
        <w:rPr>
          <w:rFonts w:ascii="Arial" w:hAnsi="Arial" w:cs="Arial"/>
          <w:iCs/>
          <w:sz w:val="22"/>
          <w:szCs w:val="22"/>
        </w:rPr>
        <w:t xml:space="preserve">, </w:t>
      </w:r>
      <w:r w:rsidR="00882C37">
        <w:rPr>
          <w:rFonts w:ascii="Arial" w:hAnsi="Arial" w:cs="Arial"/>
          <w:iCs/>
          <w:sz w:val="22"/>
          <w:szCs w:val="22"/>
        </w:rPr>
        <w:t>za</w:t>
      </w:r>
      <w:r w:rsidR="00E972C1" w:rsidRPr="00E972C1">
        <w:rPr>
          <w:rFonts w:ascii="Arial" w:hAnsi="Arial" w:cs="Arial"/>
          <w:iCs/>
          <w:sz w:val="22"/>
          <w:szCs w:val="22"/>
        </w:rPr>
        <w:t>projektowanej według zadania nr 01752 „Budowa infrastruktury zabezpieczającej funkcjonowanie kompleksu”, która będzie dostarczała energię ze stacji transformatorowej ST-2 15</w:t>
      </w:r>
      <w:r w:rsidR="00E972C1" w:rsidRPr="001D55CA">
        <w:rPr>
          <w:rFonts w:ascii="Arial" w:hAnsi="Arial" w:cs="Arial"/>
          <w:iCs/>
          <w:sz w:val="22"/>
          <w:szCs w:val="22"/>
        </w:rPr>
        <w:t xml:space="preserve">/0,4 </w:t>
      </w:r>
      <w:proofErr w:type="spellStart"/>
      <w:r w:rsidR="00E972C1" w:rsidRPr="001D55CA">
        <w:rPr>
          <w:rFonts w:ascii="Arial" w:hAnsi="Arial" w:cs="Arial"/>
          <w:iCs/>
          <w:sz w:val="22"/>
          <w:szCs w:val="22"/>
        </w:rPr>
        <w:t>kV</w:t>
      </w:r>
      <w:proofErr w:type="spellEnd"/>
      <w:r w:rsidR="00E972C1" w:rsidRPr="001D55CA">
        <w:rPr>
          <w:rFonts w:ascii="Arial" w:hAnsi="Arial" w:cs="Arial"/>
          <w:iCs/>
          <w:sz w:val="22"/>
          <w:szCs w:val="22"/>
        </w:rPr>
        <w:t>, natomiast zasilanie rezerwowe za pośrednictwem agregatu prądotwórczego usytuowanego w obrębie tejże stacji transformatorowej.</w:t>
      </w:r>
    </w:p>
    <w:p w14:paraId="2B7EDEDA" w14:textId="632533B1" w:rsidR="00A7483F" w:rsidRPr="001D55CA" w:rsidRDefault="00A7483F" w:rsidP="00675F80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1D55CA">
        <w:rPr>
          <w:rFonts w:ascii="Arial" w:hAnsi="Arial" w:cs="Arial"/>
          <w:b/>
          <w:iCs/>
          <w:sz w:val="22"/>
          <w:szCs w:val="22"/>
          <w:u w:val="single"/>
        </w:rPr>
        <w:t>Zewnętrzna kanalizacja teletechniczna</w:t>
      </w:r>
      <w:r w:rsidR="00783548" w:rsidRPr="001D55CA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00AD6DB5" w14:textId="7CAC1B3A" w:rsidR="001D55CA" w:rsidRPr="001D55CA" w:rsidRDefault="001D55CA" w:rsidP="00675F80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1D55CA">
        <w:rPr>
          <w:rFonts w:ascii="Arial" w:hAnsi="Arial" w:cs="Arial"/>
          <w:iCs/>
          <w:sz w:val="22"/>
          <w:szCs w:val="22"/>
        </w:rPr>
        <w:t xml:space="preserve">Na potrzeby elektronicznych systemów wspomagających ochronę fizyczną w ramach niniejszego zadania </w:t>
      </w:r>
      <w:r w:rsidR="00882C37">
        <w:rPr>
          <w:rFonts w:ascii="Arial" w:hAnsi="Arial" w:cs="Arial"/>
          <w:iCs/>
          <w:sz w:val="22"/>
          <w:szCs w:val="22"/>
        </w:rPr>
        <w:t>zaprojektowano</w:t>
      </w:r>
      <w:r w:rsidRPr="001D55CA">
        <w:rPr>
          <w:rFonts w:ascii="Arial" w:hAnsi="Arial" w:cs="Arial"/>
          <w:iCs/>
          <w:sz w:val="22"/>
          <w:szCs w:val="22"/>
        </w:rPr>
        <w:t xml:space="preserve"> zewnętrzną instalację teletechnicznej kanalizacji kablowej obejmującą bramy ze szlabanami.</w:t>
      </w:r>
    </w:p>
    <w:p w14:paraId="2EEBD601" w14:textId="18566B1C" w:rsidR="004A5847" w:rsidRPr="00E90C1F" w:rsidRDefault="001D55CA" w:rsidP="00675F80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  <w:highlight w:val="yellow"/>
        </w:rPr>
      </w:pPr>
      <w:r w:rsidRPr="001D55CA">
        <w:rPr>
          <w:rFonts w:ascii="Arial" w:hAnsi="Arial" w:cs="Arial"/>
          <w:iCs/>
          <w:sz w:val="22"/>
          <w:szCs w:val="22"/>
        </w:rPr>
        <w:t>Należy wybudować nowe odcinki kanalizacji kablowej od projektowanych bram lub szaf sterowniczych do studni kablowych projektowanych w ramach odrębnego zadania 60394 – inwestor CZC SZ.</w:t>
      </w:r>
    </w:p>
    <w:p w14:paraId="0D8416FE" w14:textId="14A23C31" w:rsidR="00C010D6" w:rsidRPr="00427F46" w:rsidRDefault="00C010D6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27F46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0C93509F" w14:textId="298FA29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 xml:space="preserve">budowę nowych obiektów: </w:t>
      </w:r>
      <w:r w:rsidR="00427F46" w:rsidRPr="00427F46">
        <w:rPr>
          <w:rFonts w:ascii="Arial" w:hAnsi="Arial" w:cs="Arial"/>
          <w:sz w:val="22"/>
          <w:szCs w:val="22"/>
        </w:rPr>
        <w:t>3 budynków garażowych</w:t>
      </w:r>
      <w:r w:rsidR="00882C37">
        <w:rPr>
          <w:rFonts w:ascii="Arial" w:hAnsi="Arial" w:cs="Arial"/>
          <w:sz w:val="22"/>
          <w:szCs w:val="22"/>
        </w:rPr>
        <w:t>, b</w:t>
      </w:r>
      <w:r w:rsidR="00882C37" w:rsidRPr="00427F46">
        <w:rPr>
          <w:rFonts w:ascii="Arial" w:hAnsi="Arial" w:cs="Arial"/>
          <w:sz w:val="22"/>
          <w:szCs w:val="22"/>
        </w:rPr>
        <w:t>udyn</w:t>
      </w:r>
      <w:r w:rsidR="00882C37">
        <w:rPr>
          <w:rFonts w:ascii="Arial" w:hAnsi="Arial" w:cs="Arial"/>
          <w:sz w:val="22"/>
          <w:szCs w:val="22"/>
        </w:rPr>
        <w:t>ku</w:t>
      </w:r>
      <w:r w:rsidR="00882C37" w:rsidRPr="00427F46">
        <w:rPr>
          <w:rFonts w:ascii="Arial" w:hAnsi="Arial" w:cs="Arial"/>
          <w:sz w:val="22"/>
          <w:szCs w:val="22"/>
        </w:rPr>
        <w:t xml:space="preserve"> </w:t>
      </w:r>
      <w:r w:rsidR="00882C37">
        <w:rPr>
          <w:rFonts w:ascii="Arial" w:hAnsi="Arial" w:cs="Arial"/>
          <w:sz w:val="22"/>
          <w:szCs w:val="22"/>
        </w:rPr>
        <w:t>warsztatowego</w:t>
      </w:r>
      <w:r w:rsidR="00882C37" w:rsidRPr="00427F46">
        <w:rPr>
          <w:rFonts w:ascii="Arial" w:hAnsi="Arial" w:cs="Arial"/>
          <w:sz w:val="22"/>
          <w:szCs w:val="22"/>
        </w:rPr>
        <w:t>,</w:t>
      </w:r>
    </w:p>
    <w:p w14:paraId="0A8898F7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prace fundamentowe,</w:t>
      </w:r>
    </w:p>
    <w:p w14:paraId="3560EDDC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prace konstrukcyjne, murowe,</w:t>
      </w:r>
    </w:p>
    <w:p w14:paraId="6291D840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wykonanie izolacji przeciwwilgociowych i termicznych,</w:t>
      </w:r>
    </w:p>
    <w:p w14:paraId="10220C75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 xml:space="preserve">wykonanie pokrycia i odwodnienia dachu, </w:t>
      </w:r>
    </w:p>
    <w:p w14:paraId="0544ABFD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lastRenderedPageBreak/>
        <w:t>prace elewacyjne zewnętrzne (materiały wykończeniowe, tynki, obróbki blacharskie, rynny, rury spustowe),</w:t>
      </w:r>
    </w:p>
    <w:p w14:paraId="3686C754" w14:textId="66FAB2E0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 xml:space="preserve">wykonanie wewnętrznych przegród murowanych i działowych w oparciu </w:t>
      </w:r>
      <w:r w:rsidR="00882C37">
        <w:rPr>
          <w:rFonts w:ascii="Arial" w:hAnsi="Arial" w:cs="Arial"/>
          <w:sz w:val="22"/>
          <w:szCs w:val="22"/>
        </w:rPr>
        <w:br/>
      </w:r>
      <w:r w:rsidRPr="00427F46">
        <w:rPr>
          <w:rFonts w:ascii="Arial" w:hAnsi="Arial" w:cs="Arial"/>
          <w:sz w:val="22"/>
          <w:szCs w:val="22"/>
        </w:rPr>
        <w:t xml:space="preserve">o przyjęte rozwiązania funkcjonalno-użytkowe (wg części graficznej) – ściany wewnętrzne murowane z bloczków silikatowych, ściany działowe murowane </w:t>
      </w:r>
    </w:p>
    <w:p w14:paraId="6B99A0C1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montaż stolarki/ślusarki zewnętrznej i wewnętrznej,</w:t>
      </w:r>
    </w:p>
    <w:p w14:paraId="7FB8F1A3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wykonanie wszystkich elementów wykończeniowych, m.in. ścian, posadzek, sufitów podwieszonych, wykonanie wycieraczek wewnętrznych i zewnętrznych,</w:t>
      </w:r>
    </w:p>
    <w:p w14:paraId="751AFF36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instalowanie sufitów podwieszonych,</w:t>
      </w:r>
    </w:p>
    <w:p w14:paraId="09B8D0BB" w14:textId="10E153DC" w:rsidR="00A30EBE" w:rsidRPr="00675F80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wydzielenie kabi</w:t>
      </w:r>
      <w:r w:rsidR="00882C37">
        <w:rPr>
          <w:rFonts w:ascii="Arial" w:hAnsi="Arial" w:cs="Arial"/>
          <w:sz w:val="22"/>
          <w:szCs w:val="22"/>
        </w:rPr>
        <w:t>n ustępowych HPL, gr. min. 20mm.</w:t>
      </w:r>
    </w:p>
    <w:p w14:paraId="5D17DAA5" w14:textId="3CCAE53F" w:rsidR="00C010D6" w:rsidRPr="00427F46" w:rsidRDefault="00546B55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27F46"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427F46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sanitarnych </w:t>
      </w:r>
      <w:r w:rsidRPr="00427F46">
        <w:rPr>
          <w:rFonts w:ascii="Arial" w:hAnsi="Arial" w:cs="Arial"/>
          <w:b/>
          <w:sz w:val="22"/>
          <w:szCs w:val="22"/>
          <w:u w:val="single"/>
        </w:rPr>
        <w:t>obejmuje:</w:t>
      </w:r>
    </w:p>
    <w:p w14:paraId="025456A5" w14:textId="4344D06E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wykonanie instalacji kanalizacji sanitarnej i deszczowej</w:t>
      </w:r>
      <w:r w:rsidR="00882C37">
        <w:rPr>
          <w:rFonts w:ascii="Arial" w:hAnsi="Arial" w:cs="Arial"/>
          <w:sz w:val="22"/>
          <w:szCs w:val="22"/>
        </w:rPr>
        <w:t>,</w:t>
      </w:r>
    </w:p>
    <w:p w14:paraId="788CAFD6" w14:textId="0729A776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wykonanie instalacji wodociągowej</w:t>
      </w:r>
      <w:r w:rsidR="00882C37">
        <w:rPr>
          <w:rFonts w:ascii="Arial" w:hAnsi="Arial" w:cs="Arial"/>
          <w:sz w:val="22"/>
          <w:szCs w:val="22"/>
        </w:rPr>
        <w:t>,</w:t>
      </w:r>
    </w:p>
    <w:p w14:paraId="484291EA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wykonanie instalacji grzewczej,</w:t>
      </w:r>
    </w:p>
    <w:p w14:paraId="3CE4A170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 xml:space="preserve">wykonanie instalacji wentylacji mechanicznej </w:t>
      </w:r>
      <w:proofErr w:type="spellStart"/>
      <w:r w:rsidRPr="00427F46">
        <w:rPr>
          <w:rFonts w:ascii="Arial" w:hAnsi="Arial" w:cs="Arial"/>
          <w:sz w:val="22"/>
          <w:szCs w:val="22"/>
        </w:rPr>
        <w:t>nawiewno</w:t>
      </w:r>
      <w:proofErr w:type="spellEnd"/>
      <w:r w:rsidRPr="00427F46">
        <w:rPr>
          <w:rFonts w:ascii="Arial" w:hAnsi="Arial" w:cs="Arial"/>
          <w:sz w:val="22"/>
          <w:szCs w:val="22"/>
        </w:rPr>
        <w:t xml:space="preserve">-wywiewnej z odzyskiem ciepła, </w:t>
      </w:r>
    </w:p>
    <w:p w14:paraId="1486ED43" w14:textId="63A484B0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wykonanie instalacji klimatyza</w:t>
      </w:r>
      <w:r w:rsidR="00882C37">
        <w:rPr>
          <w:rFonts w:ascii="Arial" w:hAnsi="Arial" w:cs="Arial"/>
          <w:sz w:val="22"/>
          <w:szCs w:val="22"/>
        </w:rPr>
        <w:t>cji w wybranych pomieszczeniach.</w:t>
      </w:r>
    </w:p>
    <w:p w14:paraId="3338D770" w14:textId="59183B14" w:rsidR="00C010D6" w:rsidRPr="00427F46" w:rsidRDefault="00546B55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27F46"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427F46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elektrycznych </w:t>
      </w:r>
      <w:r w:rsidR="003313F4" w:rsidRPr="00427F46">
        <w:rPr>
          <w:rFonts w:ascii="Arial" w:hAnsi="Arial" w:cs="Arial"/>
          <w:b/>
          <w:sz w:val="22"/>
          <w:szCs w:val="22"/>
          <w:u w:val="single"/>
        </w:rPr>
        <w:t>obejmuje</w:t>
      </w:r>
      <w:r w:rsidR="00C010D6" w:rsidRPr="00427F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3187E850" w14:textId="77777777" w:rsidR="00A30EBE" w:rsidRPr="00427F46" w:rsidRDefault="00A30EBE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27F46">
        <w:rPr>
          <w:rFonts w:ascii="Arial" w:hAnsi="Arial" w:cs="Arial"/>
          <w:sz w:val="22"/>
          <w:szCs w:val="22"/>
        </w:rPr>
        <w:t>zasilanie budynku,</w:t>
      </w:r>
    </w:p>
    <w:p w14:paraId="45E800B5" w14:textId="17C42924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="00A30EBE" w:rsidRPr="00427F46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A30EBE" w:rsidRPr="00427F46">
        <w:rPr>
          <w:rFonts w:ascii="Arial" w:hAnsi="Arial" w:cs="Arial"/>
          <w:sz w:val="22"/>
          <w:szCs w:val="22"/>
        </w:rPr>
        <w:t xml:space="preserve"> oświetleniow</w:t>
      </w:r>
      <w:r>
        <w:rPr>
          <w:rFonts w:ascii="Arial" w:hAnsi="Arial" w:cs="Arial"/>
          <w:sz w:val="22"/>
          <w:szCs w:val="22"/>
        </w:rPr>
        <w:t>ej</w:t>
      </w:r>
      <w:r w:rsidR="00A30EBE" w:rsidRPr="00427F46">
        <w:rPr>
          <w:rFonts w:ascii="Arial" w:hAnsi="Arial" w:cs="Arial"/>
          <w:sz w:val="22"/>
          <w:szCs w:val="22"/>
        </w:rPr>
        <w:t>,</w:t>
      </w:r>
    </w:p>
    <w:p w14:paraId="706FE9B5" w14:textId="090BF704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 w:rsidR="00A30EBE" w:rsidRPr="00427F46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A30EBE" w:rsidRPr="00427F46">
        <w:rPr>
          <w:rFonts w:ascii="Arial" w:hAnsi="Arial" w:cs="Arial"/>
          <w:sz w:val="22"/>
          <w:szCs w:val="22"/>
        </w:rPr>
        <w:t xml:space="preserve"> gniazdow</w:t>
      </w:r>
      <w:r>
        <w:rPr>
          <w:rFonts w:ascii="Arial" w:hAnsi="Arial" w:cs="Arial"/>
          <w:sz w:val="22"/>
          <w:szCs w:val="22"/>
        </w:rPr>
        <w:t>ej</w:t>
      </w:r>
      <w:r w:rsidR="00A30EBE" w:rsidRPr="00427F46">
        <w:rPr>
          <w:rFonts w:ascii="Arial" w:hAnsi="Arial" w:cs="Arial"/>
          <w:sz w:val="22"/>
          <w:szCs w:val="22"/>
        </w:rPr>
        <w:t>,</w:t>
      </w:r>
    </w:p>
    <w:p w14:paraId="1065A950" w14:textId="33819333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 w:rsidR="00A30EBE" w:rsidRPr="00427F46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A30EBE" w:rsidRPr="00427F46">
        <w:rPr>
          <w:rFonts w:ascii="Arial" w:hAnsi="Arial" w:cs="Arial"/>
          <w:sz w:val="22"/>
          <w:szCs w:val="22"/>
        </w:rPr>
        <w:t xml:space="preserve"> elektryczn</w:t>
      </w:r>
      <w:r>
        <w:rPr>
          <w:rFonts w:ascii="Arial" w:hAnsi="Arial" w:cs="Arial"/>
          <w:sz w:val="22"/>
          <w:szCs w:val="22"/>
        </w:rPr>
        <w:t>ej</w:t>
      </w:r>
      <w:r w:rsidR="00A30EBE" w:rsidRPr="00427F46">
        <w:rPr>
          <w:rFonts w:ascii="Arial" w:hAnsi="Arial" w:cs="Arial"/>
          <w:sz w:val="22"/>
          <w:szCs w:val="22"/>
        </w:rPr>
        <w:t xml:space="preserve"> siłow</w:t>
      </w:r>
      <w:r>
        <w:rPr>
          <w:rFonts w:ascii="Arial" w:hAnsi="Arial" w:cs="Arial"/>
          <w:sz w:val="22"/>
          <w:szCs w:val="22"/>
        </w:rPr>
        <w:t>ej</w:t>
      </w:r>
      <w:r w:rsidR="00A30EBE" w:rsidRPr="00427F46">
        <w:rPr>
          <w:rFonts w:ascii="Arial" w:hAnsi="Arial" w:cs="Arial"/>
          <w:sz w:val="22"/>
          <w:szCs w:val="22"/>
        </w:rPr>
        <w:t xml:space="preserve">, </w:t>
      </w:r>
    </w:p>
    <w:p w14:paraId="271D0C8C" w14:textId="6F9EEAD6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 w:rsidR="00A30EBE" w:rsidRPr="00427F46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A30EBE" w:rsidRPr="00427F46">
        <w:rPr>
          <w:rFonts w:ascii="Arial" w:hAnsi="Arial" w:cs="Arial"/>
          <w:sz w:val="22"/>
          <w:szCs w:val="22"/>
        </w:rPr>
        <w:t xml:space="preserve"> odgromow</w:t>
      </w:r>
      <w:r>
        <w:rPr>
          <w:rFonts w:ascii="Arial" w:hAnsi="Arial" w:cs="Arial"/>
          <w:sz w:val="22"/>
          <w:szCs w:val="22"/>
        </w:rPr>
        <w:t>ej</w:t>
      </w:r>
      <w:r w:rsidR="00A30EBE" w:rsidRPr="00427F46">
        <w:rPr>
          <w:rFonts w:ascii="Arial" w:hAnsi="Arial" w:cs="Arial"/>
          <w:sz w:val="22"/>
          <w:szCs w:val="22"/>
        </w:rPr>
        <w:t>,</w:t>
      </w:r>
    </w:p>
    <w:p w14:paraId="20773053" w14:textId="04AD8164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 w:rsidR="00A30EBE" w:rsidRPr="00427F46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A30EBE" w:rsidRPr="00427F46">
        <w:rPr>
          <w:rFonts w:ascii="Arial" w:hAnsi="Arial" w:cs="Arial"/>
          <w:sz w:val="22"/>
          <w:szCs w:val="22"/>
        </w:rPr>
        <w:t xml:space="preserve"> połączeń wyrównawczych,</w:t>
      </w:r>
    </w:p>
    <w:p w14:paraId="1785B559" w14:textId="6A3C18D8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 w:rsidR="00A30EBE" w:rsidRPr="00427F46">
        <w:rPr>
          <w:rFonts w:ascii="Arial" w:hAnsi="Arial" w:cs="Arial"/>
          <w:sz w:val="22"/>
          <w:szCs w:val="22"/>
        </w:rPr>
        <w:t>ochron</w:t>
      </w:r>
      <w:r>
        <w:rPr>
          <w:rFonts w:ascii="Arial" w:hAnsi="Arial" w:cs="Arial"/>
          <w:sz w:val="22"/>
          <w:szCs w:val="22"/>
        </w:rPr>
        <w:t>y</w:t>
      </w:r>
      <w:r w:rsidR="00A30EBE" w:rsidRPr="00427F46">
        <w:rPr>
          <w:rFonts w:ascii="Arial" w:hAnsi="Arial" w:cs="Arial"/>
          <w:sz w:val="22"/>
          <w:szCs w:val="22"/>
        </w:rPr>
        <w:t xml:space="preserve"> przeciwprzepięciow</w:t>
      </w:r>
      <w:r>
        <w:rPr>
          <w:rFonts w:ascii="Arial" w:hAnsi="Arial" w:cs="Arial"/>
          <w:sz w:val="22"/>
          <w:szCs w:val="22"/>
        </w:rPr>
        <w:t>ej</w:t>
      </w:r>
      <w:r w:rsidR="00A30EBE" w:rsidRPr="00427F46">
        <w:rPr>
          <w:rFonts w:ascii="Arial" w:hAnsi="Arial" w:cs="Arial"/>
          <w:sz w:val="22"/>
          <w:szCs w:val="22"/>
        </w:rPr>
        <w:t>,</w:t>
      </w:r>
    </w:p>
    <w:p w14:paraId="7F8ADEF6" w14:textId="0F7DB06C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="00882C37">
        <w:rPr>
          <w:rFonts w:ascii="Arial" w:hAnsi="Arial" w:cs="Arial"/>
          <w:sz w:val="22"/>
          <w:szCs w:val="22"/>
        </w:rPr>
        <w:t>dodatkow</w:t>
      </w:r>
      <w:r>
        <w:rPr>
          <w:rFonts w:ascii="Arial" w:hAnsi="Arial" w:cs="Arial"/>
          <w:sz w:val="22"/>
          <w:szCs w:val="22"/>
        </w:rPr>
        <w:t>ej</w:t>
      </w:r>
      <w:r w:rsidR="00882C37">
        <w:rPr>
          <w:rFonts w:ascii="Arial" w:hAnsi="Arial" w:cs="Arial"/>
          <w:sz w:val="22"/>
          <w:szCs w:val="22"/>
        </w:rPr>
        <w:t xml:space="preserve"> ochron</w:t>
      </w:r>
      <w:r>
        <w:rPr>
          <w:rFonts w:ascii="Arial" w:hAnsi="Arial" w:cs="Arial"/>
          <w:sz w:val="22"/>
          <w:szCs w:val="22"/>
        </w:rPr>
        <w:t>y</w:t>
      </w:r>
      <w:r w:rsidR="00882C37">
        <w:rPr>
          <w:rFonts w:ascii="Arial" w:hAnsi="Arial" w:cs="Arial"/>
          <w:sz w:val="22"/>
          <w:szCs w:val="22"/>
        </w:rPr>
        <w:t xml:space="preserve"> od porażeń.</w:t>
      </w:r>
    </w:p>
    <w:p w14:paraId="3F36EEE2" w14:textId="01557928" w:rsidR="00C010D6" w:rsidRPr="00427F46" w:rsidRDefault="003313F4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27F46"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427F46">
        <w:rPr>
          <w:rFonts w:ascii="Arial" w:hAnsi="Arial" w:cs="Arial"/>
          <w:b/>
          <w:sz w:val="22"/>
          <w:szCs w:val="22"/>
          <w:u w:val="single"/>
        </w:rPr>
        <w:t>od względem wewnętrznych instalacji teletec</w:t>
      </w:r>
      <w:r w:rsidRPr="00427F46">
        <w:rPr>
          <w:rFonts w:ascii="Arial" w:hAnsi="Arial" w:cs="Arial"/>
          <w:b/>
          <w:sz w:val="22"/>
          <w:szCs w:val="22"/>
          <w:u w:val="single"/>
        </w:rPr>
        <w:t>hnicznych i teleinformatycznych obejmuje:</w:t>
      </w:r>
    </w:p>
    <w:p w14:paraId="0ADBC5A6" w14:textId="7E0D988D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="00A30EBE" w:rsidRPr="00427F46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A30EBE" w:rsidRPr="00427F46">
        <w:rPr>
          <w:rFonts w:ascii="Arial" w:hAnsi="Arial" w:cs="Arial"/>
          <w:sz w:val="22"/>
          <w:szCs w:val="22"/>
        </w:rPr>
        <w:t xml:space="preserve"> alarmowy SA,</w:t>
      </w:r>
    </w:p>
    <w:p w14:paraId="2C3A3079" w14:textId="575220FA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 w:rsidR="00A30EBE" w:rsidRPr="00427F46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A30EBE" w:rsidRPr="00427F46">
        <w:rPr>
          <w:rFonts w:ascii="Arial" w:hAnsi="Arial" w:cs="Arial"/>
          <w:sz w:val="22"/>
          <w:szCs w:val="22"/>
        </w:rPr>
        <w:t xml:space="preserve"> kontroli dostępu SKD,</w:t>
      </w:r>
    </w:p>
    <w:p w14:paraId="4F624A27" w14:textId="7D54D70B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telewizyjnego</w:t>
      </w:r>
      <w:r w:rsidR="00A30EBE" w:rsidRPr="00427F46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u</w:t>
      </w:r>
      <w:r w:rsidR="00A30EBE" w:rsidRPr="00427F46">
        <w:rPr>
          <w:rFonts w:ascii="Arial" w:hAnsi="Arial" w:cs="Arial"/>
          <w:sz w:val="22"/>
          <w:szCs w:val="22"/>
        </w:rPr>
        <w:t xml:space="preserve"> nadzoru TSN,</w:t>
      </w:r>
    </w:p>
    <w:p w14:paraId="08C39CDA" w14:textId="36CBD881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427F46">
        <w:rPr>
          <w:rFonts w:ascii="Arial" w:hAnsi="Arial" w:cs="Arial"/>
          <w:sz w:val="22"/>
          <w:szCs w:val="22"/>
        </w:rPr>
        <w:t xml:space="preserve"> </w:t>
      </w:r>
      <w:r w:rsidR="00A30EBE" w:rsidRPr="00427F46">
        <w:rPr>
          <w:rFonts w:ascii="Arial" w:hAnsi="Arial" w:cs="Arial"/>
          <w:sz w:val="22"/>
          <w:szCs w:val="22"/>
        </w:rPr>
        <w:t>zasilanie systemów alarmowych,</w:t>
      </w:r>
    </w:p>
    <w:p w14:paraId="679C0B8A" w14:textId="438836EA" w:rsidR="00A30EBE" w:rsidRPr="00427F46" w:rsidRDefault="00CF2EE1" w:rsidP="00643AC2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="00882C37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882C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2C37">
        <w:rPr>
          <w:rFonts w:ascii="Arial" w:hAnsi="Arial" w:cs="Arial"/>
          <w:sz w:val="22"/>
          <w:szCs w:val="22"/>
        </w:rPr>
        <w:t>interkomowy</w:t>
      </w:r>
      <w:proofErr w:type="spellEnd"/>
      <w:r w:rsidR="00882C37">
        <w:rPr>
          <w:rFonts w:ascii="Arial" w:hAnsi="Arial" w:cs="Arial"/>
          <w:sz w:val="22"/>
          <w:szCs w:val="22"/>
        </w:rPr>
        <w:t xml:space="preserve"> VDF.</w:t>
      </w:r>
    </w:p>
    <w:p w14:paraId="2F64F384" w14:textId="77777777" w:rsidR="00816923" w:rsidRPr="00427F46" w:rsidRDefault="00816923" w:rsidP="00675F80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AD7F32" w14:textId="4FD0E3D3" w:rsidR="00C34B33" w:rsidRDefault="00C010D6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27F46">
        <w:rPr>
          <w:rFonts w:ascii="Arial" w:hAnsi="Arial" w:cs="Arial"/>
          <w:b/>
          <w:sz w:val="22"/>
          <w:szCs w:val="22"/>
        </w:rPr>
        <w:t xml:space="preserve">Przedmiot zamówienia </w:t>
      </w:r>
      <w:r w:rsidR="0012744E" w:rsidRPr="00427F46">
        <w:rPr>
          <w:rFonts w:ascii="Arial" w:hAnsi="Arial" w:cs="Arial"/>
          <w:b/>
          <w:sz w:val="22"/>
          <w:szCs w:val="22"/>
        </w:rPr>
        <w:t xml:space="preserve">należy </w:t>
      </w:r>
      <w:r w:rsidRPr="00427F46">
        <w:rPr>
          <w:rFonts w:ascii="Arial" w:hAnsi="Arial" w:cs="Arial"/>
          <w:b/>
          <w:sz w:val="22"/>
          <w:szCs w:val="22"/>
        </w:rPr>
        <w:t>wykonać zgo</w:t>
      </w:r>
      <w:r w:rsidR="00675F80">
        <w:rPr>
          <w:rFonts w:ascii="Arial" w:hAnsi="Arial" w:cs="Arial"/>
          <w:b/>
          <w:sz w:val="22"/>
          <w:szCs w:val="22"/>
        </w:rPr>
        <w:t>dnie z dokumentacją projektową</w:t>
      </w:r>
      <w:r w:rsidRPr="00427F46">
        <w:rPr>
          <w:rFonts w:ascii="Arial" w:hAnsi="Arial" w:cs="Arial"/>
          <w:b/>
          <w:sz w:val="22"/>
          <w:szCs w:val="22"/>
        </w:rPr>
        <w:t xml:space="preserve">, zasadami wiedzy technicznej i innymi obowiązującymi przepisami, normami </w:t>
      </w:r>
      <w:r w:rsidR="00675F80">
        <w:rPr>
          <w:rFonts w:ascii="Arial" w:hAnsi="Arial" w:cs="Arial"/>
          <w:b/>
          <w:sz w:val="22"/>
          <w:szCs w:val="22"/>
        </w:rPr>
        <w:br/>
      </w:r>
      <w:r w:rsidRPr="00427F46">
        <w:rPr>
          <w:rFonts w:ascii="Arial" w:hAnsi="Arial" w:cs="Arial"/>
          <w:b/>
          <w:sz w:val="22"/>
          <w:szCs w:val="22"/>
        </w:rPr>
        <w:t xml:space="preserve">i aktualnymi warunkami technicznymi wykonania i odbioru robót </w:t>
      </w:r>
      <w:r w:rsidRPr="00427F46">
        <w:rPr>
          <w:rFonts w:ascii="Arial" w:hAnsi="Arial" w:cs="Arial"/>
          <w:b/>
          <w:sz w:val="22"/>
          <w:szCs w:val="22"/>
        </w:rPr>
        <w:br/>
        <w:t xml:space="preserve">w budownictwie. </w:t>
      </w:r>
    </w:p>
    <w:p w14:paraId="5AE9B011" w14:textId="0A50A1CA" w:rsidR="00675F80" w:rsidRDefault="00675F80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B452904" w14:textId="795050F1" w:rsidR="00675F80" w:rsidRDefault="00675F80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Dokumentacje projektowe i pozostałe wymagania szczegółowe w zakresie realizacji przedmiotu zamówienia zostaną przedstawione Wykonawcom, którzy zostaną zaproszeni do złożenia ofert.</w:t>
      </w:r>
    </w:p>
    <w:p w14:paraId="193E28CF" w14:textId="3B0AAB10" w:rsidR="00882C37" w:rsidRDefault="00882C37" w:rsidP="00675F8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03256E9" w14:textId="540DC45B" w:rsidR="00882C37" w:rsidRDefault="00882C37" w:rsidP="00643AC2">
      <w:pPr>
        <w:pStyle w:val="Tekstpodstawowy"/>
        <w:numPr>
          <w:ilvl w:val="0"/>
          <w:numId w:val="10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 w:rsidRPr="00BE0D77">
        <w:rPr>
          <w:rFonts w:ascii="Arial" w:hAnsi="Arial" w:cs="Arial"/>
          <w:b/>
          <w:sz w:val="22"/>
          <w:szCs w:val="22"/>
          <w:u w:val="single"/>
        </w:rPr>
        <w:t xml:space="preserve">Zadanie inwestycyjne nr 01751 „Budowa warsztatu poziomu II dla pojazdów logistycznych” </w:t>
      </w:r>
    </w:p>
    <w:p w14:paraId="72523F41" w14:textId="4080FE55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rozbudow</w:t>
      </w:r>
      <w:r>
        <w:rPr>
          <w:rFonts w:ascii="Arial" w:hAnsi="Arial" w:cs="Arial"/>
          <w:spacing w:val="-1"/>
          <w:sz w:val="22"/>
          <w:szCs w:val="22"/>
        </w:rPr>
        <w:t>a budynku warsztatowego nr 32,</w:t>
      </w:r>
    </w:p>
    <w:p w14:paraId="58518DEF" w14:textId="0774AA0C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lastRenderedPageBreak/>
        <w:t>rozbiórk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istniejącej infrastruktury będącej w kolizji z projektowanym przedsięwzięciem, tj.:</w:t>
      </w:r>
    </w:p>
    <w:p w14:paraId="045EB438" w14:textId="77777777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budynku warsztatowego nr 31;</w:t>
      </w:r>
    </w:p>
    <w:p w14:paraId="45602871" w14:textId="77777777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dróg, placów, chodników wraz z krawężnikami i obrzeżami;</w:t>
      </w:r>
    </w:p>
    <w:p w14:paraId="57BC083D" w14:textId="77777777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najazdów samochodowych;</w:t>
      </w:r>
    </w:p>
    <w:p w14:paraId="666F0227" w14:textId="77777777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wiat stalowych;</w:t>
      </w:r>
    </w:p>
    <w:p w14:paraId="10F4B270" w14:textId="77777777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zbiornika na oleje wraz z fundamentem;</w:t>
      </w:r>
    </w:p>
    <w:p w14:paraId="368D572C" w14:textId="77777777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ogrodzenia, bram oraz furtek;</w:t>
      </w:r>
    </w:p>
    <w:p w14:paraId="6FD9A2CA" w14:textId="77777777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schodów zewnętrznych;</w:t>
      </w:r>
    </w:p>
    <w:p w14:paraId="7F8426C9" w14:textId="691235B1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 xml:space="preserve">przyłącza kanalizacji sanitarnej; </w:t>
      </w:r>
    </w:p>
    <w:p w14:paraId="0223F711" w14:textId="192F87BA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przyłącza wodociągowego;</w:t>
      </w:r>
    </w:p>
    <w:p w14:paraId="488EC379" w14:textId="2E6F0354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przyłącza ciepłowniczego;</w:t>
      </w:r>
    </w:p>
    <w:p w14:paraId="21A98D5B" w14:textId="15BB9EFB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przyłączy i instalacji kanalizacji deszczowej;</w:t>
      </w:r>
    </w:p>
    <w:p w14:paraId="53519C4C" w14:textId="5F711BEB" w:rsid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>sieci, przyłączy oraz instalacji elektroenergetycznych;</w:t>
      </w:r>
    </w:p>
    <w:p w14:paraId="70535A3D" w14:textId="4B58EC9A" w:rsidR="00882C37" w:rsidRPr="00882C37" w:rsidRDefault="00882C37" w:rsidP="00643AC2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left="1560"/>
        <w:jc w:val="both"/>
        <w:rPr>
          <w:rFonts w:ascii="Arial" w:hAnsi="Arial" w:cs="Arial"/>
          <w:spacing w:val="-1"/>
          <w:sz w:val="22"/>
          <w:szCs w:val="22"/>
        </w:rPr>
      </w:pPr>
      <w:r w:rsidRPr="00882C37">
        <w:rPr>
          <w:rFonts w:ascii="Arial" w:hAnsi="Arial" w:cs="Arial"/>
          <w:spacing w:val="-1"/>
          <w:sz w:val="22"/>
          <w:szCs w:val="22"/>
        </w:rPr>
        <w:t xml:space="preserve">sieci oświetlenia terenu </w:t>
      </w:r>
      <w:r>
        <w:rPr>
          <w:rFonts w:ascii="Arial" w:hAnsi="Arial" w:cs="Arial"/>
          <w:spacing w:val="-1"/>
          <w:sz w:val="22"/>
          <w:szCs w:val="22"/>
        </w:rPr>
        <w:t>wraz ze słupami oświetleniowymi,</w:t>
      </w:r>
    </w:p>
    <w:p w14:paraId="48B9BFBC" w14:textId="5789DA0F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ogr</w:t>
      </w:r>
      <w:r>
        <w:rPr>
          <w:rFonts w:ascii="Arial" w:hAnsi="Arial" w:cs="Arial"/>
          <w:spacing w:val="-1"/>
          <w:sz w:val="22"/>
          <w:szCs w:val="22"/>
        </w:rPr>
        <w:t>odzenia wraz z bramami i furtką,</w:t>
      </w:r>
    </w:p>
    <w:p w14:paraId="18FD6697" w14:textId="2927B083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p</w:t>
      </w:r>
      <w:r>
        <w:rPr>
          <w:rFonts w:ascii="Arial" w:hAnsi="Arial" w:cs="Arial"/>
          <w:spacing w:val="-1"/>
          <w:sz w:val="22"/>
          <w:szCs w:val="22"/>
        </w:rPr>
        <w:t>rzyłącza kanalizacji sanitarnej,</w:t>
      </w:r>
    </w:p>
    <w:p w14:paraId="4C5579C9" w14:textId="33E77E36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przyłącza i podziemnej in</w:t>
      </w:r>
      <w:r>
        <w:rPr>
          <w:rFonts w:ascii="Arial" w:hAnsi="Arial" w:cs="Arial"/>
          <w:spacing w:val="-1"/>
          <w:sz w:val="22"/>
          <w:szCs w:val="22"/>
        </w:rPr>
        <w:t>stalacji kanalizacji deszczowej,</w:t>
      </w:r>
    </w:p>
    <w:p w14:paraId="062DE013" w14:textId="272E2395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 przyłącza ciepłowniczego,</w:t>
      </w:r>
    </w:p>
    <w:p w14:paraId="28F9FA64" w14:textId="2FA5306D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punktu </w:t>
      </w:r>
      <w:proofErr w:type="spellStart"/>
      <w:r w:rsidRPr="00BE0D77">
        <w:rPr>
          <w:rFonts w:ascii="Arial" w:hAnsi="Arial" w:cs="Arial"/>
          <w:spacing w:val="-1"/>
          <w:sz w:val="22"/>
          <w:szCs w:val="22"/>
        </w:rPr>
        <w:t>redukcyj</w:t>
      </w:r>
      <w:r>
        <w:rPr>
          <w:rFonts w:ascii="Arial" w:hAnsi="Arial" w:cs="Arial"/>
          <w:spacing w:val="-1"/>
          <w:sz w:val="22"/>
          <w:szCs w:val="22"/>
        </w:rPr>
        <w:t>no</w:t>
      </w:r>
      <w:proofErr w:type="spellEnd"/>
      <w:r>
        <w:rPr>
          <w:rFonts w:ascii="Arial" w:hAnsi="Arial" w:cs="Arial"/>
          <w:spacing w:val="-1"/>
          <w:sz w:val="22"/>
          <w:szCs w:val="22"/>
        </w:rPr>
        <w:t>-pomiarowego,</w:t>
      </w:r>
    </w:p>
    <w:p w14:paraId="19079EBB" w14:textId="34FDE5F6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 oświetlenia zewnętrznego,</w:t>
      </w:r>
    </w:p>
    <w:p w14:paraId="54611B96" w14:textId="1E8E7D1F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 xml:space="preserve">a złącza kablowego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nn</w:t>
      </w:r>
      <w:proofErr w:type="spellEnd"/>
      <w:r>
        <w:rPr>
          <w:rFonts w:ascii="Arial" w:hAnsi="Arial" w:cs="Arial"/>
          <w:spacing w:val="-1"/>
          <w:sz w:val="22"/>
          <w:szCs w:val="22"/>
        </w:rPr>
        <w:t>,</w:t>
      </w:r>
    </w:p>
    <w:p w14:paraId="2C6C376A" w14:textId="42301E43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 xml:space="preserve">a przyłącza kablowego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nn</w:t>
      </w:r>
      <w:proofErr w:type="spellEnd"/>
      <w:r>
        <w:rPr>
          <w:rFonts w:ascii="Arial" w:hAnsi="Arial" w:cs="Arial"/>
          <w:spacing w:val="-1"/>
          <w:sz w:val="22"/>
          <w:szCs w:val="22"/>
        </w:rPr>
        <w:t>,</w:t>
      </w:r>
    </w:p>
    <w:p w14:paraId="4E96A2E4" w14:textId="5BC88A3F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 kanalizacji kablowej,</w:t>
      </w:r>
    </w:p>
    <w:p w14:paraId="03F3E650" w14:textId="051F1502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dróg, placu manewrowego wraz z krawężnikami dr</w:t>
      </w:r>
      <w:r>
        <w:rPr>
          <w:rFonts w:ascii="Arial" w:hAnsi="Arial" w:cs="Arial"/>
          <w:spacing w:val="-1"/>
          <w:sz w:val="22"/>
          <w:szCs w:val="22"/>
        </w:rPr>
        <w:t>ogowymi oraz miejsc postojowych,</w:t>
      </w:r>
    </w:p>
    <w:p w14:paraId="3ED74A9A" w14:textId="7F8238FD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bookmarkStart w:id="0" w:name="_Hlk51921247"/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nawierzchni utwardzonych c</w:t>
      </w:r>
      <w:r>
        <w:rPr>
          <w:rFonts w:ascii="Arial" w:hAnsi="Arial" w:cs="Arial"/>
          <w:spacing w:val="-1"/>
          <w:sz w:val="22"/>
          <w:szCs w:val="22"/>
        </w:rPr>
        <w:t>iągów pieszych wraz z obrzeżami,</w:t>
      </w:r>
    </w:p>
    <w:p w14:paraId="6455D0FB" w14:textId="7616A6E1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nawierzchni utwardzonych ciągów pieszo-jezdnych wraz </w:t>
      </w:r>
      <w:r>
        <w:rPr>
          <w:rFonts w:ascii="Arial" w:hAnsi="Arial" w:cs="Arial"/>
          <w:spacing w:val="-1"/>
          <w:sz w:val="22"/>
          <w:szCs w:val="22"/>
        </w:rPr>
        <w:br/>
        <w:t>z krawężnikami,</w:t>
      </w:r>
    </w:p>
    <w:p w14:paraId="4B3F219F" w14:textId="5ACDB92D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bookmarkStart w:id="1" w:name="_Hlk51921290"/>
      <w:bookmarkEnd w:id="0"/>
      <w:r w:rsidRPr="00BE0D77">
        <w:rPr>
          <w:rFonts w:ascii="Arial" w:hAnsi="Arial" w:cs="Arial"/>
          <w:spacing w:val="-1"/>
          <w:sz w:val="22"/>
          <w:szCs w:val="22"/>
        </w:rPr>
        <w:t>zagospodarowanie terenów zie</w:t>
      </w:r>
      <w:r>
        <w:rPr>
          <w:rFonts w:ascii="Arial" w:hAnsi="Arial" w:cs="Arial"/>
          <w:spacing w:val="-1"/>
          <w:sz w:val="22"/>
          <w:szCs w:val="22"/>
        </w:rPr>
        <w:t>lonych oraz rekultywację terenu,</w:t>
      </w:r>
    </w:p>
    <w:p w14:paraId="399F55C5" w14:textId="1A080E17" w:rsidR="00882C37" w:rsidRPr="00882C3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budow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wiaty na gazy techniczne.</w:t>
      </w:r>
      <w:bookmarkEnd w:id="1"/>
    </w:p>
    <w:p w14:paraId="30AA46B3" w14:textId="77777777" w:rsidR="00882C37" w:rsidRPr="00BE0D77" w:rsidRDefault="00882C37" w:rsidP="00882C37">
      <w:pPr>
        <w:suppressAutoHyphens/>
        <w:overflowPunct w:val="0"/>
        <w:autoSpaceDE w:val="0"/>
        <w:spacing w:line="276" w:lineRule="auto"/>
        <w:ind w:left="567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BE0D77">
        <w:rPr>
          <w:rFonts w:ascii="Arial" w:hAnsi="Arial" w:cs="Arial"/>
          <w:b/>
          <w:sz w:val="22"/>
          <w:szCs w:val="22"/>
          <w:u w:val="single"/>
          <w:lang w:eastAsia="ar-SA"/>
        </w:rPr>
        <w:t>Ponadto planuje się:</w:t>
      </w:r>
    </w:p>
    <w:p w14:paraId="0F671C98" w14:textId="61E02052" w:rsidR="00882C37" w:rsidRPr="00BE0D77" w:rsidRDefault="00882C37" w:rsidP="00643AC2">
      <w:pPr>
        <w:pStyle w:val="Tekstpodstawowy"/>
        <w:numPr>
          <w:ilvl w:val="0"/>
          <w:numId w:val="5"/>
        </w:numPr>
        <w:spacing w:line="276" w:lineRule="auto"/>
        <w:ind w:left="1134" w:hanging="283"/>
        <w:rPr>
          <w:rFonts w:ascii="Arial" w:hAnsi="Arial" w:cs="Arial"/>
          <w:sz w:val="22"/>
          <w:szCs w:val="22"/>
          <w:lang w:eastAsia="ar-SA"/>
        </w:rPr>
      </w:pPr>
      <w:r w:rsidRPr="00BE0D77">
        <w:rPr>
          <w:rFonts w:ascii="Arial" w:hAnsi="Arial" w:cs="Arial"/>
          <w:sz w:val="22"/>
          <w:szCs w:val="22"/>
          <w:lang w:eastAsia="ar-SA"/>
        </w:rPr>
        <w:t xml:space="preserve">wycinkę drzew kolidujących z inwestycją wraz z pocięciem, zabezpieczeniem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BE0D77">
        <w:rPr>
          <w:rFonts w:ascii="Arial" w:hAnsi="Arial" w:cs="Arial"/>
          <w:sz w:val="22"/>
          <w:szCs w:val="22"/>
          <w:lang w:eastAsia="ar-SA"/>
        </w:rPr>
        <w:t>i transportem drewna oraz odpadów,</w:t>
      </w:r>
    </w:p>
    <w:p w14:paraId="01C0A55A" w14:textId="77777777" w:rsidR="00882C37" w:rsidRPr="00BE0D77" w:rsidRDefault="00882C37" w:rsidP="00643AC2">
      <w:pPr>
        <w:pStyle w:val="Tekstpodstawowy"/>
        <w:numPr>
          <w:ilvl w:val="0"/>
          <w:numId w:val="5"/>
        </w:numPr>
        <w:spacing w:line="276" w:lineRule="auto"/>
        <w:ind w:left="1134" w:hanging="283"/>
        <w:rPr>
          <w:rFonts w:ascii="Arial" w:hAnsi="Arial" w:cs="Arial"/>
          <w:sz w:val="22"/>
          <w:szCs w:val="22"/>
          <w:lang w:eastAsia="ar-SA"/>
        </w:rPr>
      </w:pPr>
      <w:r w:rsidRPr="00BE0D77">
        <w:rPr>
          <w:rFonts w:ascii="Arial" w:hAnsi="Arial" w:cs="Arial"/>
          <w:sz w:val="22"/>
          <w:szCs w:val="22"/>
          <w:lang w:eastAsia="ar-SA"/>
        </w:rPr>
        <w:t>wykonanie karczowania oraz robót ziemnych w postaci m.in. zdjęcia humusu, niwelacji terenu,</w:t>
      </w:r>
    </w:p>
    <w:p w14:paraId="56940EAA" w14:textId="4650BB03" w:rsidR="00882C37" w:rsidRDefault="00882C37" w:rsidP="00643AC2">
      <w:pPr>
        <w:pStyle w:val="Tekstpodstawowy"/>
        <w:numPr>
          <w:ilvl w:val="0"/>
          <w:numId w:val="5"/>
        </w:numPr>
        <w:spacing w:line="276" w:lineRule="auto"/>
        <w:ind w:left="1134" w:hanging="283"/>
        <w:rPr>
          <w:rFonts w:ascii="Arial" w:hAnsi="Arial" w:cs="Arial"/>
          <w:sz w:val="22"/>
          <w:szCs w:val="22"/>
          <w:lang w:eastAsia="ar-SA"/>
        </w:rPr>
      </w:pPr>
      <w:r w:rsidRPr="00BE0D77">
        <w:rPr>
          <w:rFonts w:ascii="Arial" w:hAnsi="Arial" w:cs="Arial"/>
          <w:sz w:val="22"/>
          <w:szCs w:val="22"/>
          <w:lang w:eastAsia="ar-SA"/>
        </w:rPr>
        <w:t>uporządkowanie i oczyszczenie terenu w obrębie wszystkich planowanych obiektów z martwych, ściętych lub powalonych drzew i leżących gałęzi, a także następnie utrzymywanie ich w takim stanie przez c</w:t>
      </w:r>
      <w:r>
        <w:rPr>
          <w:rFonts w:ascii="Arial" w:hAnsi="Arial" w:cs="Arial"/>
          <w:sz w:val="22"/>
          <w:szCs w:val="22"/>
          <w:lang w:eastAsia="ar-SA"/>
        </w:rPr>
        <w:t>ały okres realizacji inwestycji,</w:t>
      </w:r>
    </w:p>
    <w:p w14:paraId="0903669B" w14:textId="77777777" w:rsidR="00882C37" w:rsidRDefault="00882C37" w:rsidP="00643AC2">
      <w:pPr>
        <w:pStyle w:val="Tekstpodstawowy"/>
        <w:numPr>
          <w:ilvl w:val="0"/>
          <w:numId w:val="5"/>
        </w:numPr>
        <w:spacing w:line="276" w:lineRule="auto"/>
        <w:ind w:left="1134" w:hanging="283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wywóz i utylizację odpadów,</w:t>
      </w:r>
    </w:p>
    <w:p w14:paraId="6284006E" w14:textId="183478FB" w:rsidR="00882C37" w:rsidRDefault="00882C37" w:rsidP="00643AC2">
      <w:pPr>
        <w:pStyle w:val="Tekstpodstawowy"/>
        <w:numPr>
          <w:ilvl w:val="0"/>
          <w:numId w:val="5"/>
        </w:numPr>
        <w:spacing w:line="276" w:lineRule="auto"/>
        <w:ind w:left="1134" w:hanging="283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dokonywanie bieżącej koordynacji rozwiązań, technologii robót oraz terminów pośrednich z równolegle realizowanymi zadaniami inwestycyjnymi </w:t>
      </w:r>
      <w:r>
        <w:rPr>
          <w:rFonts w:ascii="Arial" w:hAnsi="Arial" w:cs="Arial"/>
          <w:sz w:val="22"/>
          <w:szCs w:val="22"/>
          <w:lang w:eastAsia="ar-SA"/>
        </w:rPr>
        <w:br/>
        <w:t>w kompleksie,</w:t>
      </w:r>
    </w:p>
    <w:p w14:paraId="1D5D47EA" w14:textId="0BBE7993" w:rsidR="00882C37" w:rsidRPr="00882C37" w:rsidRDefault="00882C37" w:rsidP="00643AC2">
      <w:pPr>
        <w:pStyle w:val="Tekstpodstawowy"/>
        <w:numPr>
          <w:ilvl w:val="0"/>
          <w:numId w:val="5"/>
        </w:numPr>
        <w:spacing w:line="276" w:lineRule="auto"/>
        <w:ind w:left="993" w:hanging="284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wykonywanie włączeń w infrastrukturę wykonywaną odrębnymi zadaniami </w:t>
      </w:r>
      <w:r>
        <w:rPr>
          <w:rFonts w:ascii="Arial" w:hAnsi="Arial" w:cs="Arial"/>
          <w:sz w:val="22"/>
          <w:szCs w:val="22"/>
          <w:lang w:eastAsia="ar-SA"/>
        </w:rPr>
        <w:br/>
        <w:t>z dochowaniem warunków gwarancji instalacji, urządzeń oraz obiektów.</w:t>
      </w:r>
    </w:p>
    <w:p w14:paraId="623DF009" w14:textId="77777777" w:rsidR="004259FC" w:rsidRDefault="004259FC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</w:p>
    <w:p w14:paraId="21FD4767" w14:textId="77777777" w:rsidR="004259FC" w:rsidRDefault="004259FC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</w:p>
    <w:p w14:paraId="380BFC4E" w14:textId="77777777" w:rsidR="004259FC" w:rsidRDefault="004259FC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</w:p>
    <w:p w14:paraId="1E9C9B2D" w14:textId="45931EA8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BE0D77">
        <w:rPr>
          <w:rFonts w:ascii="Arial" w:hAnsi="Arial" w:cs="Arial"/>
          <w:b/>
          <w:iCs/>
          <w:sz w:val="22"/>
          <w:szCs w:val="22"/>
          <w:u w:val="single"/>
        </w:rPr>
        <w:lastRenderedPageBreak/>
        <w:t>Zewnętrzna instalacja wodociągowa:</w:t>
      </w:r>
    </w:p>
    <w:p w14:paraId="41AAD507" w14:textId="622A72AC" w:rsidR="00893542" w:rsidRPr="004259FC" w:rsidRDefault="00882C37" w:rsidP="004259FC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BE0D77">
        <w:rPr>
          <w:rFonts w:ascii="Arial" w:hAnsi="Arial" w:cs="Arial"/>
          <w:iCs/>
          <w:sz w:val="22"/>
          <w:szCs w:val="22"/>
        </w:rPr>
        <w:t>Zaopatrzenie rozbudowywanego budynku w wodę odbywać się będzie</w:t>
      </w:r>
      <w:r w:rsidR="001570BB">
        <w:rPr>
          <w:rFonts w:ascii="Arial" w:hAnsi="Arial" w:cs="Arial"/>
          <w:iCs/>
          <w:sz w:val="22"/>
          <w:szCs w:val="22"/>
        </w:rPr>
        <w:t xml:space="preserve"> z</w:t>
      </w:r>
      <w:r w:rsidRPr="00BE0D77">
        <w:rPr>
          <w:rFonts w:ascii="Arial" w:hAnsi="Arial" w:cs="Arial"/>
          <w:iCs/>
          <w:sz w:val="22"/>
          <w:szCs w:val="22"/>
        </w:rPr>
        <w:t xml:space="preserve"> </w:t>
      </w:r>
      <w:r w:rsidR="001570BB">
        <w:rPr>
          <w:rFonts w:ascii="Arial" w:hAnsi="Arial" w:cs="Arial"/>
          <w:iCs/>
          <w:sz w:val="22"/>
          <w:szCs w:val="22"/>
        </w:rPr>
        <w:t xml:space="preserve">sieci wodociągowej </w:t>
      </w:r>
      <w:r w:rsidRPr="00BE0D77">
        <w:rPr>
          <w:rFonts w:ascii="Arial" w:hAnsi="Arial" w:cs="Arial"/>
          <w:iCs/>
          <w:sz w:val="22"/>
          <w:szCs w:val="22"/>
        </w:rPr>
        <w:t>wg zadania</w:t>
      </w:r>
      <w:r w:rsidR="001570BB">
        <w:rPr>
          <w:rFonts w:ascii="Arial" w:hAnsi="Arial" w:cs="Arial"/>
          <w:iCs/>
          <w:sz w:val="22"/>
          <w:szCs w:val="22"/>
        </w:rPr>
        <w:t xml:space="preserve"> nr</w:t>
      </w:r>
      <w:r w:rsidRPr="00BE0D77">
        <w:rPr>
          <w:rFonts w:ascii="Arial" w:hAnsi="Arial" w:cs="Arial"/>
          <w:iCs/>
          <w:sz w:val="22"/>
          <w:szCs w:val="22"/>
        </w:rPr>
        <w:t xml:space="preserve"> 01752 „Budowa infrastruktury zabezpieczaj</w:t>
      </w:r>
      <w:r w:rsidR="001570BB">
        <w:rPr>
          <w:rFonts w:ascii="Arial" w:hAnsi="Arial" w:cs="Arial"/>
          <w:iCs/>
          <w:sz w:val="22"/>
          <w:szCs w:val="22"/>
        </w:rPr>
        <w:t>ącej funkcjonowanie kompleksu”.</w:t>
      </w:r>
    </w:p>
    <w:p w14:paraId="211C482E" w14:textId="76B610AE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BE0D77">
        <w:rPr>
          <w:rFonts w:ascii="Arial" w:hAnsi="Arial" w:cs="Arial"/>
          <w:b/>
          <w:iCs/>
          <w:sz w:val="22"/>
          <w:szCs w:val="22"/>
          <w:u w:val="single"/>
        </w:rPr>
        <w:t>Zewnętrzna instalacja kanalizacji sanitarnej:</w:t>
      </w:r>
    </w:p>
    <w:p w14:paraId="5509C8BA" w14:textId="436CD884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BE0D77">
        <w:rPr>
          <w:rFonts w:ascii="Arial" w:hAnsi="Arial" w:cs="Arial"/>
          <w:iCs/>
          <w:sz w:val="22"/>
          <w:szCs w:val="22"/>
        </w:rPr>
        <w:t>Ścieki bytowo-gospodarcze powstające w rozbudowywanym budynku warsztatowym, odprowadzane będą przyłączami kanalizacji sanitarnej do istniejącej kanalizacji sanitarnej, przebudowywanej w zakresie zadania nr 01752 „Budowa infrastruktury zabezpieczają</w:t>
      </w:r>
      <w:r w:rsidR="001570BB">
        <w:rPr>
          <w:rFonts w:ascii="Arial" w:hAnsi="Arial" w:cs="Arial"/>
          <w:iCs/>
          <w:sz w:val="22"/>
          <w:szCs w:val="22"/>
        </w:rPr>
        <w:t xml:space="preserve">cej funkcjonowanie kompleksu”. </w:t>
      </w:r>
      <w:r w:rsidRPr="00BE0D77">
        <w:rPr>
          <w:rFonts w:ascii="Arial" w:hAnsi="Arial" w:cs="Arial"/>
          <w:iCs/>
          <w:sz w:val="22"/>
          <w:szCs w:val="22"/>
        </w:rPr>
        <w:t xml:space="preserve">W zakresie przyłączy znajduje się separator substancji ropopochodnych oraz neutralizator kwasów na wyjściu </w:t>
      </w:r>
      <w:r w:rsidR="001570BB">
        <w:rPr>
          <w:rFonts w:ascii="Arial" w:hAnsi="Arial" w:cs="Arial"/>
          <w:iCs/>
          <w:sz w:val="22"/>
          <w:szCs w:val="22"/>
        </w:rPr>
        <w:br/>
      </w:r>
      <w:r w:rsidRPr="00BE0D77">
        <w:rPr>
          <w:rFonts w:ascii="Arial" w:hAnsi="Arial" w:cs="Arial"/>
          <w:iCs/>
          <w:sz w:val="22"/>
          <w:szCs w:val="22"/>
        </w:rPr>
        <w:t xml:space="preserve">z kanalizacji technologicznej akumulatorowni. </w:t>
      </w:r>
    </w:p>
    <w:p w14:paraId="7366745D" w14:textId="77777777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BE0D77">
        <w:rPr>
          <w:rFonts w:ascii="Arial" w:hAnsi="Arial" w:cs="Arial"/>
          <w:b/>
          <w:iCs/>
          <w:sz w:val="22"/>
          <w:szCs w:val="22"/>
          <w:u w:val="single"/>
        </w:rPr>
        <w:t>Zewnętrzna instalacja kanalizacji deszczowej:</w:t>
      </w:r>
    </w:p>
    <w:p w14:paraId="3C8B0A19" w14:textId="51E99D70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BE0D77">
        <w:rPr>
          <w:rFonts w:ascii="Arial" w:hAnsi="Arial" w:cs="Arial"/>
          <w:iCs/>
          <w:sz w:val="22"/>
          <w:szCs w:val="22"/>
        </w:rPr>
        <w:t>Sieć kanalizacji deszczowej będzie miała za zadanie odprowadzenie wód opadowych z dachu budynku oraz z placu postojowego – przez separator substancji ropopochodnych do zbiornika retencyjnego. Wody opadowe po retencjonowaniu, poprzez przepompownię wód deszczowych, zostaną odprowadzone do sieci kanalizacji deszczowej realizowanej w ramach zadania</w:t>
      </w:r>
      <w:r w:rsidR="001570BB">
        <w:rPr>
          <w:rFonts w:ascii="Arial" w:hAnsi="Arial" w:cs="Arial"/>
          <w:iCs/>
          <w:sz w:val="22"/>
          <w:szCs w:val="22"/>
        </w:rPr>
        <w:t xml:space="preserve"> nr</w:t>
      </w:r>
      <w:r w:rsidRPr="00BE0D77">
        <w:rPr>
          <w:rFonts w:ascii="Arial" w:hAnsi="Arial" w:cs="Arial"/>
          <w:iCs/>
          <w:sz w:val="22"/>
          <w:szCs w:val="22"/>
        </w:rPr>
        <w:t xml:space="preserve"> 01752 „Budowa infrastruktury zabezpieczającej funkcjonowanie kompleksu”.</w:t>
      </w:r>
    </w:p>
    <w:p w14:paraId="3D0F33BA" w14:textId="77777777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BE0D77">
        <w:rPr>
          <w:rFonts w:ascii="Arial" w:hAnsi="Arial" w:cs="Arial"/>
          <w:b/>
          <w:iCs/>
          <w:sz w:val="22"/>
          <w:szCs w:val="22"/>
          <w:u w:val="single"/>
        </w:rPr>
        <w:t>Zewnętrzna instalacja grzewcza:</w:t>
      </w:r>
    </w:p>
    <w:p w14:paraId="0B404DD3" w14:textId="2AE9FE0E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BE0D77">
        <w:rPr>
          <w:rFonts w:ascii="Arial" w:hAnsi="Arial" w:cs="Arial"/>
          <w:iCs/>
          <w:sz w:val="22"/>
          <w:szCs w:val="22"/>
        </w:rPr>
        <w:t xml:space="preserve">Zewnętrzna instalacja grzewcza zostanie wykonana w ramach zadania </w:t>
      </w:r>
      <w:r w:rsidR="001570BB">
        <w:rPr>
          <w:rFonts w:ascii="Arial" w:hAnsi="Arial" w:cs="Arial"/>
          <w:iCs/>
          <w:sz w:val="22"/>
          <w:szCs w:val="22"/>
        </w:rPr>
        <w:t xml:space="preserve">nr </w:t>
      </w:r>
      <w:r w:rsidRPr="00BE0D77">
        <w:rPr>
          <w:rFonts w:ascii="Arial" w:hAnsi="Arial" w:cs="Arial"/>
          <w:iCs/>
          <w:sz w:val="22"/>
          <w:szCs w:val="22"/>
        </w:rPr>
        <w:t xml:space="preserve">01752 „Budowa infrastruktury zabezpieczającej funkcjonowanie kompleksu”. Podłączenie do podziemnej instalacji cieplnej jest w zakresie przedmiotowym zadania. Istniejące przyłącze cieplne do budynku przeznaczone jest do likwidacji. Podziemna instalacja ciepłownicza będzie dostarczać ciepło na cele ogrzewania budynku oraz wytwarzanie ciepłej wody użytkowej w pomieszczeniu węzła. </w:t>
      </w:r>
    </w:p>
    <w:p w14:paraId="3CF656AB" w14:textId="77777777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BE0D77">
        <w:rPr>
          <w:rFonts w:ascii="Arial" w:hAnsi="Arial" w:cs="Arial"/>
          <w:b/>
          <w:iCs/>
          <w:sz w:val="22"/>
          <w:szCs w:val="22"/>
          <w:u w:val="single"/>
        </w:rPr>
        <w:t>Zewnętrzne instalacje elektroenergetyczne:</w:t>
      </w:r>
    </w:p>
    <w:p w14:paraId="5167AEBE" w14:textId="77777777" w:rsidR="00882C37" w:rsidRPr="001570BB" w:rsidRDefault="00882C37" w:rsidP="001570BB">
      <w:pPr>
        <w:pStyle w:val="Tekstpodstawowy"/>
        <w:spacing w:line="276" w:lineRule="auto"/>
        <w:ind w:left="567"/>
        <w:rPr>
          <w:rFonts w:ascii="Arial" w:hAnsi="Arial" w:cs="Arial"/>
          <w:bCs/>
          <w:iCs/>
          <w:sz w:val="22"/>
          <w:szCs w:val="22"/>
          <w:u w:val="single"/>
        </w:rPr>
      </w:pPr>
      <w:r w:rsidRPr="001570BB">
        <w:rPr>
          <w:rFonts w:ascii="Arial" w:hAnsi="Arial" w:cs="Arial"/>
          <w:bCs/>
          <w:iCs/>
          <w:sz w:val="22"/>
          <w:szCs w:val="22"/>
          <w:u w:val="single"/>
        </w:rPr>
        <w:t>Zasilanie w energie elektroenergetyczną</w:t>
      </w:r>
    </w:p>
    <w:p w14:paraId="11A799F3" w14:textId="5C179CC2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BE0D77">
        <w:rPr>
          <w:rFonts w:ascii="Arial" w:hAnsi="Arial" w:cs="Arial"/>
          <w:iCs/>
          <w:sz w:val="22"/>
          <w:szCs w:val="22"/>
        </w:rPr>
        <w:t xml:space="preserve">Zasilanie podstawowe budynku zapewnione zostanie z </w:t>
      </w:r>
      <w:r w:rsidR="001570BB">
        <w:rPr>
          <w:rFonts w:ascii="Arial" w:hAnsi="Arial" w:cs="Arial"/>
          <w:iCs/>
          <w:sz w:val="22"/>
          <w:szCs w:val="22"/>
        </w:rPr>
        <w:t>za</w:t>
      </w:r>
      <w:r w:rsidRPr="00BE0D77">
        <w:rPr>
          <w:rFonts w:ascii="Arial" w:hAnsi="Arial" w:cs="Arial"/>
          <w:iCs/>
          <w:sz w:val="22"/>
          <w:szCs w:val="22"/>
        </w:rPr>
        <w:t xml:space="preserve">projektowanej stacji transformatorowej ST-8 15/0,4 </w:t>
      </w:r>
      <w:proofErr w:type="spellStart"/>
      <w:r w:rsidRPr="00BE0D77">
        <w:rPr>
          <w:rFonts w:ascii="Arial" w:hAnsi="Arial" w:cs="Arial"/>
          <w:iCs/>
          <w:sz w:val="22"/>
          <w:szCs w:val="22"/>
        </w:rPr>
        <w:t>kV</w:t>
      </w:r>
      <w:proofErr w:type="spellEnd"/>
      <w:r w:rsidRPr="00BE0D77">
        <w:rPr>
          <w:rFonts w:ascii="Arial" w:hAnsi="Arial" w:cs="Arial"/>
          <w:iCs/>
          <w:sz w:val="22"/>
          <w:szCs w:val="22"/>
        </w:rPr>
        <w:t xml:space="preserve"> z rozdzielnicy głównej </w:t>
      </w:r>
      <w:proofErr w:type="spellStart"/>
      <w:r w:rsidRPr="00BE0D77">
        <w:rPr>
          <w:rFonts w:ascii="Arial" w:hAnsi="Arial" w:cs="Arial"/>
          <w:iCs/>
          <w:sz w:val="22"/>
          <w:szCs w:val="22"/>
        </w:rPr>
        <w:t>RGnN</w:t>
      </w:r>
      <w:proofErr w:type="spellEnd"/>
      <w:r w:rsidRPr="00BE0D77">
        <w:rPr>
          <w:rFonts w:ascii="Arial" w:hAnsi="Arial" w:cs="Arial"/>
          <w:iCs/>
          <w:sz w:val="22"/>
          <w:szCs w:val="22"/>
        </w:rPr>
        <w:t xml:space="preserve"> liniami kablowymi niskiego napięcia do złącza kablowego ZK-4 posadowionego w terenie nieutwardzonym zgodnie z </w:t>
      </w:r>
      <w:r w:rsidR="001570BB" w:rsidRPr="00BE0D77">
        <w:rPr>
          <w:rFonts w:ascii="Arial" w:hAnsi="Arial" w:cs="Arial"/>
          <w:iCs/>
          <w:sz w:val="22"/>
          <w:szCs w:val="22"/>
        </w:rPr>
        <w:t>zadani</w:t>
      </w:r>
      <w:r w:rsidR="001570BB">
        <w:rPr>
          <w:rFonts w:ascii="Arial" w:hAnsi="Arial" w:cs="Arial"/>
          <w:iCs/>
          <w:sz w:val="22"/>
          <w:szCs w:val="22"/>
        </w:rPr>
        <w:t>em</w:t>
      </w:r>
      <w:r w:rsidR="001570BB" w:rsidRPr="00BE0D77">
        <w:rPr>
          <w:rFonts w:ascii="Arial" w:hAnsi="Arial" w:cs="Arial"/>
          <w:iCs/>
          <w:sz w:val="22"/>
          <w:szCs w:val="22"/>
        </w:rPr>
        <w:t xml:space="preserve"> </w:t>
      </w:r>
      <w:r w:rsidR="001570BB">
        <w:rPr>
          <w:rFonts w:ascii="Arial" w:hAnsi="Arial" w:cs="Arial"/>
          <w:iCs/>
          <w:sz w:val="22"/>
          <w:szCs w:val="22"/>
        </w:rPr>
        <w:t xml:space="preserve">nr </w:t>
      </w:r>
      <w:r w:rsidR="001570BB" w:rsidRPr="00BE0D77">
        <w:rPr>
          <w:rFonts w:ascii="Arial" w:hAnsi="Arial" w:cs="Arial"/>
          <w:iCs/>
          <w:sz w:val="22"/>
          <w:szCs w:val="22"/>
        </w:rPr>
        <w:t xml:space="preserve">01752 „Budowa infrastruktury zabezpieczającej funkcjonowanie kompleksu”. </w:t>
      </w:r>
      <w:r w:rsidRPr="00BE0D77">
        <w:rPr>
          <w:rFonts w:ascii="Arial" w:hAnsi="Arial" w:cs="Arial"/>
          <w:iCs/>
          <w:sz w:val="22"/>
          <w:szCs w:val="22"/>
        </w:rPr>
        <w:t>Od projektowanego złącza kablowego ZK-4 należy wykonać przyłącze kablowe do złącza kablowego ZK-B31 posadowionego przy budynku.</w:t>
      </w:r>
    </w:p>
    <w:p w14:paraId="65C9BA78" w14:textId="77777777" w:rsidR="00882C37" w:rsidRPr="001570BB" w:rsidRDefault="00882C37" w:rsidP="001570BB">
      <w:pPr>
        <w:pStyle w:val="Tekstpodstawowy"/>
        <w:spacing w:line="276" w:lineRule="auto"/>
        <w:ind w:left="567"/>
        <w:rPr>
          <w:rFonts w:ascii="Arial" w:hAnsi="Arial" w:cs="Arial"/>
          <w:bCs/>
          <w:iCs/>
          <w:sz w:val="22"/>
          <w:szCs w:val="22"/>
          <w:u w:val="single"/>
        </w:rPr>
      </w:pPr>
      <w:r w:rsidRPr="001570BB">
        <w:rPr>
          <w:rFonts w:ascii="Arial" w:hAnsi="Arial" w:cs="Arial"/>
          <w:bCs/>
          <w:iCs/>
          <w:sz w:val="22"/>
          <w:szCs w:val="22"/>
          <w:u w:val="single"/>
        </w:rPr>
        <w:t>Instalacja oświetlenia terenu</w:t>
      </w:r>
    </w:p>
    <w:p w14:paraId="07037A78" w14:textId="4FC263F3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BE0D77">
        <w:rPr>
          <w:rFonts w:ascii="Arial" w:hAnsi="Arial" w:cs="Arial"/>
          <w:iCs/>
          <w:sz w:val="22"/>
          <w:szCs w:val="22"/>
        </w:rPr>
        <w:t xml:space="preserve">W ramach niniejszego zadania należy wykonać oświetlenie terenu przed budynkiem. Do oświetlenia zewnętrznego przewidziano zastosowanie opraw wyposażonych </w:t>
      </w:r>
      <w:r w:rsidR="001570BB">
        <w:rPr>
          <w:rFonts w:ascii="Arial" w:hAnsi="Arial" w:cs="Arial"/>
          <w:iCs/>
          <w:sz w:val="22"/>
          <w:szCs w:val="22"/>
        </w:rPr>
        <w:br/>
      </w:r>
      <w:r w:rsidRPr="00BE0D77">
        <w:rPr>
          <w:rFonts w:ascii="Arial" w:hAnsi="Arial" w:cs="Arial"/>
          <w:iCs/>
          <w:sz w:val="22"/>
          <w:szCs w:val="22"/>
        </w:rPr>
        <w:t>w energooszczędne źródła światła typu LED montowanych do ścian budynku warsztatu oraz na słupach oświetleniowych o wysokości 9 m i 7m.</w:t>
      </w:r>
    </w:p>
    <w:p w14:paraId="2B7DFE26" w14:textId="77777777" w:rsidR="00882C37" w:rsidRPr="00BE0D7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BE0D77">
        <w:rPr>
          <w:rFonts w:ascii="Arial" w:hAnsi="Arial" w:cs="Arial"/>
          <w:b/>
          <w:iCs/>
          <w:sz w:val="22"/>
          <w:szCs w:val="22"/>
          <w:u w:val="single"/>
        </w:rPr>
        <w:t>Zewnętrzna kanalizacja teletechniczna:</w:t>
      </w:r>
    </w:p>
    <w:p w14:paraId="5C418C45" w14:textId="032B4A64" w:rsidR="00882C37" w:rsidRPr="00BE0D77" w:rsidRDefault="00882C37" w:rsidP="001570BB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BE0D7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Należy wykonać odcinek 2-otworowej rozdzielczej kanalizacji kablowej </w:t>
      </w:r>
      <w:r w:rsidR="001570BB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BE0D7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 przedmiotowego budynku do magistralnej kanalizacji kablowej budowanej w ramach odrębnego zadania inwestycyjnego nr 60394. </w:t>
      </w:r>
      <w:r w:rsidRPr="00BE0D77">
        <w:rPr>
          <w:rFonts w:ascii="Arial" w:hAnsi="Arial" w:cs="Arial"/>
          <w:iCs/>
          <w:sz w:val="22"/>
          <w:szCs w:val="22"/>
        </w:rPr>
        <w:t xml:space="preserve">Wprowadzenie rur kanalizacji telekomunikacyjnej do budynku należy wykonać poprzez szafę kablową. Kanalizację kablową wybudować zgodnie z Normą Obroną NO-58-A223:2018. Normie Obronnej NO-58-A223:2018 oraz Rozporządzeniu (Dz.U. nr 219 z 26.10.2005r. z późniejszymi zmianami). </w:t>
      </w:r>
    </w:p>
    <w:p w14:paraId="47FE76F1" w14:textId="77777777" w:rsidR="004259FC" w:rsidRDefault="004259FC" w:rsidP="00882C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AF190B" w14:textId="3E51177A" w:rsidR="00882C37" w:rsidRPr="00BE0D77" w:rsidRDefault="00882C37" w:rsidP="00882C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D77">
        <w:rPr>
          <w:rFonts w:ascii="Arial" w:hAnsi="Arial" w:cs="Arial"/>
          <w:b/>
          <w:sz w:val="22"/>
          <w:szCs w:val="22"/>
          <w:u w:val="single"/>
        </w:rPr>
        <w:lastRenderedPageBreak/>
        <w:t>Zakres planowanego zamierzenia pod względem architektoniczno-budowlanym obejmuje</w:t>
      </w:r>
      <w:r>
        <w:rPr>
          <w:rFonts w:ascii="Arial" w:hAnsi="Arial" w:cs="Arial"/>
          <w:b/>
          <w:sz w:val="22"/>
          <w:szCs w:val="22"/>
          <w:u w:val="single"/>
        </w:rPr>
        <w:t xml:space="preserve"> m.in.</w:t>
      </w:r>
      <w:r w:rsidRPr="00BE0D77">
        <w:rPr>
          <w:rFonts w:ascii="Arial" w:hAnsi="Arial" w:cs="Arial"/>
          <w:b/>
          <w:sz w:val="22"/>
          <w:szCs w:val="22"/>
          <w:u w:val="single"/>
        </w:rPr>
        <w:t>:</w:t>
      </w:r>
    </w:p>
    <w:p w14:paraId="2D609D01" w14:textId="26036CF1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wydzielenie pomieszczeń zgodnie z wymaganiami Użytkownika oraz przy jednoczesnym spełnieniu obowiązujących przepisów pod względem: technicznym, funkcjonalnym, bhp, ppoż., obowiązującymi przepisami higieniczno-san</w:t>
      </w:r>
      <w:r w:rsidR="001570BB">
        <w:rPr>
          <w:rFonts w:ascii="Arial" w:hAnsi="Arial" w:cs="Arial"/>
          <w:spacing w:val="-1"/>
          <w:sz w:val="22"/>
          <w:szCs w:val="22"/>
        </w:rPr>
        <w:t>itarnymi i prawem budowlanymi,</w:t>
      </w:r>
    </w:p>
    <w:p w14:paraId="6E73F951" w14:textId="7F00A9CE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wydzielenie niezbędnych dojść, dróg, prze</w:t>
      </w:r>
      <w:r w:rsidR="001570BB">
        <w:rPr>
          <w:rFonts w:ascii="Arial" w:hAnsi="Arial" w:cs="Arial"/>
          <w:spacing w:val="-1"/>
          <w:sz w:val="22"/>
          <w:szCs w:val="22"/>
        </w:rPr>
        <w:t>jść oraz ciągów komunikacyjnych,</w:t>
      </w:r>
    </w:p>
    <w:p w14:paraId="72307CFA" w14:textId="57B1821E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wydzielenie pod względem bezpieczeństwa ppoż. zespołów pomieszczeń akumulatorowni i lakiern</w:t>
      </w:r>
      <w:r w:rsidR="001570BB">
        <w:rPr>
          <w:rFonts w:ascii="Arial" w:hAnsi="Arial" w:cs="Arial"/>
          <w:spacing w:val="-1"/>
          <w:sz w:val="22"/>
          <w:szCs w:val="22"/>
        </w:rPr>
        <w:t>i oraz pomieszczeń technicznych,</w:t>
      </w:r>
    </w:p>
    <w:p w14:paraId="49377A08" w14:textId="2F9028F9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wydzielenie pomieszczenia BPD zgodnie z zarządzeniem Nr 59/MON z dnia 11 grudnia 2017 r. wraz z późniejszymi zmianami (Zarządze</w:t>
      </w:r>
      <w:r w:rsidR="001570BB">
        <w:rPr>
          <w:rFonts w:ascii="Arial" w:hAnsi="Arial" w:cs="Arial"/>
          <w:spacing w:val="-1"/>
          <w:sz w:val="22"/>
          <w:szCs w:val="22"/>
        </w:rPr>
        <w:t>niem nr 25/MON, 14/MON i 4/MON),</w:t>
      </w:r>
    </w:p>
    <w:p w14:paraId="70515E71" w14:textId="4F8A0984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funkcjonalne połączenie wszystkich pomieszczeń zgodnie z zasadami technologii funkcji, przepisami bhp, ppoż., higieniczno-</w:t>
      </w:r>
      <w:r w:rsidR="001570BB">
        <w:rPr>
          <w:rFonts w:ascii="Arial" w:hAnsi="Arial" w:cs="Arial"/>
          <w:spacing w:val="-1"/>
          <w:sz w:val="22"/>
          <w:szCs w:val="22"/>
        </w:rPr>
        <w:t>sanitarnymi i prawem budowlanym,</w:t>
      </w:r>
    </w:p>
    <w:p w14:paraId="7CA11793" w14:textId="5EB4FD04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przeprowadz</w:t>
      </w:r>
      <w:r w:rsidR="001570BB">
        <w:rPr>
          <w:rFonts w:ascii="Arial" w:hAnsi="Arial" w:cs="Arial"/>
          <w:spacing w:val="-1"/>
          <w:sz w:val="22"/>
          <w:szCs w:val="22"/>
        </w:rPr>
        <w:t>enie robót rozbiórkowych,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w tym m.in.:</w:t>
      </w:r>
    </w:p>
    <w:p w14:paraId="132C013A" w14:textId="7B88D2C4" w:rsidR="001570BB" w:rsidRDefault="00B531D4" w:rsidP="00643AC2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rozbiórka budynku nr 31;</w:t>
      </w:r>
    </w:p>
    <w:p w14:paraId="0B3A0F93" w14:textId="77777777" w:rsidR="00DE0F36" w:rsidRDefault="00882C37" w:rsidP="00643AC2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1570BB">
        <w:rPr>
          <w:rFonts w:ascii="Arial" w:hAnsi="Arial" w:cs="Arial"/>
          <w:spacing w:val="-1"/>
          <w:sz w:val="22"/>
          <w:szCs w:val="22"/>
        </w:rPr>
        <w:t>rozbiórka wybranych elementów budynku nr 32 m.in.:</w:t>
      </w:r>
    </w:p>
    <w:p w14:paraId="62C9067E" w14:textId="77777777" w:rsidR="00B531D4" w:rsidRDefault="00882C37" w:rsidP="00643AC2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985"/>
        <w:jc w:val="both"/>
        <w:rPr>
          <w:rFonts w:ascii="Arial" w:hAnsi="Arial" w:cs="Arial"/>
          <w:spacing w:val="-1"/>
          <w:sz w:val="22"/>
          <w:szCs w:val="22"/>
        </w:rPr>
      </w:pPr>
      <w:r w:rsidRPr="00DE0F36">
        <w:rPr>
          <w:rFonts w:ascii="Arial" w:hAnsi="Arial" w:cs="Arial"/>
          <w:spacing w:val="-1"/>
          <w:sz w:val="22"/>
          <w:szCs w:val="22"/>
        </w:rPr>
        <w:t>rozbiórka pokrycia dachowego wraz z obróbkami blacharskimi, orynnowaniem, kominami,</w:t>
      </w:r>
    </w:p>
    <w:p w14:paraId="16A03991" w14:textId="77777777" w:rsidR="00B531D4" w:rsidRDefault="00882C37" w:rsidP="00643AC2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985"/>
        <w:jc w:val="both"/>
        <w:rPr>
          <w:rFonts w:ascii="Arial" w:hAnsi="Arial" w:cs="Arial"/>
          <w:spacing w:val="-1"/>
          <w:sz w:val="22"/>
          <w:szCs w:val="22"/>
        </w:rPr>
      </w:pPr>
      <w:r w:rsidRPr="00B531D4">
        <w:rPr>
          <w:rFonts w:ascii="Arial" w:hAnsi="Arial" w:cs="Arial"/>
          <w:spacing w:val="-1"/>
          <w:sz w:val="22"/>
          <w:szCs w:val="22"/>
        </w:rPr>
        <w:t>rozbiórka instalacji oraz urządzeń,</w:t>
      </w:r>
    </w:p>
    <w:p w14:paraId="79661F88" w14:textId="77777777" w:rsidR="00B531D4" w:rsidRDefault="00882C37" w:rsidP="00643AC2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985"/>
        <w:jc w:val="both"/>
        <w:rPr>
          <w:rFonts w:ascii="Arial" w:hAnsi="Arial" w:cs="Arial"/>
          <w:spacing w:val="-1"/>
          <w:sz w:val="22"/>
          <w:szCs w:val="22"/>
        </w:rPr>
      </w:pPr>
      <w:r w:rsidRPr="00B531D4">
        <w:rPr>
          <w:rFonts w:ascii="Arial" w:hAnsi="Arial" w:cs="Arial"/>
          <w:spacing w:val="-1"/>
          <w:sz w:val="22"/>
          <w:szCs w:val="22"/>
        </w:rPr>
        <w:t>rozbiórka ścian,</w:t>
      </w:r>
    </w:p>
    <w:p w14:paraId="68A7EECB" w14:textId="77777777" w:rsidR="00B531D4" w:rsidRDefault="00882C37" w:rsidP="00643AC2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985"/>
        <w:jc w:val="both"/>
        <w:rPr>
          <w:rFonts w:ascii="Arial" w:hAnsi="Arial" w:cs="Arial"/>
          <w:spacing w:val="-1"/>
          <w:sz w:val="22"/>
          <w:szCs w:val="22"/>
        </w:rPr>
      </w:pPr>
      <w:r w:rsidRPr="00B531D4">
        <w:rPr>
          <w:rFonts w:ascii="Arial" w:hAnsi="Arial" w:cs="Arial"/>
          <w:spacing w:val="-1"/>
          <w:sz w:val="22"/>
          <w:szCs w:val="22"/>
        </w:rPr>
        <w:t>rozbiórka posadzki budynku,</w:t>
      </w:r>
    </w:p>
    <w:p w14:paraId="3B36395D" w14:textId="77777777" w:rsidR="00B531D4" w:rsidRDefault="00882C37" w:rsidP="00643AC2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985"/>
        <w:jc w:val="both"/>
        <w:rPr>
          <w:rFonts w:ascii="Arial" w:hAnsi="Arial" w:cs="Arial"/>
          <w:spacing w:val="-1"/>
          <w:sz w:val="22"/>
          <w:szCs w:val="22"/>
        </w:rPr>
      </w:pPr>
      <w:r w:rsidRPr="00B531D4">
        <w:rPr>
          <w:rFonts w:ascii="Arial" w:hAnsi="Arial" w:cs="Arial"/>
          <w:spacing w:val="-1"/>
          <w:sz w:val="22"/>
          <w:szCs w:val="22"/>
        </w:rPr>
        <w:t>wybicie nowych otworów w istniejących ścianach,</w:t>
      </w:r>
    </w:p>
    <w:p w14:paraId="03A1383E" w14:textId="042BB862" w:rsidR="00882C37" w:rsidRPr="00B531D4" w:rsidRDefault="00882C37" w:rsidP="00643AC2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985"/>
        <w:jc w:val="both"/>
        <w:rPr>
          <w:rFonts w:ascii="Arial" w:hAnsi="Arial" w:cs="Arial"/>
          <w:spacing w:val="-1"/>
          <w:sz w:val="22"/>
          <w:szCs w:val="22"/>
        </w:rPr>
      </w:pPr>
      <w:r w:rsidRPr="00B531D4">
        <w:rPr>
          <w:rFonts w:ascii="Arial" w:hAnsi="Arial" w:cs="Arial"/>
          <w:spacing w:val="-1"/>
          <w:sz w:val="22"/>
          <w:szCs w:val="22"/>
        </w:rPr>
        <w:t>rozbiórka tynków, parapetów, okratowania, stolarki wewnętrznej, stolarki drzwiowej zewnęt</w:t>
      </w:r>
      <w:r w:rsidR="00B531D4">
        <w:rPr>
          <w:rFonts w:ascii="Arial" w:hAnsi="Arial" w:cs="Arial"/>
          <w:spacing w:val="-1"/>
          <w:sz w:val="22"/>
          <w:szCs w:val="22"/>
        </w:rPr>
        <w:t>rznej, części stolarki okiennej,</w:t>
      </w:r>
    </w:p>
    <w:p w14:paraId="5AF7600A" w14:textId="12C6B8EA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w części rozbudowywanej robót ziemnych, wy</w:t>
      </w:r>
      <w:r w:rsidR="00642BEB">
        <w:rPr>
          <w:rFonts w:ascii="Arial" w:hAnsi="Arial" w:cs="Arial"/>
          <w:spacing w:val="-1"/>
          <w:sz w:val="22"/>
          <w:szCs w:val="22"/>
        </w:rPr>
        <w:t>miany gruntu i niwelacji terenu,</w:t>
      </w:r>
    </w:p>
    <w:p w14:paraId="5F2C3E57" w14:textId="232B6D66" w:rsidR="00882C37" w:rsidRPr="00BE0D77" w:rsidRDefault="00642BEB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wykonanie w części</w:t>
      </w:r>
      <w:r w:rsidR="00882C37" w:rsidRPr="00BE0D77">
        <w:rPr>
          <w:rFonts w:ascii="Arial" w:hAnsi="Arial" w:cs="Arial"/>
          <w:spacing w:val="-1"/>
          <w:sz w:val="22"/>
          <w:szCs w:val="22"/>
        </w:rPr>
        <w:t xml:space="preserve"> rozbudowywanej ścian fundamentowych z bloczk</w:t>
      </w:r>
      <w:r>
        <w:rPr>
          <w:rFonts w:ascii="Arial" w:hAnsi="Arial" w:cs="Arial"/>
          <w:spacing w:val="-1"/>
          <w:sz w:val="22"/>
          <w:szCs w:val="22"/>
        </w:rPr>
        <w:t>a betonowego lub monolitycznych,</w:t>
      </w:r>
    </w:p>
    <w:p w14:paraId="3F608039" w14:textId="49484887" w:rsidR="00882C37" w:rsidRPr="00BE0D77" w:rsidRDefault="00642BEB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wykonanie w części</w:t>
      </w:r>
      <w:r w:rsidR="00882C37" w:rsidRPr="00BE0D77">
        <w:rPr>
          <w:rFonts w:ascii="Arial" w:hAnsi="Arial" w:cs="Arial"/>
          <w:spacing w:val="-1"/>
          <w:sz w:val="22"/>
          <w:szCs w:val="22"/>
        </w:rPr>
        <w:t xml:space="preserve"> rozbudowywanej żelbetowych kanałów przeglądowych oraz fundamentów pod mo</w:t>
      </w:r>
      <w:r>
        <w:rPr>
          <w:rFonts w:ascii="Arial" w:hAnsi="Arial" w:cs="Arial"/>
          <w:spacing w:val="-1"/>
          <w:sz w:val="22"/>
          <w:szCs w:val="22"/>
        </w:rPr>
        <w:t>ntaż podnośnika,</w:t>
      </w:r>
    </w:p>
    <w:p w14:paraId="7423E4C5" w14:textId="506F8699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nośnych wars</w:t>
      </w:r>
      <w:r w:rsidR="00642BEB">
        <w:rPr>
          <w:rFonts w:ascii="Arial" w:hAnsi="Arial" w:cs="Arial"/>
          <w:spacing w:val="-1"/>
          <w:sz w:val="22"/>
          <w:szCs w:val="22"/>
        </w:rPr>
        <w:t>tw poziomych podłogi na gruncie,</w:t>
      </w:r>
    </w:p>
    <w:p w14:paraId="200C4025" w14:textId="58FB7CD2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 xml:space="preserve">wykonanie ścian zewnętrznych i wewnętrznych </w:t>
      </w:r>
      <w:proofErr w:type="spellStart"/>
      <w:r w:rsidRPr="00BE0D77">
        <w:rPr>
          <w:rFonts w:ascii="Arial" w:hAnsi="Arial" w:cs="Arial"/>
          <w:spacing w:val="-1"/>
          <w:sz w:val="22"/>
          <w:szCs w:val="22"/>
        </w:rPr>
        <w:t>na</w:t>
      </w:r>
      <w:r w:rsidR="00642BEB">
        <w:rPr>
          <w:rFonts w:ascii="Arial" w:hAnsi="Arial" w:cs="Arial"/>
          <w:spacing w:val="-1"/>
          <w:sz w:val="22"/>
          <w:szCs w:val="22"/>
        </w:rPr>
        <w:t>dziemia</w:t>
      </w:r>
      <w:proofErr w:type="spellEnd"/>
      <w:r w:rsidR="00642BEB">
        <w:rPr>
          <w:rFonts w:ascii="Arial" w:hAnsi="Arial" w:cs="Arial"/>
          <w:spacing w:val="-1"/>
          <w:sz w:val="22"/>
          <w:szCs w:val="22"/>
        </w:rPr>
        <w:t xml:space="preserve"> z bloczków silikatowych,</w:t>
      </w:r>
    </w:p>
    <w:p w14:paraId="1105988C" w14:textId="0A13FE3F" w:rsidR="00882C37" w:rsidRPr="00BE0D77" w:rsidRDefault="00642BEB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wykonanie w części</w:t>
      </w:r>
      <w:r w:rsidR="00882C37" w:rsidRPr="00BE0D77">
        <w:rPr>
          <w:rFonts w:ascii="Arial" w:hAnsi="Arial" w:cs="Arial"/>
          <w:spacing w:val="-1"/>
          <w:sz w:val="22"/>
          <w:szCs w:val="22"/>
        </w:rPr>
        <w:t xml:space="preserve"> rozbudowywanej słupów żelbetowych, nadproży, bele</w:t>
      </w:r>
      <w:r>
        <w:rPr>
          <w:rFonts w:ascii="Arial" w:hAnsi="Arial" w:cs="Arial"/>
          <w:spacing w:val="-1"/>
          <w:sz w:val="22"/>
          <w:szCs w:val="22"/>
        </w:rPr>
        <w:t>k, wieńców z betonu min. C20/25,</w:t>
      </w:r>
    </w:p>
    <w:p w14:paraId="1EB9E2D1" w14:textId="0A637A9E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</w:t>
      </w:r>
      <w:r w:rsidR="00642BEB">
        <w:rPr>
          <w:rFonts w:ascii="Arial" w:hAnsi="Arial" w:cs="Arial"/>
          <w:spacing w:val="-1"/>
          <w:sz w:val="22"/>
          <w:szCs w:val="22"/>
        </w:rPr>
        <w:t>ie w części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rozbudowywanej nad częścią pomieszczeń stropu żelbetowego na potrzeby antresoli do</w:t>
      </w:r>
      <w:r w:rsidR="00642BEB">
        <w:rPr>
          <w:rFonts w:ascii="Arial" w:hAnsi="Arial" w:cs="Arial"/>
          <w:spacing w:val="-1"/>
          <w:sz w:val="22"/>
          <w:szCs w:val="22"/>
        </w:rPr>
        <w:t xml:space="preserve"> montażu central wentylacyjnych,</w:t>
      </w:r>
    </w:p>
    <w:p w14:paraId="5C3F28FE" w14:textId="710100F1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otworów wraz z nadprożami pod stola</w:t>
      </w:r>
      <w:r w:rsidR="00642BEB">
        <w:rPr>
          <w:rFonts w:ascii="Arial" w:hAnsi="Arial" w:cs="Arial"/>
          <w:spacing w:val="-1"/>
          <w:sz w:val="22"/>
          <w:szCs w:val="22"/>
        </w:rPr>
        <w:t>rkę okienną, drzwiową i bramową,</w:t>
      </w:r>
    </w:p>
    <w:p w14:paraId="7E147388" w14:textId="77777777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przeprowadzić termomodernizację budynku nr 32, która obejmuje roboty budowlane w postaci:</w:t>
      </w:r>
    </w:p>
    <w:p w14:paraId="288338A3" w14:textId="00A7D9F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rozbiórki opaski przyściennej i nawier</w:t>
      </w:r>
      <w:r w:rsidR="00642BEB">
        <w:rPr>
          <w:rFonts w:ascii="Arial" w:hAnsi="Arial" w:cs="Arial"/>
          <w:spacing w:val="-1"/>
          <w:sz w:val="22"/>
          <w:szCs w:val="22"/>
        </w:rPr>
        <w:t>zchni utwardzonych przy budynku;</w:t>
      </w:r>
    </w:p>
    <w:p w14:paraId="2076DE22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odsłoni</w:t>
      </w:r>
      <w:r w:rsidR="00642BEB">
        <w:rPr>
          <w:rFonts w:ascii="Arial" w:hAnsi="Arial" w:cs="Arial"/>
          <w:spacing w:val="-1"/>
          <w:sz w:val="22"/>
          <w:szCs w:val="22"/>
        </w:rPr>
        <w:t>ęcia ścian i ław fundamentowych;</w:t>
      </w:r>
    </w:p>
    <w:p w14:paraId="2E5C0A23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odgrzybienia, osuszenia, uzupełnienia ubytków oraz naprawy spękań ścian, fundamentów wraz z ich wzmocnieniem, ewentualnym poszerzeniem i dostosowa</w:t>
      </w:r>
      <w:r w:rsidR="00642BEB">
        <w:rPr>
          <w:rFonts w:ascii="Arial" w:hAnsi="Arial" w:cs="Arial"/>
          <w:spacing w:val="-1"/>
          <w:sz w:val="22"/>
          <w:szCs w:val="22"/>
        </w:rPr>
        <w:t>niem do przewidywanych obciążeń;</w:t>
      </w:r>
    </w:p>
    <w:p w14:paraId="23391BBB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lastRenderedPageBreak/>
        <w:t>wykonania pionowych i poziomych izolacji przeciwwilgociowych ścian i ław fundamentowych z uszczelniającej masy bitumicznej modyfikowanej polimerami, iniekcji krystalicznej, a także foli</w:t>
      </w:r>
      <w:r w:rsidR="00642BEB">
        <w:rPr>
          <w:rFonts w:ascii="Arial" w:hAnsi="Arial" w:cs="Arial"/>
          <w:spacing w:val="-1"/>
          <w:sz w:val="22"/>
          <w:szCs w:val="22"/>
        </w:rPr>
        <w:t>i kubełkowej;</w:t>
      </w:r>
    </w:p>
    <w:p w14:paraId="6E2617AE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wykonania pionowych izolacji termicznych ścian fundamentowych z</w:t>
      </w:r>
      <w:r w:rsidR="00642BEB">
        <w:rPr>
          <w:rFonts w:ascii="Arial" w:hAnsi="Arial" w:cs="Arial"/>
          <w:spacing w:val="-1"/>
          <w:sz w:val="22"/>
          <w:szCs w:val="22"/>
        </w:rPr>
        <w:t> polistyrenu ekstrudowanego XPS;</w:t>
      </w:r>
    </w:p>
    <w:p w14:paraId="54E484C0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 xml:space="preserve">wykonania pionowych izolacji termicznych ścian </w:t>
      </w:r>
      <w:proofErr w:type="spellStart"/>
      <w:r w:rsidRPr="00642BEB">
        <w:rPr>
          <w:rFonts w:ascii="Arial" w:hAnsi="Arial" w:cs="Arial"/>
          <w:spacing w:val="-1"/>
          <w:sz w:val="22"/>
          <w:szCs w:val="22"/>
        </w:rPr>
        <w:t>nadziemia</w:t>
      </w:r>
      <w:proofErr w:type="spellEnd"/>
      <w:r w:rsidRPr="00642BEB">
        <w:rPr>
          <w:rFonts w:ascii="Arial" w:hAnsi="Arial" w:cs="Arial"/>
          <w:spacing w:val="-1"/>
          <w:sz w:val="22"/>
          <w:szCs w:val="22"/>
        </w:rPr>
        <w:t xml:space="preserve"> w postaci płyt styropianowych i wełn</w:t>
      </w:r>
      <w:r w:rsidR="00642BEB">
        <w:rPr>
          <w:rFonts w:ascii="Arial" w:hAnsi="Arial" w:cs="Arial"/>
          <w:spacing w:val="-1"/>
          <w:sz w:val="22"/>
          <w:szCs w:val="22"/>
        </w:rPr>
        <w:t>y mineralnej w płytach twardych;</w:t>
      </w:r>
    </w:p>
    <w:p w14:paraId="4FA00E0A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wykonania wyprawy elewacyjnej w postaci tynku cienkowarstwowego wra</w:t>
      </w:r>
      <w:r w:rsidR="00642BEB">
        <w:rPr>
          <w:rFonts w:ascii="Arial" w:hAnsi="Arial" w:cs="Arial"/>
          <w:spacing w:val="-1"/>
          <w:sz w:val="22"/>
          <w:szCs w:val="22"/>
        </w:rPr>
        <w:t>z z malowaniem farbą elewacyjną;</w:t>
      </w:r>
    </w:p>
    <w:p w14:paraId="55326766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wykon</w:t>
      </w:r>
      <w:r w:rsidR="00642BEB">
        <w:rPr>
          <w:rFonts w:ascii="Arial" w:hAnsi="Arial" w:cs="Arial"/>
          <w:spacing w:val="-1"/>
          <w:sz w:val="22"/>
          <w:szCs w:val="22"/>
        </w:rPr>
        <w:t>ania cokołu z tynku mozaikowego;</w:t>
      </w:r>
    </w:p>
    <w:p w14:paraId="4A59D3FD" w14:textId="77777777" w:rsid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 xml:space="preserve">wykonania izolacji termicznej dachu w </w:t>
      </w:r>
      <w:r w:rsidR="00642BEB">
        <w:rPr>
          <w:rFonts w:ascii="Arial" w:hAnsi="Arial" w:cs="Arial"/>
          <w:spacing w:val="-1"/>
          <w:sz w:val="22"/>
          <w:szCs w:val="22"/>
        </w:rPr>
        <w:t>postaci płyt z wełny mineralnej;</w:t>
      </w:r>
    </w:p>
    <w:p w14:paraId="43CBCD92" w14:textId="2B1DD53E" w:rsidR="00882C37" w:rsidRPr="00642BEB" w:rsidRDefault="00882C37" w:rsidP="00643AC2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wykonania izolacji przeciwwilgociowej dachu w postaci pokrycia papo</w:t>
      </w:r>
      <w:r w:rsidR="00642BEB">
        <w:rPr>
          <w:rFonts w:ascii="Arial" w:hAnsi="Arial" w:cs="Arial"/>
          <w:spacing w:val="-1"/>
          <w:sz w:val="22"/>
          <w:szCs w:val="22"/>
        </w:rPr>
        <w:t>wego,</w:t>
      </w:r>
    </w:p>
    <w:p w14:paraId="7C9A23D7" w14:textId="6220919E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</w:t>
      </w:r>
      <w:r w:rsidR="00642BEB">
        <w:rPr>
          <w:rFonts w:ascii="Arial" w:hAnsi="Arial" w:cs="Arial"/>
          <w:spacing w:val="-1"/>
          <w:sz w:val="22"/>
          <w:szCs w:val="22"/>
        </w:rPr>
        <w:t>ykonanie w części</w:t>
      </w:r>
      <w:r w:rsidRPr="00BE0D77">
        <w:rPr>
          <w:rFonts w:ascii="Arial" w:hAnsi="Arial" w:cs="Arial"/>
          <w:spacing w:val="-1"/>
          <w:sz w:val="22"/>
          <w:szCs w:val="22"/>
        </w:rPr>
        <w:t xml:space="preserve"> rozbudowywanej konstrukcji dachu w postaci dźwigarów </w:t>
      </w:r>
      <w:r w:rsidR="00642BEB">
        <w:rPr>
          <w:rFonts w:ascii="Arial" w:hAnsi="Arial" w:cs="Arial"/>
          <w:spacing w:val="-1"/>
          <w:sz w:val="22"/>
          <w:szCs w:val="22"/>
        </w:rPr>
        <w:br/>
        <w:t>i płatwi z drewna klejonego,</w:t>
      </w:r>
    </w:p>
    <w:p w14:paraId="405DEC16" w14:textId="12D3802D" w:rsidR="00882C37" w:rsidRPr="00BE0D77" w:rsidRDefault="00642BEB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wykonanie w części</w:t>
      </w:r>
      <w:r w:rsidR="00882C37" w:rsidRPr="00BE0D77">
        <w:rPr>
          <w:rFonts w:ascii="Arial" w:hAnsi="Arial" w:cs="Arial"/>
          <w:spacing w:val="-1"/>
          <w:sz w:val="22"/>
          <w:szCs w:val="22"/>
        </w:rPr>
        <w:t xml:space="preserve"> rozbudowywanej pokrycia d</w:t>
      </w:r>
      <w:r>
        <w:rPr>
          <w:rFonts w:ascii="Arial" w:hAnsi="Arial" w:cs="Arial"/>
          <w:spacing w:val="-1"/>
          <w:sz w:val="22"/>
          <w:szCs w:val="22"/>
        </w:rPr>
        <w:t>achu w postaci płyt warstwowych,</w:t>
      </w:r>
    </w:p>
    <w:p w14:paraId="6E36E0EE" w14:textId="78EF6421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montaż systemu stałe</w:t>
      </w:r>
      <w:r w:rsidR="00642BEB">
        <w:rPr>
          <w:rFonts w:ascii="Arial" w:hAnsi="Arial" w:cs="Arial"/>
          <w:spacing w:val="-1"/>
          <w:sz w:val="22"/>
          <w:szCs w:val="22"/>
        </w:rPr>
        <w:t>j asekuracji na połaci dachowej,</w:t>
      </w:r>
    </w:p>
    <w:p w14:paraId="4A5FFB9A" w14:textId="59987854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pełnej izolacji przeciwwilgociowej i termicznej cz. ro</w:t>
      </w:r>
      <w:r w:rsidR="00642BEB">
        <w:rPr>
          <w:rFonts w:ascii="Arial" w:hAnsi="Arial" w:cs="Arial"/>
          <w:spacing w:val="-1"/>
          <w:sz w:val="22"/>
          <w:szCs w:val="22"/>
        </w:rPr>
        <w:t>zbudowywanej budynku w postaci:</w:t>
      </w:r>
    </w:p>
    <w:p w14:paraId="0877DD8E" w14:textId="23E9451A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pionowych i poziomych izolacji przeciwwilgociowych ścian i ław fundamentowych z uszczelniającej masy bitumicznej modyfikowanej polimerami, iniekcji krystalicznej, a także folii kubełko</w:t>
      </w:r>
      <w:r w:rsidR="00642BEB">
        <w:rPr>
          <w:rFonts w:ascii="Arial" w:hAnsi="Arial" w:cs="Arial"/>
          <w:spacing w:val="-1"/>
          <w:sz w:val="22"/>
          <w:szCs w:val="22"/>
        </w:rPr>
        <w:t>wej;</w:t>
      </w:r>
    </w:p>
    <w:p w14:paraId="05EABC6B" w14:textId="32BFB2B4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poziomych izolacji przeciw</w:t>
      </w:r>
      <w:r w:rsidR="00642BEB">
        <w:rPr>
          <w:rFonts w:ascii="Arial" w:hAnsi="Arial" w:cs="Arial"/>
          <w:spacing w:val="-1"/>
          <w:sz w:val="22"/>
          <w:szCs w:val="22"/>
        </w:rPr>
        <w:t>wilgociowych podłoża na gruncie;</w:t>
      </w:r>
    </w:p>
    <w:p w14:paraId="42F39A24" w14:textId="750BBCF5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pionowych izolacji termicznych ścian fundamentowych z</w:t>
      </w:r>
      <w:r w:rsidR="00642BEB">
        <w:rPr>
          <w:rFonts w:ascii="Arial" w:hAnsi="Arial" w:cs="Arial"/>
          <w:spacing w:val="-1"/>
          <w:sz w:val="22"/>
          <w:szCs w:val="22"/>
        </w:rPr>
        <w:t xml:space="preserve"> polistyrenu ekstrudowanego XPS;</w:t>
      </w:r>
    </w:p>
    <w:p w14:paraId="2365920D" w14:textId="34F55D11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 xml:space="preserve">pionowych izolacji termicznych ścian </w:t>
      </w:r>
      <w:proofErr w:type="spellStart"/>
      <w:r w:rsidRPr="00642BEB">
        <w:rPr>
          <w:rFonts w:ascii="Arial" w:hAnsi="Arial" w:cs="Arial"/>
          <w:spacing w:val="-1"/>
          <w:sz w:val="22"/>
          <w:szCs w:val="22"/>
        </w:rPr>
        <w:t>nadziemia</w:t>
      </w:r>
      <w:proofErr w:type="spellEnd"/>
      <w:r w:rsidRPr="00642BEB">
        <w:rPr>
          <w:rFonts w:ascii="Arial" w:hAnsi="Arial" w:cs="Arial"/>
          <w:spacing w:val="-1"/>
          <w:sz w:val="22"/>
          <w:szCs w:val="22"/>
        </w:rPr>
        <w:t xml:space="preserve"> w postaci płyt st</w:t>
      </w:r>
      <w:r w:rsidR="00642BEB">
        <w:rPr>
          <w:rFonts w:ascii="Arial" w:hAnsi="Arial" w:cs="Arial"/>
          <w:spacing w:val="-1"/>
          <w:sz w:val="22"/>
          <w:szCs w:val="22"/>
        </w:rPr>
        <w:t>yropianowych i wełny mineralnej;</w:t>
      </w:r>
    </w:p>
    <w:p w14:paraId="697C3015" w14:textId="4E00E881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poziomych</w:t>
      </w:r>
      <w:r w:rsidR="00642BEB">
        <w:rPr>
          <w:rFonts w:ascii="Arial" w:hAnsi="Arial" w:cs="Arial"/>
          <w:spacing w:val="-1"/>
          <w:sz w:val="22"/>
          <w:szCs w:val="22"/>
        </w:rPr>
        <w:t xml:space="preserve"> izolacji termicznych posadzki;</w:t>
      </w:r>
    </w:p>
    <w:p w14:paraId="338BE309" w14:textId="77AB4F7B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 xml:space="preserve">izolacji termicznych dachu w postaci płyty warstwowej </w:t>
      </w:r>
      <w:r w:rsidR="00642BEB">
        <w:rPr>
          <w:rFonts w:ascii="Arial" w:hAnsi="Arial" w:cs="Arial"/>
          <w:spacing w:val="-1"/>
          <w:sz w:val="22"/>
          <w:szCs w:val="22"/>
        </w:rPr>
        <w:t>z wypełnieniem termoizolacyjnym;</w:t>
      </w:r>
    </w:p>
    <w:p w14:paraId="2CE5C3DB" w14:textId="4C51F645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wykonania poziomej izolacji przeciwwilgociowej połaci dachowej w postaci membrany EPDM</w:t>
      </w:r>
      <w:r w:rsidR="00642BEB">
        <w:rPr>
          <w:rFonts w:ascii="Arial" w:hAnsi="Arial" w:cs="Arial"/>
          <w:spacing w:val="-1"/>
          <w:sz w:val="22"/>
          <w:szCs w:val="22"/>
        </w:rPr>
        <w:t xml:space="preserve"> zbrojonej dzianiną poliestrową;</w:t>
      </w:r>
    </w:p>
    <w:p w14:paraId="27698000" w14:textId="2700B58B" w:rsid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wykonania wyprawy elewacyjnej w postaci tynku cienkowarstwowego wra</w:t>
      </w:r>
      <w:r w:rsidR="00642BEB">
        <w:rPr>
          <w:rFonts w:ascii="Arial" w:hAnsi="Arial" w:cs="Arial"/>
          <w:spacing w:val="-1"/>
          <w:sz w:val="22"/>
          <w:szCs w:val="22"/>
        </w:rPr>
        <w:t>z z malowaniem farbą elewacyjną;</w:t>
      </w:r>
    </w:p>
    <w:p w14:paraId="5D4CB9B8" w14:textId="0E318294" w:rsidR="00882C37" w:rsidRPr="00642BEB" w:rsidRDefault="00882C37" w:rsidP="00643AC2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560" w:hanging="284"/>
        <w:jc w:val="both"/>
        <w:rPr>
          <w:rFonts w:ascii="Arial" w:hAnsi="Arial" w:cs="Arial"/>
          <w:spacing w:val="-1"/>
          <w:sz w:val="22"/>
          <w:szCs w:val="22"/>
        </w:rPr>
      </w:pPr>
      <w:r w:rsidRPr="00642BEB">
        <w:rPr>
          <w:rFonts w:ascii="Arial" w:hAnsi="Arial" w:cs="Arial"/>
          <w:spacing w:val="-1"/>
          <w:sz w:val="22"/>
          <w:szCs w:val="22"/>
        </w:rPr>
        <w:t>wykon</w:t>
      </w:r>
      <w:r w:rsidR="00642BEB">
        <w:rPr>
          <w:rFonts w:ascii="Arial" w:hAnsi="Arial" w:cs="Arial"/>
          <w:spacing w:val="-1"/>
          <w:sz w:val="22"/>
          <w:szCs w:val="22"/>
        </w:rPr>
        <w:t>ania cokołu z tynku mozaikowego,</w:t>
      </w:r>
    </w:p>
    <w:p w14:paraId="637DBF5A" w14:textId="4C50582E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warstw zbrojonej betonowej posadzki przemysłowej na gruncie wraz z izolacją przeciwwilgociową, w części warsztatowej przystosowanej do naprawy pojazdów o masie do 80 ton oraz nacisku 115kN/oś oraz umożliwiającej porusz</w:t>
      </w:r>
      <w:r w:rsidR="00642BEB">
        <w:rPr>
          <w:rFonts w:ascii="Arial" w:hAnsi="Arial" w:cs="Arial"/>
          <w:spacing w:val="-1"/>
          <w:sz w:val="22"/>
          <w:szCs w:val="22"/>
        </w:rPr>
        <w:t>anie się wózków transportowych,</w:t>
      </w:r>
    </w:p>
    <w:p w14:paraId="6A22D508" w14:textId="67BF6FEF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posadzki na gruncie wraz z izolacją przeciwwilgociową oraz termiczną w częś</w:t>
      </w:r>
      <w:r w:rsidR="00642BEB">
        <w:rPr>
          <w:rFonts w:ascii="Arial" w:hAnsi="Arial" w:cs="Arial"/>
          <w:spacing w:val="-1"/>
          <w:sz w:val="22"/>
          <w:szCs w:val="22"/>
        </w:rPr>
        <w:t>ci biurowo--socjalno-sanitarnej,</w:t>
      </w:r>
    </w:p>
    <w:p w14:paraId="55537EFA" w14:textId="4B2ED52A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 xml:space="preserve">malowanie na </w:t>
      </w:r>
      <w:r w:rsidR="00642BEB">
        <w:rPr>
          <w:rFonts w:ascii="Arial" w:hAnsi="Arial" w:cs="Arial"/>
          <w:spacing w:val="-1"/>
          <w:sz w:val="22"/>
          <w:szCs w:val="22"/>
        </w:rPr>
        <w:t>posadzce pasów ruchu pieszego,</w:t>
      </w:r>
    </w:p>
    <w:p w14:paraId="7F3B2C4F" w14:textId="0DE1C10F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 xml:space="preserve">zamurowanie </w:t>
      </w:r>
      <w:r w:rsidR="00642BEB">
        <w:rPr>
          <w:rFonts w:ascii="Arial" w:hAnsi="Arial" w:cs="Arial"/>
          <w:spacing w:val="-1"/>
          <w:sz w:val="22"/>
          <w:szCs w:val="22"/>
        </w:rPr>
        <w:t>istniejących otworów w ścianach,</w:t>
      </w:r>
    </w:p>
    <w:p w14:paraId="1C1FDDB2" w14:textId="35DB7B4E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993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montażu stolarki okiennej z PVC wraz z parapetami zewnętrznymi z blachy powlekane</w:t>
      </w:r>
      <w:r w:rsidR="00642BEB">
        <w:rPr>
          <w:rFonts w:ascii="Arial" w:hAnsi="Arial" w:cs="Arial"/>
          <w:spacing w:val="-1"/>
          <w:sz w:val="22"/>
          <w:szCs w:val="22"/>
        </w:rPr>
        <w:t>j i wewnętrznymi z konglomeratu,</w:t>
      </w:r>
    </w:p>
    <w:p w14:paraId="0D88A70C" w14:textId="650D82B9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okratowania stolarki okiennej w narzędziowni oraz zespole pomieszczeń akumulatorowni zgodnie z Instrukcją</w:t>
      </w:r>
      <w:r w:rsidR="00642BEB">
        <w:rPr>
          <w:rFonts w:ascii="Arial" w:hAnsi="Arial" w:cs="Arial"/>
          <w:spacing w:val="-1"/>
          <w:sz w:val="22"/>
          <w:szCs w:val="22"/>
        </w:rPr>
        <w:t xml:space="preserve"> o ochronie obiektów wojskowych,</w:t>
      </w:r>
    </w:p>
    <w:p w14:paraId="4E7D1F5F" w14:textId="295E020F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montaż br</w:t>
      </w:r>
      <w:r w:rsidR="00642BEB">
        <w:rPr>
          <w:rFonts w:ascii="Arial" w:hAnsi="Arial" w:cs="Arial"/>
          <w:spacing w:val="-1"/>
          <w:sz w:val="22"/>
          <w:szCs w:val="22"/>
        </w:rPr>
        <w:t>am segmentowych oraz rolowanych,</w:t>
      </w:r>
    </w:p>
    <w:p w14:paraId="31295934" w14:textId="4697098C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montaż dr</w:t>
      </w:r>
      <w:r w:rsidR="00642BEB">
        <w:rPr>
          <w:rFonts w:ascii="Arial" w:hAnsi="Arial" w:cs="Arial"/>
          <w:spacing w:val="-1"/>
          <w:sz w:val="22"/>
          <w:szCs w:val="22"/>
        </w:rPr>
        <w:t>zwi zewnętrznych i wewnętrznych,</w:t>
      </w:r>
    </w:p>
    <w:p w14:paraId="1A4FE3A1" w14:textId="40741948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lastRenderedPageBreak/>
        <w:t>wykonanie tynków wewnętrznych, powłok malarskich, okładzin ceramicznych, wykładz</w:t>
      </w:r>
      <w:r w:rsidR="00642BEB">
        <w:rPr>
          <w:rFonts w:ascii="Arial" w:hAnsi="Arial" w:cs="Arial"/>
          <w:spacing w:val="-1"/>
          <w:sz w:val="22"/>
          <w:szCs w:val="22"/>
        </w:rPr>
        <w:t>in oraz sufitów podwieszanych,</w:t>
      </w:r>
    </w:p>
    <w:p w14:paraId="05DC52C3" w14:textId="5B64DB07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malowanie na posadzce drogową farbą grubowarstwową dróg transportu wewnętrznego or</w:t>
      </w:r>
      <w:r w:rsidR="00642BEB">
        <w:rPr>
          <w:rFonts w:ascii="Arial" w:hAnsi="Arial" w:cs="Arial"/>
          <w:spacing w:val="-1"/>
          <w:sz w:val="22"/>
          <w:szCs w:val="22"/>
        </w:rPr>
        <w:t>az montaż znaków bezpieczeństwa,</w:t>
      </w:r>
    </w:p>
    <w:p w14:paraId="705FA9F3" w14:textId="3A8E2898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obróbek blacharskich, rynien dachowych i rur spustowych z</w:t>
      </w:r>
      <w:r w:rsidR="00642BEB">
        <w:rPr>
          <w:rFonts w:ascii="Arial" w:hAnsi="Arial" w:cs="Arial"/>
          <w:spacing w:val="-1"/>
          <w:sz w:val="22"/>
          <w:szCs w:val="22"/>
        </w:rPr>
        <w:t>e ocynkowanej blachy powlekanej,</w:t>
      </w:r>
    </w:p>
    <w:p w14:paraId="2107C870" w14:textId="2DF9330B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 xml:space="preserve">montaż zadaszeń nad </w:t>
      </w:r>
      <w:r w:rsidR="00642BEB">
        <w:rPr>
          <w:rFonts w:ascii="Arial" w:hAnsi="Arial" w:cs="Arial"/>
          <w:spacing w:val="-1"/>
          <w:sz w:val="22"/>
          <w:szCs w:val="22"/>
        </w:rPr>
        <w:t>drzwiami wejściowymi do budynku,</w:t>
      </w:r>
    </w:p>
    <w:p w14:paraId="42A13F96" w14:textId="1F3F5735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podtorza wraz z monta</w:t>
      </w:r>
      <w:r w:rsidR="00642BEB">
        <w:rPr>
          <w:rFonts w:ascii="Arial" w:hAnsi="Arial" w:cs="Arial"/>
          <w:spacing w:val="-1"/>
          <w:sz w:val="22"/>
          <w:szCs w:val="22"/>
        </w:rPr>
        <w:t>żem suwnicy o udźwigu 12,5 tony,</w:t>
      </w:r>
    </w:p>
    <w:p w14:paraId="3F114199" w14:textId="6AB1583C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mon</w:t>
      </w:r>
      <w:r w:rsidR="00642BEB">
        <w:rPr>
          <w:rFonts w:ascii="Arial" w:hAnsi="Arial" w:cs="Arial"/>
          <w:spacing w:val="-1"/>
          <w:sz w:val="22"/>
          <w:szCs w:val="22"/>
        </w:rPr>
        <w:t>taż podnośnika o udźwigu 80 ton,</w:t>
      </w:r>
    </w:p>
    <w:p w14:paraId="140E57D6" w14:textId="7A638ABF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drabin wł</w:t>
      </w:r>
      <w:r w:rsidR="00642BEB">
        <w:rPr>
          <w:rFonts w:ascii="Arial" w:hAnsi="Arial" w:cs="Arial"/>
          <w:spacing w:val="-1"/>
          <w:sz w:val="22"/>
          <w:szCs w:val="22"/>
        </w:rPr>
        <w:t>azowych oraz balustrad antresol,</w:t>
      </w:r>
    </w:p>
    <w:p w14:paraId="054C6AA3" w14:textId="39F872B3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wszystkich elementów wykończeniowych m.in. montaż parapetów, wycieraczek</w:t>
      </w:r>
      <w:r w:rsidR="00642BEB">
        <w:rPr>
          <w:rFonts w:ascii="Arial" w:hAnsi="Arial" w:cs="Arial"/>
          <w:spacing w:val="-1"/>
          <w:sz w:val="22"/>
          <w:szCs w:val="22"/>
        </w:rPr>
        <w:t xml:space="preserve"> zewnętrznych oraz wewnętrznych,</w:t>
      </w:r>
    </w:p>
    <w:p w14:paraId="5FA3A40A" w14:textId="39B84FF1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 xml:space="preserve">montaż na połaci dachowej elementów kompletnego systemu stałej asekuracji wg rozwiązania systemowego wraz z kompletem wyposażenia asekuracyjnego (szelki bezpieczeństwa, amortyzator z linką i </w:t>
      </w:r>
      <w:proofErr w:type="spellStart"/>
      <w:r w:rsidRPr="00BE0D77">
        <w:rPr>
          <w:rFonts w:ascii="Arial" w:hAnsi="Arial" w:cs="Arial"/>
          <w:spacing w:val="-1"/>
          <w:sz w:val="22"/>
          <w:szCs w:val="22"/>
        </w:rPr>
        <w:t>zatrzaśnikami</w:t>
      </w:r>
      <w:proofErr w:type="spellEnd"/>
      <w:r w:rsidRPr="00BE0D77">
        <w:rPr>
          <w:rFonts w:ascii="Arial" w:hAnsi="Arial" w:cs="Arial"/>
          <w:spacing w:val="-1"/>
          <w:sz w:val="22"/>
          <w:szCs w:val="22"/>
        </w:rPr>
        <w:t xml:space="preserve"> stalowym</w:t>
      </w:r>
      <w:r w:rsidR="00642BEB">
        <w:rPr>
          <w:rFonts w:ascii="Arial" w:hAnsi="Arial" w:cs="Arial"/>
          <w:spacing w:val="-1"/>
          <w:sz w:val="22"/>
          <w:szCs w:val="22"/>
        </w:rPr>
        <w:t>i, worek transportowy – 2 </w:t>
      </w:r>
      <w:proofErr w:type="spellStart"/>
      <w:r w:rsidR="00642BEB">
        <w:rPr>
          <w:rFonts w:ascii="Arial" w:hAnsi="Arial" w:cs="Arial"/>
          <w:spacing w:val="-1"/>
          <w:sz w:val="22"/>
          <w:szCs w:val="22"/>
        </w:rPr>
        <w:t>kpl</w:t>
      </w:r>
      <w:proofErr w:type="spellEnd"/>
      <w:r w:rsidR="00642BEB">
        <w:rPr>
          <w:rFonts w:ascii="Arial" w:hAnsi="Arial" w:cs="Arial"/>
          <w:spacing w:val="-1"/>
          <w:sz w:val="22"/>
          <w:szCs w:val="22"/>
        </w:rPr>
        <w:t>.),</w:t>
      </w:r>
    </w:p>
    <w:p w14:paraId="23D8EFA6" w14:textId="79AF3DA8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montaż serwisowych drabin stalowych z zabezpieczen</w:t>
      </w:r>
      <w:r w:rsidR="00642BEB">
        <w:rPr>
          <w:rFonts w:ascii="Arial" w:hAnsi="Arial" w:cs="Arial"/>
          <w:spacing w:val="-1"/>
          <w:sz w:val="22"/>
          <w:szCs w:val="22"/>
        </w:rPr>
        <w:t>iem przed niepowołanym wejściem,</w:t>
      </w:r>
    </w:p>
    <w:p w14:paraId="546E68E1" w14:textId="03BCD2E8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 xml:space="preserve">wykonanie zewnętrznych odbojów żelbetowych przy bramach wjazdowych, </w:t>
      </w:r>
      <w:r w:rsidR="00642BEB">
        <w:rPr>
          <w:rFonts w:ascii="Arial" w:hAnsi="Arial" w:cs="Arial"/>
          <w:spacing w:val="-1"/>
          <w:sz w:val="22"/>
          <w:szCs w:val="22"/>
        </w:rPr>
        <w:t>malowanych w barwy ostrzegawcze,</w:t>
      </w:r>
    </w:p>
    <w:p w14:paraId="2ABA54B5" w14:textId="4DF896B6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 xml:space="preserve">wykonanie wewnętrznych </w:t>
      </w:r>
      <w:r w:rsidR="00642BEB">
        <w:rPr>
          <w:rFonts w:ascii="Arial" w:hAnsi="Arial" w:cs="Arial"/>
          <w:spacing w:val="-1"/>
          <w:sz w:val="22"/>
          <w:szCs w:val="22"/>
        </w:rPr>
        <w:t>odbojów stalowych,</w:t>
      </w:r>
    </w:p>
    <w:p w14:paraId="49507CD8" w14:textId="64F59235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wyposażenie budynku w niezbędny sprzę</w:t>
      </w:r>
      <w:r w:rsidR="00642BEB">
        <w:rPr>
          <w:rFonts w:ascii="Arial" w:hAnsi="Arial" w:cs="Arial"/>
          <w:spacing w:val="-1"/>
          <w:sz w:val="22"/>
          <w:szCs w:val="22"/>
        </w:rPr>
        <w:t>t technologiczny i kwaterunkowy,</w:t>
      </w:r>
    </w:p>
    <w:p w14:paraId="2FD2432F" w14:textId="284F583E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wyposażenie budynku w niezbędną technolog</w:t>
      </w:r>
      <w:r w:rsidR="00642BEB">
        <w:rPr>
          <w:rFonts w:ascii="Arial" w:hAnsi="Arial" w:cs="Arial"/>
          <w:spacing w:val="-1"/>
          <w:sz w:val="22"/>
          <w:szCs w:val="22"/>
        </w:rPr>
        <w:t>ię akumulatorowni oraz lakierni,</w:t>
      </w:r>
    </w:p>
    <w:p w14:paraId="30683E50" w14:textId="270532B1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wykonanie wnęk pod montaż hydrantów wewnętrznych. Ściana w miejscu wnęki musi zachować klasę odporności ogniowej REI zgodnie</w:t>
      </w:r>
      <w:r w:rsidR="00642BEB">
        <w:rPr>
          <w:rFonts w:ascii="Arial" w:hAnsi="Arial" w:cs="Arial"/>
          <w:spacing w:val="-1"/>
          <w:sz w:val="22"/>
          <w:szCs w:val="22"/>
        </w:rPr>
        <w:t xml:space="preserve"> z rysunkami architektonicznymi,</w:t>
      </w:r>
    </w:p>
    <w:p w14:paraId="2A2B4D8B" w14:textId="77777777" w:rsidR="00882C37" w:rsidRPr="00BE0D77" w:rsidRDefault="00882C37" w:rsidP="00643AC2">
      <w:pPr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BE0D77">
        <w:rPr>
          <w:rFonts w:ascii="Arial" w:hAnsi="Arial" w:cs="Arial"/>
          <w:spacing w:val="-1"/>
          <w:sz w:val="22"/>
          <w:szCs w:val="22"/>
        </w:rPr>
        <w:t>dostawę i montaż wyposażenia: przeciwpożarowego, bhp, kwaterunkowego i warsztatowego.</w:t>
      </w:r>
    </w:p>
    <w:p w14:paraId="5A4A961A" w14:textId="77777777" w:rsidR="00882C37" w:rsidRPr="00BE0D77" w:rsidRDefault="00882C37" w:rsidP="00642BEB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D77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sanitarnych obejmuje</w:t>
      </w:r>
      <w:r>
        <w:rPr>
          <w:rFonts w:ascii="Arial" w:hAnsi="Arial" w:cs="Arial"/>
          <w:b/>
          <w:sz w:val="22"/>
          <w:szCs w:val="22"/>
          <w:u w:val="single"/>
        </w:rPr>
        <w:t xml:space="preserve"> m.in.</w:t>
      </w:r>
      <w:r w:rsidRPr="00BE0D77">
        <w:rPr>
          <w:rFonts w:ascii="Arial" w:hAnsi="Arial" w:cs="Arial"/>
          <w:b/>
          <w:sz w:val="22"/>
          <w:szCs w:val="22"/>
          <w:u w:val="single"/>
        </w:rPr>
        <w:t>:</w:t>
      </w:r>
    </w:p>
    <w:p w14:paraId="7A6D3DA8" w14:textId="4FBBFF9F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</w:t>
      </w:r>
      <w:r w:rsidR="00642BEB">
        <w:rPr>
          <w:rFonts w:ascii="Arial" w:hAnsi="Arial" w:cs="Arial"/>
          <w:sz w:val="22"/>
          <w:szCs w:val="22"/>
        </w:rPr>
        <w:t>instalacji wod.-kan.</w:t>
      </w:r>
      <w:r w:rsidRPr="00BE0D77">
        <w:rPr>
          <w:rFonts w:ascii="Arial" w:hAnsi="Arial" w:cs="Arial"/>
          <w:sz w:val="22"/>
          <w:szCs w:val="22"/>
        </w:rPr>
        <w:t>(kanalizacja</w:t>
      </w:r>
      <w:r w:rsidR="00642BEB">
        <w:rPr>
          <w:rFonts w:ascii="Arial" w:hAnsi="Arial" w:cs="Arial"/>
          <w:sz w:val="22"/>
          <w:szCs w:val="22"/>
        </w:rPr>
        <w:t xml:space="preserve"> sanitarna oraz technologiczna),</w:t>
      </w:r>
    </w:p>
    <w:p w14:paraId="4BE34A8B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wykonanie instalacji centralnego ogrzewania,</w:t>
      </w:r>
    </w:p>
    <w:p w14:paraId="69AFA1B7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wykonanie instalacji ciepła technologicznego,</w:t>
      </w:r>
    </w:p>
    <w:p w14:paraId="11DBE6EA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wykonanie instalacji hydrantowej,</w:t>
      </w:r>
    </w:p>
    <w:p w14:paraId="3C365508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instalacji sprężonego powietrza, </w:t>
      </w:r>
    </w:p>
    <w:p w14:paraId="0B68EC53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instalacji ewakuacji spalin, </w:t>
      </w:r>
    </w:p>
    <w:p w14:paraId="533EEC84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instalacji detekcji tlenku węgla, </w:t>
      </w:r>
    </w:p>
    <w:p w14:paraId="30045EEB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instalacji odciągu spalin na stanowiskach warsztatowych, </w:t>
      </w:r>
    </w:p>
    <w:p w14:paraId="32BA247B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odciągu miejscowego ze stanowisk spawalniczych, </w:t>
      </w:r>
    </w:p>
    <w:p w14:paraId="2A16449F" w14:textId="77777777" w:rsidR="00882C37" w:rsidRPr="00BE0D77" w:rsidRDefault="00882C37" w:rsidP="00643AC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wykonanie instalacji gazowej podłączającej centralę wentylacyjną komory lakierniczej,</w:t>
      </w:r>
    </w:p>
    <w:p w14:paraId="33535B9C" w14:textId="77777777" w:rsidR="00882C37" w:rsidRPr="00BE0D77" w:rsidRDefault="00882C37" w:rsidP="00380686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instalacji komory lakierniczej zgodnie z technologią producenta, </w:t>
      </w:r>
    </w:p>
    <w:p w14:paraId="1FEE2CF7" w14:textId="77777777" w:rsidR="00882C37" w:rsidRPr="00BE0D77" w:rsidRDefault="00882C37" w:rsidP="00380686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instalacji klimatyzacji w określonych pomieszczeniach, </w:t>
      </w:r>
    </w:p>
    <w:p w14:paraId="0F3FC98A" w14:textId="235E7305" w:rsidR="00882C37" w:rsidRPr="00BE0D77" w:rsidRDefault="00882C37" w:rsidP="00380686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 xml:space="preserve">wykonanie instalacji wentylacji mechanicznej (wentylacja bytowa </w:t>
      </w:r>
      <w:r w:rsidR="00642BEB">
        <w:rPr>
          <w:rFonts w:ascii="Arial" w:hAnsi="Arial" w:cs="Arial"/>
          <w:sz w:val="22"/>
          <w:szCs w:val="22"/>
        </w:rPr>
        <w:br/>
      </w:r>
      <w:r w:rsidRPr="00BE0D77">
        <w:rPr>
          <w:rFonts w:ascii="Arial" w:hAnsi="Arial" w:cs="Arial"/>
          <w:sz w:val="22"/>
          <w:szCs w:val="22"/>
        </w:rPr>
        <w:t>i technologiczna)</w:t>
      </w:r>
    </w:p>
    <w:p w14:paraId="1D236364" w14:textId="0C0E18A2" w:rsidR="00882C37" w:rsidRPr="00BE0D77" w:rsidRDefault="00882C37" w:rsidP="00380686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demontaż istniejące</w:t>
      </w:r>
      <w:r w:rsidR="00642BEB">
        <w:rPr>
          <w:rFonts w:ascii="Arial" w:hAnsi="Arial" w:cs="Arial"/>
          <w:sz w:val="22"/>
          <w:szCs w:val="22"/>
        </w:rPr>
        <w:t>j instalacji wod.-kan. w budynku,</w:t>
      </w:r>
    </w:p>
    <w:p w14:paraId="71A8A5E7" w14:textId="3D1223CD" w:rsidR="00882C37" w:rsidRPr="00BE0D77" w:rsidRDefault="00882C37" w:rsidP="00380686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demontaż instalacji cieplnych w budynku</w:t>
      </w:r>
      <w:r w:rsidR="00642BEB">
        <w:rPr>
          <w:rFonts w:ascii="Arial" w:hAnsi="Arial" w:cs="Arial"/>
          <w:sz w:val="22"/>
          <w:szCs w:val="22"/>
        </w:rPr>
        <w:t>,</w:t>
      </w:r>
    </w:p>
    <w:p w14:paraId="6DF1800F" w14:textId="77777777" w:rsidR="00882C37" w:rsidRPr="00BE0D77" w:rsidRDefault="00882C37" w:rsidP="00380686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demontaż pomieszczenia rozdziału ciepła w budynku.</w:t>
      </w:r>
    </w:p>
    <w:p w14:paraId="64CAA413" w14:textId="77777777" w:rsidR="00882C37" w:rsidRPr="00BE0D77" w:rsidRDefault="00882C37" w:rsidP="00642BEB">
      <w:pPr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D77">
        <w:rPr>
          <w:rFonts w:ascii="Arial" w:hAnsi="Arial" w:cs="Arial"/>
          <w:b/>
          <w:sz w:val="22"/>
          <w:szCs w:val="22"/>
          <w:u w:val="single"/>
        </w:rPr>
        <w:lastRenderedPageBreak/>
        <w:t>Zakres planowanego zamierzenia pod względem wewnętrznych instalacji elektrycznych obejmuje</w:t>
      </w:r>
      <w:r>
        <w:rPr>
          <w:rFonts w:ascii="Arial" w:hAnsi="Arial" w:cs="Arial"/>
          <w:b/>
          <w:sz w:val="22"/>
          <w:szCs w:val="22"/>
          <w:u w:val="single"/>
        </w:rPr>
        <w:t xml:space="preserve"> m.in.</w:t>
      </w:r>
      <w:r w:rsidRPr="00BE0D77">
        <w:rPr>
          <w:rFonts w:ascii="Arial" w:hAnsi="Arial" w:cs="Arial"/>
          <w:b/>
          <w:sz w:val="22"/>
          <w:szCs w:val="22"/>
          <w:u w:val="single"/>
        </w:rPr>
        <w:t>:</w:t>
      </w:r>
    </w:p>
    <w:p w14:paraId="4D056B02" w14:textId="77777777" w:rsidR="00882C37" w:rsidRPr="00BE0D77" w:rsidRDefault="00882C37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BE0D77">
        <w:rPr>
          <w:rFonts w:ascii="Arial" w:hAnsi="Arial" w:cs="Arial"/>
          <w:sz w:val="22"/>
          <w:szCs w:val="22"/>
        </w:rPr>
        <w:t>zasilanie budynku,</w:t>
      </w:r>
    </w:p>
    <w:p w14:paraId="63E6FA1A" w14:textId="2722DE8F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rozdzielnicy głównej</w:t>
      </w:r>
      <w:r w:rsidR="00882C37" w:rsidRPr="00BE0D77">
        <w:rPr>
          <w:rFonts w:ascii="Arial" w:hAnsi="Arial" w:cs="Arial"/>
          <w:sz w:val="22"/>
          <w:szCs w:val="22"/>
        </w:rPr>
        <w:t xml:space="preserve"> wraz z rozdzielnicami obiektowymi,</w:t>
      </w:r>
    </w:p>
    <w:p w14:paraId="2F159123" w14:textId="4593C035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</w:t>
      </w:r>
      <w:r w:rsidR="00882C37" w:rsidRPr="00BE0D77">
        <w:rPr>
          <w:rFonts w:ascii="Arial" w:hAnsi="Arial" w:cs="Arial"/>
          <w:sz w:val="22"/>
          <w:szCs w:val="22"/>
        </w:rPr>
        <w:t xml:space="preserve"> oświetlenia podstawowego, </w:t>
      </w:r>
    </w:p>
    <w:p w14:paraId="696DAF73" w14:textId="76B82C75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</w:t>
      </w:r>
      <w:r w:rsidR="00882C37" w:rsidRPr="00BE0D77">
        <w:rPr>
          <w:rFonts w:ascii="Arial" w:hAnsi="Arial" w:cs="Arial"/>
          <w:sz w:val="22"/>
          <w:szCs w:val="22"/>
        </w:rPr>
        <w:t xml:space="preserve"> oświetlenia ewakuacyjno-kierunkowego,</w:t>
      </w:r>
    </w:p>
    <w:p w14:paraId="2FF0B069" w14:textId="10A1DD40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</w:t>
      </w:r>
      <w:r w:rsidR="00882C37" w:rsidRPr="00BE0D77">
        <w:rPr>
          <w:rFonts w:ascii="Arial" w:hAnsi="Arial" w:cs="Arial"/>
          <w:sz w:val="22"/>
          <w:szCs w:val="22"/>
        </w:rPr>
        <w:t xml:space="preserve"> oświetlenia awaryjnego ewakuacyjnego,</w:t>
      </w:r>
    </w:p>
    <w:p w14:paraId="3FAC799F" w14:textId="7709EEA8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wewnętrznych linii zasilających i rozdzielnic</w:t>
      </w:r>
      <w:r w:rsidR="00882C37" w:rsidRPr="00BE0D77">
        <w:rPr>
          <w:rFonts w:ascii="Arial" w:hAnsi="Arial" w:cs="Arial"/>
          <w:sz w:val="22"/>
          <w:szCs w:val="22"/>
        </w:rPr>
        <w:t>,</w:t>
      </w:r>
    </w:p>
    <w:p w14:paraId="56C29B8E" w14:textId="792DECCA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instalacji siłowej i technologicznej</w:t>
      </w:r>
      <w:r w:rsidR="00882C37" w:rsidRPr="00BE0D77">
        <w:rPr>
          <w:rFonts w:ascii="Arial" w:hAnsi="Arial" w:cs="Arial"/>
          <w:sz w:val="22"/>
          <w:szCs w:val="22"/>
        </w:rPr>
        <w:t>,</w:t>
      </w:r>
    </w:p>
    <w:p w14:paraId="02D68BC7" w14:textId="0AE3ED7B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882C37" w:rsidRPr="00BE0D77">
        <w:rPr>
          <w:rFonts w:ascii="Arial" w:hAnsi="Arial" w:cs="Arial"/>
          <w:sz w:val="22"/>
          <w:szCs w:val="22"/>
        </w:rPr>
        <w:t xml:space="preserve"> ładowania akumulatorów,</w:t>
      </w:r>
    </w:p>
    <w:p w14:paraId="7BBD0810" w14:textId="2C9F753D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882C37" w:rsidRPr="00BE0D77">
        <w:rPr>
          <w:rFonts w:ascii="Arial" w:hAnsi="Arial" w:cs="Arial"/>
          <w:sz w:val="22"/>
          <w:szCs w:val="22"/>
        </w:rPr>
        <w:t xml:space="preserve"> połączeń wyrównawczych,</w:t>
      </w:r>
    </w:p>
    <w:p w14:paraId="1DEB458D" w14:textId="7165334D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="00882C37" w:rsidRPr="00BE0D77">
        <w:rPr>
          <w:rFonts w:ascii="Arial" w:hAnsi="Arial" w:cs="Arial"/>
          <w:sz w:val="22"/>
          <w:szCs w:val="22"/>
        </w:rPr>
        <w:t xml:space="preserve"> przewodów i kabli,</w:t>
      </w:r>
    </w:p>
    <w:p w14:paraId="65D806D1" w14:textId="3B171671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ochron</w:t>
      </w:r>
      <w:r>
        <w:rPr>
          <w:rFonts w:ascii="Arial" w:hAnsi="Arial" w:cs="Arial"/>
          <w:sz w:val="22"/>
          <w:szCs w:val="22"/>
        </w:rPr>
        <w:t>y</w:t>
      </w:r>
      <w:r w:rsidR="00882C37" w:rsidRPr="00BE0D77">
        <w:rPr>
          <w:rFonts w:ascii="Arial" w:hAnsi="Arial" w:cs="Arial"/>
          <w:sz w:val="22"/>
          <w:szCs w:val="22"/>
        </w:rPr>
        <w:t xml:space="preserve"> przeciwprzepięciow</w:t>
      </w:r>
      <w:r>
        <w:rPr>
          <w:rFonts w:ascii="Arial" w:hAnsi="Arial" w:cs="Arial"/>
          <w:sz w:val="22"/>
          <w:szCs w:val="22"/>
        </w:rPr>
        <w:t>ej</w:t>
      </w:r>
      <w:r w:rsidR="00882C37" w:rsidRPr="00BE0D77">
        <w:rPr>
          <w:rFonts w:ascii="Arial" w:hAnsi="Arial" w:cs="Arial"/>
          <w:sz w:val="22"/>
          <w:szCs w:val="22"/>
        </w:rPr>
        <w:t>,</w:t>
      </w:r>
    </w:p>
    <w:p w14:paraId="2B8A5C8A" w14:textId="184D001C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ochron</w:t>
      </w:r>
      <w:r>
        <w:rPr>
          <w:rFonts w:ascii="Arial" w:hAnsi="Arial" w:cs="Arial"/>
          <w:sz w:val="22"/>
          <w:szCs w:val="22"/>
        </w:rPr>
        <w:t>y</w:t>
      </w:r>
      <w:r w:rsidR="00882C37" w:rsidRPr="00BE0D77">
        <w:rPr>
          <w:rFonts w:ascii="Arial" w:hAnsi="Arial" w:cs="Arial"/>
          <w:sz w:val="22"/>
          <w:szCs w:val="22"/>
        </w:rPr>
        <w:t xml:space="preserve"> odgromow</w:t>
      </w:r>
      <w:r>
        <w:rPr>
          <w:rFonts w:ascii="Arial" w:hAnsi="Arial" w:cs="Arial"/>
          <w:sz w:val="22"/>
          <w:szCs w:val="22"/>
        </w:rPr>
        <w:t>ej</w:t>
      </w:r>
      <w:r w:rsidR="00882C37" w:rsidRPr="00BE0D77">
        <w:rPr>
          <w:rFonts w:ascii="Arial" w:hAnsi="Arial" w:cs="Arial"/>
          <w:sz w:val="22"/>
          <w:szCs w:val="22"/>
        </w:rPr>
        <w:t>,</w:t>
      </w:r>
    </w:p>
    <w:p w14:paraId="760CE116" w14:textId="2CD8F1A7" w:rsidR="00882C37" w:rsidRPr="00BE0D77" w:rsidRDefault="00CF2EE1" w:rsidP="00643AC2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ochron</w:t>
      </w:r>
      <w:r>
        <w:rPr>
          <w:rFonts w:ascii="Arial" w:hAnsi="Arial" w:cs="Arial"/>
          <w:sz w:val="22"/>
          <w:szCs w:val="22"/>
        </w:rPr>
        <w:t>y</w:t>
      </w:r>
      <w:r w:rsidR="00882C37" w:rsidRPr="00BE0D77">
        <w:rPr>
          <w:rFonts w:ascii="Arial" w:hAnsi="Arial" w:cs="Arial"/>
          <w:sz w:val="22"/>
          <w:szCs w:val="22"/>
        </w:rPr>
        <w:t xml:space="preserve"> od porażeń</w:t>
      </w:r>
      <w:r w:rsidR="00642BEB">
        <w:rPr>
          <w:rFonts w:ascii="Arial" w:hAnsi="Arial" w:cs="Arial"/>
          <w:sz w:val="22"/>
          <w:szCs w:val="22"/>
        </w:rPr>
        <w:t>.</w:t>
      </w:r>
    </w:p>
    <w:p w14:paraId="672409B8" w14:textId="77777777" w:rsidR="00882C37" w:rsidRPr="00BE0D77" w:rsidRDefault="00882C37" w:rsidP="00882C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D77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teletechnicznych i teleinformatycznych obejmuje</w:t>
      </w:r>
      <w:r>
        <w:rPr>
          <w:rFonts w:ascii="Arial" w:hAnsi="Arial" w:cs="Arial"/>
          <w:b/>
          <w:sz w:val="22"/>
          <w:szCs w:val="22"/>
          <w:u w:val="single"/>
        </w:rPr>
        <w:t xml:space="preserve"> m.in.</w:t>
      </w:r>
      <w:r w:rsidRPr="00BE0D77">
        <w:rPr>
          <w:rFonts w:ascii="Arial" w:hAnsi="Arial" w:cs="Arial"/>
          <w:b/>
          <w:sz w:val="22"/>
          <w:szCs w:val="22"/>
          <w:u w:val="single"/>
        </w:rPr>
        <w:t>:</w:t>
      </w:r>
    </w:p>
    <w:p w14:paraId="6C95B414" w14:textId="6327D2A3" w:rsidR="00882C37" w:rsidRPr="00BE0D77" w:rsidRDefault="00CF2EE1" w:rsidP="00643AC2">
      <w:pPr>
        <w:pStyle w:val="Akapitzlist"/>
        <w:numPr>
          <w:ilvl w:val="0"/>
          <w:numId w:val="3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</w:t>
      </w:r>
      <w:r w:rsidR="00882C37" w:rsidRPr="00BE0D77">
        <w:rPr>
          <w:rFonts w:ascii="Arial" w:hAnsi="Arial" w:cs="Arial"/>
          <w:sz w:val="22"/>
          <w:szCs w:val="22"/>
        </w:rPr>
        <w:t xml:space="preserve"> okablowania strukturalnego,</w:t>
      </w:r>
    </w:p>
    <w:p w14:paraId="462A541C" w14:textId="2A836507" w:rsidR="00882C37" w:rsidRPr="00BE0D77" w:rsidRDefault="00CF2EE1" w:rsidP="00643AC2">
      <w:pPr>
        <w:pStyle w:val="Akapitzlist"/>
        <w:numPr>
          <w:ilvl w:val="0"/>
          <w:numId w:val="3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882C37" w:rsidRPr="00BE0D77">
        <w:rPr>
          <w:rFonts w:ascii="Arial" w:hAnsi="Arial" w:cs="Arial"/>
          <w:sz w:val="22"/>
          <w:szCs w:val="22"/>
        </w:rPr>
        <w:t xml:space="preserve"> alarmow</w:t>
      </w:r>
      <w:r>
        <w:rPr>
          <w:rFonts w:ascii="Arial" w:hAnsi="Arial" w:cs="Arial"/>
          <w:sz w:val="22"/>
          <w:szCs w:val="22"/>
        </w:rPr>
        <w:t>ego SA</w:t>
      </w:r>
      <w:r w:rsidR="00882C37" w:rsidRPr="00BE0D77">
        <w:rPr>
          <w:rFonts w:ascii="Arial" w:hAnsi="Arial" w:cs="Arial"/>
          <w:sz w:val="22"/>
          <w:szCs w:val="22"/>
        </w:rPr>
        <w:t>,</w:t>
      </w:r>
    </w:p>
    <w:p w14:paraId="60E97EED" w14:textId="5CC425D1" w:rsidR="00882C37" w:rsidRPr="00BE0D77" w:rsidRDefault="00CF2EE1" w:rsidP="00643AC2">
      <w:pPr>
        <w:pStyle w:val="Akapitzlist"/>
        <w:numPr>
          <w:ilvl w:val="0"/>
          <w:numId w:val="3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882C37" w:rsidRPr="00BE0D77">
        <w:rPr>
          <w:rFonts w:ascii="Arial" w:hAnsi="Arial" w:cs="Arial"/>
          <w:sz w:val="22"/>
          <w:szCs w:val="22"/>
        </w:rPr>
        <w:t xml:space="preserve"> kontroli dostępu</w:t>
      </w:r>
      <w:r>
        <w:rPr>
          <w:rFonts w:ascii="Arial" w:hAnsi="Arial" w:cs="Arial"/>
          <w:sz w:val="22"/>
          <w:szCs w:val="22"/>
        </w:rPr>
        <w:t xml:space="preserve"> SKD</w:t>
      </w:r>
      <w:r w:rsidR="00882C37" w:rsidRPr="00BE0D77">
        <w:rPr>
          <w:rFonts w:ascii="Arial" w:hAnsi="Arial" w:cs="Arial"/>
          <w:sz w:val="22"/>
          <w:szCs w:val="22"/>
        </w:rPr>
        <w:t>,</w:t>
      </w:r>
    </w:p>
    <w:p w14:paraId="78B7323F" w14:textId="49F40093" w:rsidR="00882C37" w:rsidRPr="00BE0D77" w:rsidRDefault="00CF2EE1" w:rsidP="00643AC2">
      <w:pPr>
        <w:pStyle w:val="Akapitzlist"/>
        <w:numPr>
          <w:ilvl w:val="0"/>
          <w:numId w:val="3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 w:rsidR="00882C37" w:rsidRPr="00BE0D77">
        <w:rPr>
          <w:rFonts w:ascii="Arial" w:hAnsi="Arial" w:cs="Arial"/>
          <w:sz w:val="22"/>
          <w:szCs w:val="22"/>
        </w:rPr>
        <w:t>telewizyjn</w:t>
      </w:r>
      <w:r>
        <w:rPr>
          <w:rFonts w:ascii="Arial" w:hAnsi="Arial" w:cs="Arial"/>
          <w:sz w:val="22"/>
          <w:szCs w:val="22"/>
        </w:rPr>
        <w:t>ego</w:t>
      </w:r>
      <w:r w:rsidR="00882C37" w:rsidRPr="00BE0D77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u</w:t>
      </w:r>
      <w:r w:rsidR="00882C37" w:rsidRPr="00BE0D77">
        <w:rPr>
          <w:rFonts w:ascii="Arial" w:hAnsi="Arial" w:cs="Arial"/>
          <w:sz w:val="22"/>
          <w:szCs w:val="22"/>
        </w:rPr>
        <w:t xml:space="preserve"> nadzoru</w:t>
      </w:r>
      <w:r>
        <w:rPr>
          <w:rFonts w:ascii="Arial" w:hAnsi="Arial" w:cs="Arial"/>
          <w:sz w:val="22"/>
          <w:szCs w:val="22"/>
        </w:rPr>
        <w:t xml:space="preserve"> TSN</w:t>
      </w:r>
      <w:r w:rsidR="00882C37" w:rsidRPr="00BE0D77">
        <w:rPr>
          <w:rFonts w:ascii="Arial" w:hAnsi="Arial" w:cs="Arial"/>
          <w:sz w:val="22"/>
          <w:szCs w:val="22"/>
        </w:rPr>
        <w:t>,</w:t>
      </w:r>
    </w:p>
    <w:p w14:paraId="270F8729" w14:textId="5A92BF30" w:rsidR="00882C37" w:rsidRPr="00BE0D77" w:rsidRDefault="00CF2EE1" w:rsidP="00643AC2">
      <w:pPr>
        <w:pStyle w:val="Akapitzlist"/>
        <w:numPr>
          <w:ilvl w:val="0"/>
          <w:numId w:val="3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E0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instalacji </w:t>
      </w:r>
      <w:proofErr w:type="spellStart"/>
      <w:r>
        <w:rPr>
          <w:rFonts w:ascii="Arial" w:hAnsi="Arial" w:cs="Arial"/>
          <w:sz w:val="22"/>
          <w:szCs w:val="22"/>
        </w:rPr>
        <w:t>interkomowej</w:t>
      </w:r>
      <w:proofErr w:type="spellEnd"/>
      <w:r w:rsidR="00882C37" w:rsidRPr="00BE0D77">
        <w:rPr>
          <w:rFonts w:ascii="Arial" w:hAnsi="Arial" w:cs="Arial"/>
          <w:sz w:val="22"/>
          <w:szCs w:val="22"/>
        </w:rPr>
        <w:t>.</w:t>
      </w:r>
    </w:p>
    <w:p w14:paraId="780BCDF3" w14:textId="77777777" w:rsidR="00642BEB" w:rsidRDefault="00642BEB" w:rsidP="00882C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9C0F581" w14:textId="7AAAB8B6" w:rsidR="00882C37" w:rsidRPr="00BE0D77" w:rsidRDefault="00882C37" w:rsidP="00882C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E0D77">
        <w:rPr>
          <w:rFonts w:ascii="Arial" w:hAnsi="Arial" w:cs="Arial"/>
          <w:b/>
          <w:sz w:val="22"/>
          <w:szCs w:val="22"/>
        </w:rPr>
        <w:t>Przedmiot zamówienia należy wykonać zgo</w:t>
      </w:r>
      <w:r w:rsidR="00642BEB">
        <w:rPr>
          <w:rFonts w:ascii="Arial" w:hAnsi="Arial" w:cs="Arial"/>
          <w:b/>
          <w:sz w:val="22"/>
          <w:szCs w:val="22"/>
        </w:rPr>
        <w:t xml:space="preserve">dnie z dokumentacją projektową, </w:t>
      </w:r>
      <w:r w:rsidRPr="00BE0D77">
        <w:rPr>
          <w:rFonts w:ascii="Arial" w:hAnsi="Arial" w:cs="Arial"/>
          <w:b/>
          <w:sz w:val="22"/>
          <w:szCs w:val="22"/>
        </w:rPr>
        <w:t xml:space="preserve">zasadami wiedzy technicznej i innymi obowiązującymi przepisami, normami </w:t>
      </w:r>
      <w:r w:rsidR="00642BEB">
        <w:rPr>
          <w:rFonts w:ascii="Arial" w:hAnsi="Arial" w:cs="Arial"/>
          <w:b/>
          <w:sz w:val="22"/>
          <w:szCs w:val="22"/>
        </w:rPr>
        <w:br/>
      </w:r>
      <w:r w:rsidRPr="00BE0D77">
        <w:rPr>
          <w:rFonts w:ascii="Arial" w:hAnsi="Arial" w:cs="Arial"/>
          <w:b/>
          <w:sz w:val="22"/>
          <w:szCs w:val="22"/>
        </w:rPr>
        <w:t xml:space="preserve">i aktualnymi warunkami technicznymi wykonania i odbioru robót </w:t>
      </w:r>
      <w:r w:rsidRPr="00BE0D77">
        <w:rPr>
          <w:rFonts w:ascii="Arial" w:hAnsi="Arial" w:cs="Arial"/>
          <w:b/>
          <w:sz w:val="22"/>
          <w:szCs w:val="22"/>
        </w:rPr>
        <w:br/>
        <w:t xml:space="preserve">w budownictwie. </w:t>
      </w:r>
    </w:p>
    <w:p w14:paraId="2F32B4A5" w14:textId="01A8A3B1" w:rsidR="00882C37" w:rsidRDefault="00882C37" w:rsidP="00882C37">
      <w:pPr>
        <w:pStyle w:val="Tekstpodstawowy"/>
        <w:spacing w:line="276" w:lineRule="auto"/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084E4D9F" w14:textId="77777777" w:rsidR="00642BEB" w:rsidRDefault="00642BEB" w:rsidP="00642BEB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Dokumentacje projektowe i pozostałe wymagania szczegółowe w zakresie realizacji przedmiotu zamówienia zostaną przedstawione Wykonawcom, którzy zostaną zaproszeni do złożenia ofert.</w:t>
      </w:r>
    </w:p>
    <w:p w14:paraId="3D9C6397" w14:textId="67E2093B" w:rsidR="00642BEB" w:rsidRDefault="00642BEB" w:rsidP="00882C37">
      <w:pPr>
        <w:pStyle w:val="Tekstpodstawowy"/>
        <w:spacing w:line="276" w:lineRule="auto"/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47BDD049" w14:textId="7DC559BB" w:rsidR="00642BEB" w:rsidRDefault="00642BEB" w:rsidP="00643AC2">
      <w:pPr>
        <w:pStyle w:val="Tekstpodstawowy"/>
        <w:numPr>
          <w:ilvl w:val="0"/>
          <w:numId w:val="10"/>
        </w:numPr>
        <w:spacing w:line="276" w:lineRule="auto"/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 w:rsidRPr="00BE0D77">
        <w:rPr>
          <w:rFonts w:ascii="Arial" w:hAnsi="Arial" w:cs="Arial"/>
          <w:b/>
          <w:sz w:val="22"/>
          <w:szCs w:val="22"/>
          <w:u w:val="single"/>
        </w:rPr>
        <w:t>Zadanie inwestycyjne nr 0175</w:t>
      </w:r>
      <w:r>
        <w:rPr>
          <w:rFonts w:ascii="Arial" w:hAnsi="Arial" w:cs="Arial"/>
          <w:b/>
          <w:sz w:val="22"/>
          <w:szCs w:val="22"/>
          <w:u w:val="single"/>
        </w:rPr>
        <w:t xml:space="preserve">3 </w:t>
      </w:r>
      <w:r w:rsidRPr="00BE0D77">
        <w:rPr>
          <w:rFonts w:ascii="Arial" w:hAnsi="Arial" w:cs="Arial"/>
          <w:b/>
          <w:sz w:val="22"/>
          <w:szCs w:val="22"/>
          <w:u w:val="single"/>
        </w:rPr>
        <w:t xml:space="preserve">„Budowa </w:t>
      </w:r>
      <w:r>
        <w:rPr>
          <w:rFonts w:ascii="Arial" w:hAnsi="Arial" w:cs="Arial"/>
          <w:b/>
          <w:sz w:val="22"/>
          <w:szCs w:val="22"/>
          <w:u w:val="single"/>
        </w:rPr>
        <w:t>budynku nr 10 do potrzeb biurowo-sztabowych wraz z rozbiórką istniejącego budynku</w:t>
      </w:r>
      <w:r w:rsidRPr="00BE0D77">
        <w:rPr>
          <w:rFonts w:ascii="Arial" w:hAnsi="Arial" w:cs="Arial"/>
          <w:b/>
          <w:sz w:val="22"/>
          <w:szCs w:val="22"/>
          <w:u w:val="single"/>
        </w:rPr>
        <w:t xml:space="preserve">” </w:t>
      </w:r>
    </w:p>
    <w:p w14:paraId="5D375A9D" w14:textId="2B6F1EB8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ozbiórk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istniejącego budynku nr 10 (była łaźnia wojskowa),</w:t>
      </w:r>
    </w:p>
    <w:p w14:paraId="2F9C20AA" w14:textId="4179C4C1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ozbiórk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istniejących nawierzchni utwardzonych dróg i ciągów pieszych,</w:t>
      </w:r>
    </w:p>
    <w:p w14:paraId="139DD541" w14:textId="62670DAE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ozbiórk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fragmentu istniejącego ogrodzenia od strony wschodniej,</w:t>
      </w:r>
    </w:p>
    <w:p w14:paraId="290ADAA2" w14:textId="7AAE6300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emontaż istniejących latarni oświetleniowych,</w:t>
      </w:r>
    </w:p>
    <w:p w14:paraId="20723F49" w14:textId="42AB869E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ycink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pojedynczych drzew od strony południowej,</w:t>
      </w:r>
    </w:p>
    <w:p w14:paraId="59F2A377" w14:textId="2B2289C2" w:rsidR="00642BEB" w:rsidRPr="00BF6E96" w:rsidRDefault="00893542" w:rsidP="00380686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ykonanie rozbiórek istniejących przyłączy kanalizacji sanitarnej, deszczowej, wodociągowej i ciepłowniczej,</w:t>
      </w:r>
    </w:p>
    <w:p w14:paraId="4C76052A" w14:textId="60CAD340" w:rsidR="00642BEB" w:rsidRPr="00BF6E96" w:rsidRDefault="00893542" w:rsidP="00380686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ykonanie niezbędnych robót ziemnych,</w:t>
      </w:r>
    </w:p>
    <w:p w14:paraId="66B0FC8A" w14:textId="113D9F86" w:rsidR="00642BEB" w:rsidRPr="00BF6E96" w:rsidRDefault="00893542" w:rsidP="00380686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993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nowego budynku biurowo-sztabowego nr 10 wraz z wewnętrznymi instalacjami:</w:t>
      </w:r>
    </w:p>
    <w:p w14:paraId="5BB58120" w14:textId="77777777" w:rsidR="00893542" w:rsidRDefault="00893542" w:rsidP="00643AC2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anitarnymi (wod.-kan., c.o. wraz z grzejnikami, wentylacji i klimatyzacji, instalacji gazowej oraz gaszenia gazem</w:t>
      </w:r>
      <w:r>
        <w:rPr>
          <w:rFonts w:ascii="Arial" w:hAnsi="Arial" w:cs="Arial"/>
          <w:sz w:val="22"/>
          <w:szCs w:val="22"/>
          <w:lang w:eastAsia="ar-SA"/>
        </w:rPr>
        <w:t xml:space="preserve"> w wybranych pomieszczeniach);</w:t>
      </w:r>
    </w:p>
    <w:p w14:paraId="200B72C4" w14:textId="0EFFCF57" w:rsidR="00893542" w:rsidRDefault="00893542" w:rsidP="00643AC2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93542">
        <w:rPr>
          <w:rFonts w:ascii="Arial" w:hAnsi="Arial" w:cs="Arial"/>
          <w:sz w:val="22"/>
          <w:szCs w:val="22"/>
          <w:lang w:eastAsia="ar-SA"/>
        </w:rPr>
        <w:t>e</w:t>
      </w:r>
      <w:r>
        <w:rPr>
          <w:rFonts w:ascii="Arial" w:hAnsi="Arial" w:cs="Arial"/>
          <w:sz w:val="22"/>
          <w:szCs w:val="22"/>
          <w:lang w:eastAsia="ar-SA"/>
        </w:rPr>
        <w:t>lektrycznymi;</w:t>
      </w:r>
    </w:p>
    <w:p w14:paraId="36238387" w14:textId="0F147CFB" w:rsidR="00642BEB" w:rsidRPr="00893542" w:rsidRDefault="00893542" w:rsidP="00643AC2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93542">
        <w:rPr>
          <w:rFonts w:ascii="Arial" w:hAnsi="Arial" w:cs="Arial"/>
          <w:sz w:val="22"/>
          <w:szCs w:val="22"/>
          <w:lang w:eastAsia="ar-SA"/>
        </w:rPr>
        <w:t>t</w:t>
      </w:r>
      <w:r w:rsidR="00642BEB" w:rsidRPr="00893542">
        <w:rPr>
          <w:rFonts w:ascii="Arial" w:hAnsi="Arial" w:cs="Arial"/>
          <w:sz w:val="22"/>
          <w:szCs w:val="22"/>
          <w:lang w:eastAsia="ar-SA"/>
        </w:rPr>
        <w:t>eletechnicznymi i teleinformatycznymi,</w:t>
      </w:r>
    </w:p>
    <w:p w14:paraId="0B79A1D8" w14:textId="16D1491D" w:rsidR="00642BEB" w:rsidRPr="000A0810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b</w:t>
      </w:r>
      <w:r w:rsidR="00642BEB" w:rsidRPr="000A0810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642BEB" w:rsidRPr="000A0810">
        <w:rPr>
          <w:rFonts w:ascii="Arial" w:hAnsi="Arial" w:cs="Arial"/>
          <w:sz w:val="22"/>
          <w:szCs w:val="22"/>
          <w:lang w:eastAsia="ar-SA"/>
        </w:rPr>
        <w:t xml:space="preserve"> nowego podziemnego uzbrojenia terenu oraz przebudowę istniejącego (zgodnie z projektami branżowymi), w tym:</w:t>
      </w:r>
    </w:p>
    <w:p w14:paraId="31741058" w14:textId="77777777" w:rsidR="00893542" w:rsidRDefault="00642BEB" w:rsidP="00643AC2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BF6E96">
        <w:rPr>
          <w:rFonts w:ascii="Arial" w:hAnsi="Arial" w:cs="Arial"/>
          <w:sz w:val="22"/>
          <w:szCs w:val="22"/>
          <w:lang w:eastAsia="ar-SA"/>
        </w:rPr>
        <w:t>budow</w:t>
      </w:r>
      <w:r w:rsidR="00893542">
        <w:rPr>
          <w:rFonts w:ascii="Arial" w:hAnsi="Arial" w:cs="Arial"/>
          <w:sz w:val="22"/>
          <w:szCs w:val="22"/>
          <w:lang w:eastAsia="ar-SA"/>
        </w:rPr>
        <w:t>a przyłącza wodociągowego;</w:t>
      </w:r>
    </w:p>
    <w:p w14:paraId="537FC61A" w14:textId="77777777" w:rsidR="00893542" w:rsidRDefault="00642BEB" w:rsidP="00643AC2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93542">
        <w:rPr>
          <w:rFonts w:ascii="Arial" w:hAnsi="Arial" w:cs="Arial"/>
          <w:sz w:val="22"/>
          <w:szCs w:val="22"/>
          <w:lang w:eastAsia="ar-SA"/>
        </w:rPr>
        <w:t>budow</w:t>
      </w:r>
      <w:r w:rsidR="00893542" w:rsidRPr="00893542">
        <w:rPr>
          <w:rFonts w:ascii="Arial" w:hAnsi="Arial" w:cs="Arial"/>
          <w:sz w:val="22"/>
          <w:szCs w:val="22"/>
          <w:lang w:eastAsia="ar-SA"/>
        </w:rPr>
        <w:t>a</w:t>
      </w:r>
      <w:r w:rsidRPr="00893542">
        <w:rPr>
          <w:rFonts w:ascii="Arial" w:hAnsi="Arial" w:cs="Arial"/>
          <w:sz w:val="22"/>
          <w:szCs w:val="22"/>
          <w:lang w:eastAsia="ar-SA"/>
        </w:rPr>
        <w:t xml:space="preserve"> przyłącza kanali</w:t>
      </w:r>
      <w:r w:rsidR="00893542" w:rsidRPr="00893542">
        <w:rPr>
          <w:rFonts w:ascii="Arial" w:hAnsi="Arial" w:cs="Arial"/>
          <w:sz w:val="22"/>
          <w:szCs w:val="22"/>
          <w:lang w:eastAsia="ar-SA"/>
        </w:rPr>
        <w:t>zacji sanitarnej;</w:t>
      </w:r>
    </w:p>
    <w:p w14:paraId="36DA1B06" w14:textId="77777777" w:rsidR="00893542" w:rsidRDefault="00642BEB" w:rsidP="00643AC2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93542">
        <w:rPr>
          <w:rFonts w:ascii="Arial" w:hAnsi="Arial" w:cs="Arial"/>
          <w:sz w:val="22"/>
          <w:szCs w:val="22"/>
          <w:lang w:eastAsia="ar-SA"/>
        </w:rPr>
        <w:t>budow</w:t>
      </w:r>
      <w:r w:rsidR="00893542" w:rsidRPr="00893542">
        <w:rPr>
          <w:rFonts w:ascii="Arial" w:hAnsi="Arial" w:cs="Arial"/>
          <w:sz w:val="22"/>
          <w:szCs w:val="22"/>
          <w:lang w:eastAsia="ar-SA"/>
        </w:rPr>
        <w:t>a</w:t>
      </w:r>
      <w:r w:rsidRPr="00893542">
        <w:rPr>
          <w:rFonts w:ascii="Arial" w:hAnsi="Arial" w:cs="Arial"/>
          <w:sz w:val="22"/>
          <w:szCs w:val="22"/>
          <w:lang w:eastAsia="ar-SA"/>
        </w:rPr>
        <w:t xml:space="preserve"> przy</w:t>
      </w:r>
      <w:r w:rsidR="00893542" w:rsidRPr="00893542">
        <w:rPr>
          <w:rFonts w:ascii="Arial" w:hAnsi="Arial" w:cs="Arial"/>
          <w:sz w:val="22"/>
          <w:szCs w:val="22"/>
          <w:lang w:eastAsia="ar-SA"/>
        </w:rPr>
        <w:t>łącza do kanalizacji deszczowej;</w:t>
      </w:r>
    </w:p>
    <w:p w14:paraId="1C14C77D" w14:textId="77777777" w:rsidR="00893542" w:rsidRDefault="00642BEB" w:rsidP="00643AC2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93542">
        <w:rPr>
          <w:rFonts w:ascii="Arial" w:hAnsi="Arial" w:cs="Arial"/>
          <w:sz w:val="22"/>
          <w:szCs w:val="22"/>
          <w:lang w:eastAsia="ar-SA"/>
        </w:rPr>
        <w:t>budow</w:t>
      </w:r>
      <w:r w:rsidR="00893542" w:rsidRPr="00893542">
        <w:rPr>
          <w:rFonts w:ascii="Arial" w:hAnsi="Arial" w:cs="Arial"/>
          <w:sz w:val="22"/>
          <w:szCs w:val="22"/>
          <w:lang w:eastAsia="ar-SA"/>
        </w:rPr>
        <w:t>a przyłącza ciepłociągu;</w:t>
      </w:r>
    </w:p>
    <w:p w14:paraId="357F0B16" w14:textId="77777777" w:rsidR="00893542" w:rsidRDefault="00642BEB" w:rsidP="00643AC2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93542">
        <w:rPr>
          <w:rFonts w:ascii="Arial" w:hAnsi="Arial" w:cs="Arial"/>
          <w:sz w:val="22"/>
          <w:szCs w:val="22"/>
          <w:lang w:eastAsia="ar-SA"/>
        </w:rPr>
        <w:t>budow</w:t>
      </w:r>
      <w:r w:rsidR="00893542" w:rsidRPr="00893542">
        <w:rPr>
          <w:rFonts w:ascii="Arial" w:hAnsi="Arial" w:cs="Arial"/>
          <w:sz w:val="22"/>
          <w:szCs w:val="22"/>
          <w:lang w:eastAsia="ar-SA"/>
        </w:rPr>
        <w:t>a</w:t>
      </w:r>
      <w:r w:rsidRPr="00893542">
        <w:rPr>
          <w:rFonts w:ascii="Arial" w:hAnsi="Arial" w:cs="Arial"/>
          <w:sz w:val="22"/>
          <w:szCs w:val="22"/>
          <w:lang w:eastAsia="ar-SA"/>
        </w:rPr>
        <w:t xml:space="preserve"> przyłącza e</w:t>
      </w:r>
      <w:r w:rsidR="00893542" w:rsidRPr="00893542">
        <w:rPr>
          <w:rFonts w:ascii="Arial" w:hAnsi="Arial" w:cs="Arial"/>
          <w:sz w:val="22"/>
          <w:szCs w:val="22"/>
          <w:lang w:eastAsia="ar-SA"/>
        </w:rPr>
        <w:t>lektroenergetycznego do budynku;</w:t>
      </w:r>
    </w:p>
    <w:p w14:paraId="1DE9DC9F" w14:textId="1F0C49FC" w:rsidR="00642BEB" w:rsidRPr="00893542" w:rsidRDefault="00893542" w:rsidP="00643AC2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1560" w:hanging="284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93542">
        <w:rPr>
          <w:rFonts w:ascii="Arial" w:hAnsi="Arial" w:cs="Arial"/>
          <w:sz w:val="22"/>
          <w:szCs w:val="22"/>
          <w:lang w:eastAsia="ar-SA"/>
        </w:rPr>
        <w:t>b</w:t>
      </w:r>
      <w:r w:rsidR="00642BEB" w:rsidRPr="00893542">
        <w:rPr>
          <w:rFonts w:ascii="Arial" w:hAnsi="Arial" w:cs="Arial"/>
          <w:sz w:val="22"/>
          <w:szCs w:val="22"/>
          <w:lang w:eastAsia="ar-SA"/>
        </w:rPr>
        <w:t>udow</w:t>
      </w:r>
      <w:r w:rsidRPr="00893542">
        <w:rPr>
          <w:rFonts w:ascii="Arial" w:hAnsi="Arial" w:cs="Arial"/>
          <w:sz w:val="22"/>
          <w:szCs w:val="22"/>
          <w:lang w:eastAsia="ar-SA"/>
        </w:rPr>
        <w:t>a</w:t>
      </w:r>
      <w:r w:rsidR="00642BEB" w:rsidRPr="00893542">
        <w:rPr>
          <w:rFonts w:ascii="Arial" w:hAnsi="Arial" w:cs="Arial"/>
          <w:sz w:val="22"/>
          <w:szCs w:val="22"/>
          <w:lang w:eastAsia="ar-SA"/>
        </w:rPr>
        <w:t xml:space="preserve"> studn</w:t>
      </w:r>
      <w:r w:rsidRPr="00893542">
        <w:rPr>
          <w:rFonts w:ascii="Arial" w:hAnsi="Arial" w:cs="Arial"/>
          <w:sz w:val="22"/>
          <w:szCs w:val="22"/>
          <w:lang w:eastAsia="ar-SA"/>
        </w:rPr>
        <w:t>i i kanalizacji teletechnicznej,</w:t>
      </w:r>
    </w:p>
    <w:p w14:paraId="2FC18140" w14:textId="4C45119D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utwardzonych dróg dojazdowych, ciągów pieszych oraz miejsc postojowych dla samochodów osobowych,</w:t>
      </w:r>
    </w:p>
    <w:p w14:paraId="2D8844A6" w14:textId="1D03FC72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instalacja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oświetlenia zewnętrznego,</w:t>
      </w:r>
    </w:p>
    <w:p w14:paraId="5FBE6A52" w14:textId="7EF8589D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wiaty na odpady i wiaty dla palaczy,</w:t>
      </w:r>
    </w:p>
    <w:p w14:paraId="2701B9B6" w14:textId="6216FC9D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instalacja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 xml:space="preserve"> elementów małej architektury (ławki, śmietniki, stojaki na rowery),</w:t>
      </w:r>
    </w:p>
    <w:p w14:paraId="083E4081" w14:textId="6FAF915C" w:rsidR="00642BEB" w:rsidRPr="00BF6E96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</w:t>
      </w:r>
      <w:r w:rsidR="00642BEB" w:rsidRPr="00BF6E96">
        <w:rPr>
          <w:rFonts w:ascii="Arial" w:hAnsi="Arial" w:cs="Arial"/>
          <w:sz w:val="22"/>
          <w:szCs w:val="22"/>
          <w:lang w:eastAsia="ar-SA"/>
        </w:rPr>
        <w:t>dtworzenie terenów zielonych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573D4FFB" w14:textId="77777777" w:rsidR="00642BEB" w:rsidRPr="000A0810" w:rsidRDefault="00642BEB" w:rsidP="00893542">
      <w:pPr>
        <w:suppressAutoHyphens/>
        <w:overflowPunct w:val="0"/>
        <w:autoSpaceDE w:val="0"/>
        <w:spacing w:line="276" w:lineRule="auto"/>
        <w:ind w:left="567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0A0810">
        <w:rPr>
          <w:rFonts w:ascii="Arial" w:hAnsi="Arial" w:cs="Arial"/>
          <w:b/>
          <w:sz w:val="22"/>
          <w:szCs w:val="22"/>
          <w:u w:val="single"/>
          <w:lang w:eastAsia="ar-SA"/>
        </w:rPr>
        <w:t>Ponadto planuje się:</w:t>
      </w:r>
    </w:p>
    <w:p w14:paraId="66323616" w14:textId="6D8DF99E" w:rsidR="00642BEB" w:rsidRPr="000A0810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</w:t>
      </w:r>
      <w:r w:rsidR="00642BEB" w:rsidRPr="000A0810">
        <w:rPr>
          <w:rFonts w:ascii="Arial" w:hAnsi="Arial" w:cs="Arial"/>
          <w:sz w:val="22"/>
          <w:szCs w:val="22"/>
          <w:lang w:eastAsia="ar-SA"/>
        </w:rPr>
        <w:t>ykonanie robót ziemnych, m. in. niwelacja terenu, zdjęcie humusu,</w:t>
      </w:r>
    </w:p>
    <w:p w14:paraId="2F51C508" w14:textId="4517EB17" w:rsidR="00642BEB" w:rsidRPr="000A0810" w:rsidRDefault="00893542" w:rsidP="00643AC2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</w:t>
      </w:r>
      <w:r w:rsidR="00642BEB" w:rsidRPr="000A0810">
        <w:rPr>
          <w:rFonts w:ascii="Arial" w:hAnsi="Arial" w:cs="Arial"/>
          <w:sz w:val="22"/>
          <w:szCs w:val="22"/>
          <w:lang w:eastAsia="ar-SA"/>
        </w:rPr>
        <w:t>ago</w:t>
      </w:r>
      <w:r>
        <w:rPr>
          <w:rFonts w:ascii="Arial" w:hAnsi="Arial" w:cs="Arial"/>
          <w:sz w:val="22"/>
          <w:szCs w:val="22"/>
          <w:lang w:eastAsia="ar-SA"/>
        </w:rPr>
        <w:t xml:space="preserve">spodarowanie terenów zielonych i </w:t>
      </w:r>
      <w:r w:rsidR="00642BEB" w:rsidRPr="000A0810">
        <w:rPr>
          <w:rFonts w:ascii="Arial" w:hAnsi="Arial" w:cs="Arial"/>
          <w:sz w:val="22"/>
          <w:szCs w:val="22"/>
          <w:lang w:eastAsia="ar-SA"/>
        </w:rPr>
        <w:t>wycinkę kolidującego drzewostanu.</w:t>
      </w:r>
    </w:p>
    <w:p w14:paraId="6F0091FB" w14:textId="77777777" w:rsidR="00642BEB" w:rsidRPr="000A0810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0A0810">
        <w:rPr>
          <w:rFonts w:ascii="Arial" w:hAnsi="Arial" w:cs="Arial"/>
          <w:b/>
          <w:iCs/>
          <w:sz w:val="22"/>
          <w:szCs w:val="22"/>
          <w:u w:val="single"/>
        </w:rPr>
        <w:t>Zewnętrzna instalacja wodociągowa:</w:t>
      </w:r>
    </w:p>
    <w:p w14:paraId="03ED2E5E" w14:textId="4C16C631" w:rsidR="00642BEB" w:rsidRPr="000A0810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0A0810">
        <w:rPr>
          <w:rFonts w:ascii="Arial" w:hAnsi="Arial" w:cs="Arial"/>
          <w:iCs/>
          <w:sz w:val="22"/>
          <w:szCs w:val="22"/>
        </w:rPr>
        <w:t xml:space="preserve">Zasilanie z sieci wodociągowej </w:t>
      </w:r>
      <w:r w:rsidR="00893542">
        <w:rPr>
          <w:rFonts w:ascii="Arial" w:hAnsi="Arial" w:cs="Arial"/>
          <w:iCs/>
          <w:sz w:val="22"/>
          <w:szCs w:val="22"/>
        </w:rPr>
        <w:t>za</w:t>
      </w:r>
      <w:r w:rsidRPr="000A0810">
        <w:rPr>
          <w:rFonts w:ascii="Arial" w:hAnsi="Arial" w:cs="Arial"/>
          <w:iCs/>
          <w:sz w:val="22"/>
          <w:szCs w:val="22"/>
        </w:rPr>
        <w:t xml:space="preserve">projektowanej według </w:t>
      </w:r>
      <w:r w:rsidR="00893542">
        <w:rPr>
          <w:rFonts w:ascii="Arial" w:hAnsi="Arial" w:cs="Arial"/>
          <w:iCs/>
          <w:sz w:val="22"/>
          <w:szCs w:val="22"/>
        </w:rPr>
        <w:t>zadania nr</w:t>
      </w:r>
      <w:r w:rsidRPr="000A0810">
        <w:rPr>
          <w:rFonts w:ascii="Arial" w:hAnsi="Arial" w:cs="Arial"/>
          <w:iCs/>
          <w:sz w:val="22"/>
          <w:szCs w:val="22"/>
        </w:rPr>
        <w:t xml:space="preserve"> 01752 „Budowa infrastruktury zabezpieczającej funkcjonowanie kompleksu”. Do budynku </w:t>
      </w:r>
      <w:r w:rsidR="00893542">
        <w:rPr>
          <w:rFonts w:ascii="Arial" w:hAnsi="Arial" w:cs="Arial"/>
          <w:iCs/>
          <w:sz w:val="22"/>
          <w:szCs w:val="22"/>
        </w:rPr>
        <w:t>zaprojektowano</w:t>
      </w:r>
      <w:r w:rsidRPr="000A0810">
        <w:rPr>
          <w:rFonts w:ascii="Arial" w:hAnsi="Arial" w:cs="Arial"/>
          <w:iCs/>
          <w:sz w:val="22"/>
          <w:szCs w:val="22"/>
        </w:rPr>
        <w:t xml:space="preserve"> przyłącze.</w:t>
      </w:r>
    </w:p>
    <w:p w14:paraId="3D187A14" w14:textId="77777777" w:rsidR="00642BEB" w:rsidRPr="000A0810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0A0810">
        <w:rPr>
          <w:rFonts w:ascii="Arial" w:hAnsi="Arial" w:cs="Arial"/>
          <w:b/>
          <w:iCs/>
          <w:sz w:val="22"/>
          <w:szCs w:val="22"/>
          <w:u w:val="single"/>
        </w:rPr>
        <w:t>Zewnętrzna instalacja kanalizacji sanitarnej:</w:t>
      </w:r>
    </w:p>
    <w:p w14:paraId="6F10385D" w14:textId="52772FC8" w:rsidR="00642BEB" w:rsidRPr="000A0810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0A0810">
        <w:rPr>
          <w:rFonts w:ascii="Arial" w:hAnsi="Arial" w:cs="Arial"/>
          <w:iCs/>
          <w:sz w:val="22"/>
          <w:szCs w:val="22"/>
        </w:rPr>
        <w:t xml:space="preserve">Ścieki sanitarne z budynku odprowadzane będą do </w:t>
      </w:r>
      <w:r w:rsidR="00893542">
        <w:rPr>
          <w:rFonts w:ascii="Arial" w:hAnsi="Arial" w:cs="Arial"/>
          <w:iCs/>
          <w:sz w:val="22"/>
          <w:szCs w:val="22"/>
        </w:rPr>
        <w:t>za</w:t>
      </w:r>
      <w:r w:rsidRPr="000A0810">
        <w:rPr>
          <w:rFonts w:ascii="Arial" w:hAnsi="Arial" w:cs="Arial"/>
          <w:iCs/>
          <w:sz w:val="22"/>
          <w:szCs w:val="22"/>
        </w:rPr>
        <w:t>projektowanej sieci kanalizacji sanitarnej zlokalizowanej</w:t>
      </w:r>
      <w:r w:rsidR="00893542">
        <w:rPr>
          <w:rFonts w:ascii="Arial" w:hAnsi="Arial" w:cs="Arial"/>
          <w:iCs/>
          <w:sz w:val="22"/>
          <w:szCs w:val="22"/>
        </w:rPr>
        <w:t xml:space="preserve"> na terenie objętym inwestycją </w:t>
      </w:r>
      <w:r w:rsidRPr="000A0810">
        <w:rPr>
          <w:rFonts w:ascii="Arial" w:hAnsi="Arial" w:cs="Arial"/>
          <w:iCs/>
          <w:sz w:val="22"/>
          <w:szCs w:val="22"/>
        </w:rPr>
        <w:t>wg zadania nr 01752 „Budowa infrastruktury zabezpiecza</w:t>
      </w:r>
      <w:r w:rsidR="00893542">
        <w:rPr>
          <w:rFonts w:ascii="Arial" w:hAnsi="Arial" w:cs="Arial"/>
          <w:iCs/>
          <w:sz w:val="22"/>
          <w:szCs w:val="22"/>
        </w:rPr>
        <w:t>jącej funkcjonowanie kompleksu”</w:t>
      </w:r>
      <w:r w:rsidRPr="000A0810">
        <w:rPr>
          <w:rFonts w:ascii="Arial" w:hAnsi="Arial" w:cs="Arial"/>
          <w:iCs/>
          <w:sz w:val="22"/>
          <w:szCs w:val="22"/>
        </w:rPr>
        <w:t>. Miejsce włączenia - poprzez projektowaną studzienkę.</w:t>
      </w:r>
    </w:p>
    <w:p w14:paraId="5C4F4597" w14:textId="77777777" w:rsidR="00642BEB" w:rsidRPr="000A0810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0A0810">
        <w:rPr>
          <w:rFonts w:ascii="Arial" w:hAnsi="Arial" w:cs="Arial"/>
          <w:b/>
          <w:iCs/>
          <w:sz w:val="22"/>
          <w:szCs w:val="22"/>
          <w:u w:val="single"/>
        </w:rPr>
        <w:t>Zewnętrzna instalacja kanalizacji deszczowej:</w:t>
      </w:r>
    </w:p>
    <w:p w14:paraId="682D8ACB" w14:textId="01FCE45E" w:rsidR="00642BEB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775996">
        <w:rPr>
          <w:rFonts w:ascii="Arial" w:hAnsi="Arial" w:cs="Arial"/>
          <w:iCs/>
          <w:sz w:val="22"/>
          <w:szCs w:val="22"/>
        </w:rPr>
        <w:t xml:space="preserve">Kanalizacja deszczowa w </w:t>
      </w:r>
      <w:r w:rsidR="00893542">
        <w:rPr>
          <w:rFonts w:ascii="Arial" w:hAnsi="Arial" w:cs="Arial"/>
          <w:iCs/>
          <w:sz w:val="22"/>
          <w:szCs w:val="22"/>
        </w:rPr>
        <w:t>za</w:t>
      </w:r>
      <w:r w:rsidRPr="00775996">
        <w:rPr>
          <w:rFonts w:ascii="Arial" w:hAnsi="Arial" w:cs="Arial"/>
          <w:iCs/>
          <w:sz w:val="22"/>
          <w:szCs w:val="22"/>
        </w:rPr>
        <w:t xml:space="preserve">projektowanym budynku, będzie odbierała wody opadowe z połaci dachowych. Następnie poprzez </w:t>
      </w:r>
      <w:proofErr w:type="spellStart"/>
      <w:r w:rsidRPr="00775996">
        <w:rPr>
          <w:rFonts w:ascii="Arial" w:hAnsi="Arial" w:cs="Arial"/>
          <w:iCs/>
          <w:sz w:val="22"/>
          <w:szCs w:val="22"/>
        </w:rPr>
        <w:t>przykanaliki</w:t>
      </w:r>
      <w:proofErr w:type="spellEnd"/>
      <w:r w:rsidRPr="00775996">
        <w:rPr>
          <w:rFonts w:ascii="Arial" w:hAnsi="Arial" w:cs="Arial"/>
          <w:iCs/>
          <w:sz w:val="22"/>
          <w:szCs w:val="22"/>
        </w:rPr>
        <w:t xml:space="preserve"> do zewnętrznej sieci kanalizacji deszczowej. Skąd trafi do projektowanego ko</w:t>
      </w:r>
      <w:r w:rsidR="00893542">
        <w:rPr>
          <w:rFonts w:ascii="Arial" w:hAnsi="Arial" w:cs="Arial"/>
          <w:iCs/>
          <w:sz w:val="22"/>
          <w:szCs w:val="22"/>
        </w:rPr>
        <w:t xml:space="preserve">lektora kanalizacji deszczowej </w:t>
      </w:r>
      <w:r w:rsidRPr="00775996">
        <w:rPr>
          <w:rFonts w:ascii="Arial" w:hAnsi="Arial" w:cs="Arial"/>
          <w:iCs/>
          <w:sz w:val="22"/>
          <w:szCs w:val="22"/>
        </w:rPr>
        <w:t>wg zadania nr 01752 „Budowa infrastruktury zabezpieczają</w:t>
      </w:r>
      <w:r w:rsidR="00893542">
        <w:rPr>
          <w:rFonts w:ascii="Arial" w:hAnsi="Arial" w:cs="Arial"/>
          <w:iCs/>
          <w:sz w:val="22"/>
          <w:szCs w:val="22"/>
        </w:rPr>
        <w:t>cej funkcjonowanie kompleksu”</w:t>
      </w:r>
      <w:r w:rsidRPr="00775996">
        <w:rPr>
          <w:rFonts w:ascii="Arial" w:hAnsi="Arial" w:cs="Arial"/>
          <w:iCs/>
          <w:sz w:val="22"/>
          <w:szCs w:val="22"/>
        </w:rPr>
        <w:t>.</w:t>
      </w:r>
    </w:p>
    <w:p w14:paraId="36327EE4" w14:textId="77777777" w:rsidR="00642BEB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775996">
        <w:rPr>
          <w:rFonts w:ascii="Arial" w:hAnsi="Arial" w:cs="Arial"/>
          <w:b/>
          <w:iCs/>
          <w:sz w:val="22"/>
          <w:szCs w:val="22"/>
          <w:u w:val="single"/>
        </w:rPr>
        <w:t>Zewnętrzna instalacja grzewcza i ciepłej wody użytkowej</w:t>
      </w:r>
    </w:p>
    <w:p w14:paraId="6EBB1362" w14:textId="37AC13DC" w:rsidR="00893542" w:rsidRPr="008F2BE6" w:rsidRDefault="00642BEB" w:rsidP="008F2BE6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775996">
        <w:rPr>
          <w:rFonts w:ascii="Arial" w:hAnsi="Arial" w:cs="Arial"/>
          <w:iCs/>
          <w:sz w:val="22"/>
          <w:szCs w:val="22"/>
        </w:rPr>
        <w:t xml:space="preserve">Zasilanie w energię cieplną z sieci cieplnej </w:t>
      </w:r>
      <w:r w:rsidR="00893542">
        <w:rPr>
          <w:rFonts w:ascii="Arial" w:hAnsi="Arial" w:cs="Arial"/>
          <w:iCs/>
          <w:sz w:val="22"/>
          <w:szCs w:val="22"/>
        </w:rPr>
        <w:t>za</w:t>
      </w:r>
      <w:r w:rsidRPr="00775996">
        <w:rPr>
          <w:rFonts w:ascii="Arial" w:hAnsi="Arial" w:cs="Arial"/>
          <w:iCs/>
          <w:sz w:val="22"/>
          <w:szCs w:val="22"/>
        </w:rPr>
        <w:t xml:space="preserve">projektowanej według zadania </w:t>
      </w:r>
      <w:r w:rsidR="00893542">
        <w:rPr>
          <w:rFonts w:ascii="Arial" w:hAnsi="Arial" w:cs="Arial"/>
          <w:iCs/>
          <w:sz w:val="22"/>
          <w:szCs w:val="22"/>
        </w:rPr>
        <w:t>nr</w:t>
      </w:r>
      <w:r w:rsidRPr="00775996">
        <w:rPr>
          <w:rFonts w:ascii="Arial" w:hAnsi="Arial" w:cs="Arial"/>
          <w:iCs/>
          <w:sz w:val="22"/>
          <w:szCs w:val="22"/>
        </w:rPr>
        <w:t xml:space="preserve"> 01752 „Budowa infrastruktury zabezpieczającej funkcjonowanie kompleksu”. Do budynku projektuje się przyłącze.</w:t>
      </w:r>
    </w:p>
    <w:p w14:paraId="485643A5" w14:textId="37D12D13" w:rsidR="00642BEB" w:rsidRPr="00775996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u w:val="single"/>
        </w:rPr>
      </w:pPr>
      <w:r w:rsidRPr="00775996">
        <w:rPr>
          <w:rFonts w:ascii="Arial" w:hAnsi="Arial" w:cs="Arial"/>
          <w:b/>
          <w:iCs/>
          <w:sz w:val="22"/>
          <w:szCs w:val="22"/>
          <w:u w:val="single"/>
        </w:rPr>
        <w:t>Zewnętrzna instalacja elektroenergetyczna:</w:t>
      </w:r>
    </w:p>
    <w:p w14:paraId="306DE097" w14:textId="6D8CC4E1" w:rsidR="00642BEB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iCs/>
          <w:sz w:val="22"/>
          <w:szCs w:val="22"/>
        </w:rPr>
      </w:pPr>
      <w:r w:rsidRPr="00775996">
        <w:rPr>
          <w:rFonts w:ascii="Arial" w:hAnsi="Arial" w:cs="Arial"/>
          <w:iCs/>
          <w:sz w:val="22"/>
          <w:szCs w:val="22"/>
        </w:rPr>
        <w:t xml:space="preserve">Zasilanie podstawowe budynku zapewnione zostanie z </w:t>
      </w:r>
      <w:r w:rsidR="00893542">
        <w:rPr>
          <w:rFonts w:ascii="Arial" w:hAnsi="Arial" w:cs="Arial"/>
          <w:iCs/>
          <w:sz w:val="22"/>
          <w:szCs w:val="22"/>
        </w:rPr>
        <w:t>za</w:t>
      </w:r>
      <w:r w:rsidRPr="00775996">
        <w:rPr>
          <w:rFonts w:ascii="Arial" w:hAnsi="Arial" w:cs="Arial"/>
          <w:iCs/>
          <w:sz w:val="22"/>
          <w:szCs w:val="22"/>
        </w:rPr>
        <w:t xml:space="preserve">projektowanej stacji transformatorowej ST-1 15/0,4 </w:t>
      </w:r>
      <w:proofErr w:type="spellStart"/>
      <w:r w:rsidRPr="00775996">
        <w:rPr>
          <w:rFonts w:ascii="Arial" w:hAnsi="Arial" w:cs="Arial"/>
          <w:iCs/>
          <w:sz w:val="22"/>
          <w:szCs w:val="22"/>
        </w:rPr>
        <w:t>kV</w:t>
      </w:r>
      <w:proofErr w:type="spellEnd"/>
      <w:r w:rsidRPr="00775996">
        <w:rPr>
          <w:rFonts w:ascii="Arial" w:hAnsi="Arial" w:cs="Arial"/>
          <w:iCs/>
          <w:sz w:val="22"/>
          <w:szCs w:val="22"/>
        </w:rPr>
        <w:t xml:space="preserve"> liniami kablowymi niskiego napięcia, natomiast zasilanie rezerwowe za pośrednictwem agregatu prądotwórczego usytuowanego </w:t>
      </w:r>
      <w:r w:rsidR="00893542">
        <w:rPr>
          <w:rFonts w:ascii="Arial" w:hAnsi="Arial" w:cs="Arial"/>
          <w:iCs/>
          <w:sz w:val="22"/>
          <w:szCs w:val="22"/>
        </w:rPr>
        <w:br/>
      </w:r>
      <w:r w:rsidRPr="00775996">
        <w:rPr>
          <w:rFonts w:ascii="Arial" w:hAnsi="Arial" w:cs="Arial"/>
          <w:iCs/>
          <w:sz w:val="22"/>
          <w:szCs w:val="22"/>
        </w:rPr>
        <w:t>w obrębie stacji transformatorowej.</w:t>
      </w:r>
    </w:p>
    <w:p w14:paraId="024DDDEC" w14:textId="77777777" w:rsidR="00642BEB" w:rsidRPr="005C34B8" w:rsidRDefault="00642BEB" w:rsidP="00893542">
      <w:pPr>
        <w:pStyle w:val="Tekstpodstawowy"/>
        <w:spacing w:line="276" w:lineRule="auto"/>
        <w:ind w:left="567"/>
        <w:rPr>
          <w:rFonts w:ascii="Arial" w:hAnsi="Arial" w:cs="Arial"/>
          <w:b/>
          <w:iCs/>
          <w:sz w:val="22"/>
          <w:szCs w:val="22"/>
          <w:highlight w:val="yellow"/>
          <w:u w:val="single"/>
        </w:rPr>
      </w:pPr>
      <w:r w:rsidRPr="00775996">
        <w:rPr>
          <w:rFonts w:ascii="Arial" w:hAnsi="Arial" w:cs="Arial"/>
          <w:b/>
          <w:iCs/>
          <w:sz w:val="22"/>
          <w:szCs w:val="22"/>
          <w:u w:val="single"/>
        </w:rPr>
        <w:t>Zewnętrzna kanalizacja teletechniczna:</w:t>
      </w:r>
    </w:p>
    <w:p w14:paraId="4A0C75EF" w14:textId="45C22DF6" w:rsidR="00642BEB" w:rsidRPr="00893542" w:rsidRDefault="00642BEB" w:rsidP="00893542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75996">
        <w:rPr>
          <w:rFonts w:ascii="Arial" w:hAnsi="Arial" w:cs="Arial"/>
          <w:iCs/>
          <w:sz w:val="22"/>
          <w:szCs w:val="22"/>
        </w:rPr>
        <w:t xml:space="preserve">W ramach projektu przewidziano budowę systemu alarmowego dla </w:t>
      </w:r>
      <w:r w:rsidR="00893542">
        <w:rPr>
          <w:rFonts w:ascii="Arial" w:hAnsi="Arial" w:cs="Arial"/>
          <w:iCs/>
          <w:sz w:val="22"/>
          <w:szCs w:val="22"/>
        </w:rPr>
        <w:t>za</w:t>
      </w:r>
      <w:r w:rsidRPr="00775996">
        <w:rPr>
          <w:rFonts w:ascii="Arial" w:hAnsi="Arial" w:cs="Arial"/>
          <w:iCs/>
          <w:sz w:val="22"/>
          <w:szCs w:val="22"/>
        </w:rPr>
        <w:t xml:space="preserve">projektowanego budynku nr 10 zgodnie z „Wymaganiami eksploatacyjno-technicznymi dla XIX grupy </w:t>
      </w:r>
      <w:proofErr w:type="spellStart"/>
      <w:r w:rsidRPr="00775996">
        <w:rPr>
          <w:rFonts w:ascii="Arial" w:hAnsi="Arial" w:cs="Arial"/>
          <w:iCs/>
          <w:sz w:val="22"/>
          <w:szCs w:val="22"/>
        </w:rPr>
        <w:t>SpW</w:t>
      </w:r>
      <w:proofErr w:type="spellEnd"/>
      <w:r w:rsidRPr="00775996">
        <w:rPr>
          <w:rFonts w:ascii="Arial" w:hAnsi="Arial" w:cs="Arial"/>
          <w:iCs/>
          <w:sz w:val="22"/>
          <w:szCs w:val="22"/>
        </w:rPr>
        <w:t xml:space="preserve"> - systemy i urządzenia specjalistyczne do ochrony obiektów”. Zostanie on podłączony do </w:t>
      </w:r>
      <w:r w:rsidR="00893542">
        <w:rPr>
          <w:rFonts w:ascii="Arial" w:hAnsi="Arial" w:cs="Arial"/>
          <w:iCs/>
          <w:sz w:val="22"/>
          <w:szCs w:val="22"/>
        </w:rPr>
        <w:t>za</w:t>
      </w:r>
      <w:r w:rsidRPr="00775996">
        <w:rPr>
          <w:rFonts w:ascii="Arial" w:hAnsi="Arial" w:cs="Arial"/>
          <w:iCs/>
          <w:sz w:val="22"/>
          <w:szCs w:val="22"/>
        </w:rPr>
        <w:t>projektowanej centrali alarmowej w budynku LCN. Połączenia pomiędzy budynkami będą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75996">
        <w:rPr>
          <w:rFonts w:ascii="Arial" w:hAnsi="Arial" w:cs="Arial"/>
          <w:iCs/>
          <w:sz w:val="22"/>
          <w:szCs w:val="22"/>
        </w:rPr>
        <w:t xml:space="preserve">wykonane </w:t>
      </w:r>
      <w:proofErr w:type="spellStart"/>
      <w:r w:rsidRPr="00775996">
        <w:rPr>
          <w:rFonts w:ascii="Arial" w:hAnsi="Arial" w:cs="Arial"/>
          <w:iCs/>
          <w:sz w:val="22"/>
          <w:szCs w:val="22"/>
        </w:rPr>
        <w:t>jednomodowym</w:t>
      </w:r>
      <w:proofErr w:type="spellEnd"/>
      <w:r w:rsidRPr="00775996">
        <w:rPr>
          <w:rFonts w:ascii="Arial" w:hAnsi="Arial" w:cs="Arial"/>
          <w:iCs/>
          <w:sz w:val="22"/>
          <w:szCs w:val="22"/>
        </w:rPr>
        <w:t xml:space="preserve"> kablem światłowodowym. Szczegóły dotyczące połączeń kablowych </w:t>
      </w:r>
      <w:proofErr w:type="spellStart"/>
      <w:r w:rsidRPr="00775996">
        <w:rPr>
          <w:rFonts w:ascii="Arial" w:hAnsi="Arial" w:cs="Arial"/>
          <w:iCs/>
          <w:sz w:val="22"/>
          <w:szCs w:val="22"/>
        </w:rPr>
        <w:t>międzybudynkowych</w:t>
      </w:r>
      <w:proofErr w:type="spellEnd"/>
      <w:r w:rsidRPr="00775996">
        <w:rPr>
          <w:rFonts w:ascii="Arial" w:hAnsi="Arial" w:cs="Arial"/>
          <w:iCs/>
          <w:sz w:val="22"/>
          <w:szCs w:val="22"/>
        </w:rPr>
        <w:t xml:space="preserve"> </w:t>
      </w:r>
      <w:r w:rsidRPr="00775996">
        <w:rPr>
          <w:rFonts w:ascii="Arial" w:hAnsi="Arial" w:cs="Arial"/>
          <w:iCs/>
          <w:sz w:val="22"/>
          <w:szCs w:val="22"/>
        </w:rPr>
        <w:lastRenderedPageBreak/>
        <w:t xml:space="preserve">zawarte w projektach telekomunikacyjnych niniejszego zadania oraz zadania </w:t>
      </w:r>
      <w:r w:rsidR="00893542">
        <w:rPr>
          <w:rFonts w:ascii="Arial" w:hAnsi="Arial" w:cs="Arial"/>
          <w:iCs/>
          <w:sz w:val="22"/>
          <w:szCs w:val="22"/>
        </w:rPr>
        <w:br/>
      </w:r>
      <w:r w:rsidRPr="00775996">
        <w:rPr>
          <w:rFonts w:ascii="Arial" w:hAnsi="Arial" w:cs="Arial"/>
          <w:iCs/>
          <w:sz w:val="22"/>
          <w:szCs w:val="22"/>
        </w:rPr>
        <w:t>nr 60394.</w:t>
      </w:r>
    </w:p>
    <w:p w14:paraId="5B1520CB" w14:textId="77777777" w:rsidR="00642BEB" w:rsidRPr="00E25270" w:rsidRDefault="00642BEB" w:rsidP="00893542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5270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14:paraId="5497E68F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prace fundamentowe,</w:t>
      </w:r>
    </w:p>
    <w:p w14:paraId="6274DB7B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prace konstrukcyjne, murowe,</w:t>
      </w:r>
    </w:p>
    <w:p w14:paraId="3814EE3A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wykonanie izolacji przeciwwilgociowych i termicznych,</w:t>
      </w:r>
    </w:p>
    <w:p w14:paraId="1603FA2B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wykonanie pokrycia i odwodnienia dachu, wykonanie termoizolacji ścianek attykowych,</w:t>
      </w:r>
    </w:p>
    <w:p w14:paraId="31A107F5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prace elewacyjne zewnętrzne (materiały wykończeniowe, tynki, obróbki blacharskie, rynny, rury spustowe),</w:t>
      </w:r>
    </w:p>
    <w:p w14:paraId="09BB0EA9" w14:textId="70106FDF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 xml:space="preserve">montaż systemowego wyłazu dachowego umożliwiającego wejście </w:t>
      </w:r>
      <w:r w:rsidR="00893542">
        <w:rPr>
          <w:rFonts w:ascii="Arial" w:hAnsi="Arial" w:cs="Arial"/>
          <w:sz w:val="22"/>
          <w:szCs w:val="22"/>
        </w:rPr>
        <w:br/>
      </w:r>
      <w:r w:rsidRPr="00E25270">
        <w:rPr>
          <w:rFonts w:ascii="Arial" w:hAnsi="Arial" w:cs="Arial"/>
          <w:sz w:val="22"/>
          <w:szCs w:val="22"/>
        </w:rPr>
        <w:t>na stropodach,</w:t>
      </w:r>
    </w:p>
    <w:p w14:paraId="682E15E6" w14:textId="17A1DAAC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 xml:space="preserve">wykonanie wewnętrznych przegród murowanych i działowych w oparciu </w:t>
      </w:r>
      <w:r w:rsidR="00893542">
        <w:rPr>
          <w:rFonts w:ascii="Arial" w:hAnsi="Arial" w:cs="Arial"/>
          <w:sz w:val="22"/>
          <w:szCs w:val="22"/>
        </w:rPr>
        <w:br/>
      </w:r>
      <w:r w:rsidRPr="00E25270">
        <w:rPr>
          <w:rFonts w:ascii="Arial" w:hAnsi="Arial" w:cs="Arial"/>
          <w:sz w:val="22"/>
          <w:szCs w:val="22"/>
        </w:rPr>
        <w:t xml:space="preserve">o przyjęte rozwiązania funkcjonalno-użytkowe (wg części graficznej) – ściany wewnętrzne murowane z bloczków silikatowych, ściany działowe murowane </w:t>
      </w:r>
      <w:r w:rsidR="00893542">
        <w:rPr>
          <w:rFonts w:ascii="Arial" w:hAnsi="Arial" w:cs="Arial"/>
          <w:sz w:val="22"/>
          <w:szCs w:val="22"/>
        </w:rPr>
        <w:br/>
      </w:r>
      <w:r w:rsidRPr="00E25270">
        <w:rPr>
          <w:rFonts w:ascii="Arial" w:hAnsi="Arial" w:cs="Arial"/>
          <w:sz w:val="22"/>
          <w:szCs w:val="22"/>
        </w:rPr>
        <w:t>i g-k,</w:t>
      </w:r>
    </w:p>
    <w:p w14:paraId="4B0B14B6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montaż stolarki/ślusarki zewnętrznej i wewnętrznej,</w:t>
      </w:r>
    </w:p>
    <w:p w14:paraId="03266323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wykonanie wszystkich elementów wykończeniowych, m.in. ścian, posadzek, sufitów podwieszonych, wykonanie wycieraczek wewnętrznych i zewnętrznych,</w:t>
      </w:r>
    </w:p>
    <w:p w14:paraId="72B5E118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instalowanie sufitów podwieszonych,</w:t>
      </w:r>
    </w:p>
    <w:p w14:paraId="46895C71" w14:textId="77777777" w:rsidR="00642BEB" w:rsidRPr="00E25270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wydzielenie kabin ustępowych HPL, gr. min. 20mm,</w:t>
      </w:r>
    </w:p>
    <w:p w14:paraId="508F93D3" w14:textId="3FA2E996" w:rsidR="00642BEB" w:rsidRPr="00893542" w:rsidRDefault="00642BEB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montaż rolet okienn</w:t>
      </w:r>
      <w:r w:rsidR="00893542">
        <w:rPr>
          <w:rFonts w:ascii="Arial" w:hAnsi="Arial" w:cs="Arial"/>
          <w:sz w:val="22"/>
          <w:szCs w:val="22"/>
        </w:rPr>
        <w:t>ych w wybranych pomieszczeniach.</w:t>
      </w:r>
    </w:p>
    <w:p w14:paraId="2F26F12D" w14:textId="77777777" w:rsidR="00642BEB" w:rsidRPr="00E25270" w:rsidRDefault="00642BEB" w:rsidP="00893542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5270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sanitarnych obejmuje:</w:t>
      </w:r>
    </w:p>
    <w:p w14:paraId="03FF17EE" w14:textId="77777777" w:rsidR="00642BEB" w:rsidRPr="00E25270" w:rsidRDefault="00642BEB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567" w:firstLine="284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 xml:space="preserve">wykonanie instalacji </w:t>
      </w:r>
      <w:proofErr w:type="spellStart"/>
      <w:r w:rsidRPr="00E25270">
        <w:rPr>
          <w:rFonts w:ascii="Arial" w:hAnsi="Arial" w:cs="Arial"/>
          <w:sz w:val="22"/>
          <w:szCs w:val="22"/>
        </w:rPr>
        <w:t>wod</w:t>
      </w:r>
      <w:proofErr w:type="spellEnd"/>
      <w:r w:rsidRPr="00E25270">
        <w:rPr>
          <w:rFonts w:ascii="Arial" w:hAnsi="Arial" w:cs="Arial"/>
          <w:sz w:val="22"/>
          <w:szCs w:val="22"/>
        </w:rPr>
        <w:t>.-</w:t>
      </w:r>
      <w:proofErr w:type="spellStart"/>
      <w:r w:rsidRPr="00E25270">
        <w:rPr>
          <w:rFonts w:ascii="Arial" w:hAnsi="Arial" w:cs="Arial"/>
          <w:sz w:val="22"/>
          <w:szCs w:val="22"/>
        </w:rPr>
        <w:t>kan</w:t>
      </w:r>
      <w:proofErr w:type="spellEnd"/>
      <w:r w:rsidRPr="00E25270">
        <w:rPr>
          <w:rFonts w:ascii="Arial" w:hAnsi="Arial" w:cs="Arial"/>
          <w:sz w:val="22"/>
          <w:szCs w:val="22"/>
        </w:rPr>
        <w:t>,</w:t>
      </w:r>
    </w:p>
    <w:p w14:paraId="1877B82B" w14:textId="77777777" w:rsidR="00380686" w:rsidRDefault="00642BEB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567" w:firstLine="284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wykonanie instalacji grzewczej,</w:t>
      </w:r>
    </w:p>
    <w:p w14:paraId="47BDF8EA" w14:textId="5A961F37" w:rsidR="00642BEB" w:rsidRPr="00380686" w:rsidRDefault="00642BEB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80686">
        <w:rPr>
          <w:rFonts w:ascii="Arial" w:hAnsi="Arial" w:cs="Arial"/>
          <w:sz w:val="22"/>
          <w:szCs w:val="22"/>
        </w:rPr>
        <w:t xml:space="preserve">wykonanie instalacji wentylacji mechanicznej </w:t>
      </w:r>
      <w:proofErr w:type="spellStart"/>
      <w:r w:rsidRPr="00380686">
        <w:rPr>
          <w:rFonts w:ascii="Arial" w:hAnsi="Arial" w:cs="Arial"/>
          <w:sz w:val="22"/>
          <w:szCs w:val="22"/>
        </w:rPr>
        <w:t>nawiewno</w:t>
      </w:r>
      <w:proofErr w:type="spellEnd"/>
      <w:r w:rsidRPr="00380686">
        <w:rPr>
          <w:rFonts w:ascii="Arial" w:hAnsi="Arial" w:cs="Arial"/>
          <w:sz w:val="22"/>
          <w:szCs w:val="22"/>
        </w:rPr>
        <w:t xml:space="preserve">-wywiewnej </w:t>
      </w:r>
      <w:r w:rsidR="00380686">
        <w:rPr>
          <w:rFonts w:ascii="Arial" w:hAnsi="Arial" w:cs="Arial"/>
          <w:sz w:val="22"/>
          <w:szCs w:val="22"/>
        </w:rPr>
        <w:br/>
      </w:r>
      <w:r w:rsidRPr="00380686">
        <w:rPr>
          <w:rFonts w:ascii="Arial" w:hAnsi="Arial" w:cs="Arial"/>
          <w:sz w:val="22"/>
          <w:szCs w:val="22"/>
        </w:rPr>
        <w:t>z odzyskiem ciepła,</w:t>
      </w:r>
    </w:p>
    <w:p w14:paraId="5E0301A5" w14:textId="121B8861" w:rsidR="00642BEB" w:rsidRDefault="00642BEB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567" w:firstLine="284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wykonanie instalacji klimatyza</w:t>
      </w:r>
      <w:r w:rsidR="00893542">
        <w:rPr>
          <w:rFonts w:ascii="Arial" w:hAnsi="Arial" w:cs="Arial"/>
          <w:sz w:val="22"/>
          <w:szCs w:val="22"/>
        </w:rPr>
        <w:t>cji w wybranych pomieszczeniach.</w:t>
      </w:r>
    </w:p>
    <w:p w14:paraId="34631293" w14:textId="77777777" w:rsidR="00642BEB" w:rsidRPr="00E25270" w:rsidRDefault="00642BEB" w:rsidP="00893542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5270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elektrycznych obejmuje:</w:t>
      </w:r>
    </w:p>
    <w:p w14:paraId="57CC6000" w14:textId="77777777" w:rsidR="00642BEB" w:rsidRPr="00E25270" w:rsidRDefault="00642BEB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>zasilanie budynku,</w:t>
      </w:r>
    </w:p>
    <w:p w14:paraId="568BCE98" w14:textId="4EAC68FB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 oświetleniowej</w:t>
      </w:r>
      <w:r w:rsidR="00642BEB" w:rsidRPr="00E25270">
        <w:rPr>
          <w:rFonts w:ascii="Arial" w:hAnsi="Arial" w:cs="Arial"/>
          <w:sz w:val="22"/>
          <w:szCs w:val="22"/>
        </w:rPr>
        <w:t>,</w:t>
      </w:r>
    </w:p>
    <w:p w14:paraId="4C817AF4" w14:textId="3C8C615E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 gniazdowej</w:t>
      </w:r>
      <w:r w:rsidR="00642BEB" w:rsidRPr="00E25270">
        <w:rPr>
          <w:rFonts w:ascii="Arial" w:hAnsi="Arial" w:cs="Arial"/>
          <w:sz w:val="22"/>
          <w:szCs w:val="22"/>
        </w:rPr>
        <w:t>,</w:t>
      </w:r>
    </w:p>
    <w:p w14:paraId="1E56C566" w14:textId="0D26FD96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642BEB" w:rsidRPr="00E25270">
        <w:rPr>
          <w:rFonts w:ascii="Arial" w:hAnsi="Arial" w:cs="Arial"/>
          <w:sz w:val="22"/>
          <w:szCs w:val="22"/>
        </w:rPr>
        <w:t xml:space="preserve"> elektryczn</w:t>
      </w:r>
      <w:r>
        <w:rPr>
          <w:rFonts w:ascii="Arial" w:hAnsi="Arial" w:cs="Arial"/>
          <w:sz w:val="22"/>
          <w:szCs w:val="22"/>
        </w:rPr>
        <w:t>ej</w:t>
      </w:r>
      <w:r w:rsidR="00642BEB" w:rsidRPr="00E25270">
        <w:rPr>
          <w:rFonts w:ascii="Arial" w:hAnsi="Arial" w:cs="Arial"/>
          <w:sz w:val="22"/>
          <w:szCs w:val="22"/>
        </w:rPr>
        <w:t xml:space="preserve"> siłow</w:t>
      </w:r>
      <w:r>
        <w:rPr>
          <w:rFonts w:ascii="Arial" w:hAnsi="Arial" w:cs="Arial"/>
          <w:sz w:val="22"/>
          <w:szCs w:val="22"/>
        </w:rPr>
        <w:t>ej</w:t>
      </w:r>
      <w:r w:rsidR="00642BEB" w:rsidRPr="00E25270">
        <w:rPr>
          <w:rFonts w:ascii="Arial" w:hAnsi="Arial" w:cs="Arial"/>
          <w:sz w:val="22"/>
          <w:szCs w:val="22"/>
        </w:rPr>
        <w:t xml:space="preserve">, </w:t>
      </w:r>
    </w:p>
    <w:p w14:paraId="01DF9CF8" w14:textId="0D7703D7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642BEB" w:rsidRPr="00E25270">
        <w:rPr>
          <w:rFonts w:ascii="Arial" w:hAnsi="Arial" w:cs="Arial"/>
          <w:sz w:val="22"/>
          <w:szCs w:val="22"/>
        </w:rPr>
        <w:t xml:space="preserve"> odgromow</w:t>
      </w:r>
      <w:r>
        <w:rPr>
          <w:rFonts w:ascii="Arial" w:hAnsi="Arial" w:cs="Arial"/>
          <w:sz w:val="22"/>
          <w:szCs w:val="22"/>
        </w:rPr>
        <w:t>ej</w:t>
      </w:r>
      <w:r w:rsidR="00642BEB" w:rsidRPr="00E25270">
        <w:rPr>
          <w:rFonts w:ascii="Arial" w:hAnsi="Arial" w:cs="Arial"/>
          <w:sz w:val="22"/>
          <w:szCs w:val="22"/>
        </w:rPr>
        <w:t>,</w:t>
      </w:r>
    </w:p>
    <w:p w14:paraId="7A95916F" w14:textId="0D0E929C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instalacj</w:t>
      </w:r>
      <w:r>
        <w:rPr>
          <w:rFonts w:ascii="Arial" w:hAnsi="Arial" w:cs="Arial"/>
          <w:sz w:val="22"/>
          <w:szCs w:val="22"/>
        </w:rPr>
        <w:t>i</w:t>
      </w:r>
      <w:r w:rsidR="00642BEB" w:rsidRPr="00E25270">
        <w:rPr>
          <w:rFonts w:ascii="Arial" w:hAnsi="Arial" w:cs="Arial"/>
          <w:sz w:val="22"/>
          <w:szCs w:val="22"/>
        </w:rPr>
        <w:t xml:space="preserve"> połączeń wyrównawczych,</w:t>
      </w:r>
    </w:p>
    <w:p w14:paraId="56F94A22" w14:textId="1F7C5F12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ochron</w:t>
      </w:r>
      <w:r>
        <w:rPr>
          <w:rFonts w:ascii="Arial" w:hAnsi="Arial" w:cs="Arial"/>
          <w:sz w:val="22"/>
          <w:szCs w:val="22"/>
        </w:rPr>
        <w:t>y</w:t>
      </w:r>
      <w:r w:rsidR="00642BEB" w:rsidRPr="00E25270">
        <w:rPr>
          <w:rFonts w:ascii="Arial" w:hAnsi="Arial" w:cs="Arial"/>
          <w:sz w:val="22"/>
          <w:szCs w:val="22"/>
        </w:rPr>
        <w:t xml:space="preserve"> przeciwprzepięciow</w:t>
      </w:r>
      <w:r>
        <w:rPr>
          <w:rFonts w:ascii="Arial" w:hAnsi="Arial" w:cs="Arial"/>
          <w:sz w:val="22"/>
          <w:szCs w:val="22"/>
        </w:rPr>
        <w:t>ej</w:t>
      </w:r>
      <w:r w:rsidR="00642BEB" w:rsidRPr="00E25270">
        <w:rPr>
          <w:rFonts w:ascii="Arial" w:hAnsi="Arial" w:cs="Arial"/>
          <w:sz w:val="22"/>
          <w:szCs w:val="22"/>
        </w:rPr>
        <w:t>,</w:t>
      </w:r>
    </w:p>
    <w:p w14:paraId="349DE008" w14:textId="337C300D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="00893542">
        <w:rPr>
          <w:rFonts w:ascii="Arial" w:hAnsi="Arial" w:cs="Arial"/>
          <w:sz w:val="22"/>
          <w:szCs w:val="22"/>
        </w:rPr>
        <w:t>dodatkow</w:t>
      </w:r>
      <w:r>
        <w:rPr>
          <w:rFonts w:ascii="Arial" w:hAnsi="Arial" w:cs="Arial"/>
          <w:sz w:val="22"/>
          <w:szCs w:val="22"/>
        </w:rPr>
        <w:t>ej</w:t>
      </w:r>
      <w:r w:rsidR="00893542">
        <w:rPr>
          <w:rFonts w:ascii="Arial" w:hAnsi="Arial" w:cs="Arial"/>
          <w:sz w:val="22"/>
          <w:szCs w:val="22"/>
        </w:rPr>
        <w:t xml:space="preserve"> ochron</w:t>
      </w:r>
      <w:r>
        <w:rPr>
          <w:rFonts w:ascii="Arial" w:hAnsi="Arial" w:cs="Arial"/>
          <w:sz w:val="22"/>
          <w:szCs w:val="22"/>
        </w:rPr>
        <w:t>y</w:t>
      </w:r>
      <w:r w:rsidR="00893542">
        <w:rPr>
          <w:rFonts w:ascii="Arial" w:hAnsi="Arial" w:cs="Arial"/>
          <w:sz w:val="22"/>
          <w:szCs w:val="22"/>
        </w:rPr>
        <w:t xml:space="preserve"> od porażeń,</w:t>
      </w:r>
    </w:p>
    <w:p w14:paraId="27A8590A" w14:textId="10EC95CC" w:rsidR="00642BEB" w:rsidRPr="00E25270" w:rsidRDefault="00CF2EE1" w:rsidP="00380686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demontażu</w:t>
      </w:r>
      <w:r w:rsidR="00642BEB" w:rsidRPr="00E25270">
        <w:rPr>
          <w:rFonts w:ascii="Arial" w:hAnsi="Arial" w:cs="Arial"/>
          <w:sz w:val="22"/>
          <w:szCs w:val="22"/>
        </w:rPr>
        <w:t xml:space="preserve"> zewnętrznych instalacji elektr</w:t>
      </w:r>
      <w:r w:rsidR="00893542">
        <w:rPr>
          <w:rFonts w:ascii="Arial" w:hAnsi="Arial" w:cs="Arial"/>
          <w:sz w:val="22"/>
          <w:szCs w:val="22"/>
        </w:rPr>
        <w:t>ycznych.</w:t>
      </w:r>
    </w:p>
    <w:p w14:paraId="006CAF13" w14:textId="77777777" w:rsidR="00642BEB" w:rsidRPr="00E25270" w:rsidRDefault="00642BEB" w:rsidP="00893542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5270">
        <w:rPr>
          <w:rFonts w:ascii="Arial" w:hAnsi="Arial" w:cs="Arial"/>
          <w:b/>
          <w:sz w:val="22"/>
          <w:szCs w:val="22"/>
          <w:u w:val="single"/>
        </w:rPr>
        <w:t>Zakres planowanego zamierzenia pod względem wewnętrznych instalacji teletechnicznych i teleinformatycznych obejmuje:</w:t>
      </w:r>
    </w:p>
    <w:p w14:paraId="64852898" w14:textId="68EE77C2" w:rsidR="00642BEB" w:rsidRPr="00E25270" w:rsidRDefault="00CF2EE1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642BEB" w:rsidRPr="00E25270">
        <w:rPr>
          <w:rFonts w:ascii="Arial" w:hAnsi="Arial" w:cs="Arial"/>
          <w:sz w:val="22"/>
          <w:szCs w:val="22"/>
        </w:rPr>
        <w:t xml:space="preserve"> alarmowy SA,</w:t>
      </w:r>
    </w:p>
    <w:p w14:paraId="63732E01" w14:textId="746349DF" w:rsidR="00642BEB" w:rsidRPr="00E25270" w:rsidRDefault="00CF2EE1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642BEB" w:rsidRPr="00E25270">
        <w:rPr>
          <w:rFonts w:ascii="Arial" w:hAnsi="Arial" w:cs="Arial"/>
          <w:sz w:val="22"/>
          <w:szCs w:val="22"/>
        </w:rPr>
        <w:t xml:space="preserve"> kontroli dostępu SKD,</w:t>
      </w:r>
    </w:p>
    <w:p w14:paraId="54B8B90C" w14:textId="0ED9CA25" w:rsidR="00642BEB" w:rsidRPr="00E25270" w:rsidRDefault="00CF2EE1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telewizyjn</w:t>
      </w:r>
      <w:r>
        <w:rPr>
          <w:rFonts w:ascii="Arial" w:hAnsi="Arial" w:cs="Arial"/>
          <w:sz w:val="22"/>
          <w:szCs w:val="22"/>
        </w:rPr>
        <w:t>ego</w:t>
      </w:r>
      <w:r w:rsidR="00642BEB" w:rsidRPr="00E25270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u</w:t>
      </w:r>
      <w:r w:rsidR="00642BEB" w:rsidRPr="00E25270">
        <w:rPr>
          <w:rFonts w:ascii="Arial" w:hAnsi="Arial" w:cs="Arial"/>
          <w:sz w:val="22"/>
          <w:szCs w:val="22"/>
        </w:rPr>
        <w:t xml:space="preserve"> nadzoru TSN,</w:t>
      </w:r>
    </w:p>
    <w:p w14:paraId="4D9FF5A6" w14:textId="7F0C694E" w:rsidR="00642BEB" w:rsidRPr="00E25270" w:rsidRDefault="00CF2EE1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zasilani</w:t>
      </w:r>
      <w:r w:rsidR="000965F0">
        <w:rPr>
          <w:rFonts w:ascii="Arial" w:hAnsi="Arial" w:cs="Arial"/>
          <w:sz w:val="22"/>
          <w:szCs w:val="22"/>
        </w:rPr>
        <w:t>a</w:t>
      </w:r>
      <w:r w:rsidR="00642BEB" w:rsidRPr="00E25270">
        <w:rPr>
          <w:rFonts w:ascii="Arial" w:hAnsi="Arial" w:cs="Arial"/>
          <w:sz w:val="22"/>
          <w:szCs w:val="22"/>
        </w:rPr>
        <w:t xml:space="preserve"> systemów alarmowych,</w:t>
      </w:r>
    </w:p>
    <w:p w14:paraId="0C9FB78D" w14:textId="06CC8AEC" w:rsidR="00642BEB" w:rsidRPr="00E25270" w:rsidRDefault="00CF2EE1" w:rsidP="00380686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elektroniczn</w:t>
      </w:r>
      <w:r>
        <w:rPr>
          <w:rFonts w:ascii="Arial" w:hAnsi="Arial" w:cs="Arial"/>
          <w:sz w:val="22"/>
          <w:szCs w:val="22"/>
        </w:rPr>
        <w:t>ego</w:t>
      </w:r>
      <w:r w:rsidR="00642BEB" w:rsidRPr="00E25270">
        <w:rPr>
          <w:rFonts w:ascii="Arial" w:hAnsi="Arial" w:cs="Arial"/>
          <w:sz w:val="22"/>
          <w:szCs w:val="22"/>
        </w:rPr>
        <w:t xml:space="preserve"> depozytor</w:t>
      </w:r>
      <w:r>
        <w:rPr>
          <w:rFonts w:ascii="Arial" w:hAnsi="Arial" w:cs="Arial"/>
          <w:sz w:val="22"/>
          <w:szCs w:val="22"/>
        </w:rPr>
        <w:t>a</w:t>
      </w:r>
      <w:r w:rsidR="00642BEB" w:rsidRPr="00E25270">
        <w:rPr>
          <w:rFonts w:ascii="Arial" w:hAnsi="Arial" w:cs="Arial"/>
          <w:sz w:val="22"/>
          <w:szCs w:val="22"/>
        </w:rPr>
        <w:t xml:space="preserve"> kluczy EDK,</w:t>
      </w:r>
    </w:p>
    <w:p w14:paraId="66515252" w14:textId="5819DD77" w:rsidR="00642BEB" w:rsidRPr="00E25270" w:rsidRDefault="00CF2EE1" w:rsidP="00643AC2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wykonanie</w:t>
      </w:r>
      <w:r w:rsidRPr="00E25270">
        <w:rPr>
          <w:rFonts w:ascii="Arial" w:hAnsi="Arial" w:cs="Arial"/>
          <w:sz w:val="22"/>
          <w:szCs w:val="22"/>
        </w:rPr>
        <w:t xml:space="preserve"> </w:t>
      </w:r>
      <w:r w:rsidR="00642BEB" w:rsidRPr="00E25270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>u</w:t>
      </w:r>
      <w:r w:rsidR="00642BEB" w:rsidRPr="00E252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BEB" w:rsidRPr="00E25270">
        <w:rPr>
          <w:rFonts w:ascii="Arial" w:hAnsi="Arial" w:cs="Arial"/>
          <w:sz w:val="22"/>
          <w:szCs w:val="22"/>
        </w:rPr>
        <w:t>interkomow</w:t>
      </w:r>
      <w:r w:rsidR="000965F0">
        <w:rPr>
          <w:rFonts w:ascii="Arial" w:hAnsi="Arial" w:cs="Arial"/>
          <w:sz w:val="22"/>
          <w:szCs w:val="22"/>
        </w:rPr>
        <w:t>ego</w:t>
      </w:r>
      <w:proofErr w:type="spellEnd"/>
      <w:r w:rsidR="00642BEB" w:rsidRPr="00E25270">
        <w:rPr>
          <w:rFonts w:ascii="Arial" w:hAnsi="Arial" w:cs="Arial"/>
          <w:sz w:val="22"/>
          <w:szCs w:val="22"/>
        </w:rPr>
        <w:t xml:space="preserve"> VDF;</w:t>
      </w:r>
    </w:p>
    <w:p w14:paraId="58CFF32C" w14:textId="3804974E" w:rsidR="00642BEB" w:rsidRPr="00E25270" w:rsidRDefault="00642BEB" w:rsidP="00643AC2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25270">
        <w:rPr>
          <w:rFonts w:ascii="Arial" w:hAnsi="Arial" w:cs="Arial"/>
          <w:sz w:val="22"/>
          <w:szCs w:val="22"/>
        </w:rPr>
        <w:t xml:space="preserve">wykonanie instalacji gaszenia gazem w magazynach map i pom. </w:t>
      </w:r>
      <w:r w:rsidR="00893542">
        <w:rPr>
          <w:rFonts w:ascii="Arial" w:hAnsi="Arial" w:cs="Arial"/>
          <w:sz w:val="22"/>
          <w:szCs w:val="22"/>
        </w:rPr>
        <w:br/>
        <w:t>na dokumentację budowlaną.</w:t>
      </w:r>
    </w:p>
    <w:p w14:paraId="3BC9BFD8" w14:textId="5AE778E7" w:rsidR="00893542" w:rsidRPr="00427F46" w:rsidRDefault="00893542" w:rsidP="00893542">
      <w:pPr>
        <w:pStyle w:val="Tekstpodstawowy"/>
        <w:spacing w:line="276" w:lineRule="auto"/>
        <w:rPr>
          <w:rFonts w:ascii="Arial" w:hAnsi="Arial" w:cs="Arial"/>
        </w:rPr>
      </w:pPr>
    </w:p>
    <w:p w14:paraId="5110A943" w14:textId="77777777" w:rsidR="00893542" w:rsidRPr="00BE0D77" w:rsidRDefault="00893542" w:rsidP="00893542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E0D77">
        <w:rPr>
          <w:rFonts w:ascii="Arial" w:hAnsi="Arial" w:cs="Arial"/>
          <w:b/>
          <w:sz w:val="22"/>
          <w:szCs w:val="22"/>
        </w:rPr>
        <w:t>Przedmiot zamówienia należy wykonać zgo</w:t>
      </w:r>
      <w:r>
        <w:rPr>
          <w:rFonts w:ascii="Arial" w:hAnsi="Arial" w:cs="Arial"/>
          <w:b/>
          <w:sz w:val="22"/>
          <w:szCs w:val="22"/>
        </w:rPr>
        <w:t xml:space="preserve">dnie z dokumentacją projektową, </w:t>
      </w:r>
      <w:r w:rsidRPr="00BE0D77">
        <w:rPr>
          <w:rFonts w:ascii="Arial" w:hAnsi="Arial" w:cs="Arial"/>
          <w:b/>
          <w:sz w:val="22"/>
          <w:szCs w:val="22"/>
        </w:rPr>
        <w:t xml:space="preserve">zasadami wiedzy technicznej i innymi obowiązującymi przepisami, normami </w:t>
      </w:r>
      <w:r>
        <w:rPr>
          <w:rFonts w:ascii="Arial" w:hAnsi="Arial" w:cs="Arial"/>
          <w:b/>
          <w:sz w:val="22"/>
          <w:szCs w:val="22"/>
        </w:rPr>
        <w:br/>
      </w:r>
      <w:r w:rsidRPr="00BE0D77">
        <w:rPr>
          <w:rFonts w:ascii="Arial" w:hAnsi="Arial" w:cs="Arial"/>
          <w:b/>
          <w:sz w:val="22"/>
          <w:szCs w:val="22"/>
        </w:rPr>
        <w:t xml:space="preserve">i aktualnymi warunkami technicznymi wykonania i odbioru robót </w:t>
      </w:r>
      <w:r w:rsidRPr="00BE0D77">
        <w:rPr>
          <w:rFonts w:ascii="Arial" w:hAnsi="Arial" w:cs="Arial"/>
          <w:b/>
          <w:sz w:val="22"/>
          <w:szCs w:val="22"/>
        </w:rPr>
        <w:br/>
        <w:t xml:space="preserve">w budownictwie. </w:t>
      </w:r>
    </w:p>
    <w:p w14:paraId="073A5313" w14:textId="77777777" w:rsidR="00893542" w:rsidRDefault="00893542" w:rsidP="00893542">
      <w:pPr>
        <w:pStyle w:val="Tekstpodstawowy"/>
        <w:spacing w:line="276" w:lineRule="auto"/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6391AA4F" w14:textId="77777777" w:rsidR="00893542" w:rsidRDefault="00893542" w:rsidP="00893542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Dokumentacje projektowe i pozostałe wymagania szczegółowe w zakresie realizacji przedmiotu zamówienia zostaną przedstawione Wykonawcom, którzy zostaną zaproszeni do złożenia ofert.</w:t>
      </w:r>
    </w:p>
    <w:p w14:paraId="1C5104E8" w14:textId="2C4CB6DC" w:rsidR="00816923" w:rsidRPr="00427F46" w:rsidRDefault="00816923" w:rsidP="00893542">
      <w:pPr>
        <w:pStyle w:val="Tekstpodstawowy"/>
        <w:spacing w:line="276" w:lineRule="auto"/>
        <w:rPr>
          <w:rFonts w:ascii="Arial" w:hAnsi="Arial" w:cs="Arial"/>
        </w:rPr>
      </w:pPr>
    </w:p>
    <w:p w14:paraId="5580739B" w14:textId="77777777" w:rsidR="00345409" w:rsidRPr="00427F46" w:rsidRDefault="00345409" w:rsidP="00BB38D3">
      <w:pPr>
        <w:pStyle w:val="Tekstpodstawowy"/>
        <w:spacing w:line="276" w:lineRule="auto"/>
        <w:jc w:val="center"/>
        <w:rPr>
          <w:rFonts w:ascii="Arial" w:hAnsi="Arial" w:cs="Arial"/>
        </w:rPr>
        <w:sectPr w:rsidR="00345409" w:rsidRPr="00427F46" w:rsidSect="00893542">
          <w:headerReference w:type="default" r:id="rId13"/>
          <w:footerReference w:type="default" r:id="rId14"/>
          <w:type w:val="continuous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14:paraId="0931753C" w14:textId="496A11C4" w:rsidR="00BB38D3" w:rsidRPr="00BB38D3" w:rsidRDefault="00BB38D3" w:rsidP="00BB38D3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BB38D3" w:rsidRPr="00BB38D3" w:rsidSect="002B259F">
      <w:headerReference w:type="default" r:id="rId15"/>
      <w:footerReference w:type="default" r:id="rId16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924C6" w14:textId="77777777" w:rsidR="005D0BB2" w:rsidRDefault="005D0BB2">
      <w:r>
        <w:separator/>
      </w:r>
    </w:p>
  </w:endnote>
  <w:endnote w:type="continuationSeparator" w:id="0">
    <w:p w14:paraId="0A225A06" w14:textId="77777777" w:rsidR="005D0BB2" w:rsidRDefault="005D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111713826"/>
      <w:docPartObj>
        <w:docPartGallery w:val="Page Numbers (Bottom of Page)"/>
        <w:docPartUnique/>
      </w:docPartObj>
    </w:sdtPr>
    <w:sdtEndPr/>
    <w:sdtContent>
      <w:p w14:paraId="237B162C" w14:textId="73CA8952" w:rsidR="00CF2EE1" w:rsidRPr="000D144D" w:rsidRDefault="005D0BB2">
        <w:pPr>
          <w:pStyle w:val="Stopka"/>
          <w:jc w:val="right"/>
          <w:rPr>
            <w:rFonts w:ascii="Arial" w:hAnsi="Arial" w:cs="Arial"/>
            <w:sz w:val="20"/>
          </w:rPr>
        </w:pPr>
        <w:sdt>
          <w:sdtPr>
            <w:rPr>
              <w:rFonts w:ascii="Arial" w:hAnsi="Arial" w:cs="Arial"/>
              <w:sz w:val="20"/>
            </w:rPr>
            <w:id w:val="836507845"/>
            <w:docPartObj>
              <w:docPartGallery w:val="Page Numbers (Top of Page)"/>
              <w:docPartUnique/>
            </w:docPartObj>
          </w:sdtPr>
          <w:sdtEndPr/>
          <w:sdtContent>
            <w:r w:rsidR="00CF2EE1">
              <w:rPr>
                <w:rFonts w:ascii="Arial" w:hAnsi="Arial" w:cs="Arial"/>
                <w:sz w:val="20"/>
              </w:rPr>
              <w:t>s</w:t>
            </w:r>
            <w:r w:rsidR="00CF2EE1" w:rsidRPr="000D144D">
              <w:rPr>
                <w:rFonts w:ascii="Arial" w:hAnsi="Arial" w:cs="Arial"/>
                <w:sz w:val="20"/>
              </w:rPr>
              <w:t>tr</w:t>
            </w:r>
            <w:r w:rsidR="00CF2EE1">
              <w:rPr>
                <w:rFonts w:ascii="Arial" w:hAnsi="Arial" w:cs="Arial"/>
                <w:sz w:val="20"/>
              </w:rPr>
              <w:t>.</w:t>
            </w:r>
            <w:r w:rsidR="00CF2EE1" w:rsidRPr="000D144D">
              <w:rPr>
                <w:rFonts w:ascii="Arial" w:hAnsi="Arial" w:cs="Arial"/>
                <w:sz w:val="20"/>
              </w:rPr>
              <w:t xml:space="preserve"> </w:t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2EC7">
              <w:rPr>
                <w:rFonts w:ascii="Arial" w:hAnsi="Arial" w:cs="Arial"/>
                <w:b/>
                <w:bCs/>
                <w:noProof/>
                <w:sz w:val="20"/>
              </w:rPr>
              <w:t>13</w:t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F2EE1">
              <w:rPr>
                <w:rFonts w:ascii="Arial" w:hAnsi="Arial" w:cs="Arial"/>
                <w:sz w:val="20"/>
              </w:rPr>
              <w:t>/</w:t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2EC7">
              <w:rPr>
                <w:rFonts w:ascii="Arial" w:hAnsi="Arial" w:cs="Arial"/>
                <w:b/>
                <w:bCs/>
                <w:noProof/>
                <w:sz w:val="20"/>
              </w:rPr>
              <w:t>13</w:t>
            </w:r>
            <w:r w:rsidR="00CF2EE1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p>
    </w:sdtContent>
  </w:sdt>
  <w:p w14:paraId="440E6110" w14:textId="77777777" w:rsidR="00CF2EE1" w:rsidRDefault="00CF2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568C989F" w:rsidR="00CF2EE1" w:rsidRPr="000D144D" w:rsidRDefault="00CF2EE1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Pr="000D144D">
              <w:rPr>
                <w:rFonts w:ascii="Arial" w:hAnsi="Arial" w:cs="Arial"/>
                <w:sz w:val="20"/>
              </w:rPr>
              <w:t xml:space="preserve"> 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14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14</w:t>
            </w:r>
            <w:r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CF2EE1" w:rsidRDefault="00CF2EE1">
    <w:pPr>
      <w:pStyle w:val="Stopka"/>
    </w:pPr>
  </w:p>
  <w:p w14:paraId="232CEAE5" w14:textId="77777777" w:rsidR="00CF2EE1" w:rsidRDefault="00CF2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6BDE" w14:textId="77777777" w:rsidR="005D0BB2" w:rsidRDefault="005D0BB2">
      <w:r>
        <w:separator/>
      </w:r>
    </w:p>
  </w:footnote>
  <w:footnote w:type="continuationSeparator" w:id="0">
    <w:p w14:paraId="32DCDCCD" w14:textId="77777777" w:rsidR="005D0BB2" w:rsidRDefault="005D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BF86" w14:textId="77777777" w:rsidR="00CF2EE1" w:rsidRPr="007340A4" w:rsidRDefault="00CF2EE1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6185660B" w:rsidR="00CF2EE1" w:rsidRPr="007340A4" w:rsidRDefault="00CF2EE1" w:rsidP="00C1522A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  <w:p w14:paraId="0A538CBE" w14:textId="77777777" w:rsidR="00CF2EE1" w:rsidRDefault="00CF2E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98"/>
    <w:multiLevelType w:val="hybridMultilevel"/>
    <w:tmpl w:val="72D61CDE"/>
    <w:lvl w:ilvl="0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4456" w:hanging="360"/>
      </w:pPr>
    </w:lvl>
    <w:lvl w:ilvl="2" w:tplc="FFFFFFFF" w:tentative="1">
      <w:start w:val="1"/>
      <w:numFmt w:val="lowerRoman"/>
      <w:lvlText w:val="%3."/>
      <w:lvlJc w:val="right"/>
      <w:pPr>
        <w:ind w:left="5176" w:hanging="180"/>
      </w:pPr>
    </w:lvl>
    <w:lvl w:ilvl="3" w:tplc="FFFFFFFF" w:tentative="1">
      <w:start w:val="1"/>
      <w:numFmt w:val="decimal"/>
      <w:lvlText w:val="%4."/>
      <w:lvlJc w:val="left"/>
      <w:pPr>
        <w:ind w:left="5896" w:hanging="360"/>
      </w:pPr>
    </w:lvl>
    <w:lvl w:ilvl="4" w:tplc="FFFFFFFF" w:tentative="1">
      <w:start w:val="1"/>
      <w:numFmt w:val="lowerLetter"/>
      <w:lvlText w:val="%5."/>
      <w:lvlJc w:val="left"/>
      <w:pPr>
        <w:ind w:left="6616" w:hanging="360"/>
      </w:pPr>
    </w:lvl>
    <w:lvl w:ilvl="5" w:tplc="FFFFFFFF" w:tentative="1">
      <w:start w:val="1"/>
      <w:numFmt w:val="lowerRoman"/>
      <w:lvlText w:val="%6."/>
      <w:lvlJc w:val="right"/>
      <w:pPr>
        <w:ind w:left="7336" w:hanging="180"/>
      </w:pPr>
    </w:lvl>
    <w:lvl w:ilvl="6" w:tplc="FFFFFFFF" w:tentative="1">
      <w:start w:val="1"/>
      <w:numFmt w:val="decimal"/>
      <w:lvlText w:val="%7."/>
      <w:lvlJc w:val="left"/>
      <w:pPr>
        <w:ind w:left="8056" w:hanging="360"/>
      </w:pPr>
    </w:lvl>
    <w:lvl w:ilvl="7" w:tplc="FFFFFFFF" w:tentative="1">
      <w:start w:val="1"/>
      <w:numFmt w:val="lowerLetter"/>
      <w:lvlText w:val="%8."/>
      <w:lvlJc w:val="left"/>
      <w:pPr>
        <w:ind w:left="8776" w:hanging="360"/>
      </w:pPr>
    </w:lvl>
    <w:lvl w:ilvl="8" w:tplc="FFFFFFFF" w:tentative="1">
      <w:start w:val="1"/>
      <w:numFmt w:val="lowerRoman"/>
      <w:lvlText w:val="%9."/>
      <w:lvlJc w:val="right"/>
      <w:pPr>
        <w:ind w:left="9496" w:hanging="180"/>
      </w:pPr>
    </w:lvl>
  </w:abstractNum>
  <w:abstractNum w:abstractNumId="1" w15:restartNumberingAfterBreak="0">
    <w:nsid w:val="046B2FC2"/>
    <w:multiLevelType w:val="hybridMultilevel"/>
    <w:tmpl w:val="E23A467A"/>
    <w:lvl w:ilvl="0" w:tplc="7BCC9CF6">
      <w:start w:val="1"/>
      <w:numFmt w:val="bullet"/>
      <w:lvlText w:val="−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F04E95"/>
    <w:multiLevelType w:val="hybridMultilevel"/>
    <w:tmpl w:val="BB7AD04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821967"/>
    <w:multiLevelType w:val="hybridMultilevel"/>
    <w:tmpl w:val="964457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963582"/>
    <w:multiLevelType w:val="hybridMultilevel"/>
    <w:tmpl w:val="1B5A9A18"/>
    <w:name w:val="WW8Num22"/>
    <w:lvl w:ilvl="0" w:tplc="859A01E2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6" w15:restartNumberingAfterBreak="0">
    <w:nsid w:val="285338DC"/>
    <w:multiLevelType w:val="hybridMultilevel"/>
    <w:tmpl w:val="427025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2E6DCB"/>
    <w:multiLevelType w:val="hybridMultilevel"/>
    <w:tmpl w:val="C8C8419E"/>
    <w:lvl w:ilvl="0" w:tplc="7BCC9CF6">
      <w:start w:val="1"/>
      <w:numFmt w:val="bullet"/>
      <w:lvlText w:val="−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05E55D4"/>
    <w:multiLevelType w:val="hybridMultilevel"/>
    <w:tmpl w:val="C5247A78"/>
    <w:lvl w:ilvl="0" w:tplc="7BCC9CF6">
      <w:start w:val="1"/>
      <w:numFmt w:val="bullet"/>
      <w:lvlText w:val="−"/>
      <w:lvlJc w:val="left"/>
      <w:pPr>
        <w:ind w:left="256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32EA7086"/>
    <w:multiLevelType w:val="hybridMultilevel"/>
    <w:tmpl w:val="40BA7916"/>
    <w:lvl w:ilvl="0" w:tplc="7BCC9CF6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8E4EB2"/>
    <w:multiLevelType w:val="hybridMultilevel"/>
    <w:tmpl w:val="AF68C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043A7"/>
    <w:multiLevelType w:val="hybridMultilevel"/>
    <w:tmpl w:val="1DB4E23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59210996"/>
    <w:multiLevelType w:val="hybridMultilevel"/>
    <w:tmpl w:val="D77AE52E"/>
    <w:lvl w:ilvl="0" w:tplc="7BCC9CF6">
      <w:start w:val="1"/>
      <w:numFmt w:val="bullet"/>
      <w:lvlText w:val="−"/>
      <w:lvlJc w:val="left"/>
      <w:pPr>
        <w:ind w:left="22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4A9780B"/>
    <w:multiLevelType w:val="hybridMultilevel"/>
    <w:tmpl w:val="ECDA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B5962"/>
    <w:multiLevelType w:val="hybridMultilevel"/>
    <w:tmpl w:val="BA40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440F6"/>
    <w:multiLevelType w:val="hybridMultilevel"/>
    <w:tmpl w:val="B6881148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8E1DE1"/>
    <w:multiLevelType w:val="hybridMultilevel"/>
    <w:tmpl w:val="09068A8C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1E58F4"/>
    <w:multiLevelType w:val="hybridMultilevel"/>
    <w:tmpl w:val="92A43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70B35"/>
    <w:multiLevelType w:val="hybridMultilevel"/>
    <w:tmpl w:val="1AAEE5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7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18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33BE"/>
    <w:rsid w:val="000155EA"/>
    <w:rsid w:val="00015E21"/>
    <w:rsid w:val="00027387"/>
    <w:rsid w:val="0004077C"/>
    <w:rsid w:val="00041E13"/>
    <w:rsid w:val="00042A45"/>
    <w:rsid w:val="00042F20"/>
    <w:rsid w:val="00045FAD"/>
    <w:rsid w:val="000467E8"/>
    <w:rsid w:val="00051705"/>
    <w:rsid w:val="00052384"/>
    <w:rsid w:val="000558D1"/>
    <w:rsid w:val="00056BB9"/>
    <w:rsid w:val="0006007C"/>
    <w:rsid w:val="00067938"/>
    <w:rsid w:val="00067DAE"/>
    <w:rsid w:val="00076366"/>
    <w:rsid w:val="00080BDC"/>
    <w:rsid w:val="0008107A"/>
    <w:rsid w:val="0008181A"/>
    <w:rsid w:val="00084593"/>
    <w:rsid w:val="000856DC"/>
    <w:rsid w:val="00087460"/>
    <w:rsid w:val="0009194F"/>
    <w:rsid w:val="00094B10"/>
    <w:rsid w:val="00095947"/>
    <w:rsid w:val="000965F0"/>
    <w:rsid w:val="000A00A9"/>
    <w:rsid w:val="000A7BC5"/>
    <w:rsid w:val="000B0DDA"/>
    <w:rsid w:val="000B3EC5"/>
    <w:rsid w:val="000C38AC"/>
    <w:rsid w:val="000C6D35"/>
    <w:rsid w:val="000D144D"/>
    <w:rsid w:val="000D1B89"/>
    <w:rsid w:val="000D605B"/>
    <w:rsid w:val="000D64CD"/>
    <w:rsid w:val="000E57A9"/>
    <w:rsid w:val="000F52FC"/>
    <w:rsid w:val="000F5D38"/>
    <w:rsid w:val="001019ED"/>
    <w:rsid w:val="00101C2F"/>
    <w:rsid w:val="001121EB"/>
    <w:rsid w:val="00116AF9"/>
    <w:rsid w:val="00117E02"/>
    <w:rsid w:val="00120143"/>
    <w:rsid w:val="001215EF"/>
    <w:rsid w:val="0012744E"/>
    <w:rsid w:val="00135B7D"/>
    <w:rsid w:val="0015143B"/>
    <w:rsid w:val="0015511A"/>
    <w:rsid w:val="00155FC7"/>
    <w:rsid w:val="001570BB"/>
    <w:rsid w:val="00164919"/>
    <w:rsid w:val="00175C18"/>
    <w:rsid w:val="0018087B"/>
    <w:rsid w:val="00183980"/>
    <w:rsid w:val="001848DA"/>
    <w:rsid w:val="00191299"/>
    <w:rsid w:val="00192F64"/>
    <w:rsid w:val="00194F7A"/>
    <w:rsid w:val="00197A14"/>
    <w:rsid w:val="001A5C0F"/>
    <w:rsid w:val="001A7408"/>
    <w:rsid w:val="001B00AF"/>
    <w:rsid w:val="001B4D1C"/>
    <w:rsid w:val="001C0CF7"/>
    <w:rsid w:val="001C6A40"/>
    <w:rsid w:val="001C6F65"/>
    <w:rsid w:val="001C7B0B"/>
    <w:rsid w:val="001D0549"/>
    <w:rsid w:val="001D28C5"/>
    <w:rsid w:val="001D55CA"/>
    <w:rsid w:val="001D72ED"/>
    <w:rsid w:val="001F359E"/>
    <w:rsid w:val="002035AC"/>
    <w:rsid w:val="00206D29"/>
    <w:rsid w:val="002112FA"/>
    <w:rsid w:val="00215140"/>
    <w:rsid w:val="00215993"/>
    <w:rsid w:val="00220FBB"/>
    <w:rsid w:val="00223131"/>
    <w:rsid w:val="00225DD5"/>
    <w:rsid w:val="00235458"/>
    <w:rsid w:val="00236DB6"/>
    <w:rsid w:val="00243194"/>
    <w:rsid w:val="002432BF"/>
    <w:rsid w:val="002458C7"/>
    <w:rsid w:val="00253C89"/>
    <w:rsid w:val="00260A91"/>
    <w:rsid w:val="002637B0"/>
    <w:rsid w:val="00263F23"/>
    <w:rsid w:val="002765F6"/>
    <w:rsid w:val="00276C30"/>
    <w:rsid w:val="00280197"/>
    <w:rsid w:val="00280664"/>
    <w:rsid w:val="002844B1"/>
    <w:rsid w:val="00284A7C"/>
    <w:rsid w:val="00290CB7"/>
    <w:rsid w:val="00293045"/>
    <w:rsid w:val="002A592C"/>
    <w:rsid w:val="002B259F"/>
    <w:rsid w:val="002B272E"/>
    <w:rsid w:val="002B3423"/>
    <w:rsid w:val="002B5532"/>
    <w:rsid w:val="002C2C18"/>
    <w:rsid w:val="002C4034"/>
    <w:rsid w:val="002C52F9"/>
    <w:rsid w:val="002C7C73"/>
    <w:rsid w:val="002D0872"/>
    <w:rsid w:val="002E68BC"/>
    <w:rsid w:val="002F0D71"/>
    <w:rsid w:val="002F1443"/>
    <w:rsid w:val="002F6BDF"/>
    <w:rsid w:val="0030424C"/>
    <w:rsid w:val="00305A88"/>
    <w:rsid w:val="00305D3F"/>
    <w:rsid w:val="00306124"/>
    <w:rsid w:val="00306AE3"/>
    <w:rsid w:val="003109D0"/>
    <w:rsid w:val="00312623"/>
    <w:rsid w:val="00314F52"/>
    <w:rsid w:val="0031544E"/>
    <w:rsid w:val="00315B99"/>
    <w:rsid w:val="00315C95"/>
    <w:rsid w:val="00316317"/>
    <w:rsid w:val="00325176"/>
    <w:rsid w:val="00325464"/>
    <w:rsid w:val="003313F4"/>
    <w:rsid w:val="003319F8"/>
    <w:rsid w:val="00340D5D"/>
    <w:rsid w:val="00343D9C"/>
    <w:rsid w:val="00345409"/>
    <w:rsid w:val="00350501"/>
    <w:rsid w:val="00352EDB"/>
    <w:rsid w:val="003576A1"/>
    <w:rsid w:val="00364FD2"/>
    <w:rsid w:val="00373F74"/>
    <w:rsid w:val="003750B7"/>
    <w:rsid w:val="00380686"/>
    <w:rsid w:val="00382B2B"/>
    <w:rsid w:val="0039263B"/>
    <w:rsid w:val="00394709"/>
    <w:rsid w:val="003A3004"/>
    <w:rsid w:val="003A6954"/>
    <w:rsid w:val="003B0DE5"/>
    <w:rsid w:val="003B32D1"/>
    <w:rsid w:val="003B4249"/>
    <w:rsid w:val="003B49FB"/>
    <w:rsid w:val="003C5A80"/>
    <w:rsid w:val="003C696B"/>
    <w:rsid w:val="003D19F2"/>
    <w:rsid w:val="003D3F00"/>
    <w:rsid w:val="003D3FC6"/>
    <w:rsid w:val="003D6D5B"/>
    <w:rsid w:val="003E20D8"/>
    <w:rsid w:val="003E238F"/>
    <w:rsid w:val="003E2510"/>
    <w:rsid w:val="003F1B4A"/>
    <w:rsid w:val="004011AA"/>
    <w:rsid w:val="00402D0C"/>
    <w:rsid w:val="00404007"/>
    <w:rsid w:val="004043E3"/>
    <w:rsid w:val="00410351"/>
    <w:rsid w:val="00410E5C"/>
    <w:rsid w:val="00421A6B"/>
    <w:rsid w:val="004249C4"/>
    <w:rsid w:val="004259FC"/>
    <w:rsid w:val="00427F46"/>
    <w:rsid w:val="00437567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A0C17"/>
    <w:rsid w:val="004A1063"/>
    <w:rsid w:val="004A3350"/>
    <w:rsid w:val="004A5847"/>
    <w:rsid w:val="004A7B43"/>
    <w:rsid w:val="004B3E3E"/>
    <w:rsid w:val="004B5A2C"/>
    <w:rsid w:val="004C0873"/>
    <w:rsid w:val="004C141D"/>
    <w:rsid w:val="004C181D"/>
    <w:rsid w:val="004D42E9"/>
    <w:rsid w:val="004D49FC"/>
    <w:rsid w:val="004F4528"/>
    <w:rsid w:val="00501560"/>
    <w:rsid w:val="0050733F"/>
    <w:rsid w:val="00512B65"/>
    <w:rsid w:val="00516C64"/>
    <w:rsid w:val="0051736F"/>
    <w:rsid w:val="00520F06"/>
    <w:rsid w:val="00524926"/>
    <w:rsid w:val="005317CB"/>
    <w:rsid w:val="00543368"/>
    <w:rsid w:val="0054371F"/>
    <w:rsid w:val="00544465"/>
    <w:rsid w:val="00546B55"/>
    <w:rsid w:val="00552D84"/>
    <w:rsid w:val="00553574"/>
    <w:rsid w:val="0055617D"/>
    <w:rsid w:val="00557CC1"/>
    <w:rsid w:val="005652F2"/>
    <w:rsid w:val="005667E8"/>
    <w:rsid w:val="00570E4F"/>
    <w:rsid w:val="00572CDD"/>
    <w:rsid w:val="00574418"/>
    <w:rsid w:val="00575635"/>
    <w:rsid w:val="0058255C"/>
    <w:rsid w:val="0058319B"/>
    <w:rsid w:val="00585C8C"/>
    <w:rsid w:val="00590950"/>
    <w:rsid w:val="00591E61"/>
    <w:rsid w:val="0059790F"/>
    <w:rsid w:val="005A0CD1"/>
    <w:rsid w:val="005A4BCA"/>
    <w:rsid w:val="005A57DC"/>
    <w:rsid w:val="005B48DD"/>
    <w:rsid w:val="005C02A3"/>
    <w:rsid w:val="005C1815"/>
    <w:rsid w:val="005C3CC8"/>
    <w:rsid w:val="005D0BB2"/>
    <w:rsid w:val="005D2818"/>
    <w:rsid w:val="005E5703"/>
    <w:rsid w:val="005E6F09"/>
    <w:rsid w:val="00604057"/>
    <w:rsid w:val="006059FF"/>
    <w:rsid w:val="006061A9"/>
    <w:rsid w:val="00612A49"/>
    <w:rsid w:val="00617248"/>
    <w:rsid w:val="00617CBF"/>
    <w:rsid w:val="00622375"/>
    <w:rsid w:val="0063168C"/>
    <w:rsid w:val="00635742"/>
    <w:rsid w:val="0064184D"/>
    <w:rsid w:val="00642BEB"/>
    <w:rsid w:val="00643AC2"/>
    <w:rsid w:val="00645814"/>
    <w:rsid w:val="00645F73"/>
    <w:rsid w:val="006463D5"/>
    <w:rsid w:val="0065329E"/>
    <w:rsid w:val="006568D3"/>
    <w:rsid w:val="006640E4"/>
    <w:rsid w:val="006665E3"/>
    <w:rsid w:val="00675F80"/>
    <w:rsid w:val="00683A1D"/>
    <w:rsid w:val="0068577A"/>
    <w:rsid w:val="00685A24"/>
    <w:rsid w:val="006872A5"/>
    <w:rsid w:val="0068798F"/>
    <w:rsid w:val="00690129"/>
    <w:rsid w:val="00694502"/>
    <w:rsid w:val="006B0216"/>
    <w:rsid w:val="006B227E"/>
    <w:rsid w:val="006C2BF2"/>
    <w:rsid w:val="006C2D6C"/>
    <w:rsid w:val="006C4069"/>
    <w:rsid w:val="006C621C"/>
    <w:rsid w:val="006C693B"/>
    <w:rsid w:val="006C6EA7"/>
    <w:rsid w:val="006D266E"/>
    <w:rsid w:val="006E5290"/>
    <w:rsid w:val="006F186A"/>
    <w:rsid w:val="006F2BB1"/>
    <w:rsid w:val="006F64EE"/>
    <w:rsid w:val="00702E41"/>
    <w:rsid w:val="00704402"/>
    <w:rsid w:val="0070774D"/>
    <w:rsid w:val="00730FE3"/>
    <w:rsid w:val="007322EC"/>
    <w:rsid w:val="00732643"/>
    <w:rsid w:val="007327FF"/>
    <w:rsid w:val="00732F37"/>
    <w:rsid w:val="007340A4"/>
    <w:rsid w:val="00734100"/>
    <w:rsid w:val="0073486B"/>
    <w:rsid w:val="0073541D"/>
    <w:rsid w:val="00736827"/>
    <w:rsid w:val="00745888"/>
    <w:rsid w:val="00747D87"/>
    <w:rsid w:val="00756A3D"/>
    <w:rsid w:val="0076457E"/>
    <w:rsid w:val="00774ABA"/>
    <w:rsid w:val="00774AC3"/>
    <w:rsid w:val="00776E67"/>
    <w:rsid w:val="00777AF5"/>
    <w:rsid w:val="007807B2"/>
    <w:rsid w:val="00783548"/>
    <w:rsid w:val="007874A1"/>
    <w:rsid w:val="00787B65"/>
    <w:rsid w:val="007A166A"/>
    <w:rsid w:val="007A16D2"/>
    <w:rsid w:val="007A660C"/>
    <w:rsid w:val="007B0936"/>
    <w:rsid w:val="007B7E48"/>
    <w:rsid w:val="007C2D99"/>
    <w:rsid w:val="007D06E4"/>
    <w:rsid w:val="007D23ED"/>
    <w:rsid w:val="007D3F64"/>
    <w:rsid w:val="007E21FD"/>
    <w:rsid w:val="007E353B"/>
    <w:rsid w:val="007E5323"/>
    <w:rsid w:val="007E6835"/>
    <w:rsid w:val="007F20D8"/>
    <w:rsid w:val="007F44B7"/>
    <w:rsid w:val="007F4A4B"/>
    <w:rsid w:val="007F63C6"/>
    <w:rsid w:val="007F6D1B"/>
    <w:rsid w:val="007F6F95"/>
    <w:rsid w:val="007F776B"/>
    <w:rsid w:val="00800F65"/>
    <w:rsid w:val="008016F1"/>
    <w:rsid w:val="00802B1E"/>
    <w:rsid w:val="008154FB"/>
    <w:rsid w:val="00816923"/>
    <w:rsid w:val="00817991"/>
    <w:rsid w:val="008203C0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0F71"/>
    <w:rsid w:val="00851A28"/>
    <w:rsid w:val="00856C8B"/>
    <w:rsid w:val="008604BA"/>
    <w:rsid w:val="00871FC9"/>
    <w:rsid w:val="00873609"/>
    <w:rsid w:val="008750AE"/>
    <w:rsid w:val="0088111D"/>
    <w:rsid w:val="008812CD"/>
    <w:rsid w:val="00882C37"/>
    <w:rsid w:val="00886813"/>
    <w:rsid w:val="0089104B"/>
    <w:rsid w:val="00892C2C"/>
    <w:rsid w:val="00893214"/>
    <w:rsid w:val="00893542"/>
    <w:rsid w:val="008A0FB7"/>
    <w:rsid w:val="008A20ED"/>
    <w:rsid w:val="008B2274"/>
    <w:rsid w:val="008B71D8"/>
    <w:rsid w:val="008C620B"/>
    <w:rsid w:val="008D100B"/>
    <w:rsid w:val="008E17B4"/>
    <w:rsid w:val="008E233E"/>
    <w:rsid w:val="008E300E"/>
    <w:rsid w:val="008E4F67"/>
    <w:rsid w:val="008F096F"/>
    <w:rsid w:val="008F22E8"/>
    <w:rsid w:val="008F2BE6"/>
    <w:rsid w:val="008F4875"/>
    <w:rsid w:val="008F7C7C"/>
    <w:rsid w:val="00904C00"/>
    <w:rsid w:val="00915CDA"/>
    <w:rsid w:val="009356E1"/>
    <w:rsid w:val="00936094"/>
    <w:rsid w:val="009412C1"/>
    <w:rsid w:val="00944976"/>
    <w:rsid w:val="00946F5C"/>
    <w:rsid w:val="00950AE1"/>
    <w:rsid w:val="009538F7"/>
    <w:rsid w:val="0095770E"/>
    <w:rsid w:val="00966D72"/>
    <w:rsid w:val="00967424"/>
    <w:rsid w:val="009706CB"/>
    <w:rsid w:val="00974734"/>
    <w:rsid w:val="00975440"/>
    <w:rsid w:val="009769F8"/>
    <w:rsid w:val="0097709B"/>
    <w:rsid w:val="0098126F"/>
    <w:rsid w:val="00981D16"/>
    <w:rsid w:val="00982EC7"/>
    <w:rsid w:val="009902ED"/>
    <w:rsid w:val="0099092E"/>
    <w:rsid w:val="00992FE4"/>
    <w:rsid w:val="00993FBC"/>
    <w:rsid w:val="009A3B96"/>
    <w:rsid w:val="009B5084"/>
    <w:rsid w:val="009C64F6"/>
    <w:rsid w:val="009C7084"/>
    <w:rsid w:val="009C7AB8"/>
    <w:rsid w:val="009C7F6A"/>
    <w:rsid w:val="009D165C"/>
    <w:rsid w:val="009D2D65"/>
    <w:rsid w:val="009E51E5"/>
    <w:rsid w:val="009F039B"/>
    <w:rsid w:val="009F055B"/>
    <w:rsid w:val="00A055D0"/>
    <w:rsid w:val="00A06978"/>
    <w:rsid w:val="00A07DCF"/>
    <w:rsid w:val="00A105A0"/>
    <w:rsid w:val="00A20639"/>
    <w:rsid w:val="00A21168"/>
    <w:rsid w:val="00A21E06"/>
    <w:rsid w:val="00A2354F"/>
    <w:rsid w:val="00A23DCF"/>
    <w:rsid w:val="00A247BF"/>
    <w:rsid w:val="00A261D2"/>
    <w:rsid w:val="00A274E2"/>
    <w:rsid w:val="00A30EBE"/>
    <w:rsid w:val="00A36E47"/>
    <w:rsid w:val="00A374CB"/>
    <w:rsid w:val="00A41831"/>
    <w:rsid w:val="00A418EC"/>
    <w:rsid w:val="00A42CF7"/>
    <w:rsid w:val="00A471C6"/>
    <w:rsid w:val="00A51B1E"/>
    <w:rsid w:val="00A53D1E"/>
    <w:rsid w:val="00A601F9"/>
    <w:rsid w:val="00A605DC"/>
    <w:rsid w:val="00A60BEB"/>
    <w:rsid w:val="00A6324B"/>
    <w:rsid w:val="00A703F8"/>
    <w:rsid w:val="00A713EA"/>
    <w:rsid w:val="00A728F5"/>
    <w:rsid w:val="00A7483F"/>
    <w:rsid w:val="00A80F4A"/>
    <w:rsid w:val="00A84E92"/>
    <w:rsid w:val="00A95D34"/>
    <w:rsid w:val="00A96738"/>
    <w:rsid w:val="00AA7105"/>
    <w:rsid w:val="00AB3E4F"/>
    <w:rsid w:val="00AC5AD6"/>
    <w:rsid w:val="00AD7624"/>
    <w:rsid w:val="00AF359A"/>
    <w:rsid w:val="00AF6992"/>
    <w:rsid w:val="00B10BD2"/>
    <w:rsid w:val="00B21C49"/>
    <w:rsid w:val="00B22273"/>
    <w:rsid w:val="00B22DD9"/>
    <w:rsid w:val="00B25317"/>
    <w:rsid w:val="00B26441"/>
    <w:rsid w:val="00B2688B"/>
    <w:rsid w:val="00B30493"/>
    <w:rsid w:val="00B4003B"/>
    <w:rsid w:val="00B42A0C"/>
    <w:rsid w:val="00B531D4"/>
    <w:rsid w:val="00B571E6"/>
    <w:rsid w:val="00B610BA"/>
    <w:rsid w:val="00B649F1"/>
    <w:rsid w:val="00B764A8"/>
    <w:rsid w:val="00B778E8"/>
    <w:rsid w:val="00B802D2"/>
    <w:rsid w:val="00B853FA"/>
    <w:rsid w:val="00B90C5E"/>
    <w:rsid w:val="00B917D8"/>
    <w:rsid w:val="00B91DB1"/>
    <w:rsid w:val="00B9242C"/>
    <w:rsid w:val="00B9265F"/>
    <w:rsid w:val="00B939E4"/>
    <w:rsid w:val="00B95B79"/>
    <w:rsid w:val="00B9639B"/>
    <w:rsid w:val="00BA77AD"/>
    <w:rsid w:val="00BB38D3"/>
    <w:rsid w:val="00BB39F3"/>
    <w:rsid w:val="00BB4259"/>
    <w:rsid w:val="00BB6375"/>
    <w:rsid w:val="00BB69E6"/>
    <w:rsid w:val="00BC0044"/>
    <w:rsid w:val="00BC1529"/>
    <w:rsid w:val="00BC2282"/>
    <w:rsid w:val="00BD09EA"/>
    <w:rsid w:val="00BD1124"/>
    <w:rsid w:val="00BD2BD4"/>
    <w:rsid w:val="00BD40C0"/>
    <w:rsid w:val="00BD5499"/>
    <w:rsid w:val="00BD722B"/>
    <w:rsid w:val="00BE06D6"/>
    <w:rsid w:val="00BE172A"/>
    <w:rsid w:val="00BE19E4"/>
    <w:rsid w:val="00BE4AFA"/>
    <w:rsid w:val="00BE520A"/>
    <w:rsid w:val="00BF37AB"/>
    <w:rsid w:val="00BF37E9"/>
    <w:rsid w:val="00BF3AA7"/>
    <w:rsid w:val="00C010D6"/>
    <w:rsid w:val="00C02D57"/>
    <w:rsid w:val="00C04A93"/>
    <w:rsid w:val="00C06630"/>
    <w:rsid w:val="00C07C89"/>
    <w:rsid w:val="00C10E5A"/>
    <w:rsid w:val="00C114C8"/>
    <w:rsid w:val="00C11E9B"/>
    <w:rsid w:val="00C1243F"/>
    <w:rsid w:val="00C1522A"/>
    <w:rsid w:val="00C154FC"/>
    <w:rsid w:val="00C158F7"/>
    <w:rsid w:val="00C16F77"/>
    <w:rsid w:val="00C17FD8"/>
    <w:rsid w:val="00C24A3E"/>
    <w:rsid w:val="00C275D9"/>
    <w:rsid w:val="00C31EF8"/>
    <w:rsid w:val="00C34B33"/>
    <w:rsid w:val="00C36A8B"/>
    <w:rsid w:val="00C37CAC"/>
    <w:rsid w:val="00C5166C"/>
    <w:rsid w:val="00C54DE9"/>
    <w:rsid w:val="00C56F8E"/>
    <w:rsid w:val="00C6313D"/>
    <w:rsid w:val="00C6530C"/>
    <w:rsid w:val="00C67B0C"/>
    <w:rsid w:val="00C707A5"/>
    <w:rsid w:val="00C732A2"/>
    <w:rsid w:val="00C76B70"/>
    <w:rsid w:val="00C859A4"/>
    <w:rsid w:val="00C90B44"/>
    <w:rsid w:val="00C93D23"/>
    <w:rsid w:val="00C9508B"/>
    <w:rsid w:val="00CA0F8D"/>
    <w:rsid w:val="00CA25FA"/>
    <w:rsid w:val="00CA3E80"/>
    <w:rsid w:val="00CA4F29"/>
    <w:rsid w:val="00CA5647"/>
    <w:rsid w:val="00CA6CE2"/>
    <w:rsid w:val="00CB2201"/>
    <w:rsid w:val="00CB226A"/>
    <w:rsid w:val="00CC12DC"/>
    <w:rsid w:val="00CC16C2"/>
    <w:rsid w:val="00CD1301"/>
    <w:rsid w:val="00CD4508"/>
    <w:rsid w:val="00CE60A0"/>
    <w:rsid w:val="00CE6843"/>
    <w:rsid w:val="00CF0CAD"/>
    <w:rsid w:val="00CF2EE1"/>
    <w:rsid w:val="00CF5451"/>
    <w:rsid w:val="00CF7AD6"/>
    <w:rsid w:val="00D00E59"/>
    <w:rsid w:val="00D01012"/>
    <w:rsid w:val="00D0395F"/>
    <w:rsid w:val="00D12257"/>
    <w:rsid w:val="00D127C8"/>
    <w:rsid w:val="00D24E37"/>
    <w:rsid w:val="00D26F1A"/>
    <w:rsid w:val="00D27D68"/>
    <w:rsid w:val="00D31317"/>
    <w:rsid w:val="00D33427"/>
    <w:rsid w:val="00D354FB"/>
    <w:rsid w:val="00D40CFB"/>
    <w:rsid w:val="00D42C4B"/>
    <w:rsid w:val="00D522F8"/>
    <w:rsid w:val="00D57F86"/>
    <w:rsid w:val="00D70909"/>
    <w:rsid w:val="00D70FDB"/>
    <w:rsid w:val="00D733CF"/>
    <w:rsid w:val="00D80313"/>
    <w:rsid w:val="00D82BD4"/>
    <w:rsid w:val="00D85CE5"/>
    <w:rsid w:val="00D91118"/>
    <w:rsid w:val="00D91EB4"/>
    <w:rsid w:val="00D9251C"/>
    <w:rsid w:val="00D9398E"/>
    <w:rsid w:val="00D97DF6"/>
    <w:rsid w:val="00DA3158"/>
    <w:rsid w:val="00DA59DC"/>
    <w:rsid w:val="00DA6292"/>
    <w:rsid w:val="00DA7B59"/>
    <w:rsid w:val="00DB0452"/>
    <w:rsid w:val="00DC3C7A"/>
    <w:rsid w:val="00DC47E4"/>
    <w:rsid w:val="00DC56A2"/>
    <w:rsid w:val="00DC6720"/>
    <w:rsid w:val="00DD0EA1"/>
    <w:rsid w:val="00DD2102"/>
    <w:rsid w:val="00DD6055"/>
    <w:rsid w:val="00DE0F36"/>
    <w:rsid w:val="00DE2C74"/>
    <w:rsid w:val="00DE51A4"/>
    <w:rsid w:val="00DF0BAC"/>
    <w:rsid w:val="00DF1AC2"/>
    <w:rsid w:val="00E008D7"/>
    <w:rsid w:val="00E033CF"/>
    <w:rsid w:val="00E075B8"/>
    <w:rsid w:val="00E134FE"/>
    <w:rsid w:val="00E247A1"/>
    <w:rsid w:val="00E35BCD"/>
    <w:rsid w:val="00E3681F"/>
    <w:rsid w:val="00E4079F"/>
    <w:rsid w:val="00E50A89"/>
    <w:rsid w:val="00E551A1"/>
    <w:rsid w:val="00E55DBE"/>
    <w:rsid w:val="00E56C42"/>
    <w:rsid w:val="00E608C2"/>
    <w:rsid w:val="00E609E7"/>
    <w:rsid w:val="00E60DA1"/>
    <w:rsid w:val="00E729E8"/>
    <w:rsid w:val="00E7382B"/>
    <w:rsid w:val="00E76A63"/>
    <w:rsid w:val="00E80881"/>
    <w:rsid w:val="00E83871"/>
    <w:rsid w:val="00E842B4"/>
    <w:rsid w:val="00E90C1F"/>
    <w:rsid w:val="00E92AFB"/>
    <w:rsid w:val="00E93C32"/>
    <w:rsid w:val="00E9596B"/>
    <w:rsid w:val="00E972C1"/>
    <w:rsid w:val="00EA0C3E"/>
    <w:rsid w:val="00EA2320"/>
    <w:rsid w:val="00EA4441"/>
    <w:rsid w:val="00EA5993"/>
    <w:rsid w:val="00EB49A1"/>
    <w:rsid w:val="00EB6313"/>
    <w:rsid w:val="00EB6397"/>
    <w:rsid w:val="00EC2E85"/>
    <w:rsid w:val="00EC3BA8"/>
    <w:rsid w:val="00EC497D"/>
    <w:rsid w:val="00ED1277"/>
    <w:rsid w:val="00ED4E5C"/>
    <w:rsid w:val="00EE5154"/>
    <w:rsid w:val="00EE59CF"/>
    <w:rsid w:val="00EF2D4D"/>
    <w:rsid w:val="00EF7737"/>
    <w:rsid w:val="00F00855"/>
    <w:rsid w:val="00F00E64"/>
    <w:rsid w:val="00F01F84"/>
    <w:rsid w:val="00F042C5"/>
    <w:rsid w:val="00F11CCF"/>
    <w:rsid w:val="00F12039"/>
    <w:rsid w:val="00F13AB5"/>
    <w:rsid w:val="00F1603E"/>
    <w:rsid w:val="00F171F8"/>
    <w:rsid w:val="00F24A8F"/>
    <w:rsid w:val="00F27A3C"/>
    <w:rsid w:val="00F34278"/>
    <w:rsid w:val="00F40A5B"/>
    <w:rsid w:val="00F4101D"/>
    <w:rsid w:val="00F45710"/>
    <w:rsid w:val="00F505BD"/>
    <w:rsid w:val="00F565F8"/>
    <w:rsid w:val="00F5738A"/>
    <w:rsid w:val="00F60A73"/>
    <w:rsid w:val="00F67350"/>
    <w:rsid w:val="00F70F54"/>
    <w:rsid w:val="00F74672"/>
    <w:rsid w:val="00F75125"/>
    <w:rsid w:val="00F82664"/>
    <w:rsid w:val="00F944C1"/>
    <w:rsid w:val="00F94CAF"/>
    <w:rsid w:val="00F9626E"/>
    <w:rsid w:val="00F97C9F"/>
    <w:rsid w:val="00FA2D41"/>
    <w:rsid w:val="00FA5F7A"/>
    <w:rsid w:val="00FB2F73"/>
    <w:rsid w:val="00FB35BE"/>
    <w:rsid w:val="00FB7604"/>
    <w:rsid w:val="00FC2AC6"/>
    <w:rsid w:val="00FC3A8A"/>
    <w:rsid w:val="00FC58F2"/>
    <w:rsid w:val="00FC6C10"/>
    <w:rsid w:val="00FD1AC6"/>
    <w:rsid w:val="00FD3B49"/>
    <w:rsid w:val="00FE01E4"/>
    <w:rsid w:val="00FF01A6"/>
    <w:rsid w:val="00FF02AA"/>
    <w:rsid w:val="00FF58A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1_literowka,Literowanie,Obiekt,List Paragraph1,Eko punkty,podpunkt,BulletC,Akapit z listą31,List Paragraph,normalny tekst,NOWY,Kolorowa lista — akcent 11,Wypunktowanie,Akapit z listą1,Akapit z listą11,Numerowanie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1_literowka Znak,Literowanie Znak,Obiekt Znak,List Paragraph1 Znak,Eko punkty Znak,podpunkt Znak,BulletC Znak,Akapit z listą31 Znak,List Paragraph Znak,normalny tekst Znak,NOWY Znak,Kolorowa lista — akcent 11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3F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kstpodstawowy28">
    <w:name w:val="Tekst podstawowy 28"/>
    <w:basedOn w:val="Normalny"/>
    <w:rsid w:val="00BB38D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1"/>
    <w:rsid w:val="00CF5451"/>
    <w:pPr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F54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CF5451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33FF031F5A743BB523D5FE1985C11" ma:contentTypeVersion="5" ma:contentTypeDescription="Utwórz nowy dokument." ma:contentTypeScope="" ma:versionID="155bfa322a27df7d2f9035ff2d8fc461">
  <xsd:schema xmlns:xsd="http://www.w3.org/2001/XMLSchema" xmlns:xs="http://www.w3.org/2001/XMLSchema" xmlns:p="http://schemas.microsoft.com/office/2006/metadata/properties" xmlns:ns2="56b597f2-5b04-4829-bf68-6273cd59f871" xmlns:ns3="32e9f031-b694-4071-8a8a-6208b5d620ff" xmlns:ns4="515e3a81-78db-427e-8243-7b98e8c0d178" targetNamespace="http://schemas.microsoft.com/office/2006/metadata/properties" ma:root="true" ma:fieldsID="77ac6e6af1b803b52b6cbad866a841a6" ns2:_="" ns3:_="" ns4:_="">
    <xsd:import namespace="56b597f2-5b04-4829-bf68-6273cd59f871"/>
    <xsd:import namespace="32e9f031-b694-4071-8a8a-6208b5d620ff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61e5eb18a9c4636b66c5b7cb8349f6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f031-b694-4071-8a8a-6208b5d620ff" elementFormDefault="qualified">
    <xsd:import namespace="http://schemas.microsoft.com/office/2006/documentManagement/types"/>
    <xsd:import namespace="http://schemas.microsoft.com/office/infopath/2007/PartnerControls"/>
    <xsd:element name="i61e5eb18a9c4636b66c5b7cb8349f60" ma:index="14" nillable="true" ma:taxonomy="true" ma:internalName="i61e5eb18a9c4636b66c5b7cb8349f60" ma:taxonomyFieldName="Typ_x0020_dokumentu" ma:displayName="Typ dokumentu" ma:readOnly="false" ma:default="" ma:fieldId="{261e5eb1-8a9c-4636-b66c-5b7cb8349f60}" ma:taxonomyMulti="true" ma:sspId="f2b844fa-8ba3-400b-876c-ac960c8df53e" ma:termSetId="56067ad1-f737-4491-bdc3-dd7dbcbefd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211</Value>
    </TaxCatchAll>
    <i61e5eb18a9c4636b66c5b7cb8349f60 xmlns="32e9f031-b694-4071-8a8a-6208b5d620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61e5eb18a9c4636b66c5b7cb8349f6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921F-B816-40C2-8A0C-D1FBCA57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32e9f031-b694-4071-8a8a-6208b5d620ff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32e9f031-b694-4071-8a8a-6208b5d620ff"/>
  </ds:schemaRefs>
</ds:datastoreItem>
</file>

<file path=customXml/itemProps3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354BA-83AB-4DDE-A5AE-219ED9D359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D3560C-15A1-43F7-AE59-5100E2BEA97E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F168AF37-6828-4DAB-B1C5-00628AB4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4127</Words>
  <Characters>24767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Chętnik Anna</cp:lastModifiedBy>
  <cp:revision>20</cp:revision>
  <cp:lastPrinted>2022-02-15T15:21:00Z</cp:lastPrinted>
  <dcterms:created xsi:type="dcterms:W3CDTF">2022-04-06T10:39:00Z</dcterms:created>
  <dcterms:modified xsi:type="dcterms:W3CDTF">2022-04-28T14:06:00Z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0x0101005CB33FF031F5A743BB523D5FE1985C11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5ed96fb8-a7bc-4ec2-bef6-f211838c326b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