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CB7A2" w14:textId="2E135612" w:rsidR="001F475F" w:rsidRPr="00B402C0" w:rsidRDefault="00501B5C" w:rsidP="00501B5C">
      <w:pPr>
        <w:jc w:val="center"/>
        <w:rPr>
          <w:b/>
          <w:bCs/>
          <w:color w:val="0D0D0D" w:themeColor="text1" w:themeTint="F2"/>
        </w:rPr>
      </w:pPr>
      <w:r w:rsidRPr="00B402C0">
        <w:rPr>
          <w:b/>
          <w:bCs/>
          <w:color w:val="0D0D0D" w:themeColor="text1" w:themeTint="F2"/>
        </w:rPr>
        <w:t>OPIS PRZEDMIOTU ZAMÓWIENIA</w:t>
      </w:r>
    </w:p>
    <w:p w14:paraId="36D9BE2A" w14:textId="5A6131FD" w:rsidR="00501B5C" w:rsidRPr="00B402C0" w:rsidRDefault="00501B5C">
      <w:pPr>
        <w:rPr>
          <w:color w:val="0D0D0D" w:themeColor="text1" w:themeTint="F2"/>
        </w:rPr>
      </w:pPr>
    </w:p>
    <w:p w14:paraId="5DC7A3DB" w14:textId="7EE5BC26" w:rsidR="00501B5C" w:rsidRPr="00B402C0" w:rsidRDefault="00501B5C" w:rsidP="00501B5C">
      <w:pPr>
        <w:jc w:val="center"/>
        <w:rPr>
          <w:color w:val="0D0D0D" w:themeColor="text1" w:themeTint="F2"/>
        </w:rPr>
      </w:pPr>
      <w:r w:rsidRPr="00B402C0">
        <w:rPr>
          <w:color w:val="0D0D0D" w:themeColor="text1" w:themeTint="F2"/>
        </w:rPr>
        <w:t>„Opracowanie, zaprojektowanie i wykonanie strony internetowej Szpitala Pomnik Chrztu Polski wraz z systemem zarządzania treścią oraz serwisem gwarancyjnym”</w:t>
      </w:r>
    </w:p>
    <w:p w14:paraId="4E6FFE9B" w14:textId="39876370" w:rsidR="00501B5C" w:rsidRPr="00B402C0" w:rsidRDefault="00501B5C" w:rsidP="00501B5C">
      <w:pPr>
        <w:jc w:val="center"/>
        <w:rPr>
          <w:color w:val="0D0D0D" w:themeColor="text1" w:themeTint="F2"/>
        </w:rPr>
      </w:pPr>
    </w:p>
    <w:p w14:paraId="19FEA571" w14:textId="50E5B29D" w:rsidR="00501B5C" w:rsidRPr="00B402C0" w:rsidRDefault="00501B5C" w:rsidP="00501B5C">
      <w:pPr>
        <w:rPr>
          <w:b/>
          <w:bCs/>
          <w:color w:val="0D0D0D" w:themeColor="text1" w:themeTint="F2"/>
        </w:rPr>
      </w:pPr>
      <w:r w:rsidRPr="00B402C0">
        <w:rPr>
          <w:b/>
          <w:bCs/>
          <w:color w:val="0D0D0D" w:themeColor="text1" w:themeTint="F2"/>
        </w:rPr>
        <w:t>CEL REALIZACJI ZAMÓWIENIA:</w:t>
      </w:r>
    </w:p>
    <w:p w14:paraId="17020854" w14:textId="370A0DE5" w:rsidR="00501B5C" w:rsidRPr="00B402C0" w:rsidRDefault="00501B5C" w:rsidP="00501B5C">
      <w:pPr>
        <w:rPr>
          <w:color w:val="0D0D0D" w:themeColor="text1" w:themeTint="F2"/>
        </w:rPr>
      </w:pPr>
      <w:r w:rsidRPr="00B402C0">
        <w:rPr>
          <w:color w:val="0D0D0D" w:themeColor="text1" w:themeTint="F2"/>
        </w:rPr>
        <w:t>Wykonanie strony internetowej Szpitala Pomnik Chrztu Polski ma za zadanie:</w:t>
      </w:r>
    </w:p>
    <w:p w14:paraId="17C0AF41" w14:textId="38B5675E" w:rsidR="00501B5C" w:rsidRPr="00B402C0" w:rsidRDefault="00501B5C" w:rsidP="00501B5C">
      <w:pPr>
        <w:pStyle w:val="Akapitzlist"/>
        <w:numPr>
          <w:ilvl w:val="0"/>
          <w:numId w:val="2"/>
        </w:numPr>
        <w:rPr>
          <w:b/>
          <w:bCs/>
          <w:color w:val="0D0D0D" w:themeColor="text1" w:themeTint="F2"/>
        </w:rPr>
      </w:pPr>
      <w:r w:rsidRPr="00B402C0">
        <w:rPr>
          <w:color w:val="0D0D0D" w:themeColor="text1" w:themeTint="F2"/>
        </w:rPr>
        <w:t>dostarczać informację o działalności Zamawiającego, w szczególności dla pacjentów i ich rodzin,</w:t>
      </w:r>
    </w:p>
    <w:p w14:paraId="018D9DF0" w14:textId="54690B29" w:rsidR="00501B5C" w:rsidRPr="00B402C0" w:rsidRDefault="00501B5C" w:rsidP="00501B5C">
      <w:pPr>
        <w:pStyle w:val="Akapitzlist"/>
        <w:numPr>
          <w:ilvl w:val="0"/>
          <w:numId w:val="2"/>
        </w:numPr>
        <w:rPr>
          <w:b/>
          <w:bCs/>
          <w:color w:val="0D0D0D" w:themeColor="text1" w:themeTint="F2"/>
        </w:rPr>
      </w:pPr>
      <w:r w:rsidRPr="00B402C0">
        <w:rPr>
          <w:color w:val="0D0D0D" w:themeColor="text1" w:themeTint="F2"/>
        </w:rPr>
        <w:t xml:space="preserve">przekazywać wiedzę z zakresu opieki zdrowotnej, </w:t>
      </w:r>
    </w:p>
    <w:p w14:paraId="57CE521B" w14:textId="7CE3E538" w:rsidR="00501B5C" w:rsidRPr="00B402C0" w:rsidRDefault="00501B5C" w:rsidP="00501B5C">
      <w:pPr>
        <w:pStyle w:val="Akapitzlist"/>
        <w:numPr>
          <w:ilvl w:val="0"/>
          <w:numId w:val="2"/>
        </w:numPr>
        <w:rPr>
          <w:b/>
          <w:bCs/>
          <w:color w:val="0D0D0D" w:themeColor="text1" w:themeTint="F2"/>
        </w:rPr>
      </w:pPr>
      <w:r w:rsidRPr="00B402C0">
        <w:rPr>
          <w:color w:val="0D0D0D" w:themeColor="text1" w:themeTint="F2"/>
        </w:rPr>
        <w:t>informować zainteresowane podmioty m.in. o przetargach</w:t>
      </w:r>
      <w:r w:rsidR="00A82FDA" w:rsidRPr="00B402C0">
        <w:rPr>
          <w:color w:val="0D0D0D" w:themeColor="text1" w:themeTint="F2"/>
        </w:rPr>
        <w:t>,</w:t>
      </w:r>
      <w:r w:rsidRPr="00B402C0">
        <w:rPr>
          <w:color w:val="0D0D0D" w:themeColor="text1" w:themeTint="F2"/>
        </w:rPr>
        <w:t xml:space="preserve"> zapytaniach ofertowych,</w:t>
      </w:r>
      <w:r w:rsidR="00A82FDA" w:rsidRPr="00B402C0">
        <w:rPr>
          <w:color w:val="0D0D0D" w:themeColor="text1" w:themeTint="F2"/>
        </w:rPr>
        <w:t xml:space="preserve"> konkursach, ofertach pracy</w:t>
      </w:r>
    </w:p>
    <w:p w14:paraId="723137D0" w14:textId="48DDB4FE" w:rsidR="00501B5C" w:rsidRPr="00B402C0" w:rsidRDefault="00501B5C" w:rsidP="00DE61DD">
      <w:pPr>
        <w:pStyle w:val="Akapitzlist"/>
        <w:numPr>
          <w:ilvl w:val="0"/>
          <w:numId w:val="2"/>
        </w:numPr>
        <w:jc w:val="both"/>
        <w:rPr>
          <w:b/>
          <w:bCs/>
          <w:color w:val="0D0D0D" w:themeColor="text1" w:themeTint="F2"/>
        </w:rPr>
      </w:pPr>
      <w:r w:rsidRPr="00B402C0">
        <w:rPr>
          <w:color w:val="0D0D0D" w:themeColor="text1" w:themeTint="F2"/>
        </w:rPr>
        <w:t xml:space="preserve">być miejscem kierującym do różnych platform m.in.: </w:t>
      </w:r>
      <w:r w:rsidR="0040119A" w:rsidRPr="00B402C0">
        <w:rPr>
          <w:color w:val="0D0D0D" w:themeColor="text1" w:themeTint="F2"/>
        </w:rPr>
        <w:t xml:space="preserve">Portal pacjenta „Concierge” </w:t>
      </w:r>
      <w:r w:rsidR="00DE61DD">
        <w:rPr>
          <w:color w:val="0D0D0D" w:themeColor="text1" w:themeTint="F2"/>
        </w:rPr>
        <w:br/>
      </w:r>
      <w:r w:rsidR="0040119A" w:rsidRPr="00B402C0">
        <w:rPr>
          <w:color w:val="0D0D0D" w:themeColor="text1" w:themeTint="F2"/>
        </w:rPr>
        <w:t>(e-rejestracja, dostęp do dokumentacji), Biuletyn Informacji Publicznej</w:t>
      </w:r>
      <w:r w:rsidR="00FF0895" w:rsidRPr="00B402C0">
        <w:rPr>
          <w:color w:val="0D0D0D" w:themeColor="text1" w:themeTint="F2"/>
        </w:rPr>
        <w:t xml:space="preserve"> (zgodnie ze standardem określonym w rozporządzeniu w sprawie Biuletynu Informacji Publicznej)</w:t>
      </w:r>
      <w:r w:rsidR="0040119A" w:rsidRPr="00B402C0">
        <w:rPr>
          <w:color w:val="0D0D0D" w:themeColor="text1" w:themeTint="F2"/>
        </w:rPr>
        <w:t xml:space="preserve">, wyniki badań laboratoryjnych, Portal Pracownika, </w:t>
      </w:r>
      <w:r w:rsidR="00725C1F" w:rsidRPr="00B402C0">
        <w:rPr>
          <w:color w:val="0D0D0D" w:themeColor="text1" w:themeTint="F2"/>
        </w:rPr>
        <w:t xml:space="preserve">profili w portalach społecznościowych, </w:t>
      </w:r>
      <w:r w:rsidR="0040119A" w:rsidRPr="00B402C0">
        <w:rPr>
          <w:color w:val="0D0D0D" w:themeColor="text1" w:themeTint="F2"/>
        </w:rPr>
        <w:t>etc.</w:t>
      </w:r>
      <w:r w:rsidR="00DE61DD">
        <w:rPr>
          <w:color w:val="0D0D0D" w:themeColor="text1" w:themeTint="F2"/>
        </w:rPr>
        <w:t xml:space="preserve"> </w:t>
      </w:r>
      <w:r w:rsidRPr="00B402C0">
        <w:rPr>
          <w:color w:val="0D0D0D" w:themeColor="text1" w:themeTint="F2"/>
        </w:rPr>
        <w:t>które nie są przedmiotem zamówienia,</w:t>
      </w:r>
    </w:p>
    <w:p w14:paraId="17C3C8E9" w14:textId="6E053A5D" w:rsidR="00501B5C" w:rsidRPr="00B402C0" w:rsidRDefault="00501B5C" w:rsidP="00501B5C">
      <w:pPr>
        <w:pStyle w:val="Akapitzlist"/>
        <w:numPr>
          <w:ilvl w:val="0"/>
          <w:numId w:val="2"/>
        </w:numPr>
        <w:rPr>
          <w:b/>
          <w:bCs/>
          <w:color w:val="0D0D0D" w:themeColor="text1" w:themeTint="F2"/>
        </w:rPr>
      </w:pPr>
      <w:r w:rsidRPr="00B402C0">
        <w:rPr>
          <w:color w:val="0D0D0D" w:themeColor="text1" w:themeTint="F2"/>
        </w:rPr>
        <w:t>budować wizerunek marki Zamawiającego</w:t>
      </w:r>
      <w:r w:rsidR="00DE61DD">
        <w:rPr>
          <w:color w:val="0D0D0D" w:themeColor="text1" w:themeTint="F2"/>
        </w:rPr>
        <w:t>.</w:t>
      </w:r>
    </w:p>
    <w:p w14:paraId="49179AD9" w14:textId="7515B361" w:rsidR="00501B5C" w:rsidRPr="00B402C0" w:rsidRDefault="00501B5C" w:rsidP="00501B5C">
      <w:pPr>
        <w:rPr>
          <w:b/>
          <w:bCs/>
          <w:color w:val="0D0D0D" w:themeColor="text1" w:themeTint="F2"/>
        </w:rPr>
      </w:pPr>
    </w:p>
    <w:p w14:paraId="54DDF8E5" w14:textId="77777777" w:rsidR="00501B5C" w:rsidRPr="00B402C0" w:rsidRDefault="00501B5C" w:rsidP="00501B5C">
      <w:pPr>
        <w:rPr>
          <w:color w:val="0D0D0D" w:themeColor="text1" w:themeTint="F2"/>
        </w:rPr>
      </w:pPr>
      <w:r w:rsidRPr="00B402C0">
        <w:rPr>
          <w:b/>
          <w:bCs/>
          <w:color w:val="0D0D0D" w:themeColor="text1" w:themeTint="F2"/>
        </w:rPr>
        <w:t>ODBIORCY</w:t>
      </w:r>
      <w:r w:rsidRPr="00B402C0">
        <w:rPr>
          <w:color w:val="0D0D0D" w:themeColor="text1" w:themeTint="F2"/>
        </w:rPr>
        <w:t xml:space="preserve"> </w:t>
      </w:r>
    </w:p>
    <w:p w14:paraId="5C8F7D68" w14:textId="4A1B6A9F" w:rsidR="00501B5C" w:rsidRPr="00B402C0" w:rsidRDefault="00501B5C" w:rsidP="00501B5C">
      <w:pPr>
        <w:jc w:val="both"/>
        <w:rPr>
          <w:color w:val="0D0D0D" w:themeColor="text1" w:themeTint="F2"/>
        </w:rPr>
      </w:pPr>
      <w:r w:rsidRPr="00B402C0">
        <w:rPr>
          <w:color w:val="0D0D0D" w:themeColor="text1" w:themeTint="F2"/>
        </w:rPr>
        <w:t>Odbiorcami strony będą osoby zainteresowane usługami Zamawiającego, w tym przede wszystkim pacjenci i ich rodziny a także podmioty świadczące usługi dla Zamawiającego. Strona musi zapewniać dostęp dla każdego, bez względu na wiek. Musi zapewniać dostępność dla osób z</w:t>
      </w:r>
      <w:r w:rsidR="00DE61DD">
        <w:rPr>
          <w:color w:val="0D0D0D" w:themeColor="text1" w:themeTint="F2"/>
        </w:rPr>
        <w:t> </w:t>
      </w:r>
      <w:r w:rsidRPr="00B402C0">
        <w:rPr>
          <w:color w:val="0D0D0D" w:themeColor="text1" w:themeTint="F2"/>
        </w:rPr>
        <w:t>niepełnosprawnościami</w:t>
      </w:r>
      <w:r w:rsidR="00725C1F" w:rsidRPr="00B402C0">
        <w:rPr>
          <w:color w:val="0D0D0D" w:themeColor="text1" w:themeTint="F2"/>
        </w:rPr>
        <w:t xml:space="preserve">, </w:t>
      </w:r>
      <w:r w:rsidRPr="00B402C0">
        <w:rPr>
          <w:color w:val="0D0D0D" w:themeColor="text1" w:themeTint="F2"/>
        </w:rPr>
        <w:t>zgodnie z obowiązującym</w:t>
      </w:r>
      <w:r w:rsidR="00725C1F" w:rsidRPr="00B402C0">
        <w:rPr>
          <w:color w:val="0D0D0D" w:themeColor="text1" w:themeTint="F2"/>
        </w:rPr>
        <w:t>i wytycznymi (w tym WCAG 2.1</w:t>
      </w:r>
      <w:r w:rsidRPr="00B402C0">
        <w:rPr>
          <w:color w:val="0D0D0D" w:themeColor="text1" w:themeTint="F2"/>
        </w:rPr>
        <w:t>).</w:t>
      </w:r>
    </w:p>
    <w:p w14:paraId="7FC40382" w14:textId="1DC7920F" w:rsidR="00501B5C" w:rsidRPr="00B402C0" w:rsidRDefault="00501B5C" w:rsidP="00501B5C">
      <w:pPr>
        <w:jc w:val="both"/>
        <w:rPr>
          <w:color w:val="0D0D0D" w:themeColor="text1" w:themeTint="F2"/>
        </w:rPr>
      </w:pPr>
    </w:p>
    <w:p w14:paraId="2124773F" w14:textId="77777777" w:rsidR="00501B5C" w:rsidRPr="00B402C0" w:rsidRDefault="00501B5C" w:rsidP="00501B5C">
      <w:pPr>
        <w:jc w:val="both"/>
        <w:rPr>
          <w:color w:val="0D0D0D" w:themeColor="text1" w:themeTint="F2"/>
        </w:rPr>
      </w:pPr>
      <w:r w:rsidRPr="00B402C0">
        <w:rPr>
          <w:b/>
          <w:bCs/>
          <w:color w:val="0D0D0D" w:themeColor="text1" w:themeTint="F2"/>
        </w:rPr>
        <w:t>ZAKRES PRZEDMIOTU ZAMÓWIENIA</w:t>
      </w:r>
      <w:r w:rsidRPr="00B402C0">
        <w:rPr>
          <w:color w:val="0D0D0D" w:themeColor="text1" w:themeTint="F2"/>
        </w:rPr>
        <w:t xml:space="preserve"> </w:t>
      </w:r>
    </w:p>
    <w:p w14:paraId="76E8D9B8" w14:textId="77777777" w:rsidR="00501B5C" w:rsidRPr="00B402C0" w:rsidRDefault="00501B5C" w:rsidP="00501B5C">
      <w:pPr>
        <w:jc w:val="both"/>
        <w:rPr>
          <w:color w:val="0D0D0D" w:themeColor="text1" w:themeTint="F2"/>
        </w:rPr>
      </w:pPr>
      <w:r w:rsidRPr="00B402C0">
        <w:rPr>
          <w:color w:val="0D0D0D" w:themeColor="text1" w:themeTint="F2"/>
        </w:rPr>
        <w:t xml:space="preserve">W ramach realizacji przedmiotu zamówienia Wykonawca ma: </w:t>
      </w:r>
    </w:p>
    <w:p w14:paraId="2B0FC13F" w14:textId="2A1F0F27" w:rsidR="00501B5C" w:rsidRPr="00B402C0" w:rsidRDefault="00501B5C" w:rsidP="00501B5C">
      <w:pPr>
        <w:pStyle w:val="Akapitzlist"/>
        <w:numPr>
          <w:ilvl w:val="0"/>
          <w:numId w:val="5"/>
        </w:numPr>
        <w:jc w:val="both"/>
        <w:rPr>
          <w:color w:val="0D0D0D" w:themeColor="text1" w:themeTint="F2"/>
        </w:rPr>
      </w:pPr>
      <w:r w:rsidRPr="00B402C0">
        <w:rPr>
          <w:color w:val="0D0D0D" w:themeColor="text1" w:themeTint="F2"/>
        </w:rPr>
        <w:t xml:space="preserve">zaprojektować i wykonać stronę internetową z implementacją </w:t>
      </w:r>
      <w:r w:rsidR="003B74B1">
        <w:rPr>
          <w:color w:val="0D0D0D" w:themeColor="text1" w:themeTint="F2"/>
        </w:rPr>
        <w:t xml:space="preserve">wybranych przez Zamawiającego, </w:t>
      </w:r>
      <w:r w:rsidRPr="00B402C0">
        <w:rPr>
          <w:color w:val="0D0D0D" w:themeColor="text1" w:themeTint="F2"/>
        </w:rPr>
        <w:t xml:space="preserve">dotychczasowych informacji umieszczonych na stronie www.szpitalpomnik.pl </w:t>
      </w:r>
    </w:p>
    <w:p w14:paraId="312D3B57" w14:textId="73B3F7B8" w:rsidR="00501B5C" w:rsidRPr="00B402C0" w:rsidRDefault="00501B5C" w:rsidP="00501B5C">
      <w:pPr>
        <w:pStyle w:val="Akapitzlist"/>
        <w:numPr>
          <w:ilvl w:val="0"/>
          <w:numId w:val="5"/>
        </w:numPr>
        <w:jc w:val="both"/>
        <w:rPr>
          <w:color w:val="0D0D0D" w:themeColor="text1" w:themeTint="F2"/>
        </w:rPr>
      </w:pPr>
      <w:r w:rsidRPr="00B402C0">
        <w:rPr>
          <w:color w:val="0D0D0D" w:themeColor="text1" w:themeTint="F2"/>
        </w:rPr>
        <w:t>wdrożyć stronę internetową i uruchomić ją pod domeną Zamawiającego</w:t>
      </w:r>
      <w:r w:rsidR="003B74B1">
        <w:rPr>
          <w:color w:val="0D0D0D" w:themeColor="text1" w:themeTint="F2"/>
        </w:rPr>
        <w:t>,</w:t>
      </w:r>
      <w:r w:rsidRPr="00B402C0">
        <w:rPr>
          <w:color w:val="0D0D0D" w:themeColor="text1" w:themeTint="F2"/>
        </w:rPr>
        <w:t xml:space="preserve"> </w:t>
      </w:r>
    </w:p>
    <w:p w14:paraId="0C3AF86F" w14:textId="424C5F21" w:rsidR="00501B5C" w:rsidRPr="00B402C0" w:rsidRDefault="003B74B1" w:rsidP="00501B5C">
      <w:pPr>
        <w:pStyle w:val="Akapitzlist"/>
        <w:numPr>
          <w:ilvl w:val="0"/>
          <w:numId w:val="5"/>
        </w:numPr>
        <w:jc w:val="both"/>
        <w:rPr>
          <w:b/>
          <w:bCs/>
          <w:color w:val="0D0D0D" w:themeColor="text1" w:themeTint="F2"/>
        </w:rPr>
      </w:pPr>
      <w:r>
        <w:rPr>
          <w:color w:val="0D0D0D" w:themeColor="text1" w:themeTint="F2"/>
        </w:rPr>
        <w:t xml:space="preserve">pełnić </w:t>
      </w:r>
      <w:r w:rsidR="000B7B64" w:rsidRPr="00B402C0">
        <w:rPr>
          <w:color w:val="0D0D0D" w:themeColor="text1" w:themeTint="F2"/>
        </w:rPr>
        <w:t>nadzór autorski nad wykonanym produktem</w:t>
      </w:r>
      <w:r>
        <w:rPr>
          <w:color w:val="0D0D0D" w:themeColor="text1" w:themeTint="F2"/>
        </w:rPr>
        <w:t xml:space="preserve"> przez 24 miesiące od zrealizowania zamówienia.</w:t>
      </w:r>
    </w:p>
    <w:p w14:paraId="7082C216" w14:textId="77777777" w:rsidR="00501B5C" w:rsidRPr="00B402C0" w:rsidRDefault="00501B5C" w:rsidP="00501B5C">
      <w:pPr>
        <w:jc w:val="both"/>
        <w:rPr>
          <w:b/>
          <w:bCs/>
          <w:color w:val="0D0D0D" w:themeColor="text1" w:themeTint="F2"/>
        </w:rPr>
      </w:pPr>
    </w:p>
    <w:p w14:paraId="502BCC3C" w14:textId="06EA3A00" w:rsidR="00501B5C" w:rsidRPr="00B402C0" w:rsidRDefault="001C17EF" w:rsidP="00501B5C">
      <w:pPr>
        <w:jc w:val="both"/>
        <w:rPr>
          <w:b/>
          <w:bCs/>
          <w:color w:val="0D0D0D" w:themeColor="text1" w:themeTint="F2"/>
        </w:rPr>
      </w:pPr>
      <w:r w:rsidRPr="00B402C0">
        <w:rPr>
          <w:b/>
          <w:bCs/>
          <w:color w:val="0D0D0D" w:themeColor="text1" w:themeTint="F2"/>
        </w:rPr>
        <w:t xml:space="preserve">CZĘŚĆ I - opracowanie koncepcji funkcjonowania, aktualizacji i modyfikacji strony internetowej </w:t>
      </w:r>
      <w:r w:rsidR="003B74B1">
        <w:rPr>
          <w:b/>
          <w:bCs/>
          <w:color w:val="0D0D0D" w:themeColor="text1" w:themeTint="F2"/>
        </w:rPr>
        <w:br/>
      </w:r>
      <w:r w:rsidRPr="00B402C0">
        <w:rPr>
          <w:b/>
          <w:bCs/>
          <w:color w:val="0D0D0D" w:themeColor="text1" w:themeTint="F2"/>
        </w:rPr>
        <w:t>(w tym także wersji mobilnej) wraz z implementacją dotychczasowych informacji zamieszczonych na stronie szpitalpomnik.pl</w:t>
      </w:r>
    </w:p>
    <w:p w14:paraId="3BCCEF2E" w14:textId="62BFD0A3" w:rsidR="001C17EF" w:rsidRPr="00B402C0" w:rsidRDefault="001C17EF" w:rsidP="001C17EF">
      <w:pPr>
        <w:pStyle w:val="Akapitzlist"/>
        <w:numPr>
          <w:ilvl w:val="0"/>
          <w:numId w:val="6"/>
        </w:numPr>
        <w:jc w:val="both"/>
        <w:rPr>
          <w:color w:val="0D0D0D" w:themeColor="text1" w:themeTint="F2"/>
        </w:rPr>
      </w:pPr>
      <w:r w:rsidRPr="00B402C0">
        <w:rPr>
          <w:color w:val="0D0D0D" w:themeColor="text1" w:themeTint="F2"/>
        </w:rPr>
        <w:t>Wykonanie projektu technicznego strony internetowej</w:t>
      </w:r>
      <w:r w:rsidR="003B74B1">
        <w:rPr>
          <w:color w:val="0D0D0D" w:themeColor="text1" w:themeTint="F2"/>
        </w:rPr>
        <w:t>,</w:t>
      </w:r>
    </w:p>
    <w:p w14:paraId="77A89233" w14:textId="5A334D5F" w:rsidR="001C17EF" w:rsidRPr="00B402C0" w:rsidRDefault="001C17EF" w:rsidP="001C17EF">
      <w:pPr>
        <w:pStyle w:val="Akapitzlist"/>
        <w:numPr>
          <w:ilvl w:val="0"/>
          <w:numId w:val="6"/>
        </w:numPr>
        <w:jc w:val="both"/>
        <w:rPr>
          <w:b/>
          <w:bCs/>
          <w:color w:val="0D0D0D" w:themeColor="text1" w:themeTint="F2"/>
        </w:rPr>
      </w:pPr>
      <w:r w:rsidRPr="00B402C0">
        <w:rPr>
          <w:color w:val="0D0D0D" w:themeColor="text1" w:themeTint="F2"/>
        </w:rPr>
        <w:t>Wykonanie projektu graficznego, stylistycznego i rozkładu funkcjonalnego strony internetowej z implementacją informacji zamieszczonych na szpitalpomnik.pl</w:t>
      </w:r>
      <w:r w:rsidR="003B74B1">
        <w:rPr>
          <w:color w:val="0D0D0D" w:themeColor="text1" w:themeTint="F2"/>
        </w:rPr>
        <w:t>,</w:t>
      </w:r>
    </w:p>
    <w:p w14:paraId="1EEB0F4E" w14:textId="7D2C1557" w:rsidR="001C17EF" w:rsidRPr="00B402C0" w:rsidRDefault="001C17EF" w:rsidP="001C17EF">
      <w:pPr>
        <w:pStyle w:val="Akapitzlist"/>
        <w:numPr>
          <w:ilvl w:val="0"/>
          <w:numId w:val="6"/>
        </w:numPr>
        <w:jc w:val="both"/>
        <w:rPr>
          <w:b/>
          <w:bCs/>
          <w:color w:val="0D0D0D" w:themeColor="text1" w:themeTint="F2"/>
        </w:rPr>
      </w:pPr>
      <w:r w:rsidRPr="00B402C0">
        <w:rPr>
          <w:color w:val="0D0D0D" w:themeColor="text1" w:themeTint="F2"/>
        </w:rPr>
        <w:t>Zaimplementowanie treści wskazanych przez Zamawiającego zamieszczonych na aktualnej stronie szpitalpomnik.pl</w:t>
      </w:r>
      <w:r w:rsidR="003B74B1">
        <w:rPr>
          <w:color w:val="0D0D0D" w:themeColor="text1" w:themeTint="F2"/>
        </w:rPr>
        <w:t>,</w:t>
      </w:r>
    </w:p>
    <w:p w14:paraId="52D71B40" w14:textId="1F3BB706" w:rsidR="001C17EF" w:rsidRPr="00B402C0" w:rsidRDefault="001C17EF" w:rsidP="001C17EF">
      <w:pPr>
        <w:pStyle w:val="Akapitzlist"/>
        <w:numPr>
          <w:ilvl w:val="0"/>
          <w:numId w:val="6"/>
        </w:numPr>
        <w:jc w:val="both"/>
        <w:rPr>
          <w:b/>
          <w:bCs/>
          <w:color w:val="0D0D0D" w:themeColor="text1" w:themeTint="F2"/>
        </w:rPr>
      </w:pPr>
      <w:r w:rsidRPr="00B402C0">
        <w:rPr>
          <w:color w:val="0D0D0D" w:themeColor="text1" w:themeTint="F2"/>
        </w:rPr>
        <w:t>Umożliwienie Zamawiającemu przeprowadzenia testów funkcjonowania strony www przed udostępnieniem jej internautom (wersja demo)</w:t>
      </w:r>
      <w:r w:rsidR="003B74B1">
        <w:rPr>
          <w:color w:val="0D0D0D" w:themeColor="text1" w:themeTint="F2"/>
        </w:rPr>
        <w:t>.</w:t>
      </w:r>
    </w:p>
    <w:p w14:paraId="0648FAB8" w14:textId="4A2453E6" w:rsidR="001C17EF" w:rsidRPr="00B402C0" w:rsidRDefault="001C17EF" w:rsidP="001C17EF">
      <w:pPr>
        <w:pStyle w:val="Akapitzlist"/>
        <w:jc w:val="both"/>
        <w:rPr>
          <w:b/>
          <w:bCs/>
          <w:color w:val="0D0D0D" w:themeColor="text1" w:themeTint="F2"/>
        </w:rPr>
      </w:pPr>
    </w:p>
    <w:p w14:paraId="6EB36CC7" w14:textId="10201F0C" w:rsidR="001C17EF" w:rsidRPr="00B402C0" w:rsidRDefault="001C17EF" w:rsidP="003B74B1">
      <w:pPr>
        <w:pStyle w:val="Akapitzlist"/>
        <w:ind w:left="0"/>
        <w:jc w:val="both"/>
        <w:rPr>
          <w:b/>
          <w:bCs/>
          <w:color w:val="0D0D0D" w:themeColor="text1" w:themeTint="F2"/>
        </w:rPr>
      </w:pPr>
      <w:r w:rsidRPr="00B402C0">
        <w:rPr>
          <w:b/>
          <w:bCs/>
          <w:color w:val="0D0D0D" w:themeColor="text1" w:themeTint="F2"/>
        </w:rPr>
        <w:t>Założenia:</w:t>
      </w:r>
    </w:p>
    <w:p w14:paraId="3B53D69E" w14:textId="40327C6C" w:rsidR="001C17EF" w:rsidRPr="00B402C0" w:rsidRDefault="001C17EF" w:rsidP="003B74B1">
      <w:pPr>
        <w:pStyle w:val="Akapitzlist"/>
        <w:numPr>
          <w:ilvl w:val="0"/>
          <w:numId w:val="9"/>
        </w:numPr>
        <w:jc w:val="both"/>
        <w:rPr>
          <w:color w:val="0D0D0D" w:themeColor="text1" w:themeTint="F2"/>
        </w:rPr>
      </w:pPr>
      <w:r w:rsidRPr="00B402C0">
        <w:rPr>
          <w:color w:val="0D0D0D" w:themeColor="text1" w:themeTint="F2"/>
        </w:rPr>
        <w:t>wizualizacja strony internetowej musi nawiązywać do log</w:t>
      </w:r>
      <w:r w:rsidR="00034021" w:rsidRPr="00B402C0">
        <w:rPr>
          <w:color w:val="0D0D0D" w:themeColor="text1" w:themeTint="F2"/>
        </w:rPr>
        <w:t>o</w:t>
      </w:r>
      <w:r w:rsidRPr="00B402C0">
        <w:rPr>
          <w:color w:val="0D0D0D" w:themeColor="text1" w:themeTint="F2"/>
        </w:rPr>
        <w:t xml:space="preserve"> Szpital</w:t>
      </w:r>
      <w:r w:rsidR="00DE61DD">
        <w:rPr>
          <w:color w:val="0D0D0D" w:themeColor="text1" w:themeTint="F2"/>
        </w:rPr>
        <w:t>a</w:t>
      </w:r>
      <w:r w:rsidRPr="00B402C0">
        <w:rPr>
          <w:color w:val="0D0D0D" w:themeColor="text1" w:themeTint="F2"/>
        </w:rPr>
        <w:t xml:space="preserve"> Pomnik Chrztu Polski</w:t>
      </w:r>
      <w:r w:rsidR="003B74B1">
        <w:rPr>
          <w:color w:val="0D0D0D" w:themeColor="text1" w:themeTint="F2"/>
        </w:rPr>
        <w:t>,</w:t>
      </w:r>
    </w:p>
    <w:p w14:paraId="5FB7F958" w14:textId="27939EBF" w:rsidR="001C17EF" w:rsidRPr="00B402C0" w:rsidRDefault="001C17EF" w:rsidP="003B74B1">
      <w:pPr>
        <w:pStyle w:val="Akapitzlist"/>
        <w:numPr>
          <w:ilvl w:val="0"/>
          <w:numId w:val="9"/>
        </w:numPr>
        <w:jc w:val="both"/>
        <w:rPr>
          <w:color w:val="0D0D0D" w:themeColor="text1" w:themeTint="F2"/>
        </w:rPr>
      </w:pPr>
      <w:r w:rsidRPr="00B402C0">
        <w:rPr>
          <w:color w:val="0D0D0D" w:themeColor="text1" w:themeTint="F2"/>
        </w:rPr>
        <w:t xml:space="preserve">funkcjonalność strony ma zapewniać łatwość poruszania się po stronie, łatwość jej aktualizacji i rozbudowy, </w:t>
      </w:r>
    </w:p>
    <w:p w14:paraId="5D0F517F" w14:textId="1161A8FA" w:rsidR="001C17EF" w:rsidRPr="00B402C0" w:rsidRDefault="001C17EF" w:rsidP="003B74B1">
      <w:pPr>
        <w:pStyle w:val="Akapitzlist"/>
        <w:numPr>
          <w:ilvl w:val="0"/>
          <w:numId w:val="9"/>
        </w:numPr>
        <w:jc w:val="both"/>
        <w:rPr>
          <w:color w:val="0D0D0D" w:themeColor="text1" w:themeTint="F2"/>
        </w:rPr>
      </w:pPr>
      <w:r w:rsidRPr="00B402C0">
        <w:rPr>
          <w:color w:val="0D0D0D" w:themeColor="text1" w:themeTint="F2"/>
        </w:rPr>
        <w:t>strona internetowa powinna być dostosowana do przeglądania na urządzeniach mobilnych,</w:t>
      </w:r>
    </w:p>
    <w:p w14:paraId="63F8533C" w14:textId="092212AB" w:rsidR="001C17EF" w:rsidRPr="00B402C0" w:rsidRDefault="001C17EF" w:rsidP="003B74B1">
      <w:pPr>
        <w:pStyle w:val="Akapitzlist"/>
        <w:numPr>
          <w:ilvl w:val="0"/>
          <w:numId w:val="9"/>
        </w:numPr>
        <w:jc w:val="both"/>
        <w:rPr>
          <w:color w:val="0D0D0D" w:themeColor="text1" w:themeTint="F2"/>
        </w:rPr>
      </w:pPr>
      <w:r w:rsidRPr="00B402C0">
        <w:rPr>
          <w:color w:val="0D0D0D" w:themeColor="text1" w:themeTint="F2"/>
        </w:rPr>
        <w:t>strona www musi spełniać wymagania związane z obowiązującym prawem, ze szczególnym</w:t>
      </w:r>
    </w:p>
    <w:p w14:paraId="489E077A" w14:textId="77777777" w:rsidR="001C17EF" w:rsidRPr="00B402C0" w:rsidRDefault="001C17EF" w:rsidP="003B74B1">
      <w:pPr>
        <w:pStyle w:val="Akapitzlist"/>
        <w:jc w:val="both"/>
        <w:rPr>
          <w:color w:val="0D0D0D" w:themeColor="text1" w:themeTint="F2"/>
        </w:rPr>
      </w:pPr>
      <w:r w:rsidRPr="00B402C0">
        <w:rPr>
          <w:color w:val="0D0D0D" w:themeColor="text1" w:themeTint="F2"/>
        </w:rPr>
        <w:t>uwzględnieniem dostępności dla osób z niepełnosprawnościami, zgodnie z obowiązującymi</w:t>
      </w:r>
    </w:p>
    <w:p w14:paraId="7BAC3AF8" w14:textId="12524B4A" w:rsidR="001C17EF" w:rsidRPr="00B402C0" w:rsidRDefault="001C17EF" w:rsidP="003B74B1">
      <w:pPr>
        <w:pStyle w:val="Akapitzlist"/>
        <w:jc w:val="both"/>
        <w:rPr>
          <w:color w:val="0D0D0D" w:themeColor="text1" w:themeTint="F2"/>
        </w:rPr>
      </w:pPr>
      <w:r w:rsidRPr="00B402C0">
        <w:rPr>
          <w:color w:val="0D0D0D" w:themeColor="text1" w:themeTint="F2"/>
        </w:rPr>
        <w:t>ustawami,</w:t>
      </w:r>
    </w:p>
    <w:p w14:paraId="7A1F1592" w14:textId="73EDB969" w:rsidR="001C17EF" w:rsidRPr="00B402C0" w:rsidRDefault="001C17EF" w:rsidP="003B74B1">
      <w:pPr>
        <w:pStyle w:val="Akapitzlist"/>
        <w:numPr>
          <w:ilvl w:val="0"/>
          <w:numId w:val="9"/>
        </w:numPr>
        <w:jc w:val="both"/>
        <w:rPr>
          <w:color w:val="0D0D0D" w:themeColor="text1" w:themeTint="F2"/>
        </w:rPr>
      </w:pPr>
      <w:r w:rsidRPr="00B402C0">
        <w:rPr>
          <w:color w:val="0D0D0D" w:themeColor="text1" w:themeTint="F2"/>
        </w:rPr>
        <w:t>strona powinna być przygotowana w taki sposób, aby istniała możliwość jej rozbudowy o</w:t>
      </w:r>
      <w:r w:rsidR="003B74B1">
        <w:rPr>
          <w:color w:val="0D0D0D" w:themeColor="text1" w:themeTint="F2"/>
        </w:rPr>
        <w:t> </w:t>
      </w:r>
      <w:r w:rsidRPr="00B402C0">
        <w:rPr>
          <w:color w:val="0D0D0D" w:themeColor="text1" w:themeTint="F2"/>
        </w:rPr>
        <w:t>dodatkowe moduły.</w:t>
      </w:r>
    </w:p>
    <w:p w14:paraId="3935E83A" w14:textId="641AC831" w:rsidR="001C17EF" w:rsidRPr="00B402C0" w:rsidRDefault="001C17EF" w:rsidP="003B74B1">
      <w:pPr>
        <w:pStyle w:val="Akapitzlist"/>
        <w:ind w:left="0"/>
        <w:jc w:val="both"/>
        <w:rPr>
          <w:color w:val="0D0D0D" w:themeColor="text1" w:themeTint="F2"/>
        </w:rPr>
      </w:pPr>
    </w:p>
    <w:p w14:paraId="727EF8CF" w14:textId="66AEB9CA" w:rsidR="001C17EF" w:rsidRPr="00B402C0" w:rsidRDefault="001C17EF" w:rsidP="003B74B1">
      <w:pPr>
        <w:pStyle w:val="Akapitzlist"/>
        <w:ind w:left="0"/>
        <w:jc w:val="both"/>
        <w:rPr>
          <w:color w:val="0D0D0D" w:themeColor="text1" w:themeTint="F2"/>
        </w:rPr>
      </w:pPr>
      <w:r w:rsidRPr="00B402C0">
        <w:rPr>
          <w:b/>
          <w:bCs/>
          <w:color w:val="0D0D0D" w:themeColor="text1" w:themeTint="F2"/>
        </w:rPr>
        <w:t>Moduł administracyjny</w:t>
      </w:r>
      <w:r w:rsidRPr="00B402C0">
        <w:rPr>
          <w:color w:val="0D0D0D" w:themeColor="text1" w:themeTint="F2"/>
        </w:rPr>
        <w:t xml:space="preserve"> (CMS) do zarzadzania stroną internetową, powinien umożliwiać przynajmniej:</w:t>
      </w:r>
    </w:p>
    <w:p w14:paraId="67471900" w14:textId="6E5FA6F7" w:rsidR="001C17EF" w:rsidRPr="00B402C0" w:rsidRDefault="001C17EF" w:rsidP="003B74B1">
      <w:pPr>
        <w:pStyle w:val="Akapitzlist"/>
        <w:numPr>
          <w:ilvl w:val="0"/>
          <w:numId w:val="10"/>
        </w:numPr>
        <w:ind w:left="709" w:hanging="349"/>
        <w:jc w:val="both"/>
        <w:rPr>
          <w:color w:val="0D0D0D" w:themeColor="text1" w:themeTint="F2"/>
        </w:rPr>
      </w:pPr>
      <w:r w:rsidRPr="00B402C0">
        <w:rPr>
          <w:color w:val="0D0D0D" w:themeColor="text1" w:themeTint="F2"/>
        </w:rPr>
        <w:t>zarządzanie użytkownikami, zarządzanie grupami użytkowników, tworzenie kopii zapasowych,</w:t>
      </w:r>
    </w:p>
    <w:p w14:paraId="3429EE34" w14:textId="1F023252" w:rsidR="003873DA" w:rsidRPr="00B402C0" w:rsidRDefault="003873DA" w:rsidP="003B74B1">
      <w:pPr>
        <w:pStyle w:val="Akapitzlist"/>
        <w:numPr>
          <w:ilvl w:val="0"/>
          <w:numId w:val="10"/>
        </w:numPr>
        <w:ind w:left="709" w:hanging="349"/>
        <w:jc w:val="both"/>
        <w:rPr>
          <w:color w:val="0D0D0D" w:themeColor="text1" w:themeTint="F2"/>
        </w:rPr>
      </w:pPr>
      <w:r w:rsidRPr="00B402C0">
        <w:rPr>
          <w:color w:val="0D0D0D" w:themeColor="text1" w:themeTint="F2"/>
        </w:rPr>
        <w:t>zarządzanie uprawnieniami użytkowników i/lub kategorii użytkowników z możliwością ograniczenia dostępu do fragmentu struktury (np. do edycji pojedynczej strony lub kategorii)</w:t>
      </w:r>
      <w:r w:rsidR="003B74B1">
        <w:rPr>
          <w:color w:val="0D0D0D" w:themeColor="text1" w:themeTint="F2"/>
        </w:rPr>
        <w:t>,</w:t>
      </w:r>
    </w:p>
    <w:p w14:paraId="280D37A8" w14:textId="5FE994E6" w:rsidR="001C17EF" w:rsidRPr="00B402C0" w:rsidRDefault="001C17EF" w:rsidP="003B74B1">
      <w:pPr>
        <w:pStyle w:val="Akapitzlist"/>
        <w:numPr>
          <w:ilvl w:val="0"/>
          <w:numId w:val="10"/>
        </w:numPr>
        <w:ind w:left="709" w:hanging="349"/>
        <w:jc w:val="both"/>
        <w:rPr>
          <w:color w:val="0D0D0D" w:themeColor="text1" w:themeTint="F2"/>
        </w:rPr>
      </w:pPr>
      <w:r w:rsidRPr="00B402C0">
        <w:rPr>
          <w:color w:val="0D0D0D" w:themeColor="text1" w:themeTint="F2"/>
        </w:rPr>
        <w:t xml:space="preserve">samodzielną aktualizację treści oraz modyfikację struktury </w:t>
      </w:r>
      <w:r w:rsidR="00A9746E" w:rsidRPr="00B402C0">
        <w:rPr>
          <w:color w:val="0D0D0D" w:themeColor="text1" w:themeTint="F2"/>
        </w:rPr>
        <w:t>kategorii i podstron</w:t>
      </w:r>
      <w:r w:rsidR="003B74B1">
        <w:rPr>
          <w:color w:val="0D0D0D" w:themeColor="text1" w:themeTint="F2"/>
        </w:rPr>
        <w:t>,</w:t>
      </w:r>
    </w:p>
    <w:p w14:paraId="581A5E1C" w14:textId="2C5445B4" w:rsidR="001C17EF" w:rsidRPr="00B402C0" w:rsidRDefault="001C17EF" w:rsidP="003B74B1">
      <w:pPr>
        <w:pStyle w:val="Akapitzlist"/>
        <w:numPr>
          <w:ilvl w:val="0"/>
          <w:numId w:val="10"/>
        </w:numPr>
        <w:ind w:left="709" w:hanging="349"/>
        <w:jc w:val="both"/>
        <w:rPr>
          <w:color w:val="0D0D0D" w:themeColor="text1" w:themeTint="F2"/>
        </w:rPr>
      </w:pPr>
      <w:r w:rsidRPr="00B402C0">
        <w:rPr>
          <w:color w:val="0D0D0D" w:themeColor="text1" w:themeTint="F2"/>
        </w:rPr>
        <w:t>samodzielne dodawanie i modyfikowanie treści podstron (bieżąca aktualizacja) przez osobę wprowadzającą dane w j. polski</w:t>
      </w:r>
      <w:r w:rsidR="00B86141" w:rsidRPr="00B402C0">
        <w:rPr>
          <w:color w:val="0D0D0D" w:themeColor="text1" w:themeTint="F2"/>
        </w:rPr>
        <w:t>m</w:t>
      </w:r>
      <w:r w:rsidRPr="00B402C0">
        <w:rPr>
          <w:color w:val="0D0D0D" w:themeColor="text1" w:themeTint="F2"/>
        </w:rPr>
        <w:t>, j. angielskim (w systemie powinna być widoczna opcja, dzięki której do każdej dodanej treści będzie możliwość wstawienia tekstu obcojęzycznego, tak, by użytkownik strony mógł wybrać odpowiednią wersję językową)</w:t>
      </w:r>
      <w:r w:rsidR="003B74B1">
        <w:rPr>
          <w:color w:val="0D0D0D" w:themeColor="text1" w:themeTint="F2"/>
        </w:rPr>
        <w:t>,</w:t>
      </w:r>
    </w:p>
    <w:p w14:paraId="0565D5B0" w14:textId="579A623E" w:rsidR="001C17EF" w:rsidRPr="00B402C0" w:rsidRDefault="001C17EF" w:rsidP="003B74B1">
      <w:pPr>
        <w:pStyle w:val="Akapitzlist"/>
        <w:numPr>
          <w:ilvl w:val="0"/>
          <w:numId w:val="10"/>
        </w:numPr>
        <w:ind w:left="709" w:hanging="349"/>
        <w:jc w:val="both"/>
        <w:rPr>
          <w:color w:val="0D0D0D" w:themeColor="text1" w:themeTint="F2"/>
        </w:rPr>
      </w:pPr>
      <w:r w:rsidRPr="00B402C0">
        <w:rPr>
          <w:color w:val="0D0D0D" w:themeColor="text1" w:themeTint="F2"/>
        </w:rPr>
        <w:t xml:space="preserve">redakcję tekstu i jego formatowanie, osadzanie grafik, tabeli, plików audio i video, załączników m.in. w formatach pdf, doc, xls, txt, </w:t>
      </w:r>
      <w:r w:rsidR="00FA67BF" w:rsidRPr="00B402C0">
        <w:rPr>
          <w:color w:val="0D0D0D" w:themeColor="text1" w:themeTint="F2"/>
        </w:rPr>
        <w:t xml:space="preserve">osadzanie  </w:t>
      </w:r>
      <w:r w:rsidRPr="00B402C0">
        <w:rPr>
          <w:color w:val="0D0D0D" w:themeColor="text1" w:themeTint="F2"/>
        </w:rPr>
        <w:t xml:space="preserve">plików video z innych serwisów, </w:t>
      </w:r>
    </w:p>
    <w:p w14:paraId="10818602" w14:textId="43B6D739" w:rsidR="0022149A" w:rsidRPr="00B402C0" w:rsidRDefault="003C1429" w:rsidP="003B74B1">
      <w:pPr>
        <w:pStyle w:val="Akapitzlist"/>
        <w:numPr>
          <w:ilvl w:val="0"/>
          <w:numId w:val="10"/>
        </w:numPr>
        <w:ind w:left="709" w:hanging="349"/>
        <w:jc w:val="both"/>
        <w:rPr>
          <w:color w:val="0D0D0D" w:themeColor="text1" w:themeTint="F2"/>
        </w:rPr>
      </w:pPr>
      <w:r w:rsidRPr="00B402C0">
        <w:rPr>
          <w:color w:val="0D0D0D" w:themeColor="text1" w:themeTint="F2"/>
        </w:rPr>
        <w:t>możliwość zaplanowania publikacji aktualizacji lub nowego wpis</w:t>
      </w:r>
      <w:r w:rsidR="00B86141" w:rsidRPr="00B402C0">
        <w:rPr>
          <w:color w:val="0D0D0D" w:themeColor="text1" w:themeTint="F2"/>
        </w:rPr>
        <w:t>u</w:t>
      </w:r>
      <w:r w:rsidRPr="00B402C0">
        <w:rPr>
          <w:color w:val="0D0D0D" w:themeColor="text1" w:themeTint="F2"/>
        </w:rPr>
        <w:t>/strony na wybrany dzień/godzinę</w:t>
      </w:r>
      <w:r w:rsidR="0022149A" w:rsidRPr="00B402C0">
        <w:rPr>
          <w:color w:val="0D0D0D" w:themeColor="text1" w:themeTint="F2"/>
        </w:rPr>
        <w:t>,</w:t>
      </w:r>
    </w:p>
    <w:p w14:paraId="40F17E59" w14:textId="69C81C35" w:rsidR="0022149A" w:rsidRPr="00B402C0" w:rsidRDefault="0022149A" w:rsidP="003B74B1">
      <w:pPr>
        <w:pStyle w:val="Akapitzlist"/>
        <w:numPr>
          <w:ilvl w:val="0"/>
          <w:numId w:val="10"/>
        </w:numPr>
        <w:ind w:left="709" w:hanging="349"/>
        <w:jc w:val="both"/>
        <w:rPr>
          <w:color w:val="0D0D0D" w:themeColor="text1" w:themeTint="F2"/>
        </w:rPr>
      </w:pPr>
      <w:r w:rsidRPr="00B402C0">
        <w:rPr>
          <w:color w:val="0D0D0D" w:themeColor="text1" w:themeTint="F2"/>
        </w:rPr>
        <w:t xml:space="preserve">prezentowanie artykułu w wersji zoptymalizowanej pod wydruk na drukarce, </w:t>
      </w:r>
    </w:p>
    <w:p w14:paraId="302FF15A" w14:textId="32512372" w:rsidR="00FA67BF" w:rsidRPr="00B402C0" w:rsidRDefault="00FA67BF" w:rsidP="003B74B1">
      <w:pPr>
        <w:pStyle w:val="Akapitzlist"/>
        <w:numPr>
          <w:ilvl w:val="0"/>
          <w:numId w:val="10"/>
        </w:numPr>
        <w:ind w:left="709" w:hanging="349"/>
        <w:jc w:val="both"/>
        <w:rPr>
          <w:color w:val="0D0D0D" w:themeColor="text1" w:themeTint="F2"/>
        </w:rPr>
      </w:pPr>
      <w:r w:rsidRPr="00B402C0">
        <w:rPr>
          <w:color w:val="0D0D0D" w:themeColor="text1" w:themeTint="F2"/>
        </w:rPr>
        <w:t>uruchomienie tryb serwisowego (strona dostępna tylko dla zalogowanego użytkownika CMS, publicznie prezentowana informacja o pracach serwisowych)</w:t>
      </w:r>
      <w:r w:rsidR="003B74B1">
        <w:rPr>
          <w:color w:val="0D0D0D" w:themeColor="text1" w:themeTint="F2"/>
        </w:rPr>
        <w:t>,</w:t>
      </w:r>
    </w:p>
    <w:p w14:paraId="5CF10822" w14:textId="01EEDD92" w:rsidR="0022149A" w:rsidRPr="00B402C0" w:rsidRDefault="0022149A" w:rsidP="003B74B1">
      <w:pPr>
        <w:pStyle w:val="Akapitzlist"/>
        <w:numPr>
          <w:ilvl w:val="0"/>
          <w:numId w:val="10"/>
        </w:numPr>
        <w:ind w:left="709" w:hanging="349"/>
        <w:jc w:val="both"/>
        <w:rPr>
          <w:color w:val="0D0D0D" w:themeColor="text1" w:themeTint="F2"/>
        </w:rPr>
      </w:pPr>
      <w:r w:rsidRPr="00B402C0">
        <w:rPr>
          <w:color w:val="0D0D0D" w:themeColor="text1" w:themeTint="F2"/>
        </w:rPr>
        <w:t>dalszy rozwój strony po wygaśnięciu umowy z Wykonawcą</w:t>
      </w:r>
      <w:r w:rsidR="003B74B1">
        <w:rPr>
          <w:color w:val="0D0D0D" w:themeColor="text1" w:themeTint="F2"/>
        </w:rPr>
        <w:t>.</w:t>
      </w:r>
    </w:p>
    <w:p w14:paraId="580EBEE8" w14:textId="48BEA279" w:rsidR="0022149A" w:rsidRPr="00B402C0" w:rsidRDefault="0022149A" w:rsidP="003B74B1">
      <w:pPr>
        <w:pStyle w:val="Akapitzlist"/>
        <w:ind w:left="0"/>
        <w:jc w:val="both"/>
        <w:rPr>
          <w:color w:val="0D0D0D" w:themeColor="text1" w:themeTint="F2"/>
        </w:rPr>
      </w:pPr>
    </w:p>
    <w:p w14:paraId="546BCDC7" w14:textId="7E9D0B57" w:rsidR="0022149A" w:rsidRPr="00B402C0" w:rsidRDefault="0022149A" w:rsidP="003B74B1">
      <w:pPr>
        <w:pStyle w:val="Akapitzlist"/>
        <w:ind w:left="0"/>
        <w:jc w:val="both"/>
        <w:rPr>
          <w:color w:val="0D0D0D" w:themeColor="text1" w:themeTint="F2"/>
        </w:rPr>
      </w:pPr>
      <w:r w:rsidRPr="00B402C0">
        <w:rPr>
          <w:color w:val="0D0D0D" w:themeColor="text1" w:themeTint="F2"/>
        </w:rPr>
        <w:t>Moduł administracyjny CMS musi mieć polski interfejs. Dostęp do paneli administracyjnych oraz logowania dla użytkowników (jeśli byłby taki) musi być zabezpieczony poprzez wykorzystanie certyfikatu SSL dostarczonego przez Zamawiającego. Hasło do systemu CMS nie może być przechowywane w systemie w formie jawnego tekstu.</w:t>
      </w:r>
    </w:p>
    <w:p w14:paraId="7EC43B93" w14:textId="492E7974" w:rsidR="0022149A" w:rsidRPr="00B402C0" w:rsidRDefault="0022149A" w:rsidP="0022149A">
      <w:pPr>
        <w:pStyle w:val="Akapitzlist"/>
        <w:jc w:val="both"/>
        <w:rPr>
          <w:color w:val="0D0D0D" w:themeColor="text1" w:themeTint="F2"/>
        </w:rPr>
      </w:pPr>
    </w:p>
    <w:p w14:paraId="16F62525" w14:textId="7830EBFA" w:rsidR="0022149A" w:rsidRPr="00B402C0" w:rsidRDefault="0022149A" w:rsidP="0022149A">
      <w:pPr>
        <w:jc w:val="both"/>
        <w:rPr>
          <w:b/>
          <w:bCs/>
          <w:color w:val="0D0D0D" w:themeColor="text1" w:themeTint="F2"/>
        </w:rPr>
      </w:pPr>
      <w:r w:rsidRPr="00B402C0">
        <w:rPr>
          <w:b/>
          <w:bCs/>
          <w:color w:val="0D0D0D" w:themeColor="text1" w:themeTint="F2"/>
        </w:rPr>
        <w:t>CZĘŚĆ II – wdrożenie</w:t>
      </w:r>
    </w:p>
    <w:p w14:paraId="693E7CD7" w14:textId="6FB8BE82" w:rsidR="003B74B1" w:rsidRDefault="0022149A" w:rsidP="003B74B1">
      <w:pPr>
        <w:jc w:val="both"/>
        <w:rPr>
          <w:color w:val="0D0D0D" w:themeColor="text1" w:themeTint="F2"/>
        </w:rPr>
      </w:pPr>
      <w:r w:rsidRPr="00B402C0">
        <w:rPr>
          <w:color w:val="0D0D0D" w:themeColor="text1" w:themeTint="F2"/>
        </w:rPr>
        <w:t xml:space="preserve">Obejmuje </w:t>
      </w:r>
      <w:r w:rsidR="003B74B1">
        <w:rPr>
          <w:color w:val="0D0D0D" w:themeColor="text1" w:themeTint="F2"/>
        </w:rPr>
        <w:t>m.in</w:t>
      </w:r>
      <w:r w:rsidRPr="00B402C0">
        <w:rPr>
          <w:color w:val="0D0D0D" w:themeColor="text1" w:themeTint="F2"/>
        </w:rPr>
        <w:t>. instalację wszystkich komponentów serwera i strony www, testy (w tym testy bezpieczeństwa) i uruchomienie strony (wraz z podpiętymi statystykami oglądalności). Wykonawca zaimplementuje odpowiednie narzędzie do generowania statystyk odwołań i odwiedzin strony, które będzie bezpłatne.</w:t>
      </w:r>
      <w:r w:rsidR="00026C5B" w:rsidRPr="00B402C0">
        <w:rPr>
          <w:color w:val="0D0D0D" w:themeColor="text1" w:themeTint="F2"/>
        </w:rPr>
        <w:t xml:space="preserve"> </w:t>
      </w:r>
    </w:p>
    <w:p w14:paraId="1B2A6CB2" w14:textId="4563B7D5" w:rsidR="00026C5B" w:rsidRPr="00B402C0" w:rsidRDefault="00026C5B" w:rsidP="0022149A">
      <w:pPr>
        <w:jc w:val="both"/>
        <w:rPr>
          <w:color w:val="0D0D0D" w:themeColor="text1" w:themeTint="F2"/>
        </w:rPr>
      </w:pPr>
      <w:r w:rsidRPr="00B402C0">
        <w:rPr>
          <w:color w:val="0D0D0D" w:themeColor="text1" w:themeTint="F2"/>
        </w:rPr>
        <w:t>Wykonawca zobowiązuje się do wykonania strony w sposób zabezpieczający przed podatnościami z</w:t>
      </w:r>
      <w:r w:rsidR="003B74B1">
        <w:rPr>
          <w:color w:val="0D0D0D" w:themeColor="text1" w:themeTint="F2"/>
        </w:rPr>
        <w:t> </w:t>
      </w:r>
      <w:r w:rsidRPr="00B402C0">
        <w:rPr>
          <w:color w:val="0D0D0D" w:themeColor="text1" w:themeTint="F2"/>
        </w:rPr>
        <w:t>aktualnej listy TOP 10 wg organizacji OWASP oraz podatnościami opisywanymi w zaktualizowanym OWASP Testing Guide</w:t>
      </w:r>
      <w:r w:rsidR="00B86141" w:rsidRPr="00B402C0">
        <w:rPr>
          <w:color w:val="0D0D0D" w:themeColor="text1" w:themeTint="F2"/>
        </w:rPr>
        <w:t>.</w:t>
      </w:r>
      <w:r w:rsidRPr="00B402C0">
        <w:rPr>
          <w:color w:val="0D0D0D" w:themeColor="text1" w:themeTint="F2"/>
        </w:rPr>
        <w:t xml:space="preserve"> </w:t>
      </w:r>
    </w:p>
    <w:p w14:paraId="2F4C56FB" w14:textId="758D3972" w:rsidR="00AD2DF3" w:rsidRPr="00B402C0" w:rsidRDefault="00F35AC6" w:rsidP="0022149A">
      <w:pPr>
        <w:jc w:val="both"/>
        <w:rPr>
          <w:color w:val="0D0D0D" w:themeColor="text1" w:themeTint="F2"/>
        </w:rPr>
      </w:pPr>
      <w:r w:rsidRPr="00B402C0">
        <w:rPr>
          <w:color w:val="0D0D0D" w:themeColor="text1" w:themeTint="F2"/>
        </w:rPr>
        <w:t>Wykonawca zobowiązany jest przez cały okres obowiązywania umowy do dostosowania systemu do</w:t>
      </w:r>
      <w:r w:rsidR="003B74B1">
        <w:rPr>
          <w:color w:val="0D0D0D" w:themeColor="text1" w:themeTint="F2"/>
        </w:rPr>
        <w:t> </w:t>
      </w:r>
      <w:r w:rsidRPr="00B402C0">
        <w:rPr>
          <w:color w:val="0D0D0D" w:themeColor="text1" w:themeTint="F2"/>
        </w:rPr>
        <w:t>zmian aktów prawnych mających wpływ na dostarczony system i realizowaną przez niego funkcjonalność w ramach świadczonych usług wsparcia, bez prawa do dodatkowego wynagrodzenia z</w:t>
      </w:r>
      <w:r w:rsidR="003B74B1">
        <w:rPr>
          <w:color w:val="0D0D0D" w:themeColor="text1" w:themeTint="F2"/>
        </w:rPr>
        <w:t> </w:t>
      </w:r>
      <w:r w:rsidRPr="00B402C0">
        <w:rPr>
          <w:color w:val="0D0D0D" w:themeColor="text1" w:themeTint="F2"/>
        </w:rPr>
        <w:t>tego tytułu. System musi być dostosowany do zmian aktów prawnych przed ich wejściem w życie.</w:t>
      </w:r>
    </w:p>
    <w:p w14:paraId="3DBCCFB3" w14:textId="5C5C02F8" w:rsidR="00F35AC6" w:rsidRPr="00B402C0" w:rsidRDefault="00F35AC6" w:rsidP="0022149A">
      <w:pPr>
        <w:jc w:val="both"/>
        <w:rPr>
          <w:color w:val="0D0D0D" w:themeColor="text1" w:themeTint="F2"/>
        </w:rPr>
      </w:pPr>
    </w:p>
    <w:p w14:paraId="50EABA1C" w14:textId="77777777" w:rsidR="007365B5" w:rsidRPr="00B402C0" w:rsidRDefault="007365B5" w:rsidP="0022149A">
      <w:pPr>
        <w:jc w:val="both"/>
        <w:rPr>
          <w:color w:val="0D0D0D" w:themeColor="text1" w:themeTint="F2"/>
        </w:rPr>
      </w:pPr>
    </w:p>
    <w:p w14:paraId="4FC6A440" w14:textId="12981234" w:rsidR="00F35AC6" w:rsidRPr="00B402C0" w:rsidRDefault="00F35AC6" w:rsidP="0022149A">
      <w:pPr>
        <w:jc w:val="both"/>
        <w:rPr>
          <w:color w:val="0D0D0D" w:themeColor="text1" w:themeTint="F2"/>
        </w:rPr>
      </w:pPr>
    </w:p>
    <w:p w14:paraId="6EFF1E65" w14:textId="62C7D700" w:rsidR="00F35AC6" w:rsidRPr="00B402C0" w:rsidRDefault="00F35AC6" w:rsidP="0022149A">
      <w:pPr>
        <w:jc w:val="both"/>
        <w:rPr>
          <w:color w:val="0D0D0D" w:themeColor="text1" w:themeTint="F2"/>
        </w:rPr>
      </w:pPr>
      <w:r w:rsidRPr="00B402C0">
        <w:rPr>
          <w:b/>
          <w:bCs/>
          <w:color w:val="0D0D0D" w:themeColor="text1" w:themeTint="F2"/>
        </w:rPr>
        <w:t xml:space="preserve">CZĘŚĆ </w:t>
      </w:r>
      <w:r w:rsidR="00B86141" w:rsidRPr="00B402C0">
        <w:rPr>
          <w:b/>
          <w:bCs/>
          <w:color w:val="0D0D0D" w:themeColor="text1" w:themeTint="F2"/>
        </w:rPr>
        <w:t>III</w:t>
      </w:r>
      <w:r w:rsidR="00B86141" w:rsidRPr="00B402C0">
        <w:rPr>
          <w:color w:val="0D0D0D" w:themeColor="text1" w:themeTint="F2"/>
        </w:rPr>
        <w:t xml:space="preserve"> </w:t>
      </w:r>
      <w:r w:rsidRPr="00B402C0">
        <w:rPr>
          <w:color w:val="0D0D0D" w:themeColor="text1" w:themeTint="F2"/>
        </w:rPr>
        <w:t xml:space="preserve">– obejmuje usługę rozwoju strony internetowej lub wprowadzenia modyfikacji w konstrukcji, funkcjonalności, nawigacji i funkcjonalności wraz z dodaniem nowych modułów. Zmiana szablonu strony internetowej będzie każdorazowo konsultowana pomiędzy Zamawiającym a Wykonawcą. Wykonawca zobowiązany jest określić w </w:t>
      </w:r>
      <w:r w:rsidR="003B74B1">
        <w:rPr>
          <w:color w:val="0D0D0D" w:themeColor="text1" w:themeTint="F2"/>
        </w:rPr>
        <w:t xml:space="preserve">przedstawionej ofercie ogólny </w:t>
      </w:r>
      <w:r w:rsidRPr="00B402C0">
        <w:rPr>
          <w:b/>
          <w:bCs/>
          <w:color w:val="0D0D0D" w:themeColor="text1" w:themeTint="F2"/>
        </w:rPr>
        <w:t>cennik</w:t>
      </w:r>
      <w:r w:rsidRPr="00B402C0">
        <w:rPr>
          <w:color w:val="0D0D0D" w:themeColor="text1" w:themeTint="F2"/>
        </w:rPr>
        <w:t xml:space="preserve"> na wykonanie </w:t>
      </w:r>
      <w:r w:rsidR="003B74B1">
        <w:rPr>
          <w:color w:val="0D0D0D" w:themeColor="text1" w:themeTint="F2"/>
        </w:rPr>
        <w:t xml:space="preserve">ewentualnych, dodatkowych </w:t>
      </w:r>
      <w:r w:rsidRPr="00B402C0">
        <w:rPr>
          <w:color w:val="0D0D0D" w:themeColor="text1" w:themeTint="F2"/>
        </w:rPr>
        <w:t>prac rozwojowych.</w:t>
      </w:r>
    </w:p>
    <w:p w14:paraId="65789EC5" w14:textId="5F6FD24B" w:rsidR="00F35AC6" w:rsidRPr="00B402C0" w:rsidRDefault="00F35AC6" w:rsidP="0022149A">
      <w:pPr>
        <w:jc w:val="both"/>
        <w:rPr>
          <w:color w:val="0D0D0D" w:themeColor="text1" w:themeTint="F2"/>
        </w:rPr>
      </w:pPr>
    </w:p>
    <w:p w14:paraId="5FE36235" w14:textId="6E0CDA4D" w:rsidR="00F35AC6" w:rsidRPr="00B402C0" w:rsidRDefault="00F35AC6" w:rsidP="0022149A">
      <w:pPr>
        <w:jc w:val="both"/>
        <w:rPr>
          <w:b/>
          <w:bCs/>
          <w:color w:val="0D0D0D" w:themeColor="text1" w:themeTint="F2"/>
        </w:rPr>
      </w:pPr>
      <w:r w:rsidRPr="00B402C0">
        <w:rPr>
          <w:b/>
          <w:bCs/>
          <w:color w:val="0D0D0D" w:themeColor="text1" w:themeTint="F2"/>
        </w:rPr>
        <w:t>SPOSÓB REALIZACJI ZAMÓWIENIA</w:t>
      </w:r>
    </w:p>
    <w:p w14:paraId="7E1FA76B" w14:textId="1F669FFF" w:rsidR="00F35AC6" w:rsidRPr="00B402C0" w:rsidRDefault="00F35AC6" w:rsidP="0022149A">
      <w:pPr>
        <w:jc w:val="both"/>
        <w:rPr>
          <w:color w:val="0D0D0D" w:themeColor="text1" w:themeTint="F2"/>
        </w:rPr>
      </w:pPr>
    </w:p>
    <w:p w14:paraId="3F14B14F" w14:textId="59DE8032" w:rsidR="00F35AC6" w:rsidRPr="00B402C0" w:rsidRDefault="00F35AC6" w:rsidP="0022149A">
      <w:pPr>
        <w:jc w:val="both"/>
        <w:rPr>
          <w:color w:val="0D0D0D" w:themeColor="text1" w:themeTint="F2"/>
        </w:rPr>
      </w:pPr>
      <w:r w:rsidRPr="00B402C0">
        <w:rPr>
          <w:color w:val="0D0D0D" w:themeColor="text1" w:themeTint="F2"/>
        </w:rPr>
        <w:t>Przy wykonywaniu przedmiotu zamówienia Wykonawca zobowiązany jest ściśle współpracować z</w:t>
      </w:r>
      <w:r w:rsidR="003B74B1">
        <w:rPr>
          <w:color w:val="0D0D0D" w:themeColor="text1" w:themeTint="F2"/>
        </w:rPr>
        <w:t> </w:t>
      </w:r>
      <w:r w:rsidRPr="00B402C0">
        <w:rPr>
          <w:color w:val="0D0D0D" w:themeColor="text1" w:themeTint="F2"/>
        </w:rPr>
        <w:t xml:space="preserve">Zamawiającym, w tym uwzględniać uwagi Zamawiającego. Zamawiający zobowiązuje się do założenia i przekazania Wykonawcy kont </w:t>
      </w:r>
      <w:r w:rsidR="00A54245" w:rsidRPr="00B402C0">
        <w:rPr>
          <w:color w:val="0D0D0D" w:themeColor="text1" w:themeTint="F2"/>
        </w:rPr>
        <w:t xml:space="preserve">FTP </w:t>
      </w:r>
      <w:r w:rsidRPr="00B402C0">
        <w:rPr>
          <w:color w:val="0D0D0D" w:themeColor="text1" w:themeTint="F2"/>
        </w:rPr>
        <w:t xml:space="preserve">do serwera www niezbędnych do realizacji przedmiotu zamówienia. </w:t>
      </w:r>
    </w:p>
    <w:p w14:paraId="6B1F7C99" w14:textId="31FBEE36" w:rsidR="00F35AC6" w:rsidRPr="00B402C0" w:rsidRDefault="00F35AC6" w:rsidP="0022149A">
      <w:pPr>
        <w:jc w:val="both"/>
        <w:rPr>
          <w:color w:val="0D0D0D" w:themeColor="text1" w:themeTint="F2"/>
        </w:rPr>
      </w:pPr>
    </w:p>
    <w:p w14:paraId="3501270B" w14:textId="38AD2C72" w:rsidR="00CF0186" w:rsidRPr="00B402C0" w:rsidRDefault="00F35AC6" w:rsidP="0022149A">
      <w:pPr>
        <w:jc w:val="both"/>
        <w:rPr>
          <w:color w:val="0D0D0D" w:themeColor="text1" w:themeTint="F2"/>
        </w:rPr>
      </w:pPr>
      <w:r w:rsidRPr="00B402C0">
        <w:rPr>
          <w:color w:val="0D0D0D" w:themeColor="text1" w:themeTint="F2"/>
        </w:rPr>
        <w:t xml:space="preserve">Etap I - Przygotowanie </w:t>
      </w:r>
      <w:r w:rsidR="00CF0186" w:rsidRPr="00B402C0">
        <w:rPr>
          <w:color w:val="0D0D0D" w:themeColor="text1" w:themeTint="F2"/>
        </w:rPr>
        <w:t xml:space="preserve">projektu graficznego strony oraz opis funkcjonalności systemu zarządzania treścią przewidzianego do realizacji; spotkania robocze pomiędzy Zamawiającym i Wykonawcą w celu ustalenia szczegółów realizacji i harmonogramu prac; </w:t>
      </w:r>
    </w:p>
    <w:p w14:paraId="56BB048B" w14:textId="394786AB" w:rsidR="00F35AC6" w:rsidRPr="00B402C0" w:rsidRDefault="00CF0186" w:rsidP="0022149A">
      <w:pPr>
        <w:jc w:val="both"/>
        <w:rPr>
          <w:color w:val="0D0D0D" w:themeColor="text1" w:themeTint="F2"/>
        </w:rPr>
      </w:pPr>
      <w:r w:rsidRPr="00B402C0">
        <w:rPr>
          <w:color w:val="0D0D0D" w:themeColor="text1" w:themeTint="F2"/>
        </w:rPr>
        <w:t>Etap II – Testy oraz wdrożenie i uruchomienie strony internetowej.</w:t>
      </w:r>
    </w:p>
    <w:p w14:paraId="4C127491" w14:textId="1F80B046" w:rsidR="00CF0186" w:rsidRPr="00B402C0" w:rsidRDefault="00CF0186" w:rsidP="0022149A">
      <w:pPr>
        <w:jc w:val="both"/>
        <w:rPr>
          <w:color w:val="0D0D0D" w:themeColor="text1" w:themeTint="F2"/>
        </w:rPr>
      </w:pPr>
      <w:r w:rsidRPr="00B402C0">
        <w:rPr>
          <w:color w:val="0D0D0D" w:themeColor="text1" w:themeTint="F2"/>
        </w:rPr>
        <w:t>ETAP III – Usługa obsługi gwarancyjnej i powdrożeniowej</w:t>
      </w:r>
    </w:p>
    <w:p w14:paraId="26F729C0" w14:textId="730966B1" w:rsidR="00CF0186" w:rsidRPr="00B402C0" w:rsidRDefault="00CF0186" w:rsidP="0022149A">
      <w:pPr>
        <w:jc w:val="both"/>
        <w:rPr>
          <w:color w:val="0D0D0D" w:themeColor="text1" w:themeTint="F2"/>
        </w:rPr>
      </w:pPr>
    </w:p>
    <w:p w14:paraId="4AB57A21" w14:textId="32B30615" w:rsidR="00CF0186" w:rsidRPr="00B402C0" w:rsidRDefault="00CF0186" w:rsidP="0022149A">
      <w:pPr>
        <w:jc w:val="both"/>
        <w:rPr>
          <w:b/>
          <w:bCs/>
          <w:color w:val="0D0D0D" w:themeColor="text1" w:themeTint="F2"/>
        </w:rPr>
      </w:pPr>
      <w:r w:rsidRPr="00B402C0">
        <w:rPr>
          <w:b/>
          <w:bCs/>
          <w:color w:val="0D0D0D" w:themeColor="text1" w:themeTint="F2"/>
        </w:rPr>
        <w:t>ZAŁOŻENIA DOTYCZĄCE KONSTRUKCJI,NAWIGACJI i FUNKCJI STRONY INTERNETOWEJ</w:t>
      </w:r>
    </w:p>
    <w:p w14:paraId="41CA5B51" w14:textId="77777777" w:rsidR="00CF0186" w:rsidRPr="00B402C0" w:rsidRDefault="00CF0186" w:rsidP="0022149A">
      <w:pPr>
        <w:jc w:val="both"/>
        <w:rPr>
          <w:color w:val="0D0D0D" w:themeColor="text1" w:themeTint="F2"/>
        </w:rPr>
      </w:pPr>
      <w:r w:rsidRPr="00B402C0">
        <w:rPr>
          <w:color w:val="0D0D0D" w:themeColor="text1" w:themeTint="F2"/>
        </w:rPr>
        <w:t>Strona główna powinna zawierać m. in.:</w:t>
      </w:r>
    </w:p>
    <w:p w14:paraId="69512114" w14:textId="77777777"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 xml:space="preserve">moduły linkujące do poszczególnych podsekcji serwisu (podstron), </w:t>
      </w:r>
    </w:p>
    <w:p w14:paraId="02125937" w14:textId="77777777"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 xml:space="preserve">wyszukiwarkę, </w:t>
      </w:r>
    </w:p>
    <w:p w14:paraId="1DDC87DE" w14:textId="32D14E8C"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 xml:space="preserve">wersje językowe dla wybranych treści stałych, </w:t>
      </w:r>
    </w:p>
    <w:p w14:paraId="47DBBA81" w14:textId="77777777"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 xml:space="preserve">mapa z kontaktem (zaimplementowany moduł Google Maps do layoutu WWW usprawniający proces lokalizacji), </w:t>
      </w:r>
    </w:p>
    <w:p w14:paraId="29F5A277" w14:textId="0A81483D"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polityk</w:t>
      </w:r>
      <w:r w:rsidR="0053737D" w:rsidRPr="00B402C0">
        <w:rPr>
          <w:color w:val="0D0D0D" w:themeColor="text1" w:themeTint="F2"/>
        </w:rPr>
        <w:t>i</w:t>
      </w:r>
      <w:r w:rsidRPr="00B402C0">
        <w:rPr>
          <w:color w:val="0D0D0D" w:themeColor="text1" w:themeTint="F2"/>
        </w:rPr>
        <w:t xml:space="preserve"> prywatności (m. in: Administrator Danych Osobowych, Inspektor Ochrony Danych Osobowych, gromadzenia i ochrony danych osobowych, Cookies</w:t>
      </w:r>
      <w:r w:rsidR="0053737D" w:rsidRPr="00B402C0">
        <w:rPr>
          <w:color w:val="0D0D0D" w:themeColor="text1" w:themeTint="F2"/>
        </w:rPr>
        <w:t xml:space="preserve"> itp.</w:t>
      </w:r>
      <w:r w:rsidRPr="00B402C0">
        <w:rPr>
          <w:color w:val="0D0D0D" w:themeColor="text1" w:themeTint="F2"/>
        </w:rPr>
        <w:t xml:space="preserve">), </w:t>
      </w:r>
    </w:p>
    <w:p w14:paraId="293E3BE4" w14:textId="348A51AA"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logotypy obce</w:t>
      </w:r>
      <w:r w:rsidR="00A54245" w:rsidRPr="00B402C0">
        <w:rPr>
          <w:color w:val="0D0D0D" w:themeColor="text1" w:themeTint="F2"/>
        </w:rPr>
        <w:t xml:space="preserve"> (kontrahenci, UE i projekty unijne, projekty współfinansowane z </w:t>
      </w:r>
      <w:r w:rsidR="00254726" w:rsidRPr="00B402C0">
        <w:rPr>
          <w:color w:val="0D0D0D" w:themeColor="text1" w:themeTint="F2"/>
        </w:rPr>
        <w:t>innych podmiotów)</w:t>
      </w:r>
      <w:r w:rsidRPr="00B402C0">
        <w:rPr>
          <w:color w:val="0D0D0D" w:themeColor="text1" w:themeTint="F2"/>
        </w:rPr>
        <w:t xml:space="preserve">, </w:t>
      </w:r>
    </w:p>
    <w:p w14:paraId="4CBFE9FE" w14:textId="6C026869" w:rsidR="00CF0186" w:rsidRPr="00B402C0" w:rsidRDefault="00CF0186" w:rsidP="00CF0186">
      <w:pPr>
        <w:pStyle w:val="Akapitzlist"/>
        <w:numPr>
          <w:ilvl w:val="0"/>
          <w:numId w:val="7"/>
        </w:numPr>
        <w:jc w:val="both"/>
        <w:rPr>
          <w:color w:val="0D0D0D" w:themeColor="text1" w:themeTint="F2"/>
        </w:rPr>
      </w:pPr>
      <w:r w:rsidRPr="00B402C0">
        <w:rPr>
          <w:color w:val="0D0D0D" w:themeColor="text1" w:themeTint="F2"/>
        </w:rPr>
        <w:t>moduł RODO oraz moduł Dostępność (w tym odpowiednie ikony obsługiwane zgodnie z</w:t>
      </w:r>
      <w:r w:rsidR="00820306">
        <w:rPr>
          <w:color w:val="0D0D0D" w:themeColor="text1" w:themeTint="F2"/>
        </w:rPr>
        <w:t> </w:t>
      </w:r>
      <w:r w:rsidRPr="00B402C0">
        <w:rPr>
          <w:color w:val="0D0D0D" w:themeColor="text1" w:themeTint="F2"/>
        </w:rPr>
        <w:t xml:space="preserve">wytycznymi dla osób z niepełnosprawnościami). </w:t>
      </w:r>
    </w:p>
    <w:p w14:paraId="15E733E8" w14:textId="3EA50D82" w:rsidR="0053737D" w:rsidRPr="00B402C0" w:rsidRDefault="00CF0186" w:rsidP="0022149A">
      <w:pPr>
        <w:jc w:val="both"/>
        <w:rPr>
          <w:color w:val="0D0D0D" w:themeColor="text1" w:themeTint="F2"/>
        </w:rPr>
      </w:pPr>
      <w:r w:rsidRPr="00B402C0">
        <w:rPr>
          <w:color w:val="0D0D0D" w:themeColor="text1" w:themeTint="F2"/>
        </w:rPr>
        <w:t xml:space="preserve">Będzie także zawierała moduły linkujące do innych adresów (platform) np. </w:t>
      </w:r>
      <w:r w:rsidR="0053737D" w:rsidRPr="00B402C0">
        <w:rPr>
          <w:color w:val="0D0D0D" w:themeColor="text1" w:themeTint="F2"/>
        </w:rPr>
        <w:t>e-rejestracja, intranet, BIP, platforma zakupowa</w:t>
      </w:r>
      <w:r w:rsidR="00820306">
        <w:rPr>
          <w:color w:val="0D0D0D" w:themeColor="text1" w:themeTint="F2"/>
        </w:rPr>
        <w:t>.</w:t>
      </w:r>
    </w:p>
    <w:p w14:paraId="28EE49C9" w14:textId="6DE7A22E" w:rsidR="00F35AC6" w:rsidRDefault="00CF0186" w:rsidP="0022149A">
      <w:pPr>
        <w:jc w:val="both"/>
        <w:rPr>
          <w:color w:val="0D0D0D" w:themeColor="text1" w:themeTint="F2"/>
        </w:rPr>
      </w:pPr>
      <w:r w:rsidRPr="00B402C0">
        <w:rPr>
          <w:color w:val="0D0D0D" w:themeColor="text1" w:themeTint="F2"/>
        </w:rPr>
        <w:t>Zakłada się także osadzenie ikon i modułów mediów społecznościowych – z możliwością włączenia lub wyłączenia z poziomu CMS. Zakłada się także umieszczanie grafik (Bannerów) linkujących do określonych podstron.</w:t>
      </w:r>
    </w:p>
    <w:p w14:paraId="6A45BD90" w14:textId="5D040359" w:rsidR="003B74B1" w:rsidRDefault="003B74B1" w:rsidP="0022149A">
      <w:pPr>
        <w:jc w:val="both"/>
        <w:rPr>
          <w:color w:val="0D0D0D" w:themeColor="text1" w:themeTint="F2"/>
        </w:rPr>
      </w:pPr>
    </w:p>
    <w:p w14:paraId="7E016656" w14:textId="77777777" w:rsidR="00820306" w:rsidRPr="00B402C0" w:rsidRDefault="00820306" w:rsidP="0022149A">
      <w:pPr>
        <w:jc w:val="both"/>
        <w:rPr>
          <w:color w:val="0D0D0D" w:themeColor="text1" w:themeTint="F2"/>
        </w:rPr>
      </w:pPr>
    </w:p>
    <w:p w14:paraId="41B53E10" w14:textId="072E680F" w:rsidR="00CF0186" w:rsidRPr="00B402C0" w:rsidRDefault="00CF0186" w:rsidP="0022149A">
      <w:pPr>
        <w:jc w:val="both"/>
        <w:rPr>
          <w:b/>
          <w:bCs/>
          <w:color w:val="0D0D0D" w:themeColor="text1" w:themeTint="F2"/>
        </w:rPr>
      </w:pPr>
      <w:r w:rsidRPr="00B402C0">
        <w:rPr>
          <w:b/>
          <w:bCs/>
          <w:color w:val="0D0D0D" w:themeColor="text1" w:themeTint="F2"/>
        </w:rPr>
        <w:lastRenderedPageBreak/>
        <w:t>Wstępna STRUKTURA NAWIGACJI:</w:t>
      </w:r>
    </w:p>
    <w:p w14:paraId="1A5ABEF9" w14:textId="7742EE71" w:rsidR="00CF0186" w:rsidRPr="00B402C0" w:rsidRDefault="00CF0186" w:rsidP="0022149A">
      <w:pPr>
        <w:jc w:val="both"/>
        <w:rPr>
          <w:color w:val="0D0D0D" w:themeColor="text1" w:themeTint="F2"/>
        </w:rPr>
      </w:pPr>
      <w:r w:rsidRPr="00B402C0">
        <w:rPr>
          <w:color w:val="0D0D0D" w:themeColor="text1" w:themeTint="F2"/>
        </w:rPr>
        <w:t>Górne menu:</w:t>
      </w:r>
    </w:p>
    <w:p w14:paraId="11324AE5" w14:textId="4A6204C4" w:rsidR="0053737D" w:rsidRPr="00B402C0" w:rsidRDefault="0053737D" w:rsidP="007365B5">
      <w:pPr>
        <w:pStyle w:val="Akapitzlist"/>
        <w:numPr>
          <w:ilvl w:val="0"/>
          <w:numId w:val="8"/>
        </w:numPr>
        <w:jc w:val="both"/>
        <w:rPr>
          <w:b/>
          <w:bCs/>
          <w:color w:val="0D0D0D" w:themeColor="text1" w:themeTint="F2"/>
        </w:rPr>
      </w:pPr>
      <w:r w:rsidRPr="00B402C0">
        <w:rPr>
          <w:b/>
          <w:bCs/>
          <w:color w:val="0D0D0D" w:themeColor="text1" w:themeTint="F2"/>
        </w:rPr>
        <w:t>Aktualności</w:t>
      </w:r>
    </w:p>
    <w:p w14:paraId="0C824905" w14:textId="53C4A513" w:rsidR="00CF0186" w:rsidRPr="00B402C0" w:rsidRDefault="007365B5" w:rsidP="007365B5">
      <w:pPr>
        <w:pStyle w:val="Akapitzlist"/>
        <w:numPr>
          <w:ilvl w:val="0"/>
          <w:numId w:val="8"/>
        </w:numPr>
        <w:jc w:val="both"/>
        <w:rPr>
          <w:color w:val="0D0D0D" w:themeColor="text1" w:themeTint="F2"/>
        </w:rPr>
      </w:pPr>
      <w:r w:rsidRPr="00B402C0">
        <w:rPr>
          <w:b/>
          <w:bCs/>
          <w:color w:val="0D0D0D" w:themeColor="text1" w:themeTint="F2"/>
        </w:rPr>
        <w:t xml:space="preserve">O </w:t>
      </w:r>
      <w:r w:rsidR="00647D71" w:rsidRPr="00B402C0">
        <w:rPr>
          <w:b/>
          <w:bCs/>
          <w:color w:val="0D0D0D" w:themeColor="text1" w:themeTint="F2"/>
        </w:rPr>
        <w:t>nas</w:t>
      </w:r>
      <w:r w:rsidR="00CF0186" w:rsidRPr="00B402C0">
        <w:rPr>
          <w:b/>
          <w:bCs/>
          <w:color w:val="0D0D0D" w:themeColor="text1" w:themeTint="F2"/>
        </w:rPr>
        <w:t xml:space="preserve"> </w:t>
      </w:r>
      <w:r w:rsidR="00647D71" w:rsidRPr="00B402C0">
        <w:rPr>
          <w:color w:val="0D0D0D" w:themeColor="text1" w:themeTint="F2"/>
        </w:rPr>
        <w:t xml:space="preserve">(O szpitalu, Dyrekcja, Historia, </w:t>
      </w:r>
      <w:r w:rsidR="0053737D" w:rsidRPr="00B402C0">
        <w:rPr>
          <w:color w:val="0D0D0D" w:themeColor="text1" w:themeTint="F2"/>
        </w:rPr>
        <w:t xml:space="preserve">Struktura organizacyjna, BIP, Oferty Pracy, </w:t>
      </w:r>
      <w:r w:rsidR="00647D71" w:rsidRPr="00B402C0">
        <w:rPr>
          <w:color w:val="0D0D0D" w:themeColor="text1" w:themeTint="F2"/>
        </w:rPr>
        <w:t>Projekty Unijne)</w:t>
      </w:r>
    </w:p>
    <w:p w14:paraId="113190E8" w14:textId="0C184AAF" w:rsidR="00647D71" w:rsidRPr="00B402C0" w:rsidRDefault="00647D71" w:rsidP="007365B5">
      <w:pPr>
        <w:pStyle w:val="Akapitzlist"/>
        <w:numPr>
          <w:ilvl w:val="0"/>
          <w:numId w:val="8"/>
        </w:numPr>
        <w:jc w:val="both"/>
        <w:rPr>
          <w:color w:val="0D0D0D" w:themeColor="text1" w:themeTint="F2"/>
        </w:rPr>
      </w:pPr>
      <w:r w:rsidRPr="00B402C0">
        <w:rPr>
          <w:b/>
          <w:bCs/>
          <w:color w:val="0D0D0D" w:themeColor="text1" w:themeTint="F2"/>
        </w:rPr>
        <w:t>Dla Pacjenta</w:t>
      </w:r>
      <w:r w:rsidRPr="00B402C0">
        <w:rPr>
          <w:color w:val="0D0D0D" w:themeColor="text1" w:themeTint="F2"/>
        </w:rPr>
        <w:t xml:space="preserve"> (Rejestracja, </w:t>
      </w:r>
      <w:r w:rsidR="0053737D" w:rsidRPr="00B402C0">
        <w:rPr>
          <w:color w:val="0D0D0D" w:themeColor="text1" w:themeTint="F2"/>
        </w:rPr>
        <w:t xml:space="preserve">Udostępnianie Dokumentacji Medycznej, </w:t>
      </w:r>
      <w:r w:rsidR="00EB4F7E" w:rsidRPr="00B402C0">
        <w:rPr>
          <w:color w:val="0D0D0D" w:themeColor="text1" w:themeTint="F2"/>
        </w:rPr>
        <w:t xml:space="preserve">Wyniki badań laboratoryjnych,  </w:t>
      </w:r>
      <w:r w:rsidR="0053737D" w:rsidRPr="00B402C0">
        <w:rPr>
          <w:color w:val="0D0D0D" w:themeColor="text1" w:themeTint="F2"/>
        </w:rPr>
        <w:t>Rzecznik Praw Pacjenta</w:t>
      </w:r>
      <w:r w:rsidR="00EB4F7E" w:rsidRPr="00B402C0">
        <w:rPr>
          <w:color w:val="0D0D0D" w:themeColor="text1" w:themeTint="F2"/>
        </w:rPr>
        <w:t xml:space="preserve">, Dietetyk, </w:t>
      </w:r>
    </w:p>
    <w:p w14:paraId="7AC45362" w14:textId="4796592B" w:rsidR="0053737D" w:rsidRPr="00B402C0" w:rsidRDefault="0053737D" w:rsidP="007365B5">
      <w:pPr>
        <w:pStyle w:val="Akapitzlist"/>
        <w:numPr>
          <w:ilvl w:val="0"/>
          <w:numId w:val="8"/>
        </w:numPr>
        <w:jc w:val="both"/>
        <w:rPr>
          <w:color w:val="0D0D0D" w:themeColor="text1" w:themeTint="F2"/>
        </w:rPr>
      </w:pPr>
      <w:r w:rsidRPr="00B402C0">
        <w:rPr>
          <w:b/>
          <w:bCs/>
          <w:color w:val="0D0D0D" w:themeColor="text1" w:themeTint="F2"/>
        </w:rPr>
        <w:t>Szpital</w:t>
      </w:r>
      <w:r w:rsidRPr="00B402C0">
        <w:rPr>
          <w:color w:val="0D0D0D" w:themeColor="text1" w:themeTint="F2"/>
        </w:rPr>
        <w:t xml:space="preserve"> (Przyjęcie do Szpitala, Regulamin Pobytu, Oddziały Szpitalne</w:t>
      </w:r>
      <w:r w:rsidR="00EB4F7E" w:rsidRPr="00B402C0">
        <w:rPr>
          <w:color w:val="0D0D0D" w:themeColor="text1" w:themeTint="F2"/>
        </w:rPr>
        <w:t>*</w:t>
      </w:r>
      <w:r w:rsidRPr="00B402C0">
        <w:rPr>
          <w:color w:val="0D0D0D" w:themeColor="text1" w:themeTint="F2"/>
        </w:rPr>
        <w:t xml:space="preserve">, </w:t>
      </w:r>
      <w:r w:rsidR="00EB4F7E" w:rsidRPr="00B402C0">
        <w:rPr>
          <w:color w:val="0D0D0D" w:themeColor="text1" w:themeTint="F2"/>
        </w:rPr>
        <w:t>Poradnie specjalistyczne*, Pracownie diagnostyczne*, Laboratorium analityczne, Zakład Opiekuńczo Leczniczy)</w:t>
      </w:r>
    </w:p>
    <w:p w14:paraId="58A45F6A" w14:textId="6F653267" w:rsidR="00EB4F7E" w:rsidRPr="00B402C0" w:rsidRDefault="00EB4F7E" w:rsidP="007365B5">
      <w:pPr>
        <w:pStyle w:val="Akapitzlist"/>
        <w:numPr>
          <w:ilvl w:val="0"/>
          <w:numId w:val="8"/>
        </w:numPr>
        <w:jc w:val="both"/>
        <w:rPr>
          <w:b/>
          <w:bCs/>
          <w:color w:val="0D0D0D" w:themeColor="text1" w:themeTint="F2"/>
        </w:rPr>
      </w:pPr>
      <w:r w:rsidRPr="00B402C0">
        <w:rPr>
          <w:b/>
          <w:bCs/>
          <w:color w:val="0D0D0D" w:themeColor="text1" w:themeTint="F2"/>
        </w:rPr>
        <w:t>Kontakt</w:t>
      </w:r>
    </w:p>
    <w:p w14:paraId="0DDD5CE9" w14:textId="03EED6DB" w:rsidR="00EB4F7E" w:rsidRPr="00B402C0" w:rsidRDefault="00EB4F7E" w:rsidP="00EB4F7E">
      <w:pPr>
        <w:jc w:val="both"/>
        <w:rPr>
          <w:color w:val="0D0D0D" w:themeColor="text1" w:themeTint="F2"/>
        </w:rPr>
      </w:pPr>
      <w:r w:rsidRPr="00B402C0">
        <w:rPr>
          <w:color w:val="0D0D0D" w:themeColor="text1" w:themeTint="F2"/>
        </w:rPr>
        <w:t>* dodatkowe poziomy nawigacji</w:t>
      </w:r>
    </w:p>
    <w:p w14:paraId="504F649E" w14:textId="10D3F265" w:rsidR="00EB4F7E" w:rsidRPr="00B402C0" w:rsidRDefault="00EB4F7E" w:rsidP="00EB4F7E">
      <w:pPr>
        <w:jc w:val="both"/>
        <w:rPr>
          <w:color w:val="0D0D0D" w:themeColor="text1" w:themeTint="F2"/>
        </w:rPr>
      </w:pPr>
    </w:p>
    <w:p w14:paraId="2E06BCDF" w14:textId="2D7C823A" w:rsidR="00EB4F7E" w:rsidRPr="00B402C0" w:rsidRDefault="00EB4F7E" w:rsidP="00EB4F7E">
      <w:pPr>
        <w:jc w:val="both"/>
        <w:rPr>
          <w:color w:val="0D0D0D" w:themeColor="text1" w:themeTint="F2"/>
        </w:rPr>
      </w:pPr>
      <w:r w:rsidRPr="00B402C0">
        <w:rPr>
          <w:color w:val="0D0D0D" w:themeColor="text1" w:themeTint="F2"/>
        </w:rPr>
        <w:t>Strona internetowa powinna być tak wykonana, by umożliwiał</w:t>
      </w:r>
      <w:r w:rsidR="00820306">
        <w:rPr>
          <w:color w:val="0D0D0D" w:themeColor="text1" w:themeTint="F2"/>
        </w:rPr>
        <w:t>a</w:t>
      </w:r>
      <w:r w:rsidRPr="00B402C0">
        <w:rPr>
          <w:color w:val="0D0D0D" w:themeColor="text1" w:themeTint="F2"/>
        </w:rPr>
        <w:t xml:space="preserve"> pokazanie wybranych stron przez obsługującego redaktora (m.in. strony głównej i podstron) w wersji obcojęzycznej (j. angielski, j. ukraiński). Wersje językowe będą obejmować tylko część informacji, jednak struktura strony musi umożliwiać wprowadzenie tłumaczenia wszystkich elementów strony. </w:t>
      </w:r>
    </w:p>
    <w:p w14:paraId="30DA3ADF" w14:textId="734102E2" w:rsidR="00EB4F7E" w:rsidRPr="00B402C0" w:rsidRDefault="00EB4F7E" w:rsidP="00EB4F7E">
      <w:pPr>
        <w:jc w:val="both"/>
        <w:rPr>
          <w:color w:val="0D0D0D" w:themeColor="text1" w:themeTint="F2"/>
        </w:rPr>
      </w:pPr>
    </w:p>
    <w:p w14:paraId="0C06EE07" w14:textId="77777777" w:rsidR="00EB4F7E" w:rsidRPr="00B402C0" w:rsidRDefault="00EB4F7E" w:rsidP="00EB4F7E">
      <w:pPr>
        <w:jc w:val="both"/>
        <w:rPr>
          <w:color w:val="0D0D0D" w:themeColor="text1" w:themeTint="F2"/>
        </w:rPr>
      </w:pPr>
      <w:r w:rsidRPr="00B402C0">
        <w:rPr>
          <w:b/>
          <w:bCs/>
          <w:color w:val="0D0D0D" w:themeColor="text1" w:themeTint="F2"/>
        </w:rPr>
        <w:t>TREŚCI NA STRONĘ WWW</w:t>
      </w:r>
      <w:r w:rsidRPr="00B402C0">
        <w:rPr>
          <w:color w:val="0D0D0D" w:themeColor="text1" w:themeTint="F2"/>
        </w:rPr>
        <w:t xml:space="preserve"> </w:t>
      </w:r>
    </w:p>
    <w:p w14:paraId="139A7BC6" w14:textId="1B19D948" w:rsidR="00EB4F7E" w:rsidRPr="00B402C0" w:rsidRDefault="00EB4F7E" w:rsidP="00EB4F7E">
      <w:pPr>
        <w:jc w:val="both"/>
        <w:rPr>
          <w:color w:val="0D0D0D" w:themeColor="text1" w:themeTint="F2"/>
        </w:rPr>
      </w:pPr>
      <w:r w:rsidRPr="00B402C0">
        <w:rPr>
          <w:color w:val="0D0D0D" w:themeColor="text1" w:themeTint="F2"/>
        </w:rPr>
        <w:t>Zamawiający oczekuje zaimplementowania wskazanych przez Zamawiającego treści znajdujących się w bazie funkcjonującej obecnie strony www. Poza treściami wymienionymi powyżej pozostałe (nowe) treści na stronę zapewnia Zamawiający. Zamawiający nie przekazuje żadnych materiałów graficznych do wykorzystania w projekcie graficznym (poza logotypem i zdjęciami wnętrz i budynków szpitala). Wykonawca w ramach tworzenia projektu graficznego jest zobowiązany do zapewnienia/wykonania we własnym zakresie potrzebnych materiałów graficznych.</w:t>
      </w:r>
    </w:p>
    <w:p w14:paraId="49B155DB" w14:textId="33377CF7" w:rsidR="007365B5" w:rsidRPr="00B402C0" w:rsidRDefault="007365B5" w:rsidP="00EB4F7E">
      <w:pPr>
        <w:jc w:val="both"/>
        <w:rPr>
          <w:color w:val="0D0D0D" w:themeColor="text1" w:themeTint="F2"/>
        </w:rPr>
      </w:pPr>
    </w:p>
    <w:p w14:paraId="0D452A39" w14:textId="77777777" w:rsidR="007365B5" w:rsidRPr="00B402C0" w:rsidRDefault="007365B5" w:rsidP="00EB4F7E">
      <w:pPr>
        <w:jc w:val="both"/>
        <w:rPr>
          <w:color w:val="0D0D0D" w:themeColor="text1" w:themeTint="F2"/>
        </w:rPr>
      </w:pPr>
      <w:r w:rsidRPr="00B402C0">
        <w:rPr>
          <w:b/>
          <w:bCs/>
          <w:color w:val="0D0D0D" w:themeColor="text1" w:themeTint="F2"/>
        </w:rPr>
        <w:t>DOSTĘPNOŚĆ DLA OSÓB Z NIEPEŁNOSPRAWNOŚCIAMI</w:t>
      </w:r>
      <w:r w:rsidRPr="00B402C0">
        <w:rPr>
          <w:color w:val="0D0D0D" w:themeColor="text1" w:themeTint="F2"/>
        </w:rPr>
        <w:t xml:space="preserve"> </w:t>
      </w:r>
    </w:p>
    <w:p w14:paraId="72C1D15D" w14:textId="41471DD7" w:rsidR="007365B5" w:rsidRPr="00B402C0" w:rsidRDefault="007365B5" w:rsidP="00EB4F7E">
      <w:pPr>
        <w:jc w:val="both"/>
        <w:rPr>
          <w:color w:val="0D0D0D" w:themeColor="text1" w:themeTint="F2"/>
        </w:rPr>
      </w:pPr>
      <w:r w:rsidRPr="00B402C0">
        <w:rPr>
          <w:color w:val="0D0D0D" w:themeColor="text1" w:themeTint="F2"/>
        </w:rPr>
        <w:t>Strona www musi posiadać zakładkę Dostępność wraz z obowiązującą ikoną (zgodnie z Ustawą o</w:t>
      </w:r>
      <w:r w:rsidR="00820306">
        <w:rPr>
          <w:color w:val="0D0D0D" w:themeColor="text1" w:themeTint="F2"/>
        </w:rPr>
        <w:t> </w:t>
      </w:r>
      <w:r w:rsidRPr="00B402C0">
        <w:rPr>
          <w:color w:val="0D0D0D" w:themeColor="text1" w:themeTint="F2"/>
        </w:rPr>
        <w:t>dostępności z dnia 4 kwietnia 2019 r. o dostępności cyfrowej stron internetowych i aplikacji mobilnych podmiotów publicznych).</w:t>
      </w:r>
    </w:p>
    <w:sectPr w:rsidR="007365B5" w:rsidRPr="00B402C0" w:rsidSect="007365B5">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70FF"/>
    <w:multiLevelType w:val="hybridMultilevel"/>
    <w:tmpl w:val="7F6CD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38047F"/>
    <w:multiLevelType w:val="hybridMultilevel"/>
    <w:tmpl w:val="54A017C6"/>
    <w:lvl w:ilvl="0" w:tplc="DC5C437A">
      <w:numFmt w:val="bullet"/>
      <w:lvlText w:val=""/>
      <w:lvlJc w:val="left"/>
      <w:pPr>
        <w:ind w:left="720" w:hanging="360"/>
      </w:pPr>
      <w:rPr>
        <w:rFonts w:ascii="Symbol" w:eastAsiaTheme="minorHAnsi" w:hAnsi="Symbol" w:cstheme="minorBid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A74E1F"/>
    <w:multiLevelType w:val="hybridMultilevel"/>
    <w:tmpl w:val="F9AE17E0"/>
    <w:lvl w:ilvl="0" w:tplc="DC5C437A">
      <w:numFmt w:val="bullet"/>
      <w:lvlText w:val=""/>
      <w:lvlJc w:val="left"/>
      <w:pPr>
        <w:ind w:left="720" w:hanging="360"/>
      </w:pPr>
      <w:rPr>
        <w:rFonts w:ascii="Symbol" w:eastAsiaTheme="minorHAnsi" w:hAnsi="Symbol" w:cstheme="minorBid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166A96"/>
    <w:multiLevelType w:val="hybridMultilevel"/>
    <w:tmpl w:val="246C9224"/>
    <w:lvl w:ilvl="0" w:tplc="0C50A2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EB603F"/>
    <w:multiLevelType w:val="hybridMultilevel"/>
    <w:tmpl w:val="46B60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E2790C"/>
    <w:multiLevelType w:val="hybridMultilevel"/>
    <w:tmpl w:val="C150B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C7512D"/>
    <w:multiLevelType w:val="hybridMultilevel"/>
    <w:tmpl w:val="F5F0A5F6"/>
    <w:lvl w:ilvl="0" w:tplc="DC5C437A">
      <w:numFmt w:val="bullet"/>
      <w:lvlText w:val=""/>
      <w:lvlJc w:val="left"/>
      <w:pPr>
        <w:ind w:left="720" w:hanging="360"/>
      </w:pPr>
      <w:rPr>
        <w:rFonts w:ascii="Symbol" w:eastAsiaTheme="minorHAnsi" w:hAnsi="Symbol" w:cstheme="minorBid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0E81B14"/>
    <w:multiLevelType w:val="hybridMultilevel"/>
    <w:tmpl w:val="05141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2D2B45"/>
    <w:multiLevelType w:val="hybridMultilevel"/>
    <w:tmpl w:val="788E5E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AA49B1"/>
    <w:multiLevelType w:val="hybridMultilevel"/>
    <w:tmpl w:val="A6383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3"/>
  </w:num>
  <w:num w:numId="6">
    <w:abstractNumId w:val="5"/>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5C"/>
    <w:rsid w:val="00026C5B"/>
    <w:rsid w:val="00034021"/>
    <w:rsid w:val="000B7B64"/>
    <w:rsid w:val="001C00D2"/>
    <w:rsid w:val="001C17EF"/>
    <w:rsid w:val="001F475F"/>
    <w:rsid w:val="0022149A"/>
    <w:rsid w:val="00254726"/>
    <w:rsid w:val="00291610"/>
    <w:rsid w:val="003873DA"/>
    <w:rsid w:val="003B74B1"/>
    <w:rsid w:val="003C1429"/>
    <w:rsid w:val="0040119A"/>
    <w:rsid w:val="00447F1F"/>
    <w:rsid w:val="004B12B3"/>
    <w:rsid w:val="00501B5C"/>
    <w:rsid w:val="0053737D"/>
    <w:rsid w:val="00647D71"/>
    <w:rsid w:val="00725C1F"/>
    <w:rsid w:val="007365B5"/>
    <w:rsid w:val="00820306"/>
    <w:rsid w:val="00840656"/>
    <w:rsid w:val="009F5958"/>
    <w:rsid w:val="00A54245"/>
    <w:rsid w:val="00A75208"/>
    <w:rsid w:val="00A82FDA"/>
    <w:rsid w:val="00A9746E"/>
    <w:rsid w:val="00AD2DF3"/>
    <w:rsid w:val="00B402C0"/>
    <w:rsid w:val="00B86141"/>
    <w:rsid w:val="00CD009A"/>
    <w:rsid w:val="00CF0186"/>
    <w:rsid w:val="00DE61DD"/>
    <w:rsid w:val="00EB4F7E"/>
    <w:rsid w:val="00F35AC6"/>
    <w:rsid w:val="00F43DC0"/>
    <w:rsid w:val="00FA67BF"/>
    <w:rsid w:val="00FE23B8"/>
    <w:rsid w:val="00FF0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EA8"/>
  <w15:chartTrackingRefBased/>
  <w15:docId w15:val="{EBFD2A24-8D89-401D-9E64-E0CD89FC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B5C"/>
    <w:pPr>
      <w:ind w:left="720"/>
      <w:contextualSpacing/>
    </w:pPr>
  </w:style>
  <w:style w:type="character" w:styleId="Odwoaniedokomentarza">
    <w:name w:val="annotation reference"/>
    <w:basedOn w:val="Domylnaczcionkaakapitu"/>
    <w:uiPriority w:val="99"/>
    <w:semiHidden/>
    <w:unhideWhenUsed/>
    <w:rsid w:val="00F43DC0"/>
    <w:rPr>
      <w:sz w:val="16"/>
      <w:szCs w:val="16"/>
    </w:rPr>
  </w:style>
  <w:style w:type="paragraph" w:styleId="Tekstkomentarza">
    <w:name w:val="annotation text"/>
    <w:basedOn w:val="Normalny"/>
    <w:link w:val="TekstkomentarzaZnak"/>
    <w:uiPriority w:val="99"/>
    <w:semiHidden/>
    <w:unhideWhenUsed/>
    <w:rsid w:val="00F43D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DC0"/>
    <w:rPr>
      <w:sz w:val="20"/>
      <w:szCs w:val="20"/>
    </w:rPr>
  </w:style>
  <w:style w:type="paragraph" w:styleId="Tematkomentarza">
    <w:name w:val="annotation subject"/>
    <w:basedOn w:val="Tekstkomentarza"/>
    <w:next w:val="Tekstkomentarza"/>
    <w:link w:val="TematkomentarzaZnak"/>
    <w:uiPriority w:val="99"/>
    <w:semiHidden/>
    <w:unhideWhenUsed/>
    <w:rsid w:val="00F43DC0"/>
    <w:rPr>
      <w:b/>
      <w:bCs/>
    </w:rPr>
  </w:style>
  <w:style w:type="character" w:customStyle="1" w:styleId="TematkomentarzaZnak">
    <w:name w:val="Temat komentarza Znak"/>
    <w:basedOn w:val="TekstkomentarzaZnak"/>
    <w:link w:val="Tematkomentarza"/>
    <w:uiPriority w:val="99"/>
    <w:semiHidden/>
    <w:rsid w:val="00F43DC0"/>
    <w:rPr>
      <w:b/>
      <w:bCs/>
      <w:sz w:val="20"/>
      <w:szCs w:val="20"/>
    </w:rPr>
  </w:style>
  <w:style w:type="paragraph" w:styleId="Tekstdymka">
    <w:name w:val="Balloon Text"/>
    <w:basedOn w:val="Normalny"/>
    <w:link w:val="TekstdymkaZnak"/>
    <w:uiPriority w:val="99"/>
    <w:semiHidden/>
    <w:unhideWhenUsed/>
    <w:rsid w:val="00F43D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ABF6-2CB8-4A42-BCDD-6C1DCE51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1334</Words>
  <Characters>8007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ADM-PDSADM-01</dc:creator>
  <cp:keywords/>
  <dc:description/>
  <cp:lastModifiedBy>Karol Napierała</cp:lastModifiedBy>
  <cp:revision>7</cp:revision>
  <dcterms:created xsi:type="dcterms:W3CDTF">2021-02-04T12:49:00Z</dcterms:created>
  <dcterms:modified xsi:type="dcterms:W3CDTF">2021-02-05T06:46:00Z</dcterms:modified>
</cp:coreProperties>
</file>