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9497D1" w14:textId="77777777" w:rsidR="005D77AC" w:rsidRDefault="005D77AC" w:rsidP="005D77AC">
      <w:pPr>
        <w:spacing w:after="0" w:line="240" w:lineRule="auto"/>
        <w:ind w:firstLine="425"/>
        <w:jc w:val="both"/>
        <w:rPr>
          <w:rFonts w:ascii="Arial" w:hAnsi="Arial" w:cs="Arial"/>
        </w:rPr>
      </w:pPr>
    </w:p>
    <w:p w14:paraId="39D1D402" w14:textId="0359AA38" w:rsidR="001026AD" w:rsidRDefault="00E11267" w:rsidP="001026AD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Załącznik do oferty – przedmiotowy środek dowodowy</w:t>
      </w:r>
    </w:p>
    <w:p w14:paraId="497B3014" w14:textId="77777777" w:rsidR="00E11267" w:rsidRDefault="00E11267" w:rsidP="00E11267">
      <w:pPr>
        <w:spacing w:after="0"/>
        <w:rPr>
          <w:b/>
          <w:bCs/>
          <w:sz w:val="28"/>
          <w:szCs w:val="28"/>
        </w:rPr>
      </w:pPr>
    </w:p>
    <w:p w14:paraId="5858339C" w14:textId="6FAC8BC6" w:rsidR="00E11267" w:rsidRPr="00E11267" w:rsidRDefault="00E11267" w:rsidP="00E11267">
      <w:pPr>
        <w:spacing w:after="0"/>
        <w:rPr>
          <w:b/>
          <w:bCs/>
          <w:sz w:val="28"/>
          <w:szCs w:val="28"/>
        </w:rPr>
      </w:pPr>
      <w:r w:rsidRPr="00E11267">
        <w:rPr>
          <w:b/>
          <w:bCs/>
          <w:sz w:val="28"/>
          <w:szCs w:val="28"/>
        </w:rPr>
        <w:t>Marka: ……………..</w:t>
      </w:r>
    </w:p>
    <w:p w14:paraId="4AC0DAFC" w14:textId="669EE259" w:rsidR="00E11267" w:rsidRPr="00E11267" w:rsidRDefault="00E11267" w:rsidP="00362AC4">
      <w:pPr>
        <w:tabs>
          <w:tab w:val="left" w:pos="6036"/>
        </w:tabs>
        <w:spacing w:after="0"/>
        <w:rPr>
          <w:b/>
          <w:bCs/>
          <w:sz w:val="28"/>
          <w:szCs w:val="28"/>
        </w:rPr>
      </w:pPr>
      <w:r w:rsidRPr="00E11267">
        <w:rPr>
          <w:b/>
          <w:bCs/>
          <w:sz w:val="28"/>
          <w:szCs w:val="28"/>
        </w:rPr>
        <w:t>Model: ………………</w:t>
      </w:r>
      <w:r w:rsidR="00362AC4">
        <w:rPr>
          <w:b/>
          <w:bCs/>
          <w:sz w:val="28"/>
          <w:szCs w:val="28"/>
        </w:rPr>
        <w:tab/>
      </w:r>
      <w:bookmarkStart w:id="0" w:name="_GoBack"/>
      <w:bookmarkEnd w:id="0"/>
    </w:p>
    <w:p w14:paraId="7C0807C3" w14:textId="639DE44A" w:rsidR="00E11267" w:rsidRDefault="00E11267" w:rsidP="00E11267">
      <w:pPr>
        <w:spacing w:after="0"/>
        <w:rPr>
          <w:b/>
          <w:bCs/>
          <w:sz w:val="28"/>
          <w:szCs w:val="28"/>
        </w:rPr>
      </w:pPr>
      <w:r w:rsidRPr="00E11267">
        <w:rPr>
          <w:b/>
          <w:bCs/>
          <w:sz w:val="28"/>
          <w:szCs w:val="28"/>
        </w:rPr>
        <w:t>Typ podwozia: ……………………………….</w:t>
      </w:r>
    </w:p>
    <w:p w14:paraId="0C55FFFC" w14:textId="77777777" w:rsidR="001026AD" w:rsidRDefault="001026AD" w:rsidP="00E11267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10491" w:type="dxa"/>
        <w:tblInd w:w="-71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3"/>
        <w:gridCol w:w="6659"/>
        <w:gridCol w:w="3119"/>
      </w:tblGrid>
      <w:tr w:rsidR="00E11267" w:rsidRPr="00482A4F" w14:paraId="7AC41579" w14:textId="7C29F2D2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90F5D5" w14:textId="77777777" w:rsidR="00E11267" w:rsidRPr="00482A4F" w:rsidRDefault="00E11267" w:rsidP="00CC2FFD">
            <w:pPr>
              <w:spacing w:after="0" w:line="320" w:lineRule="exact"/>
              <w:jc w:val="center"/>
              <w:rPr>
                <w:rFonts w:ascii="Arial" w:hAnsi="Arial" w:cs="Arial"/>
                <w:b/>
                <w:kern w:val="24"/>
              </w:rPr>
            </w:pPr>
            <w:r w:rsidRPr="00482A4F">
              <w:rPr>
                <w:rFonts w:ascii="Arial" w:hAnsi="Arial" w:cs="Arial"/>
                <w:b/>
                <w:kern w:val="24"/>
              </w:rPr>
              <w:t>I.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33BC1B" w14:textId="2138A2A8" w:rsidR="00E11267" w:rsidRPr="00482A4F" w:rsidRDefault="00E11267" w:rsidP="00CC2FFD">
            <w:pPr>
              <w:spacing w:after="0" w:line="320" w:lineRule="exact"/>
              <w:jc w:val="center"/>
              <w:rPr>
                <w:rFonts w:ascii="Arial" w:hAnsi="Arial" w:cs="Arial"/>
                <w:b/>
                <w:kern w:val="24"/>
              </w:rPr>
            </w:pPr>
            <w:r w:rsidRPr="00482A4F">
              <w:rPr>
                <w:rFonts w:ascii="Arial" w:hAnsi="Arial" w:cs="Arial"/>
                <w:b/>
                <w:kern w:val="24"/>
              </w:rPr>
              <w:t>Wymagania ogólne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556B68" w14:textId="2F0C8CC4" w:rsidR="00E11267" w:rsidRPr="00482A4F" w:rsidRDefault="00E11267" w:rsidP="00CC2FFD">
            <w:pPr>
              <w:spacing w:after="0" w:line="320" w:lineRule="exact"/>
              <w:jc w:val="center"/>
              <w:rPr>
                <w:rFonts w:ascii="Arial" w:hAnsi="Arial" w:cs="Arial"/>
                <w:b/>
                <w:kern w:val="24"/>
              </w:rPr>
            </w:pPr>
            <w:r>
              <w:rPr>
                <w:rFonts w:ascii="Arial" w:hAnsi="Arial" w:cs="Arial"/>
                <w:b/>
                <w:kern w:val="24"/>
              </w:rPr>
              <w:t>Parametr oferowany</w:t>
            </w:r>
          </w:p>
        </w:tc>
      </w:tr>
      <w:tr w:rsidR="00E11267" w:rsidRPr="00482A4F" w14:paraId="028B2244" w14:textId="18065E35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78AF9A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F58F78" w14:textId="77777777" w:rsidR="00E11267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>Pojazd fabrycznie nowy</w:t>
            </w:r>
            <w:r>
              <w:rPr>
                <w:rFonts w:ascii="Arial" w:hAnsi="Arial" w:cs="Arial"/>
                <w:spacing w:val="-2"/>
              </w:rPr>
              <w:t>, zabudowany w 2024 roku</w:t>
            </w:r>
          </w:p>
          <w:p w14:paraId="5E8DD758" w14:textId="5FAF4109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Rok produkcji podwozia nie wcześniej niż 2023 rok.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758E09C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3B328285" w14:textId="37AD93D8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AE2F4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58361E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Pojazd spełnia wymagania polskich przepisów o ruchu drogowym z uwzględnieniem wymagań dotyczących pojazdów uprzywilejowanych zgodnie z Ustawą „Prawo o ruchu drogowym” (tj. Dz. U. z 2005 r., Nr 108, poz. 908 z późniejszymi zmianami). </w:t>
            </w:r>
          </w:p>
          <w:p w14:paraId="32211BC1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Pojazd posiada </w:t>
            </w:r>
            <w:r>
              <w:rPr>
                <w:rFonts w:ascii="Arial" w:hAnsi="Arial" w:cs="Arial"/>
                <w:spacing w:val="-2"/>
              </w:rPr>
              <w:t xml:space="preserve">aktualne </w:t>
            </w:r>
            <w:r w:rsidRPr="00482A4F">
              <w:rPr>
                <w:rFonts w:ascii="Arial" w:hAnsi="Arial" w:cs="Arial"/>
                <w:spacing w:val="-2"/>
              </w:rPr>
              <w:t xml:space="preserve">ważne świadectwo dopuszczenia </w:t>
            </w:r>
            <w:r>
              <w:rPr>
                <w:rFonts w:ascii="Arial" w:hAnsi="Arial" w:cs="Arial"/>
                <w:spacing w:val="-2"/>
              </w:rPr>
              <w:t xml:space="preserve">CNBOP </w:t>
            </w:r>
            <w:r w:rsidRPr="00482A4F">
              <w:rPr>
                <w:rFonts w:ascii="Arial" w:hAnsi="Arial" w:cs="Arial"/>
                <w:spacing w:val="-2"/>
              </w:rPr>
              <w:t>do użytkowania w ochronie przeciwpożarowej na terenie Polski</w:t>
            </w:r>
            <w:r>
              <w:rPr>
                <w:rFonts w:ascii="Arial" w:hAnsi="Arial" w:cs="Arial"/>
                <w:spacing w:val="-2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0D90C6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0C4FB27D" w14:textId="3877C476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C60621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3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E5E35A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Pojazd spełnia wymagania techniczno-użytkowe określone w załączniku do rozporządzenia Ministra Spraw Wewnętrznych i Administracji z dnia 20 czerwca 2007 r. w sprawie wykazu wyrobów służących zapewnieniu zasad bezpieczeństwa publicznego lub ochronie zdrowia i życia oraz mienia, a także zasad wydawania dopuszczenia tych wyrobów do użytkowania (Dz. U. Nr 143, poz. 1002) wprowadzonego rozporządzeniem zmieniającym z dnia 27.04.2010 r. (Dz. U. Nr 85, poz. 553) wraz z uszczegółowieniem tych wymogów i wyposażeniem podanym poniżej. Podwozie pojazdu posiada świadectwo homologacji typu.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B8B61C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421A5F7C" w14:textId="7A2F48CE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F212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4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26BFE9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>Pojazd zabudowany i wyposażony spełnia następujące wymagania:</w:t>
            </w:r>
          </w:p>
          <w:p w14:paraId="199D2E14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>- rozporządzenia Ministra Infrastruktury z dnia 31 grudnia 2002r. w sprawie warunków technicznych pojazdów oraz zakresu ich niezbędnego wyposażenia (Dz. U. Nr 32 z 2003 r., poz. 262 z późniejszymi zmianami),</w:t>
            </w:r>
          </w:p>
          <w:p w14:paraId="3DFD866A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>- Rozporządzenia Ministrów: Spraw Wewnętrznych i Administracji, Obrony Narodowej, Finansów Oraz Sprawiedliwości w sprawie warunków technicznych pojazdów specjalnych i pojazdów używanych do celów specjalnych Policji, Agencji Bezpieczeństwa Wewnętrznego, Agencji Wywiadu, Służby Kontrwywiadu Wojskowego, Służby Wywiadu Wojskowego, Centralnego Biura Antykorupcyjnego, Straży Granicznej, kontroli skarbowej, Służby Celnej, Służby Więziennej i straży pożarnej (dz. U. Nr 165 z dnia 02 sierpnia 2011 r.).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08F19D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38E869F0" w14:textId="0929C15F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DDCC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5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9AC79B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>Pojazd spełnia przepisy Polskiej Normy PN-EN 1846-1 oraz PN-EN 1846-2.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EC08DF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0C4BE48B" w14:textId="771D15AF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4F3DA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lastRenderedPageBreak/>
              <w:t>6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7BDFF7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>Maksymalna masa rzeczywista (MMR) samochodu gotowego do jazdy, rozkład tej masy na osie oraz masa przypadająca na każdą z osi nie przekracza maksymalnych wartości określonych przez producenta pojazdu lub podwozia bazowego.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D5E4DB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11F61AC1" w14:textId="75B9749B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B6BDB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7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DB595B6" w14:textId="77777777" w:rsidR="00E11267" w:rsidRPr="00A259AA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 </w:t>
            </w:r>
            <w:r w:rsidRPr="00A259AA">
              <w:rPr>
                <w:rFonts w:ascii="Arial" w:hAnsi="Arial" w:cs="Arial"/>
                <w:spacing w:val="-2"/>
              </w:rPr>
              <w:t>Pojazd wyposażony w urządzenie sygnalizacyjno- ostrzegawcze, akustyczne i świetlne pojazdu uprzywilejowanego wykonane w technologii LED:</w:t>
            </w:r>
          </w:p>
          <w:p w14:paraId="7A3D4932" w14:textId="77777777" w:rsidR="00E11267" w:rsidRPr="00A259AA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</w:p>
          <w:p w14:paraId="1C2DFA74" w14:textId="77777777" w:rsidR="00E11267" w:rsidRPr="00A259AA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A259AA">
              <w:rPr>
                <w:rFonts w:ascii="Arial" w:hAnsi="Arial" w:cs="Arial"/>
                <w:spacing w:val="-2"/>
              </w:rPr>
              <w:t>1.</w:t>
            </w:r>
            <w:r w:rsidRPr="00A259AA">
              <w:rPr>
                <w:rFonts w:ascii="Arial" w:hAnsi="Arial" w:cs="Arial"/>
                <w:spacing w:val="-2"/>
              </w:rPr>
              <w:tab/>
              <w:t>Belka sygnalizacyjna niebieska (LED) umieszczona bezpośrednio na dachu kabiny.</w:t>
            </w:r>
          </w:p>
          <w:p w14:paraId="2AEDEE36" w14:textId="77777777" w:rsidR="00E11267" w:rsidRPr="00A259AA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- </w:t>
            </w:r>
            <w:r w:rsidRPr="00A259AA">
              <w:rPr>
                <w:rFonts w:ascii="Arial" w:hAnsi="Arial" w:cs="Arial"/>
                <w:spacing w:val="-2"/>
              </w:rPr>
              <w:t xml:space="preserve">Długość: ok. 1680mm </w:t>
            </w:r>
          </w:p>
          <w:p w14:paraId="04D85EB2" w14:textId="77777777" w:rsidR="00E11267" w:rsidRPr="00A259AA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- </w:t>
            </w:r>
            <w:r w:rsidRPr="00A259AA">
              <w:rPr>
                <w:rFonts w:ascii="Arial" w:hAnsi="Arial" w:cs="Arial"/>
                <w:spacing w:val="-2"/>
              </w:rPr>
              <w:t>Pokrywa przeźroczysta- transparentna</w:t>
            </w:r>
          </w:p>
          <w:p w14:paraId="7BB5744E" w14:textId="77777777" w:rsidR="00E11267" w:rsidRPr="00A259AA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- </w:t>
            </w:r>
            <w:r w:rsidRPr="00A259AA">
              <w:rPr>
                <w:rFonts w:ascii="Arial" w:hAnsi="Arial" w:cs="Arial"/>
                <w:spacing w:val="-2"/>
              </w:rPr>
              <w:t>Ilość modułów 4+4</w:t>
            </w:r>
          </w:p>
          <w:p w14:paraId="7B3BC387" w14:textId="77777777" w:rsidR="00E11267" w:rsidRPr="00A259AA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A259AA">
              <w:rPr>
                <w:rFonts w:ascii="Arial" w:hAnsi="Arial" w:cs="Arial"/>
                <w:spacing w:val="-2"/>
              </w:rPr>
              <w:t>2.</w:t>
            </w:r>
            <w:r w:rsidRPr="00A259AA">
              <w:rPr>
                <w:rFonts w:ascii="Arial" w:hAnsi="Arial" w:cs="Arial"/>
                <w:spacing w:val="-2"/>
              </w:rPr>
              <w:tab/>
              <w:t>Dwie sztuki lamp kierunkowych na masce pojazdu- niebieskie LED.</w:t>
            </w:r>
          </w:p>
          <w:p w14:paraId="3EC90129" w14:textId="77777777" w:rsidR="00E11267" w:rsidRPr="00A259AA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- </w:t>
            </w:r>
            <w:r w:rsidRPr="00A259AA">
              <w:rPr>
                <w:rFonts w:ascii="Arial" w:hAnsi="Arial" w:cs="Arial"/>
                <w:spacing w:val="-2"/>
              </w:rPr>
              <w:t xml:space="preserve">Lampa LED niebieska 12-24V pozioma R65, </w:t>
            </w:r>
          </w:p>
          <w:p w14:paraId="403E6A1F" w14:textId="77777777" w:rsidR="00E11267" w:rsidRPr="00A259AA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- </w:t>
            </w:r>
            <w:r w:rsidRPr="00A259AA">
              <w:rPr>
                <w:rFonts w:ascii="Arial" w:hAnsi="Arial" w:cs="Arial"/>
                <w:spacing w:val="-2"/>
              </w:rPr>
              <w:t>Klosz przeźr</w:t>
            </w:r>
            <w:r>
              <w:rPr>
                <w:rFonts w:ascii="Arial" w:hAnsi="Arial" w:cs="Arial"/>
                <w:spacing w:val="-2"/>
              </w:rPr>
              <w:t>oczysty</w:t>
            </w:r>
            <w:r w:rsidRPr="00A259AA">
              <w:rPr>
                <w:rFonts w:ascii="Arial" w:hAnsi="Arial" w:cs="Arial"/>
                <w:spacing w:val="-2"/>
              </w:rPr>
              <w:t xml:space="preserve">. </w:t>
            </w:r>
          </w:p>
          <w:p w14:paraId="3579F424" w14:textId="77777777" w:rsidR="00E11267" w:rsidRPr="002C11DB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color w:val="FF0000"/>
                <w:spacing w:val="-2"/>
              </w:rPr>
            </w:pPr>
            <w:r w:rsidRPr="0045768F">
              <w:rPr>
                <w:rFonts w:ascii="Arial" w:hAnsi="Arial" w:cs="Arial"/>
                <w:spacing w:val="-2"/>
              </w:rPr>
              <w:t>-</w:t>
            </w:r>
            <w:r w:rsidRPr="002C11DB">
              <w:rPr>
                <w:rFonts w:ascii="Arial" w:hAnsi="Arial" w:cs="Arial"/>
                <w:color w:val="FF0000"/>
                <w:spacing w:val="-2"/>
              </w:rPr>
              <w:t xml:space="preserve"> </w:t>
            </w:r>
            <w:r w:rsidRPr="0045768F">
              <w:rPr>
                <w:rFonts w:ascii="Arial" w:hAnsi="Arial" w:cs="Arial"/>
                <w:spacing w:val="-2"/>
              </w:rPr>
              <w:t>Automatyczna funkcja noc/dzień(Class 2)</w:t>
            </w:r>
          </w:p>
          <w:p w14:paraId="2297CA7E" w14:textId="77777777" w:rsidR="00E11267" w:rsidRPr="00A259AA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- </w:t>
            </w:r>
            <w:r w:rsidRPr="00A259AA">
              <w:rPr>
                <w:rFonts w:ascii="Arial" w:hAnsi="Arial" w:cs="Arial"/>
                <w:spacing w:val="-2"/>
              </w:rPr>
              <w:t>6 źródeł światła</w:t>
            </w:r>
          </w:p>
          <w:p w14:paraId="34400D34" w14:textId="77777777" w:rsidR="00E11267" w:rsidRPr="00A259AA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A259AA">
              <w:rPr>
                <w:rFonts w:ascii="Arial" w:hAnsi="Arial" w:cs="Arial"/>
                <w:spacing w:val="-2"/>
              </w:rPr>
              <w:t>3.</w:t>
            </w:r>
            <w:r w:rsidRPr="00A259AA">
              <w:rPr>
                <w:rFonts w:ascii="Arial" w:hAnsi="Arial" w:cs="Arial"/>
                <w:spacing w:val="-2"/>
              </w:rPr>
              <w:tab/>
              <w:t>Z tyłu lampy narożne wbudowane w obrys zabudowy</w:t>
            </w:r>
          </w:p>
          <w:p w14:paraId="18475E08" w14:textId="77777777" w:rsidR="00E11267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A259AA">
              <w:rPr>
                <w:rFonts w:ascii="Arial" w:hAnsi="Arial" w:cs="Arial"/>
                <w:spacing w:val="-2"/>
              </w:rPr>
              <w:t>4.</w:t>
            </w:r>
            <w:r w:rsidRPr="00A259AA">
              <w:rPr>
                <w:rFonts w:ascii="Arial" w:hAnsi="Arial" w:cs="Arial"/>
                <w:spacing w:val="-2"/>
              </w:rPr>
              <w:tab/>
              <w:t>Wzmacniacz/ syrena 24V, moc 200W, 4 sygnały +</w:t>
            </w:r>
            <w:proofErr w:type="spellStart"/>
            <w:r w:rsidRPr="00A259AA">
              <w:rPr>
                <w:rFonts w:ascii="Arial" w:hAnsi="Arial" w:cs="Arial"/>
                <w:spacing w:val="-2"/>
              </w:rPr>
              <w:t>airhorn</w:t>
            </w:r>
            <w:proofErr w:type="spellEnd"/>
          </w:p>
          <w:p w14:paraId="04EF2018" w14:textId="007CFD05" w:rsidR="00E11267" w:rsidRPr="00A259AA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5. Dodatkowe oświetlenie dalekosiężne zintegrowane ze światłami drogowymi  zamontowane na masce pojazdu</w:t>
            </w:r>
          </w:p>
          <w:p w14:paraId="64AEDB42" w14:textId="77777777" w:rsidR="00E11267" w:rsidRPr="00A259AA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</w:p>
          <w:p w14:paraId="60B16ED7" w14:textId="1C961AFF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A259AA">
              <w:rPr>
                <w:rFonts w:ascii="Arial" w:hAnsi="Arial" w:cs="Arial"/>
                <w:spacing w:val="-2"/>
              </w:rPr>
              <w:t>Pilot do obsługi sygnalizacji ostrzegawczej umieszczony u góry, nad szybą czołową, w zasięgu kierowcy i dowódcy. Ponadto nad szyba czołową, w środkowej części musi znajdować się panel informacyjno- sterujący z wyświetlaczem min. 4” oraz radiotelefon przewoźny</w:t>
            </w:r>
            <w:r>
              <w:rPr>
                <w:rFonts w:ascii="Arial" w:hAnsi="Arial" w:cs="Arial"/>
                <w:spacing w:val="-2"/>
              </w:rPr>
              <w:t>.</w:t>
            </w:r>
            <w:r w:rsidRPr="00A259AA">
              <w:rPr>
                <w:rFonts w:ascii="Arial" w:hAnsi="Arial" w:cs="Arial"/>
                <w:spacing w:val="-2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BB5059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0679163A" w14:textId="3B0651DB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D202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8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764670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>Pojazd oznakowany zgodnie z Zarządzeniem Nr 8 Komendanta Głównego Państwowej Straży Pożarnej z dnia 10 kwietnia 2008 r. w sprawie gospodarki transportowej w jednostkach organizacyjnych Państwowej Straży Pożarnej</w:t>
            </w:r>
            <w:r>
              <w:rPr>
                <w:rFonts w:ascii="Arial" w:hAnsi="Arial" w:cs="Arial"/>
                <w:spacing w:val="-2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7F0B22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7960D5B8" w14:textId="30DB099E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5652E2" w14:textId="77777777" w:rsidR="00E11267" w:rsidRPr="00482A4F" w:rsidRDefault="00E11267" w:rsidP="00CC2FFD">
            <w:pPr>
              <w:spacing w:after="0" w:line="320" w:lineRule="exact"/>
              <w:jc w:val="center"/>
              <w:rPr>
                <w:rFonts w:ascii="Arial" w:hAnsi="Arial" w:cs="Arial"/>
                <w:b/>
                <w:kern w:val="24"/>
              </w:rPr>
            </w:pPr>
            <w:r w:rsidRPr="00482A4F">
              <w:rPr>
                <w:rFonts w:ascii="Arial" w:hAnsi="Arial" w:cs="Arial"/>
                <w:b/>
                <w:kern w:val="24"/>
              </w:rPr>
              <w:t>II.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B6A191" w14:textId="77777777" w:rsidR="00E11267" w:rsidRPr="00482A4F" w:rsidRDefault="00E11267" w:rsidP="00CC2FFD">
            <w:pPr>
              <w:spacing w:after="0" w:line="320" w:lineRule="exact"/>
              <w:jc w:val="center"/>
              <w:rPr>
                <w:rFonts w:ascii="Arial" w:hAnsi="Arial" w:cs="Arial"/>
                <w:b/>
                <w:kern w:val="24"/>
              </w:rPr>
            </w:pPr>
            <w:r w:rsidRPr="00482A4F">
              <w:rPr>
                <w:rFonts w:ascii="Arial" w:hAnsi="Arial" w:cs="Arial"/>
                <w:b/>
                <w:kern w:val="24"/>
              </w:rPr>
              <w:t>Podwozie z kabiną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0CCC63" w14:textId="2E235E44" w:rsidR="00E11267" w:rsidRPr="00482A4F" w:rsidRDefault="00DD662A" w:rsidP="00CC2FFD">
            <w:pPr>
              <w:spacing w:after="0" w:line="320" w:lineRule="exact"/>
              <w:jc w:val="center"/>
              <w:rPr>
                <w:rFonts w:ascii="Arial" w:hAnsi="Arial" w:cs="Arial"/>
                <w:b/>
                <w:kern w:val="24"/>
              </w:rPr>
            </w:pPr>
            <w:r>
              <w:rPr>
                <w:rFonts w:ascii="Arial" w:hAnsi="Arial" w:cs="Arial"/>
                <w:b/>
                <w:kern w:val="24"/>
              </w:rPr>
              <w:t>Parametr oferowany</w:t>
            </w:r>
          </w:p>
        </w:tc>
      </w:tr>
      <w:tr w:rsidR="00E11267" w:rsidRPr="00482A4F" w14:paraId="3DF1CC18" w14:textId="2C09D193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3EDD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F7B84E" w14:textId="4283EF29" w:rsidR="00E11267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Podwozie samochodu z silnikiem o zapłonie samoczynnym z turbodoładowaniem, o mocy </w:t>
            </w:r>
            <w:r>
              <w:rPr>
                <w:rFonts w:ascii="Arial" w:hAnsi="Arial" w:cs="Arial"/>
                <w:spacing w:val="-2"/>
              </w:rPr>
              <w:t>min 250</w:t>
            </w:r>
            <w:r w:rsidRPr="00482A4F">
              <w:rPr>
                <w:rFonts w:ascii="Arial" w:hAnsi="Arial" w:cs="Arial"/>
                <w:spacing w:val="-2"/>
              </w:rPr>
              <w:t xml:space="preserve"> KM</w:t>
            </w:r>
            <w:r>
              <w:rPr>
                <w:rFonts w:ascii="Arial" w:hAnsi="Arial" w:cs="Arial"/>
                <w:spacing w:val="-2"/>
              </w:rPr>
              <w:t xml:space="preserve"> (183</w:t>
            </w:r>
            <w:r w:rsidRPr="00482A4F">
              <w:rPr>
                <w:rFonts w:ascii="Arial" w:hAnsi="Arial" w:cs="Arial"/>
                <w:spacing w:val="-2"/>
              </w:rPr>
              <w:t xml:space="preserve">kW), spełniającym wymogi normy EURO </w:t>
            </w:r>
            <w:r>
              <w:rPr>
                <w:rFonts w:ascii="Arial" w:hAnsi="Arial" w:cs="Arial"/>
                <w:spacing w:val="-2"/>
              </w:rPr>
              <w:t>6 lub równoważną.</w:t>
            </w:r>
          </w:p>
          <w:p w14:paraId="461C122B" w14:textId="7FB894C8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>Silnik przystosowany do zasilania biopaliwem zgodnym z Normą PN-EN 14214</w:t>
            </w:r>
            <w:r>
              <w:rPr>
                <w:rFonts w:ascii="Arial" w:hAnsi="Arial" w:cs="Arial"/>
                <w:spacing w:val="-2"/>
              </w:rPr>
              <w:t xml:space="preserve"> lub równoważną.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B9C58E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58E2F5E8" w14:textId="64DC8132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F91B5" w14:textId="77777777" w:rsidR="00E11267" w:rsidRPr="00531A97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531A97">
              <w:rPr>
                <w:rFonts w:ascii="Arial" w:hAnsi="Arial" w:cs="Arial"/>
                <w:spacing w:val="-1"/>
              </w:rPr>
              <w:t>2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F59031" w14:textId="77777777" w:rsidR="00E11267" w:rsidRPr="00531A97" w:rsidRDefault="00E11267" w:rsidP="00CC2FFD">
            <w:pPr>
              <w:shd w:val="clear" w:color="auto" w:fill="FFFFFF"/>
              <w:spacing w:after="0" w:line="320" w:lineRule="exact"/>
              <w:ind w:right="14"/>
              <w:rPr>
                <w:rFonts w:ascii="Arial" w:hAnsi="Arial" w:cs="Arial"/>
                <w:spacing w:val="-2"/>
              </w:rPr>
            </w:pPr>
            <w:r w:rsidRPr="00531A97">
              <w:rPr>
                <w:rFonts w:ascii="Arial" w:hAnsi="Arial" w:cs="Arial"/>
                <w:spacing w:val="-2"/>
              </w:rPr>
              <w:t>Wymiary maksymalne pojazdu nie przekraczające:</w:t>
            </w:r>
          </w:p>
          <w:p w14:paraId="56A96D8F" w14:textId="77777777" w:rsidR="00E11267" w:rsidRPr="00531A97" w:rsidRDefault="00E11267" w:rsidP="00CC2FFD">
            <w:pPr>
              <w:shd w:val="clear" w:color="auto" w:fill="FFFFFF"/>
              <w:spacing w:after="0" w:line="320" w:lineRule="exact"/>
              <w:ind w:right="14"/>
              <w:rPr>
                <w:rFonts w:ascii="Arial" w:hAnsi="Arial" w:cs="Arial"/>
                <w:spacing w:val="-2"/>
              </w:rPr>
            </w:pPr>
            <w:r w:rsidRPr="00531A97">
              <w:rPr>
                <w:rFonts w:ascii="Arial" w:hAnsi="Arial" w:cs="Arial"/>
                <w:spacing w:val="-2"/>
              </w:rPr>
              <w:t>- długość ok. 8000 mm</w:t>
            </w:r>
          </w:p>
          <w:p w14:paraId="3CDCF34C" w14:textId="77777777" w:rsidR="00E11267" w:rsidRPr="00531A97" w:rsidRDefault="00E11267" w:rsidP="00CC2FFD">
            <w:pPr>
              <w:shd w:val="clear" w:color="auto" w:fill="FFFFFF"/>
              <w:spacing w:after="0" w:line="320" w:lineRule="exact"/>
              <w:ind w:right="14"/>
              <w:rPr>
                <w:rFonts w:ascii="Arial" w:hAnsi="Arial" w:cs="Arial"/>
                <w:spacing w:val="-2"/>
              </w:rPr>
            </w:pPr>
            <w:r w:rsidRPr="00531A97">
              <w:rPr>
                <w:rFonts w:ascii="Arial" w:hAnsi="Arial" w:cs="Arial"/>
                <w:spacing w:val="-2"/>
              </w:rPr>
              <w:t xml:space="preserve">- szerokość </w:t>
            </w:r>
            <w:smartTag w:uri="urn:schemas-microsoft-com:office:smarttags" w:element="metricconverter">
              <w:smartTagPr>
                <w:attr w:name="ProductID" w:val="2550 mm"/>
              </w:smartTagPr>
              <w:r w:rsidRPr="00531A97">
                <w:rPr>
                  <w:rFonts w:ascii="Arial" w:hAnsi="Arial" w:cs="Arial"/>
                  <w:spacing w:val="-2"/>
                </w:rPr>
                <w:t>2550 mm</w:t>
              </w:r>
            </w:smartTag>
          </w:p>
          <w:p w14:paraId="036E771D" w14:textId="77777777" w:rsidR="00E11267" w:rsidRPr="00531A97" w:rsidRDefault="00E11267" w:rsidP="00CC2FFD">
            <w:pPr>
              <w:shd w:val="clear" w:color="auto" w:fill="FFFFFF"/>
              <w:spacing w:after="0" w:line="320" w:lineRule="exact"/>
              <w:ind w:right="14"/>
              <w:rPr>
                <w:rFonts w:ascii="Arial" w:hAnsi="Arial" w:cs="Arial"/>
                <w:spacing w:val="-2"/>
              </w:rPr>
            </w:pPr>
            <w:r w:rsidRPr="00531A97">
              <w:rPr>
                <w:rFonts w:ascii="Arial" w:hAnsi="Arial" w:cs="Arial"/>
                <w:spacing w:val="-2"/>
              </w:rPr>
              <w:lastRenderedPageBreak/>
              <w:t>- wysokość ok. 3170 mm</w:t>
            </w:r>
          </w:p>
          <w:p w14:paraId="3FDC5878" w14:textId="77777777" w:rsidR="00E11267" w:rsidRPr="00531A97" w:rsidRDefault="00E11267" w:rsidP="00CC2FFD">
            <w:pPr>
              <w:shd w:val="clear" w:color="auto" w:fill="FFFFFF"/>
              <w:spacing w:after="0" w:line="320" w:lineRule="exact"/>
              <w:ind w:right="14"/>
              <w:rPr>
                <w:rFonts w:ascii="Arial" w:hAnsi="Arial" w:cs="Arial"/>
                <w:spacing w:val="-2"/>
              </w:rPr>
            </w:pPr>
            <w:r w:rsidRPr="00531A97">
              <w:rPr>
                <w:rFonts w:ascii="Arial" w:hAnsi="Arial" w:cs="Arial"/>
                <w:spacing w:val="-2"/>
              </w:rPr>
              <w:t xml:space="preserve">Maks. wysokość górnej krawędzi najwyższej półki w położeniu roboczym (po wysunięciu lub rozłożeniu) lub szuflady nie wyżej niż </w:t>
            </w:r>
            <w:smartTag w:uri="urn:schemas-microsoft-com:office:smarttags" w:element="metricconverter">
              <w:smartTagPr>
                <w:attr w:name="ProductID" w:val="1850 mm"/>
              </w:smartTagPr>
              <w:r w:rsidRPr="00531A97">
                <w:rPr>
                  <w:rFonts w:ascii="Arial" w:hAnsi="Arial" w:cs="Arial"/>
                  <w:spacing w:val="-2"/>
                </w:rPr>
                <w:t>1850 mm</w:t>
              </w:r>
            </w:smartTag>
            <w:r w:rsidRPr="00531A97">
              <w:rPr>
                <w:rFonts w:ascii="Arial" w:hAnsi="Arial" w:cs="Arial"/>
                <w:spacing w:val="-2"/>
              </w:rPr>
              <w:t xml:space="preserve"> od poziomu terenu lub obsługi.</w:t>
            </w:r>
          </w:p>
          <w:p w14:paraId="033AD1A2" w14:textId="77777777" w:rsidR="00E11267" w:rsidRPr="00531A97" w:rsidRDefault="00E11267" w:rsidP="00CC2FFD">
            <w:pPr>
              <w:pStyle w:val="Bezodstpw"/>
              <w:spacing w:line="320" w:lineRule="exact"/>
              <w:ind w:right="14"/>
              <w:rPr>
                <w:rFonts w:ascii="Arial" w:eastAsia="Times New Roman" w:hAnsi="Arial" w:cs="Arial"/>
                <w:spacing w:val="-2"/>
                <w:lang w:eastAsia="pl-PL"/>
              </w:rPr>
            </w:pPr>
            <w:r w:rsidRPr="00531A97">
              <w:rPr>
                <w:rFonts w:ascii="Arial" w:eastAsia="Times New Roman" w:hAnsi="Arial" w:cs="Arial"/>
                <w:spacing w:val="-2"/>
                <w:lang w:eastAsia="pl-PL"/>
              </w:rPr>
              <w:t>Dostęp do wyżej położonego sprzętu ułatwiony przez zainstalowanie podestów roboczych, przy czym otwarcie podestów sygnalizowane jest w kabinie kierowcy.</w:t>
            </w:r>
          </w:p>
          <w:p w14:paraId="0288E5C2" w14:textId="77777777" w:rsidR="00E11267" w:rsidRPr="00531A97" w:rsidRDefault="00E11267" w:rsidP="00CC2FFD">
            <w:pPr>
              <w:pStyle w:val="Bezodstpw"/>
              <w:spacing w:line="320" w:lineRule="exact"/>
              <w:ind w:right="14"/>
              <w:rPr>
                <w:rFonts w:ascii="Arial" w:eastAsia="Times New Roman" w:hAnsi="Arial" w:cs="Arial"/>
                <w:spacing w:val="-2"/>
                <w:lang w:eastAsia="pl-PL"/>
              </w:rPr>
            </w:pPr>
            <w:r w:rsidRPr="00531A97">
              <w:rPr>
                <w:rFonts w:ascii="Arial" w:eastAsia="Times New Roman" w:hAnsi="Arial" w:cs="Arial"/>
                <w:spacing w:val="-2"/>
                <w:lang w:eastAsia="pl-PL"/>
              </w:rPr>
              <w:t>Otwieranie/zamykanie podestów wspomagane siłownikami gazowymi. Podesty zabezpieczone dodatkowymi zamkami przed niepożądanym otwarciem w przypadku awarii siłowników.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55463C" w14:textId="77777777" w:rsidR="00E11267" w:rsidRPr="00531A97" w:rsidRDefault="00E11267" w:rsidP="00CC2FFD">
            <w:pPr>
              <w:shd w:val="clear" w:color="auto" w:fill="FFFFFF"/>
              <w:spacing w:after="0" w:line="320" w:lineRule="exact"/>
              <w:ind w:right="14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6806575D" w14:textId="34745B4B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0992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3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FF1646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B91430">
              <w:rPr>
                <w:rFonts w:ascii="Arial" w:hAnsi="Arial" w:cs="Arial"/>
                <w:spacing w:val="-2"/>
              </w:rPr>
              <w:t xml:space="preserve">Napęd 4x4, możliwość blokady mechanizmu różnicowego </w:t>
            </w:r>
            <w:r>
              <w:rPr>
                <w:rFonts w:ascii="Arial" w:hAnsi="Arial" w:cs="Arial"/>
                <w:spacing w:val="-2"/>
              </w:rPr>
              <w:t>min. osi przedniej,</w:t>
            </w:r>
            <w:r w:rsidRPr="00B91430">
              <w:rPr>
                <w:rFonts w:ascii="Arial" w:hAnsi="Arial" w:cs="Arial"/>
                <w:spacing w:val="-2"/>
              </w:rPr>
              <w:t xml:space="preserve"> tylnej</w:t>
            </w:r>
            <w:r>
              <w:rPr>
                <w:rFonts w:ascii="Arial" w:hAnsi="Arial" w:cs="Arial"/>
                <w:spacing w:val="-2"/>
              </w:rPr>
              <w:t xml:space="preserve"> oraz mechanizmu różnicowego międzyosiowego</w:t>
            </w:r>
            <w:r w:rsidRPr="00B91430">
              <w:rPr>
                <w:rFonts w:ascii="Arial" w:hAnsi="Arial" w:cs="Arial"/>
                <w:spacing w:val="-2"/>
              </w:rPr>
              <w:t xml:space="preserve"> pojedyncze koła na osi przedniej, podwójne na osi tylnej. Zawieszenie mechaniczne </w:t>
            </w:r>
            <w:r>
              <w:rPr>
                <w:rFonts w:ascii="Arial" w:hAnsi="Arial" w:cs="Arial"/>
                <w:spacing w:val="-2"/>
              </w:rPr>
              <w:t>na przedniej osi oraz pneumatyczne na tylnej osi</w:t>
            </w:r>
            <w:r w:rsidRPr="00B91430">
              <w:rPr>
                <w:rFonts w:ascii="Arial" w:hAnsi="Arial" w:cs="Arial"/>
                <w:spacing w:val="-2"/>
              </w:rPr>
              <w:t>, wytrzymujące stałe obciążenie masą całkowitą maksymalną bez uszkodzeń w zakładanych warunkach eksploatacji.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DF0A82" w14:textId="77777777" w:rsidR="00E11267" w:rsidRPr="00B91430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312293A0" w14:textId="7DA31B41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2861E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4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F005F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2"/>
              </w:rPr>
              <w:t xml:space="preserve">Skrzynia biegów mechaniczna manualna. 8 przełożeń do przodu.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597A88" w14:textId="77777777" w:rsidR="00E11267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4BA52CC8" w14:textId="04BE9F3B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63D5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5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ECE344" w14:textId="6170D82C" w:rsidR="00E11267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3"/>
              </w:rPr>
              <w:t>Kabina fabrycznie czterodrzwiowa, jednomodułowa</w:t>
            </w:r>
            <w:r>
              <w:rPr>
                <w:rFonts w:ascii="Arial" w:hAnsi="Arial" w:cs="Arial"/>
                <w:spacing w:val="-3"/>
              </w:rPr>
              <w:t>,</w:t>
            </w:r>
            <w:r w:rsidRPr="00482A4F">
              <w:rPr>
                <w:rFonts w:ascii="Arial" w:hAnsi="Arial" w:cs="Arial"/>
                <w:spacing w:val="-3"/>
              </w:rPr>
              <w:t xml:space="preserve"> </w:t>
            </w:r>
            <w:r w:rsidRPr="00482A4F">
              <w:rPr>
                <w:rFonts w:ascii="Arial" w:hAnsi="Arial" w:cs="Arial"/>
              </w:rPr>
              <w:t>na bazie jednej płyty podłogowej</w:t>
            </w:r>
            <w:r w:rsidRPr="00482A4F">
              <w:rPr>
                <w:rFonts w:ascii="Arial" w:hAnsi="Arial" w:cs="Arial"/>
                <w:spacing w:val="-3"/>
              </w:rPr>
              <w:t>, wykonana w technologii zgrzewania,</w:t>
            </w:r>
            <w:r>
              <w:rPr>
                <w:rFonts w:ascii="Arial" w:hAnsi="Arial" w:cs="Arial"/>
                <w:spacing w:val="-3"/>
              </w:rPr>
              <w:t xml:space="preserve"> zawieszona pneumatycznie,</w:t>
            </w:r>
            <w:r w:rsidRPr="00482A4F">
              <w:rPr>
                <w:rFonts w:ascii="Arial" w:hAnsi="Arial" w:cs="Arial"/>
                <w:spacing w:val="-3"/>
              </w:rPr>
              <w:t xml:space="preserve"> zapew</w:t>
            </w:r>
            <w:r w:rsidRPr="00482A4F">
              <w:rPr>
                <w:rFonts w:ascii="Arial" w:hAnsi="Arial" w:cs="Arial"/>
                <w:spacing w:val="-3"/>
              </w:rPr>
              <w:softHyphen/>
            </w:r>
            <w:r w:rsidRPr="00482A4F">
              <w:rPr>
                <w:rFonts w:ascii="Arial" w:hAnsi="Arial" w:cs="Arial"/>
                <w:spacing w:val="-2"/>
              </w:rPr>
              <w:t xml:space="preserve">niająca dostęp do silnika, 6-osobowa, w układzie miejsc </w:t>
            </w:r>
            <w:r w:rsidRPr="00482A4F">
              <w:rPr>
                <w:rFonts w:ascii="Arial" w:hAnsi="Arial" w:cs="Arial"/>
                <w:spacing w:val="-1"/>
              </w:rPr>
              <w:t>1+1+4 (siedze</w:t>
            </w:r>
            <w:r>
              <w:rPr>
                <w:rFonts w:ascii="Arial" w:hAnsi="Arial" w:cs="Arial"/>
                <w:spacing w:val="-1"/>
              </w:rPr>
              <w:t xml:space="preserve">nia przodem do kierunku jazdy). </w:t>
            </w:r>
          </w:p>
          <w:p w14:paraId="38D7704F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1"/>
              </w:rPr>
              <w:t>K</w:t>
            </w:r>
            <w:r w:rsidRPr="00482A4F">
              <w:rPr>
                <w:rFonts w:ascii="Arial" w:hAnsi="Arial" w:cs="Arial"/>
              </w:rPr>
              <w:t xml:space="preserve">abina wyposażona w: </w:t>
            </w:r>
          </w:p>
          <w:p w14:paraId="3BFC60EA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3"/>
              </w:rPr>
              <w:t xml:space="preserve">- indywidualne oświetlenie nad siedzeniem </w:t>
            </w:r>
            <w:r w:rsidRPr="00482A4F">
              <w:rPr>
                <w:rFonts w:ascii="Arial" w:hAnsi="Arial" w:cs="Arial"/>
              </w:rPr>
              <w:t xml:space="preserve">dowódcy, </w:t>
            </w:r>
          </w:p>
          <w:p w14:paraId="5C1EBF2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  <w:spacing w:val="-3"/>
              </w:rPr>
            </w:pPr>
            <w:r w:rsidRPr="00482A4F">
              <w:rPr>
                <w:rFonts w:ascii="Arial" w:hAnsi="Arial" w:cs="Arial"/>
              </w:rPr>
              <w:t>- fabryczny układ klimatyzacji kabiny,</w:t>
            </w:r>
          </w:p>
          <w:p w14:paraId="22984CAE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3"/>
              </w:rPr>
              <w:t xml:space="preserve">- niezależny układ ogrzewania i wentylacji, umożliwiający ogrzewanie kabiny przy </w:t>
            </w:r>
            <w:r w:rsidRPr="00482A4F">
              <w:rPr>
                <w:rFonts w:ascii="Arial" w:hAnsi="Arial" w:cs="Arial"/>
              </w:rPr>
              <w:t>wyłączonym silniku,</w:t>
            </w:r>
          </w:p>
          <w:p w14:paraId="47C27F4F" w14:textId="77777777" w:rsidR="00E11267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>- boczne szyby</w:t>
            </w:r>
            <w:r>
              <w:rPr>
                <w:rFonts w:ascii="Arial" w:hAnsi="Arial" w:cs="Arial"/>
              </w:rPr>
              <w:t xml:space="preserve"> (z przodu)</w:t>
            </w:r>
            <w:r w:rsidRPr="00482A4F">
              <w:rPr>
                <w:rFonts w:ascii="Arial" w:hAnsi="Arial" w:cs="Arial"/>
              </w:rPr>
              <w:t xml:space="preserve"> elektrycznie podnoszone i opuszczane oraz elektrycznie regulowane lusterka boczne,</w:t>
            </w:r>
          </w:p>
          <w:p w14:paraId="0B9ADA36" w14:textId="77777777" w:rsidR="00E11267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>- fabryczny radioodtwarzacz wraz z instalacją głośnikową</w:t>
            </w:r>
            <w:r>
              <w:rPr>
                <w:rFonts w:ascii="Arial" w:hAnsi="Arial" w:cs="Arial"/>
              </w:rPr>
              <w:t>.</w:t>
            </w:r>
          </w:p>
          <w:p w14:paraId="4EB1FB4B" w14:textId="58ED3218" w:rsidR="00E11267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- 5 szt. latarek kątowych wraz z ładowarkami</w:t>
            </w:r>
          </w:p>
          <w:p w14:paraId="1D02567F" w14:textId="207B5C9F" w:rsidR="00E11267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- 5 szt. radiotelefonów nasobnych wraz z ładowarkami</w:t>
            </w:r>
          </w:p>
          <w:p w14:paraId="7DBD0F57" w14:textId="77777777" w:rsidR="00E11267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 w:rsidRPr="00A259AA">
              <w:rPr>
                <w:rFonts w:ascii="Arial" w:hAnsi="Arial" w:cs="Arial"/>
              </w:rPr>
              <w:t>- panel kontrolno- sterowniczy</w:t>
            </w:r>
            <w:r>
              <w:rPr>
                <w:rFonts w:ascii="Arial" w:hAnsi="Arial" w:cs="Arial"/>
              </w:rPr>
              <w:t xml:space="preserve"> z wyświetlaczem LCD min. 4”</w:t>
            </w:r>
            <w:r w:rsidRPr="00A259AA">
              <w:rPr>
                <w:rFonts w:ascii="Arial" w:hAnsi="Arial" w:cs="Arial"/>
              </w:rPr>
              <w:t xml:space="preserve"> wyposażony w następujące funkcje:</w:t>
            </w:r>
          </w:p>
          <w:p w14:paraId="59026834" w14:textId="77777777" w:rsidR="00E11267" w:rsidRPr="00A259AA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>załączanie PTO do napędu autopompy</w:t>
            </w:r>
          </w:p>
          <w:p w14:paraId="4C64666F" w14:textId="77777777" w:rsidR="00E11267" w:rsidRPr="00A259AA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>otwarcie/zamknięcie zaworu głównego</w:t>
            </w:r>
          </w:p>
          <w:p w14:paraId="42BA9E78" w14:textId="77777777" w:rsidR="00E11267" w:rsidRPr="00A259AA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>włączanie/wyłączanie zraszaczy</w:t>
            </w:r>
          </w:p>
          <w:p w14:paraId="0C5E3BE3" w14:textId="77777777" w:rsidR="00E11267" w:rsidRPr="00A259AA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>włączanie/wyłączanie oświetlenia pola pracy</w:t>
            </w:r>
          </w:p>
          <w:p w14:paraId="162C2239" w14:textId="77777777" w:rsidR="00E11267" w:rsidRPr="00A259AA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>włączanie wyłączanie oświetlenia skrytek</w:t>
            </w:r>
          </w:p>
          <w:p w14:paraId="3629A55F" w14:textId="77777777" w:rsidR="00E11267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 xml:space="preserve">załączanie i regulacja </w:t>
            </w:r>
            <w:proofErr w:type="spellStart"/>
            <w:r w:rsidRPr="00A259AA">
              <w:rPr>
                <w:rFonts w:ascii="Arial" w:hAnsi="Arial" w:cs="Arial"/>
              </w:rPr>
              <w:t>ukł</w:t>
            </w:r>
            <w:proofErr w:type="spellEnd"/>
            <w:r w:rsidRPr="00A259AA">
              <w:rPr>
                <w:rFonts w:ascii="Arial" w:hAnsi="Arial" w:cs="Arial"/>
              </w:rPr>
              <w:t>. utrzymania ciśnienia</w:t>
            </w:r>
          </w:p>
          <w:p w14:paraId="76B9FDFB" w14:textId="77777777" w:rsidR="00E11267" w:rsidRPr="00A259AA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>sygnalizacja otwarcia skrytek i podestów z informacją która konkretnie skrytka pozostaje otwarta</w:t>
            </w:r>
          </w:p>
          <w:p w14:paraId="58518988" w14:textId="77777777" w:rsidR="00E11267" w:rsidRPr="00A259AA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* </w:t>
            </w:r>
            <w:r w:rsidRPr="00A259AA">
              <w:rPr>
                <w:rFonts w:ascii="Arial" w:hAnsi="Arial" w:cs="Arial"/>
              </w:rPr>
              <w:t>sygnalizacja podłączenia gniazda ładowania</w:t>
            </w:r>
          </w:p>
          <w:p w14:paraId="4B161048" w14:textId="77777777" w:rsidR="00E11267" w:rsidRPr="00A259AA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>sygnalizacje wysunięcia masztu</w:t>
            </w:r>
          </w:p>
          <w:p w14:paraId="287B66E2" w14:textId="77777777" w:rsidR="00E11267" w:rsidRPr="00A259AA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>sygnalizacja rozłożonej drabiny do wejścia na dach</w:t>
            </w:r>
          </w:p>
          <w:p w14:paraId="2126C5F1" w14:textId="77777777" w:rsidR="00E11267" w:rsidRPr="00A259AA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>sygnalizacja otwarcia skrzyni dachowej</w:t>
            </w:r>
          </w:p>
          <w:p w14:paraId="67848038" w14:textId="77777777" w:rsidR="00E11267" w:rsidRPr="00A259AA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>informacja o załączonej autopompie</w:t>
            </w:r>
          </w:p>
          <w:p w14:paraId="6137E418" w14:textId="77777777" w:rsidR="00E11267" w:rsidRPr="00A259AA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>obroty autopompy</w:t>
            </w:r>
          </w:p>
          <w:p w14:paraId="3836614F" w14:textId="77777777" w:rsidR="00E11267" w:rsidRPr="00A259AA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>ilość środków gaśniczych</w:t>
            </w:r>
          </w:p>
          <w:p w14:paraId="193FDF74" w14:textId="77777777" w:rsidR="00E11267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>ciśnienie robocze</w:t>
            </w:r>
          </w:p>
          <w:p w14:paraId="56C57819" w14:textId="77777777" w:rsidR="00E11267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</w:t>
            </w:r>
            <w:r w:rsidRPr="004036FA">
              <w:rPr>
                <w:rFonts w:ascii="Arial" w:hAnsi="Arial" w:cs="Arial"/>
              </w:rPr>
              <w:t xml:space="preserve">egał kabinowy na podręczny sprzęt załogi, wnęki wyposażone w oświetlenie LED. </w:t>
            </w:r>
          </w:p>
          <w:p w14:paraId="70CF53B5" w14:textId="12AEE16D" w:rsidR="00E11267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31A97">
              <w:rPr>
                <w:rFonts w:ascii="Arial" w:hAnsi="Arial" w:cs="Arial"/>
              </w:rPr>
              <w:t xml:space="preserve"> półce zamontowane gniazda zasilające 12V oraz gniazda USB z lewej i prawej</w:t>
            </w:r>
            <w:r>
              <w:rPr>
                <w:rFonts w:ascii="Arial" w:hAnsi="Arial" w:cs="Arial"/>
              </w:rPr>
              <w:t xml:space="preserve"> </w:t>
            </w:r>
            <w:r w:rsidRPr="00531A97">
              <w:rPr>
                <w:rFonts w:ascii="Arial" w:hAnsi="Arial" w:cs="Arial"/>
              </w:rPr>
              <w:t>strony. Hełmy oraz rękawice muszą być zabezpieczone ściankami uniemożliwiającymi przesuwanie się podczas hamowania. Ponad mocowaniami aparatów oddechowych dodatkowa półka. Półka wykonana w sposób, aby nie zmniejszać miejsca dla załogi. Przegródki szafki mają być podświetlone diodami LED.</w:t>
            </w:r>
          </w:p>
          <w:p w14:paraId="426C311E" w14:textId="4D9FD1F1" w:rsidR="00E11267" w:rsidRPr="00482A4F" w:rsidRDefault="00E11267" w:rsidP="00531A97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 w:rsidRPr="00531A97">
              <w:rPr>
                <w:rFonts w:ascii="Arial" w:hAnsi="Arial" w:cs="Arial"/>
              </w:rPr>
              <w:t>Pomiędzy stanowiskiem kierowcy i dowódcy wieszaki na dwa hełmy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EF5C99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5E0ED9B7" w14:textId="3CC01BF8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B3C92E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6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3998F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3"/>
              </w:rPr>
              <w:t xml:space="preserve">Fotele wyposażone w bezwładnościowe pasy </w:t>
            </w:r>
            <w:r w:rsidRPr="00482A4F">
              <w:rPr>
                <w:rFonts w:ascii="Arial" w:hAnsi="Arial" w:cs="Arial"/>
              </w:rPr>
              <w:t>bezpieczeństwa:</w:t>
            </w:r>
          </w:p>
          <w:p w14:paraId="02AF135B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>-</w:t>
            </w:r>
            <w:r w:rsidRPr="00482A4F">
              <w:rPr>
                <w:rFonts w:ascii="Arial" w:hAnsi="Arial" w:cs="Arial"/>
              </w:rPr>
              <w:tab/>
            </w:r>
            <w:r w:rsidRPr="00482A4F">
              <w:rPr>
                <w:rFonts w:ascii="Arial" w:hAnsi="Arial" w:cs="Arial"/>
                <w:spacing w:val="-4"/>
              </w:rPr>
              <w:t xml:space="preserve">siedzenia pokryte materiałem łatwo zmywalnym, </w:t>
            </w:r>
            <w:r w:rsidRPr="00482A4F">
              <w:rPr>
                <w:rFonts w:ascii="Arial" w:hAnsi="Arial" w:cs="Arial"/>
              </w:rPr>
              <w:t>odpornym na rozdarcie i ścieranie,</w:t>
            </w:r>
          </w:p>
          <w:p w14:paraId="11863DD6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>-</w:t>
            </w:r>
            <w:r w:rsidRPr="00482A4F">
              <w:rPr>
                <w:rFonts w:ascii="Arial" w:hAnsi="Arial" w:cs="Arial"/>
              </w:rPr>
              <w:tab/>
            </w:r>
            <w:r w:rsidRPr="00482A4F">
              <w:rPr>
                <w:rFonts w:ascii="Arial" w:hAnsi="Arial" w:cs="Arial"/>
                <w:spacing w:val="-1"/>
              </w:rPr>
              <w:t>wszystkie fotele wyposażone w zagłówki,</w:t>
            </w:r>
          </w:p>
          <w:p w14:paraId="65FF01ED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>-</w:t>
            </w:r>
            <w:r w:rsidRPr="00482A4F">
              <w:rPr>
                <w:rFonts w:ascii="Arial" w:hAnsi="Arial" w:cs="Arial"/>
              </w:rPr>
              <w:tab/>
            </w:r>
            <w:r w:rsidRPr="00482A4F">
              <w:rPr>
                <w:rFonts w:ascii="Arial" w:hAnsi="Arial" w:cs="Arial"/>
                <w:spacing w:val="-2"/>
              </w:rPr>
              <w:t xml:space="preserve">fotel dla kierowcy z regulacją wysokości, </w:t>
            </w:r>
            <w:r w:rsidRPr="00482A4F">
              <w:rPr>
                <w:rFonts w:ascii="Arial" w:hAnsi="Arial" w:cs="Arial"/>
              </w:rPr>
              <w:t>odległości i pochylenia oparcia, dodatkowo zawieszony pneumatycznie.</w:t>
            </w:r>
          </w:p>
          <w:p w14:paraId="02F9C103" w14:textId="77777777" w:rsidR="00E11267" w:rsidRPr="00482A4F" w:rsidRDefault="00E11267" w:rsidP="00CC2FFD">
            <w:pPr>
              <w:shd w:val="clear" w:color="auto" w:fill="FFFFFF"/>
              <w:tabs>
                <w:tab w:val="left" w:pos="0"/>
              </w:tabs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>Tylne siedzisko z możliwością przewożenia 4 szt. aparatów powietrznych w kabinie pojazdu, wg rozwiązania technicznego zaproponowanego przez oferenta umożliwiające:</w:t>
            </w:r>
          </w:p>
          <w:p w14:paraId="426E3062" w14:textId="77777777" w:rsidR="00E11267" w:rsidRPr="00482A4F" w:rsidRDefault="00E11267" w:rsidP="00CC2FFD">
            <w:pPr>
              <w:pStyle w:val="Bezodstpw"/>
              <w:spacing w:line="320" w:lineRule="exact"/>
              <w:ind w:left="116" w:right="169" w:hanging="116"/>
              <w:rPr>
                <w:rFonts w:ascii="Arial" w:eastAsia="Times New Roman" w:hAnsi="Arial" w:cs="Arial"/>
                <w:lang w:eastAsia="pl-PL"/>
              </w:rPr>
            </w:pPr>
            <w:r w:rsidRPr="00482A4F">
              <w:rPr>
                <w:rFonts w:ascii="Arial" w:eastAsia="Times New Roman" w:hAnsi="Arial" w:cs="Arial"/>
                <w:lang w:eastAsia="pl-PL"/>
              </w:rPr>
              <w:t>- jednoczesne przewożenie aparatów z różnego rodzajami butli,</w:t>
            </w:r>
          </w:p>
          <w:p w14:paraId="18430476" w14:textId="77777777" w:rsidR="00E11267" w:rsidRPr="00482A4F" w:rsidRDefault="00E11267" w:rsidP="00CC2FFD">
            <w:pPr>
              <w:shd w:val="clear" w:color="auto" w:fill="FFFFFF"/>
              <w:tabs>
                <w:tab w:val="left" w:pos="221"/>
              </w:tabs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 xml:space="preserve">- odblokowanie każdego aparatu indywidualnie (dźwignia odblokowująca o konstrukcji uniemożliwiającej przypadkowe odblokowanie </w:t>
            </w:r>
            <w:r>
              <w:rPr>
                <w:rFonts w:ascii="Arial" w:hAnsi="Arial" w:cs="Arial"/>
              </w:rPr>
              <w:t>np. w czasie hamowania pojazdu)</w:t>
            </w:r>
            <w:r w:rsidRPr="00482A4F">
              <w:rPr>
                <w:rFonts w:ascii="Arial" w:hAnsi="Arial" w:cs="Arial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FDD06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74D79B0B" w14:textId="143030E5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319D1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7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C26D0D" w14:textId="77777777" w:rsidR="00E11267" w:rsidRPr="00482A4F" w:rsidRDefault="00E11267" w:rsidP="00CC2FFD">
            <w:pPr>
              <w:shd w:val="clear" w:color="auto" w:fill="FFFFFF"/>
              <w:tabs>
                <w:tab w:val="left" w:pos="221"/>
              </w:tabs>
              <w:spacing w:after="0" w:line="320" w:lineRule="exact"/>
              <w:rPr>
                <w:rFonts w:ascii="Arial" w:hAnsi="Arial" w:cs="Arial"/>
                <w:spacing w:val="-4"/>
              </w:rPr>
            </w:pPr>
            <w:r w:rsidRPr="00482A4F">
              <w:rPr>
                <w:rFonts w:ascii="Arial" w:hAnsi="Arial" w:cs="Arial"/>
                <w:spacing w:val="-4"/>
              </w:rPr>
              <w:t>Instalacja elektryczna jednoprzewodowa 24V, z biegunem ujemnym na masie,</w:t>
            </w:r>
          </w:p>
          <w:p w14:paraId="22DE4498" w14:textId="77777777" w:rsidR="00E11267" w:rsidRPr="00482A4F" w:rsidRDefault="00E11267" w:rsidP="00CC2FFD">
            <w:pPr>
              <w:shd w:val="clear" w:color="auto" w:fill="FFFFFF"/>
              <w:tabs>
                <w:tab w:val="left" w:pos="221"/>
              </w:tabs>
              <w:spacing w:after="0" w:line="320" w:lineRule="exact"/>
              <w:ind w:left="116" w:hanging="116"/>
              <w:rPr>
                <w:rFonts w:ascii="Arial" w:hAnsi="Arial" w:cs="Arial"/>
                <w:spacing w:val="-4"/>
              </w:rPr>
            </w:pPr>
            <w:r w:rsidRPr="00482A4F">
              <w:rPr>
                <w:rFonts w:ascii="Arial" w:hAnsi="Arial" w:cs="Arial"/>
                <w:spacing w:val="-4"/>
              </w:rPr>
              <w:t>-</w:t>
            </w:r>
            <w:r w:rsidRPr="00482A4F">
              <w:rPr>
                <w:rFonts w:ascii="Arial" w:hAnsi="Arial" w:cs="Arial"/>
                <w:spacing w:val="-4"/>
              </w:rPr>
              <w:tab/>
              <w:t>moc alternatora i pojemność akumulatorów zapewniają pełne zapotrzebowanie na energię elektryczną przy jej maksymalnym obciążeniu.</w:t>
            </w:r>
          </w:p>
          <w:p w14:paraId="43FA4FE3" w14:textId="77777777" w:rsidR="00E11267" w:rsidRPr="00482A4F" w:rsidRDefault="00E11267" w:rsidP="00CC2FFD">
            <w:pPr>
              <w:shd w:val="clear" w:color="auto" w:fill="FFFFFF"/>
              <w:tabs>
                <w:tab w:val="left" w:pos="221"/>
              </w:tabs>
              <w:spacing w:after="0" w:line="320" w:lineRule="exact"/>
              <w:ind w:left="116" w:hanging="116"/>
              <w:rPr>
                <w:rFonts w:ascii="Arial" w:hAnsi="Arial" w:cs="Arial"/>
                <w:spacing w:val="-4"/>
              </w:rPr>
            </w:pPr>
            <w:r w:rsidRPr="00482A4F">
              <w:rPr>
                <w:rFonts w:ascii="Arial" w:hAnsi="Arial" w:cs="Arial"/>
                <w:spacing w:val="-4"/>
              </w:rPr>
              <w:t>-</w:t>
            </w:r>
            <w:r w:rsidRPr="00482A4F">
              <w:rPr>
                <w:rFonts w:ascii="Arial" w:hAnsi="Arial" w:cs="Arial"/>
                <w:spacing w:val="-4"/>
              </w:rPr>
              <w:tab/>
              <w:t>przetwornica napięcia 24V / 12V.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D08D3F" w14:textId="77777777" w:rsidR="00E11267" w:rsidRPr="00482A4F" w:rsidRDefault="00E11267" w:rsidP="00CC2FFD">
            <w:pPr>
              <w:shd w:val="clear" w:color="auto" w:fill="FFFFFF"/>
              <w:tabs>
                <w:tab w:val="left" w:pos="221"/>
              </w:tabs>
              <w:spacing w:after="0" w:line="320" w:lineRule="exact"/>
              <w:rPr>
                <w:rFonts w:ascii="Arial" w:hAnsi="Arial" w:cs="Arial"/>
                <w:spacing w:val="-4"/>
              </w:rPr>
            </w:pPr>
          </w:p>
        </w:tc>
      </w:tr>
      <w:tr w:rsidR="00E11267" w:rsidRPr="00482A4F" w14:paraId="1FF2BC7C" w14:textId="36C76B60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3DE3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8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84FFEE7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>Instalacja elektryczna wyposażona w główny wyłącznik prądu, bez odłączania urządzeń, które wymagają stałego zasilania (np. ładowarki latarek i radiotelefony).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6F1247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60FF2CF1" w14:textId="0F1CDD73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5AF59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lastRenderedPageBreak/>
              <w:t>9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94BC0E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3D22CE">
              <w:rPr>
                <w:rFonts w:ascii="Arial" w:hAnsi="Arial" w:cs="Arial"/>
                <w:spacing w:val="-2"/>
              </w:rPr>
              <w:t>Pojazd wyposażony w integralny układ prostowniczy do ładowania akumulatorów z zewnętrznego źródła o napięciu ~ 230 V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pojazdu (w kabinie kierowcy świetlna i dźwiękowa sygnalizacja podłączenia do zewnętrznego źródła). Wtyczka z przewodem elektrycznym i pneumatycznym o długości min. 10 m.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684C55" w14:textId="77777777" w:rsidR="00E11267" w:rsidRPr="003D22CE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585E20A0" w14:textId="7945449F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BFACF" w14:textId="77777777" w:rsidR="00E11267" w:rsidRPr="00531A97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531A97">
              <w:rPr>
                <w:rFonts w:ascii="Arial" w:hAnsi="Arial" w:cs="Arial"/>
                <w:spacing w:val="-1"/>
              </w:rPr>
              <w:t>10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61E6D92" w14:textId="70F93807" w:rsidR="00E11267" w:rsidRPr="00531A97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531A97">
              <w:rPr>
                <w:rFonts w:ascii="Arial" w:hAnsi="Arial" w:cs="Arial"/>
                <w:spacing w:val="-2"/>
              </w:rPr>
              <w:t xml:space="preserve">W kabinie kierowcy zamontowane radio samochodowe z odtwarzaczem oraz radiotelefon przewoźny spełniający minimalne wymagania techniczno-funkcjonalne określone w załączniku nr 3 (w przypadku systemu Tetra w załączniku nr 6) do instrukcji stanowiącej załącznik do rozkazu nr 8 Komendanta Głównego PSP z dnia 5 kwietnia 2019 r. w sprawie wprowadzenia nowych zasad organizacji łączności w sieciach radiowych UKF Państwowej Straży Pożarnej. Samochód wyposażony w instalację antenową wraz z anteną. Radiotelefon z dodatkowym głośnikiem i mikrofonem w przedziale pracy autopompy. Radiotelefon zasilany oddzielną przetwornicą napięcia.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668F9B" w14:textId="77777777" w:rsidR="00E11267" w:rsidRPr="00531A97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20195C4E" w14:textId="06A0134A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688DF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11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18D9852" w14:textId="77777777" w:rsidR="00E11267" w:rsidRPr="00E37D76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>Pojazd wyposażony w sygnalizację świetlną i dźwiękową (brzęczyk – sygnał przerywany) włączonego biegu wstecznego, jako sygnalizacj</w:t>
            </w:r>
            <w:r>
              <w:rPr>
                <w:rFonts w:ascii="Arial" w:hAnsi="Arial" w:cs="Arial"/>
                <w:spacing w:val="-2"/>
              </w:rPr>
              <w:t>a</w:t>
            </w:r>
            <w:r w:rsidRPr="00482A4F">
              <w:rPr>
                <w:rFonts w:ascii="Arial" w:hAnsi="Arial" w:cs="Arial"/>
                <w:spacing w:val="-2"/>
              </w:rPr>
              <w:t xml:space="preserve"> świetln</w:t>
            </w:r>
            <w:r>
              <w:rPr>
                <w:rFonts w:ascii="Arial" w:hAnsi="Arial" w:cs="Arial"/>
                <w:spacing w:val="-2"/>
              </w:rPr>
              <w:t>a</w:t>
            </w:r>
            <w:r w:rsidRPr="00482A4F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służy</w:t>
            </w:r>
            <w:r w:rsidRPr="00482A4F">
              <w:rPr>
                <w:rFonts w:ascii="Arial" w:hAnsi="Arial" w:cs="Arial"/>
                <w:spacing w:val="-2"/>
              </w:rPr>
              <w:t xml:space="preserve"> światło cofania. Dźwiękowy sygnał ostrzegawczy o natężeniu min. 80 </w:t>
            </w:r>
            <w:proofErr w:type="spellStart"/>
            <w:r w:rsidRPr="00482A4F">
              <w:rPr>
                <w:rFonts w:ascii="Arial" w:hAnsi="Arial" w:cs="Arial"/>
                <w:spacing w:val="-2"/>
              </w:rPr>
              <w:t>dB</w:t>
            </w:r>
            <w:proofErr w:type="spellEnd"/>
            <w:r w:rsidRPr="00482A4F">
              <w:rPr>
                <w:rFonts w:ascii="Arial" w:hAnsi="Arial" w:cs="Arial"/>
                <w:spacing w:val="-2"/>
              </w:rPr>
              <w:t>.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 w:rsidRPr="003D22CE">
              <w:rPr>
                <w:rFonts w:ascii="Arial" w:hAnsi="Arial" w:cs="Arial"/>
                <w:spacing w:val="-2"/>
              </w:rPr>
              <w:t xml:space="preserve">Kamera cofania monitorująca strefę martwą (niewidoczną dla kierowcy) z tyłu pojazdu. </w:t>
            </w:r>
            <w:r>
              <w:rPr>
                <w:rFonts w:ascii="Arial" w:hAnsi="Arial" w:cs="Arial"/>
                <w:spacing w:val="-2"/>
              </w:rPr>
              <w:t>P</w:t>
            </w:r>
            <w:r w:rsidRPr="003D22CE">
              <w:rPr>
                <w:rFonts w:ascii="Arial" w:hAnsi="Arial" w:cs="Arial"/>
                <w:spacing w:val="-2"/>
              </w:rPr>
              <w:t>rzystosowana do pracy w każdych warunkach atmosferycznych mogących wystąpić na terenie Polski. Obraz z kamery wyświetlany na dodatkowym wyświetlaczu z ekranem o przekątnej min.7”. którego miejsce montażu zostanie uzgodnione podczas inspekcji produkcyjnej. Kamera uruchamian</w:t>
            </w:r>
            <w:r>
              <w:rPr>
                <w:rFonts w:ascii="Arial" w:hAnsi="Arial" w:cs="Arial"/>
                <w:spacing w:val="-2"/>
              </w:rPr>
              <w:t>a</w:t>
            </w:r>
            <w:r w:rsidRPr="003D22CE">
              <w:rPr>
                <w:rFonts w:ascii="Arial" w:hAnsi="Arial" w:cs="Arial"/>
                <w:spacing w:val="-2"/>
              </w:rPr>
              <w:t xml:space="preserve"> automatycznie po załączeniu biegu wstecznego. Dodatkowo w zasięgu ręki kierowcy włącznik kamery pozwalający na uruchomienie w każdym dowolnym momencie.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10B99A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75A39F91" w14:textId="0AAD19DF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6E00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12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4FC144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250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Minimalny prześwit </w:t>
            </w:r>
            <w:r>
              <w:rPr>
                <w:rFonts w:ascii="Arial" w:hAnsi="Arial" w:cs="Arial"/>
                <w:spacing w:val="-2"/>
              </w:rPr>
              <w:t xml:space="preserve">nie mniejszy niż </w:t>
            </w:r>
            <w:smartTag w:uri="urn:schemas-microsoft-com:office:smarttags" w:element="metricconverter">
              <w:smartTagPr>
                <w:attr w:name="ProductID" w:val="300 mm"/>
              </w:smartTagPr>
              <w:r w:rsidRPr="00482A4F">
                <w:rPr>
                  <w:rFonts w:ascii="Arial" w:hAnsi="Arial" w:cs="Arial"/>
                  <w:spacing w:val="-2"/>
                </w:rPr>
                <w:t>3</w:t>
              </w:r>
              <w:r>
                <w:rPr>
                  <w:rFonts w:ascii="Arial" w:hAnsi="Arial" w:cs="Arial"/>
                  <w:spacing w:val="-2"/>
                </w:rPr>
                <w:t>00</w:t>
              </w:r>
              <w:r w:rsidRPr="00482A4F">
                <w:rPr>
                  <w:rFonts w:ascii="Arial" w:hAnsi="Arial" w:cs="Arial"/>
                  <w:spacing w:val="-2"/>
                </w:rPr>
                <w:t xml:space="preserve"> mm</w:t>
              </w:r>
            </w:smartTag>
            <w:r w:rsidRPr="00482A4F">
              <w:rPr>
                <w:rFonts w:ascii="Arial" w:hAnsi="Arial" w:cs="Arial"/>
                <w:spacing w:val="-2"/>
              </w:rPr>
              <w:t xml:space="preserve">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C63A1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250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231F8C5C" w14:textId="28AF08B4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D7676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13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8265F36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25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Minimalny prześwit pod osiami </w:t>
            </w:r>
            <w:r>
              <w:rPr>
                <w:rFonts w:ascii="Arial" w:hAnsi="Arial" w:cs="Arial"/>
                <w:spacing w:val="-2"/>
              </w:rPr>
              <w:t xml:space="preserve">nie mniejszy niż </w:t>
            </w:r>
            <w:smartTag w:uri="urn:schemas-microsoft-com:office:smarttags" w:element="metricconverter">
              <w:smartTagPr>
                <w:attr w:name="ProductID" w:val="250 mm"/>
              </w:smartTagPr>
              <w:r>
                <w:rPr>
                  <w:rFonts w:ascii="Arial" w:hAnsi="Arial" w:cs="Arial"/>
                  <w:spacing w:val="-2"/>
                </w:rPr>
                <w:t>25</w:t>
              </w:r>
              <w:r w:rsidRPr="00482A4F">
                <w:rPr>
                  <w:rFonts w:ascii="Arial" w:hAnsi="Arial" w:cs="Arial"/>
                  <w:spacing w:val="-2"/>
                </w:rPr>
                <w:t>0 mm</w:t>
              </w:r>
            </w:smartTag>
            <w:r w:rsidRPr="00482A4F">
              <w:rPr>
                <w:rFonts w:ascii="Arial" w:hAnsi="Arial" w:cs="Arial"/>
                <w:spacing w:val="-2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EDA96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25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2D4CDA92" w14:textId="018876E4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874E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14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88A50DC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25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Kąt natarcia i zejścia nie mniejszy niż 23°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45AB3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25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7782D3C4" w14:textId="6AC66B7E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9D3E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15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F4107B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>Kolor:</w:t>
            </w:r>
          </w:p>
          <w:p w14:paraId="4428E905" w14:textId="77777777" w:rsidR="00E11267" w:rsidRPr="00482A4F" w:rsidRDefault="00E11267" w:rsidP="00CC2FFD">
            <w:pPr>
              <w:shd w:val="clear" w:color="auto" w:fill="FFFFFF"/>
              <w:tabs>
                <w:tab w:val="left" w:pos="221"/>
              </w:tabs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 xml:space="preserve">- elementy podwozia – czarne </w:t>
            </w:r>
            <w:r>
              <w:rPr>
                <w:rFonts w:ascii="Arial" w:hAnsi="Arial" w:cs="Arial"/>
              </w:rPr>
              <w:t xml:space="preserve">lub </w:t>
            </w:r>
            <w:r w:rsidRPr="00482A4F">
              <w:rPr>
                <w:rFonts w:ascii="Arial" w:hAnsi="Arial" w:cs="Arial"/>
              </w:rPr>
              <w:t xml:space="preserve">ciemnoszare </w:t>
            </w:r>
            <w:r>
              <w:rPr>
                <w:rFonts w:ascii="Arial" w:hAnsi="Arial" w:cs="Arial"/>
              </w:rPr>
              <w:t>(</w:t>
            </w:r>
            <w:r w:rsidRPr="00482A4F">
              <w:rPr>
                <w:rFonts w:ascii="Arial" w:hAnsi="Arial" w:cs="Arial"/>
              </w:rPr>
              <w:t>fabryczny kolor elementów podwozia),</w:t>
            </w:r>
          </w:p>
          <w:p w14:paraId="70803057" w14:textId="77777777" w:rsidR="00E11267" w:rsidRPr="00482A4F" w:rsidRDefault="00E11267" w:rsidP="00CC2FFD">
            <w:pPr>
              <w:shd w:val="clear" w:color="auto" w:fill="FFFFFF"/>
              <w:tabs>
                <w:tab w:val="left" w:pos="221"/>
              </w:tabs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 xml:space="preserve">- </w:t>
            </w:r>
            <w:r w:rsidRPr="00482A4F">
              <w:rPr>
                <w:rFonts w:ascii="Arial" w:hAnsi="Arial" w:cs="Arial"/>
                <w:spacing w:val="-3"/>
              </w:rPr>
              <w:t>błotniki przednie, tylne i zderzaki – białe,</w:t>
            </w:r>
          </w:p>
          <w:p w14:paraId="00CB7D69" w14:textId="77777777" w:rsidR="00E11267" w:rsidRPr="00482A4F" w:rsidRDefault="00E11267" w:rsidP="00CC2FFD">
            <w:pPr>
              <w:shd w:val="clear" w:color="auto" w:fill="FFFFFF"/>
              <w:tabs>
                <w:tab w:val="left" w:pos="221"/>
              </w:tabs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>- kabina, zabudowa – RAL 3000,</w:t>
            </w:r>
          </w:p>
          <w:p w14:paraId="1996C5BE" w14:textId="77777777" w:rsidR="00E11267" w:rsidRPr="00482A4F" w:rsidRDefault="00E11267" w:rsidP="00CC2FFD">
            <w:pPr>
              <w:shd w:val="clear" w:color="auto" w:fill="FFFFFF"/>
              <w:tabs>
                <w:tab w:val="left" w:pos="221"/>
              </w:tabs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lastRenderedPageBreak/>
              <w:t>- żaluzje skrytek w kolorze naturalnego aluminium.</w:t>
            </w:r>
          </w:p>
          <w:p w14:paraId="482CBE06" w14:textId="77777777" w:rsidR="00E11267" w:rsidRPr="00482A4F" w:rsidRDefault="00E11267" w:rsidP="00CC2FFD">
            <w:pPr>
              <w:shd w:val="clear" w:color="auto" w:fill="FFFFFF"/>
              <w:tabs>
                <w:tab w:val="left" w:pos="221"/>
              </w:tabs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>Podwozie zabezpieczone przed korozją.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6B89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</w:p>
        </w:tc>
      </w:tr>
      <w:tr w:rsidR="00E11267" w:rsidRPr="00482A4F" w14:paraId="1CE4B3EE" w14:textId="57B4170D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2F7CB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16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9E90EAD" w14:textId="77777777" w:rsidR="00E11267" w:rsidRPr="00531A97" w:rsidRDefault="00E11267" w:rsidP="00CC2FFD">
            <w:pPr>
              <w:shd w:val="clear" w:color="auto" w:fill="FFFFFF"/>
              <w:spacing w:after="0" w:line="320" w:lineRule="exact"/>
              <w:ind w:right="206"/>
              <w:rPr>
                <w:rFonts w:ascii="Arial" w:hAnsi="Arial" w:cs="Arial"/>
              </w:rPr>
            </w:pPr>
            <w:r w:rsidRPr="00531A97">
              <w:rPr>
                <w:rFonts w:ascii="Arial" w:hAnsi="Arial" w:cs="Arial"/>
                <w:spacing w:val="-3"/>
              </w:rPr>
              <w:t>Najmniejsza obrysowa średnica zawracania nie przekracza</w:t>
            </w:r>
            <w:r w:rsidRPr="00531A97">
              <w:rPr>
                <w:rFonts w:ascii="Arial" w:hAnsi="Arial" w:cs="Arial"/>
              </w:rPr>
              <w:t xml:space="preserve"> 18 m.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E52F48" w14:textId="77777777" w:rsidR="00E11267" w:rsidRPr="00531A97" w:rsidRDefault="00E11267" w:rsidP="00CC2FFD">
            <w:pPr>
              <w:shd w:val="clear" w:color="auto" w:fill="FFFFFF"/>
              <w:spacing w:after="0" w:line="320" w:lineRule="exact"/>
              <w:ind w:right="206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55F49CBB" w14:textId="1D53A3AB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763F7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17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E22BE8A" w14:textId="77777777" w:rsidR="00E11267" w:rsidRPr="00531A97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531A97">
              <w:rPr>
                <w:rFonts w:ascii="Arial" w:hAnsi="Arial" w:cs="Arial"/>
              </w:rPr>
              <w:t xml:space="preserve">Maksymalna prędkość na najwyższym biegu nie mniejsza niż </w:t>
            </w:r>
            <w:smartTag w:uri="urn:schemas-microsoft-com:office:smarttags" w:element="metricconverter">
              <w:smartTagPr>
                <w:attr w:name="ProductID" w:val="89 km/h"/>
              </w:smartTagPr>
              <w:r w:rsidRPr="00531A97">
                <w:rPr>
                  <w:rFonts w:ascii="Arial" w:hAnsi="Arial" w:cs="Arial"/>
                </w:rPr>
                <w:t>89 km/h</w:t>
              </w:r>
            </w:smartTag>
            <w:r w:rsidRPr="00531A97">
              <w:rPr>
                <w:rFonts w:ascii="Arial" w:hAnsi="Arial" w:cs="Arial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BA87AD" w14:textId="77777777" w:rsidR="00E11267" w:rsidRPr="00531A97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</w:p>
        </w:tc>
      </w:tr>
      <w:tr w:rsidR="00E11267" w:rsidRPr="00482A4F" w14:paraId="4CD34168" w14:textId="0AF3C64D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DA1A7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18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59F56D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73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3"/>
              </w:rPr>
              <w:t xml:space="preserve">Rezerwa masy liczona jako różnica pomiędzy technicznie dopuszczalną maksymalną masą całkowitą określoną przez producenta podwozia a masą rzeczywistą całkowitą pojazdu </w:t>
            </w:r>
            <w:r>
              <w:rPr>
                <w:rFonts w:ascii="Arial" w:hAnsi="Arial" w:cs="Arial"/>
              </w:rPr>
              <w:t>nie mniej niż 3%</w:t>
            </w:r>
            <w:r w:rsidRPr="00482A4F">
              <w:rPr>
                <w:rFonts w:ascii="Arial" w:hAnsi="Arial" w:cs="Arial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0B3244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73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296413FE" w14:textId="599440AE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121AC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19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7F5BD17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2"/>
              </w:rPr>
              <w:t>Instalacja pneumatyczna pojazdu zapewniająca możliwość wyjazdu w ciągu 60 s, od chwili uru</w:t>
            </w:r>
            <w:r w:rsidRPr="00482A4F">
              <w:rPr>
                <w:rFonts w:ascii="Arial" w:hAnsi="Arial" w:cs="Arial"/>
                <w:spacing w:val="-4"/>
              </w:rPr>
              <w:t>chomienia silnika samochodu, równocześnie zapewniająca prawidłowe funkcjonowanie ha</w:t>
            </w:r>
            <w:r w:rsidRPr="00482A4F">
              <w:rPr>
                <w:rFonts w:ascii="Arial" w:hAnsi="Arial" w:cs="Arial"/>
                <w:spacing w:val="-1"/>
              </w:rPr>
              <w:t xml:space="preserve">mulców.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82353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54F7ACD8" w14:textId="49406F4C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FBBD4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20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B5BBF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38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2"/>
              </w:rPr>
              <w:t>Wylot spalin nie jest skierowany na stano</w:t>
            </w:r>
            <w:r w:rsidRPr="00482A4F">
              <w:rPr>
                <w:rFonts w:ascii="Arial" w:hAnsi="Arial" w:cs="Arial"/>
                <w:spacing w:val="-2"/>
              </w:rPr>
              <w:softHyphen/>
            </w:r>
            <w:r w:rsidRPr="00482A4F">
              <w:rPr>
                <w:rFonts w:ascii="Arial" w:hAnsi="Arial" w:cs="Arial"/>
                <w:spacing w:val="-3"/>
              </w:rPr>
              <w:t>wisko obsługi poszczególnych urządzeń pojazdu, umieszczony z lewej strony pojazdu, pomiędzy osiami.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FA9B2A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38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5A7E3FD4" w14:textId="741F6AF4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EBF5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21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EE995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34"/>
              <w:rPr>
                <w:rFonts w:ascii="Arial" w:hAnsi="Arial" w:cs="Arial"/>
                <w:spacing w:val="-4"/>
              </w:rPr>
            </w:pPr>
            <w:r w:rsidRPr="00C40F26">
              <w:rPr>
                <w:rFonts w:ascii="Arial" w:hAnsi="Arial" w:cs="Arial"/>
                <w:spacing w:val="-4"/>
              </w:rPr>
              <w:t xml:space="preserve">Wszelkie funkcje wszystkich układów i urządzeń pojazdu zachowują swoje właściwości pracy w temp. od </w:t>
            </w:r>
            <w:smartTag w:uri="urn:schemas-microsoft-com:office:smarttags" w:element="metricconverter">
              <w:smartTagPr>
                <w:attr w:name="ProductID" w:val="-25ﾰC"/>
              </w:smartTagPr>
              <w:r w:rsidRPr="00C40F26">
                <w:rPr>
                  <w:rFonts w:ascii="Arial" w:hAnsi="Arial" w:cs="Arial"/>
                  <w:spacing w:val="-4"/>
                </w:rPr>
                <w:t>-25°C</w:t>
              </w:r>
            </w:smartTag>
            <w:r w:rsidRPr="00C40F26">
              <w:rPr>
                <w:rFonts w:ascii="Arial" w:hAnsi="Arial" w:cs="Arial"/>
                <w:spacing w:val="-4"/>
              </w:rPr>
              <w:t xml:space="preserve"> do +</w:t>
            </w:r>
            <w:smartTag w:uri="urn:schemas-microsoft-com:office:smarttags" w:element="metricconverter">
              <w:smartTagPr>
                <w:attr w:name="ProductID" w:val="50ﾰC"/>
              </w:smartTagPr>
              <w:r w:rsidRPr="00C40F26">
                <w:rPr>
                  <w:rFonts w:ascii="Arial" w:hAnsi="Arial" w:cs="Arial"/>
                  <w:spacing w:val="-4"/>
                </w:rPr>
                <w:t>50°C</w:t>
              </w:r>
            </w:smartTag>
            <w:r w:rsidRPr="00C40F26">
              <w:rPr>
                <w:rFonts w:ascii="Arial" w:hAnsi="Arial" w:cs="Arial"/>
                <w:spacing w:val="-4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570487" w14:textId="77777777" w:rsidR="00E11267" w:rsidRPr="00C40F26" w:rsidRDefault="00E11267" w:rsidP="00CC2FFD">
            <w:pPr>
              <w:shd w:val="clear" w:color="auto" w:fill="FFFFFF"/>
              <w:spacing w:after="0" w:line="320" w:lineRule="exact"/>
              <w:ind w:right="34"/>
              <w:rPr>
                <w:rFonts w:ascii="Arial" w:hAnsi="Arial" w:cs="Arial"/>
                <w:spacing w:val="-4"/>
              </w:rPr>
            </w:pPr>
          </w:p>
        </w:tc>
      </w:tr>
      <w:tr w:rsidR="00E11267" w:rsidRPr="00482A4F" w14:paraId="06ED5164" w14:textId="4955B2D7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386F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22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3CF76F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34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3"/>
              </w:rPr>
              <w:t>Podstawowa obsługa silnika możliwa bez podno</w:t>
            </w:r>
            <w:r w:rsidRPr="00482A4F">
              <w:rPr>
                <w:rFonts w:ascii="Arial" w:hAnsi="Arial" w:cs="Arial"/>
                <w:spacing w:val="-3"/>
              </w:rPr>
              <w:softHyphen/>
            </w:r>
            <w:r w:rsidRPr="00482A4F">
              <w:rPr>
                <w:rFonts w:ascii="Arial" w:hAnsi="Arial" w:cs="Arial"/>
              </w:rPr>
              <w:t>szenia kabiny.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BACF6C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34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3DDBC664" w14:textId="54B462F6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82AAA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23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69A496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25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4"/>
              </w:rPr>
              <w:t xml:space="preserve">Pojemność zbiornika paliwa </w:t>
            </w:r>
            <w:r>
              <w:rPr>
                <w:rFonts w:ascii="Arial" w:hAnsi="Arial" w:cs="Arial"/>
                <w:spacing w:val="-4"/>
              </w:rPr>
              <w:t>(</w:t>
            </w:r>
            <w:smartTag w:uri="urn:schemas-microsoft-com:office:smarttags" w:element="metricconverter">
              <w:smartTagPr>
                <w:attr w:name="ProductID" w:val="150 litr￳w"/>
              </w:smartTagPr>
              <w:r>
                <w:rPr>
                  <w:rFonts w:ascii="Arial" w:hAnsi="Arial" w:cs="Arial"/>
                  <w:spacing w:val="-4"/>
                </w:rPr>
                <w:t>150 litrów</w:t>
              </w:r>
            </w:smartTag>
            <w:r>
              <w:rPr>
                <w:rFonts w:ascii="Arial" w:hAnsi="Arial" w:cs="Arial"/>
                <w:spacing w:val="-4"/>
              </w:rPr>
              <w:t xml:space="preserve">) </w:t>
            </w:r>
            <w:r w:rsidRPr="00482A4F">
              <w:rPr>
                <w:rFonts w:ascii="Arial" w:hAnsi="Arial" w:cs="Arial"/>
                <w:spacing w:val="-4"/>
              </w:rPr>
              <w:t xml:space="preserve">zapewniająca </w:t>
            </w:r>
            <w:r w:rsidRPr="00482A4F">
              <w:rPr>
                <w:rFonts w:ascii="Arial" w:hAnsi="Arial" w:cs="Arial"/>
              </w:rPr>
              <w:t xml:space="preserve">przejazd min </w:t>
            </w:r>
            <w:smartTag w:uri="urn:schemas-microsoft-com:office:smarttags" w:element="metricconverter">
              <w:smartTagPr>
                <w:attr w:name="ProductID" w:val="300 km"/>
              </w:smartTagPr>
              <w:r w:rsidRPr="00482A4F">
                <w:rPr>
                  <w:rFonts w:ascii="Arial" w:hAnsi="Arial" w:cs="Arial"/>
                </w:rPr>
                <w:t>300 km</w:t>
              </w:r>
            </w:smartTag>
            <w:r w:rsidRPr="00482A4F">
              <w:rPr>
                <w:rFonts w:ascii="Arial" w:hAnsi="Arial" w:cs="Arial"/>
              </w:rPr>
              <w:t xml:space="preserve"> lub 4 godz. ciągłej pracy autopompy.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45539B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25"/>
              <w:rPr>
                <w:rFonts w:ascii="Arial" w:hAnsi="Arial" w:cs="Arial"/>
                <w:spacing w:val="-4"/>
              </w:rPr>
            </w:pPr>
          </w:p>
        </w:tc>
      </w:tr>
      <w:tr w:rsidR="00E11267" w:rsidRPr="00482A4F" w14:paraId="7D004167" w14:textId="29A52BCA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6B12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24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D6582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29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Silnik pojazdu przystosowany do </w:t>
            </w:r>
            <w:r w:rsidRPr="00482A4F">
              <w:rPr>
                <w:rFonts w:ascii="Arial" w:hAnsi="Arial" w:cs="Arial"/>
                <w:spacing w:val="-4"/>
              </w:rPr>
              <w:t xml:space="preserve">ciągłej pracy, bez uzupełniania cieczy chłodzącej, </w:t>
            </w:r>
            <w:r w:rsidRPr="00482A4F">
              <w:rPr>
                <w:rFonts w:ascii="Arial" w:hAnsi="Arial" w:cs="Arial"/>
              </w:rPr>
              <w:t>oleju oraz przekraczania dopuszczalnych pa</w:t>
            </w:r>
            <w:r w:rsidRPr="00482A4F">
              <w:rPr>
                <w:rFonts w:ascii="Arial" w:hAnsi="Arial" w:cs="Arial"/>
              </w:rPr>
              <w:softHyphen/>
              <w:t>rametrów pracy (np. temperatury) w czasie po</w:t>
            </w:r>
            <w:r w:rsidRPr="00482A4F">
              <w:rPr>
                <w:rFonts w:ascii="Arial" w:hAnsi="Arial" w:cs="Arial"/>
              </w:rPr>
              <w:softHyphen/>
              <w:t>stoju min. 4 godz.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8DACF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29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5C22AEDD" w14:textId="16324020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A14F1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25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262133B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4"/>
              </w:rPr>
              <w:t>Ogumienie uniwersalne z bieżnikiem dostosowanym do poru</w:t>
            </w:r>
            <w:r w:rsidRPr="00482A4F">
              <w:rPr>
                <w:rFonts w:ascii="Arial" w:hAnsi="Arial" w:cs="Arial"/>
                <w:spacing w:val="-3"/>
              </w:rPr>
              <w:t>szania się po szosie w każdych warunkach atmos</w:t>
            </w:r>
            <w:r w:rsidRPr="00482A4F">
              <w:rPr>
                <w:rFonts w:ascii="Arial" w:hAnsi="Arial" w:cs="Arial"/>
                <w:spacing w:val="-4"/>
              </w:rPr>
              <w:t>ferycznych jak również w warunkach terenowych.</w:t>
            </w:r>
            <w:r w:rsidRPr="00482A4F">
              <w:rPr>
                <w:rFonts w:ascii="Arial" w:hAnsi="Arial" w:cs="Arial"/>
                <w:spacing w:val="-1"/>
              </w:rPr>
              <w:t xml:space="preserve"> </w:t>
            </w:r>
          </w:p>
          <w:p w14:paraId="0788825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Ogumienie pneumatyczne o nośności dopasowanej do nacisku koła oraz dostosowane do maksymalnej prędkości pojazdu. Zalecane wartości ciśnienia w ogumieniu dla zakładanych warunków eksploatacyjnych trwale oznaczone nad kołami.</w:t>
            </w:r>
          </w:p>
          <w:p w14:paraId="1AFC4D0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1"/>
              </w:rPr>
              <w:t>Pełnowymiarowe koło zapasowe</w:t>
            </w:r>
            <w:r>
              <w:rPr>
                <w:rFonts w:ascii="Arial" w:hAnsi="Arial" w:cs="Arial"/>
                <w:spacing w:val="-1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D2D9C7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4"/>
              </w:rPr>
            </w:pPr>
          </w:p>
        </w:tc>
      </w:tr>
      <w:tr w:rsidR="00E11267" w:rsidRPr="00482A4F" w14:paraId="4112A39E" w14:textId="53F96C14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B35E1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26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26ED5F4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Pojazd wyposażony w zaczep holowniczy ze złączami elektrycznymi i pneumatycznymi. Za</w:t>
            </w:r>
            <w:r w:rsidRPr="00482A4F">
              <w:rPr>
                <w:rFonts w:ascii="Arial" w:hAnsi="Arial" w:cs="Arial"/>
                <w:spacing w:val="-1"/>
              </w:rPr>
              <w:softHyphen/>
              <w:t xml:space="preserve">czep służący do holowania przyczep o dopuszczalnej masie całkowitej min. </w:t>
            </w:r>
            <w:r>
              <w:rPr>
                <w:rFonts w:ascii="Arial" w:hAnsi="Arial" w:cs="Arial"/>
                <w:spacing w:val="-1"/>
              </w:rPr>
              <w:t>10</w:t>
            </w:r>
            <w:r w:rsidRPr="00482A4F">
              <w:rPr>
                <w:rFonts w:ascii="Arial" w:hAnsi="Arial" w:cs="Arial"/>
                <w:spacing w:val="-1"/>
              </w:rPr>
              <w:t xml:space="preserve"> t. Zaczep posiadający homologację lub cer</w:t>
            </w:r>
            <w:r w:rsidRPr="00482A4F">
              <w:rPr>
                <w:rFonts w:ascii="Arial" w:hAnsi="Arial" w:cs="Arial"/>
                <w:spacing w:val="-1"/>
              </w:rPr>
              <w:softHyphen/>
              <w:t>tyfikat dopuszczenia.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 w:rsidRPr="00482A4F">
              <w:rPr>
                <w:rFonts w:ascii="Arial" w:hAnsi="Arial" w:cs="Arial"/>
                <w:spacing w:val="-1"/>
              </w:rPr>
              <w:t>Ponadto pojazd wyposażony w szekle z przodu i z tyłu</w:t>
            </w:r>
            <w:r>
              <w:rPr>
                <w:rFonts w:ascii="Arial" w:hAnsi="Arial" w:cs="Arial"/>
                <w:spacing w:val="-1"/>
              </w:rPr>
              <w:t>,</w:t>
            </w:r>
            <w:r w:rsidRPr="00482A4F">
              <w:rPr>
                <w:rFonts w:ascii="Arial" w:hAnsi="Arial" w:cs="Arial"/>
                <w:spacing w:val="-1"/>
              </w:rPr>
              <w:t xml:space="preserve"> umożliwiające odholowanie pojazdu.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B40B5E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6A4DA121" w14:textId="7024CF4A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BC429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27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B41119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B87B98">
              <w:rPr>
                <w:rFonts w:ascii="Arial" w:hAnsi="Arial" w:cs="Arial"/>
                <w:spacing w:val="-1"/>
              </w:rPr>
              <w:t xml:space="preserve">Pojazd wyposażony w wyciągarkę o napędzie elektrycznym zamontowaną z przodu pojazdu, o sile uciągu </w:t>
            </w:r>
            <w:r>
              <w:rPr>
                <w:rFonts w:ascii="Arial" w:hAnsi="Arial" w:cs="Arial"/>
                <w:spacing w:val="-1"/>
              </w:rPr>
              <w:t>min. 8</w:t>
            </w:r>
            <w:r w:rsidRPr="00B87B98">
              <w:rPr>
                <w:rFonts w:ascii="Arial" w:hAnsi="Arial" w:cs="Arial"/>
                <w:spacing w:val="-1"/>
              </w:rPr>
              <w:t xml:space="preserve"> t. z liną o długości </w:t>
            </w:r>
            <w:smartTag w:uri="urn:schemas-microsoft-com:office:smarttags" w:element="metricconverter">
              <w:smartTagPr>
                <w:attr w:name="ProductID" w:val="25 m"/>
              </w:smartTagPr>
              <w:r>
                <w:rPr>
                  <w:rFonts w:ascii="Arial" w:hAnsi="Arial" w:cs="Arial"/>
                  <w:spacing w:val="-1"/>
                </w:rPr>
                <w:t xml:space="preserve">25 </w:t>
              </w:r>
              <w:r w:rsidRPr="00B87B98">
                <w:rPr>
                  <w:rFonts w:ascii="Arial" w:hAnsi="Arial" w:cs="Arial"/>
                  <w:spacing w:val="-1"/>
                </w:rPr>
                <w:t>m</w:t>
              </w:r>
            </w:smartTag>
            <w:r w:rsidRPr="00B87B98">
              <w:rPr>
                <w:rFonts w:ascii="Arial" w:hAnsi="Arial" w:cs="Arial"/>
                <w:spacing w:val="-1"/>
              </w:rPr>
              <w:t>. Wyciągarka wyposażona w układ sterowania, rolkow</w:t>
            </w:r>
            <w:r>
              <w:rPr>
                <w:rFonts w:ascii="Arial" w:hAnsi="Arial" w:cs="Arial"/>
                <w:spacing w:val="-1"/>
              </w:rPr>
              <w:t>ą prowadnicę liny oraz pokrowiec lub osłonę kompozytową</w:t>
            </w:r>
            <w:r w:rsidRPr="00B87B98">
              <w:rPr>
                <w:rFonts w:ascii="Arial" w:hAnsi="Arial" w:cs="Arial"/>
                <w:spacing w:val="-1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314849" w14:textId="77777777" w:rsidR="00E11267" w:rsidRPr="00B87B98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7E358184" w14:textId="30AF02D8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B71D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lastRenderedPageBreak/>
              <w:t>28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0BA17F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58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1"/>
              </w:rPr>
              <w:t xml:space="preserve">Przystawka odbioru mocy przystosowana do </w:t>
            </w:r>
            <w:r w:rsidRPr="00482A4F">
              <w:rPr>
                <w:rFonts w:ascii="Arial" w:hAnsi="Arial" w:cs="Arial"/>
                <w:spacing w:val="-4"/>
              </w:rPr>
              <w:t xml:space="preserve">długiej pracy, z sygnalizacją włączenia w kabinie </w:t>
            </w:r>
            <w:r w:rsidRPr="00482A4F">
              <w:rPr>
                <w:rFonts w:ascii="Arial" w:hAnsi="Arial" w:cs="Arial"/>
              </w:rPr>
              <w:t>kierowcy.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0CE8A4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58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0A56167E" w14:textId="1B45C30F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6A6A7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29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244A3B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08"/>
              <w:rPr>
                <w:rFonts w:ascii="Arial" w:hAnsi="Arial" w:cs="Arial"/>
                <w:spacing w:val="-4"/>
              </w:rPr>
            </w:pPr>
            <w:r w:rsidRPr="00482A4F">
              <w:rPr>
                <w:rFonts w:ascii="Arial" w:hAnsi="Arial" w:cs="Arial"/>
                <w:spacing w:val="-4"/>
              </w:rPr>
              <w:t xml:space="preserve">Pneumatyczny układ uruchamiający hamulce z hamulcami </w:t>
            </w:r>
            <w:r>
              <w:rPr>
                <w:rFonts w:ascii="Arial" w:hAnsi="Arial" w:cs="Arial"/>
                <w:spacing w:val="-4"/>
              </w:rPr>
              <w:t>tarczowymi</w:t>
            </w:r>
            <w:r w:rsidRPr="00482A4F">
              <w:rPr>
                <w:rFonts w:ascii="Arial" w:hAnsi="Arial" w:cs="Arial"/>
                <w:spacing w:val="-4"/>
              </w:rPr>
              <w:t xml:space="preserve"> na obu osiach. </w:t>
            </w:r>
          </w:p>
          <w:p w14:paraId="2A40930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08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4"/>
              </w:rPr>
              <w:t xml:space="preserve">Układ hamulcowy pojazdu wyposażony w </w:t>
            </w:r>
            <w:r>
              <w:rPr>
                <w:rFonts w:ascii="Arial" w:hAnsi="Arial" w:cs="Arial"/>
                <w:spacing w:val="-4"/>
              </w:rPr>
              <w:t>system</w:t>
            </w:r>
            <w:r w:rsidRPr="00482A4F">
              <w:rPr>
                <w:rFonts w:ascii="Arial" w:hAnsi="Arial" w:cs="Arial"/>
                <w:spacing w:val="-4"/>
              </w:rPr>
              <w:t xml:space="preserve"> </w:t>
            </w:r>
            <w:r w:rsidRPr="00482A4F">
              <w:rPr>
                <w:rFonts w:ascii="Arial" w:hAnsi="Arial" w:cs="Arial"/>
              </w:rPr>
              <w:t xml:space="preserve">ABS.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58C401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08"/>
              <w:rPr>
                <w:rFonts w:ascii="Arial" w:hAnsi="Arial" w:cs="Arial"/>
                <w:spacing w:val="-4"/>
              </w:rPr>
            </w:pPr>
          </w:p>
        </w:tc>
      </w:tr>
      <w:tr w:rsidR="00E11267" w:rsidRPr="00482A4F" w14:paraId="222B2EBE" w14:textId="0E6444FD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99F2A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30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D4BDB5C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08"/>
              <w:rPr>
                <w:rFonts w:ascii="Arial" w:hAnsi="Arial" w:cs="Arial"/>
                <w:spacing w:val="-4"/>
              </w:rPr>
            </w:pPr>
            <w:r w:rsidRPr="00482A4F">
              <w:rPr>
                <w:rFonts w:ascii="Arial" w:hAnsi="Arial" w:cs="Arial"/>
                <w:spacing w:val="-4"/>
              </w:rPr>
              <w:t>Lusterka zewnętrzne elektrycznie podgrzewane.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B7639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08"/>
              <w:rPr>
                <w:rFonts w:ascii="Arial" w:hAnsi="Arial" w:cs="Arial"/>
                <w:spacing w:val="-4"/>
              </w:rPr>
            </w:pPr>
          </w:p>
        </w:tc>
      </w:tr>
      <w:tr w:rsidR="00E11267" w:rsidRPr="00482A4F" w14:paraId="367FD588" w14:textId="11749537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CEC16" w14:textId="77777777" w:rsidR="00E11267" w:rsidRPr="00482A4F" w:rsidRDefault="00E11267" w:rsidP="00CC2FFD">
            <w:pPr>
              <w:spacing w:after="0" w:line="320" w:lineRule="exact"/>
              <w:jc w:val="center"/>
              <w:rPr>
                <w:rFonts w:ascii="Arial" w:hAnsi="Arial" w:cs="Arial"/>
                <w:b/>
                <w:kern w:val="24"/>
              </w:rPr>
            </w:pPr>
            <w:r w:rsidRPr="00482A4F">
              <w:rPr>
                <w:rFonts w:ascii="Arial" w:hAnsi="Arial" w:cs="Arial"/>
                <w:b/>
                <w:kern w:val="24"/>
              </w:rPr>
              <w:t>III.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DEA099F" w14:textId="77777777" w:rsidR="00E11267" w:rsidRPr="00482A4F" w:rsidRDefault="00E11267" w:rsidP="00CC2FFD">
            <w:pPr>
              <w:spacing w:after="0" w:line="320" w:lineRule="exact"/>
              <w:jc w:val="center"/>
              <w:rPr>
                <w:rFonts w:ascii="Arial" w:hAnsi="Arial" w:cs="Arial"/>
                <w:b/>
                <w:kern w:val="24"/>
              </w:rPr>
            </w:pPr>
            <w:r w:rsidRPr="00482A4F">
              <w:rPr>
                <w:rFonts w:ascii="Arial" w:hAnsi="Arial" w:cs="Arial"/>
                <w:b/>
                <w:kern w:val="24"/>
              </w:rPr>
              <w:t>Zabudowa pożarnicza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8D0E09" w14:textId="2A7B164C" w:rsidR="00E11267" w:rsidRPr="00482A4F" w:rsidRDefault="00DD662A" w:rsidP="00CC2FFD">
            <w:pPr>
              <w:spacing w:after="0" w:line="320" w:lineRule="exact"/>
              <w:jc w:val="center"/>
              <w:rPr>
                <w:rFonts w:ascii="Arial" w:hAnsi="Arial" w:cs="Arial"/>
                <w:b/>
                <w:kern w:val="24"/>
              </w:rPr>
            </w:pPr>
            <w:r>
              <w:rPr>
                <w:rFonts w:ascii="Arial" w:hAnsi="Arial" w:cs="Arial"/>
                <w:b/>
                <w:kern w:val="24"/>
              </w:rPr>
              <w:t>Parametr oferowany</w:t>
            </w:r>
          </w:p>
        </w:tc>
      </w:tr>
      <w:tr w:rsidR="00E11267" w:rsidRPr="00482A4F" w14:paraId="139F516B" w14:textId="7E604BCD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F81CB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6933C35" w14:textId="77777777" w:rsidR="00E11267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482A4F">
              <w:rPr>
                <w:rFonts w:ascii="Arial" w:hAnsi="Arial" w:cs="Arial"/>
                <w:spacing w:val="-3"/>
              </w:rPr>
              <w:t>Zabudowa wykonana w całości wyłącznie z materiałów odpornych na korozję</w:t>
            </w:r>
            <w:r>
              <w:rPr>
                <w:rFonts w:ascii="Arial" w:hAnsi="Arial" w:cs="Arial"/>
                <w:spacing w:val="-3"/>
              </w:rPr>
              <w:t>.</w:t>
            </w:r>
            <w:r w:rsidRPr="00482A4F">
              <w:rPr>
                <w:rFonts w:ascii="Arial" w:hAnsi="Arial" w:cs="Arial"/>
                <w:spacing w:val="-3"/>
              </w:rPr>
              <w:t xml:space="preserve"> </w:t>
            </w:r>
          </w:p>
          <w:p w14:paraId="0979B9F0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0B308C">
              <w:rPr>
                <w:rFonts w:ascii="Arial" w:hAnsi="Arial" w:cs="Arial"/>
                <w:spacing w:val="-3"/>
              </w:rPr>
              <w:t>Szkielet zabudowy skręcany z profili aluminiowych za pomocą stalowych elementów złącznych. Poszycie wykonane z blachy aluminiowej</w:t>
            </w:r>
            <w:r>
              <w:rPr>
                <w:rFonts w:ascii="Arial" w:hAnsi="Arial" w:cs="Arial"/>
                <w:spacing w:val="-3"/>
              </w:rPr>
              <w:t>.</w:t>
            </w:r>
            <w:r>
              <w:t xml:space="preserve"> </w:t>
            </w:r>
            <w:r w:rsidRPr="000B308C">
              <w:rPr>
                <w:rFonts w:ascii="Arial" w:hAnsi="Arial" w:cs="Arial"/>
                <w:spacing w:val="-3"/>
              </w:rPr>
              <w:t>Zabudowa musi posiadać ramę pomocniczą wykonaną ze stali konstrukcyjnej, zgodnej z wytycznymi producenta podwozia, poprzeczki zamocowane do podłużnic poprzez skręcanie.</w:t>
            </w:r>
          </w:p>
          <w:p w14:paraId="1DDEE942" w14:textId="77777777" w:rsidR="00E11267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0B308C">
              <w:rPr>
                <w:rFonts w:ascii="Arial" w:hAnsi="Arial" w:cs="Arial"/>
                <w:spacing w:val="-3"/>
              </w:rPr>
              <w:t>Podłoga skrytek wykończona gładką blachą kwasoodporną bez progu, ze spadkiem umożliwiającym odprowadzenie wody na zewnątrz.</w:t>
            </w:r>
          </w:p>
          <w:p w14:paraId="0BA73DE1" w14:textId="77777777" w:rsidR="00E11267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0B308C">
              <w:rPr>
                <w:rFonts w:ascii="Arial" w:hAnsi="Arial" w:cs="Arial"/>
                <w:spacing w:val="-3"/>
              </w:rPr>
              <w:t>Półki w skrytka zamocowane do profili zabudowy- bez konieczności stosowania dodatkowych profili (stelaża dla półek)- z możliwością regulacji wysokości</w:t>
            </w:r>
            <w:r>
              <w:rPr>
                <w:rFonts w:ascii="Arial" w:hAnsi="Arial" w:cs="Arial"/>
                <w:spacing w:val="-3"/>
              </w:rPr>
              <w:t>.</w:t>
            </w:r>
          </w:p>
          <w:p w14:paraId="29FD9D5B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0B308C">
              <w:rPr>
                <w:rFonts w:ascii="Arial" w:hAnsi="Arial" w:cs="Arial"/>
                <w:spacing w:val="-3"/>
              </w:rPr>
              <w:t>Półki wykonane z gładkiej blachy aluminiowej.</w:t>
            </w:r>
          </w:p>
          <w:p w14:paraId="018A83E1" w14:textId="77777777" w:rsidR="00E11267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0B308C">
              <w:rPr>
                <w:rFonts w:ascii="Arial" w:hAnsi="Arial" w:cs="Arial"/>
                <w:spacing w:val="-3"/>
              </w:rPr>
              <w:t>Górna część zabudowy wykonana z aluminium i tworzyw sztuczny termoformowanych jako element barierki. Wysokość bocznych krawędzi zabudowy min. 350 mm od powierzchni dachu.</w:t>
            </w:r>
          </w:p>
          <w:p w14:paraId="39F1FDB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0B308C">
              <w:rPr>
                <w:rFonts w:ascii="Arial" w:hAnsi="Arial" w:cs="Arial"/>
                <w:spacing w:val="-3"/>
              </w:rPr>
              <w:t>Tył zabudowy na kątach zejścia wykończony gładką blachą zabezpieczoną antykorozyjnie.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49043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350EA68F" w14:textId="3F328413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31F14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CC3EB9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44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Dach zabudowy w formie podestu roboczego w </w:t>
            </w:r>
            <w:r w:rsidRPr="00482A4F">
              <w:rPr>
                <w:rFonts w:ascii="Arial" w:hAnsi="Arial" w:cs="Arial"/>
              </w:rPr>
              <w:t>wykonaniu antypoślizgowym.</w:t>
            </w:r>
          </w:p>
          <w:p w14:paraId="328F0DBC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44"/>
              <w:rPr>
                <w:rFonts w:ascii="Arial" w:hAnsi="Arial" w:cs="Arial"/>
              </w:rPr>
            </w:pPr>
            <w:r w:rsidRPr="00854D0E">
              <w:rPr>
                <w:rFonts w:ascii="Arial" w:hAnsi="Arial" w:cs="Arial"/>
              </w:rPr>
              <w:t>Krawędzie dachu zabezpieczone nadbudową zintegrowaną z zabudową, z zamontowanymi lampami roboczymi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019031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44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58DC8CC6" w14:textId="27055FA0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89DCF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3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6ACA37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>Drabina do wejścia na dach, z poręczami w górnej części</w:t>
            </w:r>
            <w:r>
              <w:rPr>
                <w:rFonts w:ascii="Arial" w:hAnsi="Arial" w:cs="Arial"/>
              </w:rPr>
              <w:t xml:space="preserve"> zabudowy</w:t>
            </w:r>
            <w:r w:rsidRPr="00482A4F">
              <w:rPr>
                <w:rFonts w:ascii="Arial" w:hAnsi="Arial" w:cs="Arial"/>
              </w:rPr>
              <w:t xml:space="preserve"> ułatwiającymi wejście na dach, umieszczona z tyłu pojazdu, po prawej stronie zabudowy. Szczeble w wykonaniu antypoślizgowym.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323CF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</w:p>
        </w:tc>
      </w:tr>
      <w:tr w:rsidR="00E11267" w:rsidRPr="00482A4F" w14:paraId="36BB13C0" w14:textId="6659A047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17E3E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4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24E318" w14:textId="77777777" w:rsidR="00E11267" w:rsidRDefault="00E11267" w:rsidP="00CC2FFD">
            <w:pPr>
              <w:shd w:val="clear" w:color="auto" w:fill="FFFFFF"/>
              <w:spacing w:after="0" w:line="320" w:lineRule="exact"/>
              <w:ind w:right="34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1"/>
              </w:rPr>
              <w:t>Skrytki na sprzęt i wyposażenie zamykane ża</w:t>
            </w:r>
            <w:r w:rsidRPr="00482A4F">
              <w:rPr>
                <w:rFonts w:ascii="Arial" w:hAnsi="Arial" w:cs="Arial"/>
                <w:spacing w:val="-1"/>
              </w:rPr>
              <w:softHyphen/>
            </w:r>
            <w:r w:rsidRPr="00482A4F">
              <w:rPr>
                <w:rFonts w:ascii="Arial" w:hAnsi="Arial" w:cs="Arial"/>
                <w:spacing w:val="-3"/>
              </w:rPr>
              <w:t>luzjami wodo- i pyłoszczelnymi wspomaganymi</w:t>
            </w:r>
            <w:r w:rsidRPr="00482A4F">
              <w:rPr>
                <w:rFonts w:ascii="Arial" w:hAnsi="Arial" w:cs="Arial"/>
                <w:spacing w:val="-4"/>
              </w:rPr>
              <w:t xml:space="preserve"> systemem sprężynowym wykonane z materiałów </w:t>
            </w:r>
            <w:r w:rsidRPr="00482A4F">
              <w:rPr>
                <w:rFonts w:ascii="Arial" w:hAnsi="Arial" w:cs="Arial"/>
                <w:spacing w:val="-1"/>
              </w:rPr>
              <w:t>odpornych na korozję, wyposażone w zamki za</w:t>
            </w:r>
            <w:r w:rsidRPr="00482A4F">
              <w:rPr>
                <w:rFonts w:ascii="Arial" w:hAnsi="Arial" w:cs="Arial"/>
                <w:spacing w:val="-1"/>
              </w:rPr>
              <w:softHyphen/>
              <w:t>mykane na klucz, jeden klucz pasujący</w:t>
            </w:r>
            <w:r w:rsidRPr="00482A4F">
              <w:rPr>
                <w:rFonts w:ascii="Arial" w:hAnsi="Arial" w:cs="Arial"/>
                <w:spacing w:val="-3"/>
              </w:rPr>
              <w:t xml:space="preserve"> do wszystkich zamków. W kabinie zainstalowana sygnali</w:t>
            </w:r>
            <w:r w:rsidRPr="00482A4F">
              <w:rPr>
                <w:rFonts w:ascii="Arial" w:hAnsi="Arial" w:cs="Arial"/>
                <w:spacing w:val="-3"/>
              </w:rPr>
              <w:softHyphen/>
            </w:r>
            <w:r w:rsidRPr="00482A4F">
              <w:rPr>
                <w:rFonts w:ascii="Arial" w:hAnsi="Arial" w:cs="Arial"/>
              </w:rPr>
              <w:t>zacja otwarcia skrytek.</w:t>
            </w:r>
          </w:p>
          <w:p w14:paraId="418C1980" w14:textId="5A7ADE3F" w:rsidR="00E11267" w:rsidRPr="00482A4F" w:rsidRDefault="00E11267" w:rsidP="00CC2FFD">
            <w:pPr>
              <w:shd w:val="clear" w:color="auto" w:fill="FFFFFF"/>
              <w:spacing w:after="0" w:line="320" w:lineRule="exact"/>
              <w:ind w:right="34"/>
              <w:rPr>
                <w:rFonts w:ascii="Arial" w:hAnsi="Arial" w:cs="Arial"/>
              </w:rPr>
            </w:pPr>
            <w:r w:rsidRPr="002E1279">
              <w:rPr>
                <w:rFonts w:ascii="Arial" w:hAnsi="Arial" w:cs="Arial"/>
              </w:rPr>
              <w:t>Głębokość skrytek wszystkich skrytek: min. 550 mm.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66A7C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34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45D9947E" w14:textId="583E3010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174D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lastRenderedPageBreak/>
              <w:t>5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71BDF2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1"/>
              </w:rPr>
              <w:t>Skrytki na sprzęt i przedział autopompy wyposażone w oświetlenie włączane au</w:t>
            </w:r>
            <w:r w:rsidRPr="00482A4F">
              <w:rPr>
                <w:rFonts w:ascii="Arial" w:hAnsi="Arial" w:cs="Arial"/>
              </w:rPr>
              <w:t>tomatycznie po otwarciu drzwi skrytki, oświetlenie wykonane w technologii LED.</w:t>
            </w:r>
          </w:p>
          <w:p w14:paraId="334DAC59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</w:rPr>
              <w:t>Sprzęt rozmieszczony grupowo w zależności od przeznaczenia z zachowaniem ergonomii.</w:t>
            </w:r>
            <w:r>
              <w:rPr>
                <w:rFonts w:ascii="Arial" w:hAnsi="Arial" w:cs="Arial"/>
              </w:rPr>
              <w:t xml:space="preserve"> </w:t>
            </w:r>
            <w:r w:rsidRPr="00482A4F">
              <w:rPr>
                <w:rFonts w:ascii="Arial" w:hAnsi="Arial" w:cs="Arial"/>
                <w:spacing w:val="-2"/>
              </w:rPr>
              <w:t>Zamknięcia żaluzji typu rurkowego.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C6C24F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4845BA04" w14:textId="38192B23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28E86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6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C281F9" w14:textId="77777777" w:rsidR="00E11267" w:rsidRDefault="00E11267" w:rsidP="00CC2FFD">
            <w:pPr>
              <w:shd w:val="clear" w:color="auto" w:fill="FFFFFF"/>
              <w:spacing w:after="0" w:line="320" w:lineRule="exact"/>
              <w:ind w:right="58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Pojazd posiada oświetlenie pola pracy </w:t>
            </w:r>
            <w:r w:rsidRPr="00482A4F">
              <w:rPr>
                <w:rFonts w:ascii="Arial" w:hAnsi="Arial" w:cs="Arial"/>
                <w:spacing w:val="-1"/>
              </w:rPr>
              <w:t xml:space="preserve">wokół samochodu zapewniające oświetlenie w </w:t>
            </w:r>
            <w:r w:rsidRPr="00482A4F">
              <w:rPr>
                <w:rFonts w:ascii="Arial" w:hAnsi="Arial" w:cs="Arial"/>
                <w:spacing w:val="-2"/>
              </w:rPr>
              <w:t xml:space="preserve">warunkach słabej widoczności min. 5 luksów w </w:t>
            </w:r>
            <w:r w:rsidRPr="00482A4F">
              <w:rPr>
                <w:rFonts w:ascii="Arial" w:hAnsi="Arial" w:cs="Arial"/>
              </w:rPr>
              <w:t xml:space="preserve">odległości </w:t>
            </w:r>
            <w:smartTag w:uri="urn:schemas-microsoft-com:office:smarttags" w:element="metricconverter">
              <w:smartTagPr>
                <w:attr w:name="ProductID" w:val="1 m"/>
              </w:smartTagPr>
              <w:r w:rsidRPr="00482A4F">
                <w:rPr>
                  <w:rFonts w:ascii="Arial" w:hAnsi="Arial" w:cs="Arial"/>
                </w:rPr>
                <w:t>1 m</w:t>
              </w:r>
            </w:smartTag>
            <w:r w:rsidRPr="00482A4F">
              <w:rPr>
                <w:rFonts w:ascii="Arial" w:hAnsi="Arial" w:cs="Arial"/>
              </w:rPr>
              <w:t xml:space="preserve"> od pojazdu na poziomie podłoża. Oświetlenie uruchamiane w kabinie kierowcy.</w:t>
            </w:r>
          </w:p>
          <w:p w14:paraId="2800F86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58"/>
              <w:rPr>
                <w:rFonts w:ascii="Arial" w:hAnsi="Arial" w:cs="Arial"/>
              </w:rPr>
            </w:pPr>
            <w:r w:rsidRPr="000B308C">
              <w:rPr>
                <w:rFonts w:ascii="Arial" w:hAnsi="Arial" w:cs="Arial"/>
              </w:rPr>
              <w:t>Lampy pola pracy LED 12-24V, min. 1750 lm każda.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98C0C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58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3B936D51" w14:textId="57282459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E134E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7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F3767BB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1"/>
              </w:rPr>
              <w:t>Szuflady i wysuwane tace au</w:t>
            </w:r>
            <w:r w:rsidRPr="00482A4F">
              <w:rPr>
                <w:rFonts w:ascii="Arial" w:hAnsi="Arial" w:cs="Arial"/>
                <w:spacing w:val="-3"/>
              </w:rPr>
              <w:t>tomatycznie blokują się w pozycji zamkniętej i cał</w:t>
            </w:r>
            <w:r w:rsidRPr="00482A4F">
              <w:rPr>
                <w:rFonts w:ascii="Arial" w:hAnsi="Arial" w:cs="Arial"/>
                <w:spacing w:val="-3"/>
              </w:rPr>
              <w:softHyphen/>
            </w:r>
            <w:r w:rsidRPr="00482A4F">
              <w:rPr>
                <w:rFonts w:ascii="Arial" w:hAnsi="Arial" w:cs="Arial"/>
                <w:spacing w:val="-1"/>
              </w:rPr>
              <w:t xml:space="preserve">kowicie otwartej oraz posiadają zabezpieczenie </w:t>
            </w:r>
            <w:r w:rsidRPr="00482A4F">
              <w:rPr>
                <w:rFonts w:ascii="Arial" w:hAnsi="Arial" w:cs="Arial"/>
                <w:spacing w:val="-4"/>
              </w:rPr>
              <w:t xml:space="preserve">przed całkowitym wyciągnięciem (wypadnięcie z </w:t>
            </w:r>
            <w:r w:rsidRPr="00482A4F">
              <w:rPr>
                <w:rFonts w:ascii="Arial" w:hAnsi="Arial" w:cs="Arial"/>
              </w:rPr>
              <w:t>prowadnic).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0761EB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6C16CEF1" w14:textId="48444A50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583FC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8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7351FEF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1"/>
              </w:rPr>
              <w:t>Szuflady i tace wystające w pozycji otwartej po</w:t>
            </w:r>
            <w:r w:rsidRPr="00482A4F">
              <w:rPr>
                <w:rFonts w:ascii="Arial" w:hAnsi="Arial" w:cs="Arial"/>
                <w:spacing w:val="-1"/>
              </w:rPr>
              <w:softHyphen/>
            </w:r>
            <w:r w:rsidRPr="00482A4F">
              <w:rPr>
                <w:rFonts w:ascii="Arial" w:hAnsi="Arial" w:cs="Arial"/>
                <w:spacing w:val="-2"/>
              </w:rPr>
              <w:t xml:space="preserve">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482A4F">
                <w:rPr>
                  <w:rFonts w:ascii="Arial" w:hAnsi="Arial" w:cs="Arial"/>
                  <w:spacing w:val="-2"/>
                </w:rPr>
                <w:t>250 mm</w:t>
              </w:r>
            </w:smartTag>
            <w:r w:rsidRPr="00482A4F">
              <w:rPr>
                <w:rFonts w:ascii="Arial" w:hAnsi="Arial" w:cs="Arial"/>
                <w:spacing w:val="-2"/>
              </w:rPr>
              <w:t xml:space="preserve"> poza obrys pojazdu posia</w:t>
            </w:r>
            <w:r w:rsidRPr="00482A4F">
              <w:rPr>
                <w:rFonts w:ascii="Arial" w:hAnsi="Arial" w:cs="Arial"/>
              </w:rPr>
              <w:t>dają oznakowanie ostrzegawcze.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E3C60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6F323CC9" w14:textId="033050F6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DD974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9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85C122E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Uchwyty, klamki wszystkich urządzeń samochodu, drzwi żaluzjowych, szuflad, tac, są </w:t>
            </w:r>
            <w:r w:rsidRPr="00482A4F">
              <w:rPr>
                <w:rFonts w:ascii="Arial" w:hAnsi="Arial" w:cs="Arial"/>
                <w:spacing w:val="-3"/>
              </w:rPr>
              <w:t xml:space="preserve">tak skonstruowane, aby umożliwiały ich </w:t>
            </w:r>
            <w:r w:rsidRPr="00482A4F">
              <w:rPr>
                <w:rFonts w:ascii="Arial" w:hAnsi="Arial" w:cs="Arial"/>
              </w:rPr>
              <w:t>obsługę w rękawicach.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9EA82F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2D437E77" w14:textId="34A70378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2CF32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10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E3ABD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49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3"/>
              </w:rPr>
              <w:t>Konstrukcja skrytek zapewniająca odprowadze</w:t>
            </w:r>
            <w:r w:rsidRPr="00482A4F">
              <w:rPr>
                <w:rFonts w:ascii="Arial" w:hAnsi="Arial" w:cs="Arial"/>
                <w:spacing w:val="-3"/>
              </w:rPr>
              <w:softHyphen/>
            </w:r>
            <w:r w:rsidRPr="00482A4F">
              <w:rPr>
                <w:rFonts w:ascii="Arial" w:hAnsi="Arial" w:cs="Arial"/>
              </w:rPr>
              <w:t>nie wody z ich wnętrza.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3CEED6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49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7E22FD55" w14:textId="6AA32BDB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779A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11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E25D52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78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 xml:space="preserve">Powierzchnie platform, podestu roboczego i </w:t>
            </w:r>
            <w:r w:rsidRPr="00482A4F">
              <w:rPr>
                <w:rFonts w:ascii="Arial" w:hAnsi="Arial" w:cs="Arial"/>
                <w:spacing w:val="-4"/>
              </w:rPr>
              <w:t>podłogi kabiny w wykonaniu antypoślizgowym.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D65F8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78"/>
              <w:rPr>
                <w:rFonts w:ascii="Arial" w:hAnsi="Arial" w:cs="Arial"/>
              </w:rPr>
            </w:pPr>
          </w:p>
        </w:tc>
      </w:tr>
      <w:tr w:rsidR="00E11267" w:rsidRPr="00482A4F" w14:paraId="590E4A51" w14:textId="0B1B9843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DB15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12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86871FA" w14:textId="77777777" w:rsidR="00E11267" w:rsidRDefault="00E11267" w:rsidP="00CC2FFD">
            <w:pPr>
              <w:shd w:val="clear" w:color="auto" w:fill="FFFFFF"/>
              <w:tabs>
                <w:tab w:val="left" w:pos="595"/>
              </w:tabs>
              <w:spacing w:after="0" w:line="320" w:lineRule="exact"/>
              <w:rPr>
                <w:rFonts w:ascii="Arial" w:hAnsi="Arial" w:cs="Arial"/>
              </w:rPr>
            </w:pPr>
            <w:r w:rsidRPr="000B308C">
              <w:rPr>
                <w:rFonts w:ascii="Arial" w:hAnsi="Arial" w:cs="Arial"/>
                <w:spacing w:val="-4"/>
              </w:rPr>
              <w:t xml:space="preserve">Zbiornik wody o pojemności </w:t>
            </w:r>
            <w:r>
              <w:rPr>
                <w:rFonts w:ascii="Arial" w:hAnsi="Arial" w:cs="Arial"/>
                <w:spacing w:val="-4"/>
              </w:rPr>
              <w:t>4</w:t>
            </w:r>
            <w:r w:rsidRPr="000B308C">
              <w:rPr>
                <w:rFonts w:ascii="Arial" w:hAnsi="Arial" w:cs="Arial"/>
                <w:spacing w:val="-4"/>
              </w:rPr>
              <w:t xml:space="preserve"> m3 (±3%) wykonany z materiałów kompozytowych – wyklucza się wykonanie zbiornika z tworzyw sztucznych typu polipropylen. Zbiornik musi być wyposażony w oprzyrządowanie umożliwiające jego bezpieczną eksploatację, z układem zabezpieczającym przed wypływem wody w czasie jazdy. Zbiornik powinien być wyposażony w falochrony i posiadać właz rewizyjny.</w:t>
            </w:r>
          </w:p>
          <w:p w14:paraId="09E95FD6" w14:textId="77777777" w:rsidR="00E11267" w:rsidRPr="00482A4F" w:rsidRDefault="00E11267" w:rsidP="00CC2FFD">
            <w:pPr>
              <w:shd w:val="clear" w:color="auto" w:fill="FFFFFF"/>
              <w:tabs>
                <w:tab w:val="left" w:pos="595"/>
              </w:tabs>
              <w:spacing w:after="0" w:line="320" w:lineRule="exact"/>
              <w:rPr>
                <w:rFonts w:ascii="Arial" w:hAnsi="Arial" w:cs="Arial"/>
              </w:rPr>
            </w:pPr>
            <w:r w:rsidRPr="000B308C">
              <w:rPr>
                <w:rFonts w:ascii="Arial" w:hAnsi="Arial" w:cs="Arial"/>
              </w:rPr>
              <w:t>Zbiornik zamocowany  bezpośrednio do ramy pomocniczej za pomocą połączeń śrubowych- wyklucza się montaż zbiornika za pomocą pasów ściągających.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ACEA21" w14:textId="77777777" w:rsidR="00E11267" w:rsidRPr="000B308C" w:rsidRDefault="00E11267" w:rsidP="00CC2FFD">
            <w:pPr>
              <w:shd w:val="clear" w:color="auto" w:fill="FFFFFF"/>
              <w:tabs>
                <w:tab w:val="left" w:pos="595"/>
              </w:tabs>
              <w:spacing w:after="0" w:line="320" w:lineRule="exact"/>
              <w:rPr>
                <w:rFonts w:ascii="Arial" w:hAnsi="Arial" w:cs="Arial"/>
                <w:spacing w:val="-4"/>
              </w:rPr>
            </w:pPr>
          </w:p>
        </w:tc>
      </w:tr>
      <w:tr w:rsidR="00E11267" w:rsidRPr="00482A4F" w14:paraId="5A1C4BD8" w14:textId="509EB8C6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5DA66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13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6D82DC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1"/>
              </w:rPr>
              <w:t>Zbiornik środka pianotwórczego o pojemności</w:t>
            </w:r>
            <w:r>
              <w:rPr>
                <w:rFonts w:ascii="Arial" w:hAnsi="Arial" w:cs="Arial"/>
                <w:spacing w:val="-1"/>
              </w:rPr>
              <w:t xml:space="preserve"> min. 10% pojemności zbiornika wody</w:t>
            </w:r>
            <w:r w:rsidRPr="00482A4F">
              <w:rPr>
                <w:rFonts w:ascii="Arial" w:hAnsi="Arial" w:cs="Arial"/>
                <w:spacing w:val="-2"/>
              </w:rPr>
              <w:t xml:space="preserve"> i </w:t>
            </w:r>
            <w:r w:rsidRPr="00482A4F">
              <w:rPr>
                <w:rFonts w:ascii="Arial" w:hAnsi="Arial" w:cs="Arial"/>
              </w:rPr>
              <w:t xml:space="preserve">nadciśnieniu testowym 20 </w:t>
            </w:r>
            <w:proofErr w:type="spellStart"/>
            <w:r w:rsidRPr="00482A4F">
              <w:rPr>
                <w:rFonts w:ascii="Arial" w:hAnsi="Arial" w:cs="Arial"/>
              </w:rPr>
              <w:t>kPa</w:t>
            </w:r>
            <w:proofErr w:type="spellEnd"/>
            <w:r w:rsidRPr="00482A4F">
              <w:rPr>
                <w:rFonts w:ascii="Arial" w:hAnsi="Arial" w:cs="Arial"/>
              </w:rPr>
              <w:t xml:space="preserve">, </w:t>
            </w:r>
          </w:p>
          <w:p w14:paraId="3E612A5F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- wykonany z materiału kompozytowego odpornego na działanie </w:t>
            </w:r>
            <w:r w:rsidRPr="00482A4F">
              <w:rPr>
                <w:rFonts w:ascii="Arial" w:hAnsi="Arial" w:cs="Arial"/>
                <w:spacing w:val="-1"/>
              </w:rPr>
              <w:t>dopuszczonych do stosowania środków pia</w:t>
            </w:r>
            <w:r w:rsidRPr="00482A4F">
              <w:rPr>
                <w:rFonts w:ascii="Arial" w:hAnsi="Arial" w:cs="Arial"/>
              </w:rPr>
              <w:t xml:space="preserve">notwórczych i modyfikatorów, </w:t>
            </w:r>
          </w:p>
          <w:p w14:paraId="30A35AC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4"/>
              </w:rPr>
              <w:t>- wyposażony w oprzyrządowa</w:t>
            </w:r>
            <w:r w:rsidRPr="00482A4F">
              <w:rPr>
                <w:rFonts w:ascii="Arial" w:hAnsi="Arial" w:cs="Arial"/>
                <w:spacing w:val="-4"/>
              </w:rPr>
              <w:softHyphen/>
            </w:r>
            <w:r w:rsidRPr="00482A4F">
              <w:rPr>
                <w:rFonts w:ascii="Arial" w:hAnsi="Arial" w:cs="Arial"/>
                <w:spacing w:val="-2"/>
              </w:rPr>
              <w:t xml:space="preserve">nie zapewniające jego bezpieczną eksploatację, </w:t>
            </w:r>
          </w:p>
          <w:p w14:paraId="05DD423C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- zintegrowany ze zbiornikiem wody, </w:t>
            </w:r>
          </w:p>
          <w:p w14:paraId="14429A0B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67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- napełnianie zbiornika środkiem pianotwórczym </w:t>
            </w:r>
            <w:r w:rsidRPr="00482A4F">
              <w:rPr>
                <w:rFonts w:ascii="Arial" w:hAnsi="Arial" w:cs="Arial"/>
                <w:spacing w:val="-3"/>
              </w:rPr>
              <w:t xml:space="preserve">możliwe z poziomu terenu i z dachu </w:t>
            </w:r>
            <w:r w:rsidRPr="00482A4F">
              <w:rPr>
                <w:rFonts w:ascii="Arial" w:hAnsi="Arial" w:cs="Arial"/>
              </w:rPr>
              <w:t>pojazdu.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235406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7F2D77D5" w14:textId="0A5B710E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691FC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lastRenderedPageBreak/>
              <w:t>14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D6B3555" w14:textId="77777777" w:rsidR="00E11267" w:rsidRDefault="00E11267" w:rsidP="00CC2FFD">
            <w:pPr>
              <w:shd w:val="clear" w:color="auto" w:fill="FFFFFF"/>
              <w:spacing w:after="0" w:line="320" w:lineRule="exact"/>
              <w:ind w:right="67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1"/>
              </w:rPr>
              <w:t xml:space="preserve">Autopompa zlokalizowana z tyłu pojazdu w </w:t>
            </w:r>
            <w:r w:rsidRPr="00482A4F">
              <w:rPr>
                <w:rFonts w:ascii="Arial" w:hAnsi="Arial" w:cs="Arial"/>
                <w:spacing w:val="-5"/>
              </w:rPr>
              <w:t xml:space="preserve">obudowanym przedziale zamykanym drzwiami </w:t>
            </w:r>
            <w:r>
              <w:rPr>
                <w:rFonts w:ascii="Arial" w:hAnsi="Arial" w:cs="Arial"/>
              </w:rPr>
              <w:t xml:space="preserve">żaluzjowymi, </w:t>
            </w:r>
            <w:r w:rsidRPr="001D355F">
              <w:rPr>
                <w:rFonts w:ascii="Arial" w:hAnsi="Arial" w:cs="Arial"/>
              </w:rPr>
              <w:t>posiadającym niezależne ogrzewanie i oświetlenie</w:t>
            </w:r>
            <w:r>
              <w:rPr>
                <w:rFonts w:ascii="Arial" w:hAnsi="Arial" w:cs="Arial"/>
              </w:rPr>
              <w:t>.</w:t>
            </w:r>
          </w:p>
          <w:p w14:paraId="24E9CDFB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ind w:right="67"/>
              <w:rPr>
                <w:rFonts w:ascii="Arial" w:hAnsi="Arial" w:cs="Arial"/>
              </w:rPr>
            </w:pPr>
            <w:r w:rsidRPr="000B308C">
              <w:rPr>
                <w:rFonts w:ascii="Arial" w:hAnsi="Arial" w:cs="Arial"/>
              </w:rPr>
              <w:t>Autopompa zamocowana do ramy pomocniczej pojazdu.</w:t>
            </w:r>
          </w:p>
          <w:p w14:paraId="388FD054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ind w:right="67"/>
              <w:rPr>
                <w:rFonts w:ascii="Arial" w:hAnsi="Arial" w:cs="Arial"/>
              </w:rPr>
            </w:pPr>
            <w:r w:rsidRPr="000B308C">
              <w:rPr>
                <w:rFonts w:ascii="Arial" w:hAnsi="Arial" w:cs="Arial"/>
              </w:rPr>
              <w:t>Autopompa zabezpieczona od strony stanowiska obsługi dopasowaną osłoną chroniąca główne elementy pompy i układu z zamontowanym panelem kontrolno- sterującym i wskaźnikami.</w:t>
            </w:r>
          </w:p>
          <w:p w14:paraId="0037FE9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67"/>
              <w:rPr>
                <w:rFonts w:ascii="Arial" w:hAnsi="Arial" w:cs="Arial"/>
              </w:rPr>
            </w:pPr>
            <w:r w:rsidRPr="000B308C">
              <w:rPr>
                <w:rFonts w:ascii="Arial" w:hAnsi="Arial" w:cs="Arial"/>
              </w:rPr>
              <w:t>Ponadto od spodu autopompa musi być zabezpieczona przed uszkodzeniami osłoną wykonaną z blachy aluminiowej.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0CD7C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67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63D0AC64" w14:textId="14BE3E17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B15F4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15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765DEF9" w14:textId="271582E0" w:rsidR="00E11267" w:rsidRPr="00482A4F" w:rsidRDefault="00E11267" w:rsidP="00CC2FFD">
            <w:pPr>
              <w:shd w:val="clear" w:color="auto" w:fill="FFFFFF"/>
              <w:spacing w:after="0" w:line="320" w:lineRule="exact"/>
              <w:ind w:right="53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1"/>
              </w:rPr>
              <w:t xml:space="preserve">Autopompa dwuzakresowa o wydajności </w:t>
            </w:r>
            <w:r>
              <w:rPr>
                <w:rFonts w:ascii="Arial" w:hAnsi="Arial" w:cs="Arial"/>
                <w:spacing w:val="-1"/>
              </w:rPr>
              <w:t>min. 240</w:t>
            </w:r>
            <w:r w:rsidRPr="00482A4F">
              <w:rPr>
                <w:rFonts w:ascii="Arial" w:hAnsi="Arial" w:cs="Arial"/>
                <w:spacing w:val="-1"/>
              </w:rPr>
              <w:t>0 l/min</w:t>
            </w:r>
            <w:r>
              <w:rPr>
                <w:rFonts w:ascii="Arial" w:hAnsi="Arial" w:cs="Arial"/>
                <w:spacing w:val="-1"/>
              </w:rPr>
              <w:t>.</w:t>
            </w:r>
            <w:r w:rsidRPr="00482A4F">
              <w:rPr>
                <w:rFonts w:ascii="Arial" w:hAnsi="Arial" w:cs="Arial"/>
                <w:spacing w:val="-1"/>
              </w:rPr>
              <w:t xml:space="preserve"> przy ciśnieniu 0.8 </w:t>
            </w:r>
            <w:proofErr w:type="spellStart"/>
            <w:r w:rsidRPr="00482A4F">
              <w:rPr>
                <w:rFonts w:ascii="Arial" w:hAnsi="Arial" w:cs="Arial"/>
                <w:spacing w:val="-1"/>
              </w:rPr>
              <w:t>MPa</w:t>
            </w:r>
            <w:proofErr w:type="spellEnd"/>
            <w:r w:rsidRPr="00482A4F">
              <w:rPr>
                <w:rFonts w:ascii="Arial" w:hAnsi="Arial" w:cs="Arial"/>
                <w:spacing w:val="-1"/>
              </w:rPr>
              <w:t xml:space="preserve"> i głębokości ssania </w:t>
            </w:r>
            <w:smartTag w:uri="urn:schemas-microsoft-com:office:smarttags" w:element="metricconverter">
              <w:smartTagPr>
                <w:attr w:name="ProductID" w:val="1.5 m"/>
              </w:smartTagPr>
              <w:r w:rsidRPr="00482A4F">
                <w:rPr>
                  <w:rFonts w:ascii="Arial" w:hAnsi="Arial" w:cs="Arial"/>
                  <w:spacing w:val="-1"/>
                </w:rPr>
                <w:t>1.5 m</w:t>
              </w:r>
            </w:smartTag>
            <w:r w:rsidRPr="00482A4F">
              <w:rPr>
                <w:rFonts w:ascii="Arial" w:hAnsi="Arial" w:cs="Arial"/>
                <w:spacing w:val="-1"/>
              </w:rPr>
              <w:t xml:space="preserve"> oraz </w:t>
            </w:r>
            <w:r>
              <w:rPr>
                <w:rFonts w:ascii="Arial" w:hAnsi="Arial" w:cs="Arial"/>
                <w:spacing w:val="-1"/>
              </w:rPr>
              <w:t>400</w:t>
            </w:r>
            <w:r w:rsidRPr="00482A4F">
              <w:rPr>
                <w:rFonts w:ascii="Arial" w:hAnsi="Arial" w:cs="Arial"/>
                <w:spacing w:val="-1"/>
              </w:rPr>
              <w:t xml:space="preserve"> l/min. przy ciśnieniu</w:t>
            </w:r>
            <w:r w:rsidRPr="00482A4F">
              <w:rPr>
                <w:rFonts w:ascii="Arial" w:hAnsi="Arial" w:cs="Arial"/>
              </w:rPr>
              <w:t xml:space="preserve"> 4 </w:t>
            </w:r>
            <w:proofErr w:type="spellStart"/>
            <w:r w:rsidRPr="00482A4F">
              <w:rPr>
                <w:rFonts w:ascii="Arial" w:hAnsi="Arial" w:cs="Arial"/>
              </w:rPr>
              <w:t>MPa</w:t>
            </w:r>
            <w:proofErr w:type="spellEnd"/>
            <w:r w:rsidRPr="00482A4F">
              <w:rPr>
                <w:rFonts w:ascii="Arial" w:hAnsi="Arial" w:cs="Arial"/>
              </w:rPr>
              <w:t>.</w:t>
            </w:r>
          </w:p>
          <w:p w14:paraId="7A27CC2C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53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>Autopompa umożliwiająca jednoczesne podawanie środków gaśniczych na stopniu niskiego i wysokiego ciśnienia.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60C1B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53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30DC1558" w14:textId="57F43649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274A2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16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F151C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1"/>
              </w:rPr>
              <w:t xml:space="preserve">Układ wodno-pianowy zabudowany w taki </w:t>
            </w:r>
            <w:r w:rsidRPr="00482A4F">
              <w:rPr>
                <w:rFonts w:ascii="Arial" w:hAnsi="Arial" w:cs="Arial"/>
                <w:spacing w:val="-2"/>
              </w:rPr>
              <w:t xml:space="preserve">sposób, aby parametry autopompy przy zasilaniu </w:t>
            </w:r>
            <w:r w:rsidRPr="00482A4F">
              <w:rPr>
                <w:rFonts w:ascii="Arial" w:hAnsi="Arial" w:cs="Arial"/>
                <w:spacing w:val="-3"/>
              </w:rPr>
              <w:t xml:space="preserve">ze zbiornika samochodu były nie mniejsze niż </w:t>
            </w:r>
            <w:r w:rsidRPr="00482A4F">
              <w:rPr>
                <w:rFonts w:ascii="Arial" w:hAnsi="Arial" w:cs="Arial"/>
                <w:spacing w:val="-1"/>
              </w:rPr>
              <w:t>przy zasilaniu ze zbiornika zewnętrznego dla głę</w:t>
            </w:r>
            <w:r w:rsidRPr="00482A4F">
              <w:rPr>
                <w:rFonts w:ascii="Arial" w:hAnsi="Arial" w:cs="Arial"/>
              </w:rPr>
              <w:t xml:space="preserve">bokości ssania </w:t>
            </w:r>
            <w:smartTag w:uri="urn:schemas-microsoft-com:office:smarttags" w:element="metricconverter">
              <w:smartTagPr>
                <w:attr w:name="ProductID" w:val="1,5 m"/>
              </w:smartTagPr>
              <w:r w:rsidRPr="00482A4F">
                <w:rPr>
                  <w:rFonts w:ascii="Arial" w:hAnsi="Arial" w:cs="Arial"/>
                </w:rPr>
                <w:t>1,5 m</w:t>
              </w:r>
            </w:smartTag>
            <w:r w:rsidRPr="00482A4F">
              <w:rPr>
                <w:rFonts w:ascii="Arial" w:hAnsi="Arial" w:cs="Arial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D3802F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3660457F" w14:textId="22E979F8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B8BB7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17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9BAE8A" w14:textId="77777777" w:rsidR="00E11267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 xml:space="preserve">Samochód wyposażony w jedną wysokociśnieniową linię szybkiego natarcia o długości węża nie mniejszej niż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482A4F">
                <w:rPr>
                  <w:rFonts w:ascii="Arial" w:hAnsi="Arial" w:cs="Arial"/>
                  <w:spacing w:val="-1"/>
                </w:rPr>
                <w:t>60 m</w:t>
              </w:r>
            </w:smartTag>
            <w:r w:rsidRPr="00482A4F">
              <w:rPr>
                <w:rFonts w:ascii="Arial" w:hAnsi="Arial" w:cs="Arial"/>
                <w:spacing w:val="-1"/>
              </w:rPr>
              <w:t xml:space="preserve"> na zwijadle, zakończoną prądownicą wodno-pianową o regulowanej wydajności, z możliwością podawania prądu zwartego i rozproszonego. </w:t>
            </w:r>
          </w:p>
          <w:p w14:paraId="2283D3C7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 xml:space="preserve">Zwijadło wyposażone w rolki prowadzące zainstalowane na ruchomym ramieniu umożliwiającym zwalnianie i blokowanie hamulca.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F8F256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6BC6665C" w14:textId="7675C5E0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6E89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18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F24A477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>Linia szybkiego natarcia umożliwia po</w:t>
            </w:r>
            <w:r w:rsidRPr="00482A4F">
              <w:rPr>
                <w:rFonts w:ascii="Arial" w:hAnsi="Arial" w:cs="Arial"/>
                <w:spacing w:val="-2"/>
              </w:rPr>
              <w:softHyphen/>
              <w:t>dawanie wody lub piany bez względu na stopień rozwinięcia węża.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 w:rsidRPr="00482A4F">
              <w:rPr>
                <w:rFonts w:ascii="Arial" w:hAnsi="Arial" w:cs="Arial"/>
                <w:spacing w:val="-2"/>
              </w:rPr>
              <w:t>Zwijadło wyposażone w hamulec bębna, napęd elektryczny oraz korbę umożliwiającą zwijanie. Linia szybkiego natarcia z systemem pneumatycznego przedmuchiwania zwijadła.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350D4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633FDE1B" w14:textId="514BFE3D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1BE7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19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C041254" w14:textId="77777777" w:rsidR="00E11267" w:rsidRPr="00F23CF8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7F070A">
              <w:rPr>
                <w:rFonts w:ascii="Arial" w:hAnsi="Arial" w:cs="Arial"/>
                <w:spacing w:val="-1"/>
              </w:rPr>
              <w:t xml:space="preserve">Autopompa umożliwiająca podanie wody i wodnego roztworu środka pianotwórczego do min. </w:t>
            </w:r>
            <w:r>
              <w:rPr>
                <w:rFonts w:ascii="Arial" w:hAnsi="Arial" w:cs="Arial"/>
                <w:spacing w:val="-1"/>
              </w:rPr>
              <w:t>2</w:t>
            </w:r>
            <w:r w:rsidRPr="007F070A">
              <w:rPr>
                <w:rFonts w:ascii="Arial" w:hAnsi="Arial" w:cs="Arial"/>
                <w:spacing w:val="-1"/>
              </w:rPr>
              <w:t xml:space="preserve"> nasad tłocznych, po </w:t>
            </w:r>
            <w:r>
              <w:rPr>
                <w:rFonts w:ascii="Arial" w:hAnsi="Arial" w:cs="Arial"/>
                <w:spacing w:val="-1"/>
              </w:rPr>
              <w:t>1</w:t>
            </w:r>
            <w:r w:rsidRPr="007F070A">
              <w:rPr>
                <w:rFonts w:ascii="Arial" w:hAnsi="Arial" w:cs="Arial"/>
                <w:spacing w:val="-1"/>
              </w:rPr>
              <w:t xml:space="preserve"> z każdej strony, zlokalizowanych w tylnej części nadwozia, wysokociśnieniowej linii szybkiego natarcia i działka wodno-pianowego oraz instalacji </w:t>
            </w:r>
            <w:proofErr w:type="spellStart"/>
            <w:r w:rsidRPr="007F070A">
              <w:rPr>
                <w:rFonts w:ascii="Arial" w:hAnsi="Arial" w:cs="Arial"/>
                <w:spacing w:val="-1"/>
              </w:rPr>
              <w:t>zraszaczowej</w:t>
            </w:r>
            <w:proofErr w:type="spellEnd"/>
            <w:r w:rsidRPr="007F070A">
              <w:rPr>
                <w:rFonts w:ascii="Arial" w:hAnsi="Arial" w:cs="Arial"/>
                <w:spacing w:val="-1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655DFF" w14:textId="77777777" w:rsidR="00E11267" w:rsidRPr="007F070A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03A31AF0" w14:textId="2AD3F8CC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8977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20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185C8B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226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3"/>
              </w:rPr>
              <w:t>Autopompa umożliwia poda</w:t>
            </w:r>
            <w:r>
              <w:rPr>
                <w:rFonts w:ascii="Arial" w:hAnsi="Arial" w:cs="Arial"/>
                <w:spacing w:val="-3"/>
              </w:rPr>
              <w:t>wa</w:t>
            </w:r>
            <w:r w:rsidRPr="00482A4F">
              <w:rPr>
                <w:rFonts w:ascii="Arial" w:hAnsi="Arial" w:cs="Arial"/>
                <w:spacing w:val="-3"/>
              </w:rPr>
              <w:t xml:space="preserve">nie wody do </w:t>
            </w:r>
            <w:r w:rsidRPr="00482A4F">
              <w:rPr>
                <w:rFonts w:ascii="Arial" w:hAnsi="Arial" w:cs="Arial"/>
              </w:rPr>
              <w:t>zbiornika samochodu.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FC790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226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025895E1" w14:textId="10BB25D5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D25E2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21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B3078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1"/>
              </w:rPr>
              <w:t xml:space="preserve">Autopompa wyposażona w urządzenie </w:t>
            </w:r>
            <w:r w:rsidRPr="00482A4F">
              <w:rPr>
                <w:rFonts w:ascii="Arial" w:hAnsi="Arial" w:cs="Arial"/>
                <w:spacing w:val="-2"/>
              </w:rPr>
              <w:t xml:space="preserve">odpowietrzające umożliwiające zassanie wody: </w:t>
            </w:r>
          </w:p>
          <w:p w14:paraId="2C3470E7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- </w:t>
            </w:r>
            <w:r w:rsidRPr="00482A4F">
              <w:rPr>
                <w:rFonts w:ascii="Arial" w:hAnsi="Arial" w:cs="Arial"/>
              </w:rPr>
              <w:t xml:space="preserve">z głębokości </w:t>
            </w:r>
            <w:smartTag w:uri="urn:schemas-microsoft-com:office:smarttags" w:element="metricconverter">
              <w:smartTagPr>
                <w:attr w:name="ProductID" w:val="1,5 m"/>
              </w:smartTagPr>
              <w:r w:rsidRPr="00482A4F">
                <w:rPr>
                  <w:rFonts w:ascii="Arial" w:hAnsi="Arial" w:cs="Arial"/>
                </w:rPr>
                <w:t>1,5 m</w:t>
              </w:r>
            </w:smartTag>
            <w:r w:rsidRPr="00482A4F">
              <w:rPr>
                <w:rFonts w:ascii="Arial" w:hAnsi="Arial" w:cs="Arial"/>
              </w:rPr>
              <w:t xml:space="preserve"> w czasie do 30 s, </w:t>
            </w:r>
          </w:p>
          <w:p w14:paraId="72DC23DC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>- z głę</w:t>
            </w:r>
            <w:r w:rsidRPr="00482A4F">
              <w:rPr>
                <w:rFonts w:ascii="Arial" w:hAnsi="Arial" w:cs="Arial"/>
              </w:rPr>
              <w:softHyphen/>
              <w:t xml:space="preserve">bokości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482A4F">
                <w:rPr>
                  <w:rFonts w:ascii="Arial" w:hAnsi="Arial" w:cs="Arial"/>
                </w:rPr>
                <w:t>7,5 m</w:t>
              </w:r>
            </w:smartTag>
            <w:r w:rsidRPr="00482A4F">
              <w:rPr>
                <w:rFonts w:ascii="Arial" w:hAnsi="Arial" w:cs="Arial"/>
              </w:rPr>
              <w:t xml:space="preserve"> w czasie do 60 s.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A729A1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26F4557F" w14:textId="05F4E9BF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A7C0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lastRenderedPageBreak/>
              <w:t>22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4F50797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Na pulpicie sterowniczym pompy zainstalowanym w przedziale autopompy muszą znajdować urządzenia kontrolno- sterownicze umożliwiające:</w:t>
            </w:r>
          </w:p>
          <w:p w14:paraId="0730FDAE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start/stop silnika</w:t>
            </w:r>
          </w:p>
          <w:p w14:paraId="7D80BD2C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obroty jałowe silnika</w:t>
            </w:r>
          </w:p>
          <w:p w14:paraId="4EE62D55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załączanie PTO do napędu autopompy</w:t>
            </w:r>
          </w:p>
          <w:p w14:paraId="6F65E287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otwarcie/zamknięcie zaworu głównego</w:t>
            </w:r>
          </w:p>
          <w:p w14:paraId="32B04E47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otwarcie/zamknięcie zaworu automatycznego tankowania</w:t>
            </w:r>
          </w:p>
          <w:p w14:paraId="30B7CFBD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automatyczny zrzut ciśnienia z linii tłocznych</w:t>
            </w:r>
          </w:p>
          <w:p w14:paraId="16A94640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odwodnienie układu wodno- pianowego</w:t>
            </w:r>
          </w:p>
          <w:p w14:paraId="76F8CEC0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spust wody ze zbiornika</w:t>
            </w:r>
          </w:p>
          <w:p w14:paraId="4220A338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tankowanie geodezyjne</w:t>
            </w:r>
          </w:p>
          <w:p w14:paraId="792284C4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płukanie dozownika</w:t>
            </w:r>
          </w:p>
          <w:p w14:paraId="3C4C42D9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ustawienie stężenia środka pianotwórczego</w:t>
            </w:r>
          </w:p>
          <w:p w14:paraId="54AD4B2F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włączanie/wyłączanie oświetlenia skrytek</w:t>
            </w:r>
          </w:p>
          <w:p w14:paraId="172A2770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włączanie/wyłączanie oświetlenia pola pracy</w:t>
            </w:r>
          </w:p>
          <w:p w14:paraId="4737B39A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Ponadto pulpit sterowniczy musi zawierać następujące kontrolki informacyjno- ostrzegawcze:</w:t>
            </w:r>
          </w:p>
          <w:p w14:paraId="3EF1F276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temperatura wody w pompie</w:t>
            </w:r>
          </w:p>
          <w:p w14:paraId="62EF78B3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temperatura cieczy chłodzącej silnika</w:t>
            </w:r>
          </w:p>
          <w:p w14:paraId="17F65115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ciśnienie oleju</w:t>
            </w:r>
          </w:p>
          <w:p w14:paraId="5F91553D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niski poziom paliwa</w:t>
            </w:r>
          </w:p>
          <w:p w14:paraId="657FF15B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kawitacja</w:t>
            </w:r>
          </w:p>
          <w:p w14:paraId="785B14FC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niskie napięcie akumulatorów</w:t>
            </w:r>
          </w:p>
          <w:p w14:paraId="2CED586E" w14:textId="36ACF55F" w:rsidR="00E11267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Dodatkowo na pulpicie sterowniczym musi znajdować się pokrętło umożliwiające zwiększanie i zmniejszanie ciśnienia autopompy oraz włączanie automatycznego regulatora ciśnienia.</w:t>
            </w:r>
          </w:p>
          <w:p w14:paraId="28663AD8" w14:textId="77777777" w:rsidR="00E11267" w:rsidRPr="000B308C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Ponadto na stanowisku obsługi musi znajdować się schemat układu wodno-pianowego oraz oznaczenie zaworów.</w:t>
            </w:r>
          </w:p>
          <w:p w14:paraId="74EC43DC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 oznaczone 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B7F95D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467A6876" w14:textId="6FE6285E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0A54F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23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05275B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29"/>
              <w:rPr>
                <w:rFonts w:ascii="Arial" w:hAnsi="Arial" w:cs="Arial"/>
              </w:rPr>
            </w:pPr>
            <w:r w:rsidRPr="00AC411E">
              <w:rPr>
                <w:rFonts w:ascii="Arial" w:hAnsi="Arial" w:cs="Arial"/>
                <w:spacing w:val="-2"/>
              </w:rPr>
              <w:t xml:space="preserve">Zbiornik wody wyposażony w 2 nasady 75 ( po 1 z każdej strony tylnej części pojazdu ) z zaworem kulowym do napełniania z  hydrantu (wlot do napełniania posiada konstrukcję zabezpieczającą przed swobodnym wypływem wody ze zbiornika tym wylotem) oraz </w:t>
            </w:r>
            <w:r w:rsidRPr="00AC411E">
              <w:rPr>
                <w:rFonts w:ascii="Arial" w:hAnsi="Arial" w:cs="Arial"/>
                <w:spacing w:val="-2"/>
              </w:rPr>
              <w:lastRenderedPageBreak/>
              <w:t>automatyczny zawór zabezpieczający przed przepełnieniem zbiornika z możliwością przełączenia na pracę ręczną.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A79834" w14:textId="77777777" w:rsidR="00E11267" w:rsidRPr="00AC411E" w:rsidRDefault="00E11267" w:rsidP="00CC2FFD">
            <w:pPr>
              <w:shd w:val="clear" w:color="auto" w:fill="FFFFFF"/>
              <w:spacing w:after="0" w:line="320" w:lineRule="exact"/>
              <w:ind w:right="29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737C8F7F" w14:textId="1786FF0D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64A3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24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58ECAD" w14:textId="41220519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2E1279">
              <w:rPr>
                <w:rFonts w:ascii="Arial" w:hAnsi="Arial" w:cs="Arial"/>
                <w:spacing w:val="-3"/>
              </w:rPr>
              <w:t>Autopompa wraz z układem wodno-pianowym wyposażona w dozownik środka pianotwórczego umożliwiający uzyskanie stężeń min. 3 i 6%, dostosowany do wydajności autopompy. Autopompa wyposażona w system sterowania umożliwiający regulację automatyczną i ręczną ciśnienia pracy.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F34873" w14:textId="77777777" w:rsidR="00E11267" w:rsidRPr="002E1279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08C1BB96" w14:textId="002F3C7F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9F58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25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96BD471" w14:textId="77777777" w:rsidR="00E11267" w:rsidRPr="00390D81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390D81">
              <w:rPr>
                <w:rFonts w:ascii="Arial" w:hAnsi="Arial" w:cs="Arial"/>
              </w:rPr>
              <w:t>Wszystkie elementy układu wodno-pianowego i układu neutralizacji są odporne na korozję i działanie dopuszczonych do stosowania środków pianotwórczych i modyfikatorów.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308A03" w14:textId="77777777" w:rsidR="00E11267" w:rsidRPr="00390D81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</w:p>
        </w:tc>
      </w:tr>
      <w:tr w:rsidR="00E11267" w:rsidRPr="00482A4F" w14:paraId="0017FD38" w14:textId="742B5F91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61661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26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AD53326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482A4F">
              <w:rPr>
                <w:rFonts w:ascii="Arial" w:hAnsi="Arial" w:cs="Arial"/>
                <w:spacing w:val="-3"/>
              </w:rPr>
              <w:t>Konstrukcja układu wodno-pianowego umożliwia jego całkowite odwodnienie przy użyciu co najwyżej dwóch zaworów.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FE3B0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1CF67756" w14:textId="3A2B7766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9FA9A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27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DEFB4B3" w14:textId="7F4AA29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Przedział autopompy wyposażony w </w:t>
            </w:r>
            <w:r w:rsidRPr="00482A4F">
              <w:rPr>
                <w:rFonts w:ascii="Arial" w:hAnsi="Arial" w:cs="Arial"/>
                <w:spacing w:val="-1"/>
              </w:rPr>
              <w:t xml:space="preserve">system </w:t>
            </w:r>
            <w:r w:rsidRPr="008D1B92">
              <w:rPr>
                <w:rFonts w:ascii="Arial" w:hAnsi="Arial" w:cs="Arial"/>
                <w:spacing w:val="-1"/>
              </w:rPr>
              <w:t xml:space="preserve">ogrzewania skutecznie </w:t>
            </w:r>
            <w:r w:rsidRPr="00482A4F">
              <w:rPr>
                <w:rFonts w:ascii="Arial" w:hAnsi="Arial" w:cs="Arial"/>
                <w:spacing w:val="-1"/>
              </w:rPr>
              <w:t>za</w:t>
            </w:r>
            <w:r w:rsidRPr="00482A4F">
              <w:rPr>
                <w:rFonts w:ascii="Arial" w:hAnsi="Arial" w:cs="Arial"/>
                <w:spacing w:val="-4"/>
              </w:rPr>
              <w:t>bezpieczający układ wodno-pianowy przed zama</w:t>
            </w:r>
            <w:r w:rsidRPr="00482A4F">
              <w:rPr>
                <w:rFonts w:ascii="Arial" w:hAnsi="Arial" w:cs="Arial"/>
                <w:spacing w:val="-4"/>
              </w:rPr>
              <w:softHyphen/>
            </w:r>
            <w:r w:rsidRPr="00482A4F">
              <w:rPr>
                <w:rFonts w:ascii="Arial" w:hAnsi="Arial" w:cs="Arial"/>
              </w:rPr>
              <w:t xml:space="preserve">rzaniem w temperaturze do </w:t>
            </w:r>
            <w:smartTag w:uri="urn:schemas-microsoft-com:office:smarttags" w:element="metricconverter">
              <w:smartTagPr>
                <w:attr w:name="ProductID" w:val="-25ﾰC"/>
              </w:smartTagPr>
              <w:r w:rsidRPr="00482A4F">
                <w:rPr>
                  <w:rFonts w:ascii="Arial" w:hAnsi="Arial" w:cs="Arial"/>
                </w:rPr>
                <w:t>-25°C</w:t>
              </w:r>
            </w:smartTag>
            <w:r w:rsidRPr="00482A4F">
              <w:rPr>
                <w:rFonts w:ascii="Arial" w:hAnsi="Arial" w:cs="Arial"/>
              </w:rPr>
              <w:t>, działają</w:t>
            </w:r>
            <w:r w:rsidRPr="00482A4F">
              <w:rPr>
                <w:rFonts w:ascii="Arial" w:hAnsi="Arial" w:cs="Arial"/>
              </w:rPr>
              <w:softHyphen/>
              <w:t>cy niezależnie od pracy silnika.</w:t>
            </w:r>
          </w:p>
          <w:p w14:paraId="0FF3F479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>Dodatkowo autopompa wyposażona w wewnętrzne kanały grzewcze, umożliwiające ogrzewanie z układu chłodzenia silnika pojazdu, z możliwością wyłączenia w okresie letnim</w:t>
            </w:r>
            <w:r>
              <w:rPr>
                <w:rFonts w:ascii="Arial" w:hAnsi="Arial" w:cs="Arial"/>
              </w:rPr>
              <w:t xml:space="preserve"> (zabezpieczenie przez rozmrożeniem) oraz zapewniającym dogrzanie autopompy do właściwej temperatury pracy jeszcze w trakcie dojazdu do miejsca prowadzenia akcji gaśniczej, przed jej rozpoczęciem (wydłużenie żywotności autopompy).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90679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64008D17" w14:textId="2EE1BB2E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CEC9E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28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1E4317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4"/>
              </w:rPr>
              <w:t>Na wlocie ssawnym pompy zamontowa</w:t>
            </w:r>
            <w:r w:rsidRPr="00482A4F">
              <w:rPr>
                <w:rFonts w:ascii="Arial" w:hAnsi="Arial" w:cs="Arial"/>
                <w:spacing w:val="-4"/>
              </w:rPr>
              <w:softHyphen/>
            </w:r>
            <w:r w:rsidRPr="00482A4F">
              <w:rPr>
                <w:rFonts w:ascii="Arial" w:hAnsi="Arial" w:cs="Arial"/>
                <w:spacing w:val="-1"/>
              </w:rPr>
              <w:t>ny element zabezpieczający przed przedo</w:t>
            </w:r>
            <w:r w:rsidRPr="00482A4F">
              <w:rPr>
                <w:rFonts w:ascii="Arial" w:hAnsi="Arial" w:cs="Arial"/>
                <w:spacing w:val="-2"/>
              </w:rPr>
              <w:t>staniem się do pompy zanieczyszczeń stałych za</w:t>
            </w:r>
            <w:r w:rsidRPr="00482A4F">
              <w:rPr>
                <w:rFonts w:ascii="Arial" w:hAnsi="Arial" w:cs="Arial"/>
                <w:spacing w:val="-2"/>
              </w:rPr>
              <w:softHyphen/>
            </w:r>
            <w:r w:rsidRPr="00482A4F">
              <w:rPr>
                <w:rFonts w:ascii="Arial" w:hAnsi="Arial" w:cs="Arial"/>
              </w:rPr>
              <w:t>równo przy ssaniu ze zbiornika zewnętrzne</w:t>
            </w:r>
            <w:r w:rsidRPr="00482A4F">
              <w:rPr>
                <w:rFonts w:ascii="Arial" w:hAnsi="Arial" w:cs="Arial"/>
              </w:rPr>
              <w:softHyphen/>
              <w:t>go jak i dla zbiornika własnego pojazdu, gwa</w:t>
            </w:r>
            <w:r w:rsidRPr="00482A4F">
              <w:rPr>
                <w:rFonts w:ascii="Arial" w:hAnsi="Arial" w:cs="Arial"/>
                <w:spacing w:val="-2"/>
              </w:rPr>
              <w:t>rantujący bezpieczną eksploatację autopompy.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D6B292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4"/>
              </w:rPr>
            </w:pPr>
          </w:p>
        </w:tc>
      </w:tr>
      <w:tr w:rsidR="00E11267" w:rsidRPr="00482A4F" w14:paraId="56F50FC2" w14:textId="5B8D633A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18CFE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29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BFA9362" w14:textId="512A6640" w:rsidR="00E11267" w:rsidRPr="00BE6E39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0D2CB9">
              <w:rPr>
                <w:rFonts w:ascii="Arial" w:hAnsi="Arial" w:cs="Arial"/>
              </w:rPr>
              <w:t xml:space="preserve">Pojazd wyposażony w działko wodno-pianowe DWP32 o regulowanej wydajności </w:t>
            </w:r>
            <w:r>
              <w:rPr>
                <w:rFonts w:ascii="Arial" w:hAnsi="Arial" w:cs="Arial"/>
              </w:rPr>
              <w:t>800÷</w:t>
            </w:r>
            <w:r w:rsidRPr="000D2CB9">
              <w:rPr>
                <w:rFonts w:ascii="Arial" w:hAnsi="Arial" w:cs="Arial"/>
              </w:rPr>
              <w:t xml:space="preserve">3200 l/min, zamontowane na dachu zabudowy, w jej tylnej części. Zakres obrotu działka w płaszczyźnie poziomej wynoszący 360°, a w płaszczyźnie pionowej – od kąta ujemnego limitowanego obrysem pojazdu do co najmniej 65°. Maksymalny zasięg rzutu wynoszący nie mniej niż </w:t>
            </w:r>
            <w:smartTag w:uri="urn:schemas-microsoft-com:office:smarttags" w:element="metricconverter">
              <w:smartTagPr>
                <w:attr w:name="ProductID" w:val="50 m"/>
              </w:smartTagPr>
              <w:r w:rsidRPr="000D2CB9">
                <w:rPr>
                  <w:rFonts w:ascii="Arial" w:hAnsi="Arial" w:cs="Arial"/>
                </w:rPr>
                <w:t>50 m</w:t>
              </w:r>
            </w:smartTag>
            <w:r w:rsidRPr="000D2CB9">
              <w:rPr>
                <w:rFonts w:ascii="Arial" w:hAnsi="Arial" w:cs="Arial"/>
              </w:rPr>
              <w:t>. Działko posiadające świadectwo dopuszczenia CNBOP.</w:t>
            </w:r>
            <w:r>
              <w:rPr>
                <w:rFonts w:ascii="Arial" w:hAnsi="Arial" w:cs="Arial"/>
              </w:rPr>
              <w:t xml:space="preserve"> </w:t>
            </w:r>
            <w:r w:rsidRPr="000D2CB9">
              <w:rPr>
                <w:rFonts w:ascii="Arial" w:hAnsi="Arial" w:cs="Arial"/>
              </w:rPr>
              <w:t>Typ działka zgodny z wpisanym w świadectwie dopuszczenia dla pojazdu.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24A041" w14:textId="77777777" w:rsidR="00E11267" w:rsidRPr="000D2CB9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</w:p>
        </w:tc>
      </w:tr>
      <w:tr w:rsidR="00E11267" w:rsidRPr="00482A4F" w14:paraId="2ED29475" w14:textId="4A24C4F0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A7ABE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30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9F388C4" w14:textId="14A76CBF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Maszt oświetleniowy o wysokości min. </w:t>
            </w:r>
            <w:r>
              <w:rPr>
                <w:rFonts w:ascii="Arial" w:hAnsi="Arial" w:cs="Arial"/>
                <w:spacing w:val="-2"/>
              </w:rPr>
              <w:t>5</w:t>
            </w:r>
            <w:r w:rsidRPr="00482A4F">
              <w:rPr>
                <w:rFonts w:ascii="Arial" w:hAnsi="Arial" w:cs="Arial"/>
                <w:spacing w:val="-2"/>
              </w:rPr>
              <w:t xml:space="preserve"> m, mierzonej od podłoża na którym stoi pojazd do oprawy ustawionych poziomo reflektorów, z możliwością regulacji obrotu o </w:t>
            </w:r>
            <w:r>
              <w:rPr>
                <w:rFonts w:ascii="Arial" w:hAnsi="Arial" w:cs="Arial"/>
                <w:spacing w:val="-2"/>
              </w:rPr>
              <w:t>17</w:t>
            </w:r>
            <w:r w:rsidRPr="00482A4F">
              <w:rPr>
                <w:rFonts w:ascii="Arial" w:hAnsi="Arial" w:cs="Arial"/>
                <w:spacing w:val="-2"/>
              </w:rPr>
              <w:t>0</w:t>
            </w:r>
            <w:r w:rsidRPr="00482A4F">
              <w:rPr>
                <w:rFonts w:ascii="Arial" w:hAnsi="Arial" w:cs="Arial"/>
              </w:rPr>
              <w:t>º</w:t>
            </w:r>
            <w:r>
              <w:rPr>
                <w:rFonts w:ascii="Arial" w:hAnsi="Arial" w:cs="Arial"/>
              </w:rPr>
              <w:t xml:space="preserve"> w obie strony</w:t>
            </w:r>
            <w:r w:rsidRPr="00482A4F">
              <w:rPr>
                <w:rFonts w:ascii="Arial" w:hAnsi="Arial" w:cs="Arial"/>
                <w:spacing w:val="-2"/>
              </w:rPr>
              <w:t xml:space="preserve"> i pochylania </w:t>
            </w:r>
            <w:proofErr w:type="spellStart"/>
            <w:r w:rsidRPr="00482A4F">
              <w:rPr>
                <w:rFonts w:ascii="Arial" w:hAnsi="Arial" w:cs="Arial"/>
                <w:spacing w:val="-2"/>
              </w:rPr>
              <w:t>najaśnic</w:t>
            </w:r>
            <w:proofErr w:type="spellEnd"/>
            <w:r w:rsidRPr="00482A4F">
              <w:rPr>
                <w:rFonts w:ascii="Arial" w:hAnsi="Arial" w:cs="Arial"/>
                <w:spacing w:val="-2"/>
              </w:rPr>
              <w:t xml:space="preserve"> z poziomu podłoża, zamontowany na stałe w zabudowie, wysuwany pneumatycznie z </w:t>
            </w:r>
            <w:proofErr w:type="spellStart"/>
            <w:r w:rsidRPr="00482A4F">
              <w:rPr>
                <w:rFonts w:ascii="Arial" w:hAnsi="Arial" w:cs="Arial"/>
                <w:spacing w:val="-2"/>
              </w:rPr>
              <w:t>najaśnicami</w:t>
            </w:r>
            <w:proofErr w:type="spellEnd"/>
            <w:r w:rsidRPr="00482A4F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LED</w:t>
            </w:r>
            <w:r w:rsidRPr="00482A4F">
              <w:rPr>
                <w:rFonts w:ascii="Arial" w:hAnsi="Arial" w:cs="Arial"/>
                <w:spacing w:val="-2"/>
              </w:rPr>
              <w:t xml:space="preserve"> o </w:t>
            </w:r>
            <w:r>
              <w:rPr>
                <w:rFonts w:ascii="Arial" w:hAnsi="Arial" w:cs="Arial"/>
                <w:spacing w:val="-2"/>
              </w:rPr>
              <w:t xml:space="preserve">minimalnej </w:t>
            </w:r>
            <w:r w:rsidRPr="00482A4F">
              <w:rPr>
                <w:rFonts w:ascii="Arial" w:hAnsi="Arial" w:cs="Arial"/>
                <w:spacing w:val="-2"/>
              </w:rPr>
              <w:t>mocy</w:t>
            </w:r>
            <w:r>
              <w:rPr>
                <w:rFonts w:ascii="Arial" w:hAnsi="Arial" w:cs="Arial"/>
                <w:spacing w:val="-2"/>
              </w:rPr>
              <w:t xml:space="preserve"> strumienia świetlnego 30</w:t>
            </w:r>
            <w:r w:rsidRPr="00482A4F">
              <w:rPr>
                <w:rFonts w:ascii="Arial" w:hAnsi="Arial" w:cs="Arial"/>
                <w:spacing w:val="-2"/>
              </w:rPr>
              <w:t>000</w:t>
            </w:r>
            <w:r>
              <w:rPr>
                <w:rFonts w:ascii="Arial" w:hAnsi="Arial" w:cs="Arial"/>
                <w:spacing w:val="-2"/>
              </w:rPr>
              <w:t>lm</w:t>
            </w:r>
            <w:r w:rsidRPr="00482A4F">
              <w:rPr>
                <w:rFonts w:ascii="Arial" w:hAnsi="Arial" w:cs="Arial"/>
                <w:spacing w:val="-2"/>
              </w:rPr>
              <w:t xml:space="preserve">, </w:t>
            </w:r>
            <w:r>
              <w:rPr>
                <w:rFonts w:ascii="Arial" w:hAnsi="Arial" w:cs="Arial"/>
                <w:spacing w:val="-2"/>
              </w:rPr>
              <w:t xml:space="preserve">zasilanymi z instalacji elektrycznej </w:t>
            </w:r>
            <w:r>
              <w:rPr>
                <w:rFonts w:ascii="Arial" w:hAnsi="Arial" w:cs="Arial"/>
                <w:spacing w:val="-2"/>
              </w:rPr>
              <w:lastRenderedPageBreak/>
              <w:t xml:space="preserve">samochodu. </w:t>
            </w:r>
            <w:r w:rsidRPr="00482A4F">
              <w:rPr>
                <w:rFonts w:ascii="Arial" w:hAnsi="Arial" w:cs="Arial"/>
                <w:spacing w:val="-2"/>
              </w:rPr>
              <w:t>Dodatkowo zainstalowana kontrolka wysuniętego masztu w kabinie w miejscu widocznym dla kierowcy.</w:t>
            </w:r>
            <w:r>
              <w:rPr>
                <w:rFonts w:ascii="Arial" w:hAnsi="Arial" w:cs="Arial"/>
                <w:spacing w:val="-2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A4178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21FD37E9" w14:textId="5527AF45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60A6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31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A199FE2" w14:textId="77777777" w:rsidR="00E11267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 xml:space="preserve">Przewidziane miejsce i uchwyty do montażu wyposażenia przewidzianego dla tego typu pojazdów. Pojazd wyposażony w </w:t>
            </w:r>
            <w:r>
              <w:rPr>
                <w:rFonts w:ascii="Arial" w:hAnsi="Arial" w:cs="Arial"/>
              </w:rPr>
              <w:t>4</w:t>
            </w:r>
            <w:r w:rsidRPr="00482A4F">
              <w:rPr>
                <w:rFonts w:ascii="Arial" w:hAnsi="Arial" w:cs="Arial"/>
              </w:rPr>
              <w:t xml:space="preserve"> szuflad</w:t>
            </w:r>
            <w:r>
              <w:rPr>
                <w:rFonts w:ascii="Arial" w:hAnsi="Arial" w:cs="Arial"/>
              </w:rPr>
              <w:t>y</w:t>
            </w:r>
            <w:r w:rsidRPr="00482A4F">
              <w:rPr>
                <w:rFonts w:ascii="Arial" w:hAnsi="Arial" w:cs="Arial"/>
              </w:rPr>
              <w:t xml:space="preserve"> wysuwn</w:t>
            </w:r>
            <w:r>
              <w:rPr>
                <w:rFonts w:ascii="Arial" w:hAnsi="Arial" w:cs="Arial"/>
              </w:rPr>
              <w:t>e</w:t>
            </w:r>
            <w:r w:rsidRPr="00482A4F">
              <w:rPr>
                <w:rFonts w:ascii="Arial" w:hAnsi="Arial" w:cs="Arial"/>
              </w:rPr>
              <w:t xml:space="preserve"> poziom</w:t>
            </w:r>
            <w:r>
              <w:rPr>
                <w:rFonts w:ascii="Arial" w:hAnsi="Arial" w:cs="Arial"/>
              </w:rPr>
              <w:t>e</w:t>
            </w:r>
            <w:r w:rsidRPr="00482A4F">
              <w:rPr>
                <w:rFonts w:ascii="Arial" w:hAnsi="Arial" w:cs="Arial"/>
              </w:rPr>
              <w:t xml:space="preserve"> i jedną ściankę pionową na sprzęt burzący oraz skrzynię dachową. Drobny sprzęt umieszczony w skrzynkach.</w:t>
            </w:r>
          </w:p>
          <w:p w14:paraId="641756C0" w14:textId="77777777" w:rsidR="00E11267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Dodatkowo w </w:t>
            </w:r>
            <w:r w:rsidRPr="004036FA">
              <w:rPr>
                <w:rFonts w:ascii="Arial" w:hAnsi="Arial" w:cs="Arial"/>
              </w:rPr>
              <w:t>jednej ze skrytek zamontowany panel sanitarny wyposażony m.in. w zbiornik na wodę min. 10 litrów</w:t>
            </w:r>
            <w:r>
              <w:rPr>
                <w:rFonts w:ascii="Arial" w:hAnsi="Arial" w:cs="Arial"/>
              </w:rPr>
              <w:t xml:space="preserve"> </w:t>
            </w:r>
            <w:r w:rsidRPr="004036FA">
              <w:rPr>
                <w:rFonts w:ascii="Arial" w:hAnsi="Arial" w:cs="Arial"/>
              </w:rPr>
              <w:t>dozownik na mydło, pojemnik na ręczniki papierowe.</w:t>
            </w:r>
          </w:p>
          <w:p w14:paraId="6E67DFAF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0B308C">
              <w:rPr>
                <w:rFonts w:ascii="Arial" w:hAnsi="Arial" w:cs="Arial"/>
              </w:rPr>
              <w:t>Wszystkie uchwyty powinny być wykonane z materiałów nierdzewnych takich jak stal nierdzewna i aluminium. Powinny być trwałe i zapewniać bezpieczeństwo przewożenia sprzętu- wyklucza się zastosowanie mocowań wykonanych z tworzyw sztucznych.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7BD57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</w:p>
        </w:tc>
      </w:tr>
      <w:tr w:rsidR="00E11267" w:rsidRPr="00482A4F" w14:paraId="49CC5A17" w14:textId="1FB80EB1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69886" w14:textId="77777777" w:rsidR="00E11267" w:rsidRPr="00C11CA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C11CAF">
              <w:rPr>
                <w:rFonts w:ascii="Arial" w:hAnsi="Arial" w:cs="Arial"/>
                <w:spacing w:val="-1"/>
              </w:rPr>
              <w:t>32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7260CF8" w14:textId="1B6C624A" w:rsidR="00E11267" w:rsidRPr="00C11CA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C11CAF">
              <w:rPr>
                <w:rFonts w:ascii="Arial" w:hAnsi="Arial" w:cs="Arial"/>
              </w:rPr>
              <w:t>Na dachu przewidziane miejsce i uchwyty do montażu trzyosobowej drabiny trzyprzęsłowej, wysuwanej, wyposażonej w aluminiowe drążki podporowe (drabina dostarczona wraz z pojazdem.</w:t>
            </w:r>
            <w:r w:rsidRPr="00C11CAF">
              <w:t xml:space="preserve"> D</w:t>
            </w:r>
            <w:r w:rsidRPr="00C11CAF">
              <w:rPr>
                <w:rFonts w:ascii="Arial" w:hAnsi="Arial" w:cs="Arial"/>
              </w:rPr>
              <w:t>ługość po rozłożeniu max. 8 010 mm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187071" w14:textId="77777777" w:rsidR="00E11267" w:rsidRPr="00C11CA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</w:p>
        </w:tc>
      </w:tr>
      <w:tr w:rsidR="00E11267" w:rsidRPr="00482A4F" w14:paraId="36DA6374" w14:textId="0B9E9E95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8EF9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33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EFC0F0E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482A4F">
              <w:rPr>
                <w:rFonts w:ascii="Arial" w:hAnsi="Arial" w:cs="Arial"/>
                <w:spacing w:val="-3"/>
              </w:rPr>
              <w:t>W pojeździe zamontowane 4 zraszacze zasilane autopompą, sterowane z kabiny kierowcy do ograniczania stref skażeń. Dwa zraszacze z przodu i dwa pomiędzy kołami pojazdu.</w:t>
            </w:r>
            <w:r>
              <w:t xml:space="preserve"> </w:t>
            </w:r>
            <w:r w:rsidRPr="000B308C">
              <w:rPr>
                <w:rFonts w:ascii="Arial" w:hAnsi="Arial" w:cs="Arial"/>
                <w:spacing w:val="-3"/>
              </w:rPr>
              <w:t>Zraszacze muszą być uruchamiane z panelu kontrolno- sterowniczego w kabinie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367399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67547932" w14:textId="46FD9AA2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57D76" w14:textId="3D73822A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34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CAE233" w14:textId="3719F169" w:rsidR="00E11267" w:rsidRPr="00482A4F" w:rsidRDefault="00E11267" w:rsidP="009326E8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482A4F">
              <w:rPr>
                <w:rFonts w:ascii="Arial" w:hAnsi="Arial" w:cs="Arial"/>
                <w:spacing w:val="-3"/>
              </w:rPr>
              <w:t xml:space="preserve">W pojeździe </w:t>
            </w:r>
            <w:r>
              <w:rPr>
                <w:rFonts w:ascii="Arial" w:hAnsi="Arial" w:cs="Arial"/>
                <w:spacing w:val="-3"/>
              </w:rPr>
              <w:t xml:space="preserve">przewidzieć </w:t>
            </w:r>
            <w:r w:rsidRPr="009326E8">
              <w:rPr>
                <w:rFonts w:ascii="Arial" w:hAnsi="Arial" w:cs="Arial"/>
                <w:spacing w:val="-3"/>
              </w:rPr>
              <w:t>moduł sanitarny, wysuwny zamontowany w tylnym lewym schowku bocznym -z wysuwną paletą na sprzęt sanitarny z doprowadzoną wodą i urządzeniem do przedmuchu powietrza oraz sprężonym powietrzem, z przewodem spiralnym z końcówką „pistoletową”, miejscem na podstawowe środki czystości</w:t>
            </w:r>
            <w:r>
              <w:rPr>
                <w:rFonts w:ascii="Arial" w:hAnsi="Arial" w:cs="Arial"/>
                <w:spacing w:val="-3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2221D4" w14:textId="77777777" w:rsidR="00E11267" w:rsidRPr="00482A4F" w:rsidRDefault="00E11267" w:rsidP="009326E8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77DFDE3B" w14:textId="5A7887D9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C71B2" w14:textId="37CC2669" w:rsidR="00E11267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35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D26A6F9" w14:textId="1C65A3B5" w:rsidR="00E11267" w:rsidRPr="009326E8" w:rsidRDefault="00E11267" w:rsidP="009326E8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9326E8">
              <w:rPr>
                <w:rFonts w:ascii="Arial" w:hAnsi="Arial" w:cs="Arial"/>
                <w:spacing w:val="-3"/>
              </w:rPr>
              <w:t>Kulowy hak holowniczy ze stabilizacją przyczepy z 13-pinowym gniazdem elektrycznym do podłączenia przyczepy. Dodatkowo „przejściówka” z gniazda 13-pinowego na 7-pinowe. (dopuszcza się 7-pinowe gniazdo elektryczne z dodatkową „przejściówką” na 13-pinowe.)</w:t>
            </w:r>
          </w:p>
          <w:p w14:paraId="750264BF" w14:textId="44861549" w:rsidR="00E11267" w:rsidRPr="00482A4F" w:rsidRDefault="00E11267" w:rsidP="009326E8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9326E8">
              <w:rPr>
                <w:rFonts w:ascii="Arial" w:hAnsi="Arial" w:cs="Arial"/>
                <w:spacing w:val="-3"/>
              </w:rPr>
              <w:t xml:space="preserve">Hak umożliwiający ciągnięcie przyczepy o DMC </w:t>
            </w:r>
            <w:r>
              <w:rPr>
                <w:rFonts w:ascii="Arial" w:hAnsi="Arial" w:cs="Arial"/>
                <w:spacing w:val="-3"/>
              </w:rPr>
              <w:t>maximum 3500</w:t>
            </w:r>
            <w:r w:rsidRPr="009326E8">
              <w:rPr>
                <w:rFonts w:ascii="Arial" w:hAnsi="Arial" w:cs="Arial"/>
                <w:spacing w:val="-3"/>
              </w:rPr>
              <w:t xml:space="preserve"> kg.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0074C2" w14:textId="77777777" w:rsidR="00E11267" w:rsidRPr="009326E8" w:rsidRDefault="00E11267" w:rsidP="009326E8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17654FE6" w14:textId="758C2A03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751E3" w14:textId="5360BB11" w:rsidR="00E11267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36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6FD1D98" w14:textId="5923BD7F" w:rsidR="00E11267" w:rsidRPr="00094665" w:rsidRDefault="00E11267" w:rsidP="00094665">
            <w:pPr>
              <w:shd w:val="clear" w:color="auto" w:fill="FFFFFF"/>
              <w:spacing w:after="0" w:line="320" w:lineRule="exact"/>
              <w:jc w:val="both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Po</w:t>
            </w:r>
            <w:r w:rsidRPr="00094665">
              <w:rPr>
                <w:rFonts w:ascii="Arial" w:hAnsi="Arial" w:cs="Arial"/>
                <w:spacing w:val="-3"/>
              </w:rPr>
              <w:t xml:space="preserve">między stanowiskiem kierowcy i dowódcy </w:t>
            </w:r>
            <w:r>
              <w:rPr>
                <w:rFonts w:ascii="Arial" w:hAnsi="Arial" w:cs="Arial"/>
                <w:spacing w:val="-3"/>
              </w:rPr>
              <w:t>wieszaki</w:t>
            </w:r>
            <w:r w:rsidRPr="00094665">
              <w:rPr>
                <w:rFonts w:ascii="Arial" w:hAnsi="Arial" w:cs="Arial"/>
                <w:spacing w:val="-3"/>
              </w:rPr>
              <w:t xml:space="preserve"> na </w:t>
            </w:r>
            <w:r>
              <w:rPr>
                <w:rFonts w:ascii="Arial" w:hAnsi="Arial" w:cs="Arial"/>
                <w:spacing w:val="-3"/>
              </w:rPr>
              <w:t>dwa</w:t>
            </w:r>
            <w:r w:rsidRPr="00094665">
              <w:rPr>
                <w:rFonts w:ascii="Arial" w:hAnsi="Arial" w:cs="Arial"/>
                <w:spacing w:val="-3"/>
              </w:rPr>
              <w:t xml:space="preserve"> hełmy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34B8BE" w14:textId="77777777" w:rsidR="00E11267" w:rsidRDefault="00E11267" w:rsidP="00094665">
            <w:pPr>
              <w:shd w:val="clear" w:color="auto" w:fill="FFFFFF"/>
              <w:spacing w:after="0" w:line="320" w:lineRule="exact"/>
              <w:jc w:val="both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47668881" w14:textId="0AA00A0C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335BD" w14:textId="219CCBAB" w:rsidR="00E11267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37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5715213" w14:textId="611C6E37" w:rsidR="00E11267" w:rsidRDefault="00E11267" w:rsidP="00094665">
            <w:pPr>
              <w:shd w:val="clear" w:color="auto" w:fill="FFFFFF"/>
              <w:spacing w:after="0" w:line="320" w:lineRule="exact"/>
              <w:jc w:val="both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 xml:space="preserve">Podesty wysuwane 3 szt. pod sprzęt hydrauliczny, agregat prądotwórczy i podręczny sprzęt burzący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AE2A9A" w14:textId="77777777" w:rsidR="00E11267" w:rsidRDefault="00E11267" w:rsidP="00094665">
            <w:pPr>
              <w:shd w:val="clear" w:color="auto" w:fill="FFFFFF"/>
              <w:spacing w:after="0" w:line="320" w:lineRule="exact"/>
              <w:jc w:val="both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511D9BFD" w14:textId="0CA53149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5DBC5" w14:textId="4381A793" w:rsidR="00E11267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38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FCB7A2" w14:textId="07B35AAE" w:rsidR="00E11267" w:rsidRDefault="00E11267" w:rsidP="00094665">
            <w:pPr>
              <w:shd w:val="clear" w:color="auto" w:fill="FFFFFF"/>
              <w:spacing w:after="0" w:line="320" w:lineRule="exact"/>
              <w:jc w:val="both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 xml:space="preserve">Nad autopompą zamontowana wysuwana półka na pompę pływającą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60811B" w14:textId="77777777" w:rsidR="00E11267" w:rsidRDefault="00E11267" w:rsidP="00094665">
            <w:pPr>
              <w:shd w:val="clear" w:color="auto" w:fill="FFFFFF"/>
              <w:spacing w:after="0" w:line="320" w:lineRule="exact"/>
              <w:jc w:val="both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39930A8A" w14:textId="6945BC80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62B09" w14:textId="77777777" w:rsidR="00E11267" w:rsidRPr="00482A4F" w:rsidRDefault="00E11267" w:rsidP="00CC2FFD">
            <w:pPr>
              <w:spacing w:after="0" w:line="320" w:lineRule="exact"/>
              <w:jc w:val="center"/>
              <w:rPr>
                <w:rFonts w:ascii="Arial" w:hAnsi="Arial" w:cs="Arial"/>
                <w:b/>
                <w:kern w:val="24"/>
              </w:rPr>
            </w:pPr>
            <w:r>
              <w:rPr>
                <w:rFonts w:ascii="Arial" w:hAnsi="Arial" w:cs="Arial"/>
                <w:b/>
                <w:kern w:val="24"/>
              </w:rPr>
              <w:t>I</w:t>
            </w:r>
            <w:r w:rsidRPr="00482A4F">
              <w:rPr>
                <w:rFonts w:ascii="Arial" w:hAnsi="Arial" w:cs="Arial"/>
                <w:b/>
                <w:kern w:val="24"/>
              </w:rPr>
              <w:t>V.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A4DE691" w14:textId="77777777" w:rsidR="00E11267" w:rsidRPr="00482A4F" w:rsidRDefault="00E11267" w:rsidP="00CC2FFD">
            <w:pPr>
              <w:spacing w:after="0" w:line="320" w:lineRule="exact"/>
              <w:jc w:val="center"/>
              <w:rPr>
                <w:rFonts w:ascii="Arial" w:hAnsi="Arial" w:cs="Arial"/>
                <w:b/>
                <w:kern w:val="24"/>
              </w:rPr>
            </w:pPr>
            <w:r>
              <w:rPr>
                <w:rFonts w:ascii="Arial" w:hAnsi="Arial" w:cs="Arial"/>
                <w:b/>
                <w:kern w:val="24"/>
              </w:rPr>
              <w:t>Warunki dostawy, gwarancji i serwisu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5D7695" w14:textId="3F173CEB" w:rsidR="00E11267" w:rsidRDefault="00DD662A" w:rsidP="00CC2FFD">
            <w:pPr>
              <w:spacing w:after="0" w:line="320" w:lineRule="exact"/>
              <w:jc w:val="center"/>
              <w:rPr>
                <w:rFonts w:ascii="Arial" w:hAnsi="Arial" w:cs="Arial"/>
                <w:b/>
                <w:kern w:val="24"/>
              </w:rPr>
            </w:pPr>
            <w:r>
              <w:rPr>
                <w:rFonts w:ascii="Arial" w:hAnsi="Arial" w:cs="Arial"/>
                <w:b/>
                <w:kern w:val="24"/>
              </w:rPr>
              <w:t>Parametr oferowany</w:t>
            </w:r>
          </w:p>
        </w:tc>
      </w:tr>
      <w:tr w:rsidR="00E11267" w:rsidRPr="00482A4F" w14:paraId="1BE355A8" w14:textId="239B042D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81D02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74DBD81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482A4F">
              <w:rPr>
                <w:rFonts w:ascii="Arial" w:hAnsi="Arial" w:cs="Arial"/>
                <w:spacing w:val="-3"/>
              </w:rPr>
              <w:t>Gwarancja:</w:t>
            </w:r>
          </w:p>
          <w:p w14:paraId="31D03739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lastRenderedPageBreak/>
              <w:t>- na dodatkowe wyposażenie zabudowy: zgodnie z gwarancją producentów, jednakże nie krótsza niż 12 miesięcy.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FC083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214E1EA5" w14:textId="3BD405F7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9E099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20A543A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482A4F">
              <w:rPr>
                <w:rFonts w:ascii="Arial" w:hAnsi="Arial" w:cs="Arial"/>
                <w:spacing w:val="-3"/>
              </w:rPr>
              <w:t>Czas reakcji serwisu maksymalnie do 3 dni roboczych od czasu powiadomienia (przez czas reakcji rozumie się dotarcie serwisu na miejsce do użytkownika).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F5A25B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62FE58BB" w14:textId="1D625DCB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A772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3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BA23DB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482A4F">
              <w:rPr>
                <w:rFonts w:ascii="Arial" w:hAnsi="Arial" w:cs="Arial"/>
                <w:spacing w:val="-3"/>
              </w:rPr>
              <w:t>Wszystkie wymagane dokumenty, niezbędne do rejestracji pojazdu jako samochód specjalny pożarniczy dostarczone najpóźniej w dniu przekazania przedmiotu umowy.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B4FB54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3AA26D70" w14:textId="771AA366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9EE569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4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4D3C111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482A4F">
              <w:rPr>
                <w:rFonts w:ascii="Arial" w:hAnsi="Arial" w:cs="Arial"/>
                <w:spacing w:val="-3"/>
              </w:rPr>
              <w:t>Pojazd wyposażony w: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 w:rsidRPr="00482A4F">
              <w:rPr>
                <w:rFonts w:ascii="Arial" w:hAnsi="Arial" w:cs="Arial"/>
                <w:spacing w:val="-3"/>
              </w:rPr>
              <w:t>klin pod koła,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 w:rsidRPr="00482A4F">
              <w:rPr>
                <w:rFonts w:ascii="Arial" w:hAnsi="Arial" w:cs="Arial"/>
                <w:spacing w:val="-3"/>
              </w:rPr>
              <w:t>zestaw narzędzi samochodowych,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 w:rsidRPr="00482A4F">
              <w:rPr>
                <w:rFonts w:ascii="Arial" w:hAnsi="Arial" w:cs="Arial"/>
                <w:spacing w:val="-3"/>
              </w:rPr>
              <w:t>klucz do kół,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 w:rsidRPr="00482A4F">
              <w:rPr>
                <w:rFonts w:ascii="Arial" w:hAnsi="Arial" w:cs="Arial"/>
                <w:spacing w:val="-3"/>
              </w:rPr>
              <w:t>podnośnik hydrauliczny,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 w:rsidRPr="00482A4F">
              <w:rPr>
                <w:rFonts w:ascii="Arial" w:hAnsi="Arial" w:cs="Arial"/>
                <w:spacing w:val="-3"/>
              </w:rPr>
              <w:t>trójkąt ostrzegawczy,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 w:rsidRPr="00482A4F">
              <w:rPr>
                <w:rFonts w:ascii="Arial" w:hAnsi="Arial" w:cs="Arial"/>
                <w:spacing w:val="-3"/>
              </w:rPr>
              <w:t>apteczkę samochodową,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 w:rsidRPr="00482A4F">
              <w:rPr>
                <w:rFonts w:ascii="Arial" w:hAnsi="Arial" w:cs="Arial"/>
                <w:spacing w:val="-3"/>
              </w:rPr>
              <w:t xml:space="preserve">gaśnicę </w:t>
            </w:r>
            <w:r>
              <w:rPr>
                <w:rFonts w:ascii="Arial" w:hAnsi="Arial" w:cs="Arial"/>
                <w:spacing w:val="-3"/>
              </w:rPr>
              <w:t>p</w:t>
            </w:r>
            <w:r w:rsidRPr="00482A4F">
              <w:rPr>
                <w:rFonts w:ascii="Arial" w:hAnsi="Arial" w:cs="Arial"/>
                <w:spacing w:val="-3"/>
              </w:rPr>
              <w:t xml:space="preserve">roszkową </w:t>
            </w:r>
            <w:smartTag w:uri="urn:schemas-microsoft-com:office:smarttags" w:element="metricconverter">
              <w:smartTagPr>
                <w:attr w:name="ProductID" w:val="2 kg"/>
              </w:smartTagPr>
              <w:r w:rsidRPr="00482A4F">
                <w:rPr>
                  <w:rFonts w:ascii="Arial" w:hAnsi="Arial" w:cs="Arial"/>
                  <w:spacing w:val="-3"/>
                </w:rPr>
                <w:t>2 kg</w:t>
              </w:r>
            </w:smartTag>
            <w:r>
              <w:rPr>
                <w:rFonts w:ascii="Arial" w:hAnsi="Arial" w:cs="Arial"/>
                <w:spacing w:val="-3"/>
              </w:rPr>
              <w:t xml:space="preserve"> oraz </w:t>
            </w:r>
            <w:r w:rsidRPr="00482A4F">
              <w:rPr>
                <w:rFonts w:ascii="Arial" w:hAnsi="Arial" w:cs="Arial"/>
                <w:spacing w:val="-3"/>
              </w:rPr>
              <w:t>kamizelkę ostrzegawczą.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FB70BF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6826B048" w14:textId="7021306B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D276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5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EEC3E81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482A4F">
              <w:rPr>
                <w:rFonts w:ascii="Arial" w:hAnsi="Arial" w:cs="Arial"/>
                <w:spacing w:val="-3"/>
              </w:rPr>
              <w:t>Do pojazdu dołączone instrukcje obsługi pojazdu, urządzeń i sprzętu zamontowanego w pojeździe, wszystkie w języku polskim.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4B5B54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</w:p>
        </w:tc>
      </w:tr>
    </w:tbl>
    <w:p w14:paraId="2F4596B2" w14:textId="77777777" w:rsidR="005D77AC" w:rsidRDefault="005D77AC" w:rsidP="005D77AC">
      <w:pPr>
        <w:spacing w:after="0" w:line="240" w:lineRule="auto"/>
        <w:ind w:firstLine="425"/>
        <w:jc w:val="both"/>
        <w:rPr>
          <w:rFonts w:ascii="Arial" w:hAnsi="Arial" w:cs="Arial"/>
        </w:rPr>
      </w:pPr>
    </w:p>
    <w:p w14:paraId="04109EE2" w14:textId="77777777" w:rsidR="005D77AC" w:rsidRPr="00BA691F" w:rsidRDefault="005D77AC" w:rsidP="005D77AC">
      <w:pPr>
        <w:pStyle w:val="Nagwek3"/>
        <w:spacing w:before="0" w:after="0"/>
        <w:rPr>
          <w:rFonts w:ascii="Arial" w:hAnsi="Arial" w:cs="Arial"/>
          <w:sz w:val="24"/>
          <w:szCs w:val="24"/>
        </w:rPr>
      </w:pPr>
      <w:r w:rsidRPr="00BA691F">
        <w:rPr>
          <w:rFonts w:ascii="Arial" w:hAnsi="Arial" w:cs="Arial"/>
          <w:sz w:val="24"/>
          <w:szCs w:val="24"/>
        </w:rPr>
        <w:t>Parametry techniczne</w:t>
      </w:r>
    </w:p>
    <w:p w14:paraId="0CAC042B" w14:textId="77777777" w:rsidR="005D77AC" w:rsidRPr="00BA691F" w:rsidRDefault="005D77AC" w:rsidP="005D77A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499"/>
        <w:gridCol w:w="1207"/>
        <w:gridCol w:w="2152"/>
        <w:gridCol w:w="1843"/>
      </w:tblGrid>
      <w:tr w:rsidR="00DD662A" w:rsidRPr="00BA691F" w14:paraId="77488FA5" w14:textId="3CDB01A3" w:rsidTr="00DD662A">
        <w:trPr>
          <w:trHeight w:val="508"/>
        </w:trPr>
        <w:tc>
          <w:tcPr>
            <w:tcW w:w="789" w:type="dxa"/>
            <w:vAlign w:val="center"/>
          </w:tcPr>
          <w:p w14:paraId="3E28A4B6" w14:textId="77777777" w:rsidR="00DD662A" w:rsidRPr="00BA691F" w:rsidRDefault="00DD662A" w:rsidP="00CC2FFD">
            <w:pPr>
              <w:spacing w:after="0" w:line="3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691F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4499" w:type="dxa"/>
            <w:vAlign w:val="center"/>
          </w:tcPr>
          <w:p w14:paraId="3843B1B6" w14:textId="77777777" w:rsidR="00DD662A" w:rsidRPr="00BA691F" w:rsidRDefault="00DD662A" w:rsidP="00CC2FFD">
            <w:pPr>
              <w:spacing w:after="0" w:line="3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691F">
              <w:rPr>
                <w:rFonts w:ascii="Arial" w:hAnsi="Arial" w:cs="Arial"/>
                <w:b/>
                <w:sz w:val="24"/>
                <w:szCs w:val="24"/>
              </w:rPr>
              <w:t>Nazwa parametru</w:t>
            </w:r>
          </w:p>
        </w:tc>
        <w:tc>
          <w:tcPr>
            <w:tcW w:w="1207" w:type="dxa"/>
            <w:vAlign w:val="center"/>
          </w:tcPr>
          <w:p w14:paraId="1805538F" w14:textId="77777777" w:rsidR="00DD662A" w:rsidRPr="00BA691F" w:rsidRDefault="00DD662A" w:rsidP="00CC2FFD">
            <w:pPr>
              <w:spacing w:after="0" w:line="3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691F">
              <w:rPr>
                <w:rFonts w:ascii="Arial" w:hAnsi="Arial" w:cs="Arial"/>
                <w:b/>
                <w:sz w:val="24"/>
                <w:szCs w:val="24"/>
              </w:rPr>
              <w:t>Jedn. miary</w:t>
            </w:r>
          </w:p>
        </w:tc>
        <w:tc>
          <w:tcPr>
            <w:tcW w:w="2152" w:type="dxa"/>
            <w:vAlign w:val="center"/>
          </w:tcPr>
          <w:p w14:paraId="1F635085" w14:textId="77777777" w:rsidR="00DD662A" w:rsidRPr="00BA691F" w:rsidRDefault="00DD662A" w:rsidP="00CC2FFD">
            <w:pPr>
              <w:spacing w:after="0" w:line="3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691F">
              <w:rPr>
                <w:rFonts w:ascii="Arial" w:hAnsi="Arial" w:cs="Arial"/>
                <w:b/>
                <w:sz w:val="24"/>
                <w:szCs w:val="24"/>
              </w:rPr>
              <w:t xml:space="preserve">Wymiar </w:t>
            </w:r>
          </w:p>
          <w:p w14:paraId="4014C14D" w14:textId="77777777" w:rsidR="00DD662A" w:rsidRPr="00BA691F" w:rsidRDefault="00DD662A" w:rsidP="00CC2FFD">
            <w:pPr>
              <w:spacing w:after="0" w:line="3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691F">
              <w:rPr>
                <w:rFonts w:ascii="Arial" w:hAnsi="Arial" w:cs="Arial"/>
                <w:b/>
                <w:sz w:val="24"/>
                <w:szCs w:val="24"/>
              </w:rPr>
              <w:t>(w przybliżeniu)</w:t>
            </w:r>
          </w:p>
        </w:tc>
        <w:tc>
          <w:tcPr>
            <w:tcW w:w="1843" w:type="dxa"/>
          </w:tcPr>
          <w:p w14:paraId="38DA96DE" w14:textId="6101797F" w:rsidR="00DD662A" w:rsidRPr="00BA691F" w:rsidRDefault="00DD662A" w:rsidP="00DD662A">
            <w:pPr>
              <w:spacing w:after="0" w:line="3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Parametr oferowany</w:t>
            </w:r>
          </w:p>
        </w:tc>
      </w:tr>
      <w:tr w:rsidR="00DD662A" w:rsidRPr="00BA691F" w14:paraId="27DA5E07" w14:textId="34DA9585" w:rsidTr="001F3C47">
        <w:trPr>
          <w:trHeight w:val="1270"/>
        </w:trPr>
        <w:tc>
          <w:tcPr>
            <w:tcW w:w="789" w:type="dxa"/>
          </w:tcPr>
          <w:p w14:paraId="753A0EEB" w14:textId="56516DDC" w:rsidR="00DD662A" w:rsidRPr="00BA691F" w:rsidRDefault="00DD662A" w:rsidP="001F3C47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91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99" w:type="dxa"/>
          </w:tcPr>
          <w:p w14:paraId="13B7D0C9" w14:textId="2E4C5113" w:rsidR="00DD662A" w:rsidRPr="00BA691F" w:rsidRDefault="00DD662A" w:rsidP="00CC2FFD">
            <w:pPr>
              <w:spacing w:after="0" w:line="300" w:lineRule="exact"/>
              <w:rPr>
                <w:rFonts w:ascii="Arial" w:hAnsi="Arial" w:cs="Arial"/>
                <w:sz w:val="24"/>
                <w:szCs w:val="24"/>
              </w:rPr>
            </w:pPr>
            <w:r w:rsidRPr="00BA691F">
              <w:rPr>
                <w:rFonts w:ascii="Arial" w:hAnsi="Arial" w:cs="Arial"/>
                <w:sz w:val="24"/>
                <w:szCs w:val="24"/>
              </w:rPr>
              <w:t>Długość maksymalna (pomiędzy najbardziej wysuniętymi elementami pojazdu – zabudowa oraz elementy wyposażenia)</w:t>
            </w:r>
          </w:p>
        </w:tc>
        <w:tc>
          <w:tcPr>
            <w:tcW w:w="1207" w:type="dxa"/>
          </w:tcPr>
          <w:p w14:paraId="61C9627D" w14:textId="296DF0B7" w:rsidR="00DD662A" w:rsidRPr="00BA691F" w:rsidRDefault="001F3C47" w:rsidP="001F3C47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</w:t>
            </w:r>
            <w:r w:rsidR="00DD662A" w:rsidRPr="00BA691F">
              <w:rPr>
                <w:rFonts w:ascii="Arial" w:hAnsi="Arial" w:cs="Arial"/>
                <w:sz w:val="24"/>
                <w:szCs w:val="24"/>
                <w:lang w:val="en-US"/>
              </w:rPr>
              <w:t>m</w:t>
            </w:r>
          </w:p>
        </w:tc>
        <w:tc>
          <w:tcPr>
            <w:tcW w:w="2152" w:type="dxa"/>
          </w:tcPr>
          <w:p w14:paraId="75325B02" w14:textId="30F8D796" w:rsidR="00DD662A" w:rsidRPr="00BA691F" w:rsidRDefault="00DD662A" w:rsidP="001F3C47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91F">
              <w:rPr>
                <w:rFonts w:ascii="Arial" w:hAnsi="Arial" w:cs="Arial"/>
                <w:sz w:val="24"/>
                <w:szCs w:val="24"/>
              </w:rPr>
              <w:t>8000</w:t>
            </w:r>
          </w:p>
        </w:tc>
        <w:tc>
          <w:tcPr>
            <w:tcW w:w="1843" w:type="dxa"/>
          </w:tcPr>
          <w:p w14:paraId="40A6E51C" w14:textId="77777777" w:rsidR="00DD662A" w:rsidRPr="00BA691F" w:rsidRDefault="00DD662A" w:rsidP="00DD662A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C47" w:rsidRPr="00BA691F" w14:paraId="4ECD9532" w14:textId="77777777" w:rsidTr="001F3C47">
        <w:trPr>
          <w:trHeight w:val="282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F4D9" w14:textId="3CEFBBCE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0CA4" w14:textId="05207412" w:rsidR="001F3C47" w:rsidRPr="00BA691F" w:rsidRDefault="001F3C47" w:rsidP="001F3C47">
            <w:pPr>
              <w:spacing w:after="0" w:line="300" w:lineRule="exact"/>
              <w:rPr>
                <w:rFonts w:ascii="Arial" w:hAnsi="Arial" w:cs="Arial"/>
                <w:sz w:val="24"/>
                <w:szCs w:val="24"/>
              </w:rPr>
            </w:pPr>
            <w:r w:rsidRPr="00BA691F">
              <w:rPr>
                <w:rFonts w:ascii="Arial" w:hAnsi="Arial" w:cs="Arial"/>
                <w:sz w:val="24"/>
                <w:szCs w:val="24"/>
              </w:rPr>
              <w:t>Szerokoś</w:t>
            </w:r>
            <w:r>
              <w:rPr>
                <w:rFonts w:ascii="Arial" w:hAnsi="Arial" w:cs="Arial"/>
                <w:sz w:val="24"/>
                <w:szCs w:val="24"/>
              </w:rPr>
              <w:t>ć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A0F4" w14:textId="0865377F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mm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A562" w14:textId="491192A2" w:rsidR="001F3C47" w:rsidRPr="00BA691F" w:rsidRDefault="001F3C47" w:rsidP="001F3C47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91F">
              <w:rPr>
                <w:rFonts w:ascii="Arial" w:hAnsi="Arial" w:cs="Arial"/>
                <w:sz w:val="24"/>
                <w:szCs w:val="24"/>
              </w:rPr>
              <w:t>2550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53ED" w14:textId="77777777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C47" w:rsidRPr="00BA691F" w14:paraId="7F2EE532" w14:textId="77777777" w:rsidTr="001F3C47">
        <w:trPr>
          <w:trHeight w:val="617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80CC" w14:textId="5404A26E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DF96" w14:textId="25E5E380" w:rsidR="001F3C47" w:rsidRPr="00BA691F" w:rsidRDefault="001F3C47" w:rsidP="008E1EF2">
            <w:pPr>
              <w:spacing w:after="0" w:line="300" w:lineRule="exact"/>
              <w:rPr>
                <w:rFonts w:ascii="Arial" w:hAnsi="Arial" w:cs="Arial"/>
                <w:sz w:val="24"/>
                <w:szCs w:val="24"/>
              </w:rPr>
            </w:pPr>
            <w:r w:rsidRPr="00BA691F">
              <w:rPr>
                <w:rFonts w:ascii="Arial" w:hAnsi="Arial" w:cs="Arial"/>
                <w:sz w:val="24"/>
                <w:szCs w:val="24"/>
              </w:rPr>
              <w:t>Wysokość maksymalna (od podłoża do najwyższego punktu samochodu lub zamontowanego sprzętu na samochodzie)*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504B" w14:textId="0746A247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mm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8C3F" w14:textId="77777777" w:rsidR="001F3C47" w:rsidRPr="00BA691F" w:rsidRDefault="001F3C47" w:rsidP="001F3C47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91F">
              <w:rPr>
                <w:rFonts w:ascii="Arial" w:hAnsi="Arial" w:cs="Arial"/>
                <w:sz w:val="24"/>
                <w:szCs w:val="24"/>
              </w:rPr>
              <w:t>3170</w:t>
            </w:r>
          </w:p>
          <w:p w14:paraId="5AF0F5B5" w14:textId="77777777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FDE3" w14:textId="77777777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C47" w:rsidRPr="00BA691F" w14:paraId="28D513CF" w14:textId="77777777" w:rsidTr="001F3C47">
        <w:trPr>
          <w:trHeight w:val="31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B968" w14:textId="50D83292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A991" w14:textId="42331E41" w:rsidR="001F3C47" w:rsidRPr="00BA691F" w:rsidRDefault="001F3C47" w:rsidP="008E1EF2">
            <w:pPr>
              <w:spacing w:after="0" w:line="300" w:lineRule="exact"/>
              <w:rPr>
                <w:rFonts w:ascii="Arial" w:hAnsi="Arial" w:cs="Arial"/>
                <w:sz w:val="24"/>
                <w:szCs w:val="24"/>
              </w:rPr>
            </w:pPr>
            <w:r w:rsidRPr="00BA691F">
              <w:rPr>
                <w:rFonts w:ascii="Arial" w:hAnsi="Arial" w:cs="Arial"/>
                <w:sz w:val="24"/>
                <w:szCs w:val="24"/>
              </w:rPr>
              <w:t>Dopuszczalna masa całkowita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0E5" w14:textId="09F47775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kg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7D7F" w14:textId="3E1C6F71" w:rsidR="001F3C47" w:rsidRPr="00BA691F" w:rsidRDefault="001F3C47" w:rsidP="001F3C47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91F">
              <w:rPr>
                <w:rFonts w:ascii="Arial" w:hAnsi="Arial" w:cs="Arial"/>
                <w:sz w:val="24"/>
                <w:szCs w:val="24"/>
              </w:rPr>
              <w:t>15500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582B" w14:textId="77777777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C47" w:rsidRPr="00BA691F" w14:paraId="3C371C89" w14:textId="77777777" w:rsidTr="001F3C47">
        <w:trPr>
          <w:trHeight w:val="40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A9CB" w14:textId="1118F85D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9011" w14:textId="63EC14FF" w:rsidR="001F3C47" w:rsidRPr="00BA691F" w:rsidRDefault="001F3C47" w:rsidP="008E1EF2">
            <w:pPr>
              <w:spacing w:after="0" w:line="300" w:lineRule="exact"/>
              <w:rPr>
                <w:rFonts w:ascii="Arial" w:hAnsi="Arial" w:cs="Arial"/>
                <w:sz w:val="24"/>
                <w:szCs w:val="24"/>
              </w:rPr>
            </w:pPr>
            <w:r w:rsidRPr="00BA691F">
              <w:rPr>
                <w:rFonts w:ascii="Arial" w:hAnsi="Arial" w:cs="Arial"/>
                <w:sz w:val="24"/>
                <w:szCs w:val="24"/>
              </w:rPr>
              <w:t>Masa rzeczywista całkowita pojazdu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7BF2" w14:textId="2E162A25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kg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DCD5B" w14:textId="72EE5765" w:rsidR="001F3C47" w:rsidRPr="00BA691F" w:rsidRDefault="001F3C47" w:rsidP="001F3C47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91F">
              <w:rPr>
                <w:rFonts w:ascii="Arial" w:hAnsi="Arial" w:cs="Arial"/>
                <w:sz w:val="24"/>
                <w:szCs w:val="24"/>
              </w:rPr>
              <w:t>14000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D8C0" w14:textId="77777777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C47" w:rsidRPr="00BA691F" w14:paraId="212E700F" w14:textId="77777777" w:rsidTr="001F3C47">
        <w:trPr>
          <w:trHeight w:val="414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84FE" w14:textId="05FCBBCA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DA37" w14:textId="1284D685" w:rsidR="001F3C47" w:rsidRPr="00BA691F" w:rsidRDefault="001F3C47" w:rsidP="008E1EF2">
            <w:pPr>
              <w:spacing w:after="0" w:line="3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Rezerwa masy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56EE" w14:textId="420FD28B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%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D855" w14:textId="0F400707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EFB3" w14:textId="77777777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63FBC48" w14:textId="77777777" w:rsidR="005D77AC" w:rsidRPr="00BA691F" w:rsidRDefault="005D77AC" w:rsidP="005D77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6CC957" w14:textId="77777777" w:rsidR="005D77AC" w:rsidRPr="00BA691F" w:rsidRDefault="005D77AC">
      <w:pPr>
        <w:rPr>
          <w:sz w:val="24"/>
          <w:szCs w:val="24"/>
        </w:rPr>
      </w:pPr>
    </w:p>
    <w:sectPr w:rsidR="005D77AC" w:rsidRPr="00BA691F" w:rsidSect="00362AC4">
      <w:headerReference w:type="default" r:id="rId7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F4545" w14:textId="77777777" w:rsidR="00BA691F" w:rsidRDefault="00BA691F" w:rsidP="00BA691F">
      <w:pPr>
        <w:spacing w:after="0" w:line="240" w:lineRule="auto"/>
      </w:pPr>
      <w:r>
        <w:separator/>
      </w:r>
    </w:p>
  </w:endnote>
  <w:endnote w:type="continuationSeparator" w:id="0">
    <w:p w14:paraId="1F93BB41" w14:textId="77777777" w:rsidR="00BA691F" w:rsidRDefault="00BA691F" w:rsidP="00BA6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2161C" w14:textId="77777777" w:rsidR="00BA691F" w:rsidRDefault="00BA691F" w:rsidP="00BA691F">
      <w:pPr>
        <w:spacing w:after="0" w:line="240" w:lineRule="auto"/>
      </w:pPr>
      <w:r>
        <w:separator/>
      </w:r>
    </w:p>
  </w:footnote>
  <w:footnote w:type="continuationSeparator" w:id="0">
    <w:p w14:paraId="4A08AEF3" w14:textId="77777777" w:rsidR="00BA691F" w:rsidRDefault="00BA691F" w:rsidP="00BA6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11E97" w14:textId="48446A75" w:rsidR="00E11267" w:rsidRDefault="00362AC4" w:rsidP="001F3C47">
    <w:pPr>
      <w:pStyle w:val="Nagwek"/>
    </w:pPr>
    <w:r>
      <w:rPr>
        <w:noProof/>
      </w:rPr>
      <w:drawing>
        <wp:inline distT="0" distB="0" distL="0" distR="0" wp14:anchorId="03B4E8FE" wp14:editId="00D64B6C">
          <wp:extent cx="5760720" cy="7683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164899"/>
    <w:multiLevelType w:val="hybridMultilevel"/>
    <w:tmpl w:val="641E3D14"/>
    <w:lvl w:ilvl="0" w:tplc="0C8A803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7AC"/>
    <w:rsid w:val="00005B66"/>
    <w:rsid w:val="00072513"/>
    <w:rsid w:val="00094665"/>
    <w:rsid w:val="001026AD"/>
    <w:rsid w:val="001F3C47"/>
    <w:rsid w:val="002A67E1"/>
    <w:rsid w:val="002C11DB"/>
    <w:rsid w:val="00362AC4"/>
    <w:rsid w:val="003B7BA9"/>
    <w:rsid w:val="00451866"/>
    <w:rsid w:val="0045768F"/>
    <w:rsid w:val="005036F7"/>
    <w:rsid w:val="00531A97"/>
    <w:rsid w:val="005D77AC"/>
    <w:rsid w:val="006B0880"/>
    <w:rsid w:val="0071250F"/>
    <w:rsid w:val="008D1B92"/>
    <w:rsid w:val="009326E8"/>
    <w:rsid w:val="009D544C"/>
    <w:rsid w:val="00B945A3"/>
    <w:rsid w:val="00BA691F"/>
    <w:rsid w:val="00C11CAF"/>
    <w:rsid w:val="00C313BF"/>
    <w:rsid w:val="00CF49C0"/>
    <w:rsid w:val="00D51388"/>
    <w:rsid w:val="00DD662A"/>
    <w:rsid w:val="00DE3CF3"/>
    <w:rsid w:val="00E11267"/>
    <w:rsid w:val="00EC11C9"/>
    <w:rsid w:val="00FB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  <w14:docId w14:val="0F7A5901"/>
  <w15:chartTrackingRefBased/>
  <w15:docId w15:val="{49F83532-7D0B-4B40-A030-87EEAE2F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77AC"/>
    <w:pPr>
      <w:suppressAutoHyphens/>
      <w:spacing w:line="252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D77AC"/>
    <w:pPr>
      <w:keepNext/>
      <w:suppressAutoHyphens w:val="0"/>
      <w:spacing w:before="240" w:after="60" w:line="240" w:lineRule="auto"/>
      <w:outlineLvl w:val="2"/>
    </w:pPr>
    <w:rPr>
      <w:rFonts w:ascii="Calibri Light" w:eastAsia="Times New Roman" w:hAnsi="Calibri Light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5D77AC"/>
    <w:rPr>
      <w:rFonts w:ascii="Calibri Light" w:eastAsia="Times New Roman" w:hAnsi="Calibri Light" w:cs="Times New Roman"/>
      <w:b/>
      <w:bCs/>
      <w:kern w:val="0"/>
      <w:sz w:val="26"/>
      <w:szCs w:val="26"/>
      <w:lang w:eastAsia="pl-PL"/>
      <w14:ligatures w14:val="none"/>
    </w:rPr>
  </w:style>
  <w:style w:type="paragraph" w:styleId="Bezodstpw">
    <w:name w:val="No Spacing"/>
    <w:qFormat/>
    <w:rsid w:val="005D77A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D513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69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691F"/>
    <w:rPr>
      <w:rFonts w:ascii="Calibri" w:eastAsia="Calibri" w:hAnsi="Calibri"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A69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691F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3752</Words>
  <Characters>22512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SP. Portkowski</dc:creator>
  <cp:keywords/>
  <dc:description/>
  <cp:lastModifiedBy>Kopacka-Biculewicz Marzena</cp:lastModifiedBy>
  <cp:revision>3</cp:revision>
  <cp:lastPrinted>2024-03-14T08:23:00Z</cp:lastPrinted>
  <dcterms:created xsi:type="dcterms:W3CDTF">2024-11-22T11:32:00Z</dcterms:created>
  <dcterms:modified xsi:type="dcterms:W3CDTF">2024-12-11T08:54:00Z</dcterms:modified>
</cp:coreProperties>
</file>