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0A12" w14:textId="77777777" w:rsidR="003E3541" w:rsidRPr="00957977" w:rsidRDefault="00AB19CF">
      <w:r w:rsidRPr="00957977">
        <w:rPr>
          <w:rFonts w:ascii="Calibri Light" w:hAnsi="Calibri Light" w:cs="Calibri Light"/>
        </w:rPr>
        <w:t>ZPZ-53/09/23</w:t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</w:r>
      <w:r w:rsidRPr="00957977">
        <w:rPr>
          <w:rFonts w:ascii="Calibri Light" w:hAnsi="Calibri Light" w:cs="Calibri Light"/>
        </w:rPr>
        <w:tab/>
        <w:t>Załącznik nr 2 do SWZ</w:t>
      </w:r>
    </w:p>
    <w:p w14:paraId="09CC114F" w14:textId="77777777" w:rsidR="003E3541" w:rsidRPr="00957977" w:rsidRDefault="00AB19CF">
      <w:pPr>
        <w:jc w:val="center"/>
      </w:pPr>
      <w:r w:rsidRPr="00957977">
        <w:rPr>
          <w:rFonts w:ascii="Calibri Light" w:hAnsi="Calibri Light" w:cs="Calibri Light"/>
          <w:b/>
        </w:rPr>
        <w:t>FORMULARZ PARAMETRÓW TECHNICZNYCH - OPIS PRZEDMIOTU ZAMÓWIENIA</w:t>
      </w:r>
    </w:p>
    <w:p w14:paraId="74C0C316" w14:textId="77777777" w:rsidR="003E3541" w:rsidRPr="00957977" w:rsidRDefault="00AB19CF">
      <w:pPr>
        <w:keepNext/>
        <w:spacing w:after="0" w:line="240" w:lineRule="auto"/>
        <w:jc w:val="center"/>
      </w:pPr>
      <w:r w:rsidRPr="00957977">
        <w:rPr>
          <w:rFonts w:ascii="Cambria" w:hAnsi="Cambria" w:cs="Cambria"/>
          <w:i/>
          <w:iCs/>
          <w:sz w:val="20"/>
          <w:szCs w:val="20"/>
        </w:rPr>
        <w:t>Wykonawca wypełnia formularz, w części, na którą składa ofertę.</w:t>
      </w:r>
    </w:p>
    <w:p w14:paraId="22091675" w14:textId="77777777" w:rsidR="003E3541" w:rsidRPr="00957977" w:rsidRDefault="003E3541">
      <w:pPr>
        <w:keepNext/>
        <w:spacing w:after="0" w:line="240" w:lineRule="auto"/>
        <w:jc w:val="center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51AF5CE5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>Część nr 1 E</w:t>
      </w:r>
      <w:r w:rsidRPr="00957977">
        <w:rPr>
          <w:rFonts w:ascii="Calibri Light" w:hAnsi="Calibri Light" w:cs="Calibri Light"/>
          <w:b/>
          <w:bCs/>
        </w:rPr>
        <w:t>lektrokardiograf–</w:t>
      </w:r>
      <w:r w:rsidRPr="00957977">
        <w:rPr>
          <w:rFonts w:ascii="Calibri Light" w:hAnsi="Calibri Light" w:cs="Calibri Light"/>
          <w:b/>
        </w:rPr>
        <w:t xml:space="preserve"> 3 szt.  </w:t>
      </w:r>
    </w:p>
    <w:p w14:paraId="4F8BA797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343869B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BA922F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B073F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5EAB9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E8C0C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279B155E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D2A29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511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E1D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3884" w14:textId="5877EB7D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3D40778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82D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C40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EFF2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823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775E4E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960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A38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4E9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23E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01A04D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A59A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EA50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Wymiary: 330 x 220 x 140 mm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D77" w14:textId="77777777" w:rsidR="003E3541" w:rsidRPr="00957977" w:rsidRDefault="003E354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074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986FC7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20E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DB24" w14:textId="77777777" w:rsidR="003E3541" w:rsidRPr="00957977" w:rsidRDefault="00AB19CF">
            <w:pPr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Ekran dotykowy pojemnościowy 8</w:t>
            </w:r>
          </w:p>
          <w:p w14:paraId="2076C7C6" w14:textId="7E22854A" w:rsidR="003E3541" w:rsidRPr="00957977" w:rsidRDefault="00AB19CF">
            <w:pPr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Rozdzielczość ekranu: 1024x600px</w:t>
            </w:r>
          </w:p>
          <w:p w14:paraId="07DACCA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Wirtualnie wyświetlana klawiatura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9CE5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288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9C3469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7D0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3B2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Wydruk badania na rolce szerokości 112mm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3D4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F0B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98246D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911E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E54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Pamięć wewnętrzna: 20 000 badań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8EE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AB7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400358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E3A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1065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Praca w trybie ręcznym i automatycznym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D3F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445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08A562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F13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64A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Pełna detekcja kardiostymulatorów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4CA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ED5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E029CA8" w14:textId="77777777" w:rsidTr="00C814E3">
        <w:trPr>
          <w:trHeight w:val="1598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384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0B81" w14:textId="77777777" w:rsidR="003E3541" w:rsidRPr="00957977" w:rsidRDefault="00AB19CF">
            <w:pPr>
              <w:shd w:val="clear" w:color="auto" w:fill="FFFFFF"/>
              <w:suppressAutoHyphens w:val="0"/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Wbudowana drukarka termiczna </w:t>
            </w:r>
          </w:p>
          <w:p w14:paraId="1BE13CB1" w14:textId="77777777" w:rsidR="003E3541" w:rsidRPr="00957977" w:rsidRDefault="00AB19CF">
            <w:pPr>
              <w:shd w:val="clear" w:color="auto" w:fill="FFFFFF"/>
              <w:suppressAutoHyphens w:val="0"/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podłączenia drukarki zewnętrznej poprzez USB</w:t>
            </w:r>
          </w:p>
          <w:p w14:paraId="2AE20A46" w14:textId="0D60683D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wydruku badania na dowolnej drukarce sieciowej Wi-Fi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ED3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D28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C080A6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0914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209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Tryb „uśpienia” celem oszczędzania baterii-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51F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F973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381693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3853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A04D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synchronizacji wielu aparatów (np. na dwóch  odcinkach  szpitala)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7E7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199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4A34C5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E19E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49DB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Eksport / Import badań: HL7 (opcja) , DICOM, PDF, XML, SCP-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D2D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8B7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E7348F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5AC0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833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</w:rPr>
              <w:t>Wbudowany moduł wsparcia technicznego - serwis STRING zdanie łączy się z aparatem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48E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761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B60866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D6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F34C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Częstotliwość próbkowania: do 8 000 Hz (możliwość rozbudowy do 32 000 Hz)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5D2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D83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9DFD81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1C70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D6A0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Interfejs: WI-FI/LAN, BLUETOOTH, 1xUSB, drukarki sieciowe-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6C8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6DA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D3B282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DEB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EFF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Czas pracy na baterii: do 8h-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8B1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636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EBD388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1191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8F65" w14:textId="77777777" w:rsidR="003E3541" w:rsidRPr="00957977" w:rsidRDefault="00AB19CF">
            <w:pPr>
              <w:shd w:val="clear" w:color="auto" w:fill="FFFFFF"/>
              <w:suppressAutoHyphens w:val="0"/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Kabel pacjenta</w:t>
            </w:r>
          </w:p>
          <w:p w14:paraId="60A8F6F3" w14:textId="77777777" w:rsidR="003E3541" w:rsidRPr="00957977" w:rsidRDefault="00AB19CF">
            <w:pPr>
              <w:shd w:val="clear" w:color="auto" w:fill="FFFFFF"/>
              <w:suppressAutoHyphens w:val="0"/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Kabel zasilający</w:t>
            </w:r>
          </w:p>
          <w:p w14:paraId="4D16A4BD" w14:textId="77777777" w:rsidR="003E3541" w:rsidRPr="00957977" w:rsidRDefault="00AB19CF">
            <w:pPr>
              <w:shd w:val="clear" w:color="auto" w:fill="FFFFFF"/>
              <w:suppressAutoHyphens w:val="0"/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Papier - 1 rolka szerokości 112 mm</w:t>
            </w:r>
          </w:p>
          <w:p w14:paraId="78BAC60A" w14:textId="77777777" w:rsidR="003E3541" w:rsidRPr="00957977" w:rsidRDefault="00AB19CF">
            <w:pPr>
              <w:shd w:val="clear" w:color="auto" w:fill="FFFFFF"/>
              <w:suppressAutoHyphens w:val="0"/>
              <w:snapToGrid w:val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Elektrody przedsercowe (kpl.)</w:t>
            </w:r>
          </w:p>
          <w:p w14:paraId="304C769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Elektrody kończynowe (kpl.)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CD4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2D1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CC425C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8E0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2C6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Wózek na aparat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BD7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30F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734412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B767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FEF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Oprogramowanie komputerowe w języku polskim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F8A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53D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4ED197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4794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D087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Instrukcja obsługi w języku polskim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59C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090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FE694C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5F91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1B68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Zestaw elektrod jednorazowych wraz z adapterami do kabla pacjenta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3F3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6AA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D21152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BB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37F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Możliwość rozbudowy o czytnik kodów kreskowych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F93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4C6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9366DC9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681E9D52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 xml:space="preserve"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</w:t>
      </w:r>
      <w:r w:rsidRPr="00957977">
        <w:rPr>
          <w:rFonts w:ascii="Calibri Light" w:hAnsi="Calibri Light" w:cs="Calibri Light"/>
          <w:iCs/>
          <w:sz w:val="22"/>
          <w:szCs w:val="22"/>
        </w:rPr>
        <w:lastRenderedPageBreak/>
        <w:t>podlega odrzuceniu.</w:t>
      </w:r>
    </w:p>
    <w:p w14:paraId="798642CE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2EBDC7E2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1A9E412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6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2D9F5E82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55F95E24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5A9D7EC4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715106C" w14:textId="77777777" w:rsidR="003E3541" w:rsidRPr="00957977" w:rsidRDefault="00AB19CF"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2  Aparat do pomiaru ciśnienia tętniczego – 15 szt. </w:t>
      </w:r>
      <w:r w:rsidRPr="00957977">
        <w:rPr>
          <w:rFonts w:ascii="Calibri Light" w:hAnsi="Calibri Light" w:cs="Calibri Light"/>
          <w:b/>
        </w:rPr>
        <w:t xml:space="preserve">  </w:t>
      </w:r>
    </w:p>
    <w:p w14:paraId="2E23FCAA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1BA0E40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5A0E22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8107DD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BB9214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83EC88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0D48F171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89E83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C36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5E7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E416" w14:textId="0B91FA06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786C65A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3408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FA25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46E0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BF4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94ABB9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6CB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BF9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F1F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9E3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A94DB5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022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3C4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Wyświetlacz: cyfrowy, LCD ciekłokrystaliczny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272D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BC7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D19AB6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102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FAC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Obsługa jednym przyciskiem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2E1F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3D8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0CA507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5BB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4B97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 xml:space="preserve">Zakres pomiarowy: ciśnienie 0-299 mmHg, tętno 40-180 uderzeń/min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097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B7A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D2C616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152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8C8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Dokładność: ciśnienie +/-3 mmHg, tętno +/- 5%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BBF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7B2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E97752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0BAC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42E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Technologia „Intellisense”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41C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43E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46B219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FAE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CC5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Funkcja wykrywania nieregularnego tętna występującego przy arytmii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A7E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675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877F27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90B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CE3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Pompowanie: automatyczne z zastosowaniem technologii Fuzzy Logic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F8F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AFB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922736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9EE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4F3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Wypuszczanie powietrza: automatyczne przez sterowany zawór pustowy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295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22A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28FF55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11CB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69F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Pomiar metodą oscylometryczną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BA0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E9E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DA393D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142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C8B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</w:rPr>
              <w:t>Wskaźnik prawidłowo założonego mankietu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90B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52F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ABD3B0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A5F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D19C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Mankiet w rozmiarze  466 x 145 [mm] dla ramion o obwodzie 22-32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60C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6D6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72CB53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21E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43A5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</w:rPr>
              <w:t>Zasilanie: 4 baterie alkaliczne AA (paluszki)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ED0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D07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DD1B82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17B4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A99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Czas pracy baterii: ok. 1000 pomiarów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96B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BF4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03F2A6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84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823C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Waga ciśnieniomierza: około 250g bez baterii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F5A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3DF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8B52F7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9E2E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373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Etui z zamkiem błyskawicznym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2D6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8C4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049C3A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A165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7A6A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Komplet baterii alkalicznych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299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053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35D15D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3D21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039F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Instrukcja obsługi w języku polskim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732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991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51B1824" w14:textId="77777777" w:rsidR="003E3541" w:rsidRPr="00957977" w:rsidRDefault="00AB19CF">
      <w:pPr>
        <w:rPr>
          <w:rFonts w:ascii="Calibri Light" w:hAnsi="Calibri Light" w:cs="Calibri Light"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2B7A0AC6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03FC24C7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7B1B8768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2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6A26ABEC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2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689E6269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1F3242A5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66336804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A4482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39930E03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598D5A50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1ECE8502" w14:textId="195AB07B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>Część nr 3  Stacje pomp infuzyjnych wraz z pompami infuzyjnymi strzykawkowymi</w:t>
      </w:r>
    </w:p>
    <w:p w14:paraId="73D15E50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65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7"/>
        <w:gridCol w:w="5244"/>
        <w:gridCol w:w="2552"/>
        <w:gridCol w:w="4502"/>
      </w:tblGrid>
      <w:tr w:rsidR="00957977" w:rsidRPr="00957977" w14:paraId="34525EF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21C12E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0F15A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FBE24F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9D299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622D41A5" w14:textId="77777777">
        <w:trPr>
          <w:trHeight w:val="247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71268D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84E1ADC" w14:textId="2D6A1243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  <w:b/>
              </w:rPr>
              <w:t>Stacje pomp infuzyjnych (10 szt.)</w:t>
            </w:r>
            <w:r w:rsidR="00D34D15" w:rsidRPr="00957977">
              <w:rPr>
                <w:rFonts w:ascii="Calibri Light" w:hAnsi="Calibri Light" w:cs="Calibri Light"/>
                <w:b/>
              </w:rPr>
              <w:t>, na  6 pomp każda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76960AE" w14:textId="2A11F387" w:rsidR="003E3541" w:rsidRPr="00957977" w:rsidRDefault="00793FE5" w:rsidP="00D34D1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  <w:b/>
              </w:rPr>
              <w:t xml:space="preserve">             </w:t>
            </w:r>
            <w:r w:rsidR="00D34D15" w:rsidRPr="00957977">
              <w:rPr>
                <w:rFonts w:ascii="Calibri Light" w:hAnsi="Calibri Light" w:cs="Calibri Light"/>
                <w:b/>
              </w:rPr>
              <w:t>Tak podać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0AEEFAB" w14:textId="70B2BDC6" w:rsidR="003E3541" w:rsidRPr="00957977" w:rsidRDefault="003E3541" w:rsidP="00D34D15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957977" w:rsidRPr="00957977" w14:paraId="734039A7" w14:textId="77777777">
        <w:trPr>
          <w:trHeight w:val="36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C3E90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9228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E9DF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D48F" w14:textId="582F6ECF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279D53F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B55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16F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B57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F45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DC26605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74C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B50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D58B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1A2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FD1036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A07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B61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Zasilanie sieciowe AC 230V, 50 Hz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824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E6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0574412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748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D8D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 xml:space="preserve">Zatrzaskowe mocowanie pompy w stacji z blokadą automatyczną, bez konieczności przykręcania.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ED9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C87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1789FF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B262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39F2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>Alarm nieprawidłowego mocowania pomp w stacji.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689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9AF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4376194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97D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A7F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>Pompy mocowane w stacji niezależnie, jedna nad drugą.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68B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4B9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48A3CE5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4B6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543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 xml:space="preserve">Automatyczne przyłączenie do pompy zasilania ze stacji dokującej.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7D9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2D1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0F7CE87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F4D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635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Automatyczne przyłączenie  portu komunikacyjnego do pompy ze stacji dokującej.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6B5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38E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25E43E4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F31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E3A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>Wizualna sygnalizacja stanu pomp: infuzja, alarm.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323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E221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CEDA40C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F478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43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mocowanie pompy w oferowanej przez tego samego producenta stacji dokującej, bezpośrednio po zdjęciu pompy ze statywu lub pionowej kolumny, niewymagające odłączenia jakichkolwiek części, w tym uchwytu mocującego.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808C" w14:textId="67D5611A" w:rsidR="003E3541" w:rsidRPr="00957977" w:rsidRDefault="00AB19CF">
            <w:pPr>
              <w:spacing w:after="0" w:line="240" w:lineRule="auto"/>
              <w:jc w:val="center"/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5765" w14:textId="07921B05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6A6CEF1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18A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C22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komunikacji pomp umieszczonych w oferowanych stacjach dokujących  poprzez sieć LAN ze stacjami komputerowymi z oprogramowaniem umożliwiającym: </w:t>
            </w:r>
          </w:p>
          <w:p w14:paraId="4DA096E6" w14:textId="77777777" w:rsidR="003E3541" w:rsidRPr="00957977" w:rsidRDefault="00AB19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podglą</w:t>
            </w:r>
            <w:r w:rsidRPr="00957977">
              <w:rPr>
                <w:rFonts w:ascii="Calibri Light" w:hAnsi="Calibri Light" w:cs="Calibri Light"/>
                <w:lang w:val="pt-PT"/>
              </w:rPr>
              <w:t>d parametr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 infuzji dla każdej pompy; </w:t>
            </w:r>
          </w:p>
          <w:p w14:paraId="24C9DBC2" w14:textId="77777777" w:rsidR="003E3541" w:rsidRPr="00957977" w:rsidRDefault="00AB19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podgląd przebiegu infuzji w formie danych </w:t>
            </w:r>
          </w:p>
          <w:p w14:paraId="6F007206" w14:textId="77777777" w:rsidR="003E3541" w:rsidRPr="00957977" w:rsidRDefault="00AB19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prezentację alarm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w;</w:t>
            </w:r>
          </w:p>
          <w:p w14:paraId="7F233421" w14:textId="77777777" w:rsidR="003E3541" w:rsidRPr="00957977" w:rsidRDefault="00AB19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prezentację przewidywanego czasu, po jakim należy obsłużyć pompę; </w:t>
            </w:r>
          </w:p>
          <w:p w14:paraId="0493E22F" w14:textId="77777777" w:rsidR="003E3541" w:rsidRPr="00957977" w:rsidRDefault="00AB19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archiwizację informacji o przeprowadzonych infuzjach; </w:t>
            </w:r>
          </w:p>
          <w:p w14:paraId="3858D2DB" w14:textId="77777777" w:rsidR="003E3541" w:rsidRPr="00957977" w:rsidRDefault="00AB19C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połączenie ze szpitalnymi bazami danych w standardzie HL7;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F4B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3CE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6A56E8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DE4C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1EB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Dostępność na dzień składania oferty komputerowego oprogramowania w języku polskim do komunikacji poprzez sieć </w:t>
            </w:r>
            <w:r w:rsidRPr="00957977">
              <w:rPr>
                <w:rFonts w:ascii="Calibri Light" w:hAnsi="Calibri Light" w:cs="Calibri Light"/>
                <w:lang w:val="es-ES_tradnl"/>
              </w:rPr>
              <w:t xml:space="preserve">LAN </w:t>
            </w:r>
            <w:r w:rsidRPr="00957977">
              <w:rPr>
                <w:rFonts w:ascii="Calibri Light" w:hAnsi="Calibri Light" w:cs="Calibri Light"/>
              </w:rPr>
              <w:t>z pompami infuzyjnymi, zainstalowanymi w stacjach dokujących i monitorowania infuzji zgodnie z wyżej przedstawionymi wymaganiami.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923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679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DBF2F71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3CF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A17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  <w:bCs/>
                <w:lang w:val="en-US"/>
              </w:rPr>
              <w:t xml:space="preserve">Statyw do stacji dokującej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A5C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AE3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18B5400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BF13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C6A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</w:rPr>
              <w:t>Stabilny stojak umożliwiający łatwe przemieszczanie zestawu urządzeń medycznych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69B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F0D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C79965D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2736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AD8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</w:rPr>
              <w:t>Podstawa jezdna z możliwością blokowania kół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163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434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67597BB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67F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5EE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lang w:val="it-IT"/>
              </w:rPr>
              <w:t>Rura no</w:t>
            </w:r>
            <w:r w:rsidRPr="00957977">
              <w:rPr>
                <w:rFonts w:ascii="Calibri Light" w:hAnsi="Calibri Light" w:cs="Calibri Light"/>
                <w:kern w:val="2"/>
              </w:rPr>
              <w:t>śna wykonana ze stali nierdzewnej.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9A4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F95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DF35B2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AABB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A499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</w:rPr>
              <w:t xml:space="preserve">Możliwość mocowania stacji z pompami lub innych urządzeń medycznych o wadze do 35 kg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3C4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98B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0313A8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BFDBE4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079064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Pompy infuzyjne strzykawkowe (40 szt.)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DF2A7E4" w14:textId="77777777" w:rsidR="003E3541" w:rsidRPr="00957977" w:rsidRDefault="003E354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11F7DF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BBF7989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F7BA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68B8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>Zasilanie sieciowe AC 230V, 50 Hz oraz akumulatorowe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2C0A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5E35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C05478C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68390" w14:textId="77777777" w:rsidR="003E3541" w:rsidRPr="00957977" w:rsidRDefault="003E354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222D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Model/typ/producent/ rok produkcji 2022/2023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EC7B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 Podać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0101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A10CE8F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6AAD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5B46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Sterowana elektronicznie pompa infuzyjna 1-strzykawkowa </w:t>
            </w:r>
            <w:r w:rsidRPr="00957977">
              <w:rPr>
                <w:rFonts w:ascii="Calibri Light" w:hAnsi="Calibri Light" w:cs="Calibri Light"/>
                <w:lang w:val="pt-PT"/>
              </w:rPr>
              <w:t>do do</w:t>
            </w:r>
            <w:r w:rsidRPr="00957977">
              <w:rPr>
                <w:rFonts w:ascii="Calibri Light" w:hAnsi="Calibri Light" w:cs="Calibri Light"/>
              </w:rPr>
              <w:t xml:space="preserve">żylnego, dotętniczego </w:t>
            </w:r>
            <w:r w:rsidRPr="00957977">
              <w:rPr>
                <w:rFonts w:ascii="Calibri Light" w:eastAsia="Times New Roman" w:hAnsi="Calibri Light" w:cs="Calibri Light"/>
              </w:rPr>
              <w:t>i dojelitowego podawania płyn</w:t>
            </w:r>
            <w:r w:rsidRPr="00957977">
              <w:rPr>
                <w:rFonts w:ascii="Calibri Light" w:eastAsia="Times New Roman" w:hAnsi="Calibri Light" w:cs="Calibri Light"/>
                <w:lang w:val="es-ES_tradnl"/>
              </w:rPr>
              <w:t>ó</w:t>
            </w:r>
            <w:r w:rsidRPr="00957977">
              <w:rPr>
                <w:rFonts w:ascii="Calibri Light" w:eastAsia="Times New Roman" w:hAnsi="Calibri Light" w:cs="Calibri Light"/>
              </w:rPr>
              <w:t xml:space="preserve">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7B92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5E07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3C6C8F6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D106B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B47E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Pompa skalibrowana do pracy ze strzykawkami o objętości 2, 5, 10, 20, 30 i 50, </w:t>
            </w:r>
            <w:r w:rsidRPr="00957977">
              <w:rPr>
                <w:rFonts w:ascii="Calibri Light" w:hAnsi="Calibri Light" w:cs="Calibri Light"/>
                <w:highlight w:val="white"/>
              </w:rPr>
              <w:t>60 m</w:t>
            </w:r>
            <w:r w:rsidRPr="00957977">
              <w:rPr>
                <w:rFonts w:ascii="Calibri Light" w:hAnsi="Calibri Light" w:cs="Calibri Light"/>
                <w:shd w:val="clear" w:color="auto" w:fill="FFFFFF"/>
              </w:rPr>
              <w:t xml:space="preserve">l </w:t>
            </w:r>
            <w:r w:rsidRPr="00957977">
              <w:rPr>
                <w:rFonts w:ascii="Calibri Light" w:hAnsi="Calibri Light" w:cs="Calibri Light"/>
              </w:rPr>
              <w:t>różnych typ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 </w:t>
            </w:r>
            <w:r w:rsidRPr="00957977">
              <w:rPr>
                <w:rFonts w:ascii="Calibri Light" w:hAnsi="Calibri Light" w:cs="Calibri Light"/>
                <w:lang w:val="it-IT"/>
              </w:rPr>
              <w:t>i r</w:t>
            </w:r>
            <w:r w:rsidRPr="00957977">
              <w:rPr>
                <w:rFonts w:ascii="Calibri Light" w:hAnsi="Calibri Light" w:cs="Calibri Light"/>
              </w:rPr>
              <w:t>óżnych producent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w, dostępnych na rynku.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1AC2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6221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DEF17A4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861D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6DE165" w14:textId="77777777" w:rsidR="003E3541" w:rsidRPr="00957977" w:rsidRDefault="00AB19C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Strzykawka montowana </w:t>
            </w:r>
            <w:r w:rsidRPr="00957977">
              <w:rPr>
                <w:rFonts w:ascii="Calibri Light" w:hAnsi="Calibri Light" w:cs="Calibri Light"/>
                <w:u w:color="FF2600"/>
              </w:rPr>
              <w:t>automatycznie</w:t>
            </w:r>
            <w:r w:rsidRPr="00957977">
              <w:rPr>
                <w:rFonts w:ascii="Calibri Light" w:hAnsi="Calibri Light" w:cs="Calibri Light"/>
              </w:rPr>
              <w:t xml:space="preserve"> od czoła pompy.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CE8B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956A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B10FB79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AE4E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BD17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  <w:lang w:val="nl-NL"/>
              </w:rPr>
              <w:t>Rami</w:t>
            </w:r>
            <w:r w:rsidRPr="00957977">
              <w:rPr>
                <w:rFonts w:ascii="Calibri Light" w:hAnsi="Calibri Light" w:cs="Calibri Light"/>
              </w:rPr>
              <w:t xml:space="preserve">ę pompy niewychodzące poza gabaryt obudowy.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FF63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534A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70D3352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C3BE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2.6.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2085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Programowanie i sterowanie pompy przy pomocy ekranu dotykowego i klawiatury alfanumerycznej -nie dopuszcza się klawiatury wyświetlanej na ekranie pompy.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7F1F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B49D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704DCC8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6A5A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EFCB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>Ekran kolorowy dotykowy  o przekątnej minimum 3"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1158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2AB5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D73E8A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6E83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7F7C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Tryby infuzji: </w:t>
            </w:r>
          </w:p>
          <w:p w14:paraId="31C946B0" w14:textId="77777777" w:rsidR="003E3541" w:rsidRPr="00957977" w:rsidRDefault="00AB19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infuzja ciągła; </w:t>
            </w:r>
          </w:p>
          <w:p w14:paraId="11A9AD06" w14:textId="77777777" w:rsidR="003E3541" w:rsidRPr="00957977" w:rsidRDefault="00AB19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infuzja bolusowa, okresowa;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F85E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1277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5E3066D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23CF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AB7B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Zakres programowania prędkości infuzji: minimum 0,1÷2000 ml/godz. </w:t>
            </w:r>
            <w:r w:rsidRPr="00957977">
              <w:rPr>
                <w:rFonts w:ascii="Calibri Light" w:hAnsi="Calibri Light" w:cs="Calibri Light"/>
                <w:i/>
                <w:iCs/>
                <w:shd w:val="clear" w:color="auto" w:fill="FFF2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5A57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AA25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49475C9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A523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036C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Dokładność prędkości infuzji:  nie gorsza niż 2%. </w:t>
            </w:r>
            <w:r w:rsidRPr="00957977">
              <w:rPr>
                <w:rFonts w:ascii="Calibri Light" w:hAnsi="Calibri Light" w:cs="Calibri Light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18E3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9906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35EA50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781B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910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zmiany prędkości infuzji bez konieczności przerywania wlewu.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0152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7623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16A5305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C6D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7EF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>Zakres programowania dawki (objętości infuzji):  minimum 0,1÷ 15000 ml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5FD6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6488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114543C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F9BB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59E7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Programowane parametry podaży bolusa: </w:t>
            </w:r>
          </w:p>
          <w:p w14:paraId="2D9CF826" w14:textId="77777777" w:rsidR="003E3541" w:rsidRPr="00957977" w:rsidRDefault="00AB19C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objętość / dawka; </w:t>
            </w:r>
          </w:p>
          <w:p w14:paraId="79E89734" w14:textId="77777777" w:rsidR="003E3541" w:rsidRPr="00957977" w:rsidRDefault="00AB19C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czas lub prędkość podaży.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D981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0309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58BC811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0840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5A85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podania bolusa na żądanie.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789A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90ED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6A62B1B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70C3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C843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>Możliwość programowania parametr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infuzji w jednostkach: ml, ng, µ</w:t>
            </w:r>
            <w:r w:rsidRPr="00957977">
              <w:rPr>
                <w:rFonts w:ascii="Calibri Light" w:hAnsi="Calibri Light" w:cs="Calibri Light"/>
                <w:lang w:val="nl-NL"/>
              </w:rPr>
              <w:t xml:space="preserve">g, mg, </w:t>
            </w:r>
            <w:r w:rsidRPr="00957977">
              <w:rPr>
                <w:rFonts w:ascii="Calibri Light" w:hAnsi="Calibri Light" w:cs="Calibri Light"/>
              </w:rPr>
              <w:t xml:space="preserve">µEq, mEq, Eq, mlU, lU, klU, mlE, lE, klE, cal, kcal, J, kJ, jednostki molowe; w odniesieniu do czasu.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994A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81CC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AF36137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098F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8A2E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</w:rPr>
              <w:t>Biblioteka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F599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C69C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E525E7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57E5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C466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zapisania </w:t>
            </w:r>
          </w:p>
          <w:p w14:paraId="5D95370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it-IT"/>
              </w:rPr>
              <w:t>w bibliotece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procedur dozowania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w, zawierających co najmniej:</w:t>
            </w:r>
          </w:p>
          <w:p w14:paraId="406DEDED" w14:textId="77777777" w:rsidR="003E3541" w:rsidRPr="00957977" w:rsidRDefault="00AB19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nazwę leku; </w:t>
            </w:r>
          </w:p>
          <w:p w14:paraId="544D6EC5" w14:textId="77777777" w:rsidR="003E3541" w:rsidRPr="00957977" w:rsidRDefault="00AB19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minimum 5 koncentracji leku; </w:t>
            </w:r>
          </w:p>
          <w:p w14:paraId="399F54F5" w14:textId="77777777" w:rsidR="003E3541" w:rsidRPr="00957977" w:rsidRDefault="00AB19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prędkość dozowania; </w:t>
            </w:r>
          </w:p>
          <w:p w14:paraId="308B093B" w14:textId="77777777" w:rsidR="003E3541" w:rsidRPr="00957977" w:rsidRDefault="00AB19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całkowitą objętość infuzji; </w:t>
            </w:r>
          </w:p>
          <w:p w14:paraId="60EDE82F" w14:textId="77777777" w:rsidR="003E3541" w:rsidRPr="00957977" w:rsidRDefault="00AB19C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parametry bolusa; </w:t>
            </w:r>
          </w:p>
          <w:p w14:paraId="21F1456B" w14:textId="77777777" w:rsidR="003E3541" w:rsidRPr="00957977" w:rsidRDefault="00AB19CF">
            <w:pPr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  <w:u w:color="FF2600"/>
              </w:rPr>
              <w:t>notatki doradczej możliwej do odczytania przed rozpoczęciem infuzji.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0D46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0D4D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D41D2D9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F397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CB7E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Pojemność biblioteki: minimum </w:t>
            </w:r>
            <w:r w:rsidRPr="00957977">
              <w:rPr>
                <w:rFonts w:ascii="Calibri Light" w:hAnsi="Calibri Light" w:cs="Calibri Light"/>
                <w:u w:color="FF2600"/>
              </w:rPr>
              <w:t xml:space="preserve">4000 </w:t>
            </w:r>
            <w:r w:rsidRPr="00957977">
              <w:rPr>
                <w:rFonts w:ascii="Calibri Light" w:hAnsi="Calibri Light" w:cs="Calibri Light"/>
              </w:rPr>
              <w:t>procedur dozowania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w. </w:t>
            </w:r>
            <w:r w:rsidRPr="00957977">
              <w:rPr>
                <w:rFonts w:ascii="Calibri Light" w:hAnsi="Calibri Light" w:cs="Calibri Light"/>
                <w:i/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8677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744A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2DEA973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2A54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C45FA" w14:textId="4EC93739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Dostępność</w:t>
            </w:r>
            <w:r w:rsidR="00D34D15" w:rsidRPr="00957977">
              <w:rPr>
                <w:rFonts w:ascii="Calibri Light" w:hAnsi="Calibri Light" w:cs="Calibri Light"/>
              </w:rPr>
              <w:t xml:space="preserve"> </w:t>
            </w:r>
            <w:r w:rsidRPr="00957977">
              <w:rPr>
                <w:rFonts w:ascii="Calibri Light" w:hAnsi="Calibri Light" w:cs="Calibri Light"/>
              </w:rPr>
              <w:t>oprogramowania komputerowego w języku polskim do tworzenia i przesyłania do pompy biblioteki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55AD8" w14:textId="77777777" w:rsidR="003E3541" w:rsidRPr="00957977" w:rsidRDefault="00AB19CF">
            <w:pPr>
              <w:spacing w:after="0" w:line="240" w:lineRule="auto"/>
              <w:jc w:val="center"/>
            </w:pPr>
            <w:r w:rsidRPr="00957977">
              <w:rPr>
                <w:rFonts w:ascii="Calibri Light" w:hAnsi="Calibri Light" w:cs="Calibri Light"/>
              </w:rPr>
              <w:t>Tak</w:t>
            </w:r>
          </w:p>
          <w:p w14:paraId="319ACDD6" w14:textId="69EAD5F7" w:rsidR="003E3541" w:rsidRPr="00957977" w:rsidRDefault="003E3541" w:rsidP="00D34D15">
            <w:pPr>
              <w:spacing w:after="0" w:line="240" w:lineRule="auto"/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75B84" w14:textId="711F42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D34D7D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77A1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3B1F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Automatyczna redukcja bolusa w przypadku okluzji.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F93B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1DF6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5D3ECC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980B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BC10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Akustyczne i wizualne sygnalizowane stan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alarmowych.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7F2A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46F0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59C5C3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07A7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6388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Zróżnicowane sygnały alarmowe w zależnoś</w:t>
            </w:r>
            <w:r w:rsidRPr="00957977">
              <w:rPr>
                <w:rFonts w:ascii="Calibri Light" w:hAnsi="Calibri Light" w:cs="Calibri Light"/>
                <w:lang w:val="it-IT"/>
              </w:rPr>
              <w:t xml:space="preserve">ci </w:t>
            </w:r>
            <w:r w:rsidRPr="00957977">
              <w:rPr>
                <w:rFonts w:ascii="Calibri Light" w:hAnsi="Calibri Light" w:cs="Calibri Light"/>
              </w:rPr>
              <w:t xml:space="preserve">od stopnia zagrożenia.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4BB5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4AA7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DAF9C91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B752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AA06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Funkcja KVO zapobiegająca powstawaniu zakrzep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we wkłuciu pacjenta.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868A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3DBA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D763552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6585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7F08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Informacje wyświetlane jednocześnie na kolorowym ekranie – co najmniej: </w:t>
            </w:r>
          </w:p>
          <w:p w14:paraId="53E231BF" w14:textId="77777777" w:rsidR="003E3541" w:rsidRPr="00957977" w:rsidRDefault="00AB19CF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nazwa leku,</w:t>
            </w:r>
          </w:p>
          <w:p w14:paraId="279B3EA9" w14:textId="77777777" w:rsidR="003E3541" w:rsidRPr="00957977" w:rsidRDefault="00AB19CF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koncentracja leku,</w:t>
            </w:r>
          </w:p>
          <w:p w14:paraId="09BF9DCF" w14:textId="77777777" w:rsidR="003E3541" w:rsidRPr="00957977" w:rsidRDefault="00AB19CF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szybkość infuzji,</w:t>
            </w:r>
          </w:p>
          <w:p w14:paraId="1715BB75" w14:textId="77777777" w:rsidR="003E3541" w:rsidRPr="00957977" w:rsidRDefault="00AB19CF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podana dawka,</w:t>
            </w:r>
          </w:p>
          <w:p w14:paraId="37C54641" w14:textId="77777777" w:rsidR="003E3541" w:rsidRPr="00957977" w:rsidRDefault="00AB19CF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czas do końca dawki lub czas do końca strzykawki w formie graficznej,</w:t>
            </w:r>
          </w:p>
          <w:p w14:paraId="262501C8" w14:textId="77777777" w:rsidR="003E3541" w:rsidRPr="00957977" w:rsidRDefault="00AB19CF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kategorii leku wyodrębnionej kolorem,</w:t>
            </w:r>
          </w:p>
          <w:p w14:paraId="74C22B2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kern w:val="2"/>
                <w:u w:color="FF2600"/>
              </w:rPr>
              <w:t>stan naładowania akumulatora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E344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99CE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358BB06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862F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A090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>Rejestrator zdarzeń.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852B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9164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E0E00A4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B9A3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7087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Maksymalny czas pracy pompy przy prędkości infuzji 5 ml/godz., przy zasilaniu </w:t>
            </w:r>
          </w:p>
          <w:p w14:paraId="2A7BAB3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z wbudowanego w pompę akumulatora: minimum 25  godzin.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3765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F543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2C52B2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B84C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24B3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Czas ładowania akumulatora do pełnego naładowania </w:t>
            </w:r>
            <w:r w:rsidRPr="00957977">
              <w:rPr>
                <w:rFonts w:ascii="Calibri Light" w:hAnsi="Calibri Light" w:cs="Calibri Light"/>
                <w:lang w:val="it-IT"/>
              </w:rPr>
              <w:t>po pe</w:t>
            </w:r>
            <w:r w:rsidRPr="00957977">
              <w:rPr>
                <w:rFonts w:ascii="Calibri Light" w:hAnsi="Calibri Light" w:cs="Calibri Light"/>
              </w:rPr>
              <w:t xml:space="preserve">łnym rozładowaniu: nie dłuższy niż 5 godzin.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B82C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4B5F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0D47E40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65FD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8D7E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Mocowanie pompy do statyw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 lub  pionowych kolumn,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EEC3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7EDA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9027D43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C36A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8FFC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Uchwyt do przenoszenia pompy na stałe związany z pompą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A4D9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F65D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9D4A23B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C47D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D9891" w14:textId="01E7ECA1" w:rsidR="003E3541" w:rsidRPr="00957977" w:rsidRDefault="003E3541">
            <w:pPr>
              <w:spacing w:after="0" w:line="240" w:lineRule="auto"/>
            </w:pPr>
          </w:p>
          <w:p w14:paraId="55C2BDC1" w14:textId="15971CF5" w:rsidR="003E3541" w:rsidRPr="00957977" w:rsidRDefault="00AB19CF">
            <w:pPr>
              <w:spacing w:after="0" w:line="240" w:lineRule="auto"/>
            </w:pPr>
            <w:r w:rsidRPr="00957977">
              <w:rPr>
                <w:rFonts w:ascii="Calibri Light" w:hAnsi="Calibri Light" w:cs="Calibri Light"/>
              </w:rPr>
              <w:t xml:space="preserve">Waga </w:t>
            </w:r>
            <w:r w:rsidR="00D34D15" w:rsidRPr="00957977">
              <w:rPr>
                <w:rFonts w:ascii="Calibri Light" w:hAnsi="Calibri Light" w:cs="Calibri Light"/>
              </w:rPr>
              <w:t>od</w:t>
            </w:r>
            <w:r w:rsidRPr="00957977">
              <w:rPr>
                <w:rFonts w:ascii="Calibri Light" w:hAnsi="Calibri Light" w:cs="Calibri Light"/>
              </w:rPr>
              <w:t xml:space="preserve"> 2 do 3 kg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66F1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1180E" w14:textId="613EAA69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0323779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0A6C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ABEA4" w14:textId="2700895E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Wymiary pompy bez uchwytu mocującego (szerokość </w:t>
            </w:r>
            <w:r w:rsidRPr="00957977">
              <w:rPr>
                <w:rFonts w:ascii="Calibri Light" w:hAnsi="Calibri Light" w:cs="Calibri Light"/>
                <w:lang w:val="fr-FR"/>
              </w:rPr>
              <w:t>x g</w:t>
            </w:r>
            <w:r w:rsidRPr="00957977">
              <w:rPr>
                <w:rFonts w:ascii="Calibri Light" w:hAnsi="Calibri Light" w:cs="Calibri Light"/>
              </w:rPr>
              <w:t>ł</w:t>
            </w:r>
            <w:r w:rsidR="00D34D15" w:rsidRPr="00957977">
              <w:rPr>
                <w:rFonts w:ascii="Calibri Light" w:hAnsi="Calibri Light" w:cs="Calibri Light"/>
              </w:rPr>
              <w:t>ę</w:t>
            </w:r>
            <w:r w:rsidRPr="00957977">
              <w:rPr>
                <w:rFonts w:ascii="Calibri Light" w:hAnsi="Calibri Light" w:cs="Calibri Light"/>
              </w:rPr>
              <w:t xml:space="preserve">bokość x wysokość): </w:t>
            </w:r>
          </w:p>
          <w:p w14:paraId="0BA062B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nie większe niż </w:t>
            </w:r>
            <w:r w:rsidRPr="00957977">
              <w:rPr>
                <w:rFonts w:ascii="Calibri Light" w:hAnsi="Calibri Light" w:cs="Calibri Light"/>
                <w:u w:color="FF2600"/>
              </w:rPr>
              <w:t>365</w:t>
            </w:r>
            <w:r w:rsidRPr="00957977">
              <w:rPr>
                <w:rFonts w:ascii="Calibri Light" w:hAnsi="Calibri Light" w:cs="Calibri Light"/>
                <w:u w:color="FF2600"/>
                <w:lang w:val="de-DE"/>
              </w:rPr>
              <w:t xml:space="preserve">mm </w:t>
            </w:r>
            <w:r w:rsidRPr="00957977">
              <w:rPr>
                <w:rFonts w:ascii="Calibri Light" w:hAnsi="Calibri Light" w:cs="Calibri Light"/>
                <w:lang w:val="it-IT"/>
              </w:rPr>
              <w:t>x 204mm x 115mm.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79E6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3ED45" w14:textId="77C6EA8D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B9C8CCD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6FAC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F1AE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instalacji pompy w oferowanych stacjach dokujących.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8DB4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0085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FD29234" w14:textId="77777777" w:rsidR="003E3541" w:rsidRPr="00957977" w:rsidRDefault="00AB19CF">
      <w:pPr>
        <w:rPr>
          <w:rFonts w:ascii="Calibri Light" w:hAnsi="Calibri Light" w:cs="Calibri Light"/>
          <w:iCs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0C3FA6F1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00F41B0F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2FBEC812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3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50E282A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3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4B27BF7E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4EEA1A0B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05F5E69A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6E2604D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>Część nr 4  Pompy infuzyjne przepływowe 40 szt.</w:t>
      </w:r>
    </w:p>
    <w:p w14:paraId="0595265E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68BBC65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5EDA70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2ECC2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5AEEF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28EBB7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2287BF1B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AAEF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568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8D9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5A9C" w14:textId="2E3A4F49" w:rsidR="003E3541" w:rsidRPr="00957977" w:rsidRDefault="003E3541" w:rsidP="00C814E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48D9BD0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3DA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84CF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574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490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B8536C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934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E13A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618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67E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78F54B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4D2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80A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Zasilanie sieciowe AC 230V, 50 Hz oraz akumulatorowe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6CB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91B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90C09A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23A6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BBF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Sterowana elektronicznie pompa infuzyjna objętościowa </w:t>
            </w:r>
            <w:r w:rsidRPr="00957977">
              <w:rPr>
                <w:rFonts w:ascii="Calibri Light" w:hAnsi="Calibri Light" w:cs="Calibri Light"/>
                <w:lang w:val="pt-PT"/>
              </w:rPr>
              <w:t>do do</w:t>
            </w:r>
            <w:r w:rsidRPr="00957977">
              <w:rPr>
                <w:rFonts w:ascii="Calibri Light" w:hAnsi="Calibri Light" w:cs="Calibri Light"/>
              </w:rPr>
              <w:t xml:space="preserve">żylnego, dotętniczego </w:t>
            </w:r>
            <w:r w:rsidRPr="00957977">
              <w:rPr>
                <w:rFonts w:ascii="Calibri Light" w:eastAsia="Times New Roman" w:hAnsi="Calibri Light" w:cs="Calibri Light"/>
              </w:rPr>
              <w:t>i dojelitowego podawania płyn</w:t>
            </w:r>
            <w:r w:rsidRPr="00957977">
              <w:rPr>
                <w:rFonts w:ascii="Calibri Light" w:eastAsia="Times New Roman" w:hAnsi="Calibri Light" w:cs="Calibri Light"/>
                <w:lang w:val="es-ES_tradnl"/>
              </w:rPr>
              <w:t>ó</w:t>
            </w:r>
            <w:r w:rsidRPr="00957977">
              <w:rPr>
                <w:rFonts w:ascii="Calibri Light" w:eastAsia="Times New Roman" w:hAnsi="Calibri Light" w:cs="Calibri Light"/>
              </w:rPr>
              <w:t xml:space="preserve">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3BDB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EE8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240697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76F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515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 Możliwość stosowania dren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do podaży:</w:t>
            </w:r>
          </w:p>
          <w:p w14:paraId="248F992C" w14:textId="77777777" w:rsidR="003E3541" w:rsidRPr="00957977" w:rsidRDefault="00AB19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standardowych, płyn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 infuzyjnych i żywienia pozajelitowego                                                                            </w:t>
            </w:r>
          </w:p>
          <w:p w14:paraId="33F3F36B" w14:textId="77777777" w:rsidR="003E3541" w:rsidRPr="00957977" w:rsidRDefault="00AB19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światłoczułych</w:t>
            </w:r>
          </w:p>
          <w:p w14:paraId="30CE1FD2" w14:textId="77777777" w:rsidR="003E3541" w:rsidRPr="00957977" w:rsidRDefault="00AB19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krwi i preparat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krwiopochodnych;</w:t>
            </w:r>
          </w:p>
          <w:p w14:paraId="6EA78DDC" w14:textId="77777777" w:rsidR="003E3541" w:rsidRPr="00957977" w:rsidRDefault="00AB19C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cytostatyk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(zestawy nie zawierają</w:t>
            </w:r>
            <w:r w:rsidRPr="00957977">
              <w:rPr>
                <w:rFonts w:ascii="Calibri Light" w:hAnsi="Calibri Light" w:cs="Calibri Light"/>
                <w:lang w:val="de-DE"/>
              </w:rPr>
              <w:t xml:space="preserve">ce DEHP  i latexu).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113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E17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29E13F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A24B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36D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Programowanie i sterowanie pompy przy pomocy ekranu dotykowego i klawiatury alfanumerycznej -nie dopuszcza się klawiatury wyświetlanej na ekranie pompy.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70D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557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CF8143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FF09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F49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Ekran kolorowy dotykowy  o przekątnej minimum 3"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97D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F12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52E866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AB3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4FF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Tryby infuzji: </w:t>
            </w:r>
          </w:p>
          <w:p w14:paraId="13B202BC" w14:textId="77777777" w:rsidR="003E3541" w:rsidRPr="00957977" w:rsidRDefault="00AB19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infuzja ciągła; </w:t>
            </w:r>
          </w:p>
          <w:p w14:paraId="2F1F9787" w14:textId="77777777" w:rsidR="003E3541" w:rsidRPr="00957977" w:rsidRDefault="00AB19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infuzja bolusowa, okresowa;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D67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0E9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7D3404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464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E21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Zakres programowania prędkości infuzji: </w:t>
            </w:r>
          </w:p>
          <w:p w14:paraId="324967F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minimum 0,1÷1200 ml/godz.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A0F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A78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CC81E5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CF0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A38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Dokładność prędkości infuzji: </w:t>
            </w:r>
          </w:p>
          <w:p w14:paraId="79D501B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nie gorsza niż 5%.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2EC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7B9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5EDC4B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30C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D9B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zmiany prędkości infuzji bez konieczności przerywania wlewu.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489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427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8CA543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F736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D34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Zakres programowania dawki (objętości  infuzji): </w:t>
            </w:r>
          </w:p>
          <w:p w14:paraId="6527AEE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minimum 0,1÷ 15000 ml.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57B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17D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91978C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BC4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40F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Zakres programowania  czasu infuzji: </w:t>
            </w:r>
          </w:p>
          <w:p w14:paraId="7A55096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minimum 1÷ 10000 min.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FE8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49F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11CA3C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B4C8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8F9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Programowanie parametr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 podaży bolusa: </w:t>
            </w:r>
          </w:p>
          <w:p w14:paraId="2CD95932" w14:textId="77777777" w:rsidR="003E3541" w:rsidRPr="00957977" w:rsidRDefault="00AB19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objętość / dawka; </w:t>
            </w:r>
          </w:p>
          <w:p w14:paraId="293FA0DE" w14:textId="77777777" w:rsidR="003E3541" w:rsidRPr="00957977" w:rsidRDefault="00AB19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czas lub prędkość podaży.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25F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1D6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431B8E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3A9B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842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Automatyczne zmniejszenie prędkości podaży bolusa w celu uniknięcia przerwania infuzji na skutek alarmu okluzji.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044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A89B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2F6023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28C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DA6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programowania parametr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infuzji w jednostkach: ml, ng, µ</w:t>
            </w:r>
            <w:r w:rsidRPr="00957977">
              <w:rPr>
                <w:rFonts w:ascii="Calibri Light" w:hAnsi="Calibri Light" w:cs="Calibri Light"/>
                <w:lang w:val="nl-NL"/>
              </w:rPr>
              <w:t xml:space="preserve">g, mg, </w:t>
            </w:r>
            <w:r w:rsidRPr="00957977">
              <w:rPr>
                <w:rFonts w:ascii="Calibri Light" w:hAnsi="Calibri Light" w:cs="Calibri Light"/>
              </w:rPr>
              <w:t xml:space="preserve">µEq, mEq, Eq, mlU, lU, klU, mlE, lE, klE, cal, kcal, J, kJ, jednostki molowe;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4F0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70F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AF5737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5C4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21E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Zabezpieczenie przed swobodnym przepływem grawitacyjnym, składające się z dw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  <w:lang w:val="nl-NL"/>
              </w:rPr>
              <w:t>ch element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w: </w:t>
            </w:r>
          </w:p>
          <w:p w14:paraId="2477564F" w14:textId="77777777" w:rsidR="003E3541" w:rsidRPr="00957977" w:rsidRDefault="00AB19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zabezpieczenie w pompie, </w:t>
            </w:r>
          </w:p>
          <w:p w14:paraId="1136D690" w14:textId="77777777" w:rsidR="003E3541" w:rsidRPr="00957977" w:rsidRDefault="00AB19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zabezpieczenie na drenie.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1F2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5C3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3688A6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C3D2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EA9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precyzyjnej podaży: </w:t>
            </w:r>
          </w:p>
          <w:p w14:paraId="0B0E9281" w14:textId="77777777" w:rsidR="003E3541" w:rsidRPr="00957977" w:rsidRDefault="00AB19C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z detektorem kropli; </w:t>
            </w:r>
          </w:p>
          <w:p w14:paraId="491704B4" w14:textId="77777777" w:rsidR="003E3541" w:rsidRPr="00957977" w:rsidRDefault="00AB19C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bez detektora kropli.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3CD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E61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43A55E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2B9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429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wykrywania powietrza w drenie.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E6A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978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F1E419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92A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1E6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Biblioteka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2F4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C8B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F2EE2A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21C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C1C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zapisania w bibliotece pompy procedur dozowania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w, zawierających:</w:t>
            </w:r>
          </w:p>
          <w:p w14:paraId="19B9047A" w14:textId="77777777" w:rsidR="003E3541" w:rsidRPr="00957977" w:rsidRDefault="00AB19C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nazwę leku; </w:t>
            </w:r>
          </w:p>
          <w:p w14:paraId="69ED8898" w14:textId="77777777" w:rsidR="003E3541" w:rsidRPr="00957977" w:rsidRDefault="00AB19C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minimum 5 koncentracji leku; </w:t>
            </w:r>
          </w:p>
          <w:p w14:paraId="589E2BF9" w14:textId="77777777" w:rsidR="003E3541" w:rsidRPr="00957977" w:rsidRDefault="00AB19C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prędkość dozowania; </w:t>
            </w:r>
          </w:p>
          <w:p w14:paraId="4709D9DB" w14:textId="77777777" w:rsidR="003E3541" w:rsidRPr="00957977" w:rsidRDefault="00AB19C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całkowitą objętość infuzji; </w:t>
            </w:r>
          </w:p>
          <w:p w14:paraId="5FF77DB3" w14:textId="77777777" w:rsidR="003E3541" w:rsidRPr="00957977" w:rsidRDefault="00AB19C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parametry bolusa; </w:t>
            </w:r>
          </w:p>
          <w:p w14:paraId="349E1F62" w14:textId="77777777" w:rsidR="003E3541" w:rsidRPr="00957977" w:rsidRDefault="00AB19C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wskaz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wki dot. aplikacji procedury.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C6E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264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BED416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52C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6CCC" w14:textId="206F571D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Dostępność oprogramowania komputerowego w języku polskim do tworzenia i przesyłania do pompy biblioteki lek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9E5C" w14:textId="77777777" w:rsidR="003E3541" w:rsidRPr="00957977" w:rsidRDefault="00AB19CF">
            <w:pPr>
              <w:spacing w:after="0" w:line="240" w:lineRule="auto"/>
              <w:jc w:val="center"/>
            </w:pPr>
            <w:r w:rsidRPr="00957977">
              <w:rPr>
                <w:rFonts w:ascii="Calibri Light" w:hAnsi="Calibri Light" w:cs="Calibri Light"/>
              </w:rPr>
              <w:t>Tak</w:t>
            </w:r>
          </w:p>
          <w:p w14:paraId="09FDF782" w14:textId="697BB6A7" w:rsidR="003E3541" w:rsidRPr="00957977" w:rsidRDefault="003E3541">
            <w:pPr>
              <w:spacing w:after="0" w:line="240" w:lineRule="auto"/>
              <w:jc w:val="center"/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DFA9" w14:textId="4A1B09AC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FA2661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81D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70F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zmiany progu ciśnienia okluzji bez przerywania infuzji.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CB3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7B4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2A7EA0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AB3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0FC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Informacje wyświetlane jednocześnie na kolorowym ekranie – co najmniej:</w:t>
            </w:r>
          </w:p>
          <w:p w14:paraId="3CCB716F" w14:textId="77777777" w:rsidR="003E3541" w:rsidRPr="00957977" w:rsidRDefault="00AB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nazwa leku; </w:t>
            </w:r>
          </w:p>
          <w:p w14:paraId="63CB851E" w14:textId="77777777" w:rsidR="003E3541" w:rsidRPr="00957977" w:rsidRDefault="00AB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koncentracja leku; </w:t>
            </w:r>
          </w:p>
          <w:p w14:paraId="11BEA8EB" w14:textId="77777777" w:rsidR="003E3541" w:rsidRPr="00957977" w:rsidRDefault="00AB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prędkość infuzji; </w:t>
            </w:r>
          </w:p>
          <w:p w14:paraId="5A62EAC1" w14:textId="77777777" w:rsidR="003E3541" w:rsidRPr="00957977" w:rsidRDefault="00AB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podana dawka; </w:t>
            </w:r>
          </w:p>
          <w:p w14:paraId="1FD4CE79" w14:textId="77777777" w:rsidR="003E3541" w:rsidRPr="00957977" w:rsidRDefault="00AB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stan naładowania akumulatora; </w:t>
            </w:r>
          </w:p>
          <w:p w14:paraId="4201C210" w14:textId="77777777" w:rsidR="003E3541" w:rsidRPr="00957977" w:rsidRDefault="00AB1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aktualne ciśnienie w drenie.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BF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050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1EB542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FEC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1C8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Funkcja KVO zapobiegająca powstawaniu zakrzep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we wkłuciu pacjenta.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A4B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7D4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1508A3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9297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F83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pt-PT"/>
              </w:rPr>
              <w:t>System alarm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w, priorytetowy.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553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BC6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C55F84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28FE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A44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Akustyczne i wizualne sygnalizowane stan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alarmowych.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DCB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E0D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775915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1F4A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CF5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>Rejestrator zdarzeń.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25E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C43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AEEF1E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10F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F97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Pojemność pamięci rejestratora: minimum 2000 zapis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 xml:space="preserve">w czynności operatorskich wraz datą i godziną zdarzenia.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42B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1D3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B53D82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29E0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697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instalacji pompy w  stacjach dokujących.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6B1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5D6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82D17D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83E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0B8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val="en-US"/>
              </w:rPr>
              <w:t>Zatrzaskowe mocowanie pompy w stacji z blokadą automatyczną, bez konieczności przykręcania.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7399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2F8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2209A3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905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CE6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mocowania pompy do statyw</w:t>
            </w:r>
            <w:r w:rsidRPr="00957977">
              <w:rPr>
                <w:rFonts w:ascii="Calibri Light" w:hAnsi="Calibri Light" w:cs="Calibri Light"/>
                <w:lang w:val="es-ES_tradnl"/>
              </w:rPr>
              <w:t>ó</w:t>
            </w:r>
            <w:r w:rsidRPr="00957977">
              <w:rPr>
                <w:rFonts w:ascii="Calibri Light" w:hAnsi="Calibri Light" w:cs="Calibri Light"/>
              </w:rPr>
              <w:t>w lub  pionowych kolumn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E2B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612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68AD7D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803C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733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Uchwyt do przenoszenia pompy na stałe związany z pompą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D11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E7A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E2DBFF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7308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E0B6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Maksymalny czas pracy pompy przy prędkości infuzji 25 ml/godz., przy zasilaniu z wbudowanego w pompę akumulatora: minimum 10  godzin.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5BA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361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CEB4DB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D48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134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Czas ładowania akumulatora do pełnego naładowania </w:t>
            </w:r>
            <w:r w:rsidRPr="00957977">
              <w:rPr>
                <w:rFonts w:ascii="Calibri Light" w:hAnsi="Calibri Light" w:cs="Calibri Light"/>
                <w:lang w:val="it-IT"/>
              </w:rPr>
              <w:t>po pe</w:t>
            </w:r>
            <w:r w:rsidRPr="00957977">
              <w:rPr>
                <w:rFonts w:ascii="Calibri Light" w:hAnsi="Calibri Light" w:cs="Calibri Light"/>
              </w:rPr>
              <w:t xml:space="preserve">łnym rozładowaniu: nie dłuższy niż 5 godzin.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F79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4EE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63FB7B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004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D173" w14:textId="4A6934B2" w:rsidR="003E3541" w:rsidRPr="00957977" w:rsidRDefault="00AB19CF">
            <w:pPr>
              <w:spacing w:after="0" w:line="240" w:lineRule="auto"/>
            </w:pPr>
            <w:r w:rsidRPr="00957977">
              <w:rPr>
                <w:rFonts w:ascii="Calibri Light" w:hAnsi="Calibri Light" w:cs="Calibri Light"/>
              </w:rPr>
              <w:t xml:space="preserve">Waga </w:t>
            </w:r>
            <w:r w:rsidR="00CF2938" w:rsidRPr="00957977">
              <w:rPr>
                <w:rFonts w:ascii="Calibri Light" w:hAnsi="Calibri Light" w:cs="Calibri Light"/>
              </w:rPr>
              <w:t>od</w:t>
            </w:r>
            <w:r w:rsidRPr="00957977">
              <w:rPr>
                <w:rFonts w:ascii="Calibri Light" w:hAnsi="Calibri Light" w:cs="Calibri Light"/>
              </w:rPr>
              <w:t xml:space="preserve">  2 do 3 kg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EAC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F2232" w14:textId="6F5A2CA4" w:rsidR="003E3541" w:rsidRPr="00957977" w:rsidRDefault="003E3541" w:rsidP="00CF2938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957977" w:rsidRPr="00957977" w14:paraId="695A461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183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7C5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Wymiary pompy bez uchwytu mocującego (szerokość </w:t>
            </w:r>
            <w:r w:rsidRPr="00957977">
              <w:rPr>
                <w:rFonts w:ascii="Calibri Light" w:hAnsi="Calibri Light" w:cs="Calibri Light"/>
                <w:lang w:val="fr-FR"/>
              </w:rPr>
              <w:t>x g</w:t>
            </w:r>
            <w:r w:rsidRPr="00957977">
              <w:rPr>
                <w:rFonts w:ascii="Calibri Light" w:hAnsi="Calibri Light" w:cs="Calibri Light"/>
              </w:rPr>
              <w:t xml:space="preserve">łębokość x wysokość): </w:t>
            </w:r>
          </w:p>
          <w:p w14:paraId="45F74D08" w14:textId="581B7B2A" w:rsidR="003E3541" w:rsidRPr="00957977" w:rsidRDefault="00AB19CF">
            <w:pPr>
              <w:spacing w:after="0" w:line="240" w:lineRule="auto"/>
            </w:pPr>
            <w:r w:rsidRPr="00957977">
              <w:rPr>
                <w:rFonts w:ascii="Calibri Light" w:hAnsi="Calibri Light" w:cs="Calibri Light"/>
              </w:rPr>
              <w:t xml:space="preserve">nie większe niż </w:t>
            </w:r>
            <w:r w:rsidRPr="00957977">
              <w:rPr>
                <w:rFonts w:ascii="Calibri Light" w:hAnsi="Calibri Light" w:cs="Calibri Light"/>
                <w:lang w:val="it-IT"/>
              </w:rPr>
              <w:t xml:space="preserve">290mm x </w:t>
            </w:r>
            <w:r w:rsidRPr="00957977">
              <w:rPr>
                <w:rFonts w:ascii="Calibri Light" w:hAnsi="Calibri Light" w:cs="Calibri Light"/>
                <w:u w:color="FF2600"/>
              </w:rPr>
              <w:t>196</w:t>
            </w:r>
            <w:r w:rsidRPr="00957977">
              <w:rPr>
                <w:rFonts w:ascii="Calibri Light" w:hAnsi="Calibri Light" w:cs="Calibri Light"/>
                <w:u w:color="FF2600"/>
                <w:lang w:val="de-DE"/>
              </w:rPr>
              <w:t xml:space="preserve">mm </w:t>
            </w:r>
            <w:r w:rsidRPr="00957977">
              <w:rPr>
                <w:rFonts w:ascii="Calibri Light" w:hAnsi="Calibri Light" w:cs="Calibri Light"/>
                <w:lang w:val="it-IT"/>
              </w:rPr>
              <w:t>x 115mm.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F88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58D1" w14:textId="698E30A5" w:rsidR="003E3541" w:rsidRPr="00957977" w:rsidRDefault="003E3541" w:rsidP="00CF2938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473F6CB8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673AA78F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503AF52F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00DCFCEC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4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38DF8BFA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4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7309D008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5A7EC2E2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4C073B3B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C782C30" w14:textId="77777777" w:rsidR="003E3541" w:rsidRPr="00957977" w:rsidRDefault="003E3541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3943FA8A" w14:textId="77777777" w:rsidR="003E3541" w:rsidRPr="00957977" w:rsidRDefault="003E3541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7FEF5672" w14:textId="77777777" w:rsidR="003E3541" w:rsidRPr="00957977" w:rsidRDefault="003E3541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1BD45D36" w14:textId="77777777" w:rsidR="003E3541" w:rsidRPr="00957977" w:rsidRDefault="003E3541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3D089598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 xml:space="preserve">Część nr 5  Elektryczne urządzenie do ssania – 6 szt. </w:t>
      </w:r>
    </w:p>
    <w:p w14:paraId="0D5FABCF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481401AE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A4ED18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CC9242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B7BB1A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35BE95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Parametry oferowane*</w:t>
            </w:r>
          </w:p>
        </w:tc>
      </w:tr>
      <w:tr w:rsidR="00957977" w:rsidRPr="00957977" w14:paraId="3573DD2A" w14:textId="77777777" w:rsidTr="00083435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13DD6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1B7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0DDE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C4CE" w14:textId="6C9BD5F2" w:rsidR="003E3541" w:rsidRPr="00957977" w:rsidRDefault="003E3541" w:rsidP="00C814E3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957977" w:rsidRPr="00957977" w14:paraId="3B630388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75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7A5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290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FD8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20A9C85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B552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278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BC51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46B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06EEBD9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38EA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866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Ssak w wersji jezdnej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B59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A83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D234CA8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ACCC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E70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Wydajność: 30 l/min ( mierzona w zakresie pracy za zbiornikiem na wydzieliny)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02D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98E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A24D396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0A85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ED3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Max. podciśnienie ≥ 90 kPa (675 mmHg)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431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60A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6397D48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F4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989B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 xml:space="preserve">Bezobsługowa pompa tłokowa, niskoobrotowa (poniżej 50 obr./min) 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C1E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194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A9B30A6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E76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653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Precyzyjny membranowy regulator podciśnienia 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5EF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6EC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A761E88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0E0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AF9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Manometr na pulpicie ze skalą w kPa i mmHg 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D7E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7A4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FA83A55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E235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EBBE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Przystosowany do pracy ciągłej (24 godz./dobę)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BF4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DF9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A8615E8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2BB9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CBE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Niski poziom hałasu (36 dB)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19C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3A4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510F590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23D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090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Trwała, gładka, jednoczęściowa obudowa  z dotykowym włącznikiem i wskaźnikiem LED,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6F0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A57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15191EC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70A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37A4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Wózek o wysokości 78 cm na czterech kołach z blokadami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E34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236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14BCFB6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BA5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3760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Wózek z szyną na akcesoria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40F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E39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9D3B273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C2C2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655A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 xml:space="preserve">Włącznik/wyłącznik nożny zintegrowany z wózkiem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4CE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F96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721FEF0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B6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721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Dwa zbiorniki wielorazowe autoklawowalne (2.5 litrowe), nietłukące,  lub zbiorniki z PC do wkładów jednorazowych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5B7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908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641A9F4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DF9E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80B8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Wkłady jednorazowe kompatybilne do w/w/ zbiorników- 20 szt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E4E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47D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3B22070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19FD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459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 xml:space="preserve">Zabezpieczenie przed zalaniem ssaka – zbiornik zabezpieczający oraz zawory w pokrywach zbiorników na wydzieliny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430F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200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BEB84BE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3257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B8E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zastosowania zbiorników o różnych pojemnościach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F64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719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3711022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48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FB8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 xml:space="preserve">Możliwość zastosowania wkładów jednorazowych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355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39C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FF3539F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D2D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8C6C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Waga i wymiary: model jezdny – 16 kg, 985 x 510 x 470 mm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061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DB9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7B49025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BD9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571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spacing w:val="2"/>
                <w:lang w:eastAsia="pl-PL"/>
              </w:rPr>
              <w:t xml:space="preserve">Pobór mocy max. 50 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2F5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845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74179E3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1736" w14:textId="0FB411D6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</w:t>
            </w:r>
            <w:r w:rsidR="00083435" w:rsidRPr="00957977">
              <w:rPr>
                <w:rFonts w:asciiTheme="majorHAnsi" w:hAnsiTheme="majorHAnsi" w:cstheme="majorHAnsi"/>
              </w:rPr>
              <w:t>3</w:t>
            </w:r>
            <w:r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03DC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spacing w:val="2"/>
                <w:lang w:eastAsia="pl-PL"/>
              </w:rPr>
              <w:t>Zabezpieczenia przed porażeniem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8F8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E35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68421F1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BCAC" w14:textId="144B8E19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</w:t>
            </w:r>
            <w:r w:rsidR="00083435" w:rsidRPr="00957977">
              <w:rPr>
                <w:rFonts w:asciiTheme="majorHAnsi" w:hAnsiTheme="majorHAnsi" w:cstheme="majorHAnsi"/>
              </w:rPr>
              <w:t>4</w:t>
            </w:r>
            <w:r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101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spacing w:val="2"/>
                <w:lang w:eastAsia="pl-PL"/>
              </w:rPr>
              <w:t xml:space="preserve">Zasilanie sieciowe 230VAC/50 Hz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202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AEE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8439A31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EE79" w14:textId="0C24511F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</w:t>
            </w:r>
            <w:r w:rsidR="00083435" w:rsidRPr="00957977">
              <w:rPr>
                <w:rFonts w:asciiTheme="majorHAnsi" w:hAnsiTheme="majorHAnsi" w:cstheme="majorHAnsi"/>
              </w:rPr>
              <w:t>5</w:t>
            </w:r>
            <w:r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5C3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Zbiornik zabezpieczający 0,25l, nietłukący, autoklawowalny z drenem łączącym  --  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960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D618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CF6E162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170D" w14:textId="4C8BA1AD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</w:t>
            </w:r>
            <w:r w:rsidR="00083435" w:rsidRPr="00957977">
              <w:rPr>
                <w:rFonts w:asciiTheme="majorHAnsi" w:hAnsiTheme="majorHAnsi" w:cstheme="majorHAnsi"/>
              </w:rPr>
              <w:t>6</w:t>
            </w:r>
            <w:r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31F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Filtry antybakteryjne – 6 szt.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1F2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E2B7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08FAF9F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11BF4" w14:textId="062B5F1E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</w:t>
            </w:r>
            <w:r w:rsidR="00083435" w:rsidRPr="00957977">
              <w:rPr>
                <w:rFonts w:asciiTheme="majorHAnsi" w:hAnsiTheme="majorHAnsi" w:cstheme="majorHAnsi"/>
              </w:rPr>
              <w:t>7</w:t>
            </w:r>
            <w:r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580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 Dren silikonowy do pacjenta na mb – 2 m 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C0A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20B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9D99D38" w14:textId="77777777" w:rsidTr="0008343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47DF" w14:textId="3A1F8AC2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</w:t>
            </w:r>
            <w:r w:rsidR="00083435" w:rsidRPr="00957977">
              <w:rPr>
                <w:rFonts w:asciiTheme="majorHAnsi" w:hAnsiTheme="majorHAnsi" w:cstheme="majorHAnsi"/>
              </w:rPr>
              <w:t>8</w:t>
            </w:r>
            <w:r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F91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Zawory przełączające ssanie z jednego zbiornika na drugi bez opinania drenów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172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324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C71357F" w14:textId="77777777" w:rsidR="003E3541" w:rsidRPr="00957977" w:rsidRDefault="00AB19CF">
      <w:pPr>
        <w:rPr>
          <w:rFonts w:ascii="Calibri Light" w:hAnsi="Calibri Light" w:cs="Calibri Light"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1E1E4645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0A7A85BC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19692769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5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72199DC4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5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5BC65200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6244B61F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010BA13A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B48E6F7" w14:textId="77777777" w:rsidR="00847B6E" w:rsidRPr="00957977" w:rsidRDefault="00847B6E">
      <w:pPr>
        <w:jc w:val="center"/>
        <w:rPr>
          <w:rFonts w:ascii="Calibri Light" w:hAnsi="Calibri Light" w:cs="Calibri Light"/>
          <w:i/>
        </w:rPr>
      </w:pPr>
    </w:p>
    <w:p w14:paraId="3634D901" w14:textId="77777777" w:rsidR="003E3541" w:rsidRDefault="00AB19CF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 xml:space="preserve">Część nr 6  Defibrylator z możliwością wykonania kardiowersji i zewnętrznej stymulacji serca – 1 szt. </w:t>
      </w:r>
    </w:p>
    <w:p w14:paraId="2475D847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52DDF4C4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7F6E3B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58B186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435273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2DB74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F63278" w:rsidRPr="00957977" w14:paraId="22CE8F28" w14:textId="77777777" w:rsidTr="00F63278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DD58" w14:textId="77777777" w:rsidR="00F63278" w:rsidRPr="00957977" w:rsidRDefault="00F63278" w:rsidP="00F63278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F4027" w14:textId="3DFF1135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E112" w14:textId="4052E9E5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65A0" w14:textId="1CF0CBF8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4D67FCF3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6B7D0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8EF0" w14:textId="7D440234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6800" w14:textId="47E3BC19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A788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027D91FC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C960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D2C35" w14:textId="08AC6EB6" w:rsidR="00F63278" w:rsidRPr="00957977" w:rsidRDefault="00C503E1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</w:t>
            </w:r>
            <w:r w:rsidR="00F63278">
              <w:rPr>
                <w:rFonts w:ascii="Calibri Light" w:hAnsi="Calibri Light" w:cs="Calibri Light"/>
              </w:rPr>
              <w:t>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E045" w14:textId="06B3F6FC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89F0" w14:textId="337D62C2" w:rsidR="00F63278" w:rsidRPr="00957977" w:rsidRDefault="00F63278" w:rsidP="00F6327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F63278" w:rsidRPr="00957977" w14:paraId="1E6DDCF9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2333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2D47" w14:textId="1765E709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Defibrylator przenośny z wbudowanym uchwytem transportowym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CDCA" w14:textId="4116C43D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A5C9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59F47BA8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04D6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716B" w14:textId="3B5CFF50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Komunikacja z użytkownikiem w języku polskim (dotyczy również opisów na panelu sterowania oraz wydawanych przez aparat komunikatów głosowych)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CA19" w14:textId="217335D3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EBB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3FE3E9F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D45F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E90D" w14:textId="79BB7EFE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3278">
              <w:rPr>
                <w:rFonts w:ascii="Calibri Light" w:hAnsi="Calibri Light" w:cs="Calibri Light"/>
              </w:rPr>
              <w:t>Zasilanie 220-240V  z : wbudowanym akumulatorem  litowo-jonowym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5577" w14:textId="5BE49513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837C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E157FED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2776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79E2" w14:textId="2903DBCC" w:rsidR="00F63278" w:rsidRPr="00F63278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3278">
              <w:rPr>
                <w:rFonts w:ascii="Calibri Light" w:hAnsi="Calibri Light" w:cs="Calibri Light"/>
              </w:rPr>
              <w:t>Zasilanie akumulatorowe – czas pracy na akumulatorze: min. 200 min. ciągłego monitorowania EKG lub min. 140 defibrylacji z maksymalną energią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D566" w14:textId="6B37E74C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A576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23CC3ECF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7BB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11E9" w14:textId="1413EEF6" w:rsidR="00F63278" w:rsidRPr="00F63278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3278">
              <w:rPr>
                <w:rFonts w:ascii="Calibri Light" w:hAnsi="Calibri Light" w:cs="Calibri Light"/>
              </w:rPr>
              <w:t>Czas ładowania akumulatora do pełnej pojemności maks. godziny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04F8" w14:textId="5AB12FF1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5219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4327E29E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247BE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2BE0" w14:textId="5BC322A4" w:rsidR="00F63278" w:rsidRPr="00F63278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F63278">
              <w:rPr>
                <w:rFonts w:ascii="Calibri Light" w:hAnsi="Calibri Light" w:cs="Calibri Light"/>
              </w:rPr>
              <w:t>Temperatura pracy: min. Od 0 do +40</w:t>
            </w:r>
            <w:r w:rsidRPr="00F63278">
              <w:rPr>
                <w:rFonts w:ascii="Calibri Light" w:hAnsi="Calibri Light" w:cs="Calibri Light"/>
                <w:vertAlign w:val="superscript"/>
              </w:rPr>
              <w:t>o</w:t>
            </w:r>
            <w:r w:rsidRPr="00F63278">
              <w:rPr>
                <w:rFonts w:ascii="Calibri Light" w:hAnsi="Calibri Light" w:cs="Calibri Light"/>
              </w:rPr>
              <w:t>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00ED" w14:textId="5A890897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41B0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A9DA457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8D87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74D9" w14:textId="6814CE29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Funkcja codziennego auto testu, bez potrzeby włączenia urządzenia i bez udziału Użytkownika, z wydrukiem potwierdzającym jego wykonanie, zawierającym: datę, numer seryjny aparatu, wynik testu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659A" w14:textId="561B731A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8455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0362BAB9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9A5D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A5D2" w14:textId="0135D9E8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Auto test: wykonywany na zasilaniu akumulatorowym, akumulatorowo-sieciowym i sieciowym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406E" w14:textId="761B9C03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9F50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77E8F6C5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0BF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1A5B" w14:textId="09F5590D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Defibrylator zabezpieczony przed zalaniem wodą-stopień ochrony co najmniej IPX1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EE00" w14:textId="1C3D0AB0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40C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374264F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D3A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CA0A" w14:textId="2465EAF1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Odporność na upadek z wysokości min. 45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E50F" w14:textId="6CCFD57B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3B01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5A2549F6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214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95AE" w14:textId="143C5902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Ciężar defibrylatora wraz z akumulatorem max 6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1BD7" w14:textId="7C3DBDD3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C299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4ED6A153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4F2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CE35" w14:textId="2671E8CB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Tryb archiwum dający operatowi możliwość dostępu do danych poprzednich pacjentów celem przeglądu, transmisji, drukowaniem, edycji lub usuwania. Pamięć min. 80 rekordów.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99D4" w14:textId="67A84874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13F0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340246D6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BD67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E080" w14:textId="7AFC7DD9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Defibrylacja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5E4D" w14:textId="52C3E8DB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749C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2C511D8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4422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C347" w14:textId="4374E053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Rodzaj fali defibrylacyjnej – dwufazowa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6C16" w14:textId="3DF06D45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540C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50BB697F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823B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E773" w14:textId="75CE989B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Defibrylacja ręczna i półautomatyczna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14B2" w14:textId="4B9CD5D2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DC7C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40BCC3EA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0EEB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28C9" w14:textId="11C164F4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Możliwość wykonania kardiowersji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7192" w14:textId="5AC3A664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3FB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8A5D736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4B68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6708" w14:textId="434A94D2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Energia defibrylacji w zakresie min. 2-360J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7FC3" w14:textId="1ED320A6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3E39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74D7AC1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2FE6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5902" w14:textId="1F3C0E43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Dostępnych minimum 24 różnych poziomów energii defibrylacji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5C06" w14:textId="24983D60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11CB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BB3AEAD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0812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58BB" w14:textId="5DFBEF3D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Defibrylacja półautomatyczna, możliwość programowania energii 1, 2 i 3 wyładowania min w przedziale od 150 do 360 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CEA2" w14:textId="7F7740C5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E861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3189207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E9BB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7E53" w14:textId="2515DB44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Algorytm wykrywający ruch pacjenta w trybie półautomatycznym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3CB9" w14:textId="1CFCCEEA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67BE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7E392255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7049D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CE5B" w14:textId="52898CF4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Ładowanie i wyzwolenie energii za pomocą przycisków na łyżkach defibrylacyjnych oraz na płycie czołowej aparatu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524C" w14:textId="299A988A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1443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0E29F6C8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70878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CB84" w14:textId="01F150E6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Możliwość defibrylacji dzieci i dorosłych – zintegrowane łyżki dla dorosłych / pediatryczne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84C2" w14:textId="2ADA9C15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DF58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83C47FB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18E4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D28B" w14:textId="21B93C62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Czas ładowania do energii 360J: poniżej 7 sekund oraz do energii 200J poniżej 5 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181A" w14:textId="1FA2A314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962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21CBEACF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6503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3140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Wspomaganie RKO: metronom działający w trybie manualnym i półautomatycznym pracujący w czterech trybach:</w:t>
            </w:r>
          </w:p>
          <w:p w14:paraId="04C45732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pacjent dorosły zaintubowany</w:t>
            </w:r>
          </w:p>
          <w:p w14:paraId="7B51BEB3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pacjent dorosły niezaintubowany</w:t>
            </w:r>
          </w:p>
          <w:p w14:paraId="0A0DD94F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- pacjent pediatryczny zaintubowany</w:t>
            </w:r>
          </w:p>
          <w:p w14:paraId="50565DFA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pacjent pediatryczny niezaintubowany</w:t>
            </w:r>
          </w:p>
          <w:p w14:paraId="500A1575" w14:textId="1C60151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Bezpośredni dostęp (niezabezpieczony hasłem)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FC9A" w14:textId="3D56FAC0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644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5424B4E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DA26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1429" w14:textId="2D15E1F5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Rejestracja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540A" w14:textId="4438A6D7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FA19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233F6F9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FA7FC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2E50" w14:textId="3B8A3C3C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Ekran kolorowy LCD o przekątnej min. 5,5”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7CA4" w14:textId="4CDE7256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87A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0E6744FA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781C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AB938" w14:textId="4135A788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Możliwość wyświetlenia min.: 2 krzywych dynamicznych jednocześnie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544F" w14:textId="0CD53E3D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590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74475AD4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DDFB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78D3" w14:textId="4268EF29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Wbudowany rejestrator termiczny na papier o szerokości min. 50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40E77" w14:textId="6BC15A56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E6F1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97A7A05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46874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2AA5" w14:textId="4EABE12B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Szybkość wydruku: 25 mm/sek. Lub 50 mm/sek.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C333" w14:textId="73B38D93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4B6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22D2E9E2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7F63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AB78" w14:textId="32EA1054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Monitorowanie EKG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EE5E" w14:textId="5486D4FA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4278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C4FC4BD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595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616E" w14:textId="58813AF5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Monitorowanie EKG z 3 odprowadzeń oraz opcjonalnie z 5 odprowadzeń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9858" w14:textId="4A4B35D1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4A94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574F17F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709C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E484" w14:textId="70BFBE0A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Wzmocnienie sygnału EKG na min. 8 poziomach (4, 3, 2.5, 2, 1.5, 1, 0.5, 0.25 cm/Mv)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7F9B" w14:textId="425C5EAE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4D7A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7F3AF8FB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2B2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5BC4" w14:textId="06EA7B33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Zakres pomiaru częstości akcji serca min. 20-300/min.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52AF" w14:textId="6CA90530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CD4D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26884DB4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EB8B0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E305" w14:textId="6C8506DA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Układ monitorujący zabezpieczony przed impulsem defibrylatora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21AA" w14:textId="2B38E352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517F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7CAE3909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9C0B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1906" w14:textId="4664C34B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Układ umożliwiający synchronizację z zewnętrznym kardiomonitorem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6C30A" w14:textId="40759562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1187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0D8A1446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1C09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5239" w14:textId="22A4F5E1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Stymulacja przezskórna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1D16" w14:textId="1E247B08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6C0AA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032ACFD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8518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9E04" w14:textId="2D79863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Stymulacja w trybach na „żądanie”</w:t>
            </w:r>
            <w:r>
              <w:rPr>
                <w:rFonts w:ascii="Calibri Light" w:hAnsi="Calibri Light" w:cs="Calibri Light"/>
              </w:rPr>
              <w:br/>
              <w:t>i asynchronicznym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F769" w14:textId="79F0AD36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6FEF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BF6AD15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0394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1445" w14:textId="2A1EBEC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Wyjściowe natężenie prądu, co najmniej w zakresie od 0 do 200 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5AD5" w14:textId="2131DDF1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66F6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680F0AF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BD91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53B1" w14:textId="7889A71D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Częstość stymulacji minimum: od 40 do 170 impulsów na minutę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9C59" w14:textId="111C1AA1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BD4E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34171469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37C78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D4ED" w14:textId="53DD0709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Wyposażenie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72699" w14:textId="361F0DF2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6C48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3EB7AC3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C0F4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556B" w14:textId="6163B5B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Przewód EKG 3 odprowadzeniowy min. 1 sztuka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9841" w14:textId="7E364F2D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B9CD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4BA39DF0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5888D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1.40.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5E45" w14:textId="493F1854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Łyżki twarde dla dorosłych/pediatryczne zintegrowane min. 1 komplet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36C4" w14:textId="04887680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AB6E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DDAAD41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D2AF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5CE4" w14:textId="1495291B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Przewód do stymulacji przez skórnej i defibrylacji z elektrod naklejanych min. 1 sztuka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5E16" w14:textId="0236B770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41DE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129BAB82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54A7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73CB" w14:textId="3956BB70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Min. 2 komplety elektrod jednorazowych do defibrylacji/stymulacji dla dorosłych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0684" w14:textId="0827FA3D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D2A3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63278" w:rsidRPr="00957977" w14:paraId="2CFA9CDF" w14:textId="77777777" w:rsidTr="00F63278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4A1A" w14:textId="77777777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8E3B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Dostępne łyżki wewnętrzne w minimum 5 rozmiarach o średnicy: </w:t>
            </w:r>
          </w:p>
          <w:p w14:paraId="6C9A3F67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2,5 cm trzon o długości 16 cm [+/-0,5cm]</w:t>
            </w:r>
          </w:p>
          <w:p w14:paraId="747F47AE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3,8 cm trzon o długości 15 cm [+/-0,5cm]</w:t>
            </w:r>
          </w:p>
          <w:p w14:paraId="51EDC264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5,0 cm trzon o długości 15 cm[+/-0,5cm]</w:t>
            </w:r>
          </w:p>
          <w:p w14:paraId="29474AA0" w14:textId="77777777" w:rsidR="00F63278" w:rsidRDefault="00F63278" w:rsidP="00F6327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6,4 cm trzon o długości 14 cm[+/-0,5cm]</w:t>
            </w:r>
          </w:p>
          <w:p w14:paraId="5A9ACA45" w14:textId="2F069CDD" w:rsidR="00F63278" w:rsidRPr="00957977" w:rsidRDefault="00F63278" w:rsidP="00F6327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8,9 trzon o długości 13 cm[+/-0,5cm]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9899" w14:textId="00B7B2A2" w:rsidR="00F63278" w:rsidRPr="00957977" w:rsidRDefault="00F63278" w:rsidP="00F6327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1621" w14:textId="77777777" w:rsidR="00F63278" w:rsidRPr="00957977" w:rsidRDefault="00F63278" w:rsidP="00F63278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74DABC1" w14:textId="77777777" w:rsidR="003E3541" w:rsidRPr="00957977" w:rsidRDefault="00AB19CF">
      <w:pPr>
        <w:rPr>
          <w:rFonts w:ascii="Calibri Light" w:hAnsi="Calibri Light" w:cs="Calibri Light"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79C3114F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4B7BE9D3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6BC633AB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6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2DB9162B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6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30942A97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3F32BAD2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1835ED92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lastRenderedPageBreak/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7E7C75D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7  Zestaw do intubacji i wentylacji z workiem samorozprężalnym 2 szt. </w:t>
      </w:r>
    </w:p>
    <w:p w14:paraId="41D82602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6283"/>
        <w:gridCol w:w="2670"/>
        <w:gridCol w:w="3297"/>
      </w:tblGrid>
      <w:tr w:rsidR="00957977" w:rsidRPr="00957977" w14:paraId="42F9466D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C36F1C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2E6D52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C8B51C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CCB2E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6048F00D" w14:textId="77777777" w:rsidTr="005713F3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FA800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CF12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B2C7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DB40" w14:textId="32087FD0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E280051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1FB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155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628A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998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2B21228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197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BAD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020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840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3237976F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7926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80DF" w14:textId="6C697D31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 xml:space="preserve">Videolaryngoskop bezprzewodowy. </w:t>
            </w:r>
            <w:r>
              <w:rPr>
                <w:rFonts w:ascii="Calibri Light" w:eastAsia="Times New Roman" w:hAnsi="Calibri Light" w:cs="Calibri Light"/>
                <w:lang w:eastAsia="pl-PL"/>
              </w:rPr>
              <w:t>Zasilany z akumulatora lub baterii zapewniającej min. 80 minut pracy urządzenia.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AB3A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9D19" w14:textId="1A5D932B" w:rsidR="005713F3" w:rsidRPr="00957977" w:rsidRDefault="005713F3" w:rsidP="005713F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5713F3" w:rsidRPr="00957977" w14:paraId="184195AA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93E8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027A" w14:textId="25F4C50D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 xml:space="preserve">Zintegrowany z urządzeniem kolorowy wyświetlacz LCD wysokiej rozdzielczości z przekątną min. 3 cale.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E8D2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ACB6" w14:textId="12E38BCD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74994EAE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7628A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C226C" w14:textId="3A384E21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 xml:space="preserve">Możliwość zmiany kąta nachylenia ekranu (wyświetlacza).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5E5B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89B9" w14:textId="3E76ED46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6916E317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5D33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4E43" w14:textId="1D1A09A1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Prezentacja czasu działania baterii lub inny wskaźnik informujący o stanie naładowania baterii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26EC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099E" w14:textId="737959F0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75BF8BF0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2CA6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1A6C" w14:textId="0AF01D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Zintegrowana z urządzeniem  kamera CMOS.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16EA2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2F0A" w14:textId="117C3F48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34D8A223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7950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C71B" w14:textId="38A705A5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Zintegrowane z urządzeniem źródło światła LED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36DE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B73F" w14:textId="669460A1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207A496D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DFAB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A3D9" w14:textId="7A90533E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 xml:space="preserve">Waga kompletnego urządzenia z łyżką maksymalnie 450 g.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9812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B505" w14:textId="654BF885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03853D10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F8E7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9FEE" w14:textId="0DD67C98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Wielorazowe, łyżki MAC dedykowane do oferowanego urządzenia, w rozmiarze 2, 3, 4  – 2 komplety na jeden Videolaryngoskop.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323F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6AFD" w14:textId="2E8A0612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5920369B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376D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154E" w14:textId="78768B7D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Worek samorozprężalny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40D5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E9A5" w14:textId="0017AEC5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363DD1E0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BC61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CB13" w14:textId="76D2240E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Urządzenie dedykowane do wentylacji pacjentów o masie ciała powyżej 15 kg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81A1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BC47" w14:textId="279860F5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2CF5C195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4F4B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F70C" w14:textId="76BE31C8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Urządzenie wielorazowego użytku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3224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846A" w14:textId="1BCC62FC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59F619C5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3A42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DA9A" w14:textId="7988B9DE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Komora worka otoczona zewnętrzna powłoką (konstrukcja dwuwarstwowa)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A440D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7519" w14:textId="0AFE25B5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5AD6BEAD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784AA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4F64" w14:textId="0D4F6F5D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 xml:space="preserve">Zintegrowany z workiem pasek zabezpieczający przed wyślizgiwaniem się z dłoni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7CCE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BDA1" w14:textId="52F94128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03751268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CFFB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C7EB" w14:textId="3B70040C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Rezerwuar tlenowy workowy ze złączem do podawania tlenu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6667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43B4" w14:textId="3F458268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5BEA4560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D43B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BAF8" w14:textId="5358223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Objętość rezerwuaru tlenu co najmniej 1500 ml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8645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FE86" w14:textId="68A8B8AE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0D070E16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466E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0BB4" w14:textId="77257A5C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 xml:space="preserve">Możliwość wyczuwania zmiany ciśnień podczas wentylacji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A7D3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FC4F" w14:textId="2BC1D071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15A64EC6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1BFC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28304" w14:textId="73D4083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Obrotowe połączenia pomiędzy zaworem pacjenta i maską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FC95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A895" w14:textId="456641BD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3AA68DC8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B1F6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EE67" w14:textId="284C1C4B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Obrotowe połączenie pomiędzy zaworem pacjenta i workiem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9BC8E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9D4E" w14:textId="7EF4BC75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167A7067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0055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8C15" w14:textId="0AE63BE5" w:rsidR="005713F3" w:rsidRPr="005713F3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713F3"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Urządzenie dostarczone w zestawie wraz z rezerwuarem oraz maską twarzową – 2 maski na zestaw, rozmiar 2 i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B4E2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FEDE" w14:textId="0DEEDBAE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0FF056DB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EC8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80A2" w14:textId="540DC0CC" w:rsidR="005713F3" w:rsidRPr="005713F3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713F3"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 xml:space="preserve">Średnica złącza pacjenta zewnętrzna </w:t>
            </w: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- p</w:t>
            </w:r>
            <w:r w:rsidRPr="005713F3">
              <w:rPr>
                <w:rFonts w:ascii="Calibri Light" w:eastAsia="Times New Roman" w:hAnsi="Calibri Light" w:cs="Calibri Light"/>
                <w:lang w:eastAsia="pl-PL"/>
              </w:rPr>
              <w:t xml:space="preserve">asująca do masek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AA49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676B" w14:textId="1F6E4967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20557116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C104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656F" w14:textId="64294060" w:rsidR="005713F3" w:rsidRPr="005713F3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713F3"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 xml:space="preserve">Średnica złącza pacjenta wewnętrzna </w:t>
            </w: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- p</w:t>
            </w:r>
            <w:r w:rsidRPr="005713F3">
              <w:rPr>
                <w:rFonts w:ascii="Calibri Light" w:eastAsia="Times New Roman" w:hAnsi="Calibri Light" w:cs="Calibri Light"/>
                <w:lang w:eastAsia="pl-PL"/>
              </w:rPr>
              <w:t xml:space="preserve">asująca do masek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28E5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9D4E" w14:textId="6502A7D1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5713F3" w:rsidRPr="00957977" w14:paraId="6C7F573B" w14:textId="77777777" w:rsidTr="005713F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011DE" w14:textId="77777777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A1FF5" w14:textId="0799A791" w:rsidR="005713F3" w:rsidRPr="00957977" w:rsidRDefault="005713F3" w:rsidP="005713F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eastAsia="pl-PL"/>
              </w:rPr>
              <w:t>Urządzenie dostosowane do sterylizacji parowej (wszystkie elementy)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B738" w14:textId="77777777" w:rsidR="005713F3" w:rsidRPr="00957977" w:rsidRDefault="005713F3" w:rsidP="005713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C88B" w14:textId="31ECEDFE" w:rsidR="005713F3" w:rsidRPr="00957977" w:rsidRDefault="005713F3" w:rsidP="005713F3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C42715C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4C03CB3C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48989D87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21E030FE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7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30C437CC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7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729D576F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193044B9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6BC9295F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2DB9CA7" w14:textId="77777777" w:rsidR="00AA34C2" w:rsidRDefault="00AA34C2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1F451C3F" w14:textId="3ACE994B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>Część nr 8  Zestawy kardiomonitorów z centralami – 2 komplety</w:t>
      </w:r>
    </w:p>
    <w:p w14:paraId="395964BE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34ECBDA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57AAE4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7CD12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70AC9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E9929F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Parametry oferowane*</w:t>
            </w:r>
          </w:p>
        </w:tc>
      </w:tr>
      <w:tr w:rsidR="00957977" w:rsidRPr="00957977" w14:paraId="0256F99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9349B5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57977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238331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57977">
              <w:rPr>
                <w:rFonts w:asciiTheme="majorHAnsi" w:hAnsiTheme="majorHAnsi" w:cstheme="majorHAnsi"/>
                <w:b/>
              </w:rPr>
              <w:t>Zestaw 3 kardiomonitorów z centralą  - 1 komplet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0DEFEB" w14:textId="77777777" w:rsidR="003E3541" w:rsidRPr="00957977" w:rsidRDefault="003E354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BA0B79" w14:textId="77777777" w:rsidR="003E3541" w:rsidRPr="00957977" w:rsidRDefault="003E354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57977" w:rsidRPr="00957977" w14:paraId="62C4C1CB" w14:textId="77777777" w:rsidTr="00BC6449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37D9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574C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Oferowany model systemu/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E955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25A4" w14:textId="179D5DC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8B28AF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71F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371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4A7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DB5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CBD224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6CE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0390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System 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7EF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6149" w14:textId="0418BE0D" w:rsidR="003E3541" w:rsidRPr="00957977" w:rsidRDefault="003E3541" w:rsidP="00C814E3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957977" w:rsidRPr="00957977" w14:paraId="40FF78CB" w14:textId="77777777" w:rsidTr="00C814E3">
        <w:trPr>
          <w:trHeight w:val="40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17A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BEE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Kardiomonitor stacjonarno- przenośny masa max 5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9991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C42A" w14:textId="443F99B1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8265A9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9CF0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EE4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Cicha praca urządzenia - Chłodzenie konwekcyjne  bez wentylatorów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906D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83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2A1A2B0" w14:textId="77777777" w:rsidTr="00BC6449">
        <w:trPr>
          <w:trHeight w:val="461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8D0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EDEF" w14:textId="77777777" w:rsidR="003E3541" w:rsidRPr="00957977" w:rsidRDefault="00AB19CF">
            <w:pPr>
              <w:spacing w:line="300" w:lineRule="atLeast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Zasilany z sieci 230 V  50 Hz oraz z wbudowanego akumulatora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99A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8AF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044CE70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1C2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7C8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Czas pracy kardiomonitora  zasilanego z akumulatora nie krótszy niż 2 godz ( 120 min)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32B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973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A220032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58E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B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Kardiomonitor o budowie kompaktowo- modułowej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4C0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D8A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39345F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E637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BC40" w14:textId="111FEC75" w:rsidR="003E3541" w:rsidRPr="00957977" w:rsidRDefault="00AB19CF">
            <w:pPr>
              <w:spacing w:after="0" w:line="240" w:lineRule="auto"/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Obsługa menu w języku polskim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ABEE" w14:textId="77777777" w:rsidR="003E3541" w:rsidRPr="00957977" w:rsidRDefault="00AB19CF">
            <w:pPr>
              <w:spacing w:after="0" w:line="240" w:lineRule="auto"/>
              <w:jc w:val="center"/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  <w:r w:rsidRPr="00957977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AAA4" w14:textId="10BEF8E2" w:rsidR="003E3541" w:rsidRPr="00957977" w:rsidRDefault="003E3541">
            <w:pPr>
              <w:snapToGrid w:val="0"/>
              <w:spacing w:after="0" w:line="240" w:lineRule="auto"/>
              <w:jc w:val="center"/>
            </w:pPr>
          </w:p>
        </w:tc>
      </w:tr>
      <w:tr w:rsidR="00957977" w:rsidRPr="00957977" w14:paraId="096819E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0269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47F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Kolorowy wyświetlacz LCD o przekątnej ekranu min. 15 cali  (rozdzielczość min. 1024 x 768 pikseli).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0DB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4C1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919A0B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884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647E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Obsługa przez ekran dotykowy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79E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7EF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930FB6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7AEA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0CA9" w14:textId="77777777" w:rsidR="003E3541" w:rsidRPr="00957977" w:rsidRDefault="00AB19CF">
            <w:p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Wyposażenie złącza wejścia/wyjścia:</w:t>
            </w:r>
          </w:p>
          <w:p w14:paraId="177995C0" w14:textId="77777777" w:rsidR="003E3541" w:rsidRPr="00957977" w:rsidRDefault="00AB19CF">
            <w:p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co najmniej 2 gniazdo USB do podłączenia klawiatury, myszki komp., skanera kodów paskowych</w:t>
            </w:r>
          </w:p>
          <w:p w14:paraId="2E729ED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gniazdo RJ-45 do podłączenia z siecią monitorowania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ACB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1BA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94E9D5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96C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F2C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Monitor przystosowany do pracy w sieci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11A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72C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9031D5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387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3FD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współpracy ze stacją centralnego nadzoru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0336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E7A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D4A592D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AB88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E5F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wyłączenia alarmów z poziomu centrali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F7A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568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9329C5E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EEE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392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Alarmy z możliwością zawieszania czasowego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BB0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923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121545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5CD4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758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Możliwość kilkustopniowego ustawienia  alarmów.  Możliwość alarmowania na poziomie parametrów medycznych i technicznych.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DB7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7ED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6EF70C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D9E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666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Różne wzorce alarmowe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93E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81C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5BA9CAC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9F2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48A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Funkcja „standby” pozwalająca na wstrzymanie pracy monitora ( czasowe odłączenie pacjenta) bez konieczności wyłączania  monitora.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EBF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062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3F463B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78C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883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Zapis w pamięci monitora od. 30 do 1000  zdarzeń alarmowych  (krzywe i odpowiadające im wartości parametrów)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626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BFC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78400D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2AB0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872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Zapamiętywanie krzywych dynamicznych w czasie rzeczywistym. Pamięć co najmniej 24 godziny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CC3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270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4C0AEA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90F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8760" w14:textId="77777777" w:rsidR="003E3541" w:rsidRPr="00957977" w:rsidRDefault="00AB19CF">
            <w:pPr>
              <w:tabs>
                <w:tab w:val="left" w:pos="720"/>
              </w:tabs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 xml:space="preserve">MODUŁ EKG </w:t>
            </w:r>
            <w:r w:rsidRPr="00957977">
              <w:rPr>
                <w:rFonts w:asciiTheme="majorHAnsi" w:hAnsiTheme="majorHAnsi" w:cstheme="majorHAnsi"/>
              </w:rPr>
              <w:t>– pomiar częstości akcji serca we wszystkich kardiomonitorach zakres częstości akcji serca: min. 30-300 1/min</w:t>
            </w:r>
          </w:p>
          <w:p w14:paraId="59D06A8E" w14:textId="77777777" w:rsidR="003E3541" w:rsidRPr="00957977" w:rsidRDefault="00AB19C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- obserwacja min. 4 odprowadzeń EKG  </w:t>
            </w:r>
          </w:p>
          <w:p w14:paraId="2B94AD04" w14:textId="77777777" w:rsidR="003E3541" w:rsidRPr="00957977" w:rsidRDefault="00AB19C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- możliwość wyboru  prędkości dla fal EKG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4DB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487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C4487B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5BF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191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 komplecie z każdym monitorem przewody EKG z kompletem końcówek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07F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2CF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1DA1AA6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8950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59D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Analiza arytmii – wykrywanie zaburzeń rytmu VF, ASYS, BRADY, TACHY, AF we wszystkich monitorach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B7C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B83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770A59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2CE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17D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Analiza odcinka 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A9D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225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4C38EBD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9C6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5C94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Analiza podcinka QT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629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09F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56D87C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ABD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613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Funkcja analizy sygnału  Ekg oraz krzywej pletyzmograficznej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D86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16AD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16741F5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17C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581A" w14:textId="77777777" w:rsidR="003E3541" w:rsidRPr="00957977" w:rsidRDefault="00AB19CF">
            <w:pPr>
              <w:pStyle w:val="Stopka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RESP</w:t>
            </w:r>
            <w:r w:rsidRPr="00957977">
              <w:rPr>
                <w:rFonts w:asciiTheme="majorHAnsi" w:hAnsiTheme="majorHAnsi" w:cstheme="majorHAnsi"/>
              </w:rPr>
              <w:t xml:space="preserve"> – pomiar częstości oddechu metodą impedancyjną we wszystkich monitporach</w:t>
            </w:r>
          </w:p>
          <w:p w14:paraId="795AA320" w14:textId="77777777" w:rsidR="003E3541" w:rsidRPr="00957977" w:rsidRDefault="00AB19CF">
            <w:pPr>
              <w:pStyle w:val="Stopk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zakres pomiarowy 0-200R/min  10-40</w:t>
            </w:r>
          </w:p>
          <w:p w14:paraId="2530FFFB" w14:textId="77777777" w:rsidR="003E3541" w:rsidRPr="00957977" w:rsidRDefault="00AB19CF">
            <w:pPr>
              <w:pStyle w:val="Stopk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alarm bezdechu w zakresie min. 5-55 s </w:t>
            </w:r>
          </w:p>
          <w:p w14:paraId="63D915A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licznik bezdechów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715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6BE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CDBF7F6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2C3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4BFD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 xml:space="preserve">MODUŁ  SpO2 </w:t>
            </w:r>
            <w:r w:rsidRPr="00957977">
              <w:rPr>
                <w:rFonts w:asciiTheme="majorHAnsi" w:hAnsiTheme="majorHAnsi" w:cstheme="majorHAnsi"/>
              </w:rPr>
              <w:t xml:space="preserve">( we wszystkich monitorach) </w:t>
            </w:r>
          </w:p>
          <w:p w14:paraId="3B95E9E0" w14:textId="77777777" w:rsidR="003E3541" w:rsidRPr="00957977" w:rsidRDefault="00AB19CF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pomiarowy % SPO2  0-100%</w:t>
            </w:r>
          </w:p>
          <w:p w14:paraId="0139FC5D" w14:textId="77777777" w:rsidR="003E3541" w:rsidRPr="00957977" w:rsidRDefault="00AB19CF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częstość oddechu w zakresie min. 0-200/min</w:t>
            </w:r>
          </w:p>
          <w:p w14:paraId="289321E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odporny na niską perfuzję i artefakty ruchowe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460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8A7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D68A9FB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497E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0C0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Wyposażenie do modułu: przedłużacz SpO2 i  wielorazowy czujnik SpO2 typu klips na palec.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283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486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3C60C7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C0C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52ED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NIPC</w:t>
            </w:r>
            <w:r w:rsidRPr="00957977">
              <w:rPr>
                <w:rFonts w:asciiTheme="majorHAnsi" w:hAnsiTheme="majorHAnsi" w:cstheme="majorHAnsi"/>
              </w:rPr>
              <w:t xml:space="preserve"> nieinwazyjnego pomiaru ciśnienia w każdym kardiomonitorze</w:t>
            </w:r>
          </w:p>
          <w:p w14:paraId="63C22B62" w14:textId="77777777" w:rsidR="003E3541" w:rsidRPr="00957977" w:rsidRDefault="00AB19C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min. 30-270 mmHg</w:t>
            </w:r>
          </w:p>
          <w:p w14:paraId="2B0744EA" w14:textId="77777777" w:rsidR="003E3541" w:rsidRPr="00957977" w:rsidRDefault="00AB19C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 pomiar automatyczny w min. zakresie od 1 do 480 min </w:t>
            </w:r>
          </w:p>
          <w:p w14:paraId="50EB9794" w14:textId="77777777" w:rsidR="003E3541" w:rsidRPr="00957977" w:rsidRDefault="00AB19C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pomiaru ciągły oraz na żądanie</w:t>
            </w:r>
          </w:p>
          <w:p w14:paraId="7922E90C" w14:textId="77777777" w:rsidR="003E3541" w:rsidRPr="00957977" w:rsidRDefault="00AB19C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pomiar i jednoczesna prezentacja ciśnienia skurczowego, średniego i rozkurczowego</w:t>
            </w:r>
          </w:p>
          <w:p w14:paraId="4B535ADC" w14:textId="77777777" w:rsidR="003E3541" w:rsidRPr="00957977" w:rsidRDefault="00AB19C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wstępnego ustawiania górnego zakresu pompowania przez użytkownika</w:t>
            </w:r>
          </w:p>
          <w:p w14:paraId="57D17A2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pomiaru ciśnienia na tej samej kończynie co pomiar SpO2 bez wywoływania alarmu SpO2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B21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05F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9E017B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A6A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B08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Przewód oraz mankiet mały ,średni i duży dla dorosłych w każdym monitorze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42A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72F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FA697C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AD67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9CC5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 IBP</w:t>
            </w:r>
            <w:r w:rsidRPr="00957977">
              <w:rPr>
                <w:rFonts w:asciiTheme="majorHAnsi" w:hAnsiTheme="majorHAnsi" w:cstheme="majorHAnsi"/>
              </w:rPr>
              <w:t xml:space="preserve"> –  pomiar inwazyjnego ciśnienia</w:t>
            </w:r>
          </w:p>
          <w:p w14:paraId="16E804D1" w14:textId="77777777" w:rsidR="003E3541" w:rsidRPr="00957977" w:rsidRDefault="00AB19C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minimum 2 kanały pomiarowe. </w:t>
            </w:r>
          </w:p>
          <w:p w14:paraId="5E0D71D5" w14:textId="77777777" w:rsidR="003E3541" w:rsidRPr="00957977" w:rsidRDefault="00AB19C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pomiar ciśnienia inwazyjnego w zakresie -50 do 350 mmHg z określeniem i nazwaniem miejsca pomiaru ciśnienia </w:t>
            </w:r>
          </w:p>
          <w:p w14:paraId="44D4E327" w14:textId="77777777" w:rsidR="003E3541" w:rsidRPr="00957977" w:rsidRDefault="00AB19C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pomiar częstości pulsu w zakresie 30-300 P/min</w:t>
            </w:r>
          </w:p>
          <w:p w14:paraId="361B22CA" w14:textId="77777777" w:rsidR="003E3541" w:rsidRPr="00957977" w:rsidRDefault="003E354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6E2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E48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94CBD76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AC3B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B29F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Przewód wielorazowy do dwóch monitorów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5CA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17F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78651A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3F3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2738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 T</w:t>
            </w:r>
            <w:r w:rsidRPr="00957977">
              <w:rPr>
                <w:rFonts w:asciiTheme="majorHAnsi" w:hAnsiTheme="majorHAnsi" w:cstheme="majorHAnsi"/>
              </w:rPr>
              <w:t xml:space="preserve"> -do pomiaru temperatury w jednym kanale w każdym kardiomonitorze.</w:t>
            </w:r>
          </w:p>
          <w:p w14:paraId="5673892D" w14:textId="77777777" w:rsidR="003E3541" w:rsidRPr="00957977" w:rsidRDefault="00AB19C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Wybór etykiety temperatury lub możliwość wpisywania własnych nazw umieszczenia czujnika.</w:t>
            </w:r>
          </w:p>
          <w:p w14:paraId="29626A87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min. 20 – 42°C,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751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C81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9CFA7A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729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FFCA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Wielorazowa sonda ( czujnik) dla dorosłych w każdym monitorze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BD6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DEA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82E780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81B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F69F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highlight w:val="white"/>
              </w:rPr>
              <w:t>Funkcja oceny stanu świadomości wg skali Glasgow.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E5C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45E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94688D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E8F3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E415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poszerzenia o kolejne moduły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CED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3C4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7937B22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1590" w14:textId="77777777" w:rsidR="003E3541" w:rsidRPr="00957977" w:rsidRDefault="003E354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2196" w14:textId="77777777" w:rsidR="003E3541" w:rsidRPr="00957977" w:rsidRDefault="00AB19CF">
            <w:pPr>
              <w:snapToGrid w:val="0"/>
              <w:spacing w:before="60" w:after="0" w:line="200" w:lineRule="atLeast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  <w:lang w:eastAsia="pl-PL" w:bidi="pl-PL"/>
              </w:rPr>
              <w:t>CENTRALA MONITORUJĄCA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3D1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0DE7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9048A8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A39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A257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Zasilanie sieciowe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85D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B00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0F34B7B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887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7AD8" w14:textId="0F6B86A4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Komputer medyczny do obsługi min.</w:t>
            </w:r>
            <w:r w:rsidR="00BC6449" w:rsidRPr="00957977">
              <w:rPr>
                <w:rFonts w:asciiTheme="majorHAnsi" w:hAnsiTheme="majorHAnsi" w:cstheme="majorHAnsi"/>
                <w:lang w:eastAsia="pl-PL" w:bidi="pl-PL"/>
              </w:rPr>
              <w:t>3</w:t>
            </w: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 stanowisk</w:t>
            </w:r>
            <w:r w:rsidRPr="00957977">
              <w:rPr>
                <w:rFonts w:asciiTheme="majorHAnsi" w:hAnsiTheme="majorHAnsi" w:cstheme="majorHAnsi"/>
                <w:strike/>
                <w:lang w:eastAsia="pl-PL" w:bidi="pl-PL"/>
              </w:rPr>
              <w:t xml:space="preserve"> </w:t>
            </w: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kompatybilny z opisanymi kardiomonitorami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8D0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EE71" w14:textId="2B18EDF0" w:rsidR="003E3541" w:rsidRPr="00957977" w:rsidRDefault="003E3541">
            <w:pPr>
              <w:snapToGrid w:val="0"/>
              <w:spacing w:after="0" w:line="240" w:lineRule="auto"/>
              <w:jc w:val="center"/>
            </w:pPr>
          </w:p>
        </w:tc>
      </w:tr>
      <w:tr w:rsidR="00957977" w:rsidRPr="00957977" w14:paraId="2CAB4BE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6CD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39F64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Kolorowy ekran min (min. 1280 x 1024   pikseli)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AD8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453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85E6DC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2C7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B0E2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Alarmy kodowane kolorem lub dźwiękiem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B30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72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6D00BF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6933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3444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Automatyczna analiza arytmii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F0A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988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5F68DA7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741F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8983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Komunikacja z użytkownikiem w języku polskim poprzez ekran dotykowy, klawiaturę i mysz komputerową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311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482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7D9C2F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5342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B3DC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Pamięć przebiegów  alarmowych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CF2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931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BBEAC3E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B57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0BAB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Wpisywanie danych demograficznych pacjenta z pozycji centrali i bezpośrednio w kardiomonitorach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618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8F8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41296A7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B8F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B709" w14:textId="165531C3" w:rsidR="003E3541" w:rsidRPr="00957977" w:rsidRDefault="00AB19CF">
            <w:pPr>
              <w:snapToGrid w:val="0"/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Nadzorowanie 3 stanowisk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CB0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C7E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EF3766D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706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7423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Wydruk na sieciowej drukarce laserowej w formacie A4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568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586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D7C2F27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10B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CDAC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zmiany ustawień alarmowych w monitorach z pozycji centrali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FD2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877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2BEE2ED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89183B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177B3E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Zestaw 6 kardiomonitorów z centralą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83DF212" w14:textId="77777777" w:rsidR="003E3541" w:rsidRPr="00957977" w:rsidRDefault="003E354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B7C831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57977" w:rsidRPr="00957977" w14:paraId="735601F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46D7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95F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0FF9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36E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50832C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A7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A93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429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DA7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6F5A24B" w14:textId="77777777" w:rsidTr="00BC6449">
        <w:trPr>
          <w:trHeight w:val="451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2E0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F705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4F95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781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882201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FC73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42E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Kardiomonitor stacjonarno- przenośny masa max 5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113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27CA" w14:textId="7A89A857" w:rsidR="003E3541" w:rsidRPr="00957977" w:rsidRDefault="003E3541" w:rsidP="00BC6449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1E25CCC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571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3D1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Cicha praca urządzenia - Chłodzenie konwekcyjne  bez wentylatorów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8CB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683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8DE525E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EF53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4463" w14:textId="77777777" w:rsidR="003E3541" w:rsidRPr="00957977" w:rsidRDefault="00AB19CF">
            <w:pPr>
              <w:spacing w:line="300" w:lineRule="atLeast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Zasilany z sieci 230 V  50 Hz oraz z wbudowanego akumulatora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3CE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CAA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6FC5C36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856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0B5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Czas pracy kardiomonitora  zasilanego z akumulatora nie krótszy niż 2 godz ( 120 min)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FE4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973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84E7ED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77F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9B56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Kardiomonitor o budowie kompaktowo- modułowej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BC0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5EA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A432F1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EB3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EF5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Obsługa menu w języku polskim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E11C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077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C21BC06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2C30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2.10.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A69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Kolorowy wyświetlacz LCD o przekątnej ekranu min. 15 cali  (rozdzielczość min. 1024 x 768 pikseli).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2B7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75A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D6740B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6EDB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A1B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Obsługa przez ekran dotykowy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91F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CDC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C790B0D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A2B8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E634" w14:textId="77777777" w:rsidR="003E3541" w:rsidRPr="00957977" w:rsidRDefault="00AB19CF">
            <w:p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Wyposażenie złącza wejścia/wyjścia:</w:t>
            </w:r>
          </w:p>
          <w:p w14:paraId="1D3339C6" w14:textId="77777777" w:rsidR="003E3541" w:rsidRPr="00957977" w:rsidRDefault="00AB19CF">
            <w:p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co najmniej 2 gniazdo USB do podłączenia klawiatury, myszki komp., skanera kodów paskowych</w:t>
            </w:r>
          </w:p>
          <w:p w14:paraId="513C357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gniazdo RJ-45 do podłączenia z siecią monitorowania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526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C45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E3B36B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D15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7B0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Monitor przystosowany do pracy w sieci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8A8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D50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096FD80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28F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1F1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współpracy ze stacją centralnego nadzoru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A38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3FC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5EB3C7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FE8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518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wyłączenia alarmów z poziomu centrali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121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2CDB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14A2B9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E67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3A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Alarmy z możliwością zawieszania czasowego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3AE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50B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EDDBE0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297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F1F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Możliwość kilkustopniowego ustawienia  alarmów.  Możliwość alarmowania na poziomie parametrów medycznych i technicznych.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062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620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010942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90B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BB7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Różne wzorce alarmowe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9F8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41A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264562B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0F51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212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Funkcja „standby” pozwalająca na wstrzymanie pracy monitora ( czasowe odłączenie pacjenta) bez koniecznośći wyłączania  monitora.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14E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DB9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22CDCDB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A793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819B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Zapis w pamięci monitora od. 30 do 1000  zdarzeń alarmowych  (krzywe i odpowiadające im wartości parametrów)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D65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FEC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4E3D9A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78C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4AA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Zapamiętywanie krzywych dynamicznych w czasie rzeczywistym. Pamięć co najmniej 24 godziny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A3A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535F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5871C96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0FB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CC18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 xml:space="preserve">MODUŁ EKG </w:t>
            </w:r>
            <w:r w:rsidRPr="00957977">
              <w:rPr>
                <w:rFonts w:asciiTheme="majorHAnsi" w:hAnsiTheme="majorHAnsi" w:cstheme="majorHAnsi"/>
              </w:rPr>
              <w:t>– pomiar częstości akcji serca we wszystkich kardiomonitorach</w:t>
            </w:r>
          </w:p>
          <w:p w14:paraId="5699A9E8" w14:textId="77777777" w:rsidR="003E3541" w:rsidRPr="00957977" w:rsidRDefault="00AB19C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-  zakres częstości akcji serca: min. 30-300 1/min</w:t>
            </w:r>
          </w:p>
          <w:p w14:paraId="6018066A" w14:textId="77777777" w:rsidR="003E3541" w:rsidRPr="00957977" w:rsidRDefault="00AB19C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 xml:space="preserve">- obserwacja min. 4 odprowadzeń EKG  </w:t>
            </w:r>
          </w:p>
          <w:p w14:paraId="14BB083F" w14:textId="77777777" w:rsidR="003E3541" w:rsidRPr="00957977" w:rsidRDefault="00AB19C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- możliwość wyboru  prędkości dla fal EKG</w:t>
            </w:r>
          </w:p>
          <w:p w14:paraId="66381667" w14:textId="77777777" w:rsidR="003E3541" w:rsidRPr="00957977" w:rsidRDefault="003E354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4C2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583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1AE4BD2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08D1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B89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 komplecie z każdym monitorem przewody EKG z kompletem końcówek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620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67B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8CC3F0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F9DC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3AC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Analiza arytmii – wykrywanie zaburzeń rytmu VF, ASYS, BRADY, TACHY, AF we wszystkich monitorach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C44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CB8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278C622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9B7B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DE9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Analiza odcinka 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6C1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960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E69E15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5E66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1EB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Analiza podcinka QT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154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E56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E94804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2F9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09E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Funkcja analizy sygnału  Ekg oraz krzywej pletyzmograficznej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A0E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065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7378C1B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974D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2DAD" w14:textId="77777777" w:rsidR="003E3541" w:rsidRPr="00957977" w:rsidRDefault="00AB19CF">
            <w:pPr>
              <w:pStyle w:val="Stopka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RESP</w:t>
            </w:r>
            <w:r w:rsidRPr="00957977">
              <w:rPr>
                <w:rFonts w:asciiTheme="majorHAnsi" w:hAnsiTheme="majorHAnsi" w:cstheme="majorHAnsi"/>
              </w:rPr>
              <w:t xml:space="preserve"> – pomoiar częstości oddechu metodą impedancyjną we wszystkich monitporach</w:t>
            </w:r>
          </w:p>
          <w:p w14:paraId="038BFEB9" w14:textId="77777777" w:rsidR="003E3541" w:rsidRPr="00957977" w:rsidRDefault="00AB19CF">
            <w:pPr>
              <w:pStyle w:val="Stopk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pomiarowy 0-200R/min  10-40</w:t>
            </w:r>
          </w:p>
          <w:p w14:paraId="2CB7AD84" w14:textId="77777777" w:rsidR="003E3541" w:rsidRPr="00957977" w:rsidRDefault="00AB19CF">
            <w:pPr>
              <w:pStyle w:val="Stopk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alarm bezdechu w zakresie min. 5-55 s </w:t>
            </w:r>
          </w:p>
          <w:p w14:paraId="1D885E2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licznik bezdechów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80D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D30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E2C1C7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DC7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E0AD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 xml:space="preserve">MODUŁ  SpO2 </w:t>
            </w:r>
            <w:r w:rsidRPr="00957977">
              <w:rPr>
                <w:rFonts w:asciiTheme="majorHAnsi" w:hAnsiTheme="majorHAnsi" w:cstheme="majorHAnsi"/>
              </w:rPr>
              <w:t xml:space="preserve">( we wszystkich monitorach) </w:t>
            </w:r>
          </w:p>
          <w:p w14:paraId="586C3B11" w14:textId="77777777" w:rsidR="003E3541" w:rsidRPr="00957977" w:rsidRDefault="00AB19CF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pomiarowy % SPO2  0-100%</w:t>
            </w:r>
          </w:p>
          <w:p w14:paraId="4B22DC6F" w14:textId="77777777" w:rsidR="003E3541" w:rsidRPr="00957977" w:rsidRDefault="00AB19CF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częstość oddechu w zakresie min. 0-200/min</w:t>
            </w:r>
          </w:p>
          <w:p w14:paraId="136F5F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odporny na niską perfuzję i artefakty ruchowe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B43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88C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8C6CAD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DF97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64E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Wyposażenie do modułu: przedłużacz SpO2 i  wielorazowy czujnik SpO2 typu klips na palec.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C21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F9E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12B91EE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A0D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AF1F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NIPC</w:t>
            </w:r>
            <w:r w:rsidRPr="00957977">
              <w:rPr>
                <w:rFonts w:asciiTheme="majorHAnsi" w:hAnsiTheme="majorHAnsi" w:cstheme="majorHAnsi"/>
              </w:rPr>
              <w:t xml:space="preserve"> nieinwazyjnego pomiaru ciśnienia w każdym kardiomonitorze</w:t>
            </w:r>
          </w:p>
          <w:p w14:paraId="7E79046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- zakres min. 30-270 mmHg;</w:t>
            </w:r>
          </w:p>
          <w:p w14:paraId="03AA38C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- pomiar automatyczny w min. zakresie od 1 do 480 min </w:t>
            </w:r>
          </w:p>
          <w:p w14:paraId="3451435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pomiaru ciągły oraz na żądanie;</w:t>
            </w:r>
          </w:p>
          <w:p w14:paraId="2C9270E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- pomiar i jednoczesna prezentacja ciśnienia skurczowego, średniego i rozkurczowego;</w:t>
            </w:r>
          </w:p>
          <w:p w14:paraId="0901014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- możliwość wstępnego ustawiania górnego zakresu pompowania przez użytkownika’</w:t>
            </w:r>
          </w:p>
          <w:p w14:paraId="069B4B6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pomiaru ciśnienia na tej samej kończynie co pomiar SpO2 bez wywoływania alarmu SpO2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67E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558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EFCC16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A1D5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8B0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Przewód oraz mankiet mały ,średni i duży dla dorosłych w każdym monitorze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146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042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E1AA5A8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A02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BFAF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 IBP</w:t>
            </w:r>
            <w:r w:rsidRPr="00957977">
              <w:rPr>
                <w:rFonts w:asciiTheme="majorHAnsi" w:hAnsiTheme="majorHAnsi" w:cstheme="majorHAnsi"/>
              </w:rPr>
              <w:t xml:space="preserve"> –  pomiar inwazyjnego ciśnienia</w:t>
            </w:r>
          </w:p>
          <w:p w14:paraId="12B34E2E" w14:textId="77777777" w:rsidR="003E3541" w:rsidRPr="00957977" w:rsidRDefault="00AB19C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mininimum 2 kanały pomiarowe. </w:t>
            </w:r>
          </w:p>
          <w:p w14:paraId="03CAF7A2" w14:textId="77777777" w:rsidR="003E3541" w:rsidRPr="00957977" w:rsidRDefault="00AB19C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pomiar ciśnienia inwazyjnego w zakresie -50 do 350 mmHg z określeniem i nazwaniem miejsca pomiaru ciśnienia </w:t>
            </w:r>
          </w:p>
          <w:p w14:paraId="1C8AA8D1" w14:textId="77777777" w:rsidR="003E3541" w:rsidRPr="00957977" w:rsidRDefault="00AB19C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pomiar częstości pulsu w zakresie 30-300 P/min</w:t>
            </w:r>
          </w:p>
          <w:p w14:paraId="0E7B1ECA" w14:textId="77777777" w:rsidR="003E3541" w:rsidRPr="00957977" w:rsidRDefault="003E354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DC1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146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E22EB6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DE6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B172" w14:textId="593C63FD" w:rsidR="003E3541" w:rsidRPr="00957977" w:rsidRDefault="00AB19CF">
            <w:pPr>
              <w:snapToGrid w:val="0"/>
            </w:pPr>
            <w:r w:rsidRPr="00957977">
              <w:rPr>
                <w:rFonts w:asciiTheme="majorHAnsi" w:hAnsiTheme="majorHAnsi" w:cstheme="majorHAnsi"/>
              </w:rPr>
              <w:t>Przewód wielorazowy do dwóch monitorów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137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A1A3" w14:textId="7CD4C9BB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170352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3AD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FA78" w14:textId="77777777" w:rsidR="003E3541" w:rsidRPr="00957977" w:rsidRDefault="00AB19CF">
            <w:pPr>
              <w:snapToGrid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</w:rPr>
              <w:t>MODUŁ  T</w:t>
            </w:r>
            <w:r w:rsidRPr="00957977">
              <w:rPr>
                <w:rFonts w:asciiTheme="majorHAnsi" w:hAnsiTheme="majorHAnsi" w:cstheme="majorHAnsi"/>
              </w:rPr>
              <w:t xml:space="preserve"> -do pomiaru temperatury w jednym kanale w każdym kardiomonitorze.</w:t>
            </w:r>
          </w:p>
          <w:p w14:paraId="09107A54" w14:textId="77777777" w:rsidR="003E3541" w:rsidRPr="00957977" w:rsidRDefault="00AB19C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Wybór etykiety temperatury lub możliwość wpisywania własnych nazw umieszczenia czujnika.</w:t>
            </w:r>
          </w:p>
          <w:p w14:paraId="5831ACD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min. 20 – 42°C,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F3D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9EB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E70FF0C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252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F94F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Wielorazowa sonda ( czujnik) dla dorosłych w każdym monitorze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F0B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A72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10CCB2E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499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5A8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highlight w:val="white"/>
              </w:rPr>
              <w:t>Funkcja oceny stanu świadomości wg skali Glasgow.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BE5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129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9343B2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B7BC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76A8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poszerzenia o kolejne moduły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885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60C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55B46BC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C177" w14:textId="77777777" w:rsidR="003E3541" w:rsidRPr="00957977" w:rsidRDefault="003E354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E1DF" w14:textId="77777777" w:rsidR="003E3541" w:rsidRPr="00957977" w:rsidRDefault="00AB19CF">
            <w:pPr>
              <w:snapToGrid w:val="0"/>
              <w:spacing w:before="60" w:after="0" w:line="200" w:lineRule="atLeast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  <w:bCs/>
                <w:lang w:eastAsia="pl-PL" w:bidi="pl-PL"/>
              </w:rPr>
              <w:t>CENTRALA MONITORUJĄCA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1AB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2EE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146DCC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5982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D62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Zasilanie sieciowe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88C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89D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B69027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E36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2.1.2.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3D9F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Komputer medyczny do obsługi min.6 stanowisk kompatybilnych z opisanymi kardiomonitorami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694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1B31" w14:textId="53AF743B" w:rsidR="003E3541" w:rsidRPr="00957977" w:rsidRDefault="003E3541" w:rsidP="00BC6449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5618C59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622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0F0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Kolorowy ekran min (min. 1280 x 1024   pikseli)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E3B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E16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9F70F45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161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34A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Alarmy kodowane kolorem lub dźwiękiem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10D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9D4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6C9C1DE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1C2E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76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Automatyczna analiza arytmii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C4C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631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C7F8984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F460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49D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Komunikacja z użytkownikiem w języku polskim poprzez ekran dotykowy, klawiaturę i mysz komputerową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DD9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39C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4550841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815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DDB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Pamięć przebiegów  alarmowych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6E6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273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1BEB3E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8F3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FBA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 xml:space="preserve">Wpisywanie danych demograficznych pacjenta z pozycji centrali i bezpośrednio w kardiomonitorach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1FF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237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0C253BA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805D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3AF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 w:bidi="pl-PL"/>
              </w:rPr>
              <w:t>Nadzorowanie 6 stanowisk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918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A0803" w14:textId="2C7E4AB9" w:rsidR="003E3541" w:rsidRPr="00957977" w:rsidRDefault="003E3541" w:rsidP="00BC6449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3F727E3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CAF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D2C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Wydruk na sieciowej drukarce laserowej w formacie A4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F79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0BA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18F39DF" w14:textId="77777777" w:rsidTr="00BC6449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12F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96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Możliwość zmiany ustawień alarmowych w monitorach z pozycji centrali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9CD1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A42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9BF9937" w14:textId="77777777" w:rsidR="003E3541" w:rsidRPr="00957977" w:rsidRDefault="00AB19CF">
      <w:pPr>
        <w:rPr>
          <w:rFonts w:ascii="Calibri Light" w:hAnsi="Calibri Light" w:cs="Calibri Light"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7665B7AE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37449336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5CD041FA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8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3C7FF8F9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8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147F4A8B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725B610D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36A73685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F0F2E8C" w14:textId="77777777" w:rsidR="00BC6449" w:rsidRPr="00957977" w:rsidRDefault="00BC6449">
      <w:pPr>
        <w:jc w:val="center"/>
        <w:rPr>
          <w:rFonts w:ascii="Calibri Light" w:hAnsi="Calibri Light" w:cs="Calibri Light"/>
          <w:i/>
        </w:rPr>
      </w:pPr>
    </w:p>
    <w:p w14:paraId="47E35D77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 xml:space="preserve">Część nr 9  Pulsoksymetr – 3 szt.  </w:t>
      </w:r>
    </w:p>
    <w:p w14:paraId="78856D34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24B5C07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1BB4EF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9D122E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736166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0700C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09521C48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62F9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E5F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0F3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8173" w14:textId="0D5B0E84" w:rsidR="003E3541" w:rsidRPr="00957977" w:rsidRDefault="003E3541" w:rsidP="00C814E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7683C0A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A13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8C0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1035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050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5EB7A0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1C97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A02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E4A9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321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7806D8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4C73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C5C8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Urządzenie przystosowane do pracy z pacjentami neonatologicznymi pediatrycznymi i dorosłymi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794E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D35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658B66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7B0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C09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Wbudowany system tłumienia artefaktów pomiarowych</w:t>
            </w:r>
            <w:r w:rsidRPr="0095797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119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777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315DBD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5C8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132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Urządzenie złożone z centralnej jednostki monitorującej oraz podłączanego kablem czujnika pomiarowego--możliwość szybkiej wymiany czujnika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335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02E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720B7E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EA57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679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późniejszego wyposażenia urządzenia w różne sensory saturacji zarówno wielo jak i jednorazowe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6BD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07D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8190F5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930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1598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Wyposażone w wyświetlacz, typu TFT pokazujący: wartości pomiarów saturacji, pulsu, słupkowy wskaźnik siły pulsu, krzywą pletyzmograficzną, zadane granice parametrów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255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AB1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BE28A4F" w14:textId="77777777">
        <w:trPr>
          <w:trHeight w:val="789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337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E79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Minimum 3 możliwe tryby pracy wyświetlacza: “duże cyfry”, wartości cyfrowe+krzywa pletyzmograficzna, tryb prezentacji zapisanych trendów.</w:t>
            </w:r>
            <w:r w:rsidRPr="00957977">
              <w:rPr>
                <w:rFonts w:ascii="Calibri Light" w:hAnsi="Calibri Light" w:cs="Calibri Light"/>
              </w:rPr>
              <w:tab/>
            </w:r>
            <w:r w:rsidRPr="00957977">
              <w:rPr>
                <w:rFonts w:ascii="Calibri Light" w:hAnsi="Calibri Light" w:cs="Calibri Light"/>
              </w:rPr>
              <w:tab/>
            </w:r>
            <w:r w:rsidRPr="00957977">
              <w:rPr>
                <w:rFonts w:ascii="Calibri Light" w:hAnsi="Calibri Light" w:cs="Calibri Light"/>
              </w:rPr>
              <w:tab/>
            </w:r>
            <w:r w:rsidRPr="0095797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CFD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31F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08E7CC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B28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610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Wbudowany system alarmowy dla mierzonych parametrów. Alarmy audio i wizualne.</w:t>
            </w:r>
            <w:r w:rsidRPr="0095797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1DE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61B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2B7030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69DB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D35C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Każdy z mierzonych parametrów reprezentowany innym kolorem.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9A8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518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89E752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D2DE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5CB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Zasilanie za pomocą 2 baterii typu AA zapewniające min. 22 godzin ciągłej pracy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DC7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F6A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FB409C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0E6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2AB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Ton odzwierciedlający częstość pulsu zależny od wartości saturacji z możliwością regulacji głośności.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334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1C5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5861CA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6E3E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67B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Wszystkie przyciski do obsługi urządzenia zintegrowane w obudowie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C96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D8B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E986A4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61EA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2499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Maksymalne wymiary urządzenia: 130x65x22mm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E727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DB3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71C586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2008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B3A0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Maksymalna waga urządzenia: 130g z bateriami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B3A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F63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B00958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43E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EE2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Zakres pomiaru saturacji min.: 0-99%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FDD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08F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7F7914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FCF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0CD6" w14:textId="34198A1C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Zakres pomiaru pulsu min.: 30-250 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5DE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95E1" w14:textId="2143F5EC" w:rsidR="003E3541" w:rsidRPr="00957977" w:rsidRDefault="003E3541">
            <w:pPr>
              <w:snapToGrid w:val="0"/>
              <w:spacing w:after="0" w:line="240" w:lineRule="auto"/>
              <w:jc w:val="center"/>
            </w:pPr>
          </w:p>
        </w:tc>
      </w:tr>
      <w:tr w:rsidR="00957977" w:rsidRPr="00957977" w14:paraId="680CED8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62D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35FA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transmisji danych w trakcie pracy urządzenia poprzez port podczerwieni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3E7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1DB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68FA6C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741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D95B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Wyposażenie standardowe: baterie, czujnik saturacji klipsowy dla dorosłych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654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C3D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BB80F5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F55D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E43D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Dokładność pomiaru saturacji:  dorośli - +/-2% w zakresie 70-99%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BA3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8B2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BCB8B7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8BB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BC31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Dokładność pomiaru pulsu +/-1%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2A1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A10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1F4C1A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531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3A5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Wbudowana pamięć zmierzonych wartości na min. 55 godzin pracy. Interwał zapisu min. 6 sekund</w:t>
            </w:r>
            <w:r w:rsidRPr="0095797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58F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F61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EE4165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EF7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CF44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Obudowa urządzenia o właściwościach antybakteryjnych np. zatopione jony srebra</w:t>
            </w:r>
            <w:r w:rsidRPr="00957977">
              <w:rPr>
                <w:rFonts w:ascii="Calibri Light" w:hAnsi="Calibri Light" w:cs="Calibri Light"/>
              </w:rPr>
              <w:tab/>
            </w:r>
            <w:r w:rsidRPr="00957977">
              <w:rPr>
                <w:rFonts w:ascii="Calibri Light" w:hAnsi="Calibri Light" w:cs="Calibri Light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32E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5DD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4F390741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59D81CAE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52D137C5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3F55645F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9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9F86841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29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59C453FD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5BD6EA99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5EF2D9AE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lastRenderedPageBreak/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595C9D8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10        Kapnograf – 3 szt.  </w:t>
      </w:r>
    </w:p>
    <w:p w14:paraId="7E6D30F1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3598EBC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DFB86B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56BC30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225548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29BF3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1CCFF507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32D8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647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9E9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0EBB" w14:textId="79489D31" w:rsidR="003E3541" w:rsidRPr="00957977" w:rsidRDefault="003E3541" w:rsidP="00C814E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2F3E920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7BFE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906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968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159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9ECFE1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212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7D6F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863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ECA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ACC999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908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F69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Stacjonarno-p</w:t>
            </w:r>
            <w:r w:rsidRPr="00957977">
              <w:rPr>
                <w:rFonts w:ascii="Calibri Light" w:hAnsi="Calibri Light" w:cs="Calibri Light"/>
              </w:rPr>
              <w:t xml:space="preserve">rzenośny kapnograf </w:t>
            </w:r>
            <w:r w:rsidRPr="00957977">
              <w:rPr>
                <w:rStyle w:val="None"/>
                <w:rFonts w:ascii="Calibri Light" w:hAnsi="Calibri Light" w:cs="Calibri Light"/>
              </w:rPr>
              <w:t>przeznaczony do monitorowania dorosłych, dzieci  i niemowląt. Przystosowany do pracy ciągłej.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7C22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D4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9FBD30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19E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05D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Metoda pomiaru kapnografii: metoda prądu ubocznego, niedyspersyjna absorpcja z 2 punktowym kalibrowaniem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EF2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BA8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52793B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CB6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156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Przeliczenie</w:t>
            </w:r>
            <w:r w:rsidRPr="00957977">
              <w:rPr>
                <w:rStyle w:val="None"/>
                <w:rFonts w:ascii="Calibri Light" w:hAnsi="Calibri Light" w:cs="Calibri Light"/>
              </w:rPr>
              <w:t xml:space="preserve"> (kalibracja)</w:t>
            </w:r>
            <w:r w:rsidRPr="00957977">
              <w:rPr>
                <w:rFonts w:ascii="Calibri Light" w:hAnsi="Calibri Light" w:cs="Calibri Light"/>
              </w:rPr>
              <w:t xml:space="preserve"> STPD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60C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2B0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E75368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AFFB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1E63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Możliwość ustawienia wartości granicznych dla e</w:t>
            </w:r>
            <w:r w:rsidRPr="00957977">
              <w:rPr>
                <w:rFonts w:ascii="Calibri Light" w:hAnsi="Calibri Light" w:cs="Calibri Light"/>
              </w:rPr>
              <w:t>tCO</w:t>
            </w:r>
            <w:r w:rsidRPr="00957977">
              <w:rPr>
                <w:rStyle w:val="None"/>
                <w:rFonts w:ascii="Calibri Light" w:hAnsi="Calibri Light" w:cs="Calibri Light"/>
                <w:vertAlign w:val="subscript"/>
              </w:rPr>
              <w:t>2</w:t>
            </w:r>
            <w:r w:rsidRPr="00957977">
              <w:rPr>
                <w:rFonts w:ascii="Calibri Light" w:hAnsi="Calibri Light" w:cs="Calibri Light"/>
              </w:rPr>
              <w:t xml:space="preserve">, </w:t>
            </w:r>
            <w:r w:rsidRPr="00957977">
              <w:rPr>
                <w:rStyle w:val="None"/>
                <w:rFonts w:ascii="Calibri Light" w:hAnsi="Calibri Light" w:cs="Calibri Light"/>
              </w:rPr>
              <w:t>inCO</w:t>
            </w:r>
            <w:r w:rsidRPr="00957977">
              <w:rPr>
                <w:rStyle w:val="None"/>
                <w:rFonts w:ascii="Calibri Light" w:hAnsi="Calibri Light" w:cs="Calibri Light"/>
                <w:vertAlign w:val="subscript"/>
              </w:rPr>
              <w:t xml:space="preserve">2, </w:t>
            </w:r>
            <w:r w:rsidRPr="00957977">
              <w:rPr>
                <w:rFonts w:ascii="Calibri Light" w:hAnsi="Calibri Light" w:cs="Calibri Light"/>
              </w:rPr>
              <w:t>częstości oddechów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2BF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4D3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3D9905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1F1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71F0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Funkcja automatycznego ustawiania wartości granicznych dla monitorowanego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247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C5D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0E98AC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E99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2D9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Urządzenie posiadające kolorowy ekran, technologia TFT z podświetleniem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433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64F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9E5057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05D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A60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Menu i obsługa w języku polskim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38B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1DC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B353D1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08C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884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Wyświetlacz o rozdzielczości min. 480 x 272 pix.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129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D5D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9872D5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4BC9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30F7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Urządzenie posiadające podwójny system włączania zasilania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488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A1F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6242AC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232D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9D8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W</w:t>
            </w:r>
            <w:r w:rsidRPr="00957977">
              <w:rPr>
                <w:rFonts w:ascii="Calibri Light" w:hAnsi="Calibri Light" w:cs="Calibri Light"/>
              </w:rPr>
              <w:t xml:space="preserve">yświetlacz, </w:t>
            </w:r>
            <w:r w:rsidRPr="00957977">
              <w:rPr>
                <w:rStyle w:val="None"/>
                <w:rFonts w:ascii="Calibri Light" w:hAnsi="Calibri Light" w:cs="Calibri Light"/>
              </w:rPr>
              <w:t>po</w:t>
            </w:r>
            <w:r w:rsidRPr="00957977">
              <w:rPr>
                <w:rFonts w:ascii="Calibri Light" w:hAnsi="Calibri Light" w:cs="Calibri Light"/>
              </w:rPr>
              <w:t xml:space="preserve">kazujący: wartości pomiarów </w:t>
            </w:r>
            <w:r w:rsidRPr="00957977">
              <w:rPr>
                <w:rStyle w:val="None"/>
                <w:rFonts w:ascii="Calibri Light" w:hAnsi="Calibri Light" w:cs="Calibri Light"/>
              </w:rPr>
              <w:t>e</w:t>
            </w:r>
            <w:r w:rsidRPr="00957977">
              <w:rPr>
                <w:rFonts w:ascii="Calibri Light" w:hAnsi="Calibri Light" w:cs="Calibri Light"/>
              </w:rPr>
              <w:t>tCO</w:t>
            </w:r>
            <w:r w:rsidRPr="00957977">
              <w:rPr>
                <w:rStyle w:val="None"/>
                <w:rFonts w:ascii="Calibri Light" w:hAnsi="Calibri Light" w:cs="Calibri Light"/>
                <w:vertAlign w:val="subscript"/>
              </w:rPr>
              <w:t>2</w:t>
            </w:r>
            <w:r w:rsidRPr="00957977">
              <w:rPr>
                <w:rFonts w:ascii="Calibri Light" w:hAnsi="Calibri Light" w:cs="Calibri Light"/>
              </w:rPr>
              <w:t xml:space="preserve">, </w:t>
            </w:r>
            <w:r w:rsidRPr="00957977">
              <w:rPr>
                <w:rStyle w:val="None"/>
                <w:rFonts w:ascii="Calibri Light" w:hAnsi="Calibri Light" w:cs="Calibri Light"/>
              </w:rPr>
              <w:t>inCO</w:t>
            </w:r>
            <w:r w:rsidRPr="00957977">
              <w:rPr>
                <w:rStyle w:val="None"/>
                <w:rFonts w:ascii="Calibri Light" w:hAnsi="Calibri Light" w:cs="Calibri Light"/>
                <w:vertAlign w:val="subscript"/>
              </w:rPr>
              <w:t xml:space="preserve">2, </w:t>
            </w:r>
            <w:r w:rsidRPr="00957977">
              <w:rPr>
                <w:rFonts w:ascii="Calibri Light" w:hAnsi="Calibri Light" w:cs="Calibri Light"/>
              </w:rPr>
              <w:t>częstości oddechów, kapnogram.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D5F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DB0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01049E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031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15B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Każdy oddech obrazowany symbolem graficznym</w:t>
            </w:r>
            <w:r w:rsidRPr="00957977">
              <w:rPr>
                <w:rStyle w:val="None"/>
                <w:rFonts w:ascii="Calibri Light" w:hAnsi="Calibri Light" w:cs="Calibri Light"/>
              </w:rPr>
              <w:t xml:space="preserve"> </w:t>
            </w:r>
            <w:r w:rsidRPr="00957977">
              <w:rPr>
                <w:rFonts w:ascii="Calibri Light" w:hAnsi="Calibri Light" w:cs="Calibri Light"/>
              </w:rPr>
              <w:t>np. wypełniające się płuca</w:t>
            </w:r>
            <w:r w:rsidRPr="00957977">
              <w:rPr>
                <w:rStyle w:val="None"/>
                <w:rFonts w:ascii="Calibri Light" w:hAnsi="Calibri Light" w:cs="Calibri Light"/>
              </w:rPr>
              <w:t xml:space="preserve">  oraz dźwiękowym</w:t>
            </w:r>
            <w:r w:rsidRPr="00957977">
              <w:rPr>
                <w:rFonts w:ascii="Calibri Light" w:hAnsi="Calibri Light" w:cs="Calibri Light"/>
              </w:rPr>
              <w:t xml:space="preserve"> </w:t>
            </w:r>
            <w:r w:rsidRPr="00957977">
              <w:rPr>
                <w:rStyle w:val="None"/>
                <w:rFonts w:ascii="Calibri Light" w:hAnsi="Calibri Light" w:cs="Calibri Light"/>
              </w:rPr>
              <w:t>(możliwość wyłączenia)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60C9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A62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96D2BE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84F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450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 xml:space="preserve">Dostęp do najważniejszych funkcji urządzenia przez </w:t>
            </w:r>
            <w:r w:rsidRPr="00957977">
              <w:rPr>
                <w:rFonts w:ascii="Calibri Light" w:hAnsi="Calibri Light" w:cs="Calibri Light"/>
              </w:rPr>
              <w:t>przyciski sensoryczne</w:t>
            </w:r>
            <w:r w:rsidRPr="00957977">
              <w:rPr>
                <w:rStyle w:val="None"/>
                <w:rFonts w:ascii="Calibri Light" w:hAnsi="Calibri Light" w:cs="Calibri Light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386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4C0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72007B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908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EFF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przełączenia wyświetlacza na podgląd “dużych cyfr”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CD8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56E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00C71D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319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E9C2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Wbudowany zegar z datownikiem służący do odniesienia danych w czasie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915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71F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63B243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2B4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203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Zasilanie urządzenia: 230V, 50/60Hz, dodatkowo wbudowany a</w:t>
            </w:r>
            <w:r w:rsidRPr="00957977">
              <w:rPr>
                <w:rFonts w:ascii="Calibri Light" w:hAnsi="Calibri Light" w:cs="Calibri Light"/>
              </w:rPr>
              <w:t xml:space="preserve">kumulator o pojemności min. </w:t>
            </w:r>
            <w:r w:rsidRPr="00957977">
              <w:rPr>
                <w:rStyle w:val="None"/>
                <w:rFonts w:ascii="Calibri Light" w:hAnsi="Calibri Light" w:cs="Calibri Light"/>
              </w:rPr>
              <w:t>17</w:t>
            </w:r>
            <w:r w:rsidRPr="00957977">
              <w:rPr>
                <w:rFonts w:ascii="Calibri Light" w:hAnsi="Calibri Light" w:cs="Calibri Light"/>
              </w:rPr>
              <w:t>00 mAh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53E5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7CF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972ECD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127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9AE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 xml:space="preserve">Akumulator pozwalający na ciągłą pracę bez zasilania sieciowego min. 5 godzin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2A3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76E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CBAEC9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57A3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E054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Zakres pomiarowy etCO</w:t>
            </w:r>
            <w:r w:rsidRPr="00957977">
              <w:rPr>
                <w:rStyle w:val="None"/>
                <w:rFonts w:ascii="Calibri Light" w:hAnsi="Calibri Light" w:cs="Calibri Light"/>
                <w:vertAlign w:val="subscript"/>
              </w:rPr>
              <w:t>2</w:t>
            </w:r>
            <w:r w:rsidRPr="00957977">
              <w:rPr>
                <w:rStyle w:val="None"/>
                <w:rFonts w:ascii="Calibri Light" w:hAnsi="Calibri Light" w:cs="Calibri Light"/>
              </w:rPr>
              <w:t>:          0-80 mmHg lub 0-10,5 %obj,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DC8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937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CFB8B8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301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27B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Dokładność pomiaru etCO</w:t>
            </w:r>
            <w:r w:rsidRPr="00957977">
              <w:rPr>
                <w:rStyle w:val="None"/>
                <w:rFonts w:ascii="Calibri Light" w:hAnsi="Calibri Light" w:cs="Calibri Light"/>
                <w:vertAlign w:val="subscript"/>
              </w:rPr>
              <w:t>2</w:t>
            </w:r>
            <w:r w:rsidRPr="00957977">
              <w:rPr>
                <w:rStyle w:val="None"/>
                <w:rFonts w:ascii="Calibri Light" w:hAnsi="Calibri Light" w:cs="Calibri Light"/>
              </w:rPr>
              <w:t>:    +/- 2mmHg lub max. +/-5% wartości mierzonej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824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CB3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F916FC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500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F20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Zakres pomiaru oddechu: 0-99 1/min.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26C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5C2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BE957C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174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FDD2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Dokładność pomiaru oddechu +/-1%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42ED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73E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BEF3B3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7EF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34A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Uśrednianie oddechu co 8 oddechów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A93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763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71DFB7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CCF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A50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Objętość próbki: 50/100/150 ml/min. z możliwością przełączania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FFC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B05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A0BFD9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890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9CF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Czas rozgrzewania urządzenia: max. 35 sek.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B91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0BC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65FE3E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20D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68B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Uzyskanie stałej dokładności po max. 3 min. Pracy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472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C93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2A63A8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5D83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DAD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Czas zwyżkowy max. 400ms przy 100 ml/min.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C19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F3B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E38747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035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FB12" w14:textId="77777777" w:rsidR="003E3541" w:rsidRPr="00957977" w:rsidRDefault="00AB19CF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Calibri Light" w:eastAsia="Arial" w:hAnsi="Calibri Light" w:cs="Calibri Light"/>
                <w:color w:val="auto"/>
              </w:rPr>
            </w:pPr>
            <w:r w:rsidRPr="00957977">
              <w:rPr>
                <w:rFonts w:ascii="Calibri Light" w:hAnsi="Calibri Light" w:cs="Calibri Light"/>
                <w:color w:val="auto"/>
              </w:rPr>
              <w:t>Kompensacja na O</w:t>
            </w:r>
            <w:r w:rsidRPr="00957977">
              <w:rPr>
                <w:rStyle w:val="None"/>
                <w:rFonts w:ascii="Calibri Light" w:hAnsi="Calibri Light" w:cs="Calibri Light"/>
                <w:color w:val="auto"/>
                <w:vertAlign w:val="subscript"/>
              </w:rPr>
              <w:t xml:space="preserve">2 </w:t>
            </w:r>
            <w:r w:rsidRPr="00957977">
              <w:rPr>
                <w:rFonts w:ascii="Calibri Light" w:hAnsi="Calibri Light" w:cs="Calibri Light"/>
                <w:color w:val="auto"/>
              </w:rPr>
              <w:t>w zakresie</w:t>
            </w:r>
          </w:p>
          <w:p w14:paraId="6805DE2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20-100%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0DF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162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5D6FB1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FB4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C5C4" w14:textId="77777777" w:rsidR="003E3541" w:rsidRPr="00957977" w:rsidRDefault="00AB19CF">
            <w:pPr>
              <w:pStyle w:val="FreeFor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Calibri Light" w:eastAsia="Arial" w:hAnsi="Calibri Light" w:cs="Calibri Light"/>
                <w:color w:val="auto"/>
              </w:rPr>
            </w:pPr>
            <w:r w:rsidRPr="00957977">
              <w:rPr>
                <w:rFonts w:ascii="Calibri Light" w:hAnsi="Calibri Light" w:cs="Calibri Light"/>
                <w:color w:val="auto"/>
              </w:rPr>
              <w:t>Kompensacja na N</w:t>
            </w:r>
            <w:r w:rsidRPr="00957977">
              <w:rPr>
                <w:rStyle w:val="None"/>
                <w:rFonts w:ascii="Calibri Light" w:hAnsi="Calibri Light" w:cs="Calibri Light"/>
                <w:color w:val="auto"/>
                <w:vertAlign w:val="subscript"/>
              </w:rPr>
              <w:t>2</w:t>
            </w:r>
            <w:r w:rsidRPr="00957977">
              <w:rPr>
                <w:rFonts w:ascii="Calibri Light" w:hAnsi="Calibri Light" w:cs="Calibri Light"/>
                <w:color w:val="auto"/>
              </w:rPr>
              <w:t>O</w:t>
            </w:r>
            <w:r w:rsidRPr="00957977">
              <w:rPr>
                <w:rStyle w:val="None"/>
                <w:rFonts w:ascii="Calibri Light" w:hAnsi="Calibri Light" w:cs="Calibri Light"/>
                <w:color w:val="auto"/>
                <w:vertAlign w:val="subscript"/>
              </w:rPr>
              <w:t xml:space="preserve"> </w:t>
            </w:r>
            <w:r w:rsidRPr="00957977">
              <w:rPr>
                <w:rFonts w:ascii="Calibri Light" w:hAnsi="Calibri Light" w:cs="Calibri Light"/>
                <w:color w:val="auto"/>
              </w:rPr>
              <w:t>w zakresie</w:t>
            </w:r>
          </w:p>
          <w:p w14:paraId="0008AF4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0-80%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9A7D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A38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005387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806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0FB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Prędkość prezentacji krzyw</w:t>
            </w:r>
            <w:r w:rsidRPr="00957977">
              <w:rPr>
                <w:rStyle w:val="None"/>
                <w:rFonts w:ascii="Calibri Light" w:hAnsi="Calibri Light" w:cs="Calibri Light"/>
              </w:rPr>
              <w:t>ej</w:t>
            </w:r>
            <w:r w:rsidRPr="00957977">
              <w:rPr>
                <w:rFonts w:ascii="Calibri Light" w:hAnsi="Calibri Light" w:cs="Calibri Light"/>
              </w:rPr>
              <w:t xml:space="preserve">: </w:t>
            </w:r>
            <w:r w:rsidRPr="00957977">
              <w:rPr>
                <w:rStyle w:val="None"/>
                <w:rFonts w:ascii="Calibri Light" w:hAnsi="Calibri Light" w:cs="Calibri Light"/>
              </w:rPr>
              <w:t>3, 6, 12</w:t>
            </w:r>
            <w:r w:rsidRPr="00957977">
              <w:rPr>
                <w:rFonts w:ascii="Calibri Light" w:hAnsi="Calibri Light" w:cs="Calibri Light"/>
              </w:rPr>
              <w:t xml:space="preserve"> mm/sek.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C11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1CE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DFF211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FA7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6B3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Maksymalna waga urządzenia: </w:t>
            </w:r>
            <w:r w:rsidRPr="00957977">
              <w:rPr>
                <w:rStyle w:val="None"/>
                <w:rFonts w:ascii="Calibri Light" w:hAnsi="Calibri Light" w:cs="Calibri Light"/>
              </w:rPr>
              <w:t>1</w:t>
            </w:r>
            <w:r w:rsidRPr="00957977">
              <w:rPr>
                <w:rFonts w:ascii="Calibri Light" w:hAnsi="Calibri Light" w:cs="Calibri Light"/>
              </w:rPr>
              <w:t>600g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C0C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6B6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E40607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5702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91A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Trzy poziomowy s</w:t>
            </w:r>
            <w:r w:rsidRPr="00957977">
              <w:rPr>
                <w:rFonts w:ascii="Calibri Light" w:hAnsi="Calibri Light" w:cs="Calibri Light"/>
              </w:rPr>
              <w:t>ystem alarmowy dla wszystkich monitorowanych parametrów - alarmy optyczne i akustyczne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E63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ECC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273836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7F4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189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Alarmy niskiego poziomu naładowania akumulatora, zatkanej linii pacjenta, braku sygnału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497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810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F7C9CA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86B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103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wyciszenia alarmu na </w:t>
            </w:r>
            <w:r w:rsidRPr="00957977">
              <w:rPr>
                <w:rStyle w:val="None"/>
                <w:rFonts w:ascii="Calibri Light" w:hAnsi="Calibri Light" w:cs="Calibri Light"/>
              </w:rPr>
              <w:t>90</w:t>
            </w:r>
            <w:r w:rsidRPr="00957977">
              <w:rPr>
                <w:rFonts w:ascii="Calibri Light" w:hAnsi="Calibri Light" w:cs="Calibri Light"/>
              </w:rPr>
              <w:t>sek.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0F5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CA9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B7988C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B8E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961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Min. </w:t>
            </w:r>
            <w:r w:rsidRPr="00957977">
              <w:rPr>
                <w:rStyle w:val="None"/>
                <w:rFonts w:ascii="Calibri Light" w:hAnsi="Calibri Light" w:cs="Calibri Light"/>
              </w:rPr>
              <w:t>100</w:t>
            </w:r>
            <w:r w:rsidRPr="00957977">
              <w:rPr>
                <w:rFonts w:ascii="Calibri Light" w:hAnsi="Calibri Light" w:cs="Calibri Light"/>
              </w:rPr>
              <w:t xml:space="preserve"> godzinna pamięć trendów dla wszystkich parametrów</w:t>
            </w:r>
            <w:r w:rsidRPr="00957977">
              <w:rPr>
                <w:rStyle w:val="None"/>
                <w:rFonts w:ascii="Calibri Light" w:hAnsi="Calibri Light" w:cs="Calibri Light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BDB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CD8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E2958F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71A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8CA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Możliwość wydruku pamięci urządzenia na opcjonalnej drukarce IR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AD1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2D5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9942AA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BBB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605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Style w:val="None"/>
                <w:rFonts w:ascii="Calibri Light" w:hAnsi="Calibri Light" w:cs="Calibri Light"/>
              </w:rPr>
              <w:t>Możliwość współpracy urządzenia z:  komputerem za pomocą kabla łącza szeregowego, wyjściem analogowym, łączem USB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523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618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878FFE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9A5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F81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Wyposażenie standardowe: przewód kapnometru, adapter do pacjentów zaintubowanych, filtr wilgotności.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061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6C5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4FF269F" w14:textId="77777777" w:rsidR="003E3541" w:rsidRPr="00957977" w:rsidRDefault="00AB19CF">
      <w:pPr>
        <w:rPr>
          <w:rFonts w:ascii="Calibri Light" w:hAnsi="Calibri Light" w:cs="Calibri Light"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7B79A7CE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05278865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58A83639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0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8351700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0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37C0433A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65DFD4F2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56F92FB0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0A762BB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lastRenderedPageBreak/>
        <w:t xml:space="preserve">Część nr 11  Fonendoskop – 3 szt.  </w:t>
      </w:r>
    </w:p>
    <w:p w14:paraId="20837A13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1EF48ED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EEEF21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FC9FEE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3448D5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EFA0B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Parametry oferowane*</w:t>
            </w:r>
          </w:p>
        </w:tc>
      </w:tr>
      <w:tr w:rsidR="00957977" w:rsidRPr="00957977" w14:paraId="3E943FFF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81D67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CFB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440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44C69" w14:textId="71C351D4" w:rsidR="003E3541" w:rsidRPr="00957977" w:rsidRDefault="003E3541" w:rsidP="00C814E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57977" w:rsidRPr="00957977" w14:paraId="793E2AC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EA0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314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AB7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D37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2700035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06B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5BB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Fabrycznie nowy z 2022/2023 roku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2B01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B9A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17E60BB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D271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EC0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Konstrukcja przewodu ‎ Pojedyncze światło przewodu,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E13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E8A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3A0CC39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4CC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797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Przewód odporny na tłuszcze skórne oraz alkohol,  na plamy, nie zawiera ftalanów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7D0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557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3D7A25C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7C17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5844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 xml:space="preserve">Dodatkowe oliwki‎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DC1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CDC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45639C5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13C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233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 xml:space="preserve">Dodatkowy adaptor‎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D23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33E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7703E6D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3A2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AD4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Skala akustyczna  ‎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9FC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921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3A43ABC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0E1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5A8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Długość‎ :  ‎ 69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B71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3F2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3225D36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181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C43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membrana‎ pojedyncza, dwutonowa, o gładkiej powierzchni, łatwa do aplikacji i czyszczenia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F24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4838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5CF8E06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646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5D3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oliwk‎i miękkie,  samouszczelniające się zapewniające wygodę i  doskonałą akustykę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0D3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174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65B92C8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5D2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9E0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Średnica małej membrany‎ : ‎ 3,3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EAC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CBF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093B46F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F000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E2F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Średnica membrany ‎:‎ 4,3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FB5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275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70B1539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155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F57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Technologia głowicy‎ :  ‎ Dwustronna, umożliwiająca przekształcenie otwartego lejka w dodatkową dwutonową membranę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981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778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1D08377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F63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698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Głowica o obłym kształcie wykonana jest ze stali nierdzewnej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602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42B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57CED6A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404A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63C3" w14:textId="0D344732" w:rsidR="003E3541" w:rsidRPr="00957977" w:rsidRDefault="00AB19CF">
            <w:pPr>
              <w:spacing w:after="0" w:line="240" w:lineRule="auto"/>
            </w:pPr>
            <w:r w:rsidRPr="00957977">
              <w:rPr>
                <w:rFonts w:ascii="Calibri Light" w:hAnsi="Calibri Light" w:cs="Calibri Light"/>
                <w:bCs/>
              </w:rPr>
              <w:t>Waga głowicy‎ : 80-85g</w:t>
            </w:r>
            <w:r w:rsidR="00FB4296" w:rsidRPr="00957977">
              <w:rPr>
                <w:rFonts w:ascii="Calibri Light" w:hAnsi="Calibri Light" w:cs="Calibri Light"/>
                <w:bCs/>
              </w:rPr>
              <w:t>;</w:t>
            </w:r>
            <w:r w:rsidRPr="00957977">
              <w:rPr>
                <w:rFonts w:ascii="Calibri Light" w:hAnsi="Calibri Light" w:cs="Calibri Light"/>
                <w:bCs/>
              </w:rPr>
              <w:t xml:space="preserve"> Waga netto‎ :  ‎ 140-155g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106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DE3E" w14:textId="5A1112D8" w:rsidR="003E3541" w:rsidRPr="00957977" w:rsidRDefault="003E3541" w:rsidP="00FB4296">
            <w:pPr>
              <w:snapToGrid w:val="0"/>
              <w:spacing w:after="0" w:line="240" w:lineRule="auto"/>
            </w:pPr>
          </w:p>
        </w:tc>
      </w:tr>
      <w:tr w:rsidR="00957977" w:rsidRPr="00957977" w14:paraId="0E2275C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D8E4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EEF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Wykonanie liry‎ :‎ Anodowane aluminium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38A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E82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76E945B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74C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012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Wykonanie membrany‎ : ‎ Epoksydowa / włókno szklane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8B8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FA7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1C76368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C7A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ABAF" w14:textId="77777777" w:rsidR="003E3541" w:rsidRPr="00957977" w:rsidRDefault="00AB19CF">
            <w:pPr>
              <w:pStyle w:val="Bezodstpw"/>
              <w:rPr>
                <w:rFonts w:ascii="Calibri Light" w:hAnsi="Calibri Light" w:cs="Calibri Light"/>
                <w:szCs w:val="22"/>
              </w:rPr>
            </w:pPr>
            <w:r w:rsidRPr="00957977">
              <w:t xml:space="preserve"> </w:t>
            </w:r>
            <w:r w:rsidRPr="00957977">
              <w:rPr>
                <w:rFonts w:ascii="Calibri Light" w:hAnsi="Calibri Light" w:cs="Calibri Light"/>
                <w:szCs w:val="22"/>
              </w:rPr>
              <w:t>etui pasujące do wszystkich modeli stetoskopów</w:t>
            </w:r>
          </w:p>
          <w:p w14:paraId="1EC6089B" w14:textId="77777777" w:rsidR="003E3541" w:rsidRPr="00957977" w:rsidRDefault="00AB19CF">
            <w:pPr>
              <w:pStyle w:val="Bezodstpw"/>
            </w:pPr>
            <w:r w:rsidRPr="00957977">
              <w:rPr>
                <w:rFonts w:ascii="Calibri Light" w:hAnsi="Calibri Light" w:cs="Calibri Light"/>
                <w:szCs w:val="22"/>
              </w:rPr>
              <w:t xml:space="preserve">obudowa usztywniona  wykonana jest z materiału plamoodpornego, zapewniająca ochronę przed </w:t>
            </w:r>
            <w:r w:rsidRPr="00957977">
              <w:rPr>
                <w:rFonts w:ascii="Calibri Light" w:hAnsi="Calibri Light" w:cs="Calibri Light"/>
                <w:szCs w:val="22"/>
              </w:rPr>
              <w:lastRenderedPageBreak/>
              <w:t>wstrząsami oraz mechanicznymi uszkodzeniami stetoskopu, wyściółka etui odpowiednio wyprofilowana zabezpieczająca stetoskop przed zarysowaniami, upadkiem czy wilgocią.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E65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951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459705E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6AD5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A35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Rączka zamocowana wzdłuż etui ułatwiająca jego przenoszenie lub zawieszenie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3E6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1B0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0716C1D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3127" w14:textId="77777777" w:rsidR="003E3541" w:rsidRPr="00957977" w:rsidRDefault="003E3541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94E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957977">
              <w:rPr>
                <w:rFonts w:ascii="Calibri Light" w:hAnsi="Calibri Light" w:cs="Calibri Light"/>
                <w:b/>
              </w:rPr>
              <w:t>Dodatkowe  wyposażenie: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9BA3" w14:textId="77777777" w:rsidR="003E3541" w:rsidRPr="00957977" w:rsidRDefault="003E3541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878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6CACC37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751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528A" w14:textId="7119BBC6" w:rsidR="003E3541" w:rsidRPr="00957977" w:rsidRDefault="00AB19CF">
            <w:pPr>
              <w:pStyle w:val="Standard"/>
              <w:spacing w:after="0" w:line="240" w:lineRule="auto"/>
            </w:pPr>
            <w:r w:rsidRPr="00957977">
              <w:rPr>
                <w:rFonts w:ascii="Calibri Light" w:hAnsi="Calibri Light" w:cs="Calibri Light"/>
                <w:bCs/>
              </w:rPr>
              <w:t xml:space="preserve">Nasadka cyfrowa: mocowana do stetoskopu, przełączana między analogowym i wzmocnionym trybem odsłuchu, aby uzyskać pełną swobodę osłuchiwania, z aktywną redukcją szumów, pomagająca zredukować szumy otoczenia nawet w hałaśliwych warunkach klinicznych.    </w:t>
            </w:r>
          </w:p>
          <w:p w14:paraId="3EB23C8B" w14:textId="77777777" w:rsidR="003E3541" w:rsidRPr="00957977" w:rsidRDefault="003E3541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741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71A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436F000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3CE7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F55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Nasadka cyfrowa  Łączy się z oprogramowaniem Eko w celu bezprzewodowego osłuchiwania oraz wizualizacji, nagrywania i zapisywania dźwięków do dalszej analizy lub bezpiecznego udostępniania ich w celu uzyskania drugiej opinii.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8D4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F7B6" w14:textId="4AEBFCE0" w:rsidR="003E3541" w:rsidRPr="00957977" w:rsidRDefault="003E3541" w:rsidP="005700EF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464E833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9AD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D7DA" w14:textId="77777777" w:rsidR="003E3541" w:rsidRPr="00957977" w:rsidRDefault="00AB19CF">
            <w:pPr>
              <w:spacing w:after="0" w:line="240" w:lineRule="auto"/>
            </w:pPr>
            <w:r w:rsidRPr="00957977">
              <w:rPr>
                <w:rFonts w:ascii="Calibri Light" w:hAnsi="Calibri Light" w:cs="Calibri Light"/>
                <w:bCs/>
              </w:rPr>
              <w:t>Nasadka cyfrowa posiadająca podwójny tryb akustyczny i wzmocnienie odsłuchu. maksymalnie 40-krotne wzmocnienie dźwięku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D28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B3D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957977" w:rsidRPr="00957977" w14:paraId="461A02F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D64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  <w:bCs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B5E1" w14:textId="316E10F3" w:rsidR="003E3541" w:rsidRPr="00957977" w:rsidRDefault="005700EF">
            <w:pPr>
              <w:spacing w:after="0" w:line="240" w:lineRule="auto"/>
            </w:pPr>
            <w:r w:rsidRPr="00957977">
              <w:rPr>
                <w:rFonts w:ascii="Calibri Light" w:hAnsi="Calibri Light" w:cs="Calibri Light"/>
                <w:bCs/>
              </w:rPr>
              <w:t xml:space="preserve">Wyrób </w:t>
            </w:r>
            <w:r w:rsidR="00AB19CF" w:rsidRPr="00957977">
              <w:rPr>
                <w:rFonts w:ascii="Calibri Light" w:hAnsi="Calibri Light" w:cs="Calibri Light"/>
                <w:bCs/>
              </w:rPr>
              <w:t>zgodn</w:t>
            </w:r>
            <w:r w:rsidRPr="00957977">
              <w:rPr>
                <w:rFonts w:ascii="Calibri Light" w:hAnsi="Calibri Light" w:cs="Calibri Light"/>
                <w:bCs/>
              </w:rPr>
              <w:t>y</w:t>
            </w:r>
            <w:r w:rsidR="00AB19CF" w:rsidRPr="00957977">
              <w:rPr>
                <w:rFonts w:ascii="Calibri Light" w:hAnsi="Calibri Light" w:cs="Calibri Light"/>
                <w:bCs/>
              </w:rPr>
              <w:t xml:space="preserve"> z HIPAA.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5C3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98C1" w14:textId="668CF5D8" w:rsidR="003E3541" w:rsidRPr="00957977" w:rsidRDefault="003E3541">
            <w:pPr>
              <w:snapToGrid w:val="0"/>
              <w:spacing w:after="0" w:line="240" w:lineRule="auto"/>
            </w:pPr>
          </w:p>
        </w:tc>
      </w:tr>
    </w:tbl>
    <w:p w14:paraId="6EF0E2A5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2A33CC21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202ACEF4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25522CA0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1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5C86C2A0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1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38E55F6C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lastRenderedPageBreak/>
        <w:t>oferta zostanie odrzucona na podstawie art. 226 ust. 1 pkt. 5 ustawy pzp, jako oferta, której treść jest niezgodna z warunkami zamówienia,</w:t>
      </w:r>
    </w:p>
    <w:p w14:paraId="528A9045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28CD7F55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E9AB8AB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12  Przyłóżkowy aparat usg – 1 szt.  </w:t>
      </w:r>
    </w:p>
    <w:p w14:paraId="40AB5B54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6456C2" w14:paraId="114A290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8DB6BE1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4C6395A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932EC1" w14:textId="77777777" w:rsidR="003E3541" w:rsidRPr="006456C2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755BA8" w14:textId="77777777" w:rsidR="003E3541" w:rsidRPr="006456C2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b/>
              </w:rPr>
              <w:t>Parametry oferowane*</w:t>
            </w:r>
          </w:p>
        </w:tc>
      </w:tr>
      <w:tr w:rsidR="00957977" w:rsidRPr="006456C2" w14:paraId="29D6E081" w14:textId="77777777" w:rsidTr="005700EF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5BC93" w14:textId="77777777" w:rsidR="003E3541" w:rsidRPr="006456C2" w:rsidRDefault="00AB19CF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03FFA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14DD" w14:textId="77777777" w:rsidR="003E3541" w:rsidRPr="006456C2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4138" w14:textId="3089CC09" w:rsidR="003E3541" w:rsidRPr="006456C2" w:rsidRDefault="00AB19CF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57977" w:rsidRPr="006456C2" w14:paraId="5F89F1D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F8291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0B603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79EA" w14:textId="77777777" w:rsidR="003E3541" w:rsidRPr="006456C2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E444" w14:textId="10C78FAD" w:rsidR="003E3541" w:rsidRPr="006456C2" w:rsidRDefault="003E3541" w:rsidP="00C814E3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957977" w:rsidRPr="006456C2" w14:paraId="1A9754E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EAE0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7EAD" w14:textId="77777777" w:rsidR="003E3541" w:rsidRPr="006456C2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Fabrycznie nowy z 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6A86" w14:textId="77777777" w:rsidR="003E3541" w:rsidRPr="006456C2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4894" w14:textId="77777777" w:rsidR="003E3541" w:rsidRPr="006456C2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F9102E9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19E94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5A1F" w14:textId="53EF9456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Aparat wykonany w technologii całkowicie cyfrowej, Cyfrowy szerokopasmowy układ formowania wiązki ultrasonograficznej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469A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7F00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9C11779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6B4D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4DD3" w14:textId="291A911E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Aparat stacjonarny, mobilny, o jedno modułowej konstrukcji na czterech skrętnych kołach z możliwością blokady, skrętu i ustawieniem do jazdy na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8439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601C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DA5F4C2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35D4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3DAAE" w14:textId="7B3DF89F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Zakres stosowanych częstotliwość pracy min. 1 – 15MHz</w:t>
            </w:r>
            <w:r w:rsidRPr="006456C2">
              <w:rPr>
                <w:rFonts w:asciiTheme="majorHAnsi" w:eastAsia="Arial" w:hAnsiTheme="majorHAnsi" w:cstheme="majorHAnsi"/>
              </w:rPr>
              <w:t xml:space="preserve"> </w:t>
            </w:r>
            <w:r w:rsidRPr="006456C2">
              <w:rPr>
                <w:rFonts w:asciiTheme="majorHAnsi" w:hAnsiTheme="majorHAnsi" w:cstheme="majorHAnsi"/>
              </w:rPr>
              <w:t>(określony zakresem częstotliwości głowic pracujących z aparatem)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4F28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7472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64B418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8AED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4E6A" w14:textId="1377EBF8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Liczba niezależnych przetwarzanych kanałów min. 20 000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E158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DD9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C56E04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55F9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218D" w14:textId="7AA43479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Dynamika systemu min. 170 dB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EDE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611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F08031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F855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D995" w14:textId="087E0CAF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eastAsia="Arial" w:hAnsiTheme="majorHAnsi" w:cstheme="majorHAnsi"/>
              </w:rPr>
              <w:t>Maksymalna dopuszczalna w</w:t>
            </w:r>
            <w:r w:rsidRPr="006456C2">
              <w:rPr>
                <w:rFonts w:asciiTheme="majorHAnsi" w:hAnsiTheme="majorHAnsi" w:cstheme="majorHAnsi"/>
              </w:rPr>
              <w:t>aga aparatu max. 70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D09D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0CAB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49E98E3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824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0B26" w14:textId="66B93976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Minimum 3 niezależne gniazda głowic obrazowych przełączanych elektronicznie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7D5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04A2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3EC81E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2BBB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lastRenderedPageBreak/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9B05" w14:textId="6ADE644B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Monitor LCD o przekątnej min. </w:t>
            </w:r>
            <w:smartTag w:uri="urn:schemas-microsoft-com:office:smarttags" w:element="metricconverter">
              <w:smartTagPr>
                <w:attr w:name="ProductID" w:val="17 cali"/>
              </w:smartTagPr>
              <w:r w:rsidRPr="006456C2">
                <w:rPr>
                  <w:rFonts w:asciiTheme="majorHAnsi" w:hAnsiTheme="majorHAnsi" w:cstheme="majorHAnsi"/>
                </w:rPr>
                <w:t>17 cali</w:t>
              </w:r>
            </w:smartTag>
            <w:r w:rsidRPr="006456C2">
              <w:rPr>
                <w:rFonts w:asciiTheme="majorHAnsi" w:hAnsiTheme="majorHAnsi" w:cstheme="majorHAnsi"/>
              </w:rPr>
              <w:t xml:space="preserve"> i rozdzielczości min. 1280 x 1024, zapewniający szeroki kąt widzenia z kompensacją światła z otoczenia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F2D9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351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6A9204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A288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821FB" w14:textId="70BA77D2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Możliwość obrotu i pochylenia monitora względem pulpitu operatora, monitor na ruchomym przegubowym ramieniu z możliwością jego regulacji (góra/dół, lewo/prawo, pochył)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8D9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0FC0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9869169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0503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122B" w14:textId="3C93A6C1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Pulpit – wodoodporny ceramiczny lub szklany, panel operatora jako jednolity element na sensorach dotykowych, odporny na zalanie i zabrudzenia ustrojowe, nadający się do dezynfekcji środkami w postaci płynnej w tym również preparatami na bazie alkoholu izopropylowego. Panel pozbawiony potencjometrów, przycisków, przełączników, manipulatora kulkowego typu trackball.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B97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D1E9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34E194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6B1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6A2E" w14:textId="07711082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Regulacja wysokości pulpitu sterowania w zakresie góra/dół</w:t>
            </w:r>
            <w:r w:rsidRPr="006456C2">
              <w:rPr>
                <w:rFonts w:asciiTheme="majorHAnsi" w:eastAsia="Arial Narrow" w:hAnsiTheme="majorHAnsi" w:cstheme="majorHAnsi"/>
              </w:rPr>
              <w:t xml:space="preserve"> </w:t>
            </w:r>
            <w:r w:rsidRPr="006456C2">
              <w:rPr>
                <w:rFonts w:asciiTheme="majorHAnsi" w:hAnsiTheme="majorHAnsi" w:cstheme="majorHAnsi"/>
              </w:rPr>
              <w:t>min. 15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3BFC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DAC8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BDBC7AA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89FC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6B4E" w14:textId="17930F44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Wysuwana klawiatura do wprowadzenia danych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523E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1C97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80CA9E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79381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B864" w14:textId="7FBD547A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Wbudowane akumulatory. Czas pracy aparatu przy zasilaniu z wbudowanego akumulatora po wyłączeniu urządzenia z prądu minimum 2,5 godziny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D055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3E53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BAE46A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FD6A5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40D9" w14:textId="1D5ED60A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eastAsia="TimesNewRoman" w:hAnsiTheme="majorHAnsi" w:cstheme="majorHAnsi"/>
              </w:rPr>
              <w:t>Możliwość przełączanie w „tryb uśpienia” dla oszczędności baterii akumulatorowych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948F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EF9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A3E14E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6995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17A4F" w14:textId="5A461213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Nagrywarka CD/DVD wbudowana w aparat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E1DE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F230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8999DE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47FF7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DFA6D" w14:textId="4D3057F1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eastAsia="Arial" w:hAnsiTheme="majorHAnsi" w:cstheme="majorHAnsi"/>
                <w:color w:val="000000"/>
              </w:rPr>
              <w:t>Z</w:t>
            </w:r>
            <w:r w:rsidRPr="006456C2">
              <w:rPr>
                <w:rFonts w:asciiTheme="majorHAnsi" w:hAnsiTheme="majorHAnsi" w:cstheme="majorHAnsi"/>
                <w:color w:val="000000"/>
              </w:rPr>
              <w:t>integrowany z aparatem system archiwizacji obrazów na wbudowanym dysku twardym o pojemności min. 320 GB z możliwością eksportowania danych na nośniki przenośne DVD w formatach kompatybilnych z systemem Windows oraz DICOM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FD5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DE79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64AF7BA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B678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lastRenderedPageBreak/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EAFBB" w14:textId="52AA87C0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Aktywne porty USB do archiwizacji obrazów statycznych oraz dynamicznych na przenośne pamięci typu Flash, Pendrive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87A0A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BB0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42EE5E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E8D4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F06E1" w14:textId="7326AA5D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Wejście kabla EKG z 3 odprowadzeniami do monitorowania parametrów życiowych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CC03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8CF8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C9BB1C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9B27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7E9C8" w14:textId="2D6294EB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Zasilanie 220-240 V 50Hz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637D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9757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163B139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022F1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56DB" w14:textId="39F7BAD6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>Funkcje użytkowe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118F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7A7C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D75EBEA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D12B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2308" w14:textId="6FC777CF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Głębokość penetracji/obrazowania 2D (B-mode) w minimalnym wymaganym zakresie od 1 do 30cm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FBD86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B2CB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1DE1C7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84580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F2301" w14:textId="524C38C2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Częstotliwość odświeżania obrazu („frame rate”) w trybie 2D (B-mode) min. 770 obrazów/sekundę.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BF99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091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CF051F3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68653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C057B" w14:textId="512A4E5B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Minimalnie pięciokrotne powiększanie bez straty rozdzielczości obrazu w czasie rzeczywistym (tzw. zoom)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05BD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1D7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0FF4BB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B5B0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AF5AF" w14:textId="5F0CD7C4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Dostępne obrazowanie harmoniczne i obrazowanie z inwersją fazy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FEC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3D8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E51A2A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E71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7D9A" w14:textId="0ABE6AD3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color w:val="000000"/>
              </w:rPr>
              <w:t>Możliwość minimalnej trzy strefowej regulacji wzmocnienia wiązki TGC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36A3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062C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3E3CDD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6E69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8863" w14:textId="4614D45A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color w:val="000000"/>
              </w:rPr>
              <w:t>Możliwość płynnej zmiany szerokości wyświetlanego obrazu 2D (B-mode) dla wszystkich oferowanych głowic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1A6C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A6FC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092E03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D7999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E899E" w14:textId="28236746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Możliwość podziału obrazu na dwa i jednoczesne wyświetlanie obrazów w czasie rzeczywistym typu B+B, B+B/CD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649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C7C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3CDC96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132B1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826C" w14:textId="713DB574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Możliwość porównania na ekranie obrazów z archiwum z obrazami w czasie rzeczywistym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461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FC67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1458FE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4EB15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5CF8" w14:textId="676718DA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Adaptacyjne przetwarzanie obrazu redukujące artefakty i szumy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75DB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0B48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8FC79F1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E349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54FF9" w14:textId="79314AD1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Tryb wielokierunkowego nadawania i odbierania wiązki ultradźwiękowej z głowic w pełni elektronicznych, z min 7 kątami emitowania wiązki tworzącymi obraz 2D. </w:t>
            </w:r>
            <w:r w:rsidRPr="006456C2">
              <w:rPr>
                <w:rFonts w:asciiTheme="majorHAnsi" w:hAnsiTheme="majorHAnsi" w:cstheme="majorHAnsi"/>
              </w:rPr>
              <w:lastRenderedPageBreak/>
              <w:t>Wymóg pracy dla trybu 2D oraz w trybie obrazowania harmonicznego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BEE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72CB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02D89F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EBBC3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FDEE" w14:textId="73103C25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Linia środkowa dostępna na głowicy oraz na ekranie w trybie 2D zapewniająca wizualizację toru prowadzenia igły w nawigacji poza płaszczyzną obrazowania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8859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A5F5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6CC03D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7F2C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A3A8" w14:textId="50E039F9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Dostępna siatka na obrazie w trybie 2D pozwalająca ocenić wielkość i odległość do struktury w zabiegach wymagających wprowadzenia igły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5AB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13E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8B8CFD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D472B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2F91" w14:textId="451CD9E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Oprogramowanie do obrazowania poprawiające wizualizację igły prowadzonej w płaszczyźnie IN PLANE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7338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DEE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5A4024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F3B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D5C7" w14:textId="7EE0419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Funkcja automatycznej ciągłej optymalizacji obrazu B-Mode (ustawienie jasności, kontrastu obrazu i kompensacji wzmocnienia głębokościowego TGC), niewymagająca od użytkownika ręcznego uruchamiania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F768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0886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AE2B2D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328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9C52" w14:textId="7C41336A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Automatyczna optymalizacja obrazu w trybie B-mode przy pomocy jednego przycisku (m.in. ustawienie jasności, kontrastu obrazu i kompensacji wzmocnienia głębokościowego TGC.)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B48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93F9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79B099A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4A86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DEC6F" w14:textId="6C5E698F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Automatyczna optymalizacja obrazu w trybie Dopplera PW (m.in. dopasowanie linii bazowej i PRF/skali oraz wzmocnienia spektrum)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36F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76FF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713C77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C2140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1.39.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78F5" w14:textId="7D047D1F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  <w:iCs/>
              </w:rPr>
              <w:t>Możliwość rozbudowy o oprogramowanie oraz aktywne złącze do eksportu danych i transmisji sieci komputerowej w standardzie DICOM 3.0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0746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F21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24DDF0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6CF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F6F0" w14:textId="77777777" w:rsidR="006456C2" w:rsidRPr="006456C2" w:rsidRDefault="006456C2" w:rsidP="006456C2">
            <w:pPr>
              <w:pStyle w:val="NormalnyWeb"/>
              <w:keepNext/>
              <w:spacing w:before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6456C2">
              <w:rPr>
                <w:rFonts w:asciiTheme="majorHAnsi" w:hAnsiTheme="majorHAnsi" w:cstheme="majorHAnsi"/>
                <w:color w:val="000000"/>
                <w:sz w:val="22"/>
                <w:szCs w:val="22"/>
                <w:lang w:val="pl-PL"/>
              </w:rPr>
              <w:t>Oprogramowanie do badań:</w:t>
            </w:r>
          </w:p>
          <w:p w14:paraId="0C884EF7" w14:textId="474E2596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badania echokardiograficzne, badania naczyniowe, badania brzuszne, FAST, badania płuc, badania w traumatologii, oprogramowanie do dostępu do naczyń, badania struktur powierzchniowych, nerwy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2003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FB78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DF5297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28888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9397" w14:textId="1C04C183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>Tryby obrazowania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B49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C930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C74028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3103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lastRenderedPageBreak/>
              <w:t>1.41.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08625" w14:textId="77777777" w:rsidR="006456C2" w:rsidRPr="006456C2" w:rsidRDefault="006456C2" w:rsidP="006456C2">
            <w:pPr>
              <w:pStyle w:val="Standard"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Tryby pracy:</w:t>
            </w:r>
          </w:p>
          <w:p w14:paraId="46A72530" w14:textId="77777777" w:rsidR="006456C2" w:rsidRPr="006456C2" w:rsidRDefault="006456C2" w:rsidP="006456C2">
            <w:pPr>
              <w:pStyle w:val="Standard"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B-mode (2D)</w:t>
            </w:r>
          </w:p>
          <w:p w14:paraId="154A8412" w14:textId="77777777" w:rsidR="006456C2" w:rsidRPr="006456C2" w:rsidRDefault="006456C2" w:rsidP="006456C2">
            <w:pPr>
              <w:pStyle w:val="Standard"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Doppler Kolorowy (CD)</w:t>
            </w:r>
          </w:p>
          <w:p w14:paraId="66B97403" w14:textId="77777777" w:rsidR="006456C2" w:rsidRPr="006456C2" w:rsidRDefault="006456C2" w:rsidP="006456C2">
            <w:pPr>
              <w:pStyle w:val="Standard"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Power Doppler oraz Kierunkowy Power Doppler z detekcją kierunku przepływu (CPA)</w:t>
            </w:r>
          </w:p>
          <w:p w14:paraId="73A4903F" w14:textId="77777777" w:rsidR="006456C2" w:rsidRPr="006456C2" w:rsidRDefault="006456C2" w:rsidP="006456C2">
            <w:pPr>
              <w:pStyle w:val="Standard"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Spektralny Doppler Pulsacyjny  (PW) z wysoką częstotliwością przetwarzania HPRF</w:t>
            </w:r>
          </w:p>
          <w:p w14:paraId="0B3EB614" w14:textId="77777777" w:rsidR="006456C2" w:rsidRPr="006456C2" w:rsidRDefault="006456C2" w:rsidP="006456C2">
            <w:pPr>
              <w:pStyle w:val="Standard"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M-mode, Kolor M-mode, anatomiczny M-Mode</w:t>
            </w:r>
          </w:p>
          <w:p w14:paraId="7FDBD409" w14:textId="77777777" w:rsidR="006456C2" w:rsidRPr="006456C2" w:rsidRDefault="006456C2" w:rsidP="006456C2">
            <w:pPr>
              <w:pStyle w:val="Standard"/>
              <w:keepNext/>
              <w:spacing w:line="100" w:lineRule="atLeast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Tryb Duplex (2D + PW /CD/CPA )</w:t>
            </w:r>
          </w:p>
          <w:p w14:paraId="4FA26304" w14:textId="2F625502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Tryb Triplex (2D+CD/CPA +PW)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64F9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7A1A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6BA6539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A8AB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087CE" w14:textId="6A63EB64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Obrazowanie w częstotliwości II harmonicznej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C1F4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787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4DAF43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A015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5072" w14:textId="164A47FA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Obrazowanie trapezoidalne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255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70AA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3DD11D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90C4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6896B" w14:textId="3AB803D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Maksymalna mierzona prędkość przepływu kolorowego Dopplera (CD) min. 500 cm/s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9C05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56F6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3C9BB96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D286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B8" w14:textId="4077DD31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Częstotliwość odświeżania obrazu w trybie kolorowego Dopplera („frame rate”) min. 100 obrazów/sekundę.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1B1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30E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0823FD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A54C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1845" w14:textId="516D805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Maksymalna mierzona prędkość przepływu Dopplera PW przy zerowej korekcji kąta min. 700 cm/s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E9BB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7C87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E932E7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77A5D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E0D29" w14:textId="70E12D6B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 xml:space="preserve">Szerokość regulacji bramki Dopplera PW w minimalnym zakresie 1 -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6456C2">
                <w:rPr>
                  <w:rFonts w:asciiTheme="majorHAnsi" w:hAnsiTheme="majorHAnsi" w:cstheme="majorHAnsi"/>
                </w:rPr>
                <w:t>24 mm</w:t>
              </w:r>
            </w:smartTag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D3C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88A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5E75F7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A47FF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E777" w14:textId="09985B5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Zakres prędkości dla Dopplera CW przy zerowej korekcji kąta bramki min. 18 m/s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945F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D000A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3718E8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63E49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1.49.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3921" w14:textId="34F4904A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Prostopadłe ustawienie linii trybu M-mode do badanych struktur anatomicznych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932F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5700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E9D379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219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2A4EB" w14:textId="25503A81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Kolorowy i Spektralny Doppler Tkankowy (TDI)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C521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6346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4A1366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85ED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9D42" w14:textId="11E1359E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>Głowice ultrasonograficzne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9D61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791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B02711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258D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77B46" w14:textId="07D29E3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>Szerokopasmowa elektroniczna głowica konweksowa ze zmienną częstotliwością pracy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F93B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2D3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1B3DD5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8BFA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lastRenderedPageBreak/>
              <w:t>1.53.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DCDD4" w14:textId="360C0662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Częstotliwość pracy głowicy w minimalnym zakresie</w:t>
            </w:r>
            <w:r w:rsidRPr="006456C2">
              <w:rPr>
                <w:rFonts w:asciiTheme="majorHAnsi" w:eastAsia="Arial" w:hAnsiTheme="majorHAnsi" w:cstheme="majorHAnsi"/>
              </w:rPr>
              <w:t xml:space="preserve"> od </w:t>
            </w:r>
            <w:r w:rsidRPr="006456C2">
              <w:rPr>
                <w:rFonts w:asciiTheme="majorHAnsi" w:hAnsiTheme="majorHAnsi" w:cstheme="majorHAnsi"/>
              </w:rPr>
              <w:t>2.0 MHz do 7.0 MHz (+/- 1MHz)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F53E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F9FA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CAB7C4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0D47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D18E4" w14:textId="065DC11C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Liczba elementów w głowicy min. 380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89DD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D57A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69472A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1977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BF20" w14:textId="55C60B0A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Kąt widzenia głowicy min. 70 stopni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D00BE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7C39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DC647F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F8E9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FDBBB" w14:textId="29A25D7E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color w:val="000000"/>
              </w:rPr>
              <w:t xml:space="preserve">Obrazowanie w II harmonicznej, </w:t>
            </w:r>
            <w:r w:rsidRPr="006456C2">
              <w:rPr>
                <w:rFonts w:asciiTheme="majorHAnsi" w:hAnsiTheme="majorHAnsi" w:cstheme="majorHAnsi"/>
              </w:rPr>
              <w:t>2D</w:t>
            </w:r>
            <w:r w:rsidRPr="006456C2">
              <w:rPr>
                <w:rFonts w:asciiTheme="majorHAnsi" w:hAnsiTheme="majorHAnsi" w:cstheme="majorHAnsi"/>
                <w:color w:val="000000"/>
              </w:rPr>
              <w:t>, Kolor Doppler, PW Doppler, Power (Angio) Doppler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9403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1355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718146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CA3F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86BD" w14:textId="54E982F7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>Szerokopasmowa elektroniczna głowica liniowa ze zmienną częstotliwością pracy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CED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C658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8E58991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A08C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D381" w14:textId="1D520F8E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Częstotliwość pracy głowicy w minimalnym zakresie od 4.0 MHz do 13.0 MHz (+/- 1MHz)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E1FE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ADDC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3BF72B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65CD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1.59.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67CE" w14:textId="702B7B8C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Liczba elementów w głowicy min. 128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06E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A72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2A61B21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C81F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FC3F" w14:textId="4F2F963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 xml:space="preserve">Szerokość czoła głowicy max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6456C2">
                <w:rPr>
                  <w:rFonts w:asciiTheme="majorHAnsi" w:hAnsiTheme="majorHAnsi" w:cstheme="majorHAnsi"/>
                </w:rPr>
                <w:t>40 mm</w:t>
              </w:r>
            </w:smartTag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AC17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D8D3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C86D76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79DC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C198" w14:textId="6FA23BE7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color w:val="000000"/>
              </w:rPr>
              <w:t xml:space="preserve">Obrazowanie w częstotliwości II harmonicznej, </w:t>
            </w:r>
            <w:r w:rsidRPr="006456C2">
              <w:rPr>
                <w:rFonts w:asciiTheme="majorHAnsi" w:hAnsiTheme="majorHAnsi" w:cstheme="majorHAnsi"/>
              </w:rPr>
              <w:t>2D</w:t>
            </w:r>
            <w:r w:rsidRPr="006456C2">
              <w:rPr>
                <w:rFonts w:asciiTheme="majorHAnsi" w:hAnsiTheme="majorHAnsi" w:cstheme="majorHAnsi"/>
                <w:color w:val="000000"/>
              </w:rPr>
              <w:t>, Kolor Doppler, PW Doppler, Power (Angio) Doppler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A17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0887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3EB5D0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FC70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22FD" w14:textId="3DE10627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 xml:space="preserve">Pomiary i pakiety obliczeniowe /raporty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16A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0CB6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5F1B276" w14:textId="77777777" w:rsidTr="00937D5B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C0D16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EEC65" w14:textId="7CB5DC1B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Pomiar odległości w trybie 2D min. 6 par kursorów pomiarowych na jednym obrazie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FABA6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A152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D8419CB" w14:textId="77777777" w:rsidTr="00937D5B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3362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FA43" w14:textId="67CA051F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Pomiar obwodu lub powierzchni metodą elipsy, obrysu linią ciągłą lub przerywaną w trybie 2D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B701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72F6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708BBF55" w14:textId="77777777" w:rsidTr="00937D5B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2CBB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CD50" w14:textId="4C336647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Ręczny pomiar odległości w trybie Dopplera (wyznaczenie czasu i prędkości)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458F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746F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4EE3F48A" w14:textId="77777777" w:rsidTr="00937D5B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0735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94250" w14:textId="6AE7A0D6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kern w:val="2"/>
              </w:rPr>
            </w:pPr>
            <w:r w:rsidRPr="006456C2">
              <w:rPr>
                <w:rFonts w:asciiTheme="majorHAnsi" w:hAnsiTheme="majorHAnsi" w:cstheme="majorHAnsi"/>
              </w:rPr>
              <w:t>Możliwość archiwizacji sekwencji obrazów ruchomych i statycznych na dysku twardym aparatu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CA88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AA94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D892EE5" w14:textId="77777777" w:rsidTr="00937D5B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26E1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549ED" w14:textId="531212EC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6456C2">
              <w:rPr>
                <w:rFonts w:asciiTheme="majorHAnsi" w:hAnsiTheme="majorHAnsi" w:cstheme="majorHAnsi"/>
              </w:rPr>
              <w:t>Pakiet obliczeń automatycznych dla Dopplera PW (automatyczne obrysowanie i wyznaczanie widma dopplerowskiego wraz z analizą parametrów min. PI, RI, S, D) w czasie rzeczywistym i na zatrzymanym obrazie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C7D1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51AE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F6554E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C0E3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1.68.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990F" w14:textId="776CD833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6456C2">
              <w:rPr>
                <w:rFonts w:asciiTheme="majorHAnsi" w:hAnsiTheme="majorHAnsi" w:cstheme="majorHAnsi"/>
              </w:rPr>
              <w:t>Możliwość archiwizacji raportów z przeprowadzonego badania na dysku twardym aparatu, możliwość dołączenia obrazów do raportu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B110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79C6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69A34DC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80A8C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lastRenderedPageBreak/>
              <w:t>1.69.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7FC3" w14:textId="25AF0F0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6456C2">
              <w:rPr>
                <w:rFonts w:asciiTheme="majorHAnsi" w:hAnsiTheme="majorHAnsi" w:cstheme="majorHAnsi"/>
                <w:b/>
                <w:bCs/>
              </w:rPr>
              <w:t xml:space="preserve">Inne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530C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F330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1545965A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C73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1.70.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6C02E" w14:textId="47DFFB46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6456C2">
              <w:rPr>
                <w:rFonts w:asciiTheme="majorHAnsi" w:hAnsiTheme="majorHAnsi" w:cstheme="majorHAnsi"/>
              </w:rPr>
              <w:t xml:space="preserve">Możliwość rozbudowy o </w:t>
            </w:r>
            <w:r w:rsidRPr="006456C2">
              <w:rPr>
                <w:rFonts w:asciiTheme="majorHAnsi" w:hAnsiTheme="majorHAnsi" w:cstheme="majorHAnsi"/>
                <w:bCs/>
              </w:rPr>
              <w:t xml:space="preserve">szerokopasmową elektroniczną </w:t>
            </w:r>
            <w:r w:rsidRPr="006456C2">
              <w:rPr>
                <w:rFonts w:asciiTheme="majorHAnsi" w:hAnsiTheme="majorHAnsi" w:cstheme="majorHAnsi"/>
              </w:rPr>
              <w:t xml:space="preserve">głowicę liniową śródoperacyjną </w:t>
            </w:r>
            <w:r w:rsidRPr="006456C2">
              <w:rPr>
                <w:rFonts w:asciiTheme="majorHAnsi" w:hAnsiTheme="majorHAnsi" w:cstheme="majorHAnsi"/>
                <w:bCs/>
              </w:rPr>
              <w:t xml:space="preserve">o zakresie </w:t>
            </w:r>
            <w:r w:rsidRPr="006456C2">
              <w:rPr>
                <w:rFonts w:asciiTheme="majorHAnsi" w:hAnsiTheme="majorHAnsi" w:cstheme="majorHAnsi"/>
              </w:rPr>
              <w:t>częstotliwości pracy min 7.0 MHz do 15.0 MHz (+/- 1MHz), liczbie elementów w głowicy min. 128, szerokości czoła głowicy max 25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82D2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9187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22D8929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B7EA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1.71.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4ED8" w14:textId="76B778B4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6456C2">
              <w:rPr>
                <w:rFonts w:asciiTheme="majorHAnsi" w:eastAsia="ヒラギノ角ゴ Pro W3" w:hAnsiTheme="majorHAnsi" w:cstheme="majorHAnsi"/>
              </w:rPr>
              <w:t xml:space="preserve">Możliwość rozbudowy o głowicę sektorową o zakresie częstotliwości min. </w:t>
            </w:r>
            <w:r w:rsidRPr="006456C2">
              <w:rPr>
                <w:rFonts w:asciiTheme="majorHAnsi" w:hAnsiTheme="majorHAnsi" w:cstheme="majorHAnsi"/>
              </w:rPr>
              <w:t>1.0 MHz do 5.0 MHz (+/- 1MHz)</w:t>
            </w:r>
            <w:r w:rsidRPr="006456C2">
              <w:rPr>
                <w:rFonts w:asciiTheme="majorHAnsi" w:eastAsia="ヒラギノ角ゴ Pro W3" w:hAnsiTheme="majorHAnsi" w:cstheme="majorHAnsi"/>
              </w:rPr>
              <w:t>, kącie pola widzenia min. 90°, ilości elementów min. 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8F35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BCD1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1F055F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7D93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1.72.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5E9F" w14:textId="779E8E25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6456C2">
              <w:rPr>
                <w:rFonts w:asciiTheme="majorHAnsi" w:eastAsia="ヒラギノ角ゴ Pro W3" w:hAnsiTheme="majorHAnsi" w:cstheme="majorHAnsi"/>
              </w:rPr>
              <w:t xml:space="preserve">Możliwość rozbudowy o głowicę convex o zakresie częstotliwości min. </w:t>
            </w:r>
            <w:r w:rsidRPr="006456C2">
              <w:rPr>
                <w:rFonts w:asciiTheme="majorHAnsi" w:hAnsiTheme="majorHAnsi" w:cstheme="majorHAnsi"/>
              </w:rPr>
              <w:t>1.0 MHz do 6.0 MHz (+/- 1MHz)</w:t>
            </w:r>
            <w:r w:rsidRPr="006456C2">
              <w:rPr>
                <w:rFonts w:asciiTheme="majorHAnsi" w:eastAsia="ヒラギノ角ゴ Pro W3" w:hAnsiTheme="majorHAnsi" w:cstheme="majorHAnsi"/>
              </w:rPr>
              <w:t>, kącie pola widzenia min. 70°, ilości elementów min. 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DB05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1FD1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580154C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B1AE" w14:textId="77777777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1.73.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4EF5" w14:textId="18C00BEB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u w:color="000000"/>
              </w:rPr>
            </w:pPr>
            <w:r w:rsidRPr="006456C2">
              <w:rPr>
                <w:rFonts w:asciiTheme="majorHAnsi" w:hAnsiTheme="majorHAnsi" w:cstheme="majorHAnsi"/>
              </w:rPr>
              <w:t>Możliwość rozbudowy o głowicę przezprzełykową wielopłaszczyznową o min 2500 elementach o zakresie częstotliwości obrazowania 2D obejmującym przedział min. 2.0 – 8.0 MHz (± 1 MHz) i regulacji płaszczyzny skanowania w zakresie min 0 – 180 stopni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E963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79BD" w14:textId="77777777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56C2" w:rsidRPr="006456C2" w14:paraId="02A0FF4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8BAAE" w14:textId="5CB579F6" w:rsidR="006456C2" w:rsidRPr="006456C2" w:rsidRDefault="006456C2" w:rsidP="006456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>1.74.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8B0B" w14:textId="4D1EABD6" w:rsidR="006456C2" w:rsidRPr="006456C2" w:rsidRDefault="006456C2" w:rsidP="006456C2">
            <w:pPr>
              <w:keepNext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8C1ADE">
              <w:rPr>
                <w:rFonts w:asciiTheme="majorHAnsi" w:eastAsia="Andale Sans UI" w:hAnsiTheme="majorHAnsi" w:cstheme="majorHAnsi"/>
                <w:color w:val="FF0000"/>
                <w:kern w:val="2"/>
                <w:lang w:bidi="en-US"/>
              </w:rPr>
              <w:t xml:space="preserve">Integracja oferowanego systemu USG </w:t>
            </w:r>
            <w:r w:rsidRPr="008C1ADE">
              <w:rPr>
                <w:rFonts w:asciiTheme="majorHAnsi" w:eastAsia="Garamond" w:hAnsiTheme="majorHAnsi" w:cstheme="majorHAnsi"/>
                <w:color w:val="FF0000"/>
                <w:kern w:val="2"/>
                <w:lang w:bidi="en-US"/>
              </w:rPr>
              <w:t>z systemem PACS funkcjonującym u Zamawiającego.</w:t>
            </w:r>
            <w:r w:rsidRPr="008C1ADE">
              <w:rPr>
                <w:rFonts w:asciiTheme="majorHAnsi" w:eastAsia="Times New Roman" w:hAnsiTheme="majorHAnsi" w:cstheme="majorHAnsi"/>
                <w:color w:val="FF0000"/>
                <w:kern w:val="2"/>
                <w:u w:color="000000"/>
                <w:lang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D2B4" w14:textId="77777777" w:rsidR="006456C2" w:rsidRPr="006456C2" w:rsidRDefault="006456C2" w:rsidP="006456C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56C2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1597" w14:textId="2CB31C1E" w:rsidR="006456C2" w:rsidRPr="006456C2" w:rsidRDefault="006456C2" w:rsidP="006456C2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4BBB707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206966DB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069BA339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1BD17602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2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DA8FC53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2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66E4CE92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72D5AFBF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0AC42422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lastRenderedPageBreak/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1AAD5A4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13  Analizator parametrów krytycznych – 1 szt.  </w:t>
      </w:r>
    </w:p>
    <w:p w14:paraId="31D2AB47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217D0EF2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A018D3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8929F2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BF0EC9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B1510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217F75D8" w14:textId="77777777" w:rsidTr="005700EF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31841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543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DE8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0BF3" w14:textId="09D54EA7" w:rsidR="003E3541" w:rsidRPr="00957977" w:rsidRDefault="003E3541" w:rsidP="00C814E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084A0F71" w14:textId="77777777" w:rsidTr="005700EF">
        <w:trPr>
          <w:trHeight w:val="7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B00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56D6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3147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B8F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3C684A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F1ED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1DA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5695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F86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D380A8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C6F6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E5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 xml:space="preserve">Automatyczny analizator parametrów krytycznych pracujący  w systemie ciągłym, umożliwiający jednoczesne oznaczenie: pH, pCO2, pO2, ctHb, MetHb, O2Hb, HHb, COHb, HbF, sO2, cNa+, cK+, cCa++, cCl‾, glukoza, mleczany, bilirubina całkowita, kreatynina. (wymagany zakres pomiarowy dla bilirubiny od 0,0 mg/dl </w:t>
            </w:r>
            <w:r w:rsidRPr="00957977">
              <w:rPr>
                <w:rFonts w:ascii="Calibri Light" w:eastAsia="Times New Roman" w:hAnsi="Calibri Light" w:cs="Calibri Light"/>
                <w:lang w:eastAsia="ar-SA"/>
              </w:rPr>
              <w:br/>
              <w:t>do przynajmniej 30 mg/dl)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95CF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854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CB8930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60F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E84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Analizator parametrów krytycznych z wbudowanym automatycznym podajnikiem próbek, podajnik z czytnikiem kodów kreskowych i automatycznym mieszaniem próbki.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D20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F43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FB7D62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593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A5D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aspiracji próbki bezpośrednio ze strzykawki i z kapilary.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038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CE8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0F910C1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9BB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A32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wyboru parametrów pomiarowych według potrzeb użytkownika.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DE8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558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167575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7C4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8FA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wykonania pełnego panelu oznaczeń (gazometria, oksymetria, metabolity łącznie z kreatyniną i elektrolitami) z próbki o objętości nie większej niż 130 μl.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8CF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53D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06175B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52F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781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wykonania badania w krwi pełnej, osoczu, surowicy, płynach kontroli jakości.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15C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0E3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1C91F1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26C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A7F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Wbudowany moduł automatycznej kontroli jakości.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B31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AB2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F5B405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A44A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238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Materiał kontrolny niezależny od płynów kalibracyjnych.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53E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5DD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FE28343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326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CA8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Oddzielny, szczelny pojemnik na ścieki.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1FE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43E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55F34401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629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8FC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wymiany pojedynczych odczynników zależnie od zużycia, jeden pojemnik jeden odczynnik (roztwór)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8E0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90B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F4991F1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ADA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EBD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Automatyczna kalibracja, przynajmniej 1 i 2 punktowa oraz możliwość kalibracji na „żądanie”. Kalibracja za pomocą gazów kalibracyjnych w  butlach z mieszanką gazową.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714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FED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E8261A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08C7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6B4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przerwania kalibracji w celu oznaczenia próbki CITO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804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A0D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CB4E81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366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E4D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Wbudowany skaner do odczytu ID pacjenta oraz operatora.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EB1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779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4CEBDB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8A23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9BCD" w14:textId="77777777" w:rsidR="003E3541" w:rsidRPr="00957977" w:rsidRDefault="00AB19CF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ar-SA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Wszystkie parametry oznaczane w jednym torze pomiarowym, </w:t>
            </w:r>
          </w:p>
          <w:p w14:paraId="2B6CEB8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 xml:space="preserve">z wykorzystaniem jednej elektrody referencyjnej – dotyczy </w:t>
            </w:r>
            <w:r w:rsidRPr="00957977">
              <w:rPr>
                <w:rFonts w:ascii="Calibri Light" w:eastAsia="Times New Roman" w:hAnsi="Calibri Light" w:cs="Calibri Light"/>
                <w:lang w:eastAsia="ar-SA"/>
              </w:rPr>
              <w:br/>
              <w:t>to materiału od pacjenta i materiału kontrolnego.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7A2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C5D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51C1C3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DB3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D76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podglądu mapy równowagi kwasowo-zasadowej zawierającej wykresy wyników pacjenta w odniesieniu do wyników standardowych.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FDF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A08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F1EAE9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2248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D0C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Elektrody wymieniane pojedynczo w zależności od zużycia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F5F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754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7CA28A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AEF2" w14:textId="77777777" w:rsidR="003E3541" w:rsidRPr="00957977" w:rsidRDefault="003E354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2B3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b/>
                <w:lang w:eastAsia="ar-SA"/>
              </w:rPr>
              <w:t>Pozostałe: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DCAC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058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5A4A82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33A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D64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Komunikacja  z  użytkownikiem i instrukcje w języku polskim.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DF28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2BD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884E8F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B4B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BFAD" w14:textId="10CD18C1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 xml:space="preserve">Integracja analizatora z systemem informatycznym Zamawiającego – </w:t>
            </w:r>
            <w:r w:rsidR="00EF2938" w:rsidRPr="00957977">
              <w:rPr>
                <w:rFonts w:ascii="Calibri Light" w:eastAsia="Times New Roman" w:hAnsi="Calibri Light" w:cs="Calibri Light"/>
                <w:lang w:eastAsia="ar-SA"/>
              </w:rPr>
              <w:t>HIS</w:t>
            </w:r>
            <w:r w:rsidR="00D36C58" w:rsidRPr="00957977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  <w:r w:rsidR="00EF2938" w:rsidRPr="00957977">
              <w:rPr>
                <w:rFonts w:ascii="Calibri Light" w:eastAsia="Times New Roman" w:hAnsi="Calibri Light" w:cs="Calibri Light"/>
                <w:lang w:eastAsia="ar-SA"/>
              </w:rPr>
              <w:t>AMSS</w:t>
            </w:r>
            <w:r w:rsidR="00D36C58" w:rsidRPr="00957977">
              <w:rPr>
                <w:rFonts w:ascii="Calibri Light" w:eastAsia="Times New Roman" w:hAnsi="Calibri Light" w:cs="Calibri Light"/>
                <w:lang w:eastAsia="ar-SA"/>
              </w:rPr>
              <w:t>/Infomedica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189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B419" w14:textId="48C048D1" w:rsidR="003E3541" w:rsidRPr="00957977" w:rsidRDefault="003E3541">
            <w:pPr>
              <w:snapToGrid w:val="0"/>
              <w:spacing w:after="0" w:line="240" w:lineRule="auto"/>
              <w:jc w:val="center"/>
            </w:pPr>
          </w:p>
        </w:tc>
      </w:tr>
      <w:tr w:rsidR="00957977" w:rsidRPr="00957977" w14:paraId="72A7303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1DC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5740" w14:textId="1C4274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eastAsia="Times New Roman" w:hAnsi="Calibri Light" w:cs="Calibri Light"/>
                <w:lang w:eastAsia="ar-SA"/>
              </w:rPr>
              <w:t>Możliwość konsultacji technicznej w zakresie obsługi analizatora z  inżynierem serwisowym Wykonawcy.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365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D72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8403B9A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133B4F9A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65697373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197EFEF0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3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3806EFD7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3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7D2BDCD9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16C4778E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0A2B4CD8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A2FAE2C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14  Myjnia chirurgiczna dwustanowiskowa – 1 szt.  </w:t>
      </w:r>
    </w:p>
    <w:p w14:paraId="52398E32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3FCDA51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511078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95BA1E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B60356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4EC7EE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626F0196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2FACF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AB6B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systemu/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9080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4E9ED" w14:textId="783619B4" w:rsidR="003E3541" w:rsidRPr="00957977" w:rsidRDefault="003E3541" w:rsidP="00C814E3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5C3938F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C53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994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26A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1FF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13F501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AEC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FBC5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System fabrycznie nowy z 2022/203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453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BAA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F1E91E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F987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98DB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Wykonana są ze stali nierdzewnej  lub z materiału o właściwościach antybakteryjnych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4F9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30D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599A51D" w14:textId="77777777">
        <w:trPr>
          <w:trHeight w:val="272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0370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C5898" w14:textId="77777777" w:rsidR="003E3541" w:rsidRPr="00957977" w:rsidRDefault="00AB19CF">
            <w:pPr>
              <w:pStyle w:val="Tekstpodstawowy"/>
              <w:snapToGrid w:val="0"/>
              <w:spacing w:after="0" w:line="390" w:lineRule="atLeast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Myjnia montowana na ścianie lub w wersji stojącej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F9084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F4D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68E85B6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039C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64E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Myjnia z panelem ściennym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BE08F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991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AEB4C9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759E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EAC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Dwa syfony samo dezynfekujące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AC4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696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04C35C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562F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92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Dwa podajniki na mydło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78E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26A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755F11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B33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12D1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Dwa podajniki na płyn dezynfekcyjny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7D7C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9C56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0CB274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7A1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68F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Podajnik na ręczniki papierowe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17E2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F84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D6D7AC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E180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5A1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Możliwość zamontowania dodatkowych akcesoriów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3D1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6F6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129F59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A18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E817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Dwie baterie  zasilane sieciowo, bezdotykowe z bezdotykowym sterowaniem temperaturą wody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8F4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8AA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C73DD2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E35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55441" w14:textId="77777777" w:rsidR="003E3541" w:rsidRPr="00957977" w:rsidRDefault="00AB19CF">
            <w:pPr>
              <w:pStyle w:val="Bezodstpw"/>
              <w:rPr>
                <w:rFonts w:ascii="Calibri Light" w:hAnsi="Calibri Light" w:cs="Calibri Light"/>
                <w:kern w:val="2"/>
                <w:szCs w:val="22"/>
              </w:rPr>
            </w:pPr>
            <w:r w:rsidRPr="00957977">
              <w:rPr>
                <w:rFonts w:ascii="Calibri Light" w:hAnsi="Calibri Light" w:cs="Calibri Light"/>
                <w:szCs w:val="22"/>
              </w:rPr>
              <w:t>Pojemniki na odpady, aktywowane kolanem, umieszczone pod każdym ze stanowisk.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356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961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23F6CB06" w14:textId="77777777" w:rsidR="003E3541" w:rsidRPr="00957977" w:rsidRDefault="00AB19CF">
      <w:pPr>
        <w:rPr>
          <w:rFonts w:ascii="Calibri Light" w:hAnsi="Calibri Light" w:cs="Calibri Light"/>
          <w:i/>
        </w:rPr>
      </w:pPr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4DD77A13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5E72FD06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7C61AC03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4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4A10F151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4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07067E94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1F32B88D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77DEC951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DE2F4C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15  Stół zabiegowy (transplantacja szpiku) – 1 szt.  </w:t>
      </w:r>
    </w:p>
    <w:p w14:paraId="3EC94EA7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6C639DB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BDB208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7CB0C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9720F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D910B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Parametry oferowane*</w:t>
            </w:r>
          </w:p>
        </w:tc>
      </w:tr>
      <w:tr w:rsidR="00957977" w:rsidRPr="00957977" w14:paraId="04566B10" w14:textId="77777777" w:rsidTr="005700EF">
        <w:trPr>
          <w:trHeight w:val="44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64FC5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0DC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FB97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234F" w14:textId="2AF6B221" w:rsidR="003E3541" w:rsidRPr="00957977" w:rsidRDefault="003E3541" w:rsidP="00C814E3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957977" w:rsidRPr="00957977" w14:paraId="0D67E8AA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604B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02B1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CAD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FDB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49E670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886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F2F5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C8F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99C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CE96CD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2DF7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B2D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Stół zabiegowy przeznaczony do przeprowadzania badań i drobnych zabiegów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130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2E5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45D98C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102F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B00B" w14:textId="77777777" w:rsidR="003E3541" w:rsidRPr="00957977" w:rsidRDefault="00AB19CF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Mobilny, łatwy do przemieszczenia w obrębie sali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5D6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163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48C38E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B88E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C1A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Koła  podwójne 100-150 mm zabudowane w podstawie,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5B2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2E2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FD352B4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D7B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833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Stół sterowany mechaniczno-hydraulicznie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C41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DB3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EFA28C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8AF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72F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Mechanizm blokujący stół w pozycji roboczej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3ED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E69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F32A110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D51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383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Konstrukcja stołu wykonana z profili stalowych nierdzewnych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12B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C3C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1F0A67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9938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0B5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Kolumna stołu wykonana ze stali nierdzewnej z kołnierzem gumowym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E10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638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DDD1AC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C3F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0FC2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Blat stołu 4l - 6segmentowy a w tym:</w:t>
            </w:r>
          </w:p>
          <w:p w14:paraId="20665953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trike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 xml:space="preserve">- segment siedziska, z regulacją odchylenia, </w:t>
            </w:r>
          </w:p>
          <w:p w14:paraId="117D8272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segment stały oparcia pleców</w:t>
            </w:r>
          </w:p>
          <w:p w14:paraId="17021939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segment ruchomy oparcia głowy</w:t>
            </w:r>
          </w:p>
          <w:p w14:paraId="468E4FF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eastAsia="Times New Roman" w:hAnsiTheme="majorHAnsi" w:cstheme="majorHAnsi"/>
              </w:rPr>
              <w:t>- segment oparcia nóg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694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C67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87923A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F43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3E8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Regulacja siedziska realizowana w zakresie min  od 0° do 15°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113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759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8793587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823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12D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Segment oparcia pleców regulowany w zakresie min od 0° do 75°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FD8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FC3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7488A0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3F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57B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Segment oparcia głowy regulowany w zakresie min od -35 do +30°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544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0BD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80BE41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4149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0B3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Segment oparcia nóg regulowany w zakresie +30 /-90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604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030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A8161F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8FC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0F4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Materace przeciwodoleżynowe  z pianki poliuretanowej,  antybakteryjne, zdejmowane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A55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6A7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3C0910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7A2F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731E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Materace pokryte tapicerowany tkaniną winylową zmywalną:</w:t>
            </w:r>
          </w:p>
          <w:p w14:paraId="36D10A29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 o wysokiej odporności na ścieranie,</w:t>
            </w:r>
          </w:p>
          <w:p w14:paraId="0C7F8C95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 trudnopalną</w:t>
            </w:r>
          </w:p>
          <w:p w14:paraId="1440E0C3" w14:textId="77777777" w:rsidR="003E3541" w:rsidRPr="00957977" w:rsidRDefault="00AB19CF">
            <w:pPr>
              <w:pStyle w:val="Bezodstpw"/>
              <w:ind w:left="125" w:hanging="91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lastRenderedPageBreak/>
              <w:t>- dostosowaną do zmywania/dezynfekcji środkami chemicznymi,</w:t>
            </w:r>
          </w:p>
          <w:p w14:paraId="17FB47E6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odporną na urynę, krew i pot,</w:t>
            </w:r>
          </w:p>
          <w:p w14:paraId="1E01F8B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- barierową przed drobnoustrojami, przeciwbakteryjną i przeciwgrzybiczą.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DDE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853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2B5902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C8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030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Regulacja wysokości blatu uzyskiwana przy pomocy pompy hydraulicznej sterowanej pedałem nożnym, dostępnym z obu stron stołu</w:t>
            </w:r>
            <w:r w:rsidRPr="00957977">
              <w:rPr>
                <w:rFonts w:asciiTheme="majorHAnsi" w:eastAsia="Times New Roman" w:hAnsiTheme="majorHAnsi" w:cstheme="majorHAnsi"/>
              </w:rPr>
              <w:t xml:space="preserve"> lub przy użyciu siłownika elektrycznego.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949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54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F73534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F7B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505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regulacji wysokości min od 600</w:t>
            </w:r>
            <w:r w:rsidRPr="00957977">
              <w:rPr>
                <w:rFonts w:asciiTheme="majorHAnsi" w:hAnsiTheme="majorHAnsi" w:cstheme="majorHAnsi"/>
                <w:strike/>
              </w:rPr>
              <w:t xml:space="preserve"> </w:t>
            </w:r>
            <w:r w:rsidRPr="00957977">
              <w:rPr>
                <w:rFonts w:asciiTheme="majorHAnsi" w:hAnsiTheme="majorHAnsi" w:cstheme="majorHAnsi"/>
              </w:rPr>
              <w:t>do 1050 mm (+/-50 mm)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E9E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1E8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9FE8AA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431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14E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Regulacja przechyłów wzdłużnych tj. pozycji Trendelenburga oraz anty-Trendelenburga uzyskiwana za pomocą sprężyn gazowych z blokadą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DC6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1AC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1EBE47F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CE8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46B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regulacji Trendelenburga co najmniej od 0° do 30°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D34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D02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145359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B9C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A2E5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Wymiary gabarytowe</w:t>
            </w:r>
          </w:p>
          <w:p w14:paraId="3EFB1896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długość całkowita blatu od 2100 mm (+/- 50mm)</w:t>
            </w:r>
          </w:p>
          <w:p w14:paraId="41EB13D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- całkowita szerokość blatu min. 500 (+/- 50mm)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5D9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59A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6824493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93D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583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Przezierny dla promieni RTG na całej długości stołu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AC3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CF0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72A0226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71E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7A3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Współpraca z ramieniem 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442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B61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2C6038E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14B9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CB26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Dopuszczalne obciążenie min. 120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B9C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3FD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2E267C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3405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318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szyny boczne 25×10 mm do mocowania wyposażenia dodatkowego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2BD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B33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1235B4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F1F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AB4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Uchwyt do podkładów jednorazowych mocowany do stołu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0B3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5F8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7F2FC98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2399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74A0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Podpory pod rękę , regulowane 2 szt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3DB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9EB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853542D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1531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A86C" w14:textId="31636913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Podpory boczne 2 szt na ko</w:t>
            </w:r>
            <w:r w:rsidR="005700EF" w:rsidRPr="00957977">
              <w:rPr>
                <w:rFonts w:asciiTheme="majorHAnsi" w:hAnsiTheme="majorHAnsi" w:cstheme="majorHAnsi"/>
              </w:rPr>
              <w:t>ń</w:t>
            </w:r>
            <w:r w:rsidRPr="00957977">
              <w:rPr>
                <w:rFonts w:asciiTheme="majorHAnsi" w:hAnsiTheme="majorHAnsi" w:cstheme="majorHAnsi"/>
              </w:rPr>
              <w:t>czynę górną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214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BBA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A30585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114C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9BE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Wysięgnik kroplówki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2B6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447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C0864EC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A6DB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79A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Pilot sterujący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6DF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20B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55BC5D5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402F" w14:textId="2DB26C18" w:rsidR="00016A21" w:rsidRPr="00957977" w:rsidRDefault="0094025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1.32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315B" w14:textId="3282A07E" w:rsidR="00016A21" w:rsidRPr="00957977" w:rsidRDefault="00EB10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Ekran</w:t>
            </w:r>
            <w:r w:rsidR="00940259" w:rsidRPr="00957977">
              <w:rPr>
                <w:rFonts w:asciiTheme="majorHAnsi" w:hAnsiTheme="majorHAnsi" w:cstheme="majorHAnsi"/>
              </w:rPr>
              <w:t xml:space="preserve"> anestezjologiczny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2137" w14:textId="04D6DA0D" w:rsidR="00016A21" w:rsidRPr="00957977" w:rsidRDefault="00EB10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F473" w14:textId="77777777" w:rsidR="00016A21" w:rsidRPr="00957977" w:rsidRDefault="00016A2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03D52DB" w14:textId="77777777" w:rsidTr="005700EF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B1E2" w14:textId="0F2DFD62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</w:t>
            </w:r>
            <w:r w:rsidR="00940259" w:rsidRPr="0095797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DAE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Podajnik na kasety RTG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CBC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657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BA054E1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60E513DB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4F3791CC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21E125C3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5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55727DD5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5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245245F9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03532306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27734E2F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D8B32FA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16  Stół zabiegowy - gabinet zabiegowy hematologia – 1 szt.  </w:t>
      </w:r>
    </w:p>
    <w:p w14:paraId="302F5964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pPr w:leftFromText="141" w:rightFromText="141" w:vertAnchor="text" w:tblpY="1"/>
        <w:tblW w:w="136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0DE69501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85307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A1F91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BDE8EE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1BE9D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Parametry oferowane*</w:t>
            </w:r>
          </w:p>
        </w:tc>
      </w:tr>
      <w:tr w:rsidR="00957977" w:rsidRPr="00957977" w14:paraId="57D4A66D" w14:textId="77777777">
        <w:trPr>
          <w:trHeight w:val="446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0E2B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7A6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7F27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EE1E" w14:textId="14B5F556" w:rsidR="003E3541" w:rsidRPr="00957977" w:rsidRDefault="003E3541" w:rsidP="00C814E3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957977" w:rsidRPr="00957977" w14:paraId="4FBF8A50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7FE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4DF1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F603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857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FEAE859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9F59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00D4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A520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DE3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6AE501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836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2E4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Stół zabiegowy przeznaczony do przeprowadzania badań i drobnych zabiegów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16F0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F2E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A8D775D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797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EF7F" w14:textId="77777777" w:rsidR="003E3541" w:rsidRPr="00957977" w:rsidRDefault="00AB19CF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Mobilny, łatwy do przemieszczenia w obrębie sali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78FE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CC8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D7211F6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DFF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9F0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Koła  podwójne 150 mm z hamulcem centralnym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09F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1F9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151453B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CFC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DA3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Stół sterowany mechaniczno-hydraulicznie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EF5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914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6067CF8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9CC9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775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Mechanizm blokujący stół w pozycji roboczej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B89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5CD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526E042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204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B94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Konstrukcja stołu wykonana z profili stalowych nierdzewnych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AEB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8F7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5348E0F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632D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684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Kolumna stołu wykonana ze stali nierdzewnej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7E5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018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76272C7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8C2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5836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Blat stołu 4l - 6segmentowy a w tym:</w:t>
            </w:r>
          </w:p>
          <w:p w14:paraId="0687D142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trike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 xml:space="preserve">- segment siedziska, z regulacją odchylenia, </w:t>
            </w:r>
          </w:p>
          <w:p w14:paraId="237388F3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segment stały oparcia pleców</w:t>
            </w:r>
          </w:p>
          <w:p w14:paraId="2259A00E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segment ruchomy oparcia głowy</w:t>
            </w:r>
          </w:p>
          <w:p w14:paraId="635E016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eastAsia="Times New Roman" w:hAnsiTheme="majorHAnsi" w:cstheme="majorHAnsi"/>
              </w:rPr>
              <w:t>- segment oparcia nóg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3E0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978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1F3E70F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40D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5E6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Segment oparcia pleców regulowany w zakresie min od 0° do 75°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FAD1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37B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ADDC2F8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1A6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566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Segment oparcia głowy regulowany w zakresie min od -35 do +30°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92B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8CD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EC7140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D5EE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010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Segment oparcia nóg regulowany w zakresie +30 /-90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A1C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B55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9F99A0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9544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C12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Materace przeciwodoleżynowe  z pianki poliuretanowej,  antybakteryjne, zdejmowane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5AAF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AF9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A28136D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251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74D9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Materace pokryte tapicerowany tkaniną winylową zmywalną:</w:t>
            </w:r>
          </w:p>
          <w:p w14:paraId="2DCA5BDC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 o wysokiej odporności na ścieranie,</w:t>
            </w:r>
          </w:p>
          <w:p w14:paraId="4732D526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 trudnopalną</w:t>
            </w:r>
          </w:p>
          <w:p w14:paraId="0427DE90" w14:textId="77777777" w:rsidR="003E3541" w:rsidRPr="00957977" w:rsidRDefault="00AB19CF">
            <w:pPr>
              <w:pStyle w:val="Bezodstpw"/>
              <w:ind w:left="125" w:hanging="91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dostosowaną do zmywania/dezynfekcji środkami chemicznymi,</w:t>
            </w:r>
          </w:p>
          <w:p w14:paraId="0891DFEE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odporną na urynę, krew i pot,</w:t>
            </w:r>
          </w:p>
          <w:p w14:paraId="5F4867F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- barierową przed drobnoustrojami, przeciwbakteryjną i przeciwgrzybiczą.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DCB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BB0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A4CDF43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F73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EE4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Regulacja wysokości blatu uzyskiwana przy pomocy pompy hydraulicznej sterowanej pedałem nożnym, dostępnym z obu stron stołu</w:t>
            </w:r>
            <w:r w:rsidRPr="00957977">
              <w:rPr>
                <w:rFonts w:asciiTheme="majorHAnsi" w:eastAsia="Times New Roman" w:hAnsiTheme="majorHAnsi" w:cstheme="majorHAnsi"/>
              </w:rPr>
              <w:t xml:space="preserve"> 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5E6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873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E0E45B9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DFED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F88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regulacji wysokości min od 600</w:t>
            </w:r>
            <w:r w:rsidRPr="00957977">
              <w:rPr>
                <w:rFonts w:asciiTheme="majorHAnsi" w:hAnsiTheme="majorHAnsi" w:cstheme="majorHAnsi"/>
                <w:strike/>
              </w:rPr>
              <w:t xml:space="preserve"> </w:t>
            </w:r>
            <w:r w:rsidRPr="00957977">
              <w:rPr>
                <w:rFonts w:asciiTheme="majorHAnsi" w:hAnsiTheme="majorHAnsi" w:cstheme="majorHAnsi"/>
              </w:rPr>
              <w:t>do 1050 mm (+/-50 mm)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BB7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AFA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9270B18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5C2E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7CD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Regulacja przechyłów wzdłużnych tj. pozycji Trendelenburga oraz anty-Trendelenburga uzyskiwana za pomocą sprężyn gazowych z blokadą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812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4D4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639E7E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862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C90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Zakres regulacji Trendelenburga co najmniej od 0° do 30°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091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532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B3C472C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F9A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B9C4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Wymiary gabarytowe</w:t>
            </w:r>
          </w:p>
          <w:p w14:paraId="5BD340DC" w14:textId="77777777" w:rsidR="003E3541" w:rsidRPr="00957977" w:rsidRDefault="00AB19CF">
            <w:pPr>
              <w:pStyle w:val="Bezodstpw"/>
              <w:rPr>
                <w:rFonts w:asciiTheme="majorHAnsi" w:hAnsiTheme="majorHAnsi" w:cstheme="majorHAnsi"/>
                <w:szCs w:val="22"/>
              </w:rPr>
            </w:pPr>
            <w:r w:rsidRPr="00957977">
              <w:rPr>
                <w:rFonts w:asciiTheme="majorHAnsi" w:hAnsiTheme="majorHAnsi" w:cstheme="majorHAnsi"/>
                <w:szCs w:val="22"/>
              </w:rPr>
              <w:t>- długość całkowita blatu od 2100 mm (+/- 50mm)</w:t>
            </w:r>
          </w:p>
          <w:p w14:paraId="526C1BA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- całkowita szerokość blatu min. 500 (+/- 50mm)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A67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0F8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CB2D53F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509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1A2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Przezierny dla promieni RTG na całej długości stołu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48A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F95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060ED5D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A18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E1D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Współpraca z ramieniec 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72C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4AA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7399E3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FCE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D88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Dopuszczalne obciążenie min. 120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58BD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73A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12BDD5C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AE0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25F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szyny boczne 25×10 mm do mocowania wyposażenia dodatkowego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9CC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01B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62B7797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FF2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F78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Uchwyt do podkładów jednorazowych mocowany do stołu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A0C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8DE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6B286DD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96D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F49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Podpory pod rękę , regulowane 2 szt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34A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C49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39168E1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C9F3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57733" w14:textId="5F1CE241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Podpory boczne 2 szt na ko</w:t>
            </w:r>
            <w:r w:rsidR="004F1AA2" w:rsidRPr="00957977">
              <w:rPr>
                <w:rFonts w:asciiTheme="majorHAnsi" w:hAnsiTheme="majorHAnsi" w:cstheme="majorHAnsi"/>
              </w:rPr>
              <w:t>ń</w:t>
            </w:r>
            <w:r w:rsidRPr="00957977">
              <w:rPr>
                <w:rFonts w:asciiTheme="majorHAnsi" w:hAnsiTheme="majorHAnsi" w:cstheme="majorHAnsi"/>
              </w:rPr>
              <w:t>czynę górną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8E1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A79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1B0F690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353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332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Wysięgnik kroplówki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891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A925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8DA3E1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D18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BC87" w14:textId="06358497" w:rsidR="003E3541" w:rsidRPr="00957977" w:rsidRDefault="00EB10CB">
            <w:pPr>
              <w:spacing w:after="0" w:line="240" w:lineRule="auto"/>
            </w:pPr>
            <w:r w:rsidRPr="00957977">
              <w:t>Ekran</w:t>
            </w:r>
            <w:r w:rsidR="00043E1D" w:rsidRPr="00957977">
              <w:t xml:space="preserve"> anestezjologiczny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6A9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3EF6" w14:textId="797EF70B" w:rsidR="003E3541" w:rsidRPr="00957977" w:rsidRDefault="003E3541" w:rsidP="00EB10CB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EC34E5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D6A5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B3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Podajnik na kasety RTG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57C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862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5A1C304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br/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49C32EB8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5FE42082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4DC008FF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6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5B25FC72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6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5B528B23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lastRenderedPageBreak/>
        <w:t>oferta zostanie odrzucona na podstawie art. 226 ust. 1 pkt. 5 ustawy pzp, jako oferta, której treść jest niezgodna z warunkami zamówienia,</w:t>
      </w:r>
    </w:p>
    <w:p w14:paraId="08B0A2DF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7B6500BA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CD9D6DB" w14:textId="77777777" w:rsidR="003E3541" w:rsidRPr="00957977" w:rsidRDefault="003E3541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7C146FFD" w14:textId="77777777" w:rsidR="003E3541" w:rsidRPr="00957977" w:rsidRDefault="003E3541">
      <w:pPr>
        <w:spacing w:before="120" w:after="0" w:line="240" w:lineRule="auto"/>
        <w:textAlignment w:val="baseline"/>
        <w:rPr>
          <w:rFonts w:ascii="Calibri Light" w:hAnsi="Calibri Light" w:cs="Calibri Light"/>
          <w:b/>
          <w:sz w:val="24"/>
          <w:szCs w:val="24"/>
        </w:rPr>
      </w:pPr>
    </w:p>
    <w:p w14:paraId="3719346C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 Część nr 17  Wózek anestezjologiczny jezdny – 6 szt.  </w:t>
      </w:r>
    </w:p>
    <w:p w14:paraId="5CFCE248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5C482AF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C81D63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03278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1097D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79E3AF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b/>
              </w:rPr>
              <w:t>Parametry oferowane*</w:t>
            </w:r>
          </w:p>
        </w:tc>
      </w:tr>
      <w:tr w:rsidR="00957977" w:rsidRPr="00957977" w14:paraId="2BDF2CAB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D910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0F6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E56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1AA6" w14:textId="3CD90DCF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u w:val="single"/>
              </w:rPr>
            </w:pPr>
          </w:p>
        </w:tc>
      </w:tr>
      <w:tr w:rsidR="00957977" w:rsidRPr="00957977" w14:paraId="4054D39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783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6C2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31B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1F7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413CB6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A90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D1C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722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C24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CDDCFB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FDFD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8993" w14:textId="77777777" w:rsidR="003E3541" w:rsidRPr="00957977" w:rsidRDefault="00AB19CF">
            <w:pPr>
              <w:pStyle w:val="Tekstpodstawowy"/>
              <w:spacing w:after="0"/>
              <w:jc w:val="both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konstrukcja wózka  wykonana ze stali nierdzewnej lub </w:t>
            </w:r>
          </w:p>
          <w:p w14:paraId="4CACCA2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wytłaczanego aluminium,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34C67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BAE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C62F46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937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435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Boki ,blat, wykonane z  natryskowo formowanego PC/ABS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B41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00F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CAC03A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7B445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B772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szuflady wykonane z  natryskowo formowanego PC/ABS lub stali nierdzewnej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2D4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887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A5ECC9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43A9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96DE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Konstrukcja pozwalająca na umieszczenie dodatkowego wyposażenia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159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D1F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7E5C4A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B13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8E8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blat z trzema uniesionymi brzegami  oraz niskim od strony frontu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B5ED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24D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EE759E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5B4A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164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Uchwyty do prowadzenia wózka przy blacie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96C9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7EC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873444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0240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A37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4 szuflady na prowadnicach rolkowych, z cichym domykiem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E94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ACA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716DA69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42AC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lastRenderedPageBreak/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A8E4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lang w:eastAsia="pl-PL"/>
              </w:rPr>
              <w:t>3 szuflady węższe, 1 głębsza na płyny infuzyjne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68A5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B66A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0C30C9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3F0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B410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Jedna szuflada z organizerem na leki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713A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866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A1DC62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85B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3E82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Centralna blokada szuflad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64D3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D1E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3F81053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EA1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F86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 xml:space="preserve">układ jezdny wyposażony w cztery koła śr. min 125 -150 mm, 2 z hamulcami,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5A10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FF1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2C8E97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116B8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7C9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system łatwego prowadzenia oraz zabezpieczenia przed uderzeniami ( np. odbojniki)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8E56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5F2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4B440E2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E1C3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B3A9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 xml:space="preserve">Uchwyt na rękawiczki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0841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5F6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E5EBEC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50C1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BA62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</w:rPr>
              <w:t>2 kosze na odpady  umieszczone z boku wózka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F2E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75B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3A6DD4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88F1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70A54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Opcjonalnie półka pomocnicza wysuwana spod blatu roboczego wykonana z tworzywa sztucznego typu ABS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43B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72B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019238C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3BDDE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7B5A7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lang w:eastAsia="ar-SA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 xml:space="preserve">Wymiary wysokość – 800 -950mm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B6DE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050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2C7D576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3CED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3BFF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lang w:eastAsia="ar-SA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szerokość od 650mm 730mm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7A2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262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57977" w:rsidRPr="00957977" w14:paraId="126D52E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CA96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BC1A" w14:textId="77777777" w:rsidR="003E3541" w:rsidRPr="00957977" w:rsidRDefault="00AB19CF">
            <w:pPr>
              <w:spacing w:after="0" w:line="240" w:lineRule="auto"/>
              <w:rPr>
                <w:rFonts w:ascii="Calibri Light" w:hAnsi="Calibri Light" w:cs="Calibri Light"/>
                <w:lang w:eastAsia="ar-SA"/>
              </w:rPr>
            </w:pPr>
            <w:r w:rsidRPr="00957977">
              <w:rPr>
                <w:rFonts w:ascii="Calibri Light" w:hAnsi="Calibri Light" w:cs="Calibri Light"/>
                <w:spacing w:val="2"/>
                <w:lang w:eastAsia="pl-PL"/>
              </w:rPr>
              <w:t>głębokość min 450 mm- 530mm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C0298" w14:textId="77777777" w:rsidR="003E3541" w:rsidRPr="00957977" w:rsidRDefault="00AB19C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5797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503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07112482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37B24D7E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4E53B270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7BF16074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7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760E4650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7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1CAC54CA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1A3D8840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45A0C1F0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33CE0FD" w14:textId="77777777" w:rsidR="003E3541" w:rsidRPr="00957977" w:rsidRDefault="00AB19CF">
      <w:pPr>
        <w:spacing w:before="120" w:after="0" w:line="240" w:lineRule="auto"/>
        <w:textAlignment w:val="baseline"/>
      </w:pPr>
      <w:r w:rsidRPr="00957977">
        <w:rPr>
          <w:rFonts w:ascii="Calibri Light" w:hAnsi="Calibri Light" w:cs="Calibri Light"/>
          <w:b/>
          <w:sz w:val="24"/>
          <w:szCs w:val="24"/>
        </w:rPr>
        <w:t xml:space="preserve">Część nr 18  Aparaty do aferezy terapeutycznej – 2 szt.  </w:t>
      </w:r>
    </w:p>
    <w:p w14:paraId="11902AB8" w14:textId="77777777" w:rsidR="003E3541" w:rsidRPr="00957977" w:rsidRDefault="003E3541">
      <w:pPr>
        <w:keepNext/>
        <w:spacing w:after="0" w:line="240" w:lineRule="auto"/>
        <w:jc w:val="center"/>
      </w:pPr>
    </w:p>
    <w:tbl>
      <w:tblPr>
        <w:tblW w:w="13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8"/>
        <w:gridCol w:w="5244"/>
        <w:gridCol w:w="2552"/>
        <w:gridCol w:w="4454"/>
      </w:tblGrid>
      <w:tr w:rsidR="00957977" w:rsidRPr="00957977" w14:paraId="53B45C0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C3A26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639D67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E5113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 graniczny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D1FBC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Parametry oferowane*</w:t>
            </w:r>
          </w:p>
        </w:tc>
      </w:tr>
      <w:tr w:rsidR="00957977" w:rsidRPr="00957977" w14:paraId="1A588A2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3C545C" w14:textId="77777777" w:rsidR="003E3541" w:rsidRPr="00957977" w:rsidRDefault="003E354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A7D2E0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57977">
              <w:rPr>
                <w:rFonts w:asciiTheme="majorHAnsi" w:hAnsiTheme="majorHAnsi" w:cstheme="majorHAnsi"/>
                <w:b/>
              </w:rPr>
              <w:t>Aparat do aferezy terapeutycznej – 1 szt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F5ABB60" w14:textId="77777777" w:rsidR="003E3541" w:rsidRPr="00957977" w:rsidRDefault="003E354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D311A3" w14:textId="77777777" w:rsidR="003E3541" w:rsidRPr="00957977" w:rsidRDefault="003E354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57977" w:rsidRPr="00957977" w14:paraId="2116761B" w14:textId="77777777">
        <w:trPr>
          <w:trHeight w:val="44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908C1" w14:textId="77777777" w:rsidR="003E3541" w:rsidRPr="00957977" w:rsidRDefault="00AB19CF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1C75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Oferowany model / typ/ producent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9AF7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7E63" w14:textId="77777777" w:rsidR="003E3541" w:rsidRPr="00957977" w:rsidRDefault="00AB19CF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957977">
              <w:rPr>
                <w:rFonts w:ascii="Calibri Light" w:hAnsi="Calibri Light" w:cstheme="majorHAnsi"/>
                <w:b/>
                <w:bCs/>
                <w:u w:val="single"/>
              </w:rPr>
              <w:t>D,M , SZK</w:t>
            </w:r>
          </w:p>
        </w:tc>
      </w:tr>
      <w:tr w:rsidR="00957977" w:rsidRPr="00957977" w14:paraId="6D8DC23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DB0F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BC92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Kraj pochodzenia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1B98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9B3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1B8419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3A2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F48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Fabrycznie nowy z 2022/2023 roku, nie powystawowy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44E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Tak, podać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CFF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EE04FE5" w14:textId="77777777">
        <w:trPr>
          <w:trHeight w:val="816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6E2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5DE00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Urządzenie umożliwiające przeprowadzenie procedur terapeutycznych jak :</w:t>
            </w:r>
          </w:p>
          <w:p w14:paraId="29028310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1) terapeutyczna wymiana osocza (plazmafereza),</w:t>
            </w:r>
          </w:p>
          <w:p w14:paraId="606AC737" w14:textId="77777777" w:rsidR="003E3541" w:rsidRPr="00957977" w:rsidRDefault="00AB19CF">
            <w:pPr>
              <w:widowControl w:val="0"/>
              <w:ind w:left="227" w:hanging="227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2) terapeutyczna wymiana osocza z możliwością podłączenia drugorzędowych urządzeń do przetwarzania osocza- kolumn aktywnych i pasywnych,</w:t>
            </w:r>
          </w:p>
          <w:p w14:paraId="7B6970FA" w14:textId="77777777" w:rsidR="003E3541" w:rsidRPr="00957977" w:rsidRDefault="00AB19CF">
            <w:pPr>
              <w:widowControl w:val="0"/>
              <w:ind w:left="227" w:hanging="227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3) terapeutyczna wymiana czerwonych krwinek (erytroafereza)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02B8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5B2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9327F0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E4C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5EF0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Urządzenie umożliwiające wykonyywanie procedur preparatywnych jak:</w:t>
            </w:r>
          </w:p>
          <w:p w14:paraId="6D750350" w14:textId="77777777" w:rsidR="003E3541" w:rsidRPr="00957977" w:rsidRDefault="00AB19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pobór komórek jednojądrzastych krwi obwodowej,</w:t>
            </w:r>
          </w:p>
          <w:p w14:paraId="3D0D041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pobór koncentratu krwinek płytkowych (trombafereza jednoigłowa i dwuigłowa)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626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31C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0B56B8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CEB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0B8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Separator wirówkowy pracujący w trybie ciągłego przepływu krwi (równoległy napływ, separacja i zwrot krwi).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646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ABE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B8E319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CCC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E7A49" w14:textId="0D335EDB" w:rsidR="003E3541" w:rsidRPr="00957977" w:rsidRDefault="00AB19CF">
            <w:pPr>
              <w:spacing w:after="0" w:line="240" w:lineRule="auto"/>
            </w:pPr>
            <w:r w:rsidRPr="00957977">
              <w:rPr>
                <w:rFonts w:asciiTheme="majorHAnsi" w:hAnsiTheme="majorHAnsi" w:cstheme="majorHAnsi"/>
              </w:rPr>
              <w:t xml:space="preserve">Zestawy </w:t>
            </w:r>
            <w:r w:rsidR="00043E1D" w:rsidRPr="00957977">
              <w:rPr>
                <w:rFonts w:asciiTheme="majorHAnsi" w:hAnsiTheme="majorHAnsi" w:cstheme="majorHAnsi"/>
              </w:rPr>
              <w:t xml:space="preserve">jednorazowego użytku, </w:t>
            </w:r>
            <w:r w:rsidRPr="00957977">
              <w:rPr>
                <w:rFonts w:asciiTheme="majorHAnsi" w:hAnsiTheme="majorHAnsi" w:cstheme="majorHAnsi"/>
              </w:rPr>
              <w:t xml:space="preserve">sterylizowane radiacyjnie (nie ma ryzyka w przypadku wrażliwości </w:t>
            </w:r>
            <w:r w:rsidRPr="00957977">
              <w:rPr>
                <w:rFonts w:asciiTheme="majorHAnsi" w:hAnsiTheme="majorHAnsi" w:cstheme="majorHAnsi"/>
              </w:rPr>
              <w:lastRenderedPageBreak/>
              <w:t>pacjenta na pozostałości EtO. Brak konieczności płukania zestawu przed rozpoczęciem procedury, jeśli pacjent wykazuje wrażliwość na substancję sterylizującą</w:t>
            </w:r>
            <w:r w:rsidR="00043E1D"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F86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052C" w14:textId="06CAB96D" w:rsidR="003E3541" w:rsidRPr="00957977" w:rsidRDefault="003E3541">
            <w:pPr>
              <w:snapToGrid w:val="0"/>
              <w:spacing w:after="0" w:line="240" w:lineRule="auto"/>
              <w:jc w:val="center"/>
            </w:pPr>
          </w:p>
        </w:tc>
      </w:tr>
      <w:tr w:rsidR="00957977" w:rsidRPr="00957977" w14:paraId="2E8EF02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5F1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920F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Aparat jezdny, łatwy do transportu w obrębie oddziału/szpitala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4F8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715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E273AE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979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7D8D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Bardzo niski poziom hałasu w trakcie pracy, zapewniający komfort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BD0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1C4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CE6E9D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C22C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E781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Zestaw drenów zbudowany w oparciu o zintegrowaną kasetę zawierającą wszystkie elementy mocowane na pompach, oraz ukierunkowane dreny do instalacji w zaworach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0D3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36E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6BF9B3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4EAD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13D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Pełna automatyzacja wykonywanych procedur.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1CB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817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E80B01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2C2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35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Intuicyjna komunikacja pomiędzy operatorem, a urządzeniem poprzez kolorowy ekran dotykowy o wysokiej rozdzielczości, posiadający menu w języku polskim, pomagający we wprowadzaniu niezbędnych informacji dotyczących pacjenta i procedury, podający jasne komunikaty ostrzegawcze, które są łatwo zauważalne, wskazujący podpowiedzi możliwych przyczyn i rozwiązania ostrzeżeń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D5C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83C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353157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C4F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4C99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Optyczny system kontroli separacji, który monitoruje oraz automatycznie reguluje separację w celu uzyskania zadanej efektywności procedury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A21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05F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ECBA0B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A972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5536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Podwójny system monitorowania antykoagulantu (pompa + waga lub pompa + czujnik optyczny) w celu zapewnienia maksymalnego bezpieczeństwa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DAD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A78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855D82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489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9FCC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Detektor obecności antykoagulantu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36A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EAB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E17E1F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251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4A8F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Detektor obecności płynu zastępczego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B5A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F04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219504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5110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B383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Detektor powietrza w linii zwrotu zwiększający bezpieczeństwo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9A8A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A10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498499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94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74B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Szybkość przepływ krwi od 10- 120ml/min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D8C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589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AF0BEA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F56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5E8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Opcja „Prime and go” w procedurze TPE– można wypełnić zestaw solą/antykoagulantem a procedurę wykonać później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1CC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5BD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D345319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855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BC8B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eastAsia="Times New Roman" w:hAnsiTheme="majorHAnsi" w:cstheme="majorHAnsi"/>
              </w:rPr>
              <w:t>Automatyczne przełączanie między pojemnikami z płynem zastępczym w przypadku procedury TPE.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6B2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7A0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53A89A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E51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525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wznowienia procedury w przypadku chwilowego braku zasilania zarówno w trakcie napełniania zestawu jak i w trakcie samej procedury.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82C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29A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7077F6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4B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7FB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System zabezpieczający przed nadmierną grawitacyjną podażą antykoagulantu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D9F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57D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E1BED3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0064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EE7C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Sprawność wykonania procedury wymiany osocza nie mniejsza niż 80%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B5E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09C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4A5926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FDC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784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Średnia utrata płytek w procedurze TPE poniżej 2,3%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36B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1A4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EC57DB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0C7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9CF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podaży NaCl w trakcie procedury TPE – grawitacyjnie aby utrzymać dostęp żylny lub po przez pompę w celu podania bolusa.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276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E12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834D15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591D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5E8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Kontrola bilansu płynów w czasie rzeczywistym, kontrola infuzji antykoagulantu do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EA20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C99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AC29C2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D47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F65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podłączenia filtra/ kolumny lub ogrzewacza krwi do linii płynu zastępczego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B0F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7D6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B8E660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E8BE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9B5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Pojemnik na preparat MNC wolny od DEHP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5FE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E29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7AD831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72E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104B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wykonania procedury MNC u pacjenta, który nie jest stymulowany cytokinami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04C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332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996436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A8D6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7B1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wypełnienia zestawu innym niż NaCl płynem zastępczym (w zależności od indywidualnych potrzeb pacjenta- w przypadku procedury MNC)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FC1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D73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01F335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712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2ED1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Worek na próbkę krwi przy linii wejściowej, umożliwiający odseparowanie pierwszej porcji krwi zawierającej potencjalne zanieczyszczenie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51D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623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28C0D5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714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FD5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Pojemnik na próbkę pobranego produktu.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FCD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C97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34C5ED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927F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1.33.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E24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Komory kroplowe antykoagulantu i soli na stałe połączone z zestawem uniemożliwiające rozjałowienie zestawu.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BCC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B36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91EA1F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F265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8EF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Maksymalna objętość pozaustrojowa mniejsza niż 165 ml w przypadku procedury pobierania komórek macierzystych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069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3BF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1886B6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3B4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00D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Maksymalna objętość pozaustrojowa mniejsza niż 165 ml w przypadku procedury terapeutycznej wymiany osocza lub erytroaferezy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F1A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806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53C99E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22C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671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Pamięć wewnętrzna separatora umożliwiająca dostęp do, co najmniej 30 ostatnich protokołów przeprowadzonych procedur.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BC2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824E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F91D7D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98CF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8306" w14:textId="77777777" w:rsidR="003E3541" w:rsidRPr="00957977" w:rsidRDefault="00AB19C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podłączenia komputera w celu transmisji danych z urządzenia do komputera, umożliwiająca przechowywanie raportów z procedur w formie elektronicznej.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45D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EA1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A182C6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2184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B548" w14:textId="77777777" w:rsidR="003E3541" w:rsidRPr="00957977" w:rsidRDefault="00AB19C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Automatyczny test własny urządzenia i zestawu (przed rozpoczęciem procedury) zwiększający bezpieczeństwo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570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B45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39B83A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26D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1.,39.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8E13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Zasilanie urządzenia dostosowane do standardów stosowanych w Polsce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1C7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786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7A7518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7A6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7CC3" w14:textId="77777777" w:rsidR="003E3541" w:rsidRPr="00957977" w:rsidRDefault="00AB19C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rozbudowy do zamkniętego systemu fotoferezy pozaustrojowej (ECP) przy użyciu dedykowanego urządzenia zewnętrznego przeznaczonego do fotoaktywacji.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194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D43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C9E470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EF62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59DF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sterowania i kontroli procesu fotoaktywacji na ekranie separatora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F33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0AD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4204D6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BEB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1.42.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C774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reinfuzji leku podczas procedury fotoferezy (ECP) przeprowadzana w sposób bezpieczny przy użyciu separatora.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CD5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069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78C4E2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645AA1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99A964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b/>
              </w:rPr>
              <w:t>Aparat do aferezy terapeutycznej z modułem fotoferezy pozaustrojowej (ECP) – 1 szt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A8534C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345CB1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FE8AA5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F52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EBDFF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Urządzenie umożliwiające przeprowadzenie procedur terapeutycznych jak :</w:t>
            </w:r>
          </w:p>
          <w:p w14:paraId="613B8C4B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1) terapeutyczna wymiana osocza (plazmafereza),</w:t>
            </w:r>
          </w:p>
          <w:p w14:paraId="4481FCFA" w14:textId="77777777" w:rsidR="003E3541" w:rsidRPr="00957977" w:rsidRDefault="00AB19CF">
            <w:pPr>
              <w:widowControl w:val="0"/>
              <w:ind w:left="227" w:hanging="227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2) terapeutyczna wymiana osocza z możliwością podłączenia drugorzędowych urządzeń do przetwarzania osocza- kolumn aktywnych i pasywnych,</w:t>
            </w:r>
          </w:p>
          <w:p w14:paraId="49D2D39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3) terapeutyczna wymiana czerwonych krwinek (erytroafereza)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C40B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85C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7A7257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CA80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B9C8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Urządzenie umożliwiające przeprowadzenie procedur preparatywnych jak:</w:t>
            </w:r>
          </w:p>
          <w:p w14:paraId="57B2120F" w14:textId="77777777" w:rsidR="003E3541" w:rsidRPr="00957977" w:rsidRDefault="00AB19CF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ind w:left="325" w:hanging="283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pobór komórek jednojądrzastych krwi obwodowej,</w:t>
            </w:r>
          </w:p>
          <w:p w14:paraId="656BB29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pobór koncentratu krwinek płytkowych (trombafereza jednoigłowa i dwuigłowa)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852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C5A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91CBFE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E34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C335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Urządzenie umożliwiające przeprowadzenie procedury fotoferezy pozaustrojowej (ECP) przy użyciu dedykowanego, kompatybilnego z separatorem urządzenia przeznaczonego do fotoaktywacji.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8A2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232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1202F8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AD6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4AC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Separator wirówkowy pracujący w trybie ciągłego przepływu krwi (równoległy napływ, separacja i zwrot krwi).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0396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8F4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81C209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FF0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F877C" w14:textId="328CADEC" w:rsidR="003E3541" w:rsidRPr="00957977" w:rsidRDefault="00AB19CF">
            <w:pPr>
              <w:spacing w:after="0" w:line="240" w:lineRule="auto"/>
            </w:pPr>
            <w:r w:rsidRPr="00957977">
              <w:rPr>
                <w:rFonts w:asciiTheme="majorHAnsi" w:hAnsiTheme="majorHAnsi" w:cstheme="majorHAnsi"/>
              </w:rPr>
              <w:t xml:space="preserve">Zestawy </w:t>
            </w:r>
            <w:r w:rsidR="00043E1D" w:rsidRPr="00957977">
              <w:rPr>
                <w:rFonts w:asciiTheme="majorHAnsi" w:hAnsiTheme="majorHAnsi" w:cstheme="majorHAnsi"/>
              </w:rPr>
              <w:t xml:space="preserve">jednorazowego użytku, </w:t>
            </w:r>
            <w:r w:rsidRPr="00957977">
              <w:rPr>
                <w:rFonts w:asciiTheme="majorHAnsi" w:hAnsiTheme="majorHAnsi" w:cstheme="majorHAnsi"/>
              </w:rPr>
              <w:t xml:space="preserve">sterylizowane radiacyjnie (nie ma ryzyka w przypadku wrażliwości pacjenta na pozostałości EtO. Brak konieczności płukania </w:t>
            </w:r>
            <w:r w:rsidRPr="00957977">
              <w:rPr>
                <w:rFonts w:asciiTheme="majorHAnsi" w:hAnsiTheme="majorHAnsi" w:cstheme="majorHAnsi"/>
              </w:rPr>
              <w:lastRenderedPageBreak/>
              <w:t>zestawu przed rozpoczęciem procedury, jeśli pacjent wykazuje wrażliwość na substancję sterylizującą</w:t>
            </w:r>
            <w:r w:rsidR="00043E1D" w:rsidRPr="0095797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436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0929" w14:textId="2402184A" w:rsidR="003E3541" w:rsidRPr="00957977" w:rsidRDefault="003E3541" w:rsidP="008C1D17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3B426E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319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88C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Aparat jezdny, łatwy do transportu w obrębie oddziału/szpitala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7F2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AF2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F14771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65D2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0F2E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Bardzo niski poziom hałasu w trakcie pracy, zapewniający komfort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FE7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6C8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26CF7F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897B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782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Zestaw drenów zbudowany w oparciu o zintegrowaną kasetę zawierającą wszystkie elementy mocowane na pompach, oraz ukierunkowane dreny do instalacji w zaworach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A2B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674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105DEC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2A60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99A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Pełna automatyzacja wykonywanych procedur.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905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DF9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E6EC18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3FB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6B9E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Intuicyjna komunikacja pomiędzy operatorem, a urządzeniem poprzez kolorowy ekran dotykowy o wysokiej rozdzielczości, posiadający menu w języku polskim, pomagający we wprowadzaniu niezbędnych informacji dotyczących pacjenta i procedury, podający jasne komunikaty ostrzegawcze, które są łatwo zauważalne, wskazujący podpowiedzi możliwych przyczyn i rozwiązania ostrzeżeń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C6D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D93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522B71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B6C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D76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Optyczny system kontroli separacji, który monitoruje oraz automatycznie reguluje separację w celu uzyskania zadanej efektywności procedury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3B3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F69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568079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768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C62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Podwójny system monitorowania antykoagulantu (pompa + waga lub pompa + czujnik optyczny) w celu zapewnienia maksymalnego bezpieczeństwa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60E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C532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13C7E4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D82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C40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Detektor obecności antykoagulantu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568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71C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7B0F07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EAC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48E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Detektor obecności płynu zastępczego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AEB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8D4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A91C4C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652A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EDFA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Detektor powietrza w linii zwrotu zwiększający bezpieczeństwo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394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0FD3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682620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F54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09F5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Szybkość przepływ krwi od 10- 120ml/min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4C3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50C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29533A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57B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2.17.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277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Opcja „Prime and go” w procedurze TPE– można wypełnić zestaw solą/antykoagulantem a procedurę wykonać później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193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466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E04EA3A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AD9F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CC3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eastAsia="Times New Roman" w:hAnsiTheme="majorHAnsi" w:cstheme="majorHAnsi"/>
              </w:rPr>
              <w:t>Automatyczne przełączanie między pojemnikami z płynem zastępczym w przypadku procedury TPE.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877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7A6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787A07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BC5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8267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wznowienia procedury w przypadku chwilowego braku zasilania zarówno w trakcie napełniania zestawu jak i w trakcie samej procedury.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099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548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E7F136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F47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3CC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System zabezpieczający przed nadmierną grawitacyjną podażą antykoagulantu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37D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30FC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30EF62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564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63DD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Sprawność wykonania procedury wymiany osocza nie mniejsza niż 80%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E6C2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5F0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D8A40A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6D36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99D1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Średnia utrata płytek w procedurze TPE poniżej 2,3%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5B4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2C7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D5E6D9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DAD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CB4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podaży NaCl w trakcie procedury TPE – grawitacyjnie aby utrzymać dostęp żylny lub po przez pompę w celu podania bolusa.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C30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966B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9C2B9E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618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DFF1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Kontrola bilansu płynów w czasie rzeczywistym, kontrola infuzji antykoagulantu do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F1C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048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3D5930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033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64D0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podłączenia filtra/ kolumny lub ogrzewacza krwi do linii płynu zastępczego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5C9F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308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EB9578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EB5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E9A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Pojemnik na preparat MNC wolny od DEHP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9A5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B9F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812DF1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07F9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5C49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wykonania procedury MNC u pacjenta, który nie jest stymulowany cytokinami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183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AD1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11E533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39F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0615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wypełnienia zestawu innym niż NaCl płynem zastępczym (w zależności od indywidualnych potrzeb pacjenta- w przypadku procedury MNC)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31AE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A95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C9A6C9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FC7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2.29.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28A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Worek na próbkę krwi przy linii wejściowej, umożliwiający odseparowanie pierwszej porcji krwi zawierającej potencjalne zanieczyszczenie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D30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76E9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19331A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40DC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0FE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Pojemnik na próbkę pobranego produktu.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DE1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1C0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EDF7584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56F1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2.31.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D7C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Komory kroplowe antykoagulantu i soli na stałe połączone z zestawem uniemożliwiające rozjałowienie zestawu.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774A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24FA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9235F9D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3BF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6C0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Maksymalna objętość pozaustrojowa mniejsza niż 165 ml w przypadku procedury pobierania komórek macierzystych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986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92F96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2A61F56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E6D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D4D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Maksymalna objętość pozaustrojowa mniejsza niż 165 ml w przypadku procedury terapeutycznej wymiany osocza lub erytroaferezy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6361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371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F0D8C11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DFA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C4F4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Pamięć wewnętrzna separatora umożliwiająca dostęp do, co najmniej 30 ostatnich protokołów przeprowadzonych procedur.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03B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FC37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565FD13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49F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176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Możliwość podłączenia komputera w celu transmisji danych z urządzenia do komputera, umożliwiająca przechowywanie raportów z procedur w formie elektronicznej.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2E6D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5DB2D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23DC5AD7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B6C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34B0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Automatyczny test własny urządzenia i zestawu (przed rozpoczęciem procedury) zwiększający bezpieczeństwo pacjenta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6D95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CFA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35B322A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5B8DB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7FBA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Moduł do fotoferezy ustrojowej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D81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C15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D0B52D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65F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93E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Moduł umożliwiający sterowanie procesem naświetlania przy pomocy ekranu separatora, wyposażone w system kontroli.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75F88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A5B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6A52FA4B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2D17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2.39.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B8AD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Lampy UVA do naświetlania mieszaniny komórkowej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9F3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B6B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5EBC3C4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067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98FF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Żywotność lamp: min. 500 godzin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F24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C884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136B8AC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259B2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E7F1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Długość fali emitowanej przez żarówkę UVA: 315–400 nm. Śr. powierzchniowe natężenie UVA: 15 mW/cm2 Maks. powierzchniowe natężenie UVA: 25 mW/cm2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E024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ABE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8ACC1CF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617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3214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Wykorzystanie zestawów jednorazowych w układzie zamkniętym (bez łączenia luer-lock czy zgrzewania)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2477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BF40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4E476D20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E795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lastRenderedPageBreak/>
              <w:t>2.43.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209C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Interfejs użytkownika:, wskazujący kluczowe parametry procedury. Górny panel wyposażony w poziomicę i trójkolorową diodę stanu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7E693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707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A8F47C5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248C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FDB0F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Wyświetlacz stanu urządzenia, przyciski funkcyjne.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8839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A7E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7EC54CDE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554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0DF8E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Sterowanie oraz podgląd procesu naświetlania dostępne z poziomu ekranu separatora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19DC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ED81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06908AD2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ED23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047BC" w14:textId="77777777" w:rsidR="003E3541" w:rsidRPr="00957977" w:rsidRDefault="00AB19CF">
            <w:pPr>
              <w:widowControl w:val="0"/>
              <w:rPr>
                <w:rFonts w:asciiTheme="majorHAnsi" w:hAnsiTheme="majorHAnsi" w:cstheme="majorHAnsi"/>
                <w:lang w:eastAsia="pl-PL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Czujniki i zabezpieczenia:</w:t>
            </w:r>
          </w:p>
          <w:p w14:paraId="5CFCC00D" w14:textId="77777777" w:rsidR="003E3541" w:rsidRPr="00957977" w:rsidRDefault="00AB19C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  <w:lang w:eastAsia="pl-PL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główny czujnik UVA,</w:t>
            </w:r>
          </w:p>
          <w:p w14:paraId="67609ADF" w14:textId="77777777" w:rsidR="003E3541" w:rsidRPr="00957977" w:rsidRDefault="00AB19C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  <w:lang w:eastAsia="pl-PL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 xml:space="preserve">czujniki poszczególnych lamp, </w:t>
            </w:r>
          </w:p>
          <w:p w14:paraId="0022494A" w14:textId="77777777" w:rsidR="003E3541" w:rsidRPr="00957977" w:rsidRDefault="00AB19C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  <w:lang w:eastAsia="pl-PL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czujniki temperatury,</w:t>
            </w:r>
          </w:p>
          <w:p w14:paraId="3E623B0E" w14:textId="77777777" w:rsidR="003E3541" w:rsidRPr="00957977" w:rsidRDefault="00AB19C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  <w:lang w:eastAsia="pl-PL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czujnik pozycji wytrząsarki,</w:t>
            </w:r>
          </w:p>
          <w:p w14:paraId="59805124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czujniki drzwiczek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BE20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A89F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7977" w:rsidRPr="00957977" w14:paraId="1FD2C4C8" w14:textId="77777777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A5076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>2.47.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A538" w14:textId="77777777" w:rsidR="003E3541" w:rsidRPr="00957977" w:rsidRDefault="00AB19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  <w:lang w:eastAsia="pl-PL"/>
              </w:rPr>
              <w:t>Zasilanie aparatu i modułu dostosowane do standardów stosowanych w Polsce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33FB" w14:textId="77777777" w:rsidR="003E3541" w:rsidRPr="00957977" w:rsidRDefault="00AB19C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57977">
              <w:rPr>
                <w:rFonts w:asciiTheme="majorHAnsi" w:hAnsiTheme="majorHAnsi" w:cstheme="majorHAnsi"/>
              </w:rPr>
              <w:t xml:space="preserve">Tak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E778" w14:textId="77777777" w:rsidR="003E3541" w:rsidRPr="00957977" w:rsidRDefault="003E3541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3D3EC7E" w14:textId="77777777" w:rsidR="003E3541" w:rsidRPr="00957977" w:rsidRDefault="00AB19CF">
      <w:r w:rsidRPr="00957977">
        <w:rPr>
          <w:rFonts w:ascii="Calibri Light" w:eastAsia="Calibri Light" w:hAnsi="Calibri Light" w:cs="Calibri Light"/>
        </w:rPr>
        <w:t xml:space="preserve">    </w:t>
      </w:r>
      <w:r w:rsidRPr="00957977">
        <w:rPr>
          <w:rFonts w:ascii="Calibri Light" w:hAnsi="Calibri Light" w:cs="Calibri Light"/>
        </w:rPr>
        <w:t>*wypełnia Wykonawca</w:t>
      </w:r>
    </w:p>
    <w:p w14:paraId="242494B0" w14:textId="77777777" w:rsidR="003E3541" w:rsidRPr="00957977" w:rsidRDefault="00AB19CF">
      <w:pPr>
        <w:pStyle w:val="TekstpodstawowyTekstwcity2stbTekstwcity2stTekstwciety2stety2st"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Wykonawca wypełnia niniejszy Formularz  poprzez uzupełnienie kolumny pn. Parametr oferowany (należy opisać oferowany parametr), zgodnie z wymaganiami Zamawiającego opisanymi w kolumnie pn. Parametry graniczne. Opis oferowanego parametru musi być na tyle wyczerpujący, żeby pozwolił Zamawiającemu ocenę oferty, pod względem zgodności z podstawowymi, bezwzględnie wymaganymi parametrami i uznanie, czy oferta spełnia wymagania podstawowe, czy podlega odrzuceniu.</w:t>
      </w:r>
    </w:p>
    <w:p w14:paraId="2A68E19B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W przypadku:</w:t>
      </w:r>
    </w:p>
    <w:p w14:paraId="14A3BD98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8"/>
        </w:numPr>
        <w:jc w:val="both"/>
      </w:pPr>
      <w:r w:rsidRPr="00957977">
        <w:rPr>
          <w:rFonts w:ascii="Calibri Light" w:eastAsia="Calibri Light" w:hAnsi="Calibri Light" w:cs="Calibri Light"/>
          <w:iCs/>
          <w:sz w:val="22"/>
          <w:szCs w:val="22"/>
        </w:rPr>
        <w:t xml:space="preserve"> </w:t>
      </w:r>
      <w:r w:rsidRPr="00957977">
        <w:rPr>
          <w:rFonts w:ascii="Calibri Light" w:hAnsi="Calibri Light" w:cs="Calibri Light"/>
          <w:iCs/>
          <w:sz w:val="22"/>
          <w:szCs w:val="22"/>
        </w:rPr>
        <w:t xml:space="preserve">niewypełnienia którejkolwiek z pozycji w tabeli, </w:t>
      </w:r>
    </w:p>
    <w:p w14:paraId="68AD323A" w14:textId="77777777" w:rsidR="003E3541" w:rsidRPr="00957977" w:rsidRDefault="00AB19CF">
      <w:pPr>
        <w:pStyle w:val="TekstpodstawowyTekstwcity2stbTekstwcity2stTekstwciety2stety2st"/>
        <w:widowControl/>
        <w:numPr>
          <w:ilvl w:val="0"/>
          <w:numId w:val="38"/>
        </w:numPr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zaoferowania parametrów niezgodnych z wymaganiami Zamawiającego</w:t>
      </w:r>
    </w:p>
    <w:p w14:paraId="576CDC3F" w14:textId="77777777" w:rsidR="003E3541" w:rsidRPr="00957977" w:rsidRDefault="00AB19CF">
      <w:pPr>
        <w:pStyle w:val="TekstpodstawowyTekstwcity2stbTekstwcity2stTekstwciety2stety2st"/>
        <w:widowControl/>
        <w:jc w:val="both"/>
      </w:pPr>
      <w:r w:rsidRPr="00957977">
        <w:rPr>
          <w:rFonts w:ascii="Calibri Light" w:hAnsi="Calibri Light" w:cs="Calibri Light"/>
          <w:iCs/>
          <w:sz w:val="22"/>
          <w:szCs w:val="22"/>
        </w:rPr>
        <w:t>oferta zostanie odrzucona na podstawie art. 226 ust. 1 pkt. 5 ustawy pzp, jako oferta, której treść jest niezgodna z warunkami zamówienia,</w:t>
      </w:r>
    </w:p>
    <w:p w14:paraId="064A3C6D" w14:textId="77777777" w:rsidR="003E3541" w:rsidRPr="00957977" w:rsidRDefault="003E3541">
      <w:pPr>
        <w:jc w:val="center"/>
        <w:rPr>
          <w:rFonts w:ascii="Calibri Light" w:hAnsi="Calibri Light" w:cs="Calibri Light"/>
          <w:i/>
        </w:rPr>
      </w:pPr>
    </w:p>
    <w:p w14:paraId="68FCC569" w14:textId="77777777" w:rsidR="003E3541" w:rsidRPr="00957977" w:rsidRDefault="00AB19CF">
      <w:pPr>
        <w:jc w:val="center"/>
        <w:rPr>
          <w:rFonts w:ascii="Calibri Light" w:hAnsi="Calibri Light" w:cs="Calibri Light"/>
          <w:i/>
        </w:rPr>
      </w:pPr>
      <w:r w:rsidRPr="00957977">
        <w:rPr>
          <w:rFonts w:ascii="Calibri Light" w:hAnsi="Calibri Light" w:cs="Calibri Light"/>
          <w:i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42E469A" w14:textId="77777777" w:rsidR="003E3541" w:rsidRPr="00957977" w:rsidRDefault="003E3541">
      <w:pPr>
        <w:jc w:val="center"/>
      </w:pPr>
    </w:p>
    <w:sectPr w:rsidR="003E3541" w:rsidRPr="0095797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5809" w14:textId="77777777" w:rsidR="00AB19CF" w:rsidRDefault="00AB19CF">
      <w:pPr>
        <w:spacing w:after="0" w:line="240" w:lineRule="auto"/>
      </w:pPr>
      <w:r>
        <w:separator/>
      </w:r>
    </w:p>
  </w:endnote>
  <w:endnote w:type="continuationSeparator" w:id="0">
    <w:p w14:paraId="7AB4B797" w14:textId="77777777" w:rsidR="00AB19CF" w:rsidRDefault="00A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EE"/>
    <w:family w:val="roman"/>
    <w:pitch w:val="variable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41C9" w14:textId="77777777" w:rsidR="003E3541" w:rsidRDefault="00AB19C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  <w:p w14:paraId="27C167DB" w14:textId="77777777" w:rsidR="003E3541" w:rsidRDefault="003E3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C298" w14:textId="77777777" w:rsidR="00AB19CF" w:rsidRDefault="00AB19CF">
      <w:pPr>
        <w:spacing w:after="0" w:line="240" w:lineRule="auto"/>
      </w:pPr>
      <w:r>
        <w:separator/>
      </w:r>
    </w:p>
  </w:footnote>
  <w:footnote w:type="continuationSeparator" w:id="0">
    <w:p w14:paraId="46548C26" w14:textId="77777777" w:rsidR="00AB19CF" w:rsidRDefault="00AB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34CB" w14:textId="77777777" w:rsidR="003E3541" w:rsidRDefault="00AB19CF">
    <w:pPr>
      <w:pStyle w:val="Nagwek"/>
    </w:pPr>
    <w:r>
      <w:rPr>
        <w:noProof/>
      </w:rPr>
      <w:drawing>
        <wp:inline distT="0" distB="0" distL="0" distR="0" wp14:anchorId="4554AC66" wp14:editId="5C669EBE">
          <wp:extent cx="5753100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50" r="-7" b="-5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646"/>
    <w:multiLevelType w:val="multilevel"/>
    <w:tmpl w:val="2DDEEFB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F4E87"/>
    <w:multiLevelType w:val="multilevel"/>
    <w:tmpl w:val="94AAAE9C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0C4E4A"/>
    <w:multiLevelType w:val="multilevel"/>
    <w:tmpl w:val="437693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780448"/>
    <w:multiLevelType w:val="multilevel"/>
    <w:tmpl w:val="EFF08C4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 Light" w:hAnsi="Calibri Light" w:cs="OpenSymbo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cs="Symbol"/>
        <w:sz w:val="24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cs="Courier New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cs="Wingding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cs="Symbol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cs="Courier New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cs="Wingdings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cs="Symbol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cs="Courier New"/>
      </w:rPr>
    </w:lvl>
  </w:abstractNum>
  <w:abstractNum w:abstractNumId="4" w15:restartNumberingAfterBreak="0">
    <w:nsid w:val="0BED411E"/>
    <w:multiLevelType w:val="multilevel"/>
    <w:tmpl w:val="B6241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38D5"/>
    <w:multiLevelType w:val="multilevel"/>
    <w:tmpl w:val="FDEE22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 Light" w:hAnsi="Calibri Ligh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6" w15:restartNumberingAfterBreak="0">
    <w:nsid w:val="12962BC5"/>
    <w:multiLevelType w:val="multilevel"/>
    <w:tmpl w:val="B9AC82B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0829E2"/>
    <w:multiLevelType w:val="multilevel"/>
    <w:tmpl w:val="204A2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743448"/>
    <w:multiLevelType w:val="multilevel"/>
    <w:tmpl w:val="E5D4B29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 Light" w:hAnsi="Calibri Light" w:cs="Wingdings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cs="OpenSymbol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cs="OpenSymbo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cs="OpenSymbol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cs="OpenSymbol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cs="OpenSymbol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cs="OpenSymbol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cs="OpenSymbol"/>
      </w:rPr>
    </w:lvl>
  </w:abstractNum>
  <w:abstractNum w:abstractNumId="9" w15:restartNumberingAfterBreak="0">
    <w:nsid w:val="23BC194B"/>
    <w:multiLevelType w:val="multilevel"/>
    <w:tmpl w:val="23FE0A7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4E11210"/>
    <w:multiLevelType w:val="multilevel"/>
    <w:tmpl w:val="4C34C80A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750731F"/>
    <w:multiLevelType w:val="multilevel"/>
    <w:tmpl w:val="9D460338"/>
    <w:lvl w:ilvl="0">
      <w:start w:val="1"/>
      <w:numFmt w:val="decimal"/>
      <w:lvlText w:val="1.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94D2C2C"/>
    <w:multiLevelType w:val="multilevel"/>
    <w:tmpl w:val="BB3428E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 Light" w:hAnsi="Calibri Ligh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2AAD7752"/>
    <w:multiLevelType w:val="multilevel"/>
    <w:tmpl w:val="AA564224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A75AD4"/>
    <w:multiLevelType w:val="multilevel"/>
    <w:tmpl w:val="9B4E6F4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 Light" w:hAnsi="Calibri Ligh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5" w15:restartNumberingAfterBreak="0">
    <w:nsid w:val="2FFA46EC"/>
    <w:multiLevelType w:val="multilevel"/>
    <w:tmpl w:val="FE5829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3B3C"/>
    <w:multiLevelType w:val="multilevel"/>
    <w:tmpl w:val="74C2A69C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69819CC"/>
    <w:multiLevelType w:val="multilevel"/>
    <w:tmpl w:val="CB2CE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CB355B5"/>
    <w:multiLevelType w:val="multilevel"/>
    <w:tmpl w:val="B5B45EA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 Light" w:hAnsi="Calibri Ligh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9" w15:restartNumberingAfterBreak="0">
    <w:nsid w:val="3D6804D1"/>
    <w:multiLevelType w:val="multilevel"/>
    <w:tmpl w:val="01B245A2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FCC4445"/>
    <w:multiLevelType w:val="multilevel"/>
    <w:tmpl w:val="B46295D6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4D84951"/>
    <w:multiLevelType w:val="multilevel"/>
    <w:tmpl w:val="C4160706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658647B"/>
    <w:multiLevelType w:val="multilevel"/>
    <w:tmpl w:val="3170E1AA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2B0891"/>
    <w:multiLevelType w:val="multilevel"/>
    <w:tmpl w:val="C10A3D4C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5C41CE"/>
    <w:multiLevelType w:val="multilevel"/>
    <w:tmpl w:val="6388D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66E7"/>
    <w:multiLevelType w:val="multilevel"/>
    <w:tmpl w:val="D5E6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CFA5783"/>
    <w:multiLevelType w:val="multilevel"/>
    <w:tmpl w:val="F738DC6A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2902DEA"/>
    <w:multiLevelType w:val="multilevel"/>
    <w:tmpl w:val="3DB46C9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3675C37"/>
    <w:multiLevelType w:val="multilevel"/>
    <w:tmpl w:val="EE42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8E62A92"/>
    <w:multiLevelType w:val="multilevel"/>
    <w:tmpl w:val="CB6C7B72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D3F7EDA"/>
    <w:multiLevelType w:val="multilevel"/>
    <w:tmpl w:val="9B00EE5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D79471D"/>
    <w:multiLevelType w:val="multilevel"/>
    <w:tmpl w:val="D22EAAB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8CE05CB"/>
    <w:multiLevelType w:val="multilevel"/>
    <w:tmpl w:val="E60CF4F8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B4A5187"/>
    <w:multiLevelType w:val="multilevel"/>
    <w:tmpl w:val="ED66ED1C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BE91A6E"/>
    <w:multiLevelType w:val="multilevel"/>
    <w:tmpl w:val="64C2BFE4"/>
    <w:lvl w:ilvl="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0BB7367"/>
    <w:multiLevelType w:val="multilevel"/>
    <w:tmpl w:val="27CACD3A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2FF6808"/>
    <w:multiLevelType w:val="multilevel"/>
    <w:tmpl w:val="8FA082CE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9A92402"/>
    <w:multiLevelType w:val="multilevel"/>
    <w:tmpl w:val="50C04D86"/>
    <w:lvl w:ilvl="0">
      <w:start w:val="1"/>
      <w:numFmt w:val="lowerLetter"/>
      <w:lvlText w:val="%1)"/>
      <w:lvlJc w:val="left"/>
      <w:pPr>
        <w:ind w:left="720" w:hanging="360"/>
      </w:pPr>
      <w:rPr>
        <w:rFonts w:cs="Calibri Light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A915C02"/>
    <w:multiLevelType w:val="multilevel"/>
    <w:tmpl w:val="F64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7E404380"/>
    <w:multiLevelType w:val="multilevel"/>
    <w:tmpl w:val="93B2BC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165848">
    <w:abstractNumId w:val="19"/>
  </w:num>
  <w:num w:numId="2" w16cid:durableId="185677878">
    <w:abstractNumId w:val="34"/>
  </w:num>
  <w:num w:numId="3" w16cid:durableId="570583369">
    <w:abstractNumId w:val="13"/>
  </w:num>
  <w:num w:numId="4" w16cid:durableId="44569672">
    <w:abstractNumId w:val="21"/>
  </w:num>
  <w:num w:numId="5" w16cid:durableId="1710911003">
    <w:abstractNumId w:val="11"/>
  </w:num>
  <w:num w:numId="6" w16cid:durableId="112329166">
    <w:abstractNumId w:val="9"/>
  </w:num>
  <w:num w:numId="7" w16cid:durableId="692194136">
    <w:abstractNumId w:val="3"/>
  </w:num>
  <w:num w:numId="8" w16cid:durableId="294682203">
    <w:abstractNumId w:val="25"/>
  </w:num>
  <w:num w:numId="9" w16cid:durableId="5981239">
    <w:abstractNumId w:val="8"/>
  </w:num>
  <w:num w:numId="10" w16cid:durableId="744379407">
    <w:abstractNumId w:val="5"/>
  </w:num>
  <w:num w:numId="11" w16cid:durableId="1749500718">
    <w:abstractNumId w:val="14"/>
  </w:num>
  <w:num w:numId="12" w16cid:durableId="1130593309">
    <w:abstractNumId w:val="18"/>
  </w:num>
  <w:num w:numId="13" w16cid:durableId="2031757206">
    <w:abstractNumId w:val="12"/>
  </w:num>
  <w:num w:numId="14" w16cid:durableId="1310869200">
    <w:abstractNumId w:val="7"/>
  </w:num>
  <w:num w:numId="15" w16cid:durableId="498496985">
    <w:abstractNumId w:val="28"/>
  </w:num>
  <w:num w:numId="16" w16cid:durableId="2131705696">
    <w:abstractNumId w:val="2"/>
  </w:num>
  <w:num w:numId="17" w16cid:durableId="2080709446">
    <w:abstractNumId w:val="24"/>
  </w:num>
  <w:num w:numId="18" w16cid:durableId="1670256432">
    <w:abstractNumId w:val="38"/>
  </w:num>
  <w:num w:numId="19" w16cid:durableId="231818177">
    <w:abstractNumId w:val="4"/>
  </w:num>
  <w:num w:numId="20" w16cid:durableId="744761911">
    <w:abstractNumId w:val="15"/>
  </w:num>
  <w:num w:numId="21" w16cid:durableId="344747737">
    <w:abstractNumId w:val="39"/>
  </w:num>
  <w:num w:numId="22" w16cid:durableId="1621037480">
    <w:abstractNumId w:val="0"/>
  </w:num>
  <w:num w:numId="23" w16cid:durableId="442653801">
    <w:abstractNumId w:val="32"/>
  </w:num>
  <w:num w:numId="24" w16cid:durableId="1558780420">
    <w:abstractNumId w:val="1"/>
  </w:num>
  <w:num w:numId="25" w16cid:durableId="111674852">
    <w:abstractNumId w:val="23"/>
  </w:num>
  <w:num w:numId="26" w16cid:durableId="1548757644">
    <w:abstractNumId w:val="30"/>
  </w:num>
  <w:num w:numId="27" w16cid:durableId="12076336">
    <w:abstractNumId w:val="10"/>
  </w:num>
  <w:num w:numId="28" w16cid:durableId="146094162">
    <w:abstractNumId w:val="16"/>
  </w:num>
  <w:num w:numId="29" w16cid:durableId="1395934999">
    <w:abstractNumId w:val="20"/>
  </w:num>
  <w:num w:numId="30" w16cid:durableId="2095004889">
    <w:abstractNumId w:val="37"/>
  </w:num>
  <w:num w:numId="31" w16cid:durableId="2018071975">
    <w:abstractNumId w:val="6"/>
  </w:num>
  <w:num w:numId="32" w16cid:durableId="1736277797">
    <w:abstractNumId w:val="36"/>
  </w:num>
  <w:num w:numId="33" w16cid:durableId="127863076">
    <w:abstractNumId w:val="35"/>
  </w:num>
  <w:num w:numId="34" w16cid:durableId="2001158397">
    <w:abstractNumId w:val="33"/>
  </w:num>
  <w:num w:numId="35" w16cid:durableId="517281496">
    <w:abstractNumId w:val="29"/>
  </w:num>
  <w:num w:numId="36" w16cid:durableId="932582">
    <w:abstractNumId w:val="31"/>
  </w:num>
  <w:num w:numId="37" w16cid:durableId="1673601477">
    <w:abstractNumId w:val="27"/>
  </w:num>
  <w:num w:numId="38" w16cid:durableId="1930507291">
    <w:abstractNumId w:val="26"/>
  </w:num>
  <w:num w:numId="39" w16cid:durableId="332414301">
    <w:abstractNumId w:val="22"/>
  </w:num>
  <w:num w:numId="40" w16cid:durableId="1527136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41"/>
    <w:rsid w:val="00016A21"/>
    <w:rsid w:val="00043E1D"/>
    <w:rsid w:val="00083435"/>
    <w:rsid w:val="000D51D3"/>
    <w:rsid w:val="00243488"/>
    <w:rsid w:val="00251950"/>
    <w:rsid w:val="00371DB5"/>
    <w:rsid w:val="003E3541"/>
    <w:rsid w:val="004F1AA2"/>
    <w:rsid w:val="005700EF"/>
    <w:rsid w:val="005713F3"/>
    <w:rsid w:val="006456C2"/>
    <w:rsid w:val="00793FE5"/>
    <w:rsid w:val="007C675D"/>
    <w:rsid w:val="00847B6E"/>
    <w:rsid w:val="008C1ADE"/>
    <w:rsid w:val="008C1D17"/>
    <w:rsid w:val="0091388C"/>
    <w:rsid w:val="00940259"/>
    <w:rsid w:val="00957977"/>
    <w:rsid w:val="00A711EB"/>
    <w:rsid w:val="00AA34C2"/>
    <w:rsid w:val="00AB19CF"/>
    <w:rsid w:val="00B461CF"/>
    <w:rsid w:val="00BC6449"/>
    <w:rsid w:val="00C503E1"/>
    <w:rsid w:val="00C814E3"/>
    <w:rsid w:val="00CB030E"/>
    <w:rsid w:val="00CF2938"/>
    <w:rsid w:val="00D34D15"/>
    <w:rsid w:val="00D36C58"/>
    <w:rsid w:val="00EB10CB"/>
    <w:rsid w:val="00EF2938"/>
    <w:rsid w:val="00F63278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48BE5"/>
  <w15:docId w15:val="{6622D63E-6100-418F-836C-68C31BD0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auto"/>
    </w:rPr>
  </w:style>
  <w:style w:type="character" w:customStyle="1" w:styleId="WW8Num3z0">
    <w:name w:val="WW8Num3z0"/>
    <w:qFormat/>
    <w:rPr>
      <w:color w:val="auto"/>
    </w:rPr>
  </w:style>
  <w:style w:type="character" w:customStyle="1" w:styleId="WW8Num4z0">
    <w:name w:val="WW8Num4z0"/>
    <w:qFormat/>
    <w:rPr>
      <w:rFonts w:ascii="Calibri Light" w:hAnsi="Calibri Light" w:cs="Calibri Light"/>
      <w:iCs/>
      <w:sz w:val="22"/>
      <w:szCs w:val="22"/>
    </w:rPr>
  </w:style>
  <w:style w:type="character" w:customStyle="1" w:styleId="WW8Num5z0">
    <w:name w:val="WW8Num5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qFormat/>
    <w:rPr>
      <w:rFonts w:ascii="Calibri Light" w:hAnsi="Calibri Light" w:cs="Calibri Light"/>
      <w:iCs/>
      <w:sz w:val="22"/>
      <w:szCs w:val="22"/>
    </w:rPr>
  </w:style>
  <w:style w:type="character" w:customStyle="1" w:styleId="WW8Num7z0">
    <w:name w:val="WW8Num7z0"/>
    <w:qFormat/>
    <w:rPr>
      <w:rFonts w:ascii="Calibri Light" w:hAnsi="Calibri Light" w:cs="Calibri Light"/>
      <w:iCs/>
      <w:sz w:val="22"/>
      <w:szCs w:val="22"/>
    </w:rPr>
  </w:style>
  <w:style w:type="character" w:customStyle="1" w:styleId="WW8Num8z0">
    <w:name w:val="WW8Num8z0"/>
    <w:qFormat/>
    <w:rPr>
      <w:color w:val="auto"/>
    </w:rPr>
  </w:style>
  <w:style w:type="character" w:customStyle="1" w:styleId="WW8Num9z0">
    <w:name w:val="WW8Num9z0"/>
    <w:qFormat/>
    <w:rPr>
      <w:rFonts w:ascii="Symbol" w:eastAsia="Times New Roman" w:hAnsi="Symbol" w:cs="Symbol"/>
      <w:color w:val="000000"/>
      <w:lang w:eastAsia="pl-P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Calibri Light" w:hAnsi="Calibri Light" w:cs="Calibri Light"/>
      <w:iCs/>
      <w:sz w:val="22"/>
      <w:szCs w:val="22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Calibri Light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qFormat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cs="Calibri Light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Calibri Light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auto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cs="Calibri Ligh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TekstprzypisukocowegoZnak">
    <w:name w:val="Tekst przypisu końcowego Znak"/>
    <w:qFormat/>
    <w:rPr>
      <w:rFonts w:cs="Times New Roman"/>
      <w:sz w:val="20"/>
      <w:szCs w:val="20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NagwekZnak">
    <w:name w:val="Nagłówek Znak"/>
    <w:qFormat/>
    <w:rPr>
      <w:rFonts w:cs="Times New Roman"/>
    </w:rPr>
  </w:style>
  <w:style w:type="character" w:customStyle="1" w:styleId="StopkaZnak">
    <w:name w:val="Stopka Znak"/>
    <w:qFormat/>
    <w:rPr>
      <w:rFonts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None">
    <w:name w:val="None"/>
    <w:qFormat/>
    <w:rsid w:val="004966CE"/>
  </w:style>
  <w:style w:type="character" w:customStyle="1" w:styleId="TekstpodstawowyZnak">
    <w:name w:val="Tekst podstawowy Znak"/>
    <w:link w:val="Tekstpodstawowy"/>
    <w:qFormat/>
    <w:rsid w:val="003607EE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5335D6"/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C2750B"/>
    <w:rPr>
      <w:sz w:val="24"/>
    </w:rPr>
  </w:style>
  <w:style w:type="character" w:customStyle="1" w:styleId="ListLabel1">
    <w:name w:val="ListLabel 1"/>
    <w:qFormat/>
    <w:rPr>
      <w:rFonts w:cs="Calibri Light"/>
      <w:iCs/>
      <w:sz w:val="22"/>
      <w:szCs w:val="22"/>
    </w:rPr>
  </w:style>
  <w:style w:type="character" w:customStyle="1" w:styleId="ListLabel2">
    <w:name w:val="ListLabel 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cs="Calibri Light"/>
      <w:iCs/>
      <w:sz w:val="22"/>
      <w:szCs w:val="22"/>
    </w:rPr>
  </w:style>
  <w:style w:type="character" w:customStyle="1" w:styleId="ListLabel4">
    <w:name w:val="ListLabel 4"/>
    <w:qFormat/>
    <w:rPr>
      <w:rFonts w:cs="Calibri Light"/>
      <w:iCs/>
      <w:sz w:val="22"/>
      <w:szCs w:val="22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alibri Light"/>
      <w:iCs/>
      <w:sz w:val="22"/>
      <w:szCs w:val="22"/>
    </w:rPr>
  </w:style>
  <w:style w:type="character" w:customStyle="1" w:styleId="ListLabel7">
    <w:name w:val="ListLabel 7"/>
    <w:qFormat/>
    <w:rPr>
      <w:rFonts w:ascii="Calibri Light" w:hAnsi="Calibri Light" w:cs="OpenSymbol"/>
      <w:b w:val="0"/>
      <w:sz w:val="22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 Light" w:hAnsi="Calibri Light" w:cs="Wingdings"/>
      <w:b w:val="0"/>
      <w:sz w:val="22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ascii="Calibri Light" w:hAnsi="Calibri Light"/>
      <w:b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ascii="Calibri Light" w:hAnsi="Calibri Light"/>
      <w:b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ascii="Calibri Light" w:hAnsi="Calibri Light"/>
      <w:b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rFonts w:ascii="Calibri Light" w:hAnsi="Calibri Light"/>
      <w:b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rFonts w:ascii="Calibri Light" w:hAnsi="Calibri Light" w:cs="Symbol"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 Light" w:hAnsi="Calibri Light" w:cs="Symbol"/>
      <w:b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Calibri Light" w:hAnsi="Calibri Light"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Calibri Light"/>
      <w:iCs/>
      <w:sz w:val="22"/>
      <w:szCs w:val="22"/>
    </w:rPr>
  </w:style>
  <w:style w:type="character" w:customStyle="1" w:styleId="ListLabel89">
    <w:name w:val="ListLabel 89"/>
    <w:qFormat/>
    <w:rPr>
      <w:rFonts w:cs="Calibri Light"/>
      <w:iCs/>
      <w:sz w:val="22"/>
      <w:szCs w:val="22"/>
    </w:rPr>
  </w:style>
  <w:style w:type="character" w:customStyle="1" w:styleId="ListLabel90">
    <w:name w:val="ListLabel 90"/>
    <w:qFormat/>
    <w:rPr>
      <w:rFonts w:cs="Calibri Light"/>
      <w:iCs/>
      <w:sz w:val="22"/>
      <w:szCs w:val="22"/>
    </w:rPr>
  </w:style>
  <w:style w:type="character" w:customStyle="1" w:styleId="ListLabel91">
    <w:name w:val="ListLabel 91"/>
    <w:qFormat/>
    <w:rPr>
      <w:rFonts w:cs="Calibri Light"/>
      <w:iCs/>
      <w:sz w:val="22"/>
      <w:szCs w:val="22"/>
    </w:rPr>
  </w:style>
  <w:style w:type="character" w:customStyle="1" w:styleId="ListLabel92">
    <w:name w:val="ListLabel 92"/>
    <w:qFormat/>
    <w:rPr>
      <w:rFonts w:cs="Calibri Light"/>
      <w:iCs/>
      <w:sz w:val="22"/>
      <w:szCs w:val="22"/>
    </w:rPr>
  </w:style>
  <w:style w:type="character" w:customStyle="1" w:styleId="ListLabel93">
    <w:name w:val="ListLabel 93"/>
    <w:qFormat/>
    <w:rPr>
      <w:rFonts w:cs="Calibri Light"/>
      <w:iCs/>
      <w:sz w:val="22"/>
      <w:szCs w:val="22"/>
    </w:rPr>
  </w:style>
  <w:style w:type="character" w:customStyle="1" w:styleId="ListLabel94">
    <w:name w:val="ListLabel 94"/>
    <w:qFormat/>
    <w:rPr>
      <w:rFonts w:cs="Calibri Light"/>
      <w:iCs/>
      <w:sz w:val="22"/>
      <w:szCs w:val="22"/>
    </w:rPr>
  </w:style>
  <w:style w:type="character" w:customStyle="1" w:styleId="ListLabel95">
    <w:name w:val="ListLabel 95"/>
    <w:qFormat/>
    <w:rPr>
      <w:rFonts w:cs="Calibri Light"/>
      <w:iCs/>
      <w:sz w:val="22"/>
      <w:szCs w:val="22"/>
    </w:rPr>
  </w:style>
  <w:style w:type="character" w:customStyle="1" w:styleId="ListLabel96">
    <w:name w:val="ListLabel 96"/>
    <w:qFormat/>
    <w:rPr>
      <w:rFonts w:cs="Calibri Light"/>
      <w:iCs/>
      <w:sz w:val="22"/>
      <w:szCs w:val="22"/>
    </w:rPr>
  </w:style>
  <w:style w:type="character" w:customStyle="1" w:styleId="ListLabel97">
    <w:name w:val="ListLabel 97"/>
    <w:qFormat/>
    <w:rPr>
      <w:rFonts w:cs="Calibri Light"/>
      <w:iCs/>
      <w:sz w:val="22"/>
      <w:szCs w:val="22"/>
    </w:rPr>
  </w:style>
  <w:style w:type="character" w:customStyle="1" w:styleId="ListLabel98">
    <w:name w:val="ListLabel 98"/>
    <w:qFormat/>
    <w:rPr>
      <w:rFonts w:cs="Calibri Light"/>
      <w:iCs/>
      <w:sz w:val="22"/>
      <w:szCs w:val="22"/>
    </w:rPr>
  </w:style>
  <w:style w:type="character" w:customStyle="1" w:styleId="ListLabel99">
    <w:name w:val="ListLabel 99"/>
    <w:qFormat/>
    <w:rPr>
      <w:rFonts w:cs="Calibri Light"/>
      <w:iCs/>
      <w:sz w:val="22"/>
      <w:szCs w:val="22"/>
    </w:rPr>
  </w:style>
  <w:style w:type="character" w:customStyle="1" w:styleId="ListLabel100">
    <w:name w:val="ListLabel 100"/>
    <w:qFormat/>
    <w:rPr>
      <w:rFonts w:cs="Calibri Light"/>
      <w:iCs/>
      <w:sz w:val="22"/>
      <w:szCs w:val="22"/>
    </w:rPr>
  </w:style>
  <w:style w:type="character" w:customStyle="1" w:styleId="ListLabel101">
    <w:name w:val="ListLabel 101"/>
    <w:qFormat/>
    <w:rPr>
      <w:rFonts w:cs="Calibri Light"/>
      <w:iCs/>
      <w:sz w:val="22"/>
      <w:szCs w:val="22"/>
    </w:rPr>
  </w:style>
  <w:style w:type="character" w:customStyle="1" w:styleId="ListLabel102">
    <w:name w:val="ListLabel 102"/>
    <w:qFormat/>
    <w:rPr>
      <w:rFonts w:cs="Calibri Light"/>
      <w:iCs/>
      <w:sz w:val="22"/>
      <w:szCs w:val="22"/>
    </w:rPr>
  </w:style>
  <w:style w:type="character" w:customStyle="1" w:styleId="ListLabel103">
    <w:name w:val="ListLabel 103"/>
    <w:qFormat/>
    <w:rPr>
      <w:rFonts w:cs="Calibri Light"/>
      <w:iCs/>
      <w:sz w:val="22"/>
      <w:szCs w:val="22"/>
    </w:rPr>
  </w:style>
  <w:style w:type="character" w:customStyle="1" w:styleId="ListLabel104">
    <w:name w:val="ListLabel 104"/>
    <w:qFormat/>
    <w:rPr>
      <w:rFonts w:cs="Calibri Light"/>
      <w:iCs/>
      <w:sz w:val="22"/>
      <w:szCs w:val="22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qFormat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qFormat/>
    <w:pPr>
      <w:suppressAutoHyphens/>
      <w:spacing w:after="60" w:line="276" w:lineRule="auto"/>
      <w:jc w:val="both"/>
      <w:textAlignment w:val="baseline"/>
    </w:pPr>
    <w:rPr>
      <w:rFonts w:ascii="Arial" w:eastAsia="Calibri" w:hAnsi="Arial" w:cs="Arial"/>
      <w:sz w:val="22"/>
      <w:szCs w:val="22"/>
      <w:lang w:eastAsia="zh-CN"/>
    </w:rPr>
  </w:style>
  <w:style w:type="paragraph" w:styleId="Bezodstpw">
    <w:name w:val="No Spacing"/>
    <w:uiPriority w:val="99"/>
    <w:qFormat/>
    <w:pPr>
      <w:suppressAutoHyphens/>
    </w:pPr>
    <w:rPr>
      <w:rFonts w:ascii="Calibri" w:eastAsia="Calibri" w:hAnsi="Calibri" w:cs="Arial"/>
      <w:sz w:val="22"/>
      <w:lang w:eastAsia="zh-CN"/>
    </w:rPr>
  </w:style>
  <w:style w:type="paragraph" w:customStyle="1" w:styleId="Style37">
    <w:name w:val="Style37"/>
    <w:basedOn w:val="Standard"/>
    <w:qFormat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qFormat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FreeFormA">
    <w:name w:val="Free Form A"/>
    <w:qFormat/>
    <w:rsid w:val="00B13262"/>
    <w:pPr>
      <w:spacing w:after="200" w:line="276" w:lineRule="auto"/>
    </w:pPr>
    <w:rPr>
      <w:rFonts w:ascii="Lucida Grande" w:eastAsia="Arial Unicode MS" w:hAnsi="Lucida Grande" w:cs="Arial Unicode MS"/>
      <w:color w:val="000000"/>
      <w:sz w:val="22"/>
      <w:szCs w:val="22"/>
    </w:rPr>
  </w:style>
  <w:style w:type="paragraph" w:customStyle="1" w:styleId="Textbody">
    <w:name w:val="Text body"/>
    <w:basedOn w:val="Standard"/>
    <w:qFormat/>
    <w:rsid w:val="00FB6C1F"/>
    <w:pPr>
      <w:spacing w:after="140"/>
      <w:jc w:val="left"/>
    </w:pPr>
    <w:rPr>
      <w:rFonts w:ascii="Calibri" w:hAnsi="Calibri" w:cs="F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750B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Standard"/>
    <w:rsid w:val="006456C2"/>
    <w:pPr>
      <w:suppressAutoHyphens w:val="0"/>
      <w:autoSpaceDN w:val="0"/>
      <w:spacing w:before="100" w:after="119" w:line="240" w:lineRule="auto"/>
      <w:jc w:val="left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24F9-4A33-4B3D-B95B-AF134BC1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65</Pages>
  <Words>12403</Words>
  <Characters>74420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Winiecki</dc:creator>
  <dc:description/>
  <cp:lastModifiedBy>Maria Mielniczek</cp:lastModifiedBy>
  <cp:revision>10</cp:revision>
  <cp:lastPrinted>2023-06-21T10:58:00Z</cp:lastPrinted>
  <dcterms:created xsi:type="dcterms:W3CDTF">2023-09-12T12:50:00Z</dcterms:created>
  <dcterms:modified xsi:type="dcterms:W3CDTF">2023-09-13T06:02:00Z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