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21"/>
        <w:gridCol w:w="7593"/>
      </w:tblGrid>
      <w:tr w:rsidR="00E57CAD" w:rsidRPr="00234D22" w:rsidTr="00405325">
        <w:trPr>
          <w:trHeight w:val="848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7CAD" w:rsidRPr="00234D22" w:rsidRDefault="00E57CAD" w:rsidP="00FF59C0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234D22">
              <w:rPr>
                <w:rFonts w:ascii="Arial" w:hAnsi="Arial" w:cs="Arial"/>
                <w:b/>
                <w:bCs/>
              </w:rPr>
              <w:t>Nazwa parametru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7CAD" w:rsidRPr="00234D22" w:rsidRDefault="00E57CAD" w:rsidP="00FF59C0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234D22">
              <w:rPr>
                <w:rFonts w:ascii="Arial" w:hAnsi="Arial" w:cs="Arial"/>
                <w:b/>
                <w:bCs/>
              </w:rPr>
              <w:t>Wymagane minimalne parametry techniczne dla :</w:t>
            </w:r>
          </w:p>
          <w:p w:rsidR="00E57CAD" w:rsidRPr="00234D22" w:rsidRDefault="004B293D" w:rsidP="004B293D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Poleasingowy komputer</w:t>
            </w:r>
            <w:r w:rsidR="00E57CAD" w:rsidRPr="00234D22">
              <w:rPr>
                <w:rFonts w:ascii="Arial" w:hAnsi="Arial" w:cs="Arial"/>
                <w:b/>
              </w:rPr>
              <w:t xml:space="preserve"> z systemem operacyjnym</w:t>
            </w:r>
          </w:p>
        </w:tc>
      </w:tr>
      <w:tr w:rsidR="00E57CAD" w:rsidRPr="00234D22" w:rsidTr="009E4169">
        <w:trPr>
          <w:trHeight w:val="7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</w:rPr>
            </w:pPr>
            <w:r w:rsidRPr="00234D22">
              <w:rPr>
                <w:rFonts w:ascii="Arial" w:hAnsi="Arial" w:cs="Arial"/>
              </w:rPr>
              <w:t>Procesor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4B293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4D2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Procesor osiągający minimum </w:t>
            </w:r>
            <w:r w:rsidR="004B293D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6600 </w:t>
            </w:r>
            <w:r w:rsidRPr="00234D2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punktów w kolumnie </w:t>
            </w:r>
            <w:proofErr w:type="spellStart"/>
            <w:r w:rsidRPr="00234D2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PassMark</w:t>
            </w:r>
            <w:proofErr w:type="spellEnd"/>
            <w:r w:rsidRPr="00234D2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CPU Mark w teście </w:t>
            </w:r>
            <w:proofErr w:type="spellStart"/>
            <w:r w:rsidRPr="00234D2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PassMark</w:t>
            </w:r>
            <w:proofErr w:type="spellEnd"/>
            <w:r w:rsidRPr="00234D22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 CPU Performance Test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. </w:t>
            </w:r>
            <w:r w:rsidRPr="00134F37">
              <w:rPr>
                <w:rFonts w:ascii="Arial" w:hAnsi="Arial" w:cs="Arial"/>
                <w:b/>
                <w:color w:val="auto"/>
                <w:sz w:val="22"/>
                <w:szCs w:val="22"/>
                <w:lang w:eastAsia="pl-PL"/>
              </w:rPr>
              <w:t>Wydrukowany wynik należy dołączyć do oferty.</w:t>
            </w:r>
          </w:p>
        </w:tc>
      </w:tr>
      <w:tr w:rsidR="00E57CAD" w:rsidRPr="00234D22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Pamięć RAM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E57CAD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min. 4GB DDR3</w:t>
            </w:r>
          </w:p>
        </w:tc>
      </w:tr>
      <w:tr w:rsidR="00E57CAD" w:rsidRPr="00234D22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Dysk twardy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4B293D" w:rsidP="00E57CAD">
            <w:pPr>
              <w:spacing w:line="32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min. 250 GB</w:t>
            </w:r>
          </w:p>
        </w:tc>
      </w:tr>
      <w:tr w:rsidR="00E57CAD" w:rsidRPr="00234D22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Układ graficzny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Układ graficzny powinien umożliwiać obsługę Microsoft DirectX 1</w:t>
            </w:r>
            <w:r w:rsidR="00617C7F">
              <w:rPr>
                <w:rFonts w:ascii="Arial" w:hAnsi="Arial" w:cs="Arial"/>
              </w:rPr>
              <w:t>1</w:t>
            </w:r>
            <w:r w:rsidR="009E4169">
              <w:rPr>
                <w:rFonts w:ascii="Arial" w:hAnsi="Arial" w:cs="Arial"/>
              </w:rPr>
              <w:t xml:space="preserve">, </w:t>
            </w:r>
          </w:p>
        </w:tc>
      </w:tr>
      <w:tr w:rsidR="00E57CAD" w:rsidRPr="00234D22" w:rsidTr="009E4169">
        <w:trPr>
          <w:trHeight w:val="73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Karta dźwiękowa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E57CAD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Zintegrowana z płytą główną, zgodna z High Definition</w:t>
            </w:r>
          </w:p>
        </w:tc>
      </w:tr>
      <w:tr w:rsidR="00E57CAD" w:rsidRPr="0034429F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Karta sieciowa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34429F" w:rsidP="0034429F">
            <w:pPr>
              <w:spacing w:line="32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LAN 10/100Mbps</w:t>
            </w:r>
          </w:p>
        </w:tc>
      </w:tr>
      <w:tr w:rsidR="00E57CAD" w:rsidRPr="00234D22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Wbudowane fabrycznie porty i złącza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7F" w:rsidRDefault="00617C7F" w:rsidP="00617C7F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proofErr w:type="spellStart"/>
            <w:r w:rsidRPr="00617C7F">
              <w:rPr>
                <w:rFonts w:ascii="Arial" w:hAnsi="Arial" w:cs="Arial"/>
                <w:lang w:eastAsia="pl-PL"/>
              </w:rPr>
              <w:t>DisplayPor</w:t>
            </w:r>
            <w:r>
              <w:rPr>
                <w:rFonts w:ascii="Arial" w:hAnsi="Arial" w:cs="Arial"/>
                <w:lang w:eastAsia="pl-PL"/>
              </w:rPr>
              <w:t>t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</w:t>
            </w:r>
            <w:r w:rsidR="006567C4">
              <w:rPr>
                <w:rFonts w:ascii="Arial" w:hAnsi="Arial" w:cs="Arial"/>
                <w:lang w:eastAsia="pl-PL"/>
              </w:rPr>
              <w:t xml:space="preserve">lub HDMI </w:t>
            </w:r>
            <w:r>
              <w:rPr>
                <w:rFonts w:ascii="Arial" w:hAnsi="Arial" w:cs="Arial"/>
                <w:lang w:eastAsia="pl-PL"/>
              </w:rPr>
              <w:t>x2</w:t>
            </w:r>
          </w:p>
          <w:p w:rsidR="00617C7F" w:rsidRPr="00617C7F" w:rsidRDefault="00617C7F" w:rsidP="00617C7F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D-</w:t>
            </w:r>
            <w:proofErr w:type="spellStart"/>
            <w:r>
              <w:rPr>
                <w:rFonts w:ascii="Arial" w:hAnsi="Arial" w:cs="Arial"/>
                <w:lang w:eastAsia="pl-PL"/>
              </w:rPr>
              <w:t>sub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x1</w:t>
            </w:r>
            <w:bookmarkStart w:id="0" w:name="_GoBack"/>
            <w:bookmarkEnd w:id="0"/>
          </w:p>
          <w:p w:rsidR="00617C7F" w:rsidRPr="00234D22" w:rsidRDefault="00617C7F" w:rsidP="00617C7F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r w:rsidRPr="00617C7F">
              <w:rPr>
                <w:rFonts w:ascii="Arial" w:hAnsi="Arial" w:cs="Arial"/>
              </w:rPr>
              <w:t>RS-232</w:t>
            </w:r>
            <w:r>
              <w:rPr>
                <w:rFonts w:ascii="Arial" w:hAnsi="Arial" w:cs="Arial"/>
              </w:rPr>
              <w:t xml:space="preserve"> x 1</w:t>
            </w:r>
          </w:p>
          <w:p w:rsidR="00617C7F" w:rsidRPr="0057162B" w:rsidRDefault="00E57CAD" w:rsidP="0057162B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USB x </w:t>
            </w:r>
            <w:r w:rsidR="0057162B">
              <w:rPr>
                <w:rFonts w:ascii="Arial" w:hAnsi="Arial" w:cs="Arial"/>
                <w:lang w:eastAsia="pl-PL"/>
              </w:rPr>
              <w:t>6 ( w tym min. 2</w:t>
            </w:r>
            <w:r>
              <w:rPr>
                <w:rFonts w:ascii="Arial" w:hAnsi="Arial" w:cs="Arial"/>
                <w:lang w:eastAsia="pl-PL"/>
              </w:rPr>
              <w:t xml:space="preserve"> USB x 3.0)</w:t>
            </w:r>
          </w:p>
          <w:p w:rsidR="00617C7F" w:rsidRDefault="009E4169" w:rsidP="009E4169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r w:rsidRPr="009E4169">
              <w:rPr>
                <w:rFonts w:ascii="Arial" w:hAnsi="Arial" w:cs="Arial"/>
              </w:rPr>
              <w:t xml:space="preserve">Złącze Audio z przodu i z tyłu </w:t>
            </w:r>
            <w:r>
              <w:rPr>
                <w:rFonts w:ascii="Arial" w:hAnsi="Arial" w:cs="Arial"/>
              </w:rPr>
              <w:t>(</w:t>
            </w:r>
            <w:r w:rsidR="00617C7F" w:rsidRPr="00617C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Audio </w:t>
            </w:r>
            <w:r w:rsidR="00617C7F" w:rsidRPr="00617C7F">
              <w:rPr>
                <w:rFonts w:ascii="Arial" w:hAnsi="Arial" w:cs="Arial"/>
              </w:rPr>
              <w:t>In/Out</w:t>
            </w:r>
            <w:r>
              <w:rPr>
                <w:rFonts w:ascii="Arial" w:hAnsi="Arial" w:cs="Arial"/>
              </w:rPr>
              <w:t>)</w:t>
            </w:r>
          </w:p>
          <w:p w:rsidR="00617C7F" w:rsidRPr="00617C7F" w:rsidRDefault="009E4169" w:rsidP="009E4169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r w:rsidRPr="009E4169">
              <w:rPr>
                <w:rFonts w:ascii="Arial" w:hAnsi="Arial" w:cs="Arial"/>
              </w:rPr>
              <w:t>RJ-45 (LAN)</w:t>
            </w:r>
          </w:p>
          <w:p w:rsidR="009E4169" w:rsidRPr="009E4169" w:rsidRDefault="00E57CAD" w:rsidP="009E4169">
            <w:pPr>
              <w:pStyle w:val="Akapitzlist"/>
              <w:numPr>
                <w:ilvl w:val="0"/>
                <w:numId w:val="2"/>
              </w:numPr>
              <w:spacing w:line="320" w:lineRule="exact"/>
              <w:rPr>
                <w:rFonts w:ascii="Arial" w:hAnsi="Arial" w:cs="Arial"/>
              </w:rPr>
            </w:pPr>
            <w:r w:rsidRPr="00234D22">
              <w:rPr>
                <w:rFonts w:ascii="Arial" w:hAnsi="Arial" w:cs="Arial"/>
              </w:rPr>
              <w:t>wymagana ilość interfejsów i portów wyprowadzonych na zewnątrz obudowy nie może być osiągnięta w wyniku stosowan</w:t>
            </w:r>
            <w:r w:rsidR="00617C7F">
              <w:rPr>
                <w:rFonts w:ascii="Arial" w:hAnsi="Arial" w:cs="Arial"/>
              </w:rPr>
              <w:t>ia konwerterów, przejściówek itp.</w:t>
            </w:r>
          </w:p>
        </w:tc>
      </w:tr>
      <w:tr w:rsidR="00E57CAD" w:rsidRPr="00234D22" w:rsidTr="009E4169">
        <w:trPr>
          <w:trHeight w:val="62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Napęd optyczny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E57CAD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>Nagrywarka DVD +/-RW</w:t>
            </w:r>
          </w:p>
        </w:tc>
      </w:tr>
      <w:tr w:rsidR="004B293D" w:rsidRPr="00234D22" w:rsidTr="009E4169">
        <w:trPr>
          <w:trHeight w:val="62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3D" w:rsidRPr="00234D22" w:rsidRDefault="004B293D" w:rsidP="009E4169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Obudowa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3D" w:rsidRPr="00234D22" w:rsidRDefault="0034429F" w:rsidP="00E57CAD">
            <w:pPr>
              <w:spacing w:line="320" w:lineRule="exact"/>
              <w:rPr>
                <w:rFonts w:ascii="Arial" w:hAnsi="Arial" w:cs="Arial"/>
              </w:rPr>
            </w:pPr>
            <w:r w:rsidRPr="0034429F">
              <w:rPr>
                <w:rFonts w:ascii="Arial" w:hAnsi="Arial" w:cs="Arial"/>
              </w:rPr>
              <w:t xml:space="preserve">SFF (Small Form </w:t>
            </w:r>
            <w:proofErr w:type="spellStart"/>
            <w:r w:rsidRPr="0034429F">
              <w:rPr>
                <w:rFonts w:ascii="Arial" w:hAnsi="Arial" w:cs="Arial"/>
              </w:rPr>
              <w:t>Factor</w:t>
            </w:r>
            <w:proofErr w:type="spellEnd"/>
            <w:r w:rsidRPr="0034429F">
              <w:rPr>
                <w:rFonts w:ascii="Arial" w:hAnsi="Arial" w:cs="Arial"/>
              </w:rPr>
              <w:t>)</w:t>
            </w:r>
          </w:p>
        </w:tc>
      </w:tr>
      <w:tr w:rsidR="00E57CAD" w:rsidRPr="00234D22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234D22" w:rsidRDefault="00E57CAD" w:rsidP="009E4169">
            <w:pPr>
              <w:spacing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  <w:bCs/>
              </w:rPr>
              <w:t>Zainstalowany system operacyjny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D" w:rsidRPr="00B3105E" w:rsidRDefault="00E57CAD" w:rsidP="00E57CAD">
            <w:pPr>
              <w:numPr>
                <w:ilvl w:val="0"/>
                <w:numId w:val="4"/>
              </w:numPr>
              <w:spacing w:after="0" w:line="320" w:lineRule="exact"/>
              <w:rPr>
                <w:rFonts w:ascii="Arial" w:hAnsi="Arial" w:cs="Arial"/>
                <w:bCs/>
                <w:lang w:val="en-US"/>
              </w:rPr>
            </w:pPr>
            <w:r w:rsidRPr="00B3105E">
              <w:rPr>
                <w:rFonts w:ascii="Arial" w:hAnsi="Arial" w:cs="Arial"/>
                <w:lang w:val="en-US"/>
              </w:rPr>
              <w:t>Microsoft Windows 10</w:t>
            </w:r>
            <w:r w:rsidR="00B3105E" w:rsidRPr="00B3105E">
              <w:rPr>
                <w:rFonts w:ascii="Arial" w:hAnsi="Arial" w:cs="Arial"/>
                <w:lang w:val="en-US"/>
              </w:rPr>
              <w:t xml:space="preserve"> Professional</w:t>
            </w:r>
            <w:r w:rsidRPr="00B3105E">
              <w:rPr>
                <w:rFonts w:ascii="Arial" w:hAnsi="Arial" w:cs="Arial"/>
                <w:lang w:val="en-US"/>
              </w:rPr>
              <w:t xml:space="preserve"> PL 64-bit.</w:t>
            </w:r>
          </w:p>
          <w:p w:rsidR="00E57CAD" w:rsidRPr="00E57CAD" w:rsidRDefault="00E57CAD" w:rsidP="00E57CAD">
            <w:pPr>
              <w:numPr>
                <w:ilvl w:val="0"/>
                <w:numId w:val="4"/>
              </w:numPr>
              <w:spacing w:after="0" w:line="320" w:lineRule="exact"/>
              <w:rPr>
                <w:rFonts w:ascii="Arial" w:hAnsi="Arial" w:cs="Arial"/>
                <w:bCs/>
              </w:rPr>
            </w:pPr>
            <w:r w:rsidRPr="00E57CAD">
              <w:rPr>
                <w:rFonts w:ascii="Arial" w:hAnsi="Arial" w:cs="Arial"/>
              </w:rPr>
              <w:t>Oprogramowanie i sterowniki do wszystkich podzespołów zestawu komputerowego, umożliwiające ponowną jego konfigurację</w:t>
            </w:r>
            <w:r w:rsidRPr="00E57CAD">
              <w:rPr>
                <w:rFonts w:ascii="Arial" w:hAnsi="Arial" w:cs="Arial"/>
                <w:bCs/>
              </w:rPr>
              <w:t xml:space="preserve"> lub zaimplementowany fabrycznie mechanizm odtworzenia sterowników wymaganych do poprawnej pracy komputera.</w:t>
            </w:r>
          </w:p>
          <w:p w:rsidR="00E57CAD" w:rsidRPr="00234D22" w:rsidRDefault="00E57CAD" w:rsidP="00E57CAD">
            <w:pPr>
              <w:numPr>
                <w:ilvl w:val="0"/>
                <w:numId w:val="4"/>
              </w:numPr>
              <w:spacing w:after="0" w:line="320" w:lineRule="exact"/>
              <w:rPr>
                <w:rFonts w:ascii="Arial" w:hAnsi="Arial" w:cs="Arial"/>
                <w:bCs/>
              </w:rPr>
            </w:pPr>
            <w:r w:rsidRPr="00234D22">
              <w:rPr>
                <w:rFonts w:ascii="Arial" w:hAnsi="Arial" w:cs="Arial"/>
              </w:rPr>
              <w:t xml:space="preserve">Dostarczona licencja i oprogramowanie będą wolne od roszczeń osób trzecich z tytułu naruszenia praw autorskich oraz innych praw pokrewnych, a w szczególności patentów, zarejestrowanych znaków </w:t>
            </w:r>
            <w:r w:rsidR="00AB5687">
              <w:rPr>
                <w:rFonts w:ascii="Arial" w:hAnsi="Arial" w:cs="Arial"/>
              </w:rPr>
              <w:br/>
            </w:r>
            <w:r w:rsidRPr="00234D22">
              <w:rPr>
                <w:rFonts w:ascii="Arial" w:hAnsi="Arial" w:cs="Arial"/>
              </w:rPr>
              <w:t>i wzorów w związku z użytkowaniem przedmiotu umowy oraz bez możliwości ich wypowiedzenia.</w:t>
            </w:r>
          </w:p>
        </w:tc>
      </w:tr>
      <w:tr w:rsidR="009E4169" w:rsidRPr="00234D22" w:rsidTr="009E4169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69" w:rsidRPr="00234D22" w:rsidRDefault="009E4169" w:rsidP="00665AE3">
            <w:pPr>
              <w:spacing w:line="32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69" w:rsidRPr="009E4169" w:rsidRDefault="009E4169" w:rsidP="00665AE3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:rsidR="00E72E91" w:rsidRPr="00234D22" w:rsidRDefault="00E72E91">
      <w:pPr>
        <w:rPr>
          <w:rFonts w:ascii="Arial" w:hAnsi="Arial" w:cs="Arial"/>
        </w:rPr>
      </w:pPr>
    </w:p>
    <w:sectPr w:rsidR="00E72E91" w:rsidRPr="0023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F61"/>
    <w:multiLevelType w:val="multilevel"/>
    <w:tmpl w:val="9C0C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3204C8"/>
    <w:multiLevelType w:val="hybridMultilevel"/>
    <w:tmpl w:val="50985720"/>
    <w:lvl w:ilvl="0" w:tplc="A7260766">
      <w:start w:val="12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555605C1"/>
    <w:multiLevelType w:val="hybridMultilevel"/>
    <w:tmpl w:val="26EA5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733A8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66A059B7"/>
    <w:multiLevelType w:val="hybridMultilevel"/>
    <w:tmpl w:val="189A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91"/>
    <w:rsid w:val="00134F37"/>
    <w:rsid w:val="00234D22"/>
    <w:rsid w:val="0034429F"/>
    <w:rsid w:val="003E76DC"/>
    <w:rsid w:val="00405325"/>
    <w:rsid w:val="004B293D"/>
    <w:rsid w:val="004B2A8E"/>
    <w:rsid w:val="0057162B"/>
    <w:rsid w:val="00617C7F"/>
    <w:rsid w:val="006567C4"/>
    <w:rsid w:val="00665AE3"/>
    <w:rsid w:val="00741B68"/>
    <w:rsid w:val="009E4169"/>
    <w:rsid w:val="00AB5687"/>
    <w:rsid w:val="00B3105E"/>
    <w:rsid w:val="00E20737"/>
    <w:rsid w:val="00E45589"/>
    <w:rsid w:val="00E57CAD"/>
    <w:rsid w:val="00E72E91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E91"/>
    <w:pPr>
      <w:spacing w:after="0" w:line="36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72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E91"/>
    <w:pPr>
      <w:spacing w:after="0" w:line="36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72E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Piotr Śnioch</cp:lastModifiedBy>
  <cp:revision>7</cp:revision>
  <dcterms:created xsi:type="dcterms:W3CDTF">2017-06-06T11:08:00Z</dcterms:created>
  <dcterms:modified xsi:type="dcterms:W3CDTF">2017-06-09T09:06:00Z</dcterms:modified>
</cp:coreProperties>
</file>