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31"/>
        <w:gridCol w:w="7756"/>
      </w:tblGrid>
      <w:tr w:rsidR="00F9433F" w:rsidRPr="00DA0874" w14:paraId="06177AA1" w14:textId="77777777" w:rsidTr="00B60BD3">
        <w:tc>
          <w:tcPr>
            <w:tcW w:w="1526" w:type="dxa"/>
          </w:tcPr>
          <w:p w14:paraId="3073DEFA" w14:textId="77777777" w:rsidR="00F9433F" w:rsidRPr="00DA0874" w:rsidRDefault="000F4942"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5.75pt;height:73.2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618350DD"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00A67712">
              <w:rPr>
                <w:rFonts w:ascii="Tahoma" w:hAnsi="Tahoma" w:cs="Tahoma"/>
                <w:color w:val="000000"/>
                <w:sz w:val="16"/>
                <w:szCs w:val="16"/>
              </w:rPr>
              <w:t>BDO: 000150922</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69679C">
              <w:rPr>
                <w:rFonts w:ascii="Tahoma" w:hAnsi="Tahoma" w:cs="Tahoma"/>
                <w:color w:val="000000"/>
                <w:sz w:val="16"/>
                <w:szCs w:val="16"/>
              </w:rPr>
              <w:t>858</w:t>
            </w:r>
          </w:p>
          <w:p w14:paraId="0DCF06CA" w14:textId="77777777" w:rsidR="00F9433F" w:rsidRPr="00FC532A" w:rsidRDefault="000F4942"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71711CA" w14:textId="77777777" w:rsidR="00A67712" w:rsidRDefault="00A67712" w:rsidP="00A67712">
      <w:pPr>
        <w:jc w:val="center"/>
        <w:rPr>
          <w:rFonts w:ascii="Tahoma" w:hAnsi="Tahoma" w:cs="Tahoma"/>
          <w:b/>
          <w:sz w:val="22"/>
          <w:szCs w:val="22"/>
        </w:rPr>
      </w:pPr>
      <w:r>
        <w:rPr>
          <w:rFonts w:ascii="Tahoma" w:hAnsi="Tahoma" w:cs="Tahoma"/>
          <w:b/>
          <w:sz w:val="22"/>
          <w:szCs w:val="22"/>
        </w:rPr>
        <w:t>w trybie podstawowym poniżej 221 000 euro, co stanowi równowartość poniżej 1 024 799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0E0BB277" w14:textId="58A2D8D3" w:rsidR="00C3133A" w:rsidRPr="00D33AC9" w:rsidRDefault="00C3133A" w:rsidP="00C3133A">
      <w:pPr>
        <w:jc w:val="center"/>
        <w:rPr>
          <w:rFonts w:ascii="Tahoma" w:hAnsi="Tahoma" w:cs="Tahoma"/>
          <w:b/>
          <w:bCs/>
          <w:color w:val="227ACB"/>
          <w:sz w:val="28"/>
          <w:szCs w:val="28"/>
        </w:rPr>
      </w:pPr>
    </w:p>
    <w:p w14:paraId="60F97233" w14:textId="7C94D796" w:rsidR="00955325" w:rsidRPr="000304E7" w:rsidRDefault="00A67712" w:rsidP="0003094E">
      <w:pPr>
        <w:jc w:val="center"/>
        <w:rPr>
          <w:rFonts w:ascii="Tahoma" w:hAnsi="Tahoma" w:cs="Tahoma"/>
          <w:b/>
          <w:color w:val="0070C0"/>
          <w:sz w:val="22"/>
          <w:szCs w:val="22"/>
        </w:rPr>
      </w:pPr>
      <w:bookmarkStart w:id="0" w:name="_Hlk156389941"/>
      <w:r>
        <w:rPr>
          <w:rFonts w:ascii="Tahoma" w:hAnsi="Tahoma" w:cs="Tahoma"/>
          <w:b/>
          <w:color w:val="0070C0"/>
          <w:sz w:val="22"/>
          <w:szCs w:val="22"/>
        </w:rPr>
        <w:t>S</w:t>
      </w:r>
      <w:r w:rsidR="000304E7" w:rsidRPr="000304E7">
        <w:rPr>
          <w:rFonts w:ascii="Tahoma" w:hAnsi="Tahoma" w:cs="Tahoma"/>
          <w:b/>
          <w:color w:val="0070C0"/>
          <w:sz w:val="22"/>
          <w:szCs w:val="22"/>
        </w:rPr>
        <w:t xml:space="preserve">ukcesywne dostawy </w:t>
      </w:r>
      <w:bookmarkStart w:id="1" w:name="_Hlk156391165"/>
      <w:r w:rsidR="000304E7" w:rsidRPr="000304E7">
        <w:rPr>
          <w:rFonts w:ascii="Tahoma" w:hAnsi="Tahoma" w:cs="Tahoma"/>
          <w:b/>
          <w:color w:val="0070C0"/>
          <w:sz w:val="22"/>
          <w:szCs w:val="22"/>
        </w:rPr>
        <w:t xml:space="preserve">rękawic </w:t>
      </w:r>
      <w:bookmarkStart w:id="2" w:name="_Hlk156392905"/>
      <w:r w:rsidR="000304E7" w:rsidRPr="000304E7">
        <w:rPr>
          <w:rFonts w:ascii="Tahoma" w:hAnsi="Tahoma" w:cs="Tahoma"/>
          <w:b/>
          <w:color w:val="0070C0"/>
          <w:sz w:val="22"/>
          <w:szCs w:val="22"/>
        </w:rPr>
        <w:t>nitrylowych niejałowych</w:t>
      </w:r>
      <w:r>
        <w:rPr>
          <w:rFonts w:ascii="Tahoma" w:hAnsi="Tahoma" w:cs="Tahoma"/>
          <w:b/>
          <w:color w:val="0070C0"/>
          <w:sz w:val="22"/>
          <w:szCs w:val="22"/>
        </w:rPr>
        <w:t>.</w:t>
      </w:r>
      <w:bookmarkEnd w:id="1"/>
    </w:p>
    <w:bookmarkEnd w:id="0"/>
    <w:bookmarkEnd w:id="2"/>
    <w:p w14:paraId="59F710C8" w14:textId="5D659677" w:rsidR="00955325" w:rsidRDefault="00955325" w:rsidP="0003094E">
      <w:pPr>
        <w:jc w:val="center"/>
        <w:rPr>
          <w:rFonts w:ascii="Arial" w:hAnsi="Arial"/>
          <w:b/>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06FDA9FB"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3B3C1357" w14:textId="4BD6B122" w:rsidR="00132397" w:rsidRDefault="00C944E8"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38890C88" w:rsidR="00132397" w:rsidRDefault="00C944E8"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16F536E"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3CE2B951" w:rsidR="00BC1CD1" w:rsidRDefault="005667BF" w:rsidP="00BC1CD1">
      <w:pPr>
        <w:rPr>
          <w:rFonts w:ascii="Tahoma" w:hAnsi="Tahoma"/>
          <w:b/>
          <w:iCs/>
          <w:sz w:val="24"/>
          <w:szCs w:val="24"/>
        </w:rPr>
      </w:pPr>
      <w:r w:rsidRPr="005667BF">
        <w:rPr>
          <w:rFonts w:ascii="Tahoma" w:hAnsi="Tahoma"/>
          <w:b/>
          <w:iCs/>
          <w:sz w:val="24"/>
          <w:szCs w:val="24"/>
        </w:rPr>
        <w:t>Adres strony Internetowej prowadzonego postępowania:</w:t>
      </w:r>
    </w:p>
    <w:p w14:paraId="56C8073E" w14:textId="1D4BFC26" w:rsidR="00240162" w:rsidRPr="00240162" w:rsidRDefault="00240162" w:rsidP="00BC1CD1">
      <w:pPr>
        <w:rPr>
          <w:b/>
          <w:bCs/>
          <w:iCs/>
          <w:sz w:val="24"/>
          <w:szCs w:val="24"/>
        </w:rPr>
      </w:pPr>
      <w:r w:rsidRPr="00240162">
        <w:rPr>
          <w:rFonts w:ascii="Open Sans" w:hAnsi="Open Sans" w:cs="Open Sans"/>
          <w:color w:val="666666"/>
          <w:sz w:val="19"/>
          <w:szCs w:val="19"/>
          <w:shd w:val="clear" w:color="auto" w:fill="FFFFFF"/>
        </w:rPr>
        <w:t> </w:t>
      </w:r>
      <w:hyperlink r:id="rId11" w:history="1">
        <w:r w:rsidRPr="00240162">
          <w:rPr>
            <w:rFonts w:ascii="Open Sans" w:hAnsi="Open Sans" w:cs="Open Sans"/>
            <w:b/>
            <w:bCs/>
            <w:color w:val="23527C"/>
            <w:sz w:val="24"/>
            <w:szCs w:val="24"/>
            <w:u w:val="single"/>
            <w:shd w:val="clear" w:color="auto" w:fill="FFFFFF"/>
          </w:rPr>
          <w:t>https://platformazakupowa.pl/transakcja/876862</w:t>
        </w:r>
      </w:hyperlink>
    </w:p>
    <w:p w14:paraId="2ECD5848" w14:textId="77777777" w:rsidR="000304E7" w:rsidRDefault="000304E7" w:rsidP="00BF28A2">
      <w:pPr>
        <w:pStyle w:val="Nagwek2"/>
        <w:numPr>
          <w:ilvl w:val="0"/>
          <w:numId w:val="0"/>
        </w:numPr>
        <w:spacing w:before="100"/>
        <w:jc w:val="center"/>
        <w:rPr>
          <w:rFonts w:ascii="Tahoma" w:hAnsi="Tahoma"/>
          <w:sz w:val="24"/>
        </w:rPr>
      </w:pPr>
    </w:p>
    <w:p w14:paraId="7C813E95" w14:textId="77777777" w:rsidR="000304E7" w:rsidRDefault="000304E7" w:rsidP="000304E7"/>
    <w:p w14:paraId="222B51B3" w14:textId="77777777" w:rsidR="000304E7" w:rsidRPr="000304E7" w:rsidRDefault="000304E7" w:rsidP="000304E7"/>
    <w:p w14:paraId="6194D807" w14:textId="6004AF7E"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0F4942" w:rsidP="00FA6B1B">
      <w:pPr>
        <w:spacing w:before="100"/>
        <w:ind w:left="284"/>
        <w:jc w:val="both"/>
        <w:rPr>
          <w:rFonts w:ascii="Tahoma" w:hAnsi="Tahoma" w:cs="Tahoma"/>
          <w:b/>
        </w:rPr>
      </w:pPr>
      <w:hyperlink r:id="rId14"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45954CE5" w14:textId="5F536579" w:rsidR="003B67C6" w:rsidRDefault="003B67C6" w:rsidP="003B67C6">
      <w:pPr>
        <w:spacing w:after="120"/>
        <w:jc w:val="both"/>
        <w:rPr>
          <w:rFonts w:ascii="Tahoma" w:hAnsi="Tahoma" w:cs="Tahoma"/>
          <w:sz w:val="18"/>
          <w:szCs w:val="18"/>
        </w:rPr>
      </w:pPr>
      <w:r>
        <w:rPr>
          <w:rFonts w:ascii="Tahoma" w:hAnsi="Tahoma" w:cs="Tahoma"/>
          <w:sz w:val="18"/>
          <w:szCs w:val="18"/>
        </w:rPr>
        <w:t xml:space="preserve">Postępowanie o udzielenie niniejszego zamówienia prowadzone jest w trybie podstawowym poniżej 221 000 euro, co stanowi równowartość poniżej 1 024 799 PLN zgodnie z przepisami ustawy z dnia z dnia 11 września 2019r. Prawo zamówień publicznych (Dz. U. z 2023r., poz. 1605 t.j.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2023r. w sprawie aktualnych progów unijnych, ich równowartości w złotych, równowartości w złotych kwot wyrażonych w euro oraz średniego złotego w stosunku do euro stanowiącego podstawę przeliczenia wartości zamówień publicznych i konkursów (M.P. 2023.1344), Rozporządzenie Ministra Rozwoju, Pracy i Technologii z dnia 23 grudnia 2020r. w sprawie podmiotowych środków dowodowych oraz innych dokumentów lub oświadczeń, jakich może żądać zamawiający od wykonawcy (Dz. U. z 2020r., poz. 2415).</w:t>
      </w:r>
    </w:p>
    <w:p w14:paraId="24A87B08" w14:textId="3B584DB4" w:rsidR="0097541B" w:rsidRDefault="00F7117A" w:rsidP="009C4FF3">
      <w:pPr>
        <w:shd w:val="clear" w:color="auto" w:fill="FFFFFF"/>
        <w:ind w:left="426" w:hanging="426"/>
        <w:jc w:val="both"/>
        <w:textAlignment w:val="baseline"/>
        <w:rPr>
          <w:rFonts w:ascii="Tahoma" w:hAnsi="Tahoma" w:cs="Tahoma"/>
          <w:b/>
          <w:bCs/>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w:t>
      </w:r>
      <w:r w:rsidR="000658E4">
        <w:rPr>
          <w:rFonts w:ascii="Tahoma" w:hAnsi="Tahoma" w:cs="Tahoma"/>
          <w:sz w:val="18"/>
          <w:szCs w:val="18"/>
        </w:rPr>
        <w:t>e</w:t>
      </w:r>
      <w:r w:rsidR="00C3133A" w:rsidRPr="00C3133A">
        <w:rPr>
          <w:rFonts w:ascii="Tahoma" w:hAnsi="Tahoma" w:cs="Tahoma"/>
          <w:sz w:val="18"/>
          <w:szCs w:val="18"/>
        </w:rPr>
        <w:t xml:space="preserve"> ofert częściowych.</w:t>
      </w:r>
      <w:r w:rsidR="00C3133A" w:rsidRPr="00C3133A">
        <w:rPr>
          <w:rFonts w:ascii="Tahoma" w:hAnsi="Tahoma" w:cs="Tahoma"/>
          <w:b/>
          <w:bCs/>
        </w:rPr>
        <w:t xml:space="preserve"> </w:t>
      </w:r>
      <w:r w:rsidR="000658E4">
        <w:rPr>
          <w:rFonts w:ascii="Tahoma" w:hAnsi="Tahoma" w:cs="Tahoma"/>
          <w:b/>
          <w:bCs/>
          <w:sz w:val="18"/>
          <w:szCs w:val="18"/>
          <w:u w:val="single"/>
        </w:rPr>
        <w:t>Liczba pakietów – 2. Liczba części na które można złożyć ofertę – 2. Za ofertę częściową Zamawiający uzna ofertę złożoną na wszystkie pozycje w danym pakiecie.</w:t>
      </w:r>
      <w:r w:rsidR="000658E4">
        <w:rPr>
          <w:rFonts w:ascii="Tahoma" w:hAnsi="Tahoma" w:cs="Tahoma"/>
          <w:b/>
          <w:bCs/>
          <w:sz w:val="18"/>
          <w:szCs w:val="18"/>
        </w:rPr>
        <w:t xml:space="preserve"> Wykonawca może złożyć ofertę na wszystkie części</w:t>
      </w:r>
      <w:r w:rsidR="00FA2947">
        <w:rPr>
          <w:rFonts w:ascii="Tahoma" w:hAnsi="Tahoma" w:cs="Tahoma"/>
          <w:b/>
          <w:bCs/>
          <w:sz w:val="18"/>
          <w:szCs w:val="18"/>
        </w:rPr>
        <w:t>.</w:t>
      </w:r>
    </w:p>
    <w:p w14:paraId="18B2B14E" w14:textId="5252538A" w:rsidR="0093170A" w:rsidRPr="0097541B" w:rsidRDefault="0093170A" w:rsidP="00C3133A">
      <w:pPr>
        <w:pStyle w:val="Default"/>
        <w:ind w:left="426" w:hanging="426"/>
        <w:jc w:val="both"/>
        <w:rPr>
          <w:rFonts w:ascii="Tahoma" w:hAnsi="Tahoma" w:cs="Tahoma"/>
          <w:b/>
          <w:bCs/>
          <w:sz w:val="10"/>
          <w:szCs w:val="10"/>
          <w:u w:val="single"/>
        </w:rPr>
      </w:pPr>
    </w:p>
    <w:p w14:paraId="30B334A9" w14:textId="170BC190"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3" w:name="_Hlk25265982"/>
      <w:r w:rsidR="0098013C">
        <w:rPr>
          <w:rFonts w:ascii="Tahoma" w:hAnsi="Tahoma" w:cs="Tahoma"/>
          <w:sz w:val="18"/>
          <w:szCs w:val="18"/>
        </w:rPr>
        <w:t xml:space="preserve">Zamawiający </w:t>
      </w:r>
      <w:r w:rsidR="000658E4">
        <w:rPr>
          <w:rFonts w:ascii="Tahoma" w:hAnsi="Tahoma" w:cs="Tahoma"/>
          <w:sz w:val="18"/>
          <w:szCs w:val="18"/>
        </w:rPr>
        <w:t xml:space="preserve">nie </w:t>
      </w:r>
      <w:r w:rsidR="0098013C">
        <w:rPr>
          <w:rFonts w:ascii="Tahoma" w:hAnsi="Tahoma" w:cs="Tahoma"/>
          <w:sz w:val="18"/>
          <w:szCs w:val="18"/>
        </w:rPr>
        <w:t>dopuszcza składani</w:t>
      </w:r>
      <w:r w:rsidR="000658E4">
        <w:rPr>
          <w:rFonts w:ascii="Tahoma" w:hAnsi="Tahoma" w:cs="Tahoma"/>
          <w:sz w:val="18"/>
          <w:szCs w:val="18"/>
        </w:rPr>
        <w:t>a</w:t>
      </w:r>
      <w:r w:rsidR="0098013C">
        <w:rPr>
          <w:rFonts w:ascii="Tahoma" w:hAnsi="Tahoma" w:cs="Tahoma"/>
          <w:sz w:val="18"/>
          <w:szCs w:val="18"/>
        </w:rPr>
        <w:t xml:space="preserve"> </w:t>
      </w:r>
      <w:r w:rsidR="0098013C">
        <w:rPr>
          <w:rFonts w:ascii="Tahoma" w:hAnsi="Tahoma" w:cs="Tahoma"/>
          <w:b/>
          <w:sz w:val="18"/>
          <w:szCs w:val="18"/>
        </w:rPr>
        <w:t>ofert równoważnych</w:t>
      </w:r>
      <w:r w:rsidR="00866397">
        <w:rPr>
          <w:rFonts w:ascii="Tahoma" w:hAnsi="Tahoma" w:cs="Tahoma"/>
          <w:bCs/>
          <w:sz w:val="18"/>
          <w:szCs w:val="18"/>
        </w:rPr>
        <w:t>.</w:t>
      </w:r>
    </w:p>
    <w:bookmarkEnd w:id="3"/>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35457B3B" w:rsidR="00C42C59"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xml:space="preserve">, a po przeprowadzonych negocjacjach zaprosi wykonawców do składania ofert </w:t>
      </w:r>
      <w:r w:rsidR="00935E51">
        <w:rPr>
          <w:rFonts w:ascii="Tahoma" w:hAnsi="Tahoma" w:cs="Tahoma"/>
          <w:bCs/>
          <w:sz w:val="18"/>
          <w:szCs w:val="18"/>
        </w:rPr>
        <w:lastRenderedPageBreak/>
        <w:t>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1899DF8B" w14:textId="2F8C18C5"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w:t>
      </w:r>
      <w:r w:rsidR="000658E4">
        <w:rPr>
          <w:rFonts w:ascii="Tahoma" w:hAnsi="Tahoma" w:cs="Tahoma"/>
          <w:sz w:val="18"/>
          <w:szCs w:val="18"/>
        </w:rPr>
        <w:t>są</w:t>
      </w:r>
      <w:r>
        <w:rPr>
          <w:rFonts w:ascii="Tahoma" w:hAnsi="Tahoma" w:cs="Tahoma"/>
          <w:sz w:val="18"/>
          <w:szCs w:val="18"/>
        </w:rPr>
        <w:t xml:space="preserve">: </w:t>
      </w:r>
      <w:bookmarkStart w:id="4" w:name="_Hlk5872621"/>
      <w:r w:rsidR="000658E4" w:rsidRPr="000658E4">
        <w:rPr>
          <w:rFonts w:ascii="Tahoma" w:hAnsi="Tahoma"/>
          <w:b/>
          <w:bCs/>
          <w:color w:val="0070C0"/>
          <w:sz w:val="18"/>
        </w:rPr>
        <w:t>sukcesywne dostawy rękawic nitrylowych niejałowych</w:t>
      </w:r>
      <w:r w:rsidR="00CD7833" w:rsidRPr="0097541B">
        <w:rPr>
          <w:rFonts w:ascii="Tahoma" w:hAnsi="Tahoma" w:cs="Tahoma"/>
          <w:b/>
          <w:bCs/>
          <w:color w:val="0070C0"/>
          <w:sz w:val="18"/>
          <w:szCs w:val="18"/>
        </w:rPr>
        <w:t xml:space="preserve">. </w:t>
      </w:r>
      <w:r w:rsidR="00CD7833" w:rsidRPr="0097541B">
        <w:rPr>
          <w:rFonts w:ascii="Tahoma" w:hAnsi="Tahoma" w:cs="Tahoma"/>
          <w:sz w:val="18"/>
          <w:szCs w:val="18"/>
        </w:rPr>
        <w:t>Sz</w:t>
      </w:r>
      <w:r w:rsidR="00CD7833" w:rsidRPr="00CD7833">
        <w:rPr>
          <w:rFonts w:ascii="Tahoma" w:hAnsi="Tahoma" w:cs="Tahoma"/>
          <w:bCs/>
          <w:sz w:val="18"/>
          <w:szCs w:val="18"/>
        </w:rPr>
        <w:t xml:space="preserve">czegółowy opis przedmiotu zamówienia zawiera załącznik nr </w:t>
      </w:r>
      <w:r w:rsidR="000658E4">
        <w:rPr>
          <w:rFonts w:ascii="Tahoma" w:hAnsi="Tahoma" w:cs="Tahoma"/>
          <w:bCs/>
          <w:sz w:val="18"/>
          <w:szCs w:val="18"/>
        </w:rPr>
        <w:t>2 i</w:t>
      </w:r>
      <w:r w:rsidR="006A6611">
        <w:rPr>
          <w:rFonts w:ascii="Tahoma" w:hAnsi="Tahoma" w:cs="Tahoma"/>
          <w:bCs/>
          <w:sz w:val="18"/>
          <w:szCs w:val="18"/>
        </w:rPr>
        <w:t xml:space="preserve"> 4</w:t>
      </w:r>
      <w:r w:rsidR="00CD7833" w:rsidRPr="00CD7833">
        <w:rPr>
          <w:rFonts w:ascii="Tahoma" w:hAnsi="Tahoma" w:cs="Tahoma"/>
          <w:bCs/>
          <w:sz w:val="18"/>
          <w:szCs w:val="18"/>
        </w:rPr>
        <w:t xml:space="preserve"> do SWZ.</w:t>
      </w:r>
    </w:p>
    <w:p w14:paraId="622193A9" w14:textId="77777777" w:rsidR="00753269" w:rsidRDefault="00753269" w:rsidP="00753269">
      <w:pPr>
        <w:ind w:left="720"/>
        <w:jc w:val="both"/>
        <w:rPr>
          <w:rFonts w:ascii="Tahoma" w:hAnsi="Tahoma" w:cs="Tahoma"/>
          <w:sz w:val="10"/>
          <w:szCs w:val="10"/>
        </w:rPr>
      </w:pPr>
    </w:p>
    <w:bookmarkEnd w:id="4"/>
    <w:p w14:paraId="62784753" w14:textId="77777777" w:rsidR="00111BD8"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sidRPr="00111BD8">
        <w:rPr>
          <w:rFonts w:ascii="Tahoma" w:hAnsi="Tahoma"/>
          <w:b/>
          <w:bCs/>
          <w:color w:val="0070C0"/>
          <w:sz w:val="18"/>
        </w:rPr>
        <w:t>Kody CPV:</w:t>
      </w:r>
    </w:p>
    <w:p w14:paraId="7FB4D1D6" w14:textId="56AAB732" w:rsidR="00977E74" w:rsidRPr="00977E74" w:rsidRDefault="00977E74" w:rsidP="00977E74">
      <w:pPr>
        <w:tabs>
          <w:tab w:val="left" w:pos="1942"/>
        </w:tabs>
        <w:spacing w:line="276" w:lineRule="auto"/>
        <w:jc w:val="both"/>
        <w:rPr>
          <w:rFonts w:ascii="Tahoma" w:hAnsi="Tahoma"/>
          <w:b/>
          <w:bCs/>
          <w:color w:val="0070C0"/>
          <w:sz w:val="18"/>
        </w:rPr>
      </w:pPr>
      <w:r w:rsidRPr="00977E74">
        <w:rPr>
          <w:rFonts w:ascii="Tahoma" w:hAnsi="Tahoma"/>
          <w:b/>
          <w:bCs/>
          <w:color w:val="0070C0"/>
          <w:sz w:val="18"/>
        </w:rPr>
        <w:t>18.42.43.00-0 Rękawice jednorazowe</w:t>
      </w:r>
    </w:p>
    <w:p w14:paraId="6D99F3D1" w14:textId="77777777" w:rsidR="003D308A"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328CA03F" w:rsidR="00D476D7" w:rsidRPr="0017135D" w:rsidRDefault="00527B77" w:rsidP="00D476D7">
      <w:pPr>
        <w:tabs>
          <w:tab w:val="num" w:pos="284"/>
        </w:tabs>
        <w:spacing w:line="360" w:lineRule="auto"/>
        <w:ind w:left="284" w:hanging="284"/>
        <w:jc w:val="both"/>
        <w:rPr>
          <w:rFonts w:ascii="Tahoma" w:hAnsi="Tahoma" w:cs="Tahoma"/>
          <w:b/>
          <w:bCs/>
          <w:color w:val="FF0000"/>
          <w:sz w:val="18"/>
          <w:szCs w:val="18"/>
        </w:rPr>
      </w:pPr>
      <w:r>
        <w:rPr>
          <w:rFonts w:ascii="Tahoma" w:hAnsi="Tahoma" w:cs="Tahoma"/>
          <w:sz w:val="18"/>
          <w:szCs w:val="18"/>
        </w:rPr>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r w:rsidR="00977E74">
        <w:rPr>
          <w:rFonts w:ascii="Tahoma" w:hAnsi="Tahoma" w:cs="Tahoma"/>
          <w:b/>
          <w:bCs/>
          <w:sz w:val="18"/>
          <w:szCs w:val="18"/>
        </w:rPr>
        <w:t xml:space="preserve">12 miesięcy od </w:t>
      </w:r>
      <w:r w:rsidR="006A6611">
        <w:rPr>
          <w:rFonts w:ascii="Tahoma" w:hAnsi="Tahoma" w:cs="Tahoma"/>
          <w:b/>
          <w:bCs/>
          <w:sz w:val="18"/>
          <w:szCs w:val="18"/>
        </w:rPr>
        <w:t>dnia z</w:t>
      </w:r>
      <w:r w:rsidR="0085749A">
        <w:rPr>
          <w:rFonts w:ascii="Tahoma" w:hAnsi="Tahoma" w:cs="Tahoma"/>
          <w:b/>
          <w:bCs/>
          <w:sz w:val="18"/>
          <w:szCs w:val="18"/>
        </w:rPr>
        <w:t>awa</w:t>
      </w:r>
      <w:r w:rsidR="006A6611">
        <w:rPr>
          <w:rFonts w:ascii="Tahoma" w:hAnsi="Tahoma" w:cs="Tahoma"/>
          <w:b/>
          <w:bCs/>
          <w:sz w:val="18"/>
          <w:szCs w:val="18"/>
        </w:rPr>
        <w:t xml:space="preserve">rcia umowy </w:t>
      </w:r>
    </w:p>
    <w:p w14:paraId="0F646872" w14:textId="77777777" w:rsidR="00921DBB" w:rsidRDefault="00BE7FB5" w:rsidP="00921DBB">
      <w:pPr>
        <w:tabs>
          <w:tab w:val="num" w:pos="567"/>
        </w:tabs>
        <w:spacing w:line="276" w:lineRule="auto"/>
        <w:ind w:left="567" w:hanging="567"/>
        <w:jc w:val="both"/>
        <w:rPr>
          <w:rFonts w:ascii="Tahoma" w:hAnsi="Tahoma"/>
          <w:sz w:val="18"/>
        </w:rPr>
      </w:pPr>
      <w:r w:rsidRPr="0034724E">
        <w:rPr>
          <w:rFonts w:ascii="Tahoma" w:hAnsi="Tahoma" w:cs="Tahoma"/>
          <w:bCs/>
          <w:sz w:val="18"/>
          <w:szCs w:val="18"/>
        </w:rPr>
        <w:t>4.2. Dostawa przedmiotu zamówienia bezpośrednio do Zamawiającego</w:t>
      </w:r>
      <w:r w:rsidR="006A6611" w:rsidRPr="0034724E">
        <w:rPr>
          <w:rFonts w:ascii="Tahoma" w:hAnsi="Tahoma" w:cs="Tahoma"/>
          <w:bCs/>
          <w:sz w:val="18"/>
          <w:szCs w:val="18"/>
        </w:rPr>
        <w:t xml:space="preserve"> </w:t>
      </w:r>
      <w:r w:rsidR="0034724E" w:rsidRPr="0034724E">
        <w:rPr>
          <w:rFonts w:ascii="Tahoma" w:hAnsi="Tahoma" w:cs="Tahoma"/>
          <w:bCs/>
          <w:sz w:val="18"/>
          <w:szCs w:val="18"/>
        </w:rPr>
        <w:t xml:space="preserve">- </w:t>
      </w:r>
      <w:r w:rsidR="00921DBB">
        <w:rPr>
          <w:rFonts w:ascii="Tahoma" w:hAnsi="Tahoma" w:cs="Tahoma"/>
          <w:sz w:val="18"/>
          <w:szCs w:val="18"/>
        </w:rPr>
        <w:t xml:space="preserve">do Magazynu Głównego (poziom -1) </w:t>
      </w:r>
      <w:r w:rsidR="00921DBB">
        <w:rPr>
          <w:rFonts w:ascii="Tahoma" w:hAnsi="Tahoma" w:cs="Tahoma"/>
          <w:b/>
          <w:sz w:val="18"/>
          <w:szCs w:val="18"/>
        </w:rPr>
        <w:t>WS-SPZOZ w Zgorzelcu 59-900 Zgorzelec, ul. Lubańska 11-12.</w:t>
      </w:r>
      <w:r w:rsidR="00921DBB">
        <w:rPr>
          <w:rFonts w:ascii="Tahoma" w:hAnsi="Tahoma"/>
          <w:sz w:val="18"/>
        </w:rPr>
        <w:t xml:space="preserve"> </w:t>
      </w:r>
    </w:p>
    <w:p w14:paraId="148E3D96" w14:textId="6245B7CE" w:rsidR="00BE7FB5" w:rsidRDefault="00BE7FB5" w:rsidP="00921DBB">
      <w:pPr>
        <w:tabs>
          <w:tab w:val="num" w:pos="567"/>
        </w:tabs>
        <w:spacing w:line="276" w:lineRule="auto"/>
        <w:ind w:left="567" w:hanging="567"/>
        <w:jc w:val="both"/>
        <w:rPr>
          <w:rFonts w:ascii="Tahoma" w:hAnsi="Tahoma"/>
          <w:b/>
          <w:sz w:val="18"/>
        </w:rPr>
      </w:pPr>
      <w:r>
        <w:rPr>
          <w:rFonts w:ascii="Tahoma" w:hAnsi="Tahoma"/>
          <w:sz w:val="18"/>
        </w:rPr>
        <w:t xml:space="preserve">4.3. </w:t>
      </w:r>
      <w:r w:rsidR="00921DBB">
        <w:rPr>
          <w:rFonts w:ascii="Tahoma" w:hAnsi="Tahoma" w:cs="Tahoma"/>
          <w:bCs/>
          <w:sz w:val="18"/>
          <w:szCs w:val="18"/>
        </w:rPr>
        <w:t>Towary pozostawione poza wskazanym przez Zamawiającego magazynem uważa się za dostarczone niezgodnie z umową</w:t>
      </w:r>
      <w:r>
        <w:rPr>
          <w:rFonts w:ascii="Tahoma" w:hAnsi="Tahoma"/>
          <w:sz w:val="18"/>
        </w:rPr>
        <w:t xml:space="preserve">. </w:t>
      </w:r>
    </w:p>
    <w:p w14:paraId="094FA03A" w14:textId="1DC19907" w:rsidR="006A6611" w:rsidRDefault="006A6611" w:rsidP="00BE7FB5">
      <w:pPr>
        <w:pStyle w:val="Tekstpodstawowy3"/>
        <w:tabs>
          <w:tab w:val="num" w:pos="426"/>
        </w:tabs>
        <w:ind w:left="426" w:hanging="426"/>
        <w:jc w:val="both"/>
        <w:rPr>
          <w:rFonts w:ascii="Tahoma" w:hAnsi="Tahoma"/>
          <w:b w:val="0"/>
          <w:sz w:val="18"/>
        </w:rPr>
      </w:pPr>
      <w:r>
        <w:rPr>
          <w:rFonts w:ascii="Tahoma" w:hAnsi="Tahoma"/>
          <w:b w:val="0"/>
          <w:sz w:val="18"/>
        </w:rPr>
        <w:t>4.4  Szczegółowe warunki realizacji zamówienia, zawiera projekt umowy (</w:t>
      </w:r>
      <w:r w:rsidRPr="00C944E8">
        <w:rPr>
          <w:rFonts w:ascii="Tahoma" w:hAnsi="Tahoma"/>
          <w:bCs/>
          <w:color w:val="0070C0"/>
          <w:sz w:val="18"/>
        </w:rPr>
        <w:t>załącznik nr 4 do SWZ</w:t>
      </w:r>
      <w:r>
        <w:rPr>
          <w:rFonts w:ascii="Tahoma" w:hAnsi="Tahoma"/>
          <w:b w:val="0"/>
          <w:sz w:val="18"/>
        </w:rPr>
        <w:t>)</w:t>
      </w:r>
    </w:p>
    <w:p w14:paraId="36E38B08" w14:textId="77777777" w:rsidR="0034724E" w:rsidRDefault="0034724E"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E67032E" w14:textId="38E69AF3" w:rsidR="00E13990" w:rsidRPr="006A6611" w:rsidRDefault="00E13990" w:rsidP="00AC6B63">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00231BD0">
        <w:rPr>
          <w:rFonts w:ascii="Tahoma" w:hAnsi="Tahoma" w:cs="Tahoma"/>
          <w:sz w:val="18"/>
          <w:szCs w:val="18"/>
        </w:rPr>
        <w:t xml:space="preserve">i próbek </w:t>
      </w:r>
      <w:r w:rsidRPr="00F64517">
        <w:rPr>
          <w:rFonts w:ascii="Tahoma" w:hAnsi="Tahoma" w:cs="Tahoma"/>
          <w:b/>
          <w:bCs/>
          <w:color w:val="0070C0"/>
          <w:sz w:val="18"/>
          <w:szCs w:val="18"/>
        </w:rPr>
        <w:t>(dokumenty należy złożyć wraz z ofertą):</w:t>
      </w:r>
    </w:p>
    <w:p w14:paraId="7BB9CE69" w14:textId="22307979" w:rsidR="006A6611" w:rsidRPr="009A690C" w:rsidRDefault="006A6611" w:rsidP="006A6611">
      <w:pPr>
        <w:pStyle w:val="Standard"/>
        <w:ind w:left="493"/>
        <w:jc w:val="both"/>
        <w:rPr>
          <w:rFonts w:ascii="Tahoma" w:hAnsi="Tahoma" w:cs="Tahoma"/>
          <w:b/>
          <w:sz w:val="10"/>
          <w:szCs w:val="10"/>
        </w:rPr>
      </w:pPr>
    </w:p>
    <w:p w14:paraId="2B189BAA" w14:textId="5182BDB8" w:rsidR="001A1C85" w:rsidRPr="00215059" w:rsidRDefault="002E463D" w:rsidP="001A1C85">
      <w:pPr>
        <w:numPr>
          <w:ilvl w:val="2"/>
          <w:numId w:val="44"/>
        </w:numPr>
        <w:autoSpaceDN w:val="0"/>
        <w:ind w:left="567" w:hanging="567"/>
        <w:jc w:val="both"/>
        <w:rPr>
          <w:rFonts w:ascii="Tahoma" w:hAnsi="Tahoma" w:cs="Tahoma"/>
          <w:bCs/>
          <w:iCs/>
          <w:sz w:val="18"/>
          <w:szCs w:val="18"/>
        </w:rPr>
      </w:pPr>
      <w:bookmarkStart w:id="5" w:name="_Hlk104369597"/>
      <w:bookmarkStart w:id="6" w:name="_Hlk156565207"/>
      <w:r>
        <w:rPr>
          <w:rFonts w:ascii="Tahoma" w:hAnsi="Tahoma"/>
          <w:b/>
          <w:iCs/>
          <w:color w:val="C00000"/>
          <w:sz w:val="18"/>
        </w:rPr>
        <w:t>Katalog lub prospekt lub folder</w:t>
      </w:r>
      <w:r>
        <w:rPr>
          <w:rFonts w:ascii="Tahoma" w:hAnsi="Tahoma"/>
          <w:iCs/>
          <w:sz w:val="18"/>
        </w:rPr>
        <w:t xml:space="preserve"> - w języku polskim każdego zaoferowanego przedmiotu zamówienia - wraz z</w:t>
      </w:r>
      <w:r>
        <w:rPr>
          <w:rFonts w:ascii="Tahoma" w:hAnsi="Tahoma"/>
          <w:b/>
          <w:iCs/>
          <w:sz w:val="18"/>
        </w:rPr>
        <w:t xml:space="preserve"> numerami katalogowymi</w:t>
      </w:r>
      <w:r w:rsidR="002326EC">
        <w:rPr>
          <w:rFonts w:ascii="Tahoma" w:hAnsi="Tahoma"/>
          <w:b/>
          <w:iCs/>
          <w:sz w:val="18"/>
        </w:rPr>
        <w:t>,</w:t>
      </w:r>
      <w:r w:rsidR="002326EC">
        <w:rPr>
          <w:rFonts w:ascii="Tahoma" w:hAnsi="Tahoma"/>
          <w:iCs/>
          <w:sz w:val="18"/>
        </w:rPr>
        <w:t xml:space="preserve"> </w:t>
      </w:r>
      <w:r>
        <w:rPr>
          <w:rFonts w:ascii="Tahoma" w:hAnsi="Tahoma"/>
          <w:iCs/>
          <w:sz w:val="18"/>
        </w:rPr>
        <w:t xml:space="preserve">w oparciu o które została przygotowana oferta. </w:t>
      </w:r>
      <w:r>
        <w:rPr>
          <w:rFonts w:ascii="Tahoma" w:hAnsi="Tahoma"/>
          <w:b/>
          <w:iCs/>
          <w:sz w:val="18"/>
        </w:rPr>
        <w:t xml:space="preserve">W katalogu/prospekcie/folderze należy wyraźnie </w:t>
      </w:r>
      <w:r w:rsidR="001611E4">
        <w:rPr>
          <w:rFonts w:ascii="Tahoma" w:hAnsi="Tahoma"/>
          <w:b/>
          <w:iCs/>
          <w:sz w:val="18"/>
        </w:rPr>
        <w:t>wskazać</w:t>
      </w:r>
      <w:r w:rsidR="00FA2947">
        <w:rPr>
          <w:rFonts w:ascii="Tahoma" w:hAnsi="Tahoma"/>
          <w:b/>
          <w:iCs/>
          <w:sz w:val="18"/>
        </w:rPr>
        <w:t xml:space="preserve"> </w:t>
      </w:r>
      <w:r w:rsidR="00766D89">
        <w:rPr>
          <w:rFonts w:ascii="Tahoma" w:hAnsi="Tahoma"/>
          <w:b/>
          <w:iCs/>
          <w:sz w:val="18"/>
        </w:rPr>
        <w:t xml:space="preserve">i potwierdzić </w:t>
      </w:r>
      <w:r w:rsidR="00FA2947">
        <w:rPr>
          <w:rFonts w:ascii="Tahoma" w:hAnsi="Tahoma"/>
          <w:b/>
          <w:iCs/>
          <w:sz w:val="18"/>
        </w:rPr>
        <w:t xml:space="preserve">parametr, który został zaznaczony kolorem w opisie zawartym </w:t>
      </w:r>
      <w:r w:rsidR="001611E4">
        <w:rPr>
          <w:rFonts w:ascii="Tahoma" w:hAnsi="Tahoma"/>
          <w:b/>
          <w:iCs/>
          <w:sz w:val="18"/>
        </w:rPr>
        <w:t xml:space="preserve"> </w:t>
      </w:r>
      <w:r w:rsidR="00FA2947">
        <w:rPr>
          <w:rFonts w:ascii="Tahoma" w:hAnsi="Tahoma"/>
          <w:b/>
          <w:iCs/>
          <w:sz w:val="18"/>
          <w:u w:val="single"/>
        </w:rPr>
        <w:t xml:space="preserve">w </w:t>
      </w:r>
      <w:r>
        <w:rPr>
          <w:rFonts w:ascii="Tahoma" w:hAnsi="Tahoma"/>
          <w:b/>
          <w:iCs/>
          <w:sz w:val="18"/>
        </w:rPr>
        <w:t>Załącznik</w:t>
      </w:r>
      <w:r w:rsidR="00FA2947">
        <w:rPr>
          <w:rFonts w:ascii="Tahoma" w:hAnsi="Tahoma"/>
          <w:b/>
          <w:iCs/>
          <w:sz w:val="18"/>
        </w:rPr>
        <w:t>u</w:t>
      </w:r>
      <w:r>
        <w:rPr>
          <w:rFonts w:ascii="Tahoma" w:hAnsi="Tahoma"/>
          <w:b/>
          <w:iCs/>
          <w:sz w:val="18"/>
        </w:rPr>
        <w:t xml:space="preserve"> nr 2 do SWZ</w:t>
      </w:r>
      <w:bookmarkEnd w:id="5"/>
      <w:r w:rsidR="00FA2947">
        <w:rPr>
          <w:rFonts w:ascii="Tahoma" w:hAnsi="Tahoma"/>
          <w:b/>
          <w:iCs/>
          <w:sz w:val="18"/>
        </w:rPr>
        <w:t xml:space="preserve"> tj. formularzu cenowym.</w:t>
      </w:r>
    </w:p>
    <w:bookmarkEnd w:id="6"/>
    <w:p w14:paraId="569FC459" w14:textId="77777777" w:rsidR="00215059" w:rsidRPr="00215059" w:rsidRDefault="00215059" w:rsidP="00215059">
      <w:pPr>
        <w:autoSpaceDN w:val="0"/>
        <w:ind w:left="567"/>
        <w:jc w:val="both"/>
        <w:rPr>
          <w:rFonts w:ascii="Tahoma" w:hAnsi="Tahoma" w:cs="Tahoma"/>
          <w:bCs/>
          <w:iCs/>
          <w:sz w:val="10"/>
          <w:szCs w:val="10"/>
        </w:rPr>
      </w:pPr>
    </w:p>
    <w:p w14:paraId="7DD2DCA3" w14:textId="77777777" w:rsidR="00215059" w:rsidRPr="00215059" w:rsidRDefault="00215059" w:rsidP="00215059">
      <w:pPr>
        <w:numPr>
          <w:ilvl w:val="2"/>
          <w:numId w:val="44"/>
        </w:numPr>
        <w:autoSpaceDN w:val="0"/>
        <w:ind w:left="567" w:hanging="567"/>
        <w:jc w:val="both"/>
        <w:rPr>
          <w:rFonts w:ascii="Tahoma" w:hAnsi="Tahoma" w:cs="Tahoma"/>
          <w:bCs/>
          <w:iCs/>
          <w:sz w:val="18"/>
          <w:szCs w:val="18"/>
        </w:rPr>
      </w:pPr>
      <w:r w:rsidRPr="00215059">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2BC01208" w14:textId="77777777" w:rsidR="00215059" w:rsidRPr="00215059" w:rsidRDefault="00215059" w:rsidP="00215059">
      <w:pPr>
        <w:pStyle w:val="Akapitzlist"/>
        <w:rPr>
          <w:rFonts w:ascii="Tahoma" w:hAnsi="Tahoma" w:cs="Tahoma"/>
          <w:bCs/>
          <w:iCs/>
          <w:sz w:val="10"/>
          <w:szCs w:val="10"/>
        </w:rPr>
      </w:pPr>
    </w:p>
    <w:p w14:paraId="7A99F30B" w14:textId="411FA0F0" w:rsidR="00215059" w:rsidRPr="00215059" w:rsidRDefault="00215059" w:rsidP="00215059">
      <w:pPr>
        <w:numPr>
          <w:ilvl w:val="2"/>
          <w:numId w:val="44"/>
        </w:numPr>
        <w:autoSpaceDN w:val="0"/>
        <w:ind w:left="567" w:hanging="567"/>
        <w:jc w:val="both"/>
        <w:rPr>
          <w:rFonts w:ascii="Tahoma" w:hAnsi="Tahoma" w:cs="Tahoma"/>
          <w:bCs/>
          <w:iCs/>
          <w:sz w:val="18"/>
          <w:szCs w:val="18"/>
        </w:rPr>
      </w:pPr>
      <w:r w:rsidRPr="00215059">
        <w:rPr>
          <w:rFonts w:ascii="Tahoma" w:hAnsi="Tahoma"/>
          <w:bCs/>
          <w:iCs/>
          <w:sz w:val="18"/>
        </w:rPr>
        <w:t xml:space="preserve">Zamawiający może żądać od wykonawców wyjaśnień dotyczących treści przedmiotowych środków dowodowych. </w:t>
      </w: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Pr="006939A5" w:rsidRDefault="002839C1" w:rsidP="00C944E8">
      <w:pPr>
        <w:spacing w:line="276" w:lineRule="auto"/>
        <w:ind w:left="567" w:hanging="567"/>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uPZP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0A402E">
      <w:pPr>
        <w:numPr>
          <w:ilvl w:val="3"/>
          <w:numId w:val="11"/>
        </w:numPr>
        <w:ind w:left="993" w:hanging="709"/>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0A402E">
      <w:pPr>
        <w:numPr>
          <w:ilvl w:val="0"/>
          <w:numId w:val="13"/>
        </w:numPr>
        <w:spacing w:after="240"/>
        <w:ind w:left="1418" w:hanging="284"/>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0A402E">
      <w:pPr>
        <w:numPr>
          <w:ilvl w:val="0"/>
          <w:numId w:val="18"/>
        </w:numPr>
        <w:ind w:left="1418" w:hanging="284"/>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26CFCC5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t>
      </w:r>
      <w:r w:rsidR="00935E51" w:rsidRPr="00C944E8">
        <w:rPr>
          <w:rFonts w:ascii="Tahoma" w:hAnsi="Tahoma" w:cs="Tahoma"/>
          <w:b/>
          <w:bCs/>
          <w:color w:val="0070C0"/>
          <w:sz w:val="18"/>
          <w:szCs w:val="18"/>
        </w:rPr>
        <w:t xml:space="preserve">w załączniku nr </w:t>
      </w:r>
      <w:r w:rsidR="00BD51D0" w:rsidRPr="00C944E8">
        <w:rPr>
          <w:rFonts w:ascii="Tahoma" w:hAnsi="Tahoma" w:cs="Tahoma"/>
          <w:b/>
          <w:bCs/>
          <w:color w:val="0070C0"/>
          <w:sz w:val="18"/>
          <w:szCs w:val="18"/>
        </w:rPr>
        <w:t>3</w:t>
      </w:r>
      <w:r w:rsidR="00935E51" w:rsidRPr="00C944E8">
        <w:rPr>
          <w:rFonts w:ascii="Tahoma" w:hAnsi="Tahoma" w:cs="Tahoma"/>
          <w:b/>
          <w:bCs/>
          <w:color w:val="0070C0"/>
          <w:sz w:val="18"/>
          <w:szCs w:val="18"/>
        </w:rPr>
        <w:t xml:space="preserve"> do SWZ</w:t>
      </w:r>
    </w:p>
    <w:p w14:paraId="55A2482E" w14:textId="7A7BD8B4"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lastRenderedPageBreak/>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7"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7A29E3">
        <w:rPr>
          <w:rFonts w:ascii="Tahoma" w:hAnsi="Tahoma"/>
          <w:sz w:val="18"/>
          <w:szCs w:val="18"/>
        </w:rPr>
        <w:t>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7"/>
    </w:p>
    <w:p w14:paraId="4DB7FBD4" w14:textId="28EC2A9F"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C944E8">
        <w:rPr>
          <w:rFonts w:ascii="Tahoma" w:hAnsi="Tahoma" w:cs="Tahoma"/>
          <w:b/>
          <w:color w:val="0070C0"/>
          <w:sz w:val="18"/>
          <w:szCs w:val="18"/>
        </w:rPr>
        <w:t xml:space="preserve">w załączniku </w:t>
      </w:r>
      <w:r w:rsidR="00593E47" w:rsidRPr="00C944E8">
        <w:rPr>
          <w:rFonts w:ascii="Tahoma" w:hAnsi="Tahoma" w:cs="Tahoma"/>
          <w:b/>
          <w:color w:val="0070C0"/>
          <w:sz w:val="18"/>
          <w:szCs w:val="18"/>
        </w:rPr>
        <w:t xml:space="preserve">nr </w:t>
      </w:r>
      <w:r w:rsidR="007A29E3" w:rsidRPr="00C944E8">
        <w:rPr>
          <w:rFonts w:ascii="Tahoma" w:hAnsi="Tahoma" w:cs="Tahoma"/>
          <w:b/>
          <w:color w:val="0070C0"/>
          <w:sz w:val="18"/>
          <w:szCs w:val="18"/>
        </w:rPr>
        <w:t>3</w:t>
      </w:r>
      <w:r w:rsidR="00935E51" w:rsidRPr="00C944E8">
        <w:rPr>
          <w:rFonts w:ascii="Tahoma" w:hAnsi="Tahoma" w:cs="Tahoma"/>
          <w:b/>
          <w:color w:val="0070C0"/>
          <w:sz w:val="18"/>
          <w:szCs w:val="18"/>
        </w:rPr>
        <w:t xml:space="preserve"> </w:t>
      </w:r>
      <w:r w:rsidR="00F2208A" w:rsidRPr="00C944E8">
        <w:rPr>
          <w:rFonts w:ascii="Tahoma" w:hAnsi="Tahoma" w:cs="Tahoma"/>
          <w:b/>
          <w:color w:val="0070C0"/>
          <w:sz w:val="18"/>
          <w:szCs w:val="18"/>
        </w:rPr>
        <w:t>d</w:t>
      </w:r>
      <w:r w:rsidR="00935E51" w:rsidRPr="00C944E8">
        <w:rPr>
          <w:rFonts w:ascii="Tahoma" w:hAnsi="Tahoma" w:cs="Tahoma"/>
          <w:b/>
          <w:color w:val="0070C0"/>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78D8642E" w:rsidR="0031717C" w:rsidRDefault="0031717C" w:rsidP="00BE0877">
      <w:pPr>
        <w:ind w:left="426" w:hanging="426"/>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BE0877">
      <w:pPr>
        <w:ind w:left="851" w:hanging="425"/>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244075">
      <w:pPr>
        <w:numPr>
          <w:ilvl w:val="0"/>
          <w:numId w:val="18"/>
        </w:numPr>
        <w:spacing w:after="240"/>
        <w:ind w:left="992"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BE0877">
      <w:pPr>
        <w:ind w:left="709" w:hanging="284"/>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244075">
      <w:pPr>
        <w:numPr>
          <w:ilvl w:val="0"/>
          <w:numId w:val="15"/>
        </w:numPr>
        <w:spacing w:after="240"/>
        <w:ind w:left="1060"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BE0877">
      <w:pPr>
        <w:ind w:left="709" w:hanging="284"/>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244075">
      <w:pPr>
        <w:numPr>
          <w:ilvl w:val="0"/>
          <w:numId w:val="18"/>
        </w:numPr>
        <w:ind w:left="992" w:hanging="357"/>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F72262" w:rsidRDefault="00F72262" w:rsidP="00F72262">
      <w:pPr>
        <w:jc w:val="both"/>
        <w:rPr>
          <w:b/>
          <w:bCs/>
        </w:rPr>
      </w:pPr>
    </w:p>
    <w:p w14:paraId="180246C1" w14:textId="3BCD3608" w:rsidR="00DB0DB9" w:rsidRPr="00F72262" w:rsidRDefault="003C3DB5" w:rsidP="00BE0877">
      <w:pPr>
        <w:numPr>
          <w:ilvl w:val="2"/>
          <w:numId w:val="16"/>
        </w:numPr>
        <w:ind w:left="1134"/>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7A29E3">
        <w:rPr>
          <w:rFonts w:ascii="Tahoma" w:hAnsi="Tahoma"/>
          <w:b/>
          <w:color w:val="0070C0"/>
          <w:sz w:val="18"/>
          <w:szCs w:val="18"/>
        </w:rPr>
        <w:t>3</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lastRenderedPageBreak/>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6B16B122"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sidRPr="00C944E8">
        <w:rPr>
          <w:rFonts w:ascii="Tahoma" w:hAnsi="Tahoma"/>
          <w:b/>
          <w:color w:val="0070C0"/>
          <w:sz w:val="18"/>
          <w:szCs w:val="18"/>
        </w:rPr>
        <w:t xml:space="preserve">załączniku nr </w:t>
      </w:r>
      <w:r w:rsidR="007A29E3" w:rsidRPr="00C944E8">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3709C6A2" w14:textId="77777777" w:rsidR="00CE5BCF" w:rsidRP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37DF2E1F" w:rsidR="00DD5316" w:rsidRPr="00CE5BCF" w:rsidRDefault="00DD5316" w:rsidP="00CE5BCF">
      <w:pPr>
        <w:numPr>
          <w:ilvl w:val="1"/>
          <w:numId w:val="39"/>
        </w:numPr>
        <w:jc w:val="both"/>
        <w:rPr>
          <w:rFonts w:ascii="Tahoma" w:hAnsi="Tahoma" w:cs="Tahoma"/>
          <w:b/>
          <w:sz w:val="18"/>
          <w:szCs w:val="18"/>
          <w:highlight w:val="lightGray"/>
          <w:u w:val="single"/>
        </w:rPr>
      </w:pPr>
      <w:r w:rsidRPr="00CE5BCF">
        <w:rPr>
          <w:rFonts w:ascii="Tahoma" w:hAnsi="Tahoma" w:cs="Tahoma"/>
          <w:b/>
          <w:sz w:val="18"/>
          <w:szCs w:val="18"/>
        </w:rPr>
        <w:t>Informacje ogólne.</w:t>
      </w:r>
    </w:p>
    <w:p w14:paraId="7526EB88" w14:textId="31E49473"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(Dz. U. z 202</w:t>
      </w:r>
      <w:r w:rsidR="00BE0877">
        <w:rPr>
          <w:rFonts w:ascii="Tahoma" w:hAnsi="Tahoma" w:cs="Tahoma"/>
          <w:sz w:val="18"/>
          <w:szCs w:val="18"/>
          <w:shd w:val="clear" w:color="auto" w:fill="FFFFFF"/>
        </w:rPr>
        <w:t>3</w:t>
      </w:r>
      <w:r w:rsidR="008D5F2A" w:rsidRPr="008D5F2A">
        <w:rPr>
          <w:rFonts w:ascii="Tahoma" w:hAnsi="Tahoma" w:cs="Tahoma"/>
          <w:sz w:val="18"/>
          <w:szCs w:val="18"/>
          <w:shd w:val="clear" w:color="auto" w:fill="FFFFFF"/>
        </w:rPr>
        <w:t xml:space="preserve"> r. poz.</w:t>
      </w:r>
      <w:r w:rsidR="00BE0877">
        <w:rPr>
          <w:rFonts w:ascii="Tahoma" w:hAnsi="Tahoma" w:cs="Tahoma"/>
          <w:sz w:val="18"/>
          <w:szCs w:val="18"/>
          <w:shd w:val="clear" w:color="auto" w:fill="FFFFFF"/>
        </w:rPr>
        <w:t>57 t.j. ze zm.</w:t>
      </w:r>
      <w:r w:rsidR="008D5F2A" w:rsidRPr="008D5F2A">
        <w:rPr>
          <w:rFonts w:ascii="Tahoma" w:hAnsi="Tahoma" w:cs="Tahoma"/>
          <w:sz w:val="18"/>
          <w:szCs w:val="18"/>
          <w:shd w:val="clear" w:color="auto" w:fill="FFFFFF"/>
        </w:rPr>
        <w:t>)</w:t>
      </w:r>
      <w:r w:rsidRPr="002A5910">
        <w:rPr>
          <w:rFonts w:ascii="Tahoma" w:hAnsi="Tahoma" w:cs="Tahoma"/>
          <w:sz w:val="18"/>
          <w:szCs w:val="18"/>
        </w:rPr>
        <w:t xml:space="preserve"> ,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.doc, .docx, .rtf, .xps, .odt, </w:t>
      </w:r>
      <w:r w:rsidR="00306102" w:rsidRPr="0070224D">
        <w:rPr>
          <w:rFonts w:ascii="Tahoma" w:hAnsi="Tahoma" w:cs="Tahoma"/>
          <w:sz w:val="18"/>
          <w:szCs w:val="18"/>
        </w:rPr>
        <w:t>.xls, .xlsx</w:t>
      </w:r>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1031500B"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6C70B618"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7A29E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307FE50C"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„openNexus”  </w:t>
      </w:r>
      <w:hyperlink r:id="rId15"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6"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w:t>
      </w:r>
      <w:r w:rsidR="00101CB8">
        <w:rPr>
          <w:rFonts w:ascii="Tahoma" w:hAnsi="Tahoma" w:cs="Tahoma"/>
          <w:sz w:val="18"/>
          <w:szCs w:val="18"/>
        </w:rPr>
        <w:t xml:space="preserve">       </w:t>
      </w:r>
      <w:r w:rsidR="002A5910" w:rsidRPr="00F57865">
        <w:rPr>
          <w:rFonts w:ascii="Tahoma" w:hAnsi="Tahoma" w:cs="Tahoma"/>
          <w:sz w:val="18"/>
          <w:szCs w:val="18"/>
        </w:rPr>
        <w:t xml:space="preserve">z niniejszym postępowaniem Zamawiający i Wykonawcy posługują się numerem znaku sprawy </w:t>
      </w:r>
      <w:r w:rsidR="002A5910" w:rsidRPr="00E74163">
        <w:rPr>
          <w:rFonts w:ascii="Tahoma" w:hAnsi="Tahoma" w:cs="Tahoma"/>
          <w:sz w:val="18"/>
          <w:szCs w:val="18"/>
        </w:rPr>
        <w:t xml:space="preserve">– </w:t>
      </w:r>
      <w:r w:rsidR="00A67712">
        <w:rPr>
          <w:rFonts w:ascii="Tahoma" w:hAnsi="Tahoma" w:cs="Tahoma"/>
          <w:b/>
          <w:sz w:val="18"/>
          <w:szCs w:val="18"/>
        </w:rPr>
        <w:t>1</w:t>
      </w:r>
      <w:r w:rsidR="002A5910" w:rsidRPr="00634D98">
        <w:rPr>
          <w:rFonts w:ascii="Tahoma" w:hAnsi="Tahoma" w:cs="Tahoma"/>
          <w:b/>
          <w:sz w:val="18"/>
          <w:szCs w:val="18"/>
        </w:rPr>
        <w:t>/ZP/202</w:t>
      </w:r>
      <w:r w:rsidR="00A67712">
        <w:rPr>
          <w:rFonts w:ascii="Tahoma" w:hAnsi="Tahoma" w:cs="Tahoma"/>
          <w:b/>
          <w:sz w:val="18"/>
          <w:szCs w:val="18"/>
        </w:rPr>
        <w:t>4</w:t>
      </w:r>
    </w:p>
    <w:p w14:paraId="31739F5C" w14:textId="4F20C770"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lastRenderedPageBreak/>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t>
      </w:r>
      <w:r w:rsidR="00101CB8">
        <w:rPr>
          <w:rFonts w:ascii="Tahoma" w:hAnsi="Tahoma" w:cs="Tahoma"/>
          <w:bCs/>
          <w:sz w:val="18"/>
          <w:szCs w:val="18"/>
        </w:rPr>
        <w:t xml:space="preserve">       </w:t>
      </w:r>
      <w:r w:rsidR="00E511B5">
        <w:rPr>
          <w:rFonts w:ascii="Tahoma" w:hAnsi="Tahoma" w:cs="Tahoma"/>
          <w:bCs/>
          <w:sz w:val="18"/>
          <w:szCs w:val="18"/>
        </w:rPr>
        <w:t xml:space="preserve">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8" w:name="_Hlk61424206"/>
      <w:r w:rsidR="00FE6010">
        <w:rPr>
          <w:rFonts w:ascii="Tahoma" w:hAnsi="Tahoma" w:cs="Tahoma"/>
          <w:bCs/>
          <w:sz w:val="18"/>
          <w:szCs w:val="18"/>
        </w:rPr>
        <w:t>poświadczające zgodność cyfrowego odwzorowania z dokumentem w postaci papierowej</w:t>
      </w:r>
      <w:bookmarkEnd w:id="8"/>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9"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9"/>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10"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10"/>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142B57C8"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Pr>
          <w:color w:val="000000"/>
        </w:rPr>
        <w:t>.</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lastRenderedPageBreak/>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7AE251A5"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A42F75">
        <w:rPr>
          <w:rFonts w:ascii="Tahoma" w:hAnsi="Tahoma" w:cs="Tahoma"/>
          <w:sz w:val="18"/>
          <w:szCs w:val="18"/>
        </w:rPr>
        <w:t xml:space="preserve"> </w:t>
      </w:r>
      <w:r w:rsidR="00A67712">
        <w:rPr>
          <w:rFonts w:ascii="Tahoma" w:hAnsi="Tahoma" w:cs="Tahoma"/>
          <w:b/>
          <w:sz w:val="18"/>
          <w:szCs w:val="18"/>
        </w:rPr>
        <w:t>Karina Suttor</w:t>
      </w:r>
      <w:r w:rsidR="00A42F75">
        <w:rPr>
          <w:rFonts w:ascii="Tahoma" w:hAnsi="Tahoma" w:cs="Tahoma"/>
          <w:b/>
          <w:sz w:val="18"/>
          <w:szCs w:val="18"/>
        </w:rPr>
        <w:t xml:space="preserve"> </w:t>
      </w:r>
      <w:r w:rsidR="00E46D5A">
        <w:rPr>
          <w:rFonts w:ascii="Tahoma" w:hAnsi="Tahoma" w:cs="Tahoma"/>
          <w:sz w:val="18"/>
          <w:szCs w:val="18"/>
        </w:rPr>
        <w:t>–</w:t>
      </w:r>
      <w:r w:rsidR="00A42F75">
        <w:rPr>
          <w:rFonts w:ascii="Tahoma" w:hAnsi="Tahoma" w:cs="Tahoma"/>
          <w:sz w:val="18"/>
          <w:szCs w:val="18"/>
        </w:rPr>
        <w:t xml:space="preserve"> </w:t>
      </w:r>
      <w:r w:rsidR="00A67712">
        <w:rPr>
          <w:rFonts w:ascii="Tahoma" w:hAnsi="Tahoma" w:cs="Tahoma"/>
          <w:sz w:val="18"/>
          <w:szCs w:val="18"/>
        </w:rPr>
        <w:t>Specjalista ds.</w:t>
      </w:r>
      <w:r w:rsidR="00C944E8">
        <w:rPr>
          <w:rFonts w:ascii="Tahoma" w:hAnsi="Tahoma" w:cs="Tahoma"/>
          <w:sz w:val="18"/>
          <w:szCs w:val="18"/>
        </w:rPr>
        <w:t xml:space="preserve"> Zamówień Publicznych</w:t>
      </w:r>
      <w:r w:rsidR="00E46D5A">
        <w:rPr>
          <w:rFonts w:ascii="Tahoma" w:hAnsi="Tahoma" w:cs="Tahoma"/>
          <w:sz w:val="18"/>
          <w:szCs w:val="18"/>
        </w:rPr>
        <w:t xml:space="preserve">, </w:t>
      </w:r>
      <w:r w:rsidR="00E46D5A">
        <w:rPr>
          <w:rFonts w:ascii="Tahoma" w:hAnsi="Tahoma" w:cs="Tahoma"/>
          <w:b/>
          <w:sz w:val="18"/>
          <w:szCs w:val="18"/>
        </w:rPr>
        <w:t xml:space="preserve">tel. </w:t>
      </w:r>
      <w:r w:rsidR="00927D26">
        <w:rPr>
          <w:rFonts w:ascii="Tahoma" w:hAnsi="Tahoma" w:cs="Tahoma"/>
          <w:b/>
          <w:sz w:val="18"/>
          <w:szCs w:val="18"/>
        </w:rPr>
        <w:t xml:space="preserve">571 334 </w:t>
      </w:r>
      <w:r w:rsidR="00A67712">
        <w:rPr>
          <w:rFonts w:ascii="Tahoma" w:hAnsi="Tahoma" w:cs="Tahoma"/>
          <w:b/>
          <w:sz w:val="18"/>
          <w:szCs w:val="18"/>
        </w:rPr>
        <w:t>858</w:t>
      </w:r>
      <w:r w:rsidR="00E46D5A">
        <w:rPr>
          <w:rFonts w:ascii="Tahoma" w:hAnsi="Tahoma" w:cs="Tahoma"/>
          <w:sz w:val="18"/>
          <w:szCs w:val="18"/>
        </w:rPr>
        <w:t xml:space="preserve">, e-mail: </w:t>
      </w:r>
      <w:hyperlink r:id="rId17"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Javascript, akceptująca pliki typu „cookies” oraz łącze internetowe o przepustowości, co najmniej 256 kbit/s. </w:t>
      </w:r>
      <w:hyperlink r:id="rId20"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11"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1"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11"/>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lastRenderedPageBreak/>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12"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12"/>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64C1A74F" w:rsidR="007E7CC2" w:rsidRDefault="007E7CC2" w:rsidP="00591337">
      <w:pPr>
        <w:numPr>
          <w:ilvl w:val="2"/>
          <w:numId w:val="39"/>
        </w:numPr>
        <w:spacing w:before="120"/>
        <w:ind w:left="709" w:hanging="709"/>
        <w:jc w:val="both"/>
        <w:rPr>
          <w:rFonts w:ascii="Tahoma" w:hAnsi="Tahoma" w:cs="Tahoma"/>
          <w:sz w:val="18"/>
          <w:szCs w:val="18"/>
        </w:rPr>
      </w:pPr>
      <w:bookmarkStart w:id="13"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20FE4D8A" w:rsidR="008F7EF7" w:rsidRDefault="007E7CC2" w:rsidP="00591337">
      <w:pPr>
        <w:numPr>
          <w:ilvl w:val="2"/>
          <w:numId w:val="39"/>
        </w:numPr>
        <w:spacing w:before="120"/>
        <w:ind w:left="709" w:hanging="709"/>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48347F23" w:rsidR="00D12CA3" w:rsidRDefault="00D12CA3" w:rsidP="00591337">
      <w:pPr>
        <w:numPr>
          <w:ilvl w:val="2"/>
          <w:numId w:val="39"/>
        </w:numPr>
        <w:spacing w:before="120"/>
        <w:ind w:left="709" w:hanging="709"/>
        <w:jc w:val="both"/>
        <w:rPr>
          <w:rFonts w:ascii="Tahoma" w:hAnsi="Tahoma" w:cs="Tahoma"/>
          <w:sz w:val="18"/>
          <w:szCs w:val="18"/>
        </w:rPr>
      </w:pPr>
      <w:bookmarkStart w:id="14"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4"/>
      <w:r>
        <w:rPr>
          <w:rFonts w:ascii="Tahoma" w:hAnsi="Tahoma" w:cs="Tahoma"/>
          <w:sz w:val="18"/>
          <w:szCs w:val="18"/>
        </w:rPr>
        <w:t>.</w:t>
      </w:r>
    </w:p>
    <w:p w14:paraId="491EB273" w14:textId="77777777" w:rsidR="00D12CA3" w:rsidRDefault="00D12CA3" w:rsidP="00591337">
      <w:pPr>
        <w:numPr>
          <w:ilvl w:val="2"/>
          <w:numId w:val="39"/>
        </w:numPr>
        <w:spacing w:before="120"/>
        <w:ind w:left="709" w:hanging="709"/>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56F16938" w:rsidR="008F7EF7" w:rsidRPr="00D12CA3" w:rsidRDefault="008F7EF7" w:rsidP="00591337">
      <w:pPr>
        <w:numPr>
          <w:ilvl w:val="2"/>
          <w:numId w:val="39"/>
        </w:numPr>
        <w:spacing w:before="120"/>
        <w:ind w:left="709" w:hanging="709"/>
        <w:jc w:val="both"/>
        <w:rPr>
          <w:rFonts w:ascii="Tahoma" w:hAnsi="Tahoma" w:cs="Tahoma"/>
          <w:sz w:val="18"/>
          <w:szCs w:val="18"/>
        </w:rPr>
      </w:pPr>
      <w:bookmarkStart w:id="15"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5"/>
      <w:r w:rsidRPr="00D12CA3">
        <w:rPr>
          <w:rFonts w:ascii="Tahoma" w:hAnsi="Tahoma" w:cs="Tahoma"/>
          <w:sz w:val="18"/>
          <w:szCs w:val="18"/>
        </w:rPr>
        <w:t>:</w:t>
      </w:r>
    </w:p>
    <w:p w14:paraId="4C014E13" w14:textId="5A84A0D3" w:rsidR="008F7EF7" w:rsidRDefault="008F7EF7" w:rsidP="00591337">
      <w:pPr>
        <w:numPr>
          <w:ilvl w:val="3"/>
          <w:numId w:val="39"/>
        </w:numPr>
        <w:spacing w:before="120"/>
        <w:ind w:left="1276" w:hanging="850"/>
        <w:jc w:val="both"/>
        <w:rPr>
          <w:rFonts w:ascii="Tahoma" w:hAnsi="Tahoma" w:cs="Tahoma"/>
          <w:sz w:val="18"/>
          <w:szCs w:val="18"/>
        </w:rPr>
      </w:pPr>
      <w:bookmarkStart w:id="16"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6"/>
    </w:p>
    <w:p w14:paraId="691D1F84" w14:textId="1C4335BF" w:rsidR="008F7EF7" w:rsidRDefault="008F7EF7" w:rsidP="00591337">
      <w:pPr>
        <w:numPr>
          <w:ilvl w:val="3"/>
          <w:numId w:val="39"/>
        </w:numPr>
        <w:spacing w:before="120"/>
        <w:ind w:left="1276" w:hanging="850"/>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7"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7"/>
      <w:r>
        <w:rPr>
          <w:rFonts w:ascii="Tahoma" w:hAnsi="Tahoma" w:cs="Tahoma"/>
          <w:sz w:val="18"/>
          <w:szCs w:val="18"/>
        </w:rPr>
        <w:t>, podpisem zaufanym lub podpisem osobistym.</w:t>
      </w:r>
    </w:p>
    <w:p w14:paraId="5FB5AF47" w14:textId="2038377D" w:rsidR="006F2169" w:rsidRDefault="00101CB8" w:rsidP="00591337">
      <w:pPr>
        <w:numPr>
          <w:ilvl w:val="2"/>
          <w:numId w:val="39"/>
        </w:numPr>
        <w:spacing w:before="120"/>
        <w:ind w:left="709" w:hanging="709"/>
        <w:jc w:val="both"/>
        <w:rPr>
          <w:rFonts w:ascii="Tahoma" w:hAnsi="Tahoma" w:cs="Tahoma"/>
          <w:sz w:val="18"/>
          <w:szCs w:val="18"/>
        </w:rPr>
      </w:pPr>
      <w:bookmarkStart w:id="18"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8"/>
    </w:p>
    <w:p w14:paraId="58122A8E"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lastRenderedPageBreak/>
        <w:t>następnie w drugim kroku składania oferty należy sprawdzić poprawność złożonej oferty, załączonych plików oraz ich treści:</w:t>
      </w:r>
    </w:p>
    <w:p w14:paraId="74A4806C" w14:textId="1F7BE26E" w:rsidR="006F2169" w:rsidRDefault="00591337"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ED5B38">
      <w:pPr>
        <w:numPr>
          <w:ilvl w:val="3"/>
          <w:numId w:val="39"/>
        </w:numPr>
        <w:spacing w:before="120"/>
        <w:ind w:left="1276" w:hanging="850"/>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CE5BCF">
      <w:pPr>
        <w:numPr>
          <w:ilvl w:val="3"/>
          <w:numId w:val="3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CE5BCF">
      <w:pPr>
        <w:numPr>
          <w:ilvl w:val="3"/>
          <w:numId w:val="3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CE5BCF">
      <w:pPr>
        <w:numPr>
          <w:ilvl w:val="3"/>
          <w:numId w:val="3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CE5BCF">
      <w:pPr>
        <w:numPr>
          <w:ilvl w:val="3"/>
          <w:numId w:val="39"/>
        </w:numPr>
        <w:spacing w:before="120"/>
        <w:ind w:left="1276" w:hanging="850"/>
        <w:jc w:val="both"/>
        <w:rPr>
          <w:rFonts w:ascii="Tahoma" w:hAnsi="Tahoma" w:cs="Tahoma"/>
          <w:sz w:val="18"/>
          <w:szCs w:val="18"/>
        </w:rPr>
      </w:pPr>
      <w:bookmarkStart w:id="19"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9"/>
      <w:r w:rsidR="0038234D" w:rsidRPr="0099264E">
        <w:rPr>
          <w:rFonts w:ascii="Tahoma" w:hAnsi="Tahoma" w:cs="Tahoma"/>
          <w:sz w:val="18"/>
          <w:szCs w:val="18"/>
        </w:rPr>
        <w:t>,</w:t>
      </w:r>
    </w:p>
    <w:p w14:paraId="3141060C" w14:textId="77777777" w:rsidR="0099264E" w:rsidRDefault="00027847" w:rsidP="00CE5BCF">
      <w:pPr>
        <w:numPr>
          <w:ilvl w:val="2"/>
          <w:numId w:val="3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CE5BCF">
      <w:pPr>
        <w:numPr>
          <w:ilvl w:val="2"/>
          <w:numId w:val="39"/>
        </w:numPr>
        <w:spacing w:before="120"/>
        <w:ind w:left="709"/>
        <w:jc w:val="both"/>
        <w:rPr>
          <w:rFonts w:ascii="Tahoma" w:hAnsi="Tahoma" w:cs="Tahoma"/>
          <w:sz w:val="18"/>
          <w:szCs w:val="18"/>
        </w:rPr>
      </w:pPr>
      <w:bookmarkStart w:id="20"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20"/>
      <w:r w:rsidRPr="00523317">
        <w:rPr>
          <w:rFonts w:ascii="Tahoma" w:hAnsi="Tahoma" w:cs="Tahoma"/>
          <w:sz w:val="18"/>
          <w:szCs w:val="18"/>
        </w:rPr>
        <w:t>.</w:t>
      </w:r>
    </w:p>
    <w:p w14:paraId="18D1C58A" w14:textId="77777777" w:rsidR="005770EE" w:rsidRDefault="005770EE" w:rsidP="00CE5BCF">
      <w:pPr>
        <w:numPr>
          <w:ilvl w:val="3"/>
          <w:numId w:val="3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CE5BCF">
      <w:pPr>
        <w:numPr>
          <w:ilvl w:val="2"/>
          <w:numId w:val="3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CE5BCF">
      <w:pPr>
        <w:numPr>
          <w:ilvl w:val="2"/>
          <w:numId w:val="39"/>
        </w:numPr>
        <w:spacing w:before="120"/>
        <w:ind w:left="709"/>
        <w:jc w:val="both"/>
        <w:rPr>
          <w:rFonts w:ascii="Tahoma" w:hAnsi="Tahoma" w:cs="Tahoma"/>
          <w:sz w:val="18"/>
          <w:szCs w:val="18"/>
        </w:rPr>
      </w:pPr>
      <w:bookmarkStart w:id="21"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21"/>
      <w:r>
        <w:rPr>
          <w:rFonts w:ascii="Tahoma" w:hAnsi="Tahoma" w:cs="Tahoma"/>
          <w:sz w:val="18"/>
          <w:szCs w:val="18"/>
        </w:rPr>
        <w:t xml:space="preserve">. </w:t>
      </w:r>
    </w:p>
    <w:p w14:paraId="0E0D24E5" w14:textId="77777777" w:rsidR="0070224D" w:rsidRDefault="00DD5316"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22" w:name="_Hlk530049617"/>
    </w:p>
    <w:p w14:paraId="294D0E2E" w14:textId="17348643" w:rsidR="0070224D" w:rsidRDefault="00F06637"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lastRenderedPageBreak/>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22"/>
      <w:r w:rsidR="008028D9">
        <w:rPr>
          <w:rFonts w:ascii="Tahoma" w:hAnsi="Tahoma" w:cs="Tahoma"/>
          <w:sz w:val="18"/>
          <w:szCs w:val="18"/>
        </w:rPr>
        <w:t>, lub podpisem zaufanym lub podpisem osobistym.</w:t>
      </w:r>
    </w:p>
    <w:p w14:paraId="0C25BBE7" w14:textId="522F868F" w:rsidR="00826AEA" w:rsidRPr="0070224D" w:rsidRDefault="00826AEA"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23" w:name="_Hlk61430856"/>
      <w:r w:rsidR="008028D9">
        <w:rPr>
          <w:rFonts w:ascii="Tahoma" w:hAnsi="Tahoma" w:cs="Tahoma"/>
          <w:sz w:val="18"/>
          <w:szCs w:val="18"/>
        </w:rPr>
        <w:t>Czas wyświetlany na Platformie Zakupowej synchronizuje się automatycznie z serwerem Głównego Urzędu Miar.</w:t>
      </w:r>
      <w:bookmarkEnd w:id="23"/>
    </w:p>
    <w:bookmarkEnd w:id="13"/>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7"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CE5BCF">
      <w:pPr>
        <w:numPr>
          <w:ilvl w:val="0"/>
          <w:numId w:val="39"/>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C078EB" w:rsidRDefault="0080025E" w:rsidP="00CE5BCF">
      <w:pPr>
        <w:numPr>
          <w:ilvl w:val="0"/>
          <w:numId w:val="39"/>
        </w:numPr>
        <w:jc w:val="both"/>
        <w:rPr>
          <w:rFonts w:ascii="Tahoma" w:hAnsi="Tahoma" w:cs="Tahoma"/>
          <w:b/>
          <w:sz w:val="18"/>
          <w:szCs w:val="18"/>
          <w:u w:val="single"/>
        </w:rPr>
      </w:pPr>
      <w:r w:rsidRPr="00C944E8">
        <w:rPr>
          <w:rFonts w:ascii="Tahoma" w:hAnsi="Tahoma" w:cs="Tahoma"/>
          <w:b/>
          <w:sz w:val="18"/>
          <w:szCs w:val="18"/>
          <w:highlight w:val="lightGray"/>
          <w:u w:val="single"/>
        </w:rPr>
        <w:t>Termin związania ofertą.</w:t>
      </w:r>
    </w:p>
    <w:p w14:paraId="54230142" w14:textId="758AB711" w:rsidR="00B27969" w:rsidRPr="00C078EB" w:rsidRDefault="00B27969" w:rsidP="00140FB3">
      <w:pPr>
        <w:numPr>
          <w:ilvl w:val="1"/>
          <w:numId w:val="25"/>
        </w:numPr>
        <w:spacing w:before="120"/>
        <w:ind w:left="567" w:hanging="578"/>
        <w:jc w:val="both"/>
        <w:rPr>
          <w:rFonts w:ascii="Tahoma" w:hAnsi="Tahoma" w:cs="Tahoma"/>
          <w:color w:val="0070C0"/>
          <w:sz w:val="18"/>
          <w:szCs w:val="18"/>
        </w:rPr>
      </w:pPr>
      <w:r w:rsidRPr="00C078EB">
        <w:rPr>
          <w:rFonts w:ascii="Tahoma" w:hAnsi="Tahoma" w:cs="Tahoma"/>
          <w:sz w:val="18"/>
          <w:szCs w:val="18"/>
        </w:rPr>
        <w:t>Termin związania ofertą wynosi</w:t>
      </w:r>
      <w:r w:rsidR="001E7DF5" w:rsidRPr="00C078EB">
        <w:rPr>
          <w:rFonts w:ascii="Tahoma" w:hAnsi="Tahoma" w:cs="Tahoma"/>
          <w:sz w:val="18"/>
          <w:szCs w:val="18"/>
        </w:rPr>
        <w:t xml:space="preserve"> </w:t>
      </w:r>
      <w:r w:rsidR="005352C2" w:rsidRPr="00240162">
        <w:rPr>
          <w:rFonts w:ascii="Tahoma" w:hAnsi="Tahoma" w:cs="Tahoma"/>
          <w:b/>
          <w:bCs/>
          <w:color w:val="0070C0"/>
          <w:sz w:val="18"/>
          <w:szCs w:val="18"/>
        </w:rPr>
        <w:t xml:space="preserve">tj. do dnia </w:t>
      </w:r>
      <w:r w:rsidR="000F4942">
        <w:rPr>
          <w:rFonts w:ascii="Tahoma" w:hAnsi="Tahoma" w:cs="Tahoma"/>
          <w:b/>
          <w:bCs/>
          <w:color w:val="0070C0"/>
          <w:sz w:val="18"/>
          <w:szCs w:val="18"/>
        </w:rPr>
        <w:t>01</w:t>
      </w:r>
      <w:r w:rsidR="00B900F9" w:rsidRPr="00240162">
        <w:rPr>
          <w:rFonts w:ascii="Tahoma" w:hAnsi="Tahoma" w:cs="Tahoma"/>
          <w:b/>
          <w:bCs/>
          <w:color w:val="0070C0"/>
          <w:sz w:val="18"/>
          <w:szCs w:val="18"/>
        </w:rPr>
        <w:t>.</w:t>
      </w:r>
      <w:r w:rsidR="00240162" w:rsidRPr="00240162">
        <w:rPr>
          <w:rFonts w:ascii="Tahoma" w:hAnsi="Tahoma" w:cs="Tahoma"/>
          <w:b/>
          <w:bCs/>
          <w:color w:val="0070C0"/>
          <w:sz w:val="18"/>
          <w:szCs w:val="18"/>
        </w:rPr>
        <w:t>0</w:t>
      </w:r>
      <w:r w:rsidR="000F4942">
        <w:rPr>
          <w:rFonts w:ascii="Tahoma" w:hAnsi="Tahoma" w:cs="Tahoma"/>
          <w:b/>
          <w:bCs/>
          <w:color w:val="0070C0"/>
          <w:sz w:val="18"/>
          <w:szCs w:val="18"/>
        </w:rPr>
        <w:t>3</w:t>
      </w:r>
      <w:r w:rsidR="00B900F9" w:rsidRPr="00240162">
        <w:rPr>
          <w:rFonts w:ascii="Tahoma" w:hAnsi="Tahoma" w:cs="Tahoma"/>
          <w:b/>
          <w:bCs/>
          <w:color w:val="0070C0"/>
          <w:sz w:val="18"/>
          <w:szCs w:val="18"/>
        </w:rPr>
        <w:t>.202</w:t>
      </w:r>
      <w:r w:rsidR="00240162" w:rsidRPr="00240162">
        <w:rPr>
          <w:rFonts w:ascii="Tahoma" w:hAnsi="Tahoma" w:cs="Tahoma"/>
          <w:b/>
          <w:bCs/>
          <w:color w:val="0070C0"/>
          <w:sz w:val="18"/>
          <w:szCs w:val="18"/>
        </w:rPr>
        <w:t>4</w:t>
      </w:r>
      <w:r w:rsidR="00B900F9" w:rsidRPr="00240162">
        <w:rPr>
          <w:rFonts w:ascii="Tahoma" w:hAnsi="Tahoma" w:cs="Tahoma"/>
          <w:b/>
          <w:bCs/>
          <w:color w:val="0070C0"/>
          <w:sz w:val="18"/>
          <w:szCs w:val="18"/>
        </w:rPr>
        <w:t>r</w:t>
      </w:r>
      <w:r w:rsidR="00D739CA" w:rsidRPr="00240162">
        <w:rPr>
          <w:rFonts w:ascii="Tahoma" w:hAnsi="Tahoma" w:cs="Tahoma"/>
          <w:b/>
          <w:bCs/>
          <w:color w:val="0070C0"/>
          <w:sz w:val="18"/>
          <w:szCs w:val="18"/>
        </w:rPr>
        <w:t>.</w:t>
      </w:r>
      <w:r w:rsidR="00240162" w:rsidRPr="00240162">
        <w:rPr>
          <w:rFonts w:ascii="Tahoma" w:hAnsi="Tahoma" w:cs="Tahoma"/>
          <w:b/>
          <w:bCs/>
          <w:color w:val="0070C0"/>
          <w:sz w:val="18"/>
          <w:szCs w:val="18"/>
        </w:rPr>
        <w:t xml:space="preserve"> (tj. 30 dni)</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 xml:space="preserve">podpisana przez osoby upełnomocnione do reprezentowania Wykonawcy i zaciągania w jego imieniu zobowiązań finansowych, w wysokości odpowiadającej cenie oferty. Oznacza to, jeżeli z </w:t>
      </w:r>
      <w:r w:rsidR="00331260" w:rsidRPr="00C010A3">
        <w:rPr>
          <w:rFonts w:ascii="Tahoma" w:hAnsi="Tahoma" w:cs="Tahoma"/>
          <w:sz w:val="18"/>
          <w:szCs w:val="18"/>
        </w:rPr>
        <w:lastRenderedPageBreak/>
        <w:t>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Pr="00D05B9A"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11BC29F3" w:rsidR="006628A2" w:rsidRDefault="005215B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w:t>
      </w:r>
      <w:r w:rsidR="006628A2" w:rsidRPr="006628A2">
        <w:rPr>
          <w:rFonts w:ascii="Tahoma" w:hAnsi="Tahoma" w:cs="Tahoma"/>
          <w:sz w:val="18"/>
          <w:szCs w:val="18"/>
        </w:rPr>
        <w:t xml:space="preserve">ypełniony </w:t>
      </w:r>
      <w:r>
        <w:rPr>
          <w:rFonts w:ascii="Tahoma" w:hAnsi="Tahoma" w:cs="Tahoma"/>
          <w:sz w:val="18"/>
          <w:szCs w:val="18"/>
        </w:rPr>
        <w:t xml:space="preserve">załącznik nr 2 do SWZ - </w:t>
      </w:r>
      <w:r w:rsidR="00A67712">
        <w:rPr>
          <w:rFonts w:ascii="Tahoma" w:hAnsi="Tahoma" w:cs="Tahoma"/>
          <w:sz w:val="18"/>
          <w:szCs w:val="18"/>
        </w:rPr>
        <w:t xml:space="preserve"> </w:t>
      </w:r>
      <w:r>
        <w:rPr>
          <w:rFonts w:ascii="Tahoma" w:hAnsi="Tahoma" w:cs="Tahoma"/>
          <w:sz w:val="18"/>
          <w:szCs w:val="18"/>
        </w:rPr>
        <w:t>F</w:t>
      </w:r>
      <w:r w:rsidR="006628A2" w:rsidRPr="006628A2">
        <w:rPr>
          <w:rFonts w:ascii="Tahoma" w:hAnsi="Tahoma" w:cs="Tahoma"/>
          <w:sz w:val="18"/>
          <w:szCs w:val="18"/>
        </w:rPr>
        <w:t>ormularz cenowy</w:t>
      </w:r>
      <w:r>
        <w:rPr>
          <w:rFonts w:ascii="Tahoma" w:hAnsi="Tahoma" w:cs="Tahoma"/>
          <w:sz w:val="18"/>
          <w:szCs w:val="18"/>
        </w:rPr>
        <w:t>,</w:t>
      </w:r>
    </w:p>
    <w:p w14:paraId="795CCCFE" w14:textId="5763262B" w:rsidR="00743F58" w:rsidRDefault="002537D1" w:rsidP="006D346F">
      <w:pPr>
        <w:pStyle w:val="Akapitzlist"/>
        <w:numPr>
          <w:ilvl w:val="2"/>
          <w:numId w:val="25"/>
        </w:numPr>
        <w:ind w:left="992" w:hanging="629"/>
        <w:jc w:val="both"/>
        <w:rPr>
          <w:rFonts w:ascii="Tahoma" w:hAnsi="Tahoma" w:cs="Tahoma"/>
          <w:sz w:val="18"/>
          <w:szCs w:val="18"/>
        </w:rPr>
      </w:pPr>
      <w:r w:rsidRPr="008A4852">
        <w:rPr>
          <w:rFonts w:ascii="Tahoma" w:hAnsi="Tahoma" w:cs="Tahoma"/>
          <w:sz w:val="18"/>
          <w:szCs w:val="18"/>
        </w:rPr>
        <w:t xml:space="preserve">wypełniony załącznik nr </w:t>
      </w:r>
      <w:r w:rsidR="00335852">
        <w:rPr>
          <w:rFonts w:ascii="Tahoma" w:hAnsi="Tahoma" w:cs="Tahoma"/>
          <w:sz w:val="18"/>
          <w:szCs w:val="18"/>
        </w:rPr>
        <w:t>3</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6B54E3D6" w:rsidR="006022EB" w:rsidRDefault="006022EB" w:rsidP="006D346F">
      <w:pPr>
        <w:pStyle w:val="Akapitzlist"/>
        <w:numPr>
          <w:ilvl w:val="2"/>
          <w:numId w:val="25"/>
        </w:numPr>
        <w:ind w:left="1072"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74CCA4A1" w14:textId="2BED6842" w:rsidR="004925BD" w:rsidRPr="004925BD" w:rsidRDefault="004925BD" w:rsidP="004925BD">
      <w:pPr>
        <w:numPr>
          <w:ilvl w:val="2"/>
          <w:numId w:val="25"/>
        </w:numPr>
        <w:autoSpaceDN w:val="0"/>
        <w:jc w:val="both"/>
        <w:rPr>
          <w:rFonts w:ascii="Tahoma" w:hAnsi="Tahoma" w:cs="Tahoma"/>
          <w:bCs/>
          <w:iCs/>
          <w:sz w:val="18"/>
          <w:szCs w:val="18"/>
        </w:rPr>
      </w:pPr>
      <w:r>
        <w:rPr>
          <w:rFonts w:ascii="Tahoma" w:hAnsi="Tahoma"/>
          <w:b/>
          <w:iCs/>
          <w:color w:val="C00000"/>
          <w:sz w:val="18"/>
        </w:rPr>
        <w:t>Katalog lub prospekt lub folder</w:t>
      </w:r>
      <w:r>
        <w:rPr>
          <w:rFonts w:ascii="Tahoma" w:hAnsi="Tahoma"/>
          <w:iCs/>
          <w:sz w:val="18"/>
        </w:rPr>
        <w:t xml:space="preserve"> - w języku polskim każdego zaoferowanego przedmiotu zamówienia - wraz z</w:t>
      </w:r>
      <w:r>
        <w:rPr>
          <w:rFonts w:ascii="Tahoma" w:hAnsi="Tahoma"/>
          <w:b/>
          <w:iCs/>
          <w:sz w:val="18"/>
        </w:rPr>
        <w:t xml:space="preserve"> numerami katalogowymi,</w:t>
      </w:r>
      <w:r>
        <w:rPr>
          <w:rFonts w:ascii="Tahoma" w:hAnsi="Tahoma"/>
          <w:iCs/>
          <w:sz w:val="18"/>
        </w:rPr>
        <w:t xml:space="preserve"> w oparciu o które została przygotowana oferta. </w:t>
      </w:r>
      <w:r>
        <w:rPr>
          <w:rFonts w:ascii="Tahoma" w:hAnsi="Tahoma"/>
          <w:b/>
          <w:iCs/>
          <w:sz w:val="18"/>
        </w:rPr>
        <w:t xml:space="preserve">W katalogu/prospekcie/folderze należy wyraźnie wskazać i potwierdzić parametr, który został zaznaczony kolorem w opisie zawartym  </w:t>
      </w:r>
      <w:r>
        <w:rPr>
          <w:rFonts w:ascii="Tahoma" w:hAnsi="Tahoma"/>
          <w:b/>
          <w:iCs/>
          <w:sz w:val="18"/>
          <w:u w:val="single"/>
        </w:rPr>
        <w:t xml:space="preserve">w </w:t>
      </w:r>
      <w:r>
        <w:rPr>
          <w:rFonts w:ascii="Tahoma" w:hAnsi="Tahoma"/>
          <w:b/>
          <w:iCs/>
          <w:sz w:val="18"/>
        </w:rPr>
        <w:t>Załączniku nr 2 do SWZ tj. formularzu cenowym.</w:t>
      </w:r>
    </w:p>
    <w:p w14:paraId="10C37EA9" w14:textId="7FB2434C" w:rsidR="00743F58" w:rsidRPr="006D346F" w:rsidRDefault="00743F58" w:rsidP="006D346F">
      <w:pPr>
        <w:pStyle w:val="Akapitzlist"/>
        <w:numPr>
          <w:ilvl w:val="2"/>
          <w:numId w:val="25"/>
        </w:numPr>
        <w:ind w:left="1072" w:hanging="709"/>
        <w:jc w:val="both"/>
        <w:rPr>
          <w:rFonts w:ascii="Tahoma" w:hAnsi="Tahoma" w:cs="Tahoma"/>
          <w:sz w:val="18"/>
          <w:szCs w:val="18"/>
        </w:rPr>
      </w:pPr>
      <w:r w:rsidRPr="006D346F">
        <w:rPr>
          <w:rFonts w:ascii="Tahoma" w:hAnsi="Tahoma" w:cs="Tahoma"/>
          <w:sz w:val="18"/>
          <w:szCs w:val="18"/>
        </w:rPr>
        <w:t>pełnomocnictwa – jeżeli niezbędne – vide pkt. 1</w:t>
      </w:r>
      <w:r w:rsidR="00F2208A" w:rsidRPr="006D346F">
        <w:rPr>
          <w:rFonts w:ascii="Tahoma" w:hAnsi="Tahoma" w:cs="Tahoma"/>
          <w:sz w:val="18"/>
          <w:szCs w:val="18"/>
        </w:rPr>
        <w:t>3</w:t>
      </w:r>
      <w:r w:rsidRPr="006D346F">
        <w:rPr>
          <w:rFonts w:ascii="Tahoma" w:hAnsi="Tahoma" w:cs="Tahoma"/>
          <w:sz w:val="18"/>
          <w:szCs w:val="18"/>
        </w:rPr>
        <w:t>.4. – 1</w:t>
      </w:r>
      <w:r w:rsidR="00F2208A" w:rsidRPr="006D346F">
        <w:rPr>
          <w:rFonts w:ascii="Tahoma" w:hAnsi="Tahoma" w:cs="Tahoma"/>
          <w:sz w:val="18"/>
          <w:szCs w:val="18"/>
        </w:rPr>
        <w:t>3</w:t>
      </w:r>
      <w:r w:rsidRPr="006D346F">
        <w:rPr>
          <w:rFonts w:ascii="Tahoma" w:hAnsi="Tahoma" w:cs="Tahoma"/>
          <w:sz w:val="18"/>
          <w:szCs w:val="18"/>
        </w:rPr>
        <w:t>.5. SWZ.</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4F2868BC" w14:textId="77777777" w:rsidR="004925BD" w:rsidRDefault="004925BD" w:rsidP="00DD5316">
      <w:pPr>
        <w:tabs>
          <w:tab w:val="left" w:pos="993"/>
          <w:tab w:val="left" w:pos="1418"/>
          <w:tab w:val="left" w:pos="1560"/>
        </w:tabs>
        <w:spacing w:line="276" w:lineRule="auto"/>
        <w:ind w:left="851"/>
        <w:jc w:val="both"/>
        <w:rPr>
          <w:rFonts w:ascii="Tahoma" w:hAnsi="Tahoma" w:cs="Tahoma"/>
          <w:bCs/>
          <w:sz w:val="18"/>
          <w:szCs w:val="18"/>
        </w:rPr>
      </w:pP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lastRenderedPageBreak/>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52139A75" w:rsidR="00DD5316" w:rsidRPr="00A67712" w:rsidRDefault="00DD5316" w:rsidP="00140FB3">
      <w:pPr>
        <w:numPr>
          <w:ilvl w:val="1"/>
          <w:numId w:val="25"/>
        </w:numPr>
        <w:spacing w:after="240"/>
        <w:ind w:left="567"/>
        <w:jc w:val="both"/>
        <w:rPr>
          <w:rFonts w:ascii="Tahoma" w:hAnsi="Tahoma" w:cs="Tahoma"/>
          <w:b/>
          <w:bCs/>
          <w:color w:val="FF0000"/>
          <w:sz w:val="18"/>
          <w:szCs w:val="18"/>
        </w:rPr>
      </w:pPr>
      <w:bookmarkStart w:id="24"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E4102D">
        <w:rPr>
          <w:rFonts w:ascii="Tahoma" w:hAnsi="Tahoma" w:cs="Tahoma"/>
          <w:b/>
          <w:bCs/>
          <w:sz w:val="18"/>
          <w:szCs w:val="18"/>
        </w:rPr>
        <w:t xml:space="preserve">w terminie do </w:t>
      </w:r>
      <w:r w:rsidRPr="0055511E">
        <w:rPr>
          <w:rFonts w:ascii="Tahoma" w:hAnsi="Tahoma" w:cs="Tahoma"/>
          <w:b/>
          <w:bCs/>
          <w:sz w:val="18"/>
          <w:szCs w:val="18"/>
        </w:rPr>
        <w:t xml:space="preserve">dnia </w:t>
      </w:r>
      <w:r w:rsidR="000F4942">
        <w:rPr>
          <w:rFonts w:ascii="Tahoma" w:hAnsi="Tahoma" w:cs="Tahoma"/>
          <w:b/>
          <w:bCs/>
          <w:color w:val="0070C0"/>
          <w:sz w:val="18"/>
          <w:szCs w:val="18"/>
        </w:rPr>
        <w:t>0</w:t>
      </w:r>
      <w:r w:rsidR="009F6DBD">
        <w:rPr>
          <w:rFonts w:ascii="Tahoma" w:hAnsi="Tahoma" w:cs="Tahoma"/>
          <w:b/>
          <w:bCs/>
          <w:color w:val="0070C0"/>
          <w:sz w:val="18"/>
          <w:szCs w:val="18"/>
        </w:rPr>
        <w:t>1</w:t>
      </w:r>
      <w:r w:rsidR="00D055D7" w:rsidRPr="00240162">
        <w:rPr>
          <w:rFonts w:ascii="Tahoma" w:hAnsi="Tahoma" w:cs="Tahoma"/>
          <w:b/>
          <w:bCs/>
          <w:color w:val="0070C0"/>
          <w:sz w:val="18"/>
          <w:szCs w:val="18"/>
        </w:rPr>
        <w:t>.</w:t>
      </w:r>
      <w:r w:rsidR="00240162" w:rsidRPr="00240162">
        <w:rPr>
          <w:rFonts w:ascii="Tahoma" w:hAnsi="Tahoma" w:cs="Tahoma"/>
          <w:b/>
          <w:bCs/>
          <w:color w:val="0070C0"/>
          <w:sz w:val="18"/>
          <w:szCs w:val="18"/>
        </w:rPr>
        <w:t>0</w:t>
      </w:r>
      <w:r w:rsidR="000F4942">
        <w:rPr>
          <w:rFonts w:ascii="Tahoma" w:hAnsi="Tahoma" w:cs="Tahoma"/>
          <w:b/>
          <w:bCs/>
          <w:color w:val="0070C0"/>
          <w:sz w:val="18"/>
          <w:szCs w:val="18"/>
        </w:rPr>
        <w:t>2</w:t>
      </w:r>
      <w:r w:rsidR="00B900F9" w:rsidRPr="00240162">
        <w:rPr>
          <w:rFonts w:ascii="Tahoma" w:hAnsi="Tahoma" w:cs="Tahoma"/>
          <w:b/>
          <w:bCs/>
          <w:color w:val="0070C0"/>
          <w:sz w:val="18"/>
          <w:szCs w:val="18"/>
        </w:rPr>
        <w:t>.</w:t>
      </w:r>
      <w:r w:rsidR="00DD3E0A" w:rsidRPr="00240162">
        <w:rPr>
          <w:rFonts w:ascii="Tahoma" w:hAnsi="Tahoma" w:cs="Tahoma"/>
          <w:b/>
          <w:bCs/>
          <w:color w:val="0070C0"/>
          <w:sz w:val="18"/>
          <w:szCs w:val="18"/>
        </w:rPr>
        <w:t>20</w:t>
      </w:r>
      <w:r w:rsidR="006B2AC4" w:rsidRPr="00240162">
        <w:rPr>
          <w:rFonts w:ascii="Tahoma" w:hAnsi="Tahoma" w:cs="Tahoma"/>
          <w:b/>
          <w:bCs/>
          <w:color w:val="0070C0"/>
          <w:sz w:val="18"/>
          <w:szCs w:val="18"/>
        </w:rPr>
        <w:t>2</w:t>
      </w:r>
      <w:r w:rsidR="00240162" w:rsidRPr="00240162">
        <w:rPr>
          <w:rFonts w:ascii="Tahoma" w:hAnsi="Tahoma" w:cs="Tahoma"/>
          <w:b/>
          <w:bCs/>
          <w:color w:val="0070C0"/>
          <w:sz w:val="18"/>
          <w:szCs w:val="18"/>
        </w:rPr>
        <w:t>4</w:t>
      </w:r>
      <w:r w:rsidR="00DD3E0A" w:rsidRPr="00240162">
        <w:rPr>
          <w:rFonts w:ascii="Tahoma" w:hAnsi="Tahoma" w:cs="Tahoma"/>
          <w:b/>
          <w:bCs/>
          <w:color w:val="0070C0"/>
          <w:sz w:val="18"/>
          <w:szCs w:val="18"/>
        </w:rPr>
        <w:t xml:space="preserve">r. </w:t>
      </w:r>
      <w:r w:rsidRPr="00240162">
        <w:rPr>
          <w:rFonts w:ascii="Tahoma" w:hAnsi="Tahoma" w:cs="Tahoma"/>
          <w:b/>
          <w:bCs/>
          <w:color w:val="0070C0"/>
          <w:sz w:val="18"/>
          <w:szCs w:val="18"/>
        </w:rPr>
        <w:t xml:space="preserve">do godz. </w:t>
      </w:r>
      <w:r w:rsidR="00DD3E0A" w:rsidRPr="00240162">
        <w:rPr>
          <w:rFonts w:ascii="Tahoma" w:hAnsi="Tahoma" w:cs="Tahoma"/>
          <w:b/>
          <w:bCs/>
          <w:color w:val="0070C0"/>
          <w:sz w:val="18"/>
          <w:szCs w:val="18"/>
        </w:rPr>
        <w:t>8</w:t>
      </w:r>
      <w:r w:rsidRPr="00240162">
        <w:rPr>
          <w:rFonts w:ascii="Tahoma" w:hAnsi="Tahoma" w:cs="Tahoma"/>
          <w:b/>
          <w:bCs/>
          <w:color w:val="0070C0"/>
          <w:sz w:val="18"/>
          <w:szCs w:val="18"/>
        </w:rPr>
        <w:t>:00</w:t>
      </w:r>
      <w:bookmarkEnd w:id="24"/>
      <w:r w:rsidR="00ED3C9E" w:rsidRPr="00240162">
        <w:rPr>
          <w:rFonts w:ascii="Tahoma" w:hAnsi="Tahoma" w:cs="Tahoma"/>
          <w:b/>
          <w:bCs/>
          <w:color w:val="0070C0"/>
          <w:sz w:val="18"/>
          <w:szCs w:val="18"/>
        </w:rPr>
        <w:t>.</w:t>
      </w:r>
    </w:p>
    <w:p w14:paraId="496FA974" w14:textId="0F88C298"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55511E">
        <w:rPr>
          <w:rFonts w:ascii="Tahoma" w:hAnsi="Tahoma" w:cs="Tahoma"/>
          <w:sz w:val="18"/>
          <w:szCs w:val="18"/>
        </w:rPr>
        <w:t xml:space="preserve">dniu </w:t>
      </w:r>
      <w:r w:rsidR="000F4942">
        <w:rPr>
          <w:rFonts w:ascii="Tahoma" w:hAnsi="Tahoma" w:cs="Tahoma"/>
          <w:b/>
          <w:bCs/>
          <w:color w:val="0070C0"/>
          <w:sz w:val="18"/>
          <w:szCs w:val="18"/>
        </w:rPr>
        <w:t>0</w:t>
      </w:r>
      <w:r w:rsidR="009F6DBD">
        <w:rPr>
          <w:rFonts w:ascii="Tahoma" w:hAnsi="Tahoma" w:cs="Tahoma"/>
          <w:b/>
          <w:bCs/>
          <w:color w:val="0070C0"/>
          <w:sz w:val="18"/>
          <w:szCs w:val="18"/>
        </w:rPr>
        <w:t>1</w:t>
      </w:r>
      <w:r w:rsidR="00B900F9" w:rsidRPr="00240162">
        <w:rPr>
          <w:rFonts w:ascii="Tahoma" w:hAnsi="Tahoma" w:cs="Tahoma"/>
          <w:b/>
          <w:bCs/>
          <w:color w:val="0070C0"/>
          <w:sz w:val="18"/>
          <w:szCs w:val="18"/>
        </w:rPr>
        <w:t>.</w:t>
      </w:r>
      <w:r w:rsidR="00240162" w:rsidRPr="00240162">
        <w:rPr>
          <w:rFonts w:ascii="Tahoma" w:hAnsi="Tahoma" w:cs="Tahoma"/>
          <w:b/>
          <w:bCs/>
          <w:color w:val="0070C0"/>
          <w:sz w:val="18"/>
          <w:szCs w:val="18"/>
        </w:rPr>
        <w:t>0</w:t>
      </w:r>
      <w:r w:rsidR="000F4942">
        <w:rPr>
          <w:rFonts w:ascii="Tahoma" w:hAnsi="Tahoma" w:cs="Tahoma"/>
          <w:b/>
          <w:bCs/>
          <w:color w:val="0070C0"/>
          <w:sz w:val="18"/>
          <w:szCs w:val="18"/>
        </w:rPr>
        <w:t>2</w:t>
      </w:r>
      <w:r w:rsidR="00846F0E" w:rsidRPr="00240162">
        <w:rPr>
          <w:rFonts w:ascii="Tahoma" w:hAnsi="Tahoma" w:cs="Tahoma"/>
          <w:b/>
          <w:bCs/>
          <w:color w:val="0070C0"/>
          <w:sz w:val="18"/>
          <w:szCs w:val="18"/>
        </w:rPr>
        <w:t>.20</w:t>
      </w:r>
      <w:r w:rsidR="006B2AC4" w:rsidRPr="00240162">
        <w:rPr>
          <w:rFonts w:ascii="Tahoma" w:hAnsi="Tahoma" w:cs="Tahoma"/>
          <w:b/>
          <w:bCs/>
          <w:color w:val="0070C0"/>
          <w:sz w:val="18"/>
          <w:szCs w:val="18"/>
        </w:rPr>
        <w:t>2</w:t>
      </w:r>
      <w:r w:rsidR="00240162" w:rsidRPr="00240162">
        <w:rPr>
          <w:rFonts w:ascii="Tahoma" w:hAnsi="Tahoma" w:cs="Tahoma"/>
          <w:b/>
          <w:bCs/>
          <w:color w:val="0070C0"/>
          <w:sz w:val="18"/>
          <w:szCs w:val="18"/>
        </w:rPr>
        <w:t>4</w:t>
      </w:r>
      <w:r w:rsidR="00846F0E" w:rsidRPr="00240162">
        <w:rPr>
          <w:rFonts w:ascii="Tahoma" w:hAnsi="Tahoma" w:cs="Tahoma"/>
          <w:b/>
          <w:bCs/>
          <w:color w:val="0070C0"/>
          <w:sz w:val="18"/>
          <w:szCs w:val="18"/>
        </w:rPr>
        <w:t>r.</w:t>
      </w:r>
      <w:r w:rsidR="005F3E78" w:rsidRPr="00240162">
        <w:rPr>
          <w:rFonts w:ascii="Tahoma" w:hAnsi="Tahoma" w:cs="Tahoma"/>
          <w:b/>
          <w:bCs/>
          <w:color w:val="0070C0"/>
          <w:sz w:val="18"/>
          <w:szCs w:val="18"/>
        </w:rPr>
        <w:t xml:space="preserve"> </w:t>
      </w:r>
      <w:r w:rsidR="00846F0E" w:rsidRPr="00240162">
        <w:rPr>
          <w:rFonts w:ascii="Tahoma" w:hAnsi="Tahoma" w:cs="Tahoma"/>
          <w:b/>
          <w:bCs/>
          <w:color w:val="0070C0"/>
          <w:sz w:val="18"/>
          <w:szCs w:val="18"/>
        </w:rPr>
        <w:t xml:space="preserve">o godz. </w:t>
      </w:r>
      <w:r w:rsidR="004859CD" w:rsidRPr="00240162">
        <w:rPr>
          <w:rFonts w:ascii="Tahoma" w:hAnsi="Tahoma" w:cs="Tahoma"/>
          <w:b/>
          <w:bCs/>
          <w:color w:val="0070C0"/>
          <w:sz w:val="18"/>
          <w:szCs w:val="18"/>
        </w:rPr>
        <w:t>8</w:t>
      </w:r>
      <w:r w:rsidR="00846F0E" w:rsidRPr="00240162">
        <w:rPr>
          <w:rFonts w:ascii="Tahoma" w:hAnsi="Tahoma" w:cs="Tahoma"/>
          <w:b/>
          <w:bCs/>
          <w:color w:val="0070C0"/>
          <w:sz w:val="18"/>
          <w:szCs w:val="18"/>
        </w:rPr>
        <w:t>:</w:t>
      </w:r>
      <w:r w:rsidR="004859CD" w:rsidRPr="00240162">
        <w:rPr>
          <w:rFonts w:ascii="Tahoma" w:hAnsi="Tahoma" w:cs="Tahoma"/>
          <w:b/>
          <w:bCs/>
          <w:color w:val="0070C0"/>
          <w:sz w:val="18"/>
          <w:szCs w:val="18"/>
        </w:rPr>
        <w:t>3</w:t>
      </w:r>
      <w:r w:rsidR="00846F0E" w:rsidRPr="00240162">
        <w:rPr>
          <w:rFonts w:ascii="Tahoma" w:hAnsi="Tahoma" w:cs="Tahoma"/>
          <w:b/>
          <w:bCs/>
          <w:color w:val="0070C0"/>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Wykonawca zobowiązany jest do zdobycia wszelkich informacji, które mogą być konieczne do wykonania prawidłowej wyceny przedmiotu zamówienia, gdyż wyklucza się możliwość roszczeń Wykonawcy, </w:t>
      </w:r>
      <w:r w:rsidRPr="008A2F22">
        <w:rPr>
          <w:rFonts w:ascii="Tahoma" w:hAnsi="Tahoma" w:cs="Tahoma"/>
          <w:sz w:val="18"/>
          <w:szCs w:val="18"/>
        </w:rPr>
        <w:lastRenderedPageBreak/>
        <w:t>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7C168D1"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r w:rsidR="007B5E64">
        <w:rPr>
          <w:rFonts w:ascii="Tahoma" w:hAnsi="Tahoma" w:cs="Tahoma"/>
          <w:sz w:val="18"/>
          <w:szCs w:val="18"/>
        </w:rPr>
        <w:t xml:space="preserve">t.j. </w:t>
      </w:r>
      <w:r w:rsidR="008A2F22">
        <w:rPr>
          <w:rFonts w:ascii="Tahoma" w:hAnsi="Tahoma" w:cs="Tahoma"/>
          <w:sz w:val="18"/>
          <w:szCs w:val="18"/>
        </w:rPr>
        <w:t xml:space="preserve">Dz. U. </w:t>
      </w:r>
      <w:r w:rsidR="007B5E64">
        <w:rPr>
          <w:rFonts w:ascii="Tahoma" w:hAnsi="Tahoma" w:cs="Tahoma"/>
          <w:sz w:val="18"/>
          <w:szCs w:val="18"/>
        </w:rPr>
        <w:t xml:space="preserve">                  </w:t>
      </w:r>
      <w:r w:rsidR="008A2F22">
        <w:rPr>
          <w:rFonts w:ascii="Tahoma" w:hAnsi="Tahoma" w:cs="Tahoma"/>
          <w:sz w:val="18"/>
          <w:szCs w:val="18"/>
        </w:rPr>
        <w:t>z 20</w:t>
      </w:r>
      <w:r w:rsidR="001D6B42">
        <w:rPr>
          <w:rFonts w:ascii="Tahoma" w:hAnsi="Tahoma" w:cs="Tahoma"/>
          <w:sz w:val="18"/>
          <w:szCs w:val="18"/>
        </w:rPr>
        <w:t>2</w:t>
      </w:r>
      <w:r w:rsidR="007B5E64">
        <w:rPr>
          <w:rFonts w:ascii="Tahoma" w:hAnsi="Tahoma" w:cs="Tahoma"/>
          <w:sz w:val="18"/>
          <w:szCs w:val="18"/>
        </w:rPr>
        <w:t>3</w:t>
      </w:r>
      <w:r w:rsidR="008A2F22">
        <w:rPr>
          <w:rFonts w:ascii="Tahoma" w:hAnsi="Tahoma" w:cs="Tahoma"/>
          <w:sz w:val="18"/>
          <w:szCs w:val="18"/>
        </w:rPr>
        <w:t xml:space="preserve">r., poz. </w:t>
      </w:r>
      <w:r w:rsidR="007B5E64">
        <w:rPr>
          <w:rFonts w:ascii="Tahoma" w:hAnsi="Tahoma" w:cs="Tahoma"/>
          <w:sz w:val="18"/>
          <w:szCs w:val="18"/>
        </w:rPr>
        <w:t>1570 z</w:t>
      </w:r>
      <w:r w:rsidR="008A2F22">
        <w:rPr>
          <w:rFonts w:ascii="Tahoma" w:hAnsi="Tahoma" w:cs="Tahoma"/>
          <w:sz w:val="18"/>
          <w:szCs w:val="18"/>
        </w:rPr>
        <w:t xml:space="preserve"> późn. </w:t>
      </w:r>
      <w:r w:rsidR="001D6B42">
        <w:rPr>
          <w:rFonts w:ascii="Tahoma" w:hAnsi="Tahoma" w:cs="Tahoma"/>
          <w:sz w:val="18"/>
          <w:szCs w:val="18"/>
        </w:rPr>
        <w:t>z</w:t>
      </w:r>
      <w:r w:rsidR="008A2F22">
        <w:rPr>
          <w:rFonts w:ascii="Tahoma" w:hAnsi="Tahoma" w:cs="Tahoma"/>
          <w:sz w:val="18"/>
          <w:szCs w:val="18"/>
        </w:rPr>
        <w:t>m.), 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62E98C1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AC3BE8">
        <w:rPr>
          <w:rFonts w:ascii="Tahoma" w:hAnsi="Tahoma" w:cs="Tahoma"/>
          <w:b/>
          <w:bCs/>
          <w:color w:val="0070C0"/>
          <w:sz w:val="18"/>
          <w:szCs w:val="18"/>
        </w:rPr>
        <w:t>najniższa cena</w:t>
      </w:r>
    </w:p>
    <w:p w14:paraId="51E01FEF" w14:textId="77777777" w:rsidR="00317789" w:rsidRDefault="00317789" w:rsidP="00C92B5D">
      <w:pPr>
        <w:ind w:left="426" w:hanging="426"/>
        <w:jc w:val="both"/>
        <w:rPr>
          <w:rFonts w:ascii="Tahoma" w:hAnsi="Tahoma" w:cs="Tahoma"/>
          <w:sz w:val="10"/>
          <w:szCs w:val="10"/>
        </w:rPr>
      </w:pPr>
    </w:p>
    <w:p w14:paraId="36E0BF5F" w14:textId="46EE1E9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w:t>
      </w:r>
      <w:r w:rsidR="00AC3BE8">
        <w:rPr>
          <w:rFonts w:ascii="Tahoma" w:hAnsi="Tahoma" w:cs="Tahoma"/>
          <w:sz w:val="18"/>
          <w:szCs w:val="18"/>
        </w:rPr>
        <w:t>Za ofertę najkorzystniejszą uznana zostanie oferta, która ma najniższą cenę. Przy dokonywaniu wyboru oferty Zamawiający stosował będzie wyłącznie kryteria określone w niniejszej SWZ</w:t>
      </w:r>
      <w:r w:rsidR="00E674DB" w:rsidRPr="00F9433F">
        <w:rPr>
          <w:rFonts w:ascii="Tahoma" w:hAnsi="Tahoma" w:cs="Tahoma"/>
          <w:sz w:val="18"/>
          <w:szCs w:val="18"/>
        </w:rPr>
        <w:t>.</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lastRenderedPageBreak/>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lastRenderedPageBreak/>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2"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9D038BD"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85749A">
        <w:rPr>
          <w:rFonts w:ascii="Tahoma" w:hAnsi="Tahoma" w:cs="Tahoma"/>
          <w:sz w:val="18"/>
          <w:szCs w:val="18"/>
        </w:rPr>
        <w:t>projekcie</w:t>
      </w:r>
      <w:r w:rsidR="004A25B9" w:rsidRPr="00C92B5D">
        <w:rPr>
          <w:rFonts w:ascii="Tahoma" w:hAnsi="Tahoma" w:cs="Tahoma"/>
          <w:sz w:val="18"/>
          <w:szCs w:val="18"/>
        </w:rPr>
        <w:t xml:space="preserve"> um</w:t>
      </w:r>
      <w:r w:rsidR="0085749A">
        <w:rPr>
          <w:rFonts w:ascii="Tahoma" w:hAnsi="Tahoma" w:cs="Tahoma"/>
          <w:sz w:val="18"/>
          <w:szCs w:val="18"/>
        </w:rPr>
        <w:t>owy</w:t>
      </w:r>
      <w:r w:rsidR="004A25B9" w:rsidRPr="00C92B5D">
        <w:rPr>
          <w:rFonts w:ascii="Tahoma" w:hAnsi="Tahoma" w:cs="Tahoma"/>
          <w:sz w:val="18"/>
          <w:szCs w:val="18"/>
        </w:rPr>
        <w:t>, któr</w:t>
      </w:r>
      <w:r w:rsidR="0085749A">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702CCC">
        <w:rPr>
          <w:rFonts w:ascii="Tahoma" w:hAnsi="Tahoma" w:cs="Tahoma"/>
          <w:b/>
          <w:sz w:val="18"/>
          <w:szCs w:val="18"/>
        </w:rPr>
        <w:t>4</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lastRenderedPageBreak/>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5"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Anna Krókow, tel. 571334972, e</w:t>
      </w:r>
      <w:r w:rsidR="00084164" w:rsidRPr="00DD5316">
        <w:rPr>
          <w:rFonts w:ascii="Tahoma" w:hAnsi="Tahoma" w:cs="Tahoma"/>
          <w:i/>
          <w:sz w:val="18"/>
          <w:szCs w:val="18"/>
          <w:lang w:val="en-US"/>
        </w:rPr>
        <w:t xml:space="preserve">-mail </w:t>
      </w:r>
      <w:hyperlink r:id="rId35"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2A9018D2" w14:textId="77777777" w:rsidR="000638B0" w:rsidRDefault="00A20B73" w:rsidP="00481EBE">
      <w:pPr>
        <w:ind w:left="851" w:hanging="567"/>
        <w:jc w:val="center"/>
        <w:rPr>
          <w:rFonts w:ascii="Tahoma" w:hAnsi="Tahoma" w:cs="Tahoma"/>
          <w:bCs/>
          <w:sz w:val="18"/>
          <w:szCs w:val="18"/>
        </w:rPr>
      </w:pPr>
      <w:r>
        <w:rPr>
          <w:rFonts w:ascii="Tahoma" w:hAnsi="Tahoma" w:cs="Tahoma"/>
          <w:sz w:val="18"/>
          <w:szCs w:val="18"/>
        </w:rPr>
        <w:t xml:space="preserve">            </w:t>
      </w:r>
      <w:r w:rsidR="00084164"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00084164" w:rsidRPr="00E903FB">
        <w:rPr>
          <w:rFonts w:ascii="Tahoma" w:hAnsi="Tahoma" w:cs="Tahoma"/>
          <w:sz w:val="18"/>
          <w:szCs w:val="18"/>
        </w:rPr>
        <w:t xml:space="preserve">RODO w celu związanym </w:t>
      </w:r>
      <w:r>
        <w:rPr>
          <w:rFonts w:ascii="Tahoma" w:hAnsi="Tahoma" w:cs="Tahoma"/>
          <w:sz w:val="18"/>
          <w:szCs w:val="18"/>
        </w:rPr>
        <w:t xml:space="preserve">    </w:t>
      </w:r>
      <w:r w:rsidR="00084164" w:rsidRPr="00E903FB">
        <w:rPr>
          <w:rFonts w:ascii="Tahoma" w:hAnsi="Tahoma" w:cs="Tahoma"/>
          <w:sz w:val="18"/>
          <w:szCs w:val="18"/>
        </w:rPr>
        <w:t xml:space="preserve">z postępowaniem o udzielenie zamówienia publicznego </w:t>
      </w:r>
      <w:r w:rsidR="00084164" w:rsidRPr="00E903FB">
        <w:rPr>
          <w:rFonts w:ascii="Tahoma" w:hAnsi="Tahoma" w:cs="Tahoma"/>
          <w:bCs/>
          <w:sz w:val="18"/>
          <w:szCs w:val="18"/>
        </w:rPr>
        <w:t>pn.:</w:t>
      </w:r>
    </w:p>
    <w:p w14:paraId="5A7A5970" w14:textId="1E6360C2" w:rsidR="00084164" w:rsidRPr="003B67C6" w:rsidRDefault="00084164" w:rsidP="00A67712">
      <w:pPr>
        <w:jc w:val="center"/>
        <w:rPr>
          <w:rFonts w:ascii="Tahoma" w:hAnsi="Tahoma" w:cs="Tahoma"/>
          <w:b/>
          <w:color w:val="0070C0"/>
        </w:rPr>
      </w:pPr>
      <w:r w:rsidRPr="005215BC">
        <w:rPr>
          <w:rFonts w:ascii="Tahoma" w:hAnsi="Tahoma" w:cs="Tahoma"/>
          <w:bCs/>
          <w:sz w:val="18"/>
          <w:szCs w:val="18"/>
        </w:rPr>
        <w:t xml:space="preserve"> </w:t>
      </w:r>
      <w:r w:rsidR="00300086" w:rsidRPr="005215BC">
        <w:rPr>
          <w:rFonts w:ascii="Tahoma" w:hAnsi="Tahoma" w:cs="Tahoma"/>
          <w:bCs/>
          <w:sz w:val="18"/>
          <w:szCs w:val="18"/>
        </w:rPr>
        <w:t xml:space="preserve">  </w:t>
      </w:r>
      <w:r w:rsidR="00300086" w:rsidRPr="003B67C6">
        <w:rPr>
          <w:rFonts w:ascii="Tahoma" w:hAnsi="Tahoma" w:cs="Tahoma"/>
          <w:bCs/>
        </w:rPr>
        <w:t xml:space="preserve">   </w:t>
      </w:r>
      <w:r w:rsidR="004216CD" w:rsidRPr="003B67C6">
        <w:rPr>
          <w:rFonts w:ascii="Tahoma" w:hAnsi="Tahoma" w:cs="Tahoma"/>
          <w:b/>
          <w:color w:val="4472C4" w:themeColor="accent1"/>
        </w:rPr>
        <w:t>„</w:t>
      </w:r>
      <w:r w:rsidR="00A67712" w:rsidRPr="003B67C6">
        <w:rPr>
          <w:rFonts w:ascii="Tahoma" w:hAnsi="Tahoma" w:cs="Tahoma"/>
          <w:b/>
          <w:color w:val="0070C0"/>
        </w:rPr>
        <w:t>Sukcesywne dostawy rękawic nitrylowych niejałowych.</w:t>
      </w:r>
      <w:r w:rsidR="00A20B73" w:rsidRPr="003B67C6">
        <w:rPr>
          <w:rFonts w:ascii="Tahoma" w:hAnsi="Tahoma" w:cs="Tahoma"/>
          <w:b/>
          <w:color w:val="4472C4" w:themeColor="accent1"/>
        </w:rPr>
        <w:t>”</w:t>
      </w:r>
    </w:p>
    <w:p w14:paraId="22C60816" w14:textId="7EF0FB0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w:t>
      </w:r>
      <w:r w:rsidR="005215BC">
        <w:rPr>
          <w:rFonts w:ascii="Tahoma" w:hAnsi="Tahoma" w:cs="Tahoma"/>
          <w:sz w:val="18"/>
          <w:szCs w:val="18"/>
        </w:rPr>
        <w:t>2</w:t>
      </w:r>
      <w:r w:rsidRPr="0008758D">
        <w:rPr>
          <w:rFonts w:ascii="Tahoma" w:hAnsi="Tahoma" w:cs="Tahoma"/>
          <w:sz w:val="18"/>
          <w:szCs w:val="18"/>
        </w:rPr>
        <w:t xml:space="preserve"> r. poz. </w:t>
      </w:r>
      <w:r w:rsidR="00D05B9A">
        <w:rPr>
          <w:rFonts w:ascii="Tahoma" w:hAnsi="Tahoma" w:cs="Tahoma"/>
          <w:sz w:val="18"/>
          <w:szCs w:val="18"/>
        </w:rPr>
        <w:t>1</w:t>
      </w:r>
      <w:r w:rsidR="005215BC">
        <w:rPr>
          <w:rFonts w:ascii="Tahoma" w:hAnsi="Tahoma" w:cs="Tahoma"/>
          <w:sz w:val="18"/>
          <w:szCs w:val="18"/>
        </w:rPr>
        <w:t>710</w:t>
      </w:r>
      <w:r w:rsidR="006F1F85">
        <w:rPr>
          <w:rFonts w:ascii="Tahoma" w:hAnsi="Tahoma" w:cs="Tahoma"/>
          <w:sz w:val="18"/>
          <w:szCs w:val="18"/>
        </w:rPr>
        <w:t xml:space="preserve"> </w:t>
      </w:r>
      <w:r w:rsidR="00F07526">
        <w:rPr>
          <w:rFonts w:ascii="Tahoma" w:hAnsi="Tahoma" w:cs="Tahoma"/>
          <w:sz w:val="18"/>
          <w:szCs w:val="18"/>
        </w:rPr>
        <w:t>tj.</w:t>
      </w:r>
      <w:r w:rsidR="005215BC">
        <w:rPr>
          <w:rFonts w:ascii="Tahoma" w:hAnsi="Tahoma" w:cs="Tahoma"/>
          <w:sz w:val="18"/>
          <w:szCs w:val="18"/>
        </w:rPr>
        <w:t xml:space="preserve"> </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dalej „ustawa Pzp”;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w:t>
      </w:r>
      <w:r w:rsidR="008832AC" w:rsidRPr="00DD5316">
        <w:rPr>
          <w:rFonts w:ascii="Tahoma" w:hAnsi="Tahoma" w:cs="Tahoma"/>
          <w:sz w:val="18"/>
          <w:szCs w:val="18"/>
        </w:rPr>
        <w:t>y</w:t>
      </w:r>
      <w:r w:rsidRPr="00DD5316">
        <w:rPr>
          <w:rFonts w:ascii="Tahoma" w:hAnsi="Tahoma" w:cs="Tahoma"/>
          <w:sz w:val="18"/>
          <w:szCs w:val="18"/>
        </w:rPr>
        <w:t>łączeń,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w:t>
      </w:r>
      <w:r w:rsidRPr="00DD5316">
        <w:rPr>
          <w:rFonts w:ascii="Tahoma" w:hAnsi="Tahoma" w:cs="Tahoma"/>
          <w:sz w:val="18"/>
          <w:szCs w:val="18"/>
        </w:rPr>
        <w:lastRenderedPageBreak/>
        <w:t xml:space="preserve">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5"/>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401B7FF7"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D05B9A">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A67712">
        <w:rPr>
          <w:rFonts w:ascii="Tahoma" w:hAnsi="Tahoma" w:cs="Tahoma"/>
          <w:b/>
          <w:color w:val="0070C0"/>
          <w:sz w:val="18"/>
          <w:szCs w:val="18"/>
        </w:rPr>
        <w:t>Karina Suttor</w:t>
      </w:r>
      <w:r w:rsidR="003C12A2">
        <w:rPr>
          <w:rFonts w:ascii="Tahoma" w:hAnsi="Tahoma" w:cs="Tahoma"/>
          <w:b/>
          <w:color w:val="066B33"/>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5215BC">
        <w:rPr>
          <w:rFonts w:ascii="Tahoma" w:hAnsi="Tahoma" w:cs="Tahoma"/>
          <w:b/>
          <w:sz w:val="18"/>
          <w:szCs w:val="18"/>
        </w:rPr>
        <w:t>Kierownik Działu Zamówień Publicznych i Zaopatrzenia</w:t>
      </w:r>
      <w:r w:rsidR="008F27D0">
        <w:rPr>
          <w:rFonts w:ascii="Tahoma" w:hAnsi="Tahoma" w:cs="Tahoma"/>
          <w:b/>
          <w:sz w:val="18"/>
          <w:szCs w:val="18"/>
        </w:rPr>
        <w:t xml:space="preserve">, tel. </w:t>
      </w:r>
      <w:r w:rsidR="009D30C0">
        <w:rPr>
          <w:rFonts w:ascii="Tahoma" w:hAnsi="Tahoma" w:cs="Tahoma"/>
          <w:b/>
          <w:sz w:val="18"/>
          <w:szCs w:val="18"/>
        </w:rPr>
        <w:t xml:space="preserve">571 334 </w:t>
      </w:r>
      <w:r w:rsidR="00A67712">
        <w:rPr>
          <w:rFonts w:ascii="Tahoma" w:hAnsi="Tahoma" w:cs="Tahoma"/>
          <w:b/>
          <w:sz w:val="18"/>
          <w:szCs w:val="18"/>
        </w:rPr>
        <w:t>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F2A13" w:rsidRDefault="00FF2A13">
      <w:r>
        <w:separator/>
      </w:r>
    </w:p>
  </w:endnote>
  <w:endnote w:type="continuationSeparator" w:id="0">
    <w:p w14:paraId="40FA4F6D" w14:textId="77777777" w:rsidR="00FF2A13" w:rsidRDefault="00FF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F2A13" w:rsidRDefault="00FF2A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F2A13" w:rsidRDefault="00FF2A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F2A13" w:rsidRPr="003B7A9F" w:rsidRDefault="00FF2A13">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F2A13" w:rsidRDefault="00FF2A13" w:rsidP="00065641">
    <w:pPr>
      <w:pStyle w:val="Stopka"/>
      <w:jc w:val="both"/>
    </w:pPr>
  </w:p>
  <w:p w14:paraId="494FB722" w14:textId="77777777" w:rsidR="00FF2A13" w:rsidRDefault="00FF2A13" w:rsidP="00065641">
    <w:pPr>
      <w:pStyle w:val="Stopka"/>
      <w:jc w:val="both"/>
    </w:pPr>
  </w:p>
  <w:p w14:paraId="12316241" w14:textId="77777777" w:rsidR="00FF2A13" w:rsidRDefault="00FF2A13" w:rsidP="00065641">
    <w:pPr>
      <w:pStyle w:val="Stopka"/>
      <w:jc w:val="both"/>
    </w:pPr>
  </w:p>
  <w:p w14:paraId="0B93155C" w14:textId="77777777" w:rsidR="00FF2A13" w:rsidRDefault="00FF2A13"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F2A13" w:rsidRDefault="00FF2A13">
      <w:r>
        <w:separator/>
      </w:r>
    </w:p>
  </w:footnote>
  <w:footnote w:type="continuationSeparator" w:id="0">
    <w:p w14:paraId="51CAD8D2" w14:textId="77777777" w:rsidR="00FF2A13" w:rsidRDefault="00FF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7753FE3F" w:rsidR="00FF2A13" w:rsidRPr="00CD3493" w:rsidRDefault="00FF2A13">
    <w:pPr>
      <w:pStyle w:val="Nagwek"/>
      <w:rPr>
        <w:rFonts w:ascii="Tahoma" w:hAnsi="Tahoma" w:cs="Tahoma"/>
        <w:sz w:val="18"/>
        <w:szCs w:val="18"/>
      </w:rPr>
    </w:pPr>
    <w:r w:rsidRPr="000237DB">
      <w:rPr>
        <w:rFonts w:ascii="Tahoma" w:hAnsi="Tahoma" w:cs="Tahoma"/>
        <w:sz w:val="18"/>
        <w:szCs w:val="18"/>
      </w:rPr>
      <w:t xml:space="preserve">Nr sprawy: </w:t>
    </w:r>
    <w:r w:rsidR="000304E7">
      <w:rPr>
        <w:rFonts w:ascii="Tahoma" w:hAnsi="Tahoma" w:cs="Tahoma"/>
        <w:sz w:val="18"/>
        <w:szCs w:val="18"/>
      </w:rPr>
      <w:t>1</w:t>
    </w:r>
    <w:r w:rsidRPr="00634D98">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0304E7">
      <w:rPr>
        <w:rFonts w:ascii="Tahoma" w:hAnsi="Tahoma" w:cs="Tahoma"/>
        <w:sz w:val="18"/>
        <w:szCs w:val="18"/>
      </w:rPr>
      <w:t>4</w:t>
    </w:r>
  </w:p>
  <w:p w14:paraId="302E4107" w14:textId="77777777" w:rsidR="00FF2A13" w:rsidRDefault="00FF2A13">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3CD505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4"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10"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4265"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7"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0"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2"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5"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6"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8"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9"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1"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3"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7"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37969197">
    <w:abstractNumId w:val="37"/>
  </w:num>
  <w:num w:numId="2" w16cid:durableId="1769034416">
    <w:abstractNumId w:val="23"/>
  </w:num>
  <w:num w:numId="3" w16cid:durableId="417218949">
    <w:abstractNumId w:val="4"/>
  </w:num>
  <w:num w:numId="4" w16cid:durableId="1901557623">
    <w:abstractNumId w:val="21"/>
  </w:num>
  <w:num w:numId="5" w16cid:durableId="1418165001">
    <w:abstractNumId w:val="29"/>
  </w:num>
  <w:num w:numId="6" w16cid:durableId="931085771">
    <w:abstractNumId w:val="0"/>
  </w:num>
  <w:num w:numId="7" w16cid:durableId="969088975">
    <w:abstractNumId w:val="5"/>
  </w:num>
  <w:num w:numId="8" w16cid:durableId="1705053788">
    <w:abstractNumId w:val="13"/>
  </w:num>
  <w:num w:numId="9" w16cid:durableId="2076052995">
    <w:abstractNumId w:val="18"/>
  </w:num>
  <w:num w:numId="10" w16cid:durableId="941491627">
    <w:abstractNumId w:val="2"/>
  </w:num>
  <w:num w:numId="11" w16cid:durableId="1592659254">
    <w:abstractNumId w:val="25"/>
  </w:num>
  <w:num w:numId="12" w16cid:durableId="1178736966">
    <w:abstractNumId w:val="1"/>
  </w:num>
  <w:num w:numId="13" w16cid:durableId="208690293">
    <w:abstractNumId w:val="31"/>
  </w:num>
  <w:num w:numId="14" w16cid:durableId="1724061187">
    <w:abstractNumId w:val="16"/>
  </w:num>
  <w:num w:numId="15" w16cid:durableId="2078551717">
    <w:abstractNumId w:val="11"/>
  </w:num>
  <w:num w:numId="16" w16cid:durableId="49692611">
    <w:abstractNumId w:val="36"/>
  </w:num>
  <w:num w:numId="17" w16cid:durableId="1274052543">
    <w:abstractNumId w:val="17"/>
  </w:num>
  <w:num w:numId="18" w16cid:durableId="1584603663">
    <w:abstractNumId w:val="19"/>
  </w:num>
  <w:num w:numId="19" w16cid:durableId="1670404141">
    <w:abstractNumId w:val="27"/>
  </w:num>
  <w:num w:numId="20" w16cid:durableId="1155533855">
    <w:abstractNumId w:val="15"/>
  </w:num>
  <w:num w:numId="21" w16cid:durableId="1949964423">
    <w:abstractNumId w:val="6"/>
  </w:num>
  <w:num w:numId="22" w16cid:durableId="183635909">
    <w:abstractNumId w:val="7"/>
  </w:num>
  <w:num w:numId="23" w16cid:durableId="905534140">
    <w:abstractNumId w:val="8"/>
  </w:num>
  <w:num w:numId="24" w16cid:durableId="986934999">
    <w:abstractNumId w:val="12"/>
  </w:num>
  <w:num w:numId="25" w16cid:durableId="201089740">
    <w:abstractNumId w:val="30"/>
  </w:num>
  <w:num w:numId="26" w16cid:durableId="360983391">
    <w:abstractNumId w:val="10"/>
  </w:num>
  <w:num w:numId="27" w16cid:durableId="794759559">
    <w:abstractNumId w:val="34"/>
  </w:num>
  <w:num w:numId="28" w16cid:durableId="544097717">
    <w:abstractNumId w:val="0"/>
    <w:lvlOverride w:ilvl="0">
      <w:startOverride w:val="1"/>
    </w:lvlOverride>
  </w:num>
  <w:num w:numId="29" w16cid:durableId="1144398136">
    <w:abstractNumId w:val="22"/>
  </w:num>
  <w:num w:numId="30" w16cid:durableId="1191140231">
    <w:abstractNumId w:val="33"/>
  </w:num>
  <w:num w:numId="31" w16cid:durableId="1284730883">
    <w:abstractNumId w:val="28"/>
  </w:num>
  <w:num w:numId="32" w16cid:durableId="1448813926">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5229690">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4094631">
    <w:abstractNumId w:val="21"/>
  </w:num>
  <w:num w:numId="35" w16cid:durableId="1303465201">
    <w:abstractNumId w:val="16"/>
  </w:num>
  <w:num w:numId="36" w16cid:durableId="510029619">
    <w:abstractNumId w:val="32"/>
  </w:num>
  <w:num w:numId="37" w16cid:durableId="1092434818">
    <w:abstractNumId w:val="24"/>
  </w:num>
  <w:num w:numId="38" w16cid:durableId="684527009">
    <w:abstractNumId w:val="26"/>
  </w:num>
  <w:num w:numId="39" w16cid:durableId="908005013">
    <w:abstractNumId w:val="20"/>
  </w:num>
  <w:num w:numId="40" w16cid:durableId="2064523479">
    <w:abstractNumId w:val="35"/>
    <w:lvlOverride w:ilvl="0">
      <w:lvl w:ilvl="0">
        <w:start w:val="1"/>
        <w:numFmt w:val="lowerLetter"/>
        <w:lvlText w:val="%1)"/>
        <w:lvlJc w:val="left"/>
        <w:pPr>
          <w:ind w:left="360" w:hanging="360"/>
        </w:pPr>
        <w:rPr>
          <w:rFonts w:ascii="Tahoma" w:eastAsia="Times New Roman" w:hAnsi="Tahoma" w:cs="Tahoma"/>
          <w:sz w:val="18"/>
        </w:rPr>
      </w:lvl>
    </w:lvlOverride>
  </w:num>
  <w:num w:numId="41" w16cid:durableId="1304851176">
    <w:abstractNumId w:val="9"/>
  </w:num>
  <w:num w:numId="42" w16cid:durableId="80571036">
    <w:abstractNumId w:val="35"/>
  </w:num>
  <w:num w:numId="43" w16cid:durableId="1223638688">
    <w:abstractNumId w:val="14"/>
  </w:num>
  <w:num w:numId="44" w16cid:durableId="178226177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5033626">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63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7F4"/>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4E7"/>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58E4"/>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02E"/>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4942"/>
    <w:rsid w:val="000F5F91"/>
    <w:rsid w:val="000F6AB7"/>
    <w:rsid w:val="000F74D6"/>
    <w:rsid w:val="000F76AE"/>
    <w:rsid w:val="000F7E53"/>
    <w:rsid w:val="001000D0"/>
    <w:rsid w:val="00101CB8"/>
    <w:rsid w:val="0010300F"/>
    <w:rsid w:val="00103CC1"/>
    <w:rsid w:val="00104430"/>
    <w:rsid w:val="001061A8"/>
    <w:rsid w:val="00106E50"/>
    <w:rsid w:val="001107F3"/>
    <w:rsid w:val="00111BD8"/>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11E4"/>
    <w:rsid w:val="00162E5A"/>
    <w:rsid w:val="0016369E"/>
    <w:rsid w:val="0016432A"/>
    <w:rsid w:val="00165F0C"/>
    <w:rsid w:val="001667D6"/>
    <w:rsid w:val="00170EA9"/>
    <w:rsid w:val="00171155"/>
    <w:rsid w:val="0017135D"/>
    <w:rsid w:val="001719B6"/>
    <w:rsid w:val="00174F12"/>
    <w:rsid w:val="00175639"/>
    <w:rsid w:val="00176388"/>
    <w:rsid w:val="0017711C"/>
    <w:rsid w:val="00180B63"/>
    <w:rsid w:val="001814D2"/>
    <w:rsid w:val="0018199E"/>
    <w:rsid w:val="00181B65"/>
    <w:rsid w:val="00182796"/>
    <w:rsid w:val="0018396E"/>
    <w:rsid w:val="00184F88"/>
    <w:rsid w:val="00185BB4"/>
    <w:rsid w:val="00186640"/>
    <w:rsid w:val="00186ADD"/>
    <w:rsid w:val="001873C3"/>
    <w:rsid w:val="00187AF7"/>
    <w:rsid w:val="0019162D"/>
    <w:rsid w:val="00192981"/>
    <w:rsid w:val="00192B1E"/>
    <w:rsid w:val="00192C52"/>
    <w:rsid w:val="001936EB"/>
    <w:rsid w:val="001950EC"/>
    <w:rsid w:val="00195470"/>
    <w:rsid w:val="001959E1"/>
    <w:rsid w:val="00197049"/>
    <w:rsid w:val="00197C13"/>
    <w:rsid w:val="001A0EB0"/>
    <w:rsid w:val="001A15B3"/>
    <w:rsid w:val="001A1C85"/>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13B"/>
    <w:rsid w:val="0021421E"/>
    <w:rsid w:val="00214D30"/>
    <w:rsid w:val="00215059"/>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6C0F"/>
    <w:rsid w:val="00227837"/>
    <w:rsid w:val="002309C4"/>
    <w:rsid w:val="00231BD0"/>
    <w:rsid w:val="002326EC"/>
    <w:rsid w:val="00232ADC"/>
    <w:rsid w:val="00235971"/>
    <w:rsid w:val="00235BFE"/>
    <w:rsid w:val="00236DA7"/>
    <w:rsid w:val="00240162"/>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276F"/>
    <w:rsid w:val="002946C7"/>
    <w:rsid w:val="002957CF"/>
    <w:rsid w:val="002959C5"/>
    <w:rsid w:val="0029789D"/>
    <w:rsid w:val="00297BE7"/>
    <w:rsid w:val="002A0992"/>
    <w:rsid w:val="002A1357"/>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6C42"/>
    <w:rsid w:val="002D7072"/>
    <w:rsid w:val="002D7136"/>
    <w:rsid w:val="002D7367"/>
    <w:rsid w:val="002E22E2"/>
    <w:rsid w:val="002E2CA2"/>
    <w:rsid w:val="002E404B"/>
    <w:rsid w:val="002E463D"/>
    <w:rsid w:val="002E6850"/>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B38"/>
    <w:rsid w:val="003456AC"/>
    <w:rsid w:val="00345729"/>
    <w:rsid w:val="00345AD4"/>
    <w:rsid w:val="00346E2D"/>
    <w:rsid w:val="0034724E"/>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7C6"/>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27AB"/>
    <w:rsid w:val="003E30E0"/>
    <w:rsid w:val="003E33F1"/>
    <w:rsid w:val="003E44DE"/>
    <w:rsid w:val="003E4DC1"/>
    <w:rsid w:val="003E5215"/>
    <w:rsid w:val="003E705E"/>
    <w:rsid w:val="003F1291"/>
    <w:rsid w:val="003F4FA2"/>
    <w:rsid w:val="003F73A1"/>
    <w:rsid w:val="003F762B"/>
    <w:rsid w:val="003F78C9"/>
    <w:rsid w:val="004013BD"/>
    <w:rsid w:val="00401401"/>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2684B"/>
    <w:rsid w:val="004302CE"/>
    <w:rsid w:val="004309D2"/>
    <w:rsid w:val="004309D9"/>
    <w:rsid w:val="0043162C"/>
    <w:rsid w:val="0043200D"/>
    <w:rsid w:val="00433D05"/>
    <w:rsid w:val="004347C7"/>
    <w:rsid w:val="00435552"/>
    <w:rsid w:val="004358A4"/>
    <w:rsid w:val="00435B2F"/>
    <w:rsid w:val="00435DD7"/>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1EBE"/>
    <w:rsid w:val="004859CD"/>
    <w:rsid w:val="004861DB"/>
    <w:rsid w:val="00486548"/>
    <w:rsid w:val="0048658B"/>
    <w:rsid w:val="00487430"/>
    <w:rsid w:val="00490E2B"/>
    <w:rsid w:val="00491108"/>
    <w:rsid w:val="004925BD"/>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3E0"/>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15BC"/>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E23"/>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618E"/>
    <w:rsid w:val="005667BF"/>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00F2"/>
    <w:rsid w:val="00582428"/>
    <w:rsid w:val="00582C9B"/>
    <w:rsid w:val="00583A75"/>
    <w:rsid w:val="00583D3A"/>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55C7"/>
    <w:rsid w:val="005E76F4"/>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977"/>
    <w:rsid w:val="00601BF5"/>
    <w:rsid w:val="00601DDF"/>
    <w:rsid w:val="006022EB"/>
    <w:rsid w:val="006042D0"/>
    <w:rsid w:val="00604978"/>
    <w:rsid w:val="00607801"/>
    <w:rsid w:val="00610339"/>
    <w:rsid w:val="006118BA"/>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6050F"/>
    <w:rsid w:val="00660BC1"/>
    <w:rsid w:val="006618EB"/>
    <w:rsid w:val="00661B20"/>
    <w:rsid w:val="00662150"/>
    <w:rsid w:val="006628A2"/>
    <w:rsid w:val="0066365E"/>
    <w:rsid w:val="00663A5D"/>
    <w:rsid w:val="00664A5F"/>
    <w:rsid w:val="00666D38"/>
    <w:rsid w:val="0067047A"/>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094F"/>
    <w:rsid w:val="00691CA7"/>
    <w:rsid w:val="00693617"/>
    <w:rsid w:val="006939A5"/>
    <w:rsid w:val="00693BBD"/>
    <w:rsid w:val="006948A5"/>
    <w:rsid w:val="0069679C"/>
    <w:rsid w:val="00696805"/>
    <w:rsid w:val="00696E2F"/>
    <w:rsid w:val="006973ED"/>
    <w:rsid w:val="006A060C"/>
    <w:rsid w:val="006A55DB"/>
    <w:rsid w:val="006A5690"/>
    <w:rsid w:val="006A5F49"/>
    <w:rsid w:val="006A6611"/>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9D5"/>
    <w:rsid w:val="00765ECE"/>
    <w:rsid w:val="00766D89"/>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B5E64"/>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32AE"/>
    <w:rsid w:val="007F39BB"/>
    <w:rsid w:val="007F3C5E"/>
    <w:rsid w:val="007F3ECA"/>
    <w:rsid w:val="007F440C"/>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5749A"/>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67C9"/>
    <w:rsid w:val="00897224"/>
    <w:rsid w:val="008A061E"/>
    <w:rsid w:val="008A0F59"/>
    <w:rsid w:val="008A1A27"/>
    <w:rsid w:val="008A238F"/>
    <w:rsid w:val="008A2F22"/>
    <w:rsid w:val="008A3436"/>
    <w:rsid w:val="008A36BC"/>
    <w:rsid w:val="008A417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DD7"/>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784"/>
    <w:rsid w:val="0091436D"/>
    <w:rsid w:val="00915B22"/>
    <w:rsid w:val="0091731B"/>
    <w:rsid w:val="00917C02"/>
    <w:rsid w:val="00917D56"/>
    <w:rsid w:val="00920944"/>
    <w:rsid w:val="00920D2D"/>
    <w:rsid w:val="009211DE"/>
    <w:rsid w:val="00921DBB"/>
    <w:rsid w:val="0092297E"/>
    <w:rsid w:val="00922B20"/>
    <w:rsid w:val="00923F64"/>
    <w:rsid w:val="00924CC3"/>
    <w:rsid w:val="00925465"/>
    <w:rsid w:val="00925B71"/>
    <w:rsid w:val="0092778D"/>
    <w:rsid w:val="00927D26"/>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41B"/>
    <w:rsid w:val="00975E95"/>
    <w:rsid w:val="00977E74"/>
    <w:rsid w:val="0098013C"/>
    <w:rsid w:val="009802B4"/>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16"/>
    <w:rsid w:val="009A0C37"/>
    <w:rsid w:val="009A22C9"/>
    <w:rsid w:val="009A2732"/>
    <w:rsid w:val="009A2972"/>
    <w:rsid w:val="009A3A8D"/>
    <w:rsid w:val="009A561F"/>
    <w:rsid w:val="009A690C"/>
    <w:rsid w:val="009B06A9"/>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4FF3"/>
    <w:rsid w:val="009C532F"/>
    <w:rsid w:val="009C53AF"/>
    <w:rsid w:val="009C58E2"/>
    <w:rsid w:val="009C6139"/>
    <w:rsid w:val="009C68D0"/>
    <w:rsid w:val="009D181F"/>
    <w:rsid w:val="009D1B11"/>
    <w:rsid w:val="009D1CB4"/>
    <w:rsid w:val="009D215C"/>
    <w:rsid w:val="009D2B39"/>
    <w:rsid w:val="009D2E33"/>
    <w:rsid w:val="009D30C0"/>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6DBD"/>
    <w:rsid w:val="009F7454"/>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30141"/>
    <w:rsid w:val="00A3108A"/>
    <w:rsid w:val="00A34694"/>
    <w:rsid w:val="00A34C1E"/>
    <w:rsid w:val="00A3542D"/>
    <w:rsid w:val="00A356F5"/>
    <w:rsid w:val="00A3795F"/>
    <w:rsid w:val="00A402C9"/>
    <w:rsid w:val="00A428EA"/>
    <w:rsid w:val="00A42F75"/>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12"/>
    <w:rsid w:val="00A67785"/>
    <w:rsid w:val="00A67FD1"/>
    <w:rsid w:val="00A7013E"/>
    <w:rsid w:val="00A70D35"/>
    <w:rsid w:val="00A72A17"/>
    <w:rsid w:val="00A732EF"/>
    <w:rsid w:val="00A73468"/>
    <w:rsid w:val="00A74BCF"/>
    <w:rsid w:val="00A74CB6"/>
    <w:rsid w:val="00A7595F"/>
    <w:rsid w:val="00A77AA1"/>
    <w:rsid w:val="00A80726"/>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3BE8"/>
    <w:rsid w:val="00AC5063"/>
    <w:rsid w:val="00AC5442"/>
    <w:rsid w:val="00AC6B63"/>
    <w:rsid w:val="00AC75F2"/>
    <w:rsid w:val="00AC7E13"/>
    <w:rsid w:val="00AD2102"/>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47D0B"/>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0877"/>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1115"/>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078EB"/>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0EDE"/>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E8"/>
    <w:rsid w:val="00C9508F"/>
    <w:rsid w:val="00C96422"/>
    <w:rsid w:val="00C974AC"/>
    <w:rsid w:val="00C97B93"/>
    <w:rsid w:val="00CA0AE6"/>
    <w:rsid w:val="00CA0BEC"/>
    <w:rsid w:val="00CA0F1B"/>
    <w:rsid w:val="00CA1271"/>
    <w:rsid w:val="00CA2BB2"/>
    <w:rsid w:val="00CA2C88"/>
    <w:rsid w:val="00CA3716"/>
    <w:rsid w:val="00CA41B9"/>
    <w:rsid w:val="00CA6BC4"/>
    <w:rsid w:val="00CA736D"/>
    <w:rsid w:val="00CA74D5"/>
    <w:rsid w:val="00CA7E3A"/>
    <w:rsid w:val="00CB0B1B"/>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3AC9"/>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B83"/>
    <w:rsid w:val="00D50BF9"/>
    <w:rsid w:val="00D5234C"/>
    <w:rsid w:val="00D523F2"/>
    <w:rsid w:val="00D54B8E"/>
    <w:rsid w:val="00D54EB6"/>
    <w:rsid w:val="00D555F8"/>
    <w:rsid w:val="00D60E78"/>
    <w:rsid w:val="00D62010"/>
    <w:rsid w:val="00D62418"/>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610"/>
    <w:rsid w:val="00E91FC0"/>
    <w:rsid w:val="00E92716"/>
    <w:rsid w:val="00E95443"/>
    <w:rsid w:val="00E9594C"/>
    <w:rsid w:val="00E95BE0"/>
    <w:rsid w:val="00E95C0E"/>
    <w:rsid w:val="00E964F3"/>
    <w:rsid w:val="00E96EF7"/>
    <w:rsid w:val="00E9768D"/>
    <w:rsid w:val="00EA0F0C"/>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6128"/>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451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3C67"/>
    <w:rsid w:val="00F9433F"/>
    <w:rsid w:val="00F94709"/>
    <w:rsid w:val="00F95236"/>
    <w:rsid w:val="00F952C2"/>
    <w:rsid w:val="00F954A1"/>
    <w:rsid w:val="00F9700D"/>
    <w:rsid w:val="00FA0615"/>
    <w:rsid w:val="00FA0826"/>
    <w:rsid w:val="00FA0A17"/>
    <w:rsid w:val="00FA294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A13"/>
    <w:rsid w:val="00FF2BB0"/>
    <w:rsid w:val="00FF36C3"/>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character" w:customStyle="1" w:styleId="czeinternetowe">
    <w:name w:val="Łącze internetowe"/>
    <w:basedOn w:val="Domylnaczcionkaakapitu"/>
    <w:uiPriority w:val="99"/>
    <w:semiHidden/>
    <w:rsid w:val="00111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77088710">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60213656">
      <w:bodyDiv w:val="1"/>
      <w:marLeft w:val="0"/>
      <w:marRight w:val="0"/>
      <w:marTop w:val="0"/>
      <w:marBottom w:val="0"/>
      <w:divBdr>
        <w:top w:val="none" w:sz="0" w:space="0" w:color="auto"/>
        <w:left w:val="none" w:sz="0" w:space="0" w:color="auto"/>
        <w:bottom w:val="none" w:sz="0" w:space="0" w:color="auto"/>
        <w:right w:val="none" w:sz="0" w:space="0" w:color="auto"/>
      </w:divBdr>
    </w:div>
    <w:div w:id="598414531">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68467314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5873767">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87326876">
      <w:bodyDiv w:val="1"/>
      <w:marLeft w:val="0"/>
      <w:marRight w:val="0"/>
      <w:marTop w:val="0"/>
      <w:marBottom w:val="0"/>
      <w:divBdr>
        <w:top w:val="none" w:sz="0" w:space="0" w:color="auto"/>
        <w:left w:val="none" w:sz="0" w:space="0" w:color="auto"/>
        <w:bottom w:val="none" w:sz="0" w:space="0" w:color="auto"/>
        <w:right w:val="none" w:sz="0" w:space="0" w:color="auto"/>
      </w:divBdr>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04478133">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11071742">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4215055">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19907350">
      <w:bodyDiv w:val="1"/>
      <w:marLeft w:val="0"/>
      <w:marRight w:val="0"/>
      <w:marTop w:val="0"/>
      <w:marBottom w:val="0"/>
      <w:divBdr>
        <w:top w:val="none" w:sz="0" w:space="0" w:color="auto"/>
        <w:left w:val="none" w:sz="0" w:space="0" w:color="auto"/>
        <w:bottom w:val="none" w:sz="0" w:space="0" w:color="auto"/>
        <w:right w:val="none" w:sz="0" w:space="0" w:color="auto"/>
      </w:divBdr>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782605136">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 w:id="21459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76862"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0211-F494-4938-A773-C2C2B497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6636</TotalTime>
  <Pages>17</Pages>
  <Words>9335</Words>
  <Characters>56011</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65216</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206</cp:revision>
  <cp:lastPrinted>2024-01-19T13:17:00Z</cp:lastPrinted>
  <dcterms:created xsi:type="dcterms:W3CDTF">2021-01-04T07:41:00Z</dcterms:created>
  <dcterms:modified xsi:type="dcterms:W3CDTF">2024-01-23T08:15:00Z</dcterms:modified>
</cp:coreProperties>
</file>