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D8459" w14:textId="6AB9B1B9" w:rsidR="00F60AB7" w:rsidRPr="00E93596" w:rsidRDefault="00F60AB7" w:rsidP="00F60AB7">
      <w:pPr>
        <w:jc w:val="right"/>
        <w:rPr>
          <w:rFonts w:eastAsia="Calibri"/>
          <w:bCs/>
          <w:szCs w:val="20"/>
        </w:rPr>
      </w:pPr>
      <w:r w:rsidRPr="00E93596">
        <w:rPr>
          <w:rFonts w:eastAsia="Calibri"/>
          <w:bCs/>
          <w:szCs w:val="20"/>
        </w:rPr>
        <w:t>Załącznik nr 3 do SWZ DZP.382.6</w:t>
      </w:r>
      <w:r w:rsidR="004A76A5">
        <w:rPr>
          <w:rFonts w:eastAsia="Calibri"/>
          <w:bCs/>
          <w:szCs w:val="20"/>
        </w:rPr>
        <w:t>.4</w:t>
      </w:r>
      <w:r w:rsidRPr="00E93596">
        <w:rPr>
          <w:rFonts w:eastAsia="Calibri"/>
          <w:bCs/>
          <w:szCs w:val="20"/>
        </w:rPr>
        <w:t>.2024</w:t>
      </w:r>
    </w:p>
    <w:p w14:paraId="09284D34" w14:textId="7327E63C" w:rsidR="00F60AB7" w:rsidRPr="00F60AB7" w:rsidRDefault="00F60AB7" w:rsidP="00F60AB7">
      <w:pPr>
        <w:spacing w:before="240"/>
        <w:jc w:val="center"/>
        <w:rPr>
          <w:rFonts w:cs="Arial"/>
          <w:sz w:val="22"/>
        </w:rPr>
      </w:pPr>
      <w:r w:rsidRPr="00E93596"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90DF00D" wp14:editId="46BEE509">
                <wp:simplePos x="0" y="0"/>
                <wp:positionH relativeFrom="column">
                  <wp:posOffset>36195</wp:posOffset>
                </wp:positionH>
                <wp:positionV relativeFrom="paragraph">
                  <wp:posOffset>401954</wp:posOffset>
                </wp:positionV>
                <wp:extent cx="6111240" cy="12700"/>
                <wp:effectExtent l="0" t="0" r="3810" b="6350"/>
                <wp:wrapNone/>
                <wp:docPr id="5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1240" cy="127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D17FB" id="Łącznik prostoliniowy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85pt,31.65pt" to="48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" strokecolor="#558ed5" strokeweight="1pt">
                <o:lock v:ext="edit" shapetype="f"/>
              </v:line>
            </w:pict>
          </mc:Fallback>
        </mc:AlternateContent>
      </w:r>
      <w:r w:rsidRPr="00E93596">
        <w:rPr>
          <w:rFonts w:cs="Arial"/>
          <w:b/>
          <w:sz w:val="22"/>
        </w:rPr>
        <w:t>Umowa nr DZP.382.6.</w:t>
      </w:r>
      <w:r w:rsidR="004A76A5">
        <w:rPr>
          <w:rFonts w:cs="Arial"/>
          <w:b/>
          <w:sz w:val="22"/>
        </w:rPr>
        <w:t>4</w:t>
      </w:r>
      <w:r w:rsidRPr="00E93596">
        <w:rPr>
          <w:rFonts w:cs="Arial"/>
          <w:b/>
          <w:sz w:val="22"/>
        </w:rPr>
        <w:t xml:space="preserve">.2024 </w:t>
      </w:r>
      <w:r>
        <w:rPr>
          <w:rFonts w:cs="Arial"/>
          <w:b/>
          <w:sz w:val="22"/>
        </w:rPr>
        <w:t xml:space="preserve">w zakresie części ………. </w:t>
      </w:r>
      <w:r w:rsidRPr="00E93596">
        <w:rPr>
          <w:rFonts w:cs="Arial"/>
          <w:sz w:val="22"/>
        </w:rPr>
        <w:t>(wzór)</w:t>
      </w:r>
      <w:r>
        <w:rPr>
          <w:rFonts w:cs="Arial"/>
          <w:sz w:val="22"/>
        </w:rPr>
        <w:t xml:space="preserve"> </w:t>
      </w:r>
    </w:p>
    <w:p w14:paraId="651EB8AF" w14:textId="77777777" w:rsidR="00F60AB7" w:rsidRPr="00E93596" w:rsidRDefault="00F60AB7" w:rsidP="00F60AB7">
      <w:pPr>
        <w:tabs>
          <w:tab w:val="left" w:pos="7615"/>
        </w:tabs>
        <w:spacing w:before="240"/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zawarta w Katowicach, pomiędzy:</w:t>
      </w:r>
      <w:r w:rsidRPr="00E93596">
        <w:rPr>
          <w:rFonts w:eastAsia="Calibri"/>
          <w:szCs w:val="20"/>
        </w:rPr>
        <w:tab/>
      </w:r>
    </w:p>
    <w:p w14:paraId="669FFC45" w14:textId="77777777" w:rsidR="00F60AB7" w:rsidRPr="00E93596" w:rsidRDefault="00F60AB7" w:rsidP="00F60AB7">
      <w:pPr>
        <w:ind w:left="284"/>
        <w:rPr>
          <w:rFonts w:eastAsia="Calibri"/>
          <w:b/>
          <w:szCs w:val="20"/>
        </w:rPr>
      </w:pPr>
      <w:r w:rsidRPr="00E93596">
        <w:rPr>
          <w:rFonts w:eastAsia="Calibri"/>
          <w:b/>
          <w:szCs w:val="20"/>
        </w:rPr>
        <w:t>Uniwersytetem Śląskim w Katowicach</w:t>
      </w:r>
    </w:p>
    <w:p w14:paraId="229DD615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 siedzibą w Katowicach; adres: 40-007 Katowice, ul. Bankowa 12,</w:t>
      </w:r>
    </w:p>
    <w:p w14:paraId="1C2AB681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634-019-71-34</w:t>
      </w:r>
    </w:p>
    <w:p w14:paraId="2DA8224B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który reprezentuje:</w:t>
      </w:r>
    </w:p>
    <w:p w14:paraId="26387043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5E378C16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zwanym dalej Zamawiającym</w:t>
      </w:r>
    </w:p>
    <w:p w14:paraId="1406085A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a</w:t>
      </w:r>
    </w:p>
    <w:p w14:paraId="467B2ECD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7EBF3A99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...................................................,</w:t>
      </w:r>
    </w:p>
    <w:p w14:paraId="0937EE68" w14:textId="77777777" w:rsidR="00F60AB7" w:rsidRPr="00E93596" w:rsidRDefault="00F60AB7" w:rsidP="00F60AB7">
      <w:pPr>
        <w:tabs>
          <w:tab w:val="right" w:pos="9638"/>
        </w:tabs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zwanym dalej Wykonawcą</w:t>
      </w:r>
    </w:p>
    <w:p w14:paraId="41C1B1C5" w14:textId="77777777" w:rsidR="00F60AB7" w:rsidRPr="00E93596" w:rsidRDefault="00F60AB7" w:rsidP="00F60AB7">
      <w:pPr>
        <w:ind w:left="284"/>
        <w:rPr>
          <w:rFonts w:eastAsia="Calibri"/>
          <w:bCs/>
          <w:i/>
          <w:szCs w:val="20"/>
        </w:rPr>
      </w:pPr>
      <w:r w:rsidRPr="00E93596">
        <w:rPr>
          <w:rFonts w:eastAsia="Calibri"/>
          <w:bCs/>
          <w:i/>
          <w:szCs w:val="20"/>
        </w:rPr>
        <w:t>albo</w:t>
      </w:r>
      <w:r w:rsidRPr="00E93596">
        <w:rPr>
          <w:rFonts w:eastAsia="Calibri"/>
          <w:bCs/>
          <w:i/>
          <w:szCs w:val="20"/>
          <w:vertAlign w:val="superscript"/>
        </w:rPr>
        <w:footnoteReference w:id="2"/>
      </w:r>
    </w:p>
    <w:p w14:paraId="3ECDAFED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</w:t>
      </w:r>
    </w:p>
    <w:p w14:paraId="73E2FD5F" w14:textId="77777777" w:rsidR="00F60AB7" w:rsidRPr="00E93596" w:rsidRDefault="00F60AB7" w:rsidP="00F60AB7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.....................................................</w:t>
      </w:r>
    </w:p>
    <w:p w14:paraId="661F2364" w14:textId="77777777" w:rsidR="00F60AB7" w:rsidRPr="00E93596" w:rsidRDefault="00F60AB7" w:rsidP="00F60AB7">
      <w:pPr>
        <w:ind w:left="0" w:firstLine="0"/>
        <w:rPr>
          <w:rFonts w:eastAsia="Calibri"/>
          <w:szCs w:val="20"/>
        </w:rPr>
      </w:pPr>
      <w:r w:rsidRPr="00E93596">
        <w:rPr>
          <w:rFonts w:eastAsia="Calibri"/>
          <w:szCs w:val="20"/>
        </w:rPr>
        <w:t>wspólnie ubiegającymi się o udzielenie zamówienia i ponoszącymi z tego tytułu solidarną odpowiedzialność za wykonanie Umowy, zwanymi dalej Wykonawcą.</w:t>
      </w:r>
    </w:p>
    <w:p w14:paraId="539D9329" w14:textId="77777777" w:rsidR="00F60AB7" w:rsidRPr="00E93596" w:rsidRDefault="00F60AB7" w:rsidP="00F60AB7">
      <w:pPr>
        <w:spacing w:line="240" w:lineRule="auto"/>
        <w:ind w:left="0" w:firstLine="0"/>
        <w:rPr>
          <w:rFonts w:eastAsia="Calibri"/>
          <w:szCs w:val="20"/>
        </w:rPr>
      </w:pPr>
    </w:p>
    <w:p w14:paraId="5F2371F2" w14:textId="4D35B72A" w:rsidR="00F60AB7" w:rsidRPr="00E93596" w:rsidRDefault="00F60AB7" w:rsidP="00F60AB7">
      <w:pPr>
        <w:ind w:left="0" w:firstLine="0"/>
        <w:rPr>
          <w:rFonts w:eastAsia="Calibri"/>
          <w:szCs w:val="20"/>
        </w:rPr>
      </w:pPr>
      <w:r w:rsidRPr="00E93596">
        <w:rPr>
          <w:rFonts w:eastAsia="Calibri"/>
          <w:szCs w:val="20"/>
        </w:rPr>
        <w:t xml:space="preserve">W wyniku rozstrzygnięcia postępowania o udzielenie zamówienia publicznego </w:t>
      </w:r>
      <w:bookmarkStart w:id="0" w:name="_Hlk63339188"/>
      <w:r w:rsidRPr="00E93596">
        <w:rPr>
          <w:rFonts w:eastAsia="Calibri"/>
          <w:szCs w:val="20"/>
        </w:rPr>
        <w:t xml:space="preserve">na usługę społeczną </w:t>
      </w:r>
      <w:bookmarkEnd w:id="0"/>
      <w:r w:rsidRPr="00E93596">
        <w:rPr>
          <w:sz w:val="18"/>
          <w:szCs w:val="18"/>
        </w:rPr>
        <w:t>o </w:t>
      </w:r>
      <w:r w:rsidRPr="00E93596">
        <w:rPr>
          <w:szCs w:val="20"/>
        </w:rPr>
        <w:t>wartości poniżej progu unijnego (poniżej 750 000 euro)</w:t>
      </w:r>
      <w:r w:rsidRPr="00E93596">
        <w:rPr>
          <w:rFonts w:eastAsia="Calibri"/>
          <w:b/>
          <w:szCs w:val="20"/>
        </w:rPr>
        <w:t xml:space="preserve">, </w:t>
      </w:r>
      <w:r w:rsidRPr="00E93596">
        <w:rPr>
          <w:rFonts w:eastAsia="Calibri"/>
          <w:szCs w:val="20"/>
        </w:rPr>
        <w:t xml:space="preserve">prowadzonego w trybie podstawowym bez negocjacji (wariant I), w rozumieniu art. 275 pkt 1 w zw. z art. 359 pkt 2 ustawy Pzp oraz z uwzględnieniem przepisów Działu II ustawy Pzp, na podstawie przepisu art. 266 ustawy Pzp, pod nr: </w:t>
      </w:r>
      <w:r w:rsidRPr="00E93596">
        <w:rPr>
          <w:rFonts w:eastAsia="Calibri"/>
          <w:b/>
          <w:szCs w:val="20"/>
        </w:rPr>
        <w:t>DZP.382.6.</w:t>
      </w:r>
      <w:r>
        <w:rPr>
          <w:rFonts w:eastAsia="Calibri"/>
          <w:b/>
          <w:szCs w:val="20"/>
        </w:rPr>
        <w:t>4</w:t>
      </w:r>
      <w:r w:rsidRPr="00E93596">
        <w:rPr>
          <w:rFonts w:eastAsia="Calibri"/>
          <w:b/>
          <w:szCs w:val="20"/>
        </w:rPr>
        <w:t>.2024</w:t>
      </w:r>
      <w:r w:rsidRPr="00E93596">
        <w:rPr>
          <w:rFonts w:eastAsia="Calibri"/>
          <w:szCs w:val="20"/>
        </w:rPr>
        <w:t xml:space="preserve"> o nazwie: </w:t>
      </w:r>
      <w:r>
        <w:rPr>
          <w:rFonts w:eastAsia="Calibri"/>
          <w:szCs w:val="20"/>
        </w:rPr>
        <w:t>„</w:t>
      </w:r>
      <w:r w:rsidRPr="009019E8">
        <w:rPr>
          <w:rFonts w:eastAsia="Calibri" w:cs="Arial"/>
          <w:b/>
          <w:bCs/>
          <w:color w:val="222A35" w:themeColor="text2" w:themeShade="80"/>
          <w:szCs w:val="20"/>
        </w:rPr>
        <w:t>U</w:t>
      </w:r>
      <w:r w:rsidRPr="009019E8">
        <w:rPr>
          <w:b/>
          <w:szCs w:val="20"/>
        </w:rPr>
        <w:t>sługi hotel</w:t>
      </w:r>
      <w:r w:rsidR="004A76A5">
        <w:rPr>
          <w:b/>
          <w:szCs w:val="20"/>
        </w:rPr>
        <w:t>arskie</w:t>
      </w:r>
      <w:r w:rsidRPr="009019E8">
        <w:rPr>
          <w:b/>
          <w:szCs w:val="20"/>
        </w:rPr>
        <w:t xml:space="preserve"> na potrzeby zakwaterowania uczestników konkursów EUCYS oraz </w:t>
      </w:r>
      <w:proofErr w:type="spellStart"/>
      <w:r w:rsidRPr="009019E8">
        <w:rPr>
          <w:b/>
          <w:szCs w:val="20"/>
        </w:rPr>
        <w:t>TALENTOn</w:t>
      </w:r>
      <w:proofErr w:type="spellEnd"/>
      <w:r w:rsidRPr="00E93596">
        <w:rPr>
          <w:szCs w:val="20"/>
        </w:rPr>
        <w:t>”,</w:t>
      </w:r>
      <w:r w:rsidRPr="00E93596">
        <w:rPr>
          <w:rFonts w:eastAsia="Calibri"/>
          <w:szCs w:val="20"/>
        </w:rPr>
        <w:t xml:space="preserve"> zawarto umowę (Umowę) o następującej treści:</w:t>
      </w:r>
    </w:p>
    <w:p w14:paraId="6DD739E3" w14:textId="77777777" w:rsidR="00F60AB7" w:rsidRPr="00F60AB7" w:rsidRDefault="00F60AB7" w:rsidP="00F60AB7">
      <w:pPr>
        <w:pStyle w:val="Nagwek1"/>
      </w:pPr>
      <w:r w:rsidRPr="00F60AB7">
        <w:t>§ 1</w:t>
      </w:r>
    </w:p>
    <w:p w14:paraId="74D4A5A9" w14:textId="77777777" w:rsidR="00F60AB7" w:rsidRPr="00F60AB7" w:rsidRDefault="00F60AB7" w:rsidP="00F60AB7">
      <w:pPr>
        <w:pStyle w:val="Nagwek1"/>
      </w:pPr>
      <w:r w:rsidRPr="00F60AB7">
        <w:t>Przedmiot umowy</w:t>
      </w:r>
    </w:p>
    <w:p w14:paraId="4D87C562" w14:textId="4AB74F20" w:rsidR="00F60AB7" w:rsidRPr="009019E8" w:rsidRDefault="00F60AB7" w:rsidP="00F60AB7">
      <w:pPr>
        <w:pStyle w:val="Nagwek2"/>
        <w:keepNext w:val="0"/>
        <w:spacing w:before="0"/>
        <w:ind w:left="284" w:hanging="284"/>
        <w:rPr>
          <w:rFonts w:eastAsia="Calibri"/>
        </w:rPr>
      </w:pPr>
      <w:r w:rsidRPr="00E93596">
        <w:t xml:space="preserve">W oparciu o dokumenty zamówienia przygotowane dla przeprowadzonego przez Zamawiającego postępowania o udzielenie zamówienia publicznego nr </w:t>
      </w:r>
      <w:r w:rsidRPr="00E93596">
        <w:rPr>
          <w:b/>
        </w:rPr>
        <w:t>DZP.382.6.</w:t>
      </w:r>
      <w:r>
        <w:rPr>
          <w:b/>
        </w:rPr>
        <w:t>4</w:t>
      </w:r>
      <w:r w:rsidRPr="00E93596">
        <w:rPr>
          <w:b/>
        </w:rPr>
        <w:t>.2024</w:t>
      </w:r>
      <w:r w:rsidRPr="00E93596">
        <w:t xml:space="preserve"> oraz ofertę przedstawioną przez Wykonawcę w tym postępowaniu, Zamawiający zamawia a Wykonawca przyjmuje do wykonania </w:t>
      </w:r>
      <w:r w:rsidRPr="00F60AB7">
        <w:rPr>
          <w:b/>
          <w:szCs w:val="20"/>
        </w:rPr>
        <w:t xml:space="preserve">usługę polegającą na </w:t>
      </w:r>
      <w:r w:rsidRPr="00F60AB7">
        <w:rPr>
          <w:rFonts w:eastAsia="Calibri"/>
          <w:b/>
          <w:szCs w:val="20"/>
        </w:rPr>
        <w:t xml:space="preserve">zapewnieniu noclegów dla uczestników, </w:t>
      </w:r>
      <w:r w:rsidRPr="00F60AB7">
        <w:rPr>
          <w:b/>
          <w:szCs w:val="20"/>
        </w:rPr>
        <w:t>dziennikarzy, gości VIP, członków jury, wolontariuszy, pomocników</w:t>
      </w:r>
      <w:r w:rsidRPr="00F60AB7">
        <w:rPr>
          <w:rFonts w:eastAsia="Calibri"/>
          <w:b/>
          <w:szCs w:val="20"/>
        </w:rPr>
        <w:t xml:space="preserve"> i organizatorów </w:t>
      </w:r>
      <w:r w:rsidRPr="00F60AB7">
        <w:rPr>
          <w:b/>
          <w:szCs w:val="20"/>
        </w:rPr>
        <w:t xml:space="preserve">konkursów EUCYS oraz TALENTOn, zwanych dalej uczestnikami, </w:t>
      </w:r>
      <w:r w:rsidRPr="00F60AB7">
        <w:rPr>
          <w:rFonts w:eastAsia="Calibri"/>
          <w:b/>
        </w:rPr>
        <w:t>zgodnie z wymaganiami zawartymi w załączniku 2 do SWZ – Opis przedmiotu zamówienia.</w:t>
      </w:r>
      <w:r>
        <w:rPr>
          <w:rFonts w:eastAsia="Calibri"/>
          <w:b/>
        </w:rPr>
        <w:t xml:space="preserve"> </w:t>
      </w:r>
    </w:p>
    <w:p w14:paraId="6CAC15A2" w14:textId="77777777" w:rsidR="00F60AB7" w:rsidRPr="00EE05B1" w:rsidRDefault="00F60AB7" w:rsidP="00F60AB7">
      <w:pPr>
        <w:pStyle w:val="Nagwek2"/>
        <w:keepNext w:val="0"/>
        <w:spacing w:before="0"/>
        <w:ind w:left="284" w:hanging="284"/>
        <w:rPr>
          <w:szCs w:val="20"/>
        </w:rPr>
      </w:pPr>
      <w:r w:rsidRPr="00EE05B1">
        <w:rPr>
          <w:rFonts w:eastAsia="Calibri"/>
          <w:b/>
          <w:color w:val="323E4F" w:themeColor="text2" w:themeShade="BF"/>
        </w:rPr>
        <w:lastRenderedPageBreak/>
        <w:t>Zakres zamówienia obejmuje</w:t>
      </w:r>
      <w:r w:rsidRPr="00EE05B1">
        <w:rPr>
          <w:rFonts w:eastAsia="Calibri"/>
          <w:color w:val="323E4F" w:themeColor="text2" w:themeShade="BF"/>
        </w:rPr>
        <w:t xml:space="preserve">: </w:t>
      </w:r>
      <w:r w:rsidRPr="00EE05B1">
        <w:rPr>
          <w:szCs w:val="20"/>
        </w:rPr>
        <w:t>organizacj</w:t>
      </w:r>
      <w:r w:rsidRPr="00EE05B1">
        <w:rPr>
          <w:rFonts w:hint="eastAsia"/>
          <w:szCs w:val="20"/>
        </w:rPr>
        <w:t>ę</w:t>
      </w:r>
      <w:r w:rsidRPr="00EE05B1">
        <w:rPr>
          <w:szCs w:val="20"/>
        </w:rPr>
        <w:t xml:space="preserve"> us</w:t>
      </w:r>
      <w:r w:rsidRPr="00EE05B1">
        <w:rPr>
          <w:rFonts w:hint="eastAsia"/>
          <w:szCs w:val="20"/>
        </w:rPr>
        <w:t>ł</w:t>
      </w:r>
      <w:r w:rsidRPr="00EE05B1">
        <w:rPr>
          <w:szCs w:val="20"/>
        </w:rPr>
        <w:t>ug hotelowych</w:t>
      </w:r>
      <w:r>
        <w:rPr>
          <w:szCs w:val="20"/>
        </w:rPr>
        <w:t>, w tym</w:t>
      </w:r>
      <w:r w:rsidRPr="00EE05B1">
        <w:rPr>
          <w:szCs w:val="20"/>
        </w:rPr>
        <w:t xml:space="preserve"> zapewnieni</w:t>
      </w:r>
      <w:r>
        <w:rPr>
          <w:szCs w:val="20"/>
        </w:rPr>
        <w:t>e</w:t>
      </w:r>
      <w:r w:rsidRPr="00EE05B1">
        <w:rPr>
          <w:szCs w:val="20"/>
        </w:rPr>
        <w:t xml:space="preserve"> nocleg</w:t>
      </w:r>
      <w:r w:rsidRPr="00EE05B1">
        <w:rPr>
          <w:rFonts w:hint="eastAsia"/>
          <w:szCs w:val="20"/>
        </w:rPr>
        <w:t>ó</w:t>
      </w:r>
      <w:r w:rsidRPr="00EE05B1">
        <w:rPr>
          <w:szCs w:val="20"/>
        </w:rPr>
        <w:t>w</w:t>
      </w:r>
      <w:r>
        <w:rPr>
          <w:szCs w:val="20"/>
        </w:rPr>
        <w:t xml:space="preserve"> (rezerwacja i zakwaterowanie)</w:t>
      </w:r>
      <w:r w:rsidRPr="00EE05B1">
        <w:rPr>
          <w:szCs w:val="20"/>
        </w:rPr>
        <w:t xml:space="preserve"> i wy</w:t>
      </w:r>
      <w:r w:rsidRPr="00EE05B1">
        <w:rPr>
          <w:rFonts w:hint="eastAsia"/>
          <w:szCs w:val="20"/>
        </w:rPr>
        <w:t>ż</w:t>
      </w:r>
      <w:r w:rsidRPr="00EE05B1">
        <w:rPr>
          <w:szCs w:val="20"/>
        </w:rPr>
        <w:t>ywienia (</w:t>
      </w:r>
      <w:r w:rsidRPr="00EE05B1">
        <w:rPr>
          <w:rFonts w:hint="eastAsia"/>
          <w:szCs w:val="20"/>
        </w:rPr>
        <w:t>ś</w:t>
      </w:r>
      <w:r w:rsidRPr="00EE05B1">
        <w:rPr>
          <w:szCs w:val="20"/>
        </w:rPr>
        <w:t>niadania</w:t>
      </w:r>
      <w:r>
        <w:rPr>
          <w:szCs w:val="20"/>
        </w:rPr>
        <w:t xml:space="preserve"> w formie bufetu</w:t>
      </w:r>
      <w:r w:rsidRPr="00EE05B1">
        <w:rPr>
          <w:szCs w:val="20"/>
        </w:rPr>
        <w:t>).</w:t>
      </w:r>
    </w:p>
    <w:p w14:paraId="1CE42953" w14:textId="175F6805" w:rsidR="00F60AB7" w:rsidRPr="00E93596" w:rsidRDefault="00F60AB7" w:rsidP="000E0F5F">
      <w:pPr>
        <w:pStyle w:val="Nagwek2"/>
        <w:keepNext w:val="0"/>
        <w:ind w:left="284" w:hanging="284"/>
        <w:rPr>
          <w:b/>
        </w:rPr>
      </w:pPr>
      <w:r w:rsidRPr="004837C3">
        <w:rPr>
          <w:b/>
        </w:rPr>
        <w:t xml:space="preserve">Wskazane przez Zamawiającego ilości </w:t>
      </w:r>
      <w:r>
        <w:rPr>
          <w:b/>
        </w:rPr>
        <w:t>uczestników oraz pokoi</w:t>
      </w:r>
      <w:r w:rsidRPr="004837C3">
        <w:rPr>
          <w:b/>
        </w:rPr>
        <w:t xml:space="preserve"> są ilościami maksymalnymi</w:t>
      </w:r>
      <w:r w:rsidRPr="004837C3">
        <w:t>. Zamawiający zastrzega sobie prawo do niewykorzystania wszystkich podanych ilości, a tym samym pełnej kwoty umowy.</w:t>
      </w:r>
      <w:r>
        <w:t xml:space="preserve"> </w:t>
      </w:r>
      <w:r w:rsidRPr="004837C3">
        <w:t xml:space="preserve">W powyższych przypadkach Wykonawcy nie przysługują żadne roszczenia. </w:t>
      </w:r>
      <w:r w:rsidRPr="004837C3">
        <w:rPr>
          <w:bCs w:val="0"/>
          <w:iCs/>
        </w:rPr>
        <w:t xml:space="preserve">w związku z możliwością ograniczenia zakresu zamówienia, zgodnie z art. 433 pkt 4) ustawy Pzp, </w:t>
      </w:r>
      <w:r w:rsidRPr="004837C3">
        <w:rPr>
          <w:b/>
          <w:bCs w:val="0"/>
          <w:iCs/>
        </w:rPr>
        <w:t xml:space="preserve">Zamawiający gwarantuje realizację Przedmiotu Umowy (minimalny zakres zamówienia) </w:t>
      </w:r>
      <w:r>
        <w:rPr>
          <w:b/>
          <w:bCs w:val="0"/>
          <w:iCs/>
        </w:rPr>
        <w:t>na poziomie 80% wskazanej ilości w zakresie każdej części</w:t>
      </w:r>
      <w:r w:rsidRPr="004837C3">
        <w:rPr>
          <w:bCs w:val="0"/>
          <w:iCs/>
        </w:rPr>
        <w:t>, w pozostałym zakresie Wykonawcy z tego tytułu nie przysługują żadne roszczenia z tytułu niewykorzystania pełnej wartości umowy</w:t>
      </w:r>
    </w:p>
    <w:p w14:paraId="30197AD3" w14:textId="487038E7" w:rsidR="00F60AB7" w:rsidRPr="00E93596" w:rsidRDefault="00F60AB7" w:rsidP="000E0F5F">
      <w:pPr>
        <w:pStyle w:val="Nagwek2"/>
        <w:keepNext w:val="0"/>
        <w:spacing w:before="0"/>
        <w:ind w:left="284" w:hanging="284"/>
        <w:rPr>
          <w:rFonts w:cs="Arial"/>
          <w:szCs w:val="20"/>
        </w:rPr>
      </w:pPr>
      <w:r w:rsidRPr="00E93596">
        <w:rPr>
          <w:rFonts w:cs="Arial"/>
          <w:szCs w:val="20"/>
        </w:rPr>
        <w:t xml:space="preserve">Szczegółowy opis i zakres Przedmiotu Umowy zawiera </w:t>
      </w:r>
      <w:r w:rsidRPr="00E93596">
        <w:rPr>
          <w:rFonts w:cs="Arial"/>
          <w:b/>
          <w:szCs w:val="20"/>
        </w:rPr>
        <w:t>załącznik nr 2</w:t>
      </w:r>
      <w:r w:rsidRPr="00E93596">
        <w:rPr>
          <w:rFonts w:cs="Arial"/>
          <w:szCs w:val="20"/>
        </w:rPr>
        <w:t xml:space="preserve"> do Umowy.</w:t>
      </w:r>
    </w:p>
    <w:p w14:paraId="5C89B43C" w14:textId="62587227" w:rsidR="00F60AB7" w:rsidRPr="00F60AB7" w:rsidRDefault="00F60AB7" w:rsidP="000E0F5F">
      <w:pPr>
        <w:pStyle w:val="Nagwek2"/>
        <w:keepNext w:val="0"/>
        <w:spacing w:before="0"/>
        <w:ind w:left="284" w:hanging="284"/>
        <w:rPr>
          <w:rFonts w:cs="Arial"/>
          <w:szCs w:val="20"/>
        </w:rPr>
      </w:pPr>
      <w:r w:rsidRPr="004A76A5">
        <w:rPr>
          <w:rFonts w:cs="Arial"/>
          <w:b/>
          <w:szCs w:val="20"/>
        </w:rPr>
        <w:t>Przedmiot Umowy</w:t>
      </w:r>
      <w:r w:rsidRPr="004A76A5">
        <w:rPr>
          <w:b/>
          <w:szCs w:val="20"/>
        </w:rPr>
        <w:t>:</w:t>
      </w:r>
      <w:r w:rsidRPr="004A76A5">
        <w:rPr>
          <w:rFonts w:cs="Calibri"/>
          <w:b/>
        </w:rPr>
        <w:t xml:space="preserve"> </w:t>
      </w:r>
      <w:r w:rsidR="004A76A5" w:rsidRPr="004A76A5">
        <w:rPr>
          <w:b/>
          <w:szCs w:val="20"/>
        </w:rPr>
        <w:t>w zakresie</w:t>
      </w:r>
      <w:r w:rsidR="004A76A5" w:rsidRPr="00946226">
        <w:rPr>
          <w:b/>
          <w:szCs w:val="20"/>
        </w:rPr>
        <w:t xml:space="preserve"> części ABCD finansowany jest z projektu European Union Contest for Young Scientists (EUCYS) 2024</w:t>
      </w:r>
      <w:r w:rsidR="004A76A5" w:rsidRPr="00946226">
        <w:rPr>
          <w:rFonts w:cs="Arial"/>
          <w:b/>
          <w:szCs w:val="20"/>
        </w:rPr>
        <w:t xml:space="preserve"> oraz w zakresie części DE  Projekt EU TalentOn Katowice 2024 – European Union Contest for early- career researchers”</w:t>
      </w:r>
      <w:r w:rsidRPr="00F60AB7">
        <w:rPr>
          <w:rFonts w:cs="Arial"/>
          <w:szCs w:val="20"/>
        </w:rPr>
        <w:t>, zwanego dalej „Projektem”.</w:t>
      </w:r>
    </w:p>
    <w:p w14:paraId="27491213" w14:textId="77777777" w:rsidR="004A76A5" w:rsidRDefault="004A76A5" w:rsidP="00F60AB7">
      <w:pPr>
        <w:pStyle w:val="Nagwek1"/>
      </w:pPr>
    </w:p>
    <w:p w14:paraId="29D45BDB" w14:textId="57E27FAE" w:rsidR="00F60AB7" w:rsidRPr="00F60AB7" w:rsidRDefault="00F60AB7" w:rsidP="00F60AB7">
      <w:pPr>
        <w:pStyle w:val="Nagwek1"/>
      </w:pPr>
      <w:r w:rsidRPr="00F60AB7">
        <w:t>§ 2</w:t>
      </w:r>
    </w:p>
    <w:p w14:paraId="52D4B647" w14:textId="77777777" w:rsidR="00F60AB7" w:rsidRPr="00F60AB7" w:rsidRDefault="00F60AB7" w:rsidP="00F60AB7">
      <w:pPr>
        <w:pStyle w:val="Nagwek1"/>
      </w:pPr>
      <w:r w:rsidRPr="00F60AB7">
        <w:t>Oświadczenia i obowiązki Stron</w:t>
      </w:r>
    </w:p>
    <w:p w14:paraId="456193D7" w14:textId="77777777" w:rsidR="00F60AB7" w:rsidRPr="00E93596" w:rsidRDefault="00F60AB7" w:rsidP="000E0F5F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Zamawiający i Wykonawca zobowiązują się współdziałać przy wykonaniu Umowy w celu należytej realizacji zamówienia.</w:t>
      </w:r>
    </w:p>
    <w:p w14:paraId="2F1EEF13" w14:textId="6A366EAA" w:rsidR="00F60AB7" w:rsidRPr="00E93596" w:rsidRDefault="00F60AB7" w:rsidP="000E0F5F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E93596">
        <w:t xml:space="preserve">Wykonawca zobowiązuje się zrealizować Przedmiot Umowy z zgodnie z warunkami i terminami określonymi w Umowie, </w:t>
      </w:r>
      <w:r w:rsidRPr="00E93596">
        <w:rPr>
          <w:rFonts w:eastAsia="Calibri" w:cs="Arial"/>
          <w:szCs w:val="20"/>
          <w:lang w:eastAsia="pl-PL"/>
        </w:rPr>
        <w:t xml:space="preserve">dokumentacji i ofercie, o których mowa w </w:t>
      </w:r>
      <w:r w:rsidRPr="00E93596">
        <w:rPr>
          <w:szCs w:val="20"/>
        </w:rPr>
        <w:t xml:space="preserve">§ 1 </w:t>
      </w:r>
      <w:r w:rsidRPr="00E93596">
        <w:rPr>
          <w:rFonts w:eastAsia="Calibri" w:cs="Arial"/>
          <w:szCs w:val="20"/>
          <w:lang w:eastAsia="pl-PL"/>
        </w:rPr>
        <w:t xml:space="preserve">ust. 1, </w:t>
      </w:r>
      <w:r w:rsidRPr="00E93596">
        <w:t xml:space="preserve">w tym warunkami wynikającymi z umowy o dofinansowanie Projektu, a także wymogami wynikającymi z właściwych przepisów prawa, </w:t>
      </w:r>
      <w:r w:rsidRPr="00E93596">
        <w:rPr>
          <w:rFonts w:eastAsia="Calibri" w:cs="Arial"/>
          <w:szCs w:val="20"/>
          <w:lang w:eastAsia="pl-PL"/>
        </w:rPr>
        <w:t>w szczególności</w:t>
      </w:r>
      <w:r w:rsidRPr="00E93596">
        <w:rPr>
          <w:rFonts w:eastAsia="Calibri" w:cs="Arial"/>
          <w:szCs w:val="20"/>
        </w:rPr>
        <w:t xml:space="preserve">: ustawy z dn. 25.08.2006 r. o bezpieczeństwie żywności i żywienia (tekst jedn. Dz. U. z 2023 r., poz. 1448 z późn. zm.), </w:t>
      </w:r>
      <w:r w:rsidRPr="00E93596">
        <w:t>przy zachowaniu należytej staranności, z uwzględnieniem zawodowego charakteru prowadzonej przez niego działalności.</w:t>
      </w:r>
      <w:bookmarkStart w:id="1" w:name="_Hlk66707210"/>
    </w:p>
    <w:bookmarkEnd w:id="1"/>
    <w:p w14:paraId="50C67B2D" w14:textId="26A5235A" w:rsidR="00F60AB7" w:rsidRDefault="00F60AB7" w:rsidP="000E0F5F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E93596">
        <w:t>Na Wykonawcy spoczywa odpowiedzialność za naruszenie przepisów sanitarnych, p. poż., BHP, a także brak stosownych zezwoleń na prowadzenie działalności  związanej z Przedmiotem Umowy. W przypadku naruszeń, nałożone przez właściwe organy sankcje, obciążają Wykonawcę.</w:t>
      </w:r>
    </w:p>
    <w:p w14:paraId="2097E9E2" w14:textId="77777777" w:rsidR="00C1690B" w:rsidRDefault="00C1690B" w:rsidP="000E0F5F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eastAsia="Times New Roman" w:cs="Times New Roman"/>
          <w:bCs/>
          <w:noProof/>
          <w:szCs w:val="26"/>
          <w:lang w:eastAsia="x-none"/>
        </w:rPr>
      </w:pPr>
      <w:r w:rsidRPr="00C1690B">
        <w:rPr>
          <w:rFonts w:eastAsia="Times New Roman" w:cs="Times New Roman"/>
          <w:bCs/>
          <w:noProof/>
          <w:szCs w:val="26"/>
          <w:lang w:eastAsia="x-none"/>
        </w:rPr>
        <w:t>Wykonawca zobowi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ą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zany jest do podj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ę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cia wszelkich czynno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ś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ci prawnych i organizacyjnych  niezb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ę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dnych do wykonania niniejszej Umowy oraz ponosi pe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ł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n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ą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odpowiedzialno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ść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za og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ó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ln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ą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i techniczn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ą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kontrol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ę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nad wykonaniem przedmiotu Umowy oraz za prawid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ł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owe jej wykonanie, w tym za nadz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ó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r nad zatrudnionym przez siebie personelem oraz nad wsp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ół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pracuj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ą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cymi z nim podwykonawcami. Wyklucza si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ę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odpowiedzialno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ść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Zamawiaj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ą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cego za zobowi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ą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zania wynikaj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ą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ce z um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ó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w zawartych przez Wykonawc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ę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z osobami trzecimi (w tym z personelem Wykonawcy).  </w:t>
      </w:r>
    </w:p>
    <w:p w14:paraId="3986ED4D" w14:textId="77777777" w:rsidR="00C1690B" w:rsidRDefault="00C1690B" w:rsidP="000E0F5F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eastAsia="Times New Roman" w:cs="Times New Roman"/>
          <w:bCs/>
          <w:noProof/>
          <w:szCs w:val="26"/>
          <w:lang w:eastAsia="x-none"/>
        </w:rPr>
      </w:pPr>
      <w:r w:rsidRPr="00C1690B">
        <w:rPr>
          <w:rFonts w:eastAsia="Times New Roman" w:cs="Times New Roman"/>
          <w:bCs/>
          <w:noProof/>
          <w:szCs w:val="26"/>
          <w:lang w:eastAsia="x-none"/>
        </w:rPr>
        <w:t>Wykonawca odpowiada jak za w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ł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asne dzia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ł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ania i zaniechania, za dzia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ł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ania wszystkich os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ó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b, kt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ó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rymi pos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ł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>uguje si</w:t>
      </w:r>
      <w:r w:rsidRPr="00C1690B">
        <w:rPr>
          <w:rFonts w:eastAsia="Times New Roman" w:cs="Times New Roman" w:hint="eastAsia"/>
          <w:bCs/>
          <w:noProof/>
          <w:szCs w:val="26"/>
          <w:lang w:eastAsia="x-none"/>
        </w:rPr>
        <w:t>ę</w:t>
      </w:r>
      <w:r w:rsidRPr="00C1690B">
        <w:rPr>
          <w:rFonts w:eastAsia="Times New Roman" w:cs="Times New Roman"/>
          <w:bCs/>
          <w:noProof/>
          <w:szCs w:val="26"/>
          <w:lang w:eastAsia="x-none"/>
        </w:rPr>
        <w:t xml:space="preserve"> przy wykonywaniu niniejszej Umowy.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</w:p>
    <w:p w14:paraId="146A8279" w14:textId="6C96ED63" w:rsidR="00F60AB7" w:rsidRPr="00E93596" w:rsidRDefault="00C1690B" w:rsidP="000E0F5F">
      <w:pPr>
        <w:pStyle w:val="Nagwek2"/>
        <w:keepNext w:val="0"/>
        <w:numPr>
          <w:ilvl w:val="0"/>
          <w:numId w:val="7"/>
        </w:numPr>
        <w:ind w:left="284" w:hanging="284"/>
      </w:pPr>
      <w:r>
        <w:t>W</w:t>
      </w:r>
      <w:r w:rsidR="00F60AB7" w:rsidRPr="00E93596">
        <w:t xml:space="preserve"> związku z tym, że Przedmiot Umowy realizowany jest w ramach Projektu współfinansowanego ze środków Unii Europejskiej, Zamawiający zastrzega sobie prawo wglądu do dokumentów Wykonawcy związanych z realizacją Umowy, w tym do dokumentów finansowych a Wykonawca zobowiązuje się, iż udostępni dokumenty umożliwiające weryfikację kwalifikowalności wydatków.</w:t>
      </w:r>
    </w:p>
    <w:p w14:paraId="551C1BB8" w14:textId="77777777" w:rsidR="00F60AB7" w:rsidRPr="00E93596" w:rsidRDefault="00F60AB7" w:rsidP="000E0F5F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Wykonawca wykona Przedmiot Umowy samodzielnie (bez udziału podwykonawców).</w:t>
      </w:r>
    </w:p>
    <w:p w14:paraId="326051CA" w14:textId="77777777" w:rsidR="00F60AB7" w:rsidRPr="00E93596" w:rsidRDefault="00F60AB7" w:rsidP="00F60AB7">
      <w:pPr>
        <w:ind w:left="4395"/>
        <w:rPr>
          <w:szCs w:val="20"/>
        </w:rPr>
      </w:pPr>
      <w:r w:rsidRPr="00E93596">
        <w:rPr>
          <w:szCs w:val="20"/>
        </w:rPr>
        <w:t>albo</w:t>
      </w:r>
      <w:r w:rsidRPr="00E93596">
        <w:rPr>
          <w:szCs w:val="20"/>
          <w:vertAlign w:val="superscript"/>
        </w:rPr>
        <w:footnoteReference w:id="3"/>
      </w:r>
    </w:p>
    <w:p w14:paraId="342E7419" w14:textId="0146A3FA" w:rsidR="00F60AB7" w:rsidRPr="00E93596" w:rsidRDefault="00F60AB7" w:rsidP="00F60AB7">
      <w:pPr>
        <w:ind w:left="284" w:firstLine="0"/>
        <w:rPr>
          <w:szCs w:val="20"/>
        </w:rPr>
      </w:pPr>
      <w:r w:rsidRPr="00E93596">
        <w:rPr>
          <w:szCs w:val="20"/>
        </w:rPr>
        <w:lastRenderedPageBreak/>
        <w:t xml:space="preserve">Z zastrzeżeniem postanowień ust. </w:t>
      </w:r>
      <w:r w:rsidR="005934EC">
        <w:rPr>
          <w:szCs w:val="20"/>
        </w:rPr>
        <w:t>8</w:t>
      </w:r>
      <w:r w:rsidRPr="00E93596">
        <w:rPr>
          <w:szCs w:val="20"/>
        </w:rPr>
        <w:t>, Wykonawca wykona Przedmiot Umowy przy udziale podwykonawców …………………………………………… w zakresie: ...............................................................................................</w:t>
      </w:r>
    </w:p>
    <w:p w14:paraId="7528A205" w14:textId="77777777" w:rsidR="00F60AB7" w:rsidRPr="00E93596" w:rsidRDefault="00F60AB7" w:rsidP="000E0F5F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E93596"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2DC89D6" w14:textId="394730E7" w:rsidR="00F60AB7" w:rsidRDefault="00F60AB7" w:rsidP="000E0F5F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5EE82954" w14:textId="6D3A7422" w:rsidR="004A76A5" w:rsidRPr="00DD5A67" w:rsidRDefault="004A76A5" w:rsidP="004A76A5">
      <w:pPr>
        <w:pStyle w:val="Tekstkomentarza"/>
        <w:numPr>
          <w:ilvl w:val="0"/>
          <w:numId w:val="7"/>
        </w:numPr>
        <w:spacing w:line="360" w:lineRule="auto"/>
        <w:rPr>
          <w:rFonts w:ascii="Bahnschrift" w:hAnsi="Bahnschrift"/>
          <w:bCs/>
        </w:rPr>
      </w:pPr>
      <w:r w:rsidRPr="00DD5A67">
        <w:rPr>
          <w:rFonts w:ascii="Bahnschrift" w:hAnsi="Bahnschrift"/>
          <w:lang w:val="pl-PL"/>
        </w:rPr>
        <w:t xml:space="preserve">Wykonawca </w:t>
      </w:r>
      <w:r w:rsidRPr="00DD5A67">
        <w:rPr>
          <w:rFonts w:ascii="Bahnschrift" w:hAnsi="Bahnschrift"/>
          <w:shd w:val="clear" w:color="auto" w:fill="DEEAF6"/>
        </w:rPr>
        <w:t xml:space="preserve"> </w:t>
      </w:r>
      <w:r w:rsidR="00674AD5">
        <w:rPr>
          <w:rFonts w:ascii="Bahnschrift" w:hAnsi="Bahnschrift"/>
          <w:shd w:val="clear" w:color="auto" w:fill="DEEAF6"/>
          <w:lang w:val="pl-PL"/>
        </w:rPr>
        <w:t>skieruje/ nie skieruj</w:t>
      </w:r>
      <w:r w:rsidR="00674AD5">
        <w:rPr>
          <w:rStyle w:val="Odwoanieprzypisudolnego"/>
          <w:rFonts w:ascii="Bahnschrift" w:hAnsi="Bahnschrift"/>
          <w:shd w:val="clear" w:color="auto" w:fill="DEEAF6"/>
          <w:lang w:val="pl-PL"/>
        </w:rPr>
        <w:footnoteReference w:id="4"/>
      </w:r>
      <w:r w:rsidR="00674AD5">
        <w:rPr>
          <w:rFonts w:ascii="Bahnschrift" w:hAnsi="Bahnschrift"/>
          <w:shd w:val="clear" w:color="auto" w:fill="DEEAF6"/>
          <w:lang w:val="pl-PL"/>
        </w:rPr>
        <w:t xml:space="preserve">e </w:t>
      </w:r>
      <w:r w:rsidR="00674AD5" w:rsidRPr="00163DB1">
        <w:rPr>
          <w:rFonts w:ascii="Bahnschrift" w:hAnsi="Bahnschrift"/>
        </w:rPr>
        <w:t xml:space="preserve">do realizacji zamówienia (praca na recepcji) </w:t>
      </w:r>
      <w:r w:rsidR="00674AD5">
        <w:rPr>
          <w:rFonts w:ascii="Bahnschrift" w:hAnsi="Bahnschrift"/>
          <w:lang w:val="pl-PL"/>
        </w:rPr>
        <w:t>co najmniej 1 osobę</w:t>
      </w:r>
      <w:r w:rsidR="00674AD5" w:rsidRPr="00163DB1">
        <w:rPr>
          <w:rFonts w:ascii="Bahnschrift" w:hAnsi="Bahnschrift"/>
        </w:rPr>
        <w:t xml:space="preserve"> ze znajomością języka obcego innego niż angielski, na poziomie min. A2</w:t>
      </w:r>
      <w:r w:rsidRPr="00DD5A67">
        <w:rPr>
          <w:rFonts w:ascii="Bahnschrift" w:hAnsi="Bahnschrift"/>
          <w:bCs/>
          <w:lang w:val="pl-PL"/>
        </w:rPr>
        <w:t>.</w:t>
      </w:r>
    </w:p>
    <w:p w14:paraId="7B2BEB20" w14:textId="77777777" w:rsidR="004A76A5" w:rsidRPr="004A76A5" w:rsidRDefault="004A76A5" w:rsidP="004A76A5">
      <w:pPr>
        <w:rPr>
          <w:lang w:eastAsia="x-none"/>
        </w:rPr>
      </w:pPr>
    </w:p>
    <w:p w14:paraId="51A09F7F" w14:textId="77777777" w:rsidR="00F60AB7" w:rsidRPr="00E93596" w:rsidRDefault="00F60AB7" w:rsidP="00F60AB7">
      <w:pPr>
        <w:pStyle w:val="Nagwek1"/>
      </w:pPr>
      <w:r w:rsidRPr="00E93596">
        <w:t>§ 3</w:t>
      </w:r>
    </w:p>
    <w:p w14:paraId="1A13B34A" w14:textId="77777777" w:rsidR="00F60AB7" w:rsidRPr="00E93596" w:rsidRDefault="00F60AB7" w:rsidP="00F60AB7">
      <w:pPr>
        <w:pStyle w:val="Nagwek1"/>
      </w:pPr>
      <w:r w:rsidRPr="00E93596">
        <w:t>Termin oraz pozostałe warunki realizacji Umowy</w:t>
      </w:r>
    </w:p>
    <w:p w14:paraId="0DF41117" w14:textId="77777777" w:rsidR="00DD5A67" w:rsidRPr="00D32C85" w:rsidRDefault="00DD5A67" w:rsidP="00DD5A67">
      <w:pPr>
        <w:pStyle w:val="Nagwek2"/>
        <w:keepNext w:val="0"/>
        <w:numPr>
          <w:ilvl w:val="0"/>
          <w:numId w:val="23"/>
        </w:numPr>
        <w:ind w:left="284"/>
        <w:rPr>
          <w:b/>
        </w:rPr>
      </w:pPr>
      <w:bookmarkStart w:id="2" w:name="_Hlk168820871"/>
      <w:r w:rsidRPr="000B4B28">
        <w:t xml:space="preserve">Przedmiot umowy realizowany będzie </w:t>
      </w:r>
      <w:r>
        <w:rPr>
          <w:b/>
        </w:rPr>
        <w:t xml:space="preserve"> w zakresie części ABDE w terminie 9-14.09.2024 </w:t>
      </w:r>
      <w:r w:rsidRPr="00D32C85">
        <w:rPr>
          <w:b/>
        </w:rPr>
        <w:t xml:space="preserve">r.; </w:t>
      </w:r>
      <w:bookmarkEnd w:id="2"/>
      <w:r w:rsidRPr="00D32C85">
        <w:rPr>
          <w:b/>
        </w:rPr>
        <w:t xml:space="preserve">w zakresie części C: 8-14.09.2024r. </w:t>
      </w:r>
    </w:p>
    <w:p w14:paraId="4034F771" w14:textId="77777777" w:rsidR="00C1690B" w:rsidRPr="00C1690B" w:rsidRDefault="00C1690B" w:rsidP="000E0F5F">
      <w:pPr>
        <w:pStyle w:val="Akapitzlist"/>
        <w:numPr>
          <w:ilvl w:val="0"/>
          <w:numId w:val="23"/>
        </w:numPr>
        <w:autoSpaceDE w:val="0"/>
        <w:autoSpaceDN w:val="0"/>
        <w:adjustRightInd w:val="0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C1690B">
        <w:rPr>
          <w:rFonts w:eastAsia="Times New Roman" w:cs="Times New Roman"/>
          <w:b/>
          <w:noProof/>
          <w:szCs w:val="26"/>
        </w:rPr>
        <w:t xml:space="preserve">Strony </w:t>
      </w:r>
      <w:bookmarkStart w:id="3" w:name="_Hlk168321462"/>
      <w:r w:rsidRPr="00C1690B">
        <w:rPr>
          <w:rFonts w:eastAsia="Bahnschrift" w:cs="Bahnschrift"/>
          <w:b/>
          <w:color w:val="000000"/>
          <w:szCs w:val="20"/>
        </w:rPr>
        <w:t xml:space="preserve">ustalą ostateczną liczbę osób i  przyporządkowanie zarezerwowanych pokoi do nazwisk gości nie później niż do </w:t>
      </w:r>
      <w:sdt>
        <w:sdtPr>
          <w:rPr>
            <w:b/>
          </w:rPr>
          <w:tag w:val="goog_rdk_8"/>
          <w:id w:val="-258217861"/>
        </w:sdtPr>
        <w:sdtEndPr/>
        <w:sdtContent/>
      </w:sdt>
      <w:r w:rsidRPr="00C1690B">
        <w:rPr>
          <w:rFonts w:eastAsia="Bahnschrift" w:cs="Bahnschrift"/>
          <w:b/>
          <w:color w:val="000000"/>
          <w:szCs w:val="20"/>
        </w:rPr>
        <w:t>31.08.2024 r</w:t>
      </w:r>
      <w:bookmarkEnd w:id="3"/>
      <w:r w:rsidRPr="00C1690B">
        <w:rPr>
          <w:rFonts w:eastAsia="Bahnschrift" w:cs="Bahnschrift"/>
          <w:b/>
          <w:color w:val="000000"/>
          <w:szCs w:val="20"/>
        </w:rPr>
        <w:t xml:space="preserve">. </w:t>
      </w:r>
    </w:p>
    <w:p w14:paraId="59709B36" w14:textId="7DF920FB" w:rsidR="00F60AB7" w:rsidRPr="00E93596" w:rsidRDefault="00F60AB7" w:rsidP="000E0F5F">
      <w:pPr>
        <w:pStyle w:val="Nagwek2"/>
        <w:keepNext w:val="0"/>
        <w:numPr>
          <w:ilvl w:val="0"/>
          <w:numId w:val="23"/>
        </w:numPr>
        <w:ind w:left="284" w:hanging="284"/>
      </w:pPr>
      <w:r w:rsidRPr="00E93596">
        <w:t xml:space="preserve">Miejsce realizacji usługi: </w:t>
      </w:r>
      <w:r w:rsidR="00C1690B">
        <w:rPr>
          <w:rFonts w:eastAsia="Calibri"/>
        </w:rPr>
        <w:t xml:space="preserve">………………………………………………………………………………………………………………. </w:t>
      </w:r>
      <w:r w:rsidR="00C1690B">
        <w:rPr>
          <w:rStyle w:val="Odwoanieprzypisudolnego"/>
          <w:rFonts w:eastAsia="Calibri"/>
        </w:rPr>
        <w:footnoteReference w:id="5"/>
      </w:r>
    </w:p>
    <w:p w14:paraId="1D94E373" w14:textId="77777777" w:rsidR="00C1690B" w:rsidRDefault="00C1690B" w:rsidP="00F60AB7">
      <w:pPr>
        <w:pStyle w:val="Nagwek1"/>
      </w:pPr>
    </w:p>
    <w:p w14:paraId="5D927D57" w14:textId="525A4C6A" w:rsidR="00F60AB7" w:rsidRPr="00E93596" w:rsidRDefault="00F60AB7" w:rsidP="00F60AB7">
      <w:pPr>
        <w:pStyle w:val="Nagwek1"/>
      </w:pPr>
      <w:r w:rsidRPr="00E93596">
        <w:t xml:space="preserve">§ </w:t>
      </w:r>
      <w:r w:rsidR="00C1690B">
        <w:t>4</w:t>
      </w:r>
    </w:p>
    <w:p w14:paraId="57DF6C23" w14:textId="77777777" w:rsidR="00F60AB7" w:rsidRPr="00E93596" w:rsidRDefault="00F60AB7" w:rsidP="00F60AB7">
      <w:pPr>
        <w:pStyle w:val="Nagwek1"/>
      </w:pPr>
      <w:r w:rsidRPr="00E93596">
        <w:t>Odbiór Przedmiotu Umowy</w:t>
      </w:r>
    </w:p>
    <w:p w14:paraId="28FEB422" w14:textId="7C4DA9D8" w:rsidR="00F60AB7" w:rsidRDefault="00F60AB7" w:rsidP="002E0885">
      <w:pPr>
        <w:pStyle w:val="Nagwek2"/>
        <w:keepNext w:val="0"/>
        <w:numPr>
          <w:ilvl w:val="0"/>
          <w:numId w:val="0"/>
        </w:numPr>
        <w:ind w:left="360"/>
      </w:pPr>
      <w:r w:rsidRPr="00E93596">
        <w:t>Odbiór Przedmiotu Umowy odbędzie się będzie po zakończeniu realizacji usłu</w:t>
      </w:r>
      <w:r w:rsidR="00C34AEB">
        <w:t>g</w:t>
      </w:r>
      <w:r w:rsidRPr="00E93596">
        <w:t>i oraz podpisaniu przez Zamawiającego protokołu odbioru. Protokołół odbioru stanowi podstawę do wysta</w:t>
      </w:r>
      <w:bookmarkStart w:id="4" w:name="_GoBack"/>
      <w:bookmarkEnd w:id="4"/>
      <w:r w:rsidRPr="00E93596">
        <w:t xml:space="preserve">wienia rachunku/faktury za Przedmiot Umowy nim/nią objęty. </w:t>
      </w:r>
      <w:r w:rsidR="005934EC">
        <w:t>Wzor protokołu odbioru stanowi załącznik nr 1 do Umowy.</w:t>
      </w:r>
    </w:p>
    <w:p w14:paraId="04D73B89" w14:textId="77777777" w:rsidR="005934EC" w:rsidRPr="005934EC" w:rsidRDefault="005934EC" w:rsidP="005934EC">
      <w:pPr>
        <w:rPr>
          <w:lang w:eastAsia="x-none"/>
        </w:rPr>
      </w:pPr>
    </w:p>
    <w:p w14:paraId="4E514F99" w14:textId="3E8014D2" w:rsidR="00F60AB7" w:rsidRPr="00E93596" w:rsidRDefault="00F60AB7" w:rsidP="00F60AB7">
      <w:pPr>
        <w:pStyle w:val="Nagwek1"/>
      </w:pPr>
      <w:r w:rsidRPr="00E93596">
        <w:t xml:space="preserve">§ </w:t>
      </w:r>
      <w:r w:rsidR="002E0885">
        <w:t>5</w:t>
      </w:r>
    </w:p>
    <w:p w14:paraId="206772DB" w14:textId="77777777" w:rsidR="00F60AB7" w:rsidRPr="00E93596" w:rsidRDefault="00F60AB7" w:rsidP="00F60AB7">
      <w:pPr>
        <w:pStyle w:val="Nagwek1"/>
      </w:pPr>
      <w:r w:rsidRPr="00E93596">
        <w:t>Wynagrodzenie i warunki płatności</w:t>
      </w:r>
    </w:p>
    <w:p w14:paraId="3BADFFF8" w14:textId="7777777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>Za wykonanie Przedmiotu Umowy Zamawiający zapłaci Wykonawcy cenę w wysokości maksymalnej: ........................ PLN z VAT, słownie: …................................ (wartość Umowy</w:t>
      </w:r>
      <w:r w:rsidRPr="00E93596">
        <w:rPr>
          <w:rStyle w:val="Odwoanieprzypisudolnego"/>
        </w:rPr>
        <w:footnoteReference w:id="6"/>
      </w:r>
      <w:r w:rsidRPr="00E93596">
        <w:t>), w tym wartość podatku VAT………………; słownie: …………………………………, 00/100), wartość netto (słownie: ………………………., 00/100)……………………………. zł (słownie:………………….., ../100) - wartość umowy</w:t>
      </w:r>
      <w:r w:rsidRPr="00E93596">
        <w:rPr>
          <w:rStyle w:val="Odwoanieprzypisudolnego"/>
        </w:rPr>
        <w:footnoteReference w:id="7"/>
      </w:r>
      <w:r w:rsidRPr="00E93596">
        <w:t>.</w:t>
      </w:r>
    </w:p>
    <w:p w14:paraId="1D41A0B7" w14:textId="0DA74DF3" w:rsidR="00F60AB7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lastRenderedPageBreak/>
        <w:t xml:space="preserve">Wynagrodzenie Wykonawcy zostanie obliczone na podstawie faktycznej liczby uczestników oraz zaoferowanej </w:t>
      </w:r>
      <w:r w:rsidRPr="002E0885">
        <w:rPr>
          <w:b/>
        </w:rPr>
        <w:t xml:space="preserve">ceny jednostkowej brutto za usługę </w:t>
      </w:r>
      <w:r w:rsidR="002E0885" w:rsidRPr="002E0885">
        <w:rPr>
          <w:b/>
        </w:rPr>
        <w:t>hotelową</w:t>
      </w:r>
      <w:r w:rsidR="002E0885">
        <w:t xml:space="preserve"> z uwględnieniem podziału na kategorie</w:t>
      </w:r>
      <w:r>
        <w:t xml:space="preserve"> </w:t>
      </w:r>
      <w:r w:rsidR="002E0885">
        <w:t xml:space="preserve">gości/ pokoi </w:t>
      </w:r>
      <w:r w:rsidRPr="00E93596">
        <w:t>dla 1 osoby, tj</w:t>
      </w:r>
      <w:r w:rsidR="002E0885">
        <w:t>: w zakresie części:</w:t>
      </w:r>
      <w:r w:rsidR="002E0885">
        <w:rPr>
          <w:rStyle w:val="Odwoanieprzypisudolnego"/>
        </w:rPr>
        <w:footnoteReference w:id="8"/>
      </w:r>
    </w:p>
    <w:p w14:paraId="0B48AC9B" w14:textId="71F333F8" w:rsidR="002E0885" w:rsidRPr="002E0885" w:rsidRDefault="002E0885" w:rsidP="002E0885">
      <w:pPr>
        <w:jc w:val="center"/>
        <w:rPr>
          <w:lang w:eastAsia="x-none"/>
        </w:rPr>
      </w:pPr>
      <w:r>
        <w:rPr>
          <w:lang w:eastAsia="x-none"/>
        </w:rPr>
        <w:t>Część A</w:t>
      </w:r>
    </w:p>
    <w:p w14:paraId="0149BFF4" w14:textId="3A98D7B9" w:rsidR="002E0885" w:rsidRDefault="002E0885" w:rsidP="002E0885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 xml:space="preserve">nocleg ze śniadaniem w pok. 2 osobowym z pojedynczymi łóżkami (dla </w:t>
      </w:r>
      <w:r w:rsidRPr="00831F8B">
        <w:rPr>
          <w:b/>
          <w:kern w:val="2"/>
          <w:sz w:val="18"/>
          <w:szCs w:val="18"/>
          <w:lang w:eastAsia="ar-SA"/>
        </w:rPr>
        <w:t>uczestników konkursu EUCYS)</w:t>
      </w:r>
      <w:r>
        <w:rPr>
          <w:b/>
          <w:kern w:val="2"/>
          <w:sz w:val="18"/>
          <w:szCs w:val="18"/>
          <w:lang w:eastAsia="ar-SA"/>
        </w:rPr>
        <w:t xml:space="preserve"> …………. PLN</w:t>
      </w:r>
    </w:p>
    <w:p w14:paraId="6E5CD944" w14:textId="3024C506" w:rsidR="002E0885" w:rsidRDefault="002E0885" w:rsidP="002E0885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>Nocleg ze śniadaniem w pok. 1 osobowym (dla organizatorów narodowych)……………………. PLN</w:t>
      </w:r>
    </w:p>
    <w:p w14:paraId="5E01E2CB" w14:textId="77777777" w:rsidR="002E0885" w:rsidRDefault="002E0885" w:rsidP="002E0885">
      <w:pPr>
        <w:rPr>
          <w:b/>
          <w:kern w:val="2"/>
          <w:sz w:val="18"/>
          <w:szCs w:val="18"/>
          <w:lang w:eastAsia="ar-SA"/>
        </w:rPr>
      </w:pPr>
    </w:p>
    <w:p w14:paraId="08E4FE74" w14:textId="09665E04" w:rsidR="002E0885" w:rsidRDefault="002E0885" w:rsidP="002E0885">
      <w:pPr>
        <w:jc w:val="center"/>
        <w:rPr>
          <w:lang w:eastAsia="x-none"/>
        </w:rPr>
      </w:pPr>
      <w:r>
        <w:rPr>
          <w:lang w:eastAsia="x-none"/>
        </w:rPr>
        <w:t>Część B</w:t>
      </w:r>
    </w:p>
    <w:p w14:paraId="3317B818" w14:textId="77777777" w:rsidR="00E72BB4" w:rsidRDefault="002E0885" w:rsidP="00E72BB4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 xml:space="preserve">nocleg ze śniadaniem w pok. 2 osobowym z pojedynczymi łóżkami (dla </w:t>
      </w:r>
      <w:r w:rsidRPr="00831F8B">
        <w:rPr>
          <w:b/>
          <w:kern w:val="2"/>
          <w:sz w:val="18"/>
          <w:szCs w:val="18"/>
          <w:lang w:eastAsia="ar-SA"/>
        </w:rPr>
        <w:t>uczestników konkursu EUCYS)</w:t>
      </w:r>
      <w:r w:rsidR="00E72BB4">
        <w:rPr>
          <w:b/>
          <w:kern w:val="2"/>
          <w:sz w:val="18"/>
          <w:szCs w:val="18"/>
          <w:lang w:eastAsia="ar-SA"/>
        </w:rPr>
        <w:t xml:space="preserve"> …………. PLN</w:t>
      </w:r>
    </w:p>
    <w:p w14:paraId="2D4BB96D" w14:textId="77777777" w:rsidR="00E72BB4" w:rsidRDefault="002E0885" w:rsidP="00E72BB4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>nocleg ze śniadaniem w pok. 1 osobowym (dla organizatorów narodowych)</w:t>
      </w:r>
      <w:r w:rsidR="00E72BB4">
        <w:rPr>
          <w:b/>
          <w:kern w:val="2"/>
          <w:sz w:val="18"/>
          <w:szCs w:val="18"/>
          <w:lang w:eastAsia="ar-SA"/>
        </w:rPr>
        <w:t xml:space="preserve"> …………. PLN</w:t>
      </w:r>
    </w:p>
    <w:p w14:paraId="0B39B546" w14:textId="77777777" w:rsidR="002E0885" w:rsidRDefault="002E0885" w:rsidP="002E0885">
      <w:pPr>
        <w:rPr>
          <w:lang w:eastAsia="x-none"/>
        </w:rPr>
      </w:pPr>
    </w:p>
    <w:p w14:paraId="783F9C8D" w14:textId="6C2E9CBB" w:rsidR="002E0885" w:rsidRDefault="002E0885" w:rsidP="002E0885">
      <w:pPr>
        <w:jc w:val="center"/>
        <w:rPr>
          <w:lang w:eastAsia="x-none"/>
        </w:rPr>
      </w:pPr>
      <w:r>
        <w:rPr>
          <w:lang w:eastAsia="x-none"/>
        </w:rPr>
        <w:t>część C</w:t>
      </w:r>
    </w:p>
    <w:p w14:paraId="127329AE" w14:textId="6712B760" w:rsidR="00E72BB4" w:rsidRDefault="002E0885" w:rsidP="00E72BB4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 xml:space="preserve">nocleg ze śniadaniem w pok. 2 osobowym z pojedynczymi </w:t>
      </w:r>
      <w:r w:rsidRPr="00C9768D">
        <w:rPr>
          <w:b/>
          <w:kern w:val="2"/>
          <w:sz w:val="18"/>
          <w:szCs w:val="18"/>
          <w:lang w:eastAsia="ar-SA"/>
        </w:rPr>
        <w:t xml:space="preserve">łóżkami (dla </w:t>
      </w:r>
      <w:r w:rsidRPr="00C9768D">
        <w:rPr>
          <w:b/>
          <w:sz w:val="18"/>
          <w:szCs w:val="18"/>
        </w:rPr>
        <w:t>wolontariuszy/pomocników</w:t>
      </w:r>
      <w:r>
        <w:rPr>
          <w:b/>
          <w:sz w:val="18"/>
          <w:szCs w:val="18"/>
        </w:rPr>
        <w:t xml:space="preserve"> </w:t>
      </w:r>
      <w:r w:rsidRPr="00C9768D">
        <w:rPr>
          <w:b/>
          <w:sz w:val="18"/>
          <w:szCs w:val="18"/>
        </w:rPr>
        <w:t>KE</w:t>
      </w:r>
      <w:r w:rsidRPr="00C9768D">
        <w:rPr>
          <w:b/>
          <w:kern w:val="2"/>
          <w:sz w:val="18"/>
          <w:szCs w:val="18"/>
          <w:lang w:eastAsia="ar-SA"/>
        </w:rPr>
        <w:t>)</w:t>
      </w:r>
      <w:r w:rsidR="00E72BB4">
        <w:rPr>
          <w:b/>
          <w:kern w:val="2"/>
          <w:sz w:val="18"/>
          <w:szCs w:val="18"/>
          <w:lang w:eastAsia="ar-SA"/>
        </w:rPr>
        <w:t xml:space="preserve"> ………. PLN</w:t>
      </w:r>
    </w:p>
    <w:p w14:paraId="7F6693CC" w14:textId="0B568D30" w:rsidR="002E0885" w:rsidRDefault="002E0885" w:rsidP="002E0885">
      <w:pPr>
        <w:rPr>
          <w:b/>
          <w:kern w:val="2"/>
          <w:sz w:val="18"/>
          <w:szCs w:val="18"/>
          <w:lang w:eastAsia="ar-SA"/>
        </w:rPr>
      </w:pPr>
    </w:p>
    <w:p w14:paraId="5CE7FDB5" w14:textId="77777777" w:rsidR="002E0885" w:rsidRDefault="002E0885" w:rsidP="002E0885">
      <w:pPr>
        <w:rPr>
          <w:b/>
          <w:kern w:val="2"/>
          <w:sz w:val="18"/>
          <w:szCs w:val="18"/>
          <w:lang w:eastAsia="ar-SA"/>
        </w:rPr>
      </w:pPr>
    </w:p>
    <w:p w14:paraId="072F7971" w14:textId="32FF73CF" w:rsidR="002E0885" w:rsidRDefault="002E0885" w:rsidP="002E0885">
      <w:pPr>
        <w:jc w:val="center"/>
        <w:rPr>
          <w:lang w:eastAsia="x-none"/>
        </w:rPr>
      </w:pPr>
      <w:r>
        <w:rPr>
          <w:lang w:eastAsia="x-none"/>
        </w:rPr>
        <w:t>część D</w:t>
      </w:r>
    </w:p>
    <w:p w14:paraId="4776D101" w14:textId="77777777" w:rsidR="00E72BB4" w:rsidRDefault="002E0885" w:rsidP="00E72BB4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 xml:space="preserve">nocleg ze śniadaniem w pok. 2 osobowym z pojedynczymi łóżkami </w:t>
      </w:r>
      <w:r w:rsidRPr="00F97F21">
        <w:rPr>
          <w:b/>
          <w:kern w:val="2"/>
          <w:sz w:val="18"/>
          <w:szCs w:val="18"/>
          <w:lang w:eastAsia="ar-SA"/>
        </w:rPr>
        <w:t>(</w:t>
      </w:r>
      <w:r w:rsidRPr="00F97F21">
        <w:rPr>
          <w:b/>
          <w:sz w:val="18"/>
          <w:szCs w:val="18"/>
        </w:rPr>
        <w:t xml:space="preserve">uczestnicy konkursu EU </w:t>
      </w:r>
      <w:proofErr w:type="spellStart"/>
      <w:r w:rsidRPr="00F97F21">
        <w:rPr>
          <w:b/>
          <w:sz w:val="18"/>
          <w:szCs w:val="18"/>
        </w:rPr>
        <w:t>TalentOn</w:t>
      </w:r>
      <w:proofErr w:type="spellEnd"/>
      <w:r w:rsidRPr="00F97F21">
        <w:rPr>
          <w:b/>
          <w:kern w:val="2"/>
          <w:sz w:val="18"/>
          <w:szCs w:val="18"/>
          <w:lang w:eastAsia="ar-SA"/>
        </w:rPr>
        <w:t>)</w:t>
      </w:r>
      <w:r w:rsidR="00E72BB4">
        <w:rPr>
          <w:b/>
          <w:kern w:val="2"/>
          <w:sz w:val="18"/>
          <w:szCs w:val="18"/>
          <w:lang w:eastAsia="ar-SA"/>
        </w:rPr>
        <w:t xml:space="preserve"> …………. PLN</w:t>
      </w:r>
    </w:p>
    <w:p w14:paraId="5B39E487" w14:textId="77777777" w:rsidR="00E72BB4" w:rsidRDefault="002E0885" w:rsidP="00E72BB4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>nocleg ze śniadaniem w pok. 1 osobowym (</w:t>
      </w:r>
      <w:r w:rsidRPr="00F97F21">
        <w:rPr>
          <w:b/>
          <w:kern w:val="2"/>
          <w:sz w:val="18"/>
          <w:szCs w:val="18"/>
          <w:lang w:eastAsia="ar-SA"/>
        </w:rPr>
        <w:t>Dziennikarze+</w:t>
      </w:r>
      <w:r>
        <w:rPr>
          <w:b/>
          <w:kern w:val="2"/>
          <w:sz w:val="18"/>
          <w:szCs w:val="18"/>
          <w:lang w:eastAsia="ar-SA"/>
        </w:rPr>
        <w:t xml:space="preserve"> </w:t>
      </w:r>
      <w:r w:rsidRPr="00F97F21">
        <w:rPr>
          <w:b/>
          <w:kern w:val="2"/>
          <w:sz w:val="18"/>
          <w:szCs w:val="18"/>
          <w:lang w:eastAsia="ar-SA"/>
        </w:rPr>
        <w:t xml:space="preserve">Goście VIP w konkursie EU </w:t>
      </w:r>
      <w:proofErr w:type="spellStart"/>
      <w:r w:rsidRPr="00F97F21">
        <w:rPr>
          <w:b/>
          <w:kern w:val="2"/>
          <w:sz w:val="18"/>
          <w:szCs w:val="18"/>
          <w:lang w:eastAsia="ar-SA"/>
        </w:rPr>
        <w:t>TalentOn</w:t>
      </w:r>
      <w:proofErr w:type="spellEnd"/>
      <w:r>
        <w:rPr>
          <w:b/>
          <w:kern w:val="2"/>
          <w:sz w:val="18"/>
          <w:szCs w:val="18"/>
          <w:lang w:eastAsia="ar-SA"/>
        </w:rPr>
        <w:t>)</w:t>
      </w:r>
      <w:r w:rsidR="00E72BB4">
        <w:rPr>
          <w:b/>
          <w:kern w:val="2"/>
          <w:sz w:val="18"/>
          <w:szCs w:val="18"/>
          <w:lang w:eastAsia="ar-SA"/>
        </w:rPr>
        <w:t xml:space="preserve"> …………. PLN</w:t>
      </w:r>
    </w:p>
    <w:p w14:paraId="035A5330" w14:textId="77777777" w:rsidR="00E72BB4" w:rsidRDefault="002E0885" w:rsidP="00E72BB4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>nocleg ze śniadaniem w pok. 1 osobowym (</w:t>
      </w:r>
      <w:r w:rsidRPr="00F97F21">
        <w:rPr>
          <w:b/>
          <w:kern w:val="2"/>
          <w:sz w:val="18"/>
          <w:szCs w:val="18"/>
          <w:lang w:eastAsia="ar-SA"/>
        </w:rPr>
        <w:t>Dziennikarze+</w:t>
      </w:r>
      <w:r>
        <w:rPr>
          <w:b/>
          <w:kern w:val="2"/>
          <w:sz w:val="18"/>
          <w:szCs w:val="18"/>
          <w:lang w:eastAsia="ar-SA"/>
        </w:rPr>
        <w:t xml:space="preserve"> </w:t>
      </w:r>
      <w:r w:rsidRPr="00F97F21">
        <w:rPr>
          <w:b/>
          <w:kern w:val="2"/>
          <w:sz w:val="18"/>
          <w:szCs w:val="18"/>
          <w:lang w:eastAsia="ar-SA"/>
        </w:rPr>
        <w:t>Goście VIP+</w:t>
      </w:r>
      <w:r>
        <w:rPr>
          <w:b/>
          <w:kern w:val="2"/>
          <w:sz w:val="18"/>
          <w:szCs w:val="18"/>
          <w:lang w:eastAsia="ar-SA"/>
        </w:rPr>
        <w:t xml:space="preserve"> </w:t>
      </w:r>
      <w:r w:rsidRPr="00F97F21">
        <w:rPr>
          <w:b/>
          <w:kern w:val="2"/>
          <w:sz w:val="18"/>
          <w:szCs w:val="18"/>
          <w:lang w:eastAsia="ar-SA"/>
        </w:rPr>
        <w:t>członkowie jury w konkursie EUCYS</w:t>
      </w:r>
      <w:r>
        <w:rPr>
          <w:b/>
          <w:kern w:val="2"/>
          <w:sz w:val="18"/>
          <w:szCs w:val="18"/>
          <w:lang w:eastAsia="ar-SA"/>
        </w:rPr>
        <w:t>)</w:t>
      </w:r>
      <w:r w:rsidR="00E72BB4">
        <w:rPr>
          <w:b/>
          <w:kern w:val="2"/>
          <w:sz w:val="18"/>
          <w:szCs w:val="18"/>
          <w:lang w:eastAsia="ar-SA"/>
        </w:rPr>
        <w:t xml:space="preserve"> …………. PLN</w:t>
      </w:r>
    </w:p>
    <w:p w14:paraId="50F0DA35" w14:textId="3EADA39A" w:rsidR="002E0885" w:rsidRDefault="002E0885" w:rsidP="002E0885">
      <w:pPr>
        <w:jc w:val="center"/>
        <w:rPr>
          <w:lang w:eastAsia="x-none"/>
        </w:rPr>
      </w:pPr>
      <w:r>
        <w:rPr>
          <w:lang w:eastAsia="x-none"/>
        </w:rPr>
        <w:t>część E</w:t>
      </w:r>
    </w:p>
    <w:p w14:paraId="761942BB" w14:textId="3154223B" w:rsidR="00E72BB4" w:rsidRDefault="002E0885" w:rsidP="00E72BB4">
      <w:pPr>
        <w:rPr>
          <w:b/>
          <w:kern w:val="2"/>
          <w:sz w:val="18"/>
          <w:szCs w:val="18"/>
          <w:lang w:eastAsia="ar-SA"/>
        </w:rPr>
      </w:pPr>
      <w:r>
        <w:rPr>
          <w:b/>
          <w:kern w:val="2"/>
          <w:sz w:val="18"/>
          <w:szCs w:val="18"/>
          <w:lang w:eastAsia="ar-SA"/>
        </w:rPr>
        <w:t xml:space="preserve">nocleg ze śniadaniem w pok. </w:t>
      </w:r>
      <w:r w:rsidR="00CB3EC7">
        <w:rPr>
          <w:b/>
          <w:kern w:val="2"/>
          <w:sz w:val="18"/>
          <w:szCs w:val="18"/>
          <w:lang w:eastAsia="ar-SA"/>
        </w:rPr>
        <w:t>1</w:t>
      </w:r>
      <w:r>
        <w:rPr>
          <w:b/>
          <w:kern w:val="2"/>
          <w:sz w:val="18"/>
          <w:szCs w:val="18"/>
          <w:lang w:eastAsia="ar-SA"/>
        </w:rPr>
        <w:t xml:space="preserve"> osobowym z pojedynczymi </w:t>
      </w:r>
      <w:r w:rsidRPr="00C467B1">
        <w:rPr>
          <w:b/>
          <w:kern w:val="2"/>
          <w:sz w:val="18"/>
          <w:szCs w:val="18"/>
          <w:lang w:eastAsia="ar-SA"/>
        </w:rPr>
        <w:t>łóżkami (</w:t>
      </w:r>
      <w:r w:rsidRPr="00C467B1">
        <w:rPr>
          <w:b/>
          <w:sz w:val="18"/>
          <w:szCs w:val="18"/>
        </w:rPr>
        <w:t xml:space="preserve">członkowie jury w konkursie EU </w:t>
      </w:r>
      <w:proofErr w:type="spellStart"/>
      <w:r w:rsidRPr="00C467B1">
        <w:rPr>
          <w:b/>
          <w:sz w:val="18"/>
          <w:szCs w:val="18"/>
        </w:rPr>
        <w:t>TalentOn</w:t>
      </w:r>
      <w:proofErr w:type="spellEnd"/>
      <w:r w:rsidRPr="00C467B1">
        <w:rPr>
          <w:b/>
          <w:kern w:val="2"/>
          <w:sz w:val="18"/>
          <w:szCs w:val="18"/>
          <w:lang w:eastAsia="ar-SA"/>
        </w:rPr>
        <w:t>)</w:t>
      </w:r>
      <w:r w:rsidR="00E72BB4">
        <w:rPr>
          <w:b/>
          <w:kern w:val="2"/>
          <w:sz w:val="18"/>
          <w:szCs w:val="18"/>
          <w:lang w:eastAsia="ar-SA"/>
        </w:rPr>
        <w:t xml:space="preserve"> …………. PLN</w:t>
      </w:r>
    </w:p>
    <w:p w14:paraId="5CFF66FF" w14:textId="77777777" w:rsidR="002E0885" w:rsidRPr="002E0885" w:rsidRDefault="002E0885" w:rsidP="002E0885">
      <w:pPr>
        <w:rPr>
          <w:lang w:eastAsia="x-none"/>
        </w:rPr>
      </w:pPr>
    </w:p>
    <w:p w14:paraId="79BF5B3A" w14:textId="33E53C4E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 xml:space="preserve">Wynagrodzenie Wykonawcy obliczone zgodnie z ust. 1 zawiera wszelkie koszty jakie Wykonawca  ponosi w celu właściwej realizacji Przedmiotu Umowy, w szczególności zawiera: </w:t>
      </w:r>
      <w:bookmarkStart w:id="5" w:name="_Hlk168815166"/>
      <w:r w:rsidR="00E72BB4" w:rsidRPr="003424AC">
        <w:rPr>
          <w:b/>
          <w:color w:val="323E4F" w:themeColor="text2" w:themeShade="BF"/>
        </w:rPr>
        <w:t>koszt</w:t>
      </w:r>
      <w:r w:rsidR="00E72BB4">
        <w:rPr>
          <w:b/>
          <w:color w:val="323E4F" w:themeColor="text2" w:themeShade="BF"/>
        </w:rPr>
        <w:t xml:space="preserve"> rezerwacji</w:t>
      </w:r>
      <w:r w:rsidR="00E72BB4" w:rsidRPr="003424AC">
        <w:rPr>
          <w:b/>
          <w:color w:val="323E4F" w:themeColor="text2" w:themeShade="BF"/>
        </w:rPr>
        <w:t xml:space="preserve"> </w:t>
      </w:r>
      <w:r w:rsidR="00E72BB4">
        <w:rPr>
          <w:b/>
          <w:color w:val="323E4F" w:themeColor="text2" w:themeShade="BF"/>
        </w:rPr>
        <w:t>noclegów, zakwaterowania, wyżywienia zgodnie z wymaganiami zamawiającego określonymi w opisie przedmiotu zamówienia, a także koszt wynagrodzenia osób realizujących przedmiot zamówienia wraz z pochodnymi</w:t>
      </w:r>
      <w:r w:rsidR="00E72BB4" w:rsidRPr="003424AC">
        <w:rPr>
          <w:b/>
          <w:color w:val="323E4F" w:themeColor="text2" w:themeShade="BF"/>
        </w:rPr>
        <w:t xml:space="preserve">, </w:t>
      </w:r>
      <w:r w:rsidR="00E72BB4" w:rsidRPr="003424AC">
        <w:t>a także koszty ogólne, w tym: podatki, opłaty  i wszelkie elementy ryzyka związane z realizacją zamówienia, zysk Wykonawcy oraz podatek VAT</w:t>
      </w:r>
      <w:bookmarkEnd w:id="5"/>
      <w:r w:rsidR="00E72BB4">
        <w:t>.</w:t>
      </w:r>
    </w:p>
    <w:p w14:paraId="0457ACF0" w14:textId="7777777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>Wynagrodzenie Wykonawcy płatne będzie przelewem na rachunek bankowy Wykonawcy wskazany na fakturze/ rachunku w terminie 14 dni od daty przyjęcia przez Zamawiającego prawidłowo sporządzonej faktury/rachunku.</w:t>
      </w:r>
    </w:p>
    <w:p w14:paraId="329226F7" w14:textId="7777777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>Zapłata wynagrodzenia i wszystkie inne płatności dokonywane na podstawie Umowy będą realizowane przez Zamawiającego w złotych polskich.</w:t>
      </w:r>
    </w:p>
    <w:p w14:paraId="2BED98EA" w14:textId="7777777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>Za datę dokonania zapłaty przyjmuje się datę obciążenia rachunku bankowego Zamawiającego.</w:t>
      </w:r>
    </w:p>
    <w:p w14:paraId="551011E9" w14:textId="7777777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>Wykonawca oświadcza, że jest czynnym podatnikiem podatku od towarów i usług.</w:t>
      </w:r>
    </w:p>
    <w:p w14:paraId="648C0DBB" w14:textId="7777777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 xml:space="preserve">Wykonawca oświadcza, iż wskazany przez niego na fakturze rachunek bankowy,  na który ma być dokonywana płatność jest rachunkiem rozliczeniowym, o którym mowa w art. 49 ust. 1 pkt 1 ustawy z dnia 29 sierpnia 1997 r. – Prawo bankowe  i został zgłoszony do właściwego urzędu skarbowego. </w:t>
      </w:r>
    </w:p>
    <w:p w14:paraId="6BF7A2F6" w14:textId="7777777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 xml:space="preserve">Wykonawca zobowiązuje się powiadomić Zamawiającego w ciągu 24 godzin od momentu wykreślenia o wykreśleniu jego rachunku bankowego z wykazu, o którym mowa w przepisie art. 96b ust. 1 ustawy z dnia 11 marca 2004 r. o podatku od towarów i usług, prowadzonym przez Szefa Krajowej Administracji </w:t>
      </w:r>
      <w:r w:rsidRPr="00E93596">
        <w:lastRenderedPageBreak/>
        <w:t xml:space="preserve">Skarbowej  lub o utracie statusu czynnego podatnika VAT. Naruszenie powyższego obowiązku skutkuje powstaniem roszczenia odszkodowawczego do wysokości poniesionej przez Zamawiającego szkody. </w:t>
      </w:r>
    </w:p>
    <w:p w14:paraId="1633A404" w14:textId="51721E6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 xml:space="preserve">Jeżeli rachunek bankowy nie został uwidoczniony w wykazie, o którym mowa w ust. </w:t>
      </w:r>
      <w:r w:rsidR="00A456D7">
        <w:t>9</w:t>
      </w:r>
      <w:r w:rsidRPr="00E93596">
        <w:t>, Zamawiający zastrzega sobie możliwość wstrzymania płatności wynagrodzenia, o którym mowa w ust. 1,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5627EF9D" w14:textId="77777777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>Zamawiający przy dokonywaniu płatności ma prawo zastosować mechanizm podzielonej płatności, o którym mowa w ustawie z dnia 11 marca 2004 r. o podatku od towarów i usług.</w:t>
      </w:r>
      <w:r w:rsidRPr="00E93596">
        <w:rPr>
          <w:sz w:val="22"/>
          <w:szCs w:val="22"/>
          <w:vertAlign w:val="superscript"/>
        </w:rPr>
        <w:footnoteReference w:id="9"/>
      </w:r>
    </w:p>
    <w:p w14:paraId="552042C9" w14:textId="5FE72C88" w:rsidR="00F60AB7" w:rsidRPr="00E93596" w:rsidRDefault="00F60AB7" w:rsidP="000E0F5F">
      <w:pPr>
        <w:pStyle w:val="Nagwek2"/>
        <w:keepNext w:val="0"/>
        <w:numPr>
          <w:ilvl w:val="0"/>
          <w:numId w:val="11"/>
        </w:numPr>
        <w:ind w:left="284" w:hanging="284"/>
      </w:pPr>
      <w:r w:rsidRPr="00E93596">
        <w:t xml:space="preserve"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</w:t>
      </w:r>
      <w:r w:rsidR="00A456D7">
        <w:t>11</w:t>
      </w:r>
      <w:r w:rsidRPr="00E93596">
        <w:t>.</w:t>
      </w:r>
    </w:p>
    <w:p w14:paraId="51AEF04F" w14:textId="0136F8A9" w:rsidR="00F60AB7" w:rsidRPr="00E93596" w:rsidRDefault="00F60AB7" w:rsidP="00F60AB7">
      <w:pPr>
        <w:pStyle w:val="Nagwek1"/>
      </w:pPr>
      <w:r w:rsidRPr="00E93596">
        <w:t xml:space="preserve">§ </w:t>
      </w:r>
      <w:r w:rsidR="000E0F5F">
        <w:t>6</w:t>
      </w:r>
    </w:p>
    <w:p w14:paraId="3F45F7FE" w14:textId="77777777" w:rsidR="00F60AB7" w:rsidRPr="00E93596" w:rsidRDefault="00F60AB7" w:rsidP="00F60AB7">
      <w:pPr>
        <w:pStyle w:val="Nagwek1"/>
      </w:pPr>
      <w:r w:rsidRPr="00E93596">
        <w:t>Kary umowne</w:t>
      </w:r>
    </w:p>
    <w:p w14:paraId="7A479753" w14:textId="77777777" w:rsidR="00F60AB7" w:rsidRPr="00E93596" w:rsidRDefault="00F60AB7" w:rsidP="000E0F5F">
      <w:pPr>
        <w:pStyle w:val="Nagwek2"/>
        <w:numPr>
          <w:ilvl w:val="0"/>
          <w:numId w:val="12"/>
        </w:numPr>
        <w:spacing w:before="0"/>
        <w:ind w:left="284" w:hanging="284"/>
      </w:pPr>
      <w:r w:rsidRPr="00E93596">
        <w:t>Strony zgodnie postanawiają o stosowaniu kar umownych za niewykonanie lub nienależyte wykonanie postanowień Umowy.</w:t>
      </w:r>
    </w:p>
    <w:p w14:paraId="27853301" w14:textId="77777777" w:rsidR="00F60AB7" w:rsidRPr="00E93596" w:rsidRDefault="00F60AB7" w:rsidP="000E0F5F">
      <w:pPr>
        <w:pStyle w:val="Nagwek2"/>
        <w:numPr>
          <w:ilvl w:val="0"/>
          <w:numId w:val="12"/>
        </w:numPr>
        <w:spacing w:before="0"/>
        <w:ind w:left="284" w:hanging="284"/>
      </w:pPr>
      <w:r w:rsidRPr="00E93596">
        <w:t>Wykonawca zapłaci Zamawiającemu kary umowne:</w:t>
      </w:r>
    </w:p>
    <w:p w14:paraId="337CA0F9" w14:textId="77777777" w:rsidR="000E0F5F" w:rsidRDefault="000E0F5F" w:rsidP="000E0F5F">
      <w:pPr>
        <w:pStyle w:val="Nagwek3"/>
        <w:numPr>
          <w:ilvl w:val="0"/>
          <w:numId w:val="24"/>
        </w:numPr>
        <w:spacing w:after="60" w:line="336" w:lineRule="auto"/>
        <w:ind w:left="567" w:hanging="283"/>
      </w:pPr>
      <w:r>
        <w:t>w</w:t>
      </w:r>
      <w:r w:rsidR="00E72BB4" w:rsidRPr="000E0F5F">
        <w:t xml:space="preserve"> przypadku braku zapewnienia noclegu </w:t>
      </w:r>
      <w:r>
        <w:t xml:space="preserve">lub wyżywienia </w:t>
      </w:r>
      <w:r w:rsidR="00E72BB4" w:rsidRPr="000E0F5F">
        <w:t>zgodnie z Umow</w:t>
      </w:r>
      <w:r w:rsidR="00E72BB4" w:rsidRPr="000E0F5F">
        <w:rPr>
          <w:rFonts w:hint="eastAsia"/>
        </w:rPr>
        <w:t>ą</w:t>
      </w:r>
      <w:r>
        <w:t xml:space="preserve">, w szczególności załącznikiem 2 do Umowy - </w:t>
      </w:r>
      <w:r w:rsidR="00E72BB4" w:rsidRPr="000E0F5F">
        <w:t xml:space="preserve"> w wysoko</w:t>
      </w:r>
      <w:r w:rsidR="00E72BB4" w:rsidRPr="000E0F5F">
        <w:rPr>
          <w:rFonts w:hint="eastAsia"/>
        </w:rPr>
        <w:t>ść</w:t>
      </w:r>
      <w:r w:rsidR="00E72BB4" w:rsidRPr="000E0F5F">
        <w:t xml:space="preserve"> 30% stawki za dany nocleg okre</w:t>
      </w:r>
      <w:r w:rsidR="00E72BB4" w:rsidRPr="000E0F5F">
        <w:rPr>
          <w:rFonts w:hint="eastAsia"/>
        </w:rPr>
        <w:t>ś</w:t>
      </w:r>
      <w:r w:rsidR="00E72BB4" w:rsidRPr="000E0F5F">
        <w:t>lonej</w:t>
      </w:r>
      <w:r>
        <w:t xml:space="preserve"> </w:t>
      </w:r>
      <w:r w:rsidR="00E72BB4" w:rsidRPr="000E0F5F">
        <w:t xml:space="preserve">w </w:t>
      </w:r>
      <w:r w:rsidR="00E72BB4" w:rsidRPr="000E0F5F">
        <w:rPr>
          <w:rFonts w:hint="eastAsia"/>
        </w:rPr>
        <w:t>§</w:t>
      </w:r>
      <w:r w:rsidR="00E72BB4" w:rsidRPr="000E0F5F">
        <w:t xml:space="preserve"> 5 ust. 1 Umowy za ka</w:t>
      </w:r>
      <w:r w:rsidR="00E72BB4" w:rsidRPr="000E0F5F">
        <w:rPr>
          <w:rFonts w:hint="eastAsia"/>
        </w:rPr>
        <w:t>ż</w:t>
      </w:r>
      <w:r w:rsidR="00E72BB4" w:rsidRPr="000E0F5F">
        <w:t>dy przypadek</w:t>
      </w:r>
      <w:r>
        <w:t>;</w:t>
      </w:r>
    </w:p>
    <w:p w14:paraId="31D5FC23" w14:textId="746AB0B0" w:rsidR="000E0F5F" w:rsidRDefault="000E0F5F" w:rsidP="000E0F5F">
      <w:pPr>
        <w:pStyle w:val="Nagwek3"/>
        <w:numPr>
          <w:ilvl w:val="0"/>
          <w:numId w:val="24"/>
        </w:numPr>
        <w:spacing w:after="60" w:line="336" w:lineRule="auto"/>
        <w:ind w:left="567" w:hanging="283"/>
      </w:pPr>
      <w:r w:rsidRPr="000E0F5F">
        <w:t>w przypadku nieprzyst</w:t>
      </w:r>
      <w:r w:rsidRPr="000E0F5F">
        <w:rPr>
          <w:rFonts w:hint="eastAsia"/>
        </w:rPr>
        <w:t>ą</w:t>
      </w:r>
      <w:r w:rsidRPr="000E0F5F">
        <w:t>pienia do wykonania przedmiotu Umowy albo zaprzestania jej</w:t>
      </w:r>
      <w:r>
        <w:t xml:space="preserve"> </w:t>
      </w:r>
      <w:r w:rsidRPr="000E0F5F">
        <w:t>wykonywania w trakcie realizacji przedmiotu Umowy</w:t>
      </w:r>
      <w:r>
        <w:t xml:space="preserve"> </w:t>
      </w:r>
      <w:r w:rsidRPr="00E93596">
        <w:t xml:space="preserve">- w wysokości </w:t>
      </w:r>
      <w:r>
        <w:t>1</w:t>
      </w:r>
      <w:r w:rsidRPr="00E93596">
        <w:t xml:space="preserve">0% wartości Umowy, o której mowa w § </w:t>
      </w:r>
      <w:r>
        <w:t>5</w:t>
      </w:r>
      <w:r w:rsidRPr="00E93596">
        <w:t xml:space="preserve"> ust. 1,</w:t>
      </w:r>
    </w:p>
    <w:p w14:paraId="4C43079A" w14:textId="0EFDC8E8" w:rsidR="000E0F5F" w:rsidRPr="00E72BB4" w:rsidRDefault="000E0F5F" w:rsidP="000E0F5F">
      <w:pPr>
        <w:pStyle w:val="Tekstpodstawowy"/>
        <w:numPr>
          <w:ilvl w:val="0"/>
          <w:numId w:val="24"/>
        </w:numPr>
        <w:ind w:left="567" w:hanging="283"/>
        <w:rPr>
          <w:rFonts w:ascii="Bahnschrift" w:hAnsi="Bahnschrift"/>
          <w:sz w:val="20"/>
          <w:lang w:val="pl-PL" w:eastAsia="x-none"/>
        </w:rPr>
      </w:pPr>
      <w:r w:rsidRPr="00E72BB4">
        <w:rPr>
          <w:rFonts w:ascii="Bahnschrift" w:hAnsi="Bahnschrift"/>
          <w:sz w:val="20"/>
          <w:lang w:val="pl-PL" w:eastAsia="x-none"/>
        </w:rPr>
        <w:t xml:space="preserve">w przypadku braku </w:t>
      </w:r>
      <w:r w:rsidR="00674AD5">
        <w:rPr>
          <w:rFonts w:ascii="Bahnschrift" w:hAnsi="Bahnschrift"/>
          <w:sz w:val="20"/>
          <w:lang w:val="pl-PL" w:eastAsia="x-none"/>
        </w:rPr>
        <w:t xml:space="preserve">skierowania </w:t>
      </w:r>
      <w:r w:rsidR="00674AD5" w:rsidRPr="00163DB1">
        <w:rPr>
          <w:rFonts w:ascii="Bahnschrift" w:hAnsi="Bahnschrift"/>
          <w:sz w:val="20"/>
        </w:rPr>
        <w:t xml:space="preserve">do realizacji zamówienia (praca na recepcji) </w:t>
      </w:r>
      <w:r w:rsidR="00674AD5">
        <w:rPr>
          <w:rFonts w:ascii="Bahnschrift" w:hAnsi="Bahnschrift"/>
          <w:sz w:val="20"/>
          <w:lang w:val="pl-PL"/>
        </w:rPr>
        <w:t xml:space="preserve">co najmniej 1 </w:t>
      </w:r>
      <w:r w:rsidR="00674AD5" w:rsidRPr="00163DB1">
        <w:rPr>
          <w:rFonts w:ascii="Bahnschrift" w:hAnsi="Bahnschrift"/>
          <w:sz w:val="20"/>
        </w:rPr>
        <w:t>osoby ze znajomością języka obcego innego niż angielski, na poziomie min. A2</w:t>
      </w:r>
      <w:r w:rsidRPr="00E72BB4">
        <w:rPr>
          <w:rStyle w:val="Odwoanieprzypisudolnego"/>
          <w:rFonts w:ascii="Bahnschrift" w:eastAsia="Times New Roman" w:hAnsi="Bahnschrift"/>
          <w:sz w:val="20"/>
        </w:rPr>
        <w:footnoteReference w:id="10"/>
      </w:r>
      <w:r w:rsidRPr="00E72BB4">
        <w:rPr>
          <w:rFonts w:ascii="Bahnschrift" w:eastAsia="Times New Roman" w:hAnsi="Bahnschrift"/>
          <w:sz w:val="20"/>
        </w:rPr>
        <w:t xml:space="preserve">, </w:t>
      </w:r>
      <w:r w:rsidRPr="00E72BB4">
        <w:rPr>
          <w:rFonts w:ascii="Bahnschrift" w:eastAsia="Times New Roman" w:hAnsi="Bahnschrift"/>
          <w:sz w:val="20"/>
          <w:lang w:val="pl-PL"/>
        </w:rPr>
        <w:t xml:space="preserve">- </w:t>
      </w:r>
      <w:r w:rsidRPr="00E72BB4">
        <w:rPr>
          <w:rFonts w:ascii="Bahnschrift" w:eastAsia="Times New Roman" w:hAnsi="Bahnschrift"/>
          <w:sz w:val="20"/>
        </w:rPr>
        <w:t xml:space="preserve">w wysokości </w:t>
      </w:r>
      <w:r>
        <w:rPr>
          <w:rFonts w:ascii="Bahnschrift" w:eastAsia="Times New Roman" w:hAnsi="Bahnschrift"/>
          <w:sz w:val="20"/>
          <w:lang w:val="pl-PL"/>
        </w:rPr>
        <w:t>0,1%</w:t>
      </w:r>
      <w:r w:rsidRPr="00E72BB4">
        <w:rPr>
          <w:rFonts w:ascii="Bahnschrift" w:eastAsia="Times New Roman" w:hAnsi="Bahnschrift"/>
          <w:sz w:val="20"/>
        </w:rPr>
        <w:t xml:space="preserve"> </w:t>
      </w:r>
      <w:r w:rsidRPr="00E72BB4">
        <w:rPr>
          <w:rFonts w:ascii="Bahnschrift" w:eastAsia="Times New Roman" w:hAnsi="Bahnschrift"/>
          <w:sz w:val="20"/>
          <w:lang w:val="pl-PL"/>
        </w:rPr>
        <w:t>wartosci Umowy</w:t>
      </w:r>
      <w:r w:rsidRPr="00E72BB4">
        <w:rPr>
          <w:rFonts w:ascii="Bahnschrift" w:eastAsia="Times New Roman" w:hAnsi="Bahnschrift"/>
          <w:sz w:val="20"/>
        </w:rPr>
        <w:t>, o</w:t>
      </w:r>
      <w:r w:rsidRPr="00E72BB4">
        <w:rPr>
          <w:rFonts w:ascii="Bahnschrift" w:eastAsia="Times New Roman" w:hAnsi="Bahnschrift"/>
          <w:sz w:val="20"/>
          <w:lang w:val="pl-PL"/>
        </w:rPr>
        <w:t> </w:t>
      </w:r>
      <w:r w:rsidRPr="00E72BB4">
        <w:rPr>
          <w:rFonts w:ascii="Bahnschrift" w:eastAsia="Times New Roman" w:hAnsi="Bahnschrift"/>
          <w:sz w:val="20"/>
        </w:rPr>
        <w:t>któr</w:t>
      </w:r>
      <w:r w:rsidRPr="00E72BB4">
        <w:rPr>
          <w:rFonts w:ascii="Bahnschrift" w:eastAsia="Times New Roman" w:hAnsi="Bahnschrift"/>
          <w:sz w:val="20"/>
          <w:lang w:val="pl-PL"/>
        </w:rPr>
        <w:t>ej</w:t>
      </w:r>
      <w:r w:rsidRPr="00E72BB4">
        <w:rPr>
          <w:rFonts w:ascii="Bahnschrift" w:eastAsia="Times New Roman" w:hAnsi="Bahnschrift"/>
          <w:sz w:val="20"/>
        </w:rPr>
        <w:t xml:space="preserve"> mowa w § </w:t>
      </w:r>
      <w:r>
        <w:rPr>
          <w:rFonts w:ascii="Bahnschrift" w:eastAsia="Times New Roman" w:hAnsi="Bahnschrift"/>
          <w:sz w:val="20"/>
          <w:lang w:val="pl-PL"/>
        </w:rPr>
        <w:t>5</w:t>
      </w:r>
      <w:r w:rsidRPr="00E72BB4">
        <w:rPr>
          <w:rFonts w:ascii="Bahnschrift" w:eastAsia="Times New Roman" w:hAnsi="Bahnschrift"/>
          <w:sz w:val="20"/>
        </w:rPr>
        <w:t xml:space="preserve"> ust. 1</w:t>
      </w:r>
      <w:r w:rsidRPr="00E72BB4">
        <w:rPr>
          <w:rFonts w:ascii="Bahnschrift" w:hAnsi="Bahnschrift"/>
          <w:sz w:val="20"/>
          <w:lang w:val="pl-PL" w:eastAsia="x-none"/>
        </w:rPr>
        <w:t>.</w:t>
      </w:r>
    </w:p>
    <w:p w14:paraId="3C027DE9" w14:textId="75CB47B6" w:rsidR="00F60AB7" w:rsidRPr="00E93596" w:rsidRDefault="00F60AB7" w:rsidP="000E0F5F">
      <w:pPr>
        <w:pStyle w:val="Nagwek3"/>
        <w:numPr>
          <w:ilvl w:val="0"/>
          <w:numId w:val="24"/>
        </w:numPr>
        <w:spacing w:after="60" w:line="336" w:lineRule="auto"/>
        <w:ind w:left="567" w:hanging="283"/>
      </w:pPr>
      <w:r w:rsidRPr="00E93596">
        <w:t xml:space="preserve">z tytułu każdego nienależytego wykonania danego świadczenia </w:t>
      </w:r>
      <w:r w:rsidR="000E0F5F">
        <w:t xml:space="preserve">(w szczególności niezgodnego z załącznikiem 2 do Umowy i ofertą Wykonawcy) </w:t>
      </w:r>
      <w:r w:rsidRPr="00E93596">
        <w:t xml:space="preserve">- w wysokości </w:t>
      </w:r>
      <w:r w:rsidR="00AC78CA">
        <w:t>5</w:t>
      </w:r>
      <w:r w:rsidRPr="00E93596">
        <w:t xml:space="preserve">% wartości Umowy, o której mowa w § </w:t>
      </w:r>
      <w:r w:rsidR="00E72BB4">
        <w:t>5</w:t>
      </w:r>
      <w:r w:rsidRPr="00E93596">
        <w:t xml:space="preserve"> ust. 1,</w:t>
      </w:r>
    </w:p>
    <w:p w14:paraId="4B52CE42" w14:textId="1F6B0FBD" w:rsidR="00F60AB7" w:rsidRPr="00E93596" w:rsidRDefault="00F60AB7" w:rsidP="000E0F5F">
      <w:pPr>
        <w:pStyle w:val="Nagwek3"/>
        <w:numPr>
          <w:ilvl w:val="0"/>
          <w:numId w:val="24"/>
        </w:numPr>
        <w:spacing w:after="60" w:line="336" w:lineRule="auto"/>
        <w:ind w:left="567" w:hanging="283"/>
      </w:pPr>
      <w:r w:rsidRPr="00E93596">
        <w:t xml:space="preserve">z tytułu odstąpienia od Umowy przez Zamawiającego lub Wykonawcę, z przyczyn za które odpowiada Wykonawca – w wysokości </w:t>
      </w:r>
      <w:r w:rsidR="00AC78CA">
        <w:t>10</w:t>
      </w:r>
      <w:r w:rsidRPr="00E93596">
        <w:t xml:space="preserve">% wartości Umowy, o której mowa w § </w:t>
      </w:r>
      <w:r w:rsidR="000E0F5F">
        <w:t>5</w:t>
      </w:r>
      <w:r w:rsidRPr="00E93596">
        <w:t xml:space="preserve"> ust. 1,</w:t>
      </w:r>
    </w:p>
    <w:p w14:paraId="25E3692C" w14:textId="77777777" w:rsidR="00F60AB7" w:rsidRPr="00E93596" w:rsidRDefault="00F60AB7" w:rsidP="000E0F5F">
      <w:pPr>
        <w:pStyle w:val="Nagwek2"/>
        <w:numPr>
          <w:ilvl w:val="0"/>
          <w:numId w:val="12"/>
        </w:numPr>
        <w:spacing w:before="0"/>
        <w:ind w:left="284" w:hanging="284"/>
      </w:pPr>
      <w:r w:rsidRPr="00E93596">
        <w:t>Przez nienależyte wykonanie Umowy należy rozumieć, w szczególności, wykonanie Przedmiotu Umowy w sposób odbiegający od zapisów ogłoszenia o zamówieniu, opisu przedmiotu zamówienia (załącznik nr 2 do Umowy) i Umowy.</w:t>
      </w:r>
    </w:p>
    <w:p w14:paraId="20468E35" w14:textId="33C29CB0" w:rsidR="00F60AB7" w:rsidRPr="00E93596" w:rsidRDefault="00F60AB7" w:rsidP="000E0F5F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E93596">
        <w:t xml:space="preserve">Łączny limit kar umownych, jakich Zamawiający może żądać od Wykonawcy ze wszystkich tytułów przewidzianych w ust. 2, wynosi </w:t>
      </w:r>
      <w:r w:rsidR="00AC78CA">
        <w:t>10</w:t>
      </w:r>
      <w:r w:rsidRPr="00E93596">
        <w:t xml:space="preserve">% wartości Umowy, wskazanej w § </w:t>
      </w:r>
      <w:r w:rsidR="000E0F5F">
        <w:t>5</w:t>
      </w:r>
      <w:r w:rsidRPr="00E93596">
        <w:t xml:space="preserve"> ust. 1.</w:t>
      </w:r>
    </w:p>
    <w:p w14:paraId="4DCA5D32" w14:textId="615C8421" w:rsidR="00F60AB7" w:rsidRPr="00E93596" w:rsidRDefault="00F60AB7" w:rsidP="000E0F5F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E93596">
        <w:lastRenderedPageBreak/>
        <w:t xml:space="preserve">Zamawiający zapłaci Wykonawcy karę umowną z tytułu odstąpienia od Umowy, za które wyłączną odpowiedzialność ponosi Zamawiający, w wysokości 10% wartości Umowy, o którym mowa w § </w:t>
      </w:r>
      <w:r w:rsidR="000E0F5F">
        <w:t>5</w:t>
      </w:r>
      <w:r w:rsidRPr="00E93596">
        <w:t xml:space="preserve"> ust. 1. Kara nie przysługuje, jeżeli odstąpienie od Umowy nastąpi z przyczyn, o których mowa w § </w:t>
      </w:r>
      <w:r w:rsidR="000E0F5F">
        <w:t>7</w:t>
      </w:r>
      <w:r w:rsidRPr="00E93596">
        <w:t xml:space="preserve"> ust. </w:t>
      </w:r>
      <w:r w:rsidR="00AC78CA">
        <w:t>2</w:t>
      </w:r>
      <w:r w:rsidRPr="00E93596">
        <w:t xml:space="preserve"> lub </w:t>
      </w:r>
      <w:r w:rsidR="00AC78CA">
        <w:t>3</w:t>
      </w:r>
      <w:r w:rsidRPr="00E93596">
        <w:t>.</w:t>
      </w:r>
    </w:p>
    <w:p w14:paraId="67662E1D" w14:textId="77777777" w:rsidR="00F60AB7" w:rsidRPr="00E93596" w:rsidRDefault="00F60AB7" w:rsidP="000E0F5F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>Termin zapłaty kary umownej wynosi 14 dni od dnia skutecznego doręczenia Stronie wezwania do zapłaty. W razie opóźnienia z zapłatą kary umownej Strona uprawniona do otrzymania kary umownej może żądać odsetek ustawowych za opóźnienie.</w:t>
      </w:r>
    </w:p>
    <w:p w14:paraId="5603FE67" w14:textId="77777777" w:rsidR="00F60AB7" w:rsidRPr="00E93596" w:rsidRDefault="00F60AB7" w:rsidP="000E0F5F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>Jeżeli kara umowna nie pokrywa poniesionej szkody, Strony mogą żądać odszkodowania uzupełniającego na zasadach ogólnych.</w:t>
      </w:r>
    </w:p>
    <w:p w14:paraId="72439686" w14:textId="77777777" w:rsidR="00F60AB7" w:rsidRPr="00E93596" w:rsidRDefault="00F60AB7" w:rsidP="000E0F5F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>Ewentualne należności z tytułu kar umownych lub odszkodowań zostaną potrącone według uznania Zamawiającego z wynagrodzenia Wykonawcy lub Wykonawca zapłaci na rachunek bankowy Zamawiającego wskazany w wezwaniu do zapłaty (nocie obciążeniowej), w terminie 14 dni od daty jej doręczenia.</w:t>
      </w:r>
    </w:p>
    <w:p w14:paraId="25F27C1B" w14:textId="3FEA1464" w:rsidR="00F60AB7" w:rsidRPr="00E93596" w:rsidRDefault="00F60AB7" w:rsidP="00F60AB7">
      <w:pPr>
        <w:pStyle w:val="Nagwek1"/>
      </w:pPr>
      <w:r w:rsidRPr="00E93596">
        <w:t xml:space="preserve">§ </w:t>
      </w:r>
      <w:r w:rsidR="000E0F5F">
        <w:t>7</w:t>
      </w:r>
    </w:p>
    <w:p w14:paraId="628FE129" w14:textId="77777777" w:rsidR="00F60AB7" w:rsidRPr="00E93596" w:rsidRDefault="00F60AB7" w:rsidP="00F60AB7">
      <w:pPr>
        <w:pStyle w:val="Nagwek1"/>
      </w:pPr>
      <w:r w:rsidRPr="00E93596">
        <w:t xml:space="preserve">Odstąpienie od Umowy </w:t>
      </w:r>
    </w:p>
    <w:p w14:paraId="44BDDB6E" w14:textId="77777777" w:rsidR="00F60AB7" w:rsidRPr="00E93596" w:rsidRDefault="00F60AB7" w:rsidP="000E0F5F">
      <w:pPr>
        <w:pStyle w:val="Nagwek2"/>
        <w:numPr>
          <w:ilvl w:val="0"/>
          <w:numId w:val="13"/>
        </w:numPr>
        <w:spacing w:before="0"/>
        <w:ind w:left="284" w:hanging="284"/>
      </w:pPr>
      <w:r w:rsidRPr="00E93596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4297D644" w14:textId="77777777" w:rsidR="00F60AB7" w:rsidRPr="00E93596" w:rsidRDefault="00F60AB7" w:rsidP="000E0F5F">
      <w:pPr>
        <w:pStyle w:val="Nagwek3"/>
        <w:numPr>
          <w:ilvl w:val="0"/>
          <w:numId w:val="8"/>
        </w:numPr>
        <w:ind w:left="567" w:hanging="283"/>
      </w:pPr>
      <w:r w:rsidRPr="00E93596">
        <w:t>gdy Wykonawca z przyczyn przez siebie zawinionych nie wykonuje Umowy lub wykonuje ją nienależycie i pomimo pisemnego wezwania Wykonawcy do podjęcia wykonywania lub należytego wykonywania Umowy w wyznaczonym, uzasadnionym technicznie terminie, nie zadośćuczyni żądaniu Zamawiającego,</w:t>
      </w:r>
    </w:p>
    <w:p w14:paraId="67994C0A" w14:textId="77777777" w:rsidR="00F60AB7" w:rsidRPr="00E93596" w:rsidRDefault="00F60AB7" w:rsidP="000E0F5F">
      <w:pPr>
        <w:pStyle w:val="Nagwek3"/>
        <w:numPr>
          <w:ilvl w:val="0"/>
          <w:numId w:val="8"/>
        </w:numPr>
        <w:ind w:left="567" w:hanging="283"/>
      </w:pPr>
      <w:r w:rsidRPr="00E93596">
        <w:t>gdy Zamawiający trzykrotnie naliczył kary umowne Wykonawcy,</w:t>
      </w:r>
    </w:p>
    <w:p w14:paraId="7F071444" w14:textId="77777777" w:rsidR="00F60AB7" w:rsidRPr="00E93596" w:rsidRDefault="00F60AB7" w:rsidP="000E0F5F">
      <w:pPr>
        <w:pStyle w:val="Nagwek3"/>
        <w:numPr>
          <w:ilvl w:val="0"/>
          <w:numId w:val="8"/>
        </w:numPr>
        <w:ind w:left="567" w:hanging="283"/>
      </w:pPr>
      <w:r w:rsidRPr="00E93596">
        <w:t>gdy Wykonawca wyrządził szkodę w mieniu Zamawiającego,</w:t>
      </w:r>
    </w:p>
    <w:p w14:paraId="4DA15F7A" w14:textId="77777777" w:rsidR="00F60AB7" w:rsidRPr="00E93596" w:rsidRDefault="00F60AB7" w:rsidP="000E0F5F">
      <w:pPr>
        <w:pStyle w:val="Nagwek3"/>
        <w:numPr>
          <w:ilvl w:val="0"/>
          <w:numId w:val="8"/>
        </w:numPr>
        <w:ind w:left="567" w:hanging="283"/>
      </w:pPr>
      <w:r w:rsidRPr="00E93596">
        <w:t>gdy Wykonawca dokonuje cesji Umowy bądź jej części bez zgody Zamawiającego i niezgodnie z postanowieniami Umowy,</w:t>
      </w:r>
    </w:p>
    <w:p w14:paraId="42D89F04" w14:textId="77777777" w:rsidR="00F60AB7" w:rsidRPr="00E93596" w:rsidRDefault="00F60AB7" w:rsidP="000E0F5F">
      <w:pPr>
        <w:pStyle w:val="Nagwek3"/>
        <w:numPr>
          <w:ilvl w:val="0"/>
          <w:numId w:val="8"/>
        </w:numPr>
        <w:ind w:left="567" w:hanging="283"/>
      </w:pPr>
      <w:r w:rsidRPr="00E93596">
        <w:t>w razie wystąpienia istotnej zmiany okoliczności powodujących brak możliwości wykonania Umowy, czego nie można było przewidzieć w chwili jej zawarcia,</w:t>
      </w:r>
    </w:p>
    <w:p w14:paraId="0B59322D" w14:textId="77777777" w:rsidR="00F60AB7" w:rsidRPr="00E93596" w:rsidRDefault="00F60AB7" w:rsidP="000E0F5F">
      <w:pPr>
        <w:pStyle w:val="Nagwek3"/>
        <w:numPr>
          <w:ilvl w:val="0"/>
          <w:numId w:val="8"/>
        </w:numPr>
        <w:ind w:left="567" w:hanging="283"/>
      </w:pPr>
      <w:r w:rsidRPr="00E93596">
        <w:t>Wykonawca nie posiada lub utracił właściwości niezbędne do wykonywania Umowy,</w:t>
      </w:r>
    </w:p>
    <w:p w14:paraId="63C9CCC6" w14:textId="77777777" w:rsidR="00F60AB7" w:rsidRPr="00E93596" w:rsidRDefault="00F60AB7" w:rsidP="000E0F5F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4FC1A810" w14:textId="77777777" w:rsidR="00F60AB7" w:rsidRPr="00E93596" w:rsidRDefault="00F60AB7" w:rsidP="000E0F5F">
      <w:pPr>
        <w:pStyle w:val="Nagwek2"/>
        <w:numPr>
          <w:ilvl w:val="0"/>
          <w:numId w:val="13"/>
        </w:numPr>
        <w:ind w:left="284" w:hanging="284"/>
      </w:pPr>
      <w:r w:rsidRPr="00E93596">
        <w:t>Zamawiający może odstąpić od Umowy, jeżeli zachodzi co najmniej jedna z następujących okoliczności:</w:t>
      </w:r>
    </w:p>
    <w:p w14:paraId="53594960" w14:textId="77777777" w:rsidR="00F60AB7" w:rsidRPr="00E93596" w:rsidRDefault="00F60AB7" w:rsidP="000E0F5F">
      <w:pPr>
        <w:pStyle w:val="Nagwek3"/>
        <w:numPr>
          <w:ilvl w:val="0"/>
          <w:numId w:val="9"/>
        </w:numPr>
        <w:ind w:left="567" w:hanging="283"/>
      </w:pPr>
      <w:r w:rsidRPr="00E93596">
        <w:t>zmiana Umowy została dokonana z naruszeniem art. 454 i 455 ustawy Pzp;</w:t>
      </w:r>
    </w:p>
    <w:p w14:paraId="2360C05E" w14:textId="77777777" w:rsidR="00F60AB7" w:rsidRPr="00E93596" w:rsidRDefault="00F60AB7" w:rsidP="000E0F5F">
      <w:pPr>
        <w:pStyle w:val="Nagwek3"/>
        <w:numPr>
          <w:ilvl w:val="0"/>
          <w:numId w:val="9"/>
        </w:numPr>
        <w:ind w:left="567" w:hanging="283"/>
      </w:pPr>
      <w:r w:rsidRPr="00E93596">
        <w:t>Wykonawca w chwili zawarcia Umowy podlegał wykluczeniu z postępowania na podstawie art. 108 w zw. z art. 266 ustawy Pzp, w zw. z art. 359 pkt 2 ustawy Pzp;</w:t>
      </w:r>
    </w:p>
    <w:p w14:paraId="51C09D7B" w14:textId="77777777" w:rsidR="00F60AB7" w:rsidRPr="00E93596" w:rsidRDefault="00F60AB7" w:rsidP="000E0F5F">
      <w:pPr>
        <w:pStyle w:val="Nagwek3"/>
        <w:numPr>
          <w:ilvl w:val="0"/>
          <w:numId w:val="9"/>
        </w:numPr>
        <w:ind w:left="567" w:hanging="283"/>
      </w:pPr>
      <w:r w:rsidRPr="00E93596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 Zamawiający udzielił zamówienia z naruszeniem przepisów prawa Unii Europejskiej.</w:t>
      </w:r>
    </w:p>
    <w:p w14:paraId="65664E86" w14:textId="5D659361" w:rsidR="00F60AB7" w:rsidRDefault="00F60AB7" w:rsidP="000E0F5F">
      <w:pPr>
        <w:pStyle w:val="Nagwek2"/>
        <w:numPr>
          <w:ilvl w:val="0"/>
          <w:numId w:val="13"/>
        </w:numPr>
        <w:spacing w:before="0"/>
        <w:ind w:left="284" w:hanging="284"/>
      </w:pPr>
      <w:r w:rsidRPr="00E93596">
        <w:lastRenderedPageBreak/>
        <w:t>Oświadczenie o odstąpieniu od Umowy wymaga dla swej skuteczności formy pisemnej.</w:t>
      </w:r>
    </w:p>
    <w:p w14:paraId="1CD3EAE6" w14:textId="08E73A4C" w:rsidR="003F09FD" w:rsidRDefault="003F09FD" w:rsidP="003F09FD">
      <w:pPr>
        <w:rPr>
          <w:lang w:eastAsia="x-none"/>
        </w:rPr>
      </w:pPr>
    </w:p>
    <w:p w14:paraId="29B426B0" w14:textId="77777777" w:rsidR="003F09FD" w:rsidRPr="003F09FD" w:rsidRDefault="003F09FD" w:rsidP="003F09FD">
      <w:pPr>
        <w:rPr>
          <w:lang w:eastAsia="x-none"/>
        </w:rPr>
      </w:pPr>
    </w:p>
    <w:p w14:paraId="20DF5887" w14:textId="5D153365" w:rsidR="00F60AB7" w:rsidRPr="00E93596" w:rsidRDefault="00F60AB7" w:rsidP="00F60AB7">
      <w:pPr>
        <w:pStyle w:val="Nagwek1"/>
      </w:pPr>
      <w:r w:rsidRPr="00E93596">
        <w:t xml:space="preserve">§ </w:t>
      </w:r>
      <w:r w:rsidR="000E0F5F">
        <w:t>8</w:t>
      </w:r>
    </w:p>
    <w:p w14:paraId="3353F176" w14:textId="77777777" w:rsidR="00F60AB7" w:rsidRPr="00E93596" w:rsidRDefault="00F60AB7" w:rsidP="00F60AB7">
      <w:pPr>
        <w:pStyle w:val="Nagwek1"/>
      </w:pPr>
      <w:r w:rsidRPr="00E93596">
        <w:t>Zmiany Umowy</w:t>
      </w:r>
    </w:p>
    <w:p w14:paraId="3662FB1C" w14:textId="77777777" w:rsidR="00F60AB7" w:rsidRPr="00E93596" w:rsidRDefault="00F60AB7" w:rsidP="000E0F5F">
      <w:pPr>
        <w:pStyle w:val="Nagwek2"/>
        <w:keepNext w:val="0"/>
        <w:numPr>
          <w:ilvl w:val="0"/>
          <w:numId w:val="14"/>
        </w:numPr>
        <w:ind w:left="284" w:hanging="284"/>
      </w:pPr>
      <w:r w:rsidRPr="00E93596">
        <w:t>Zmiany postanowień Umowy mogą nastąpić wyłącznie w okolicznościach, o których mowa w art. 455 ust. 1 i 2 ustawy Pzp i pod rygorem bezskuteczności wymagają formy pisemnego aneksu skutecznego po podpisaniu przez obie Strony.</w:t>
      </w:r>
    </w:p>
    <w:p w14:paraId="0E482057" w14:textId="77777777" w:rsidR="00F60AB7" w:rsidRPr="00E93596" w:rsidRDefault="00F60AB7" w:rsidP="000E0F5F">
      <w:pPr>
        <w:pStyle w:val="Nagwek2"/>
        <w:keepNext w:val="0"/>
        <w:numPr>
          <w:ilvl w:val="0"/>
          <w:numId w:val="14"/>
        </w:numPr>
        <w:ind w:left="284" w:hanging="284"/>
      </w:pPr>
      <w:r w:rsidRPr="00E93596"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5470E88D" w14:textId="65DFB448" w:rsidR="00F60AB7" w:rsidRPr="00E93596" w:rsidRDefault="00F60AB7" w:rsidP="000E0F5F">
      <w:pPr>
        <w:pStyle w:val="Nagwek3"/>
        <w:numPr>
          <w:ilvl w:val="0"/>
          <w:numId w:val="10"/>
        </w:numPr>
        <w:ind w:left="567" w:hanging="283"/>
      </w:pPr>
      <w:r w:rsidRPr="009E2AF9">
        <w:rPr>
          <w:b/>
        </w:rPr>
        <w:t>w przypadku przesunięcia terminu realizacji Umowy</w:t>
      </w:r>
      <w:r w:rsidRPr="00E93596">
        <w:t xml:space="preserve"> lub innych terminów umownych, która jest wynikiem wystąpienia siły wyższej, o której mowa w § 1</w:t>
      </w:r>
      <w:r w:rsidR="000E0F5F">
        <w:t>0</w:t>
      </w:r>
      <w:r w:rsidRPr="00E93596">
        <w:t>;</w:t>
      </w:r>
    </w:p>
    <w:p w14:paraId="1BD924DF" w14:textId="77777777" w:rsidR="00F60AB7" w:rsidRPr="00E93596" w:rsidRDefault="00F60AB7" w:rsidP="000E0F5F">
      <w:pPr>
        <w:pStyle w:val="Nagwek3"/>
        <w:numPr>
          <w:ilvl w:val="0"/>
          <w:numId w:val="10"/>
        </w:numPr>
        <w:ind w:left="567" w:hanging="283"/>
      </w:pPr>
      <w:r w:rsidRPr="00AE049E">
        <w:rPr>
          <w:b/>
        </w:rPr>
        <w:t>zmiany powszechnie obowiązujących przepisów prawa</w:t>
      </w:r>
      <w:r w:rsidRPr="00E93596">
        <w:t xml:space="preserve"> lub umowy o dofinansowanie Projektu w zakresie mającym wpływ na realizację Umowy;</w:t>
      </w:r>
    </w:p>
    <w:p w14:paraId="74682DFD" w14:textId="77777777" w:rsidR="00F60AB7" w:rsidRPr="00E93596" w:rsidRDefault="00F60AB7" w:rsidP="000E0F5F">
      <w:pPr>
        <w:pStyle w:val="Nagwek3"/>
        <w:numPr>
          <w:ilvl w:val="0"/>
          <w:numId w:val="10"/>
        </w:numPr>
        <w:ind w:left="567" w:hanging="283"/>
      </w:pPr>
      <w:r w:rsidRPr="00AE049E">
        <w:rPr>
          <w:b/>
        </w:rPr>
        <w:t>zmiany cen w sytuacji</w:t>
      </w:r>
      <w:r w:rsidRPr="00E93596">
        <w:t xml:space="preserve">, kiedy zmiana ta będzie korzystna dla Zamawiającego tzn. na cenę niższą (upusty, rabaty przy zachowaniu dotychczasowego zakresu świadczenia) - na pisemny wniosek jednej ze Stron, </w:t>
      </w:r>
    </w:p>
    <w:p w14:paraId="36D1D39E" w14:textId="77777777" w:rsidR="00F60AB7" w:rsidRPr="00E93596" w:rsidRDefault="00F60AB7" w:rsidP="000E0F5F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E93596">
        <w:t>W razie wątpliwości, przyjmuje się, że nie wymagają aneksowania Umowy następujące zmiany:</w:t>
      </w:r>
    </w:p>
    <w:p w14:paraId="2AB02B8B" w14:textId="77777777" w:rsidR="00F60AB7" w:rsidRPr="00E93596" w:rsidRDefault="00F60AB7" w:rsidP="000E0F5F">
      <w:pPr>
        <w:pStyle w:val="Nagwek3"/>
        <w:numPr>
          <w:ilvl w:val="0"/>
          <w:numId w:val="18"/>
        </w:numPr>
        <w:ind w:left="567" w:hanging="283"/>
      </w:pPr>
      <w:r w:rsidRPr="00E93596">
        <w:t>zmiany danych do kontaktu, zmiany danych teleadresowych, zmiany danych związanych z obsługą administracyjno – organizacyjną Umowy,</w:t>
      </w:r>
    </w:p>
    <w:p w14:paraId="4383307D" w14:textId="77777777" w:rsidR="00F60AB7" w:rsidRPr="00E93596" w:rsidRDefault="00F60AB7" w:rsidP="000E0F5F">
      <w:pPr>
        <w:pStyle w:val="Nagwek3"/>
        <w:numPr>
          <w:ilvl w:val="0"/>
          <w:numId w:val="18"/>
        </w:numPr>
        <w:ind w:left="567" w:hanging="283"/>
      </w:pPr>
      <w:r w:rsidRPr="00E93596">
        <w:t>zmiany danych rejestrowych,</w:t>
      </w:r>
    </w:p>
    <w:p w14:paraId="1AE7FFB5" w14:textId="77777777" w:rsidR="00F60AB7" w:rsidRPr="00E93596" w:rsidRDefault="00F60AB7" w:rsidP="000E0F5F">
      <w:pPr>
        <w:pStyle w:val="Nagwek3"/>
        <w:numPr>
          <w:ilvl w:val="0"/>
          <w:numId w:val="18"/>
        </w:numPr>
        <w:ind w:left="567" w:hanging="283"/>
      </w:pPr>
      <w:r w:rsidRPr="00E93596">
        <w:t>zmiany podwykonawców, na zasoby których Wykonawca nie powoływał się w celu spełniania warunków udziału w postępowaniu.</w:t>
      </w:r>
    </w:p>
    <w:p w14:paraId="5149837E" w14:textId="77777777" w:rsidR="00F60AB7" w:rsidRPr="00E93596" w:rsidRDefault="00F60AB7" w:rsidP="000E0F5F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E93596">
        <w:t xml:space="preserve">W przypadkach, o których mowa w ust. 3, Strona inicjująca zmiany, przedstawia ich treść drugiej Stronie w formie pisemnej notyfikacji. </w:t>
      </w:r>
    </w:p>
    <w:p w14:paraId="0C465038" w14:textId="77777777" w:rsidR="00F60AB7" w:rsidRPr="00E93596" w:rsidRDefault="00F60AB7" w:rsidP="00F60AB7">
      <w:pPr>
        <w:pStyle w:val="Nagwek1"/>
      </w:pPr>
      <w:r w:rsidRPr="00E93596">
        <w:t>§ 10</w:t>
      </w:r>
    </w:p>
    <w:p w14:paraId="008026DA" w14:textId="77777777" w:rsidR="00F60AB7" w:rsidRPr="00E93596" w:rsidRDefault="00F60AB7" w:rsidP="00F60AB7">
      <w:pPr>
        <w:pStyle w:val="Nagwek1"/>
      </w:pPr>
      <w:r w:rsidRPr="00E93596">
        <w:t>Siła wyższa</w:t>
      </w:r>
    </w:p>
    <w:p w14:paraId="4F5F16A4" w14:textId="77777777" w:rsidR="00F60AB7" w:rsidRPr="00E93596" w:rsidRDefault="00F60AB7" w:rsidP="000E0F5F">
      <w:pPr>
        <w:pStyle w:val="Nagwek2"/>
        <w:keepNext w:val="0"/>
        <w:numPr>
          <w:ilvl w:val="0"/>
          <w:numId w:val="22"/>
        </w:numPr>
        <w:ind w:left="284" w:hanging="284"/>
      </w:pPr>
      <w:r w:rsidRPr="00E93596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0DF47A2F" w14:textId="77777777" w:rsidR="00F60AB7" w:rsidRPr="00E93596" w:rsidRDefault="00F60AB7" w:rsidP="000E0F5F">
      <w:pPr>
        <w:pStyle w:val="Nagwek2"/>
        <w:keepNext w:val="0"/>
        <w:numPr>
          <w:ilvl w:val="0"/>
          <w:numId w:val="22"/>
        </w:numPr>
        <w:ind w:left="284" w:hanging="284"/>
      </w:pPr>
      <w:r w:rsidRPr="00E93596">
        <w:t>Strona Umowy, u której wyniknęły utrudnienia w wykonaniu Umowy wskutek działania siły wyższej, jest obowiązana do poinformowania drugiej Strony o jej wystąpieniu niezwłocznie, nie później jednak niż w terminie 7 dni od jej ustania.</w:t>
      </w:r>
    </w:p>
    <w:p w14:paraId="77000B87" w14:textId="77777777" w:rsidR="00F60AB7" w:rsidRPr="00E93596" w:rsidRDefault="00F60AB7" w:rsidP="000E0F5F">
      <w:pPr>
        <w:pStyle w:val="Nagwek2"/>
        <w:keepNext w:val="0"/>
        <w:numPr>
          <w:ilvl w:val="0"/>
          <w:numId w:val="22"/>
        </w:numPr>
        <w:ind w:left="284" w:hanging="284"/>
      </w:pPr>
      <w:r w:rsidRPr="00E93596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57C72B8F" w14:textId="7C3EF3C0" w:rsidR="00F60AB7" w:rsidRDefault="00F60AB7" w:rsidP="000E0F5F">
      <w:pPr>
        <w:pStyle w:val="Nagwek2"/>
        <w:keepNext w:val="0"/>
        <w:numPr>
          <w:ilvl w:val="0"/>
          <w:numId w:val="22"/>
        </w:numPr>
        <w:ind w:left="284" w:hanging="284"/>
      </w:pPr>
      <w:r w:rsidRPr="00E93596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1619FE45" w14:textId="77777777" w:rsidR="003F09FD" w:rsidRPr="003F09FD" w:rsidRDefault="003F09FD" w:rsidP="003F09FD">
      <w:pPr>
        <w:rPr>
          <w:lang w:eastAsia="x-none"/>
        </w:rPr>
      </w:pPr>
    </w:p>
    <w:p w14:paraId="0EDEEDFC" w14:textId="77777777" w:rsidR="00F60AB7" w:rsidRPr="00E93596" w:rsidRDefault="00F60AB7" w:rsidP="00F60AB7">
      <w:pPr>
        <w:pStyle w:val="Nagwek1"/>
      </w:pPr>
      <w:r w:rsidRPr="00E93596">
        <w:t>§ 11</w:t>
      </w:r>
    </w:p>
    <w:p w14:paraId="195C98A4" w14:textId="77777777" w:rsidR="00F60AB7" w:rsidRPr="00E93596" w:rsidRDefault="00F60AB7" w:rsidP="00F60AB7">
      <w:pPr>
        <w:pStyle w:val="Nagwek1"/>
      </w:pPr>
      <w:r w:rsidRPr="00E93596">
        <w:t>Ochrona danych osobowych</w:t>
      </w:r>
    </w:p>
    <w:p w14:paraId="105898FB" w14:textId="77777777" w:rsidR="00F60AB7" w:rsidRPr="00E93596" w:rsidRDefault="00F60AB7" w:rsidP="000E0F5F">
      <w:pPr>
        <w:pStyle w:val="Nagwek2"/>
        <w:keepNext w:val="0"/>
        <w:widowControl w:val="0"/>
        <w:numPr>
          <w:ilvl w:val="0"/>
          <w:numId w:val="6"/>
        </w:numPr>
        <w:ind w:left="284" w:hanging="284"/>
        <w:rPr>
          <w:szCs w:val="20"/>
        </w:rPr>
      </w:pPr>
      <w:r w:rsidRPr="00E93596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</w:t>
      </w:r>
      <w:r w:rsidRPr="00E93596">
        <w:rPr>
          <w:szCs w:val="20"/>
        </w:rPr>
        <w:t xml:space="preserve">6 ust. 1 lit. b i f rozporządzenia Parlamentu Europejskiego i Rady UE 2016/679 z 27 kwietnia 2016 r. w sprawie ochrony osób fizycznych w związku z przetwarzaniem danych osobowych i w sprawie swobodnego przepływu takich danych oraz uchylenia dyrektywy 95/46/WE (ogólne rozporządzenie o ochronie danych) (Dz. Urz. UE L 119, s.1), dalej „RODO”. </w:t>
      </w:r>
    </w:p>
    <w:p w14:paraId="31F1A103" w14:textId="77777777" w:rsidR="00F60AB7" w:rsidRPr="00E93596" w:rsidRDefault="00F60AB7" w:rsidP="000E0F5F">
      <w:pPr>
        <w:pStyle w:val="Nagwek2"/>
        <w:keepNext w:val="0"/>
        <w:ind w:left="284" w:hanging="284"/>
        <w:rPr>
          <w:szCs w:val="20"/>
        </w:rPr>
      </w:pPr>
      <w:r w:rsidRPr="00E93596">
        <w:rPr>
          <w:szCs w:val="20"/>
        </w:rPr>
        <w:t>Strony oświadczają, że przekazały osobom, o których mowa w ust. 1 informacje określone w art. 14 RODO, w związku z czym, na podstawie art. 14 ust. 5 lit. a RODO zwalniają się wzajemnie z obowiązków informacyjnych względem tych osób.</w:t>
      </w:r>
    </w:p>
    <w:p w14:paraId="1DBAC30A" w14:textId="77777777" w:rsidR="00F60AB7" w:rsidRPr="00E93596" w:rsidRDefault="00F60AB7" w:rsidP="000E0F5F">
      <w:pPr>
        <w:pStyle w:val="Nagwek2"/>
        <w:keepNext w:val="0"/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>Wykonawca,</w:t>
      </w:r>
      <w:r w:rsidRPr="00E93596">
        <w:rPr>
          <w:rFonts w:eastAsia="Calibri" w:cs="Arial"/>
          <w:i/>
          <w:szCs w:val="20"/>
          <w:lang w:eastAsia="en-US"/>
        </w:rPr>
        <w:t xml:space="preserve"> </w:t>
      </w:r>
      <w:r w:rsidRPr="00E93596">
        <w:rPr>
          <w:rFonts w:eastAsia="Calibri" w:cs="Arial"/>
          <w:szCs w:val="20"/>
          <w:lang w:eastAsia="en-US"/>
        </w:rPr>
        <w:t>udostępni Zamawiającemu dane osobowe zawarte w dokumentach, przekazanych w związku z realizacją Umowy. Wykonawca udostępniając dane winien udostępniać jedynie niezbędny zakres danych do realizacji celu.</w:t>
      </w:r>
    </w:p>
    <w:p w14:paraId="20D90D08" w14:textId="77777777" w:rsidR="00F60AB7" w:rsidRPr="00E93596" w:rsidRDefault="00F60AB7" w:rsidP="000E0F5F">
      <w:pPr>
        <w:pStyle w:val="Nagwek2"/>
        <w:keepNext w:val="0"/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>Wykonawca oświadcza, iż wypełnił obowiązki informacyjne przewidziane w art. 13 lub art. 14 RODO wobec osób fizycznych, od których dane osobowe bezpośrednio lub pośrednio pozyskał w celu ubiegania się o udzielenie zamówienia publicznego i realizacji Umowy.</w:t>
      </w:r>
    </w:p>
    <w:p w14:paraId="41D5C0CD" w14:textId="77777777" w:rsidR="00F60AB7" w:rsidRPr="00E93596" w:rsidRDefault="00F60AB7" w:rsidP="000E0F5F">
      <w:pPr>
        <w:pStyle w:val="Nagwek2"/>
        <w:keepNext w:val="0"/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 xml:space="preserve">Wykonawca zobowiązany jest do ochrony danych osobowych w związku z realizacją Umowy, zgodnie z przepisami ustawy z dnia 10 maja 2018r. o ochronie danych osobowych (t.j. Dz. U. z 2019 r. poz. 1781) oraz RODO. </w:t>
      </w:r>
    </w:p>
    <w:p w14:paraId="40524A98" w14:textId="77777777" w:rsidR="00F60AB7" w:rsidRPr="00E93596" w:rsidRDefault="00F60AB7" w:rsidP="00F60AB7">
      <w:pPr>
        <w:pStyle w:val="Nagwek1"/>
      </w:pPr>
      <w:r w:rsidRPr="00E93596">
        <w:t>§ 12</w:t>
      </w:r>
    </w:p>
    <w:p w14:paraId="3004860E" w14:textId="77777777" w:rsidR="00F60AB7" w:rsidRPr="00E93596" w:rsidRDefault="00F60AB7" w:rsidP="00F60AB7">
      <w:pPr>
        <w:pStyle w:val="Nagwek1"/>
      </w:pPr>
      <w:r w:rsidRPr="00E93596">
        <w:t>Klauzula poufności</w:t>
      </w:r>
    </w:p>
    <w:p w14:paraId="3897A2F3" w14:textId="77777777" w:rsidR="00F60AB7" w:rsidRPr="00E93596" w:rsidRDefault="00F60AB7" w:rsidP="000E0F5F">
      <w:pPr>
        <w:pStyle w:val="Nagwek2"/>
        <w:numPr>
          <w:ilvl w:val="0"/>
          <w:numId w:val="15"/>
        </w:numPr>
        <w:ind w:left="284" w:hanging="284"/>
      </w:pPr>
      <w:r w:rsidRPr="00E93596">
        <w:t>Umowa jest jawna i podlega udostępnieniu na zasadach określonych w przepisach ustawy z dnia 6 września 2001 r. o dostępie do informacji publicznej.</w:t>
      </w:r>
    </w:p>
    <w:p w14:paraId="2C531247" w14:textId="77777777" w:rsidR="00F60AB7" w:rsidRPr="00E93596" w:rsidRDefault="00F60AB7" w:rsidP="000E0F5F">
      <w:pPr>
        <w:pStyle w:val="Nagwek2"/>
        <w:numPr>
          <w:ilvl w:val="0"/>
          <w:numId w:val="15"/>
        </w:numPr>
        <w:ind w:left="284" w:hanging="284"/>
      </w:pPr>
      <w:r w:rsidRPr="00E93596">
        <w:t>Wykonawca zobowiązuje się do:</w:t>
      </w:r>
    </w:p>
    <w:p w14:paraId="09F10B02" w14:textId="77777777" w:rsidR="00F60AB7" w:rsidRPr="00E93596" w:rsidRDefault="00F60AB7" w:rsidP="000E0F5F">
      <w:pPr>
        <w:pStyle w:val="Nagwek3"/>
        <w:numPr>
          <w:ilvl w:val="0"/>
          <w:numId w:val="19"/>
        </w:numPr>
        <w:ind w:left="567" w:hanging="283"/>
      </w:pPr>
      <w:r w:rsidRPr="00E93596">
        <w:t>nie ujawniania jakiejkolwiek osobie trzeciej, w jakiejkolwiek formie czy postaci, informacji dotyczących Zamawiającego uzyskanych w toku realizacji Umowy lub przy okazji tej realizacji;</w:t>
      </w:r>
    </w:p>
    <w:p w14:paraId="7F3FFDB3" w14:textId="77777777" w:rsidR="00F60AB7" w:rsidRPr="00E93596" w:rsidRDefault="00F60AB7" w:rsidP="000E0F5F">
      <w:pPr>
        <w:pStyle w:val="Nagwek3"/>
        <w:numPr>
          <w:ilvl w:val="0"/>
          <w:numId w:val="19"/>
        </w:numPr>
        <w:ind w:left="567" w:hanging="283"/>
      </w:pPr>
      <w:r w:rsidRPr="00E93596">
        <w:t>udostępnienia swoim pracownikom oraz podwykonawcom informacji dotyczących Zamawiającego tylko w zakresie niezbędnej wiedzy, dla potrzeb wykonania Umowy;</w:t>
      </w:r>
    </w:p>
    <w:p w14:paraId="54F4C226" w14:textId="77777777" w:rsidR="00F60AB7" w:rsidRPr="00E93596" w:rsidRDefault="00F60AB7" w:rsidP="000E0F5F">
      <w:pPr>
        <w:pStyle w:val="Nagwek3"/>
        <w:numPr>
          <w:ilvl w:val="0"/>
          <w:numId w:val="19"/>
        </w:numPr>
        <w:ind w:left="567" w:hanging="283"/>
      </w:pPr>
      <w:r w:rsidRPr="00E93596">
        <w:t>do podjęcia niezbędnych działań mających na celu zachowanie w poufności przez pracowników lub podwykonawców informacji związanych z realizacją Umowy a także informacji dotyczących Zamawiającego, w posiadanie których weszli przy okazji realizacji Umowy.</w:t>
      </w:r>
    </w:p>
    <w:p w14:paraId="4CC90B0A" w14:textId="77777777" w:rsidR="00F60AB7" w:rsidRPr="00E93596" w:rsidRDefault="00F60AB7" w:rsidP="000E0F5F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E93596">
        <w:t xml:space="preserve">Obowiązek zachowania poufności nie dotyczy informacji ujawnionych publicznie, czy powszechnie znanych i trwa także po wykonaniu Umowy. </w:t>
      </w:r>
    </w:p>
    <w:p w14:paraId="57B9534D" w14:textId="77777777" w:rsidR="00F60AB7" w:rsidRPr="00E93596" w:rsidRDefault="00F60AB7" w:rsidP="00F60AB7">
      <w:pPr>
        <w:pStyle w:val="Nagwek1"/>
      </w:pPr>
      <w:r w:rsidRPr="00E93596">
        <w:t>§ 13</w:t>
      </w:r>
    </w:p>
    <w:p w14:paraId="7BBD948D" w14:textId="77777777" w:rsidR="00F60AB7" w:rsidRPr="00E93596" w:rsidRDefault="00F60AB7" w:rsidP="00F60AB7">
      <w:pPr>
        <w:pStyle w:val="Nagwek1"/>
      </w:pPr>
      <w:r w:rsidRPr="00E93596">
        <w:t>Cesja wierzytelności</w:t>
      </w:r>
    </w:p>
    <w:p w14:paraId="32F8CE6C" w14:textId="7E3C57BB" w:rsidR="00F60AB7" w:rsidRDefault="00F60AB7" w:rsidP="009E2AF9">
      <w:pPr>
        <w:pStyle w:val="Nagwek2"/>
        <w:keepNext w:val="0"/>
        <w:numPr>
          <w:ilvl w:val="0"/>
          <w:numId w:val="0"/>
        </w:numPr>
        <w:spacing w:before="0"/>
        <w:ind w:left="502"/>
      </w:pPr>
      <w:r w:rsidRPr="00E93596"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6BFEA9C0" w14:textId="23C31EAB" w:rsidR="003F09FD" w:rsidRDefault="003F09FD" w:rsidP="003F09FD">
      <w:pPr>
        <w:rPr>
          <w:lang w:eastAsia="x-none"/>
        </w:rPr>
      </w:pPr>
    </w:p>
    <w:p w14:paraId="0F7C399A" w14:textId="77777777" w:rsidR="003F09FD" w:rsidRPr="003F09FD" w:rsidRDefault="003F09FD" w:rsidP="003F09FD">
      <w:pPr>
        <w:rPr>
          <w:lang w:eastAsia="x-none"/>
        </w:rPr>
      </w:pPr>
    </w:p>
    <w:p w14:paraId="0E13DFFA" w14:textId="77777777" w:rsidR="00F60AB7" w:rsidRPr="00E93596" w:rsidRDefault="00F60AB7" w:rsidP="00F60AB7">
      <w:pPr>
        <w:pStyle w:val="Nagwek1"/>
      </w:pPr>
      <w:r w:rsidRPr="00E93596">
        <w:t>§ 14</w:t>
      </w:r>
    </w:p>
    <w:p w14:paraId="2B842C06" w14:textId="77777777" w:rsidR="00F60AB7" w:rsidRPr="00E93596" w:rsidRDefault="00F60AB7" w:rsidP="00F60AB7">
      <w:pPr>
        <w:pStyle w:val="Nagwek1"/>
      </w:pPr>
      <w:r w:rsidRPr="00E93596">
        <w:t>Dane do kontaktu</w:t>
      </w:r>
    </w:p>
    <w:p w14:paraId="0899B07C" w14:textId="77777777" w:rsidR="00F60AB7" w:rsidRPr="00E93596" w:rsidRDefault="00F60AB7" w:rsidP="000E0F5F">
      <w:pPr>
        <w:pStyle w:val="Nagwek2"/>
        <w:numPr>
          <w:ilvl w:val="0"/>
          <w:numId w:val="16"/>
        </w:numPr>
        <w:spacing w:before="0" w:after="0" w:line="360" w:lineRule="auto"/>
        <w:ind w:left="284" w:hanging="284"/>
      </w:pPr>
      <w:r w:rsidRPr="00E93596">
        <w:t>Zamawiający upoważnia do kontaktów z Wykonawcą:</w:t>
      </w:r>
    </w:p>
    <w:p w14:paraId="0B143168" w14:textId="77777777" w:rsidR="00F60AB7" w:rsidRPr="00E93596" w:rsidRDefault="00F60AB7" w:rsidP="000E0F5F">
      <w:pPr>
        <w:pStyle w:val="Nagwek3"/>
        <w:numPr>
          <w:ilvl w:val="0"/>
          <w:numId w:val="20"/>
        </w:numPr>
        <w:ind w:left="567" w:hanging="283"/>
      </w:pPr>
      <w:r w:rsidRPr="00E93596">
        <w:t>w sprawach formalnych  p.……………………….……………….. - tel.: ………………………………….., e-mail: ……………………………………………… lub p……………………………………….-tel.: …………………………………., e-mail: ……………………………;</w:t>
      </w:r>
    </w:p>
    <w:p w14:paraId="20B82AA4" w14:textId="77777777" w:rsidR="00F60AB7" w:rsidRPr="00E93596" w:rsidRDefault="00F60AB7" w:rsidP="000E0F5F">
      <w:pPr>
        <w:pStyle w:val="Nagwek3"/>
        <w:numPr>
          <w:ilvl w:val="0"/>
          <w:numId w:val="20"/>
        </w:numPr>
        <w:ind w:left="567" w:hanging="283"/>
      </w:pPr>
      <w:r w:rsidRPr="00E93596">
        <w:t>do odbioru Przedmiotu Umowy i podpisania protokołu odbioru p. ……………………………..………… - tel.: ………………………………….… e-mail: …………………………….… lub p……………………………………….-tel.: …………………………………., e-mail: ……………………………;</w:t>
      </w:r>
    </w:p>
    <w:p w14:paraId="54489079" w14:textId="77777777" w:rsidR="00F60AB7" w:rsidRPr="00E93596" w:rsidRDefault="00F60AB7" w:rsidP="000E0F5F">
      <w:pPr>
        <w:pStyle w:val="Nagwek2"/>
        <w:keepNext w:val="0"/>
        <w:numPr>
          <w:ilvl w:val="0"/>
          <w:numId w:val="16"/>
        </w:numPr>
        <w:spacing w:before="0" w:after="0" w:line="360" w:lineRule="auto"/>
        <w:ind w:left="284" w:hanging="284"/>
      </w:pPr>
      <w:r w:rsidRPr="00E93596">
        <w:t>Wykonawca upoważnia do kontaktów z Zamawiającym p. ...................; tel.: .......................; email: …………………….…</w:t>
      </w:r>
    </w:p>
    <w:p w14:paraId="7EDB42F3" w14:textId="77777777" w:rsidR="00F60AB7" w:rsidRPr="00E93596" w:rsidRDefault="00F60AB7" w:rsidP="000E0F5F">
      <w:pPr>
        <w:pStyle w:val="Nagwek2"/>
        <w:keepNext w:val="0"/>
        <w:numPr>
          <w:ilvl w:val="0"/>
          <w:numId w:val="16"/>
        </w:numPr>
        <w:ind w:left="284" w:hanging="284"/>
      </w:pPr>
      <w:r w:rsidRPr="00E93596">
        <w:t>Ewentualna zmiana osoby, o której mowa w ust. 1 lub 2 wymaga pisemnej notyfikacji Strony dokonującej zmiany.</w:t>
      </w:r>
    </w:p>
    <w:p w14:paraId="3CA4720B" w14:textId="77777777" w:rsidR="00F60AB7" w:rsidRPr="00E93596" w:rsidRDefault="00F60AB7" w:rsidP="000E0F5F">
      <w:pPr>
        <w:pStyle w:val="Nagwek2"/>
        <w:keepNext w:val="0"/>
        <w:numPr>
          <w:ilvl w:val="0"/>
          <w:numId w:val="16"/>
        </w:numPr>
        <w:ind w:left="284" w:hanging="284"/>
      </w:pPr>
      <w:r w:rsidRPr="00E93596">
        <w:t>Wykonawca zobowiązany jest do ścisłej współpracy z upoważnionymi przedstawicielami Zamawiającego, w celu prawidłowej realizacji Przedmiotu Umowy.</w:t>
      </w:r>
    </w:p>
    <w:p w14:paraId="0BB7DCF3" w14:textId="77777777" w:rsidR="00F60AB7" w:rsidRPr="00E93596" w:rsidRDefault="00F60AB7" w:rsidP="000E0F5F">
      <w:pPr>
        <w:pStyle w:val="Nagwek2"/>
        <w:numPr>
          <w:ilvl w:val="0"/>
          <w:numId w:val="16"/>
        </w:numPr>
        <w:ind w:left="284" w:hanging="284"/>
      </w:pPr>
      <w:r w:rsidRPr="00E93596">
        <w:t>Strony wskazują następujący adres do doręczeń:</w:t>
      </w:r>
    </w:p>
    <w:p w14:paraId="27A41EA9" w14:textId="77777777" w:rsidR="00F60AB7" w:rsidRPr="00E93596" w:rsidRDefault="00F60AB7" w:rsidP="000E0F5F">
      <w:pPr>
        <w:pStyle w:val="Nagwek3"/>
        <w:numPr>
          <w:ilvl w:val="0"/>
          <w:numId w:val="21"/>
        </w:numPr>
        <w:ind w:left="567" w:hanging="283"/>
      </w:pPr>
      <w:r w:rsidRPr="00E93596">
        <w:t>Zamawiający: ul. Bankowa 12, 40-007 Katowice;</w:t>
      </w:r>
    </w:p>
    <w:p w14:paraId="5E38FEB4" w14:textId="77777777" w:rsidR="00F60AB7" w:rsidRPr="00E93596" w:rsidRDefault="00F60AB7" w:rsidP="000E0F5F">
      <w:pPr>
        <w:pStyle w:val="Nagwek3"/>
        <w:numPr>
          <w:ilvl w:val="0"/>
          <w:numId w:val="21"/>
        </w:numPr>
        <w:ind w:left="567" w:hanging="283"/>
      </w:pPr>
      <w:r w:rsidRPr="00E93596">
        <w:t>Wykonawca: ……………………..</w:t>
      </w:r>
    </w:p>
    <w:p w14:paraId="4B9019E7" w14:textId="77777777" w:rsidR="00F60AB7" w:rsidRPr="00E93596" w:rsidRDefault="00F60AB7" w:rsidP="000E0F5F">
      <w:pPr>
        <w:pStyle w:val="Nagwek2"/>
        <w:keepNext w:val="0"/>
        <w:numPr>
          <w:ilvl w:val="0"/>
          <w:numId w:val="16"/>
        </w:numPr>
        <w:spacing w:before="0"/>
        <w:ind w:left="284" w:hanging="284"/>
      </w:pPr>
      <w:r w:rsidRPr="00E93596">
        <w:t>Wykonawca  wyraża również zgodę na doręczanie pism w formie dokumentu elektronicznego na adres elektronicznej skrzynki podawczej – e-mail: …………….</w:t>
      </w:r>
    </w:p>
    <w:p w14:paraId="723E9CF0" w14:textId="77777777" w:rsidR="00F60AB7" w:rsidRPr="00E93596" w:rsidRDefault="00F60AB7" w:rsidP="000E0F5F">
      <w:pPr>
        <w:pStyle w:val="Nagwek2"/>
        <w:keepNext w:val="0"/>
        <w:numPr>
          <w:ilvl w:val="0"/>
          <w:numId w:val="16"/>
        </w:numPr>
        <w:ind w:left="284" w:hanging="284"/>
      </w:pPr>
      <w:r w:rsidRPr="00E93596">
        <w:t>W przypadku zmiany adresu przez którąkolwiek ze Stron, powiadomi ona o tym fakcie drugą Stronę na piśmie najpóźniej w dniu następującym po tej zmianie. Zaniechanie zawiadomienia o zmianie skutkować będzie tym, iż korespondencja przesłana na dotychczasowy adres będzie uznawana za skutecznie doręczoną.</w:t>
      </w:r>
    </w:p>
    <w:p w14:paraId="6717A436" w14:textId="77777777" w:rsidR="00F60AB7" w:rsidRPr="00E93596" w:rsidRDefault="00F60AB7" w:rsidP="00F60AB7">
      <w:pPr>
        <w:pStyle w:val="Nagwek1"/>
      </w:pPr>
      <w:r w:rsidRPr="00E93596">
        <w:t>§ 15</w:t>
      </w:r>
    </w:p>
    <w:p w14:paraId="1103A3BB" w14:textId="77777777" w:rsidR="00F60AB7" w:rsidRPr="00E93596" w:rsidRDefault="00F60AB7" w:rsidP="00F60AB7">
      <w:pPr>
        <w:pStyle w:val="Nagwek1"/>
      </w:pPr>
      <w:r w:rsidRPr="00E93596">
        <w:t>Postanowienia końcowe</w:t>
      </w:r>
    </w:p>
    <w:p w14:paraId="53ACF6ED" w14:textId="77777777" w:rsidR="00F60AB7" w:rsidRPr="00E93596" w:rsidRDefault="00F60AB7" w:rsidP="000E0F5F">
      <w:pPr>
        <w:pStyle w:val="Nagwek2"/>
        <w:numPr>
          <w:ilvl w:val="0"/>
          <w:numId w:val="17"/>
        </w:numPr>
        <w:ind w:left="284" w:hanging="284"/>
      </w:pPr>
      <w:r w:rsidRPr="00E93596">
        <w:t>W sprawach nieuregulowanych Umową mają zastosowanie przepisy ustawy z dnia 23 kwietnia 1964 r. Kodeks cywilny oraz ustawy z dnia 11 września 2019 r. Prawo zamówień publicznych.</w:t>
      </w:r>
    </w:p>
    <w:p w14:paraId="2D89D291" w14:textId="77777777" w:rsidR="00F60AB7" w:rsidRPr="00E93596" w:rsidRDefault="00F60AB7" w:rsidP="000E0F5F">
      <w:pPr>
        <w:pStyle w:val="Nagwek2"/>
        <w:keepNext w:val="0"/>
        <w:numPr>
          <w:ilvl w:val="0"/>
          <w:numId w:val="17"/>
        </w:numPr>
        <w:ind w:left="284" w:hanging="284"/>
      </w:pPr>
      <w:r w:rsidRPr="00E93596"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1B5FD0CE" w14:textId="77777777" w:rsidR="00F60AB7" w:rsidRPr="00E93596" w:rsidRDefault="00F60AB7" w:rsidP="000E0F5F">
      <w:pPr>
        <w:pStyle w:val="Nagwek2"/>
        <w:keepNext w:val="0"/>
        <w:numPr>
          <w:ilvl w:val="0"/>
          <w:numId w:val="17"/>
        </w:numPr>
        <w:ind w:left="284" w:hanging="284"/>
      </w:pPr>
      <w:r w:rsidRPr="00E93596">
        <w:t>Strony zgodnie postanawiają, że w przypadku gdyby którekolwiek z postanowień Umowy miało się stać nieważne, nie wpływa to na ważność całej Umowy, która w pozostałej części pozostaje ważna.</w:t>
      </w:r>
    </w:p>
    <w:p w14:paraId="45DA374B" w14:textId="77777777" w:rsidR="00F60AB7" w:rsidRPr="00E93596" w:rsidRDefault="00F60AB7" w:rsidP="000E0F5F">
      <w:pPr>
        <w:pStyle w:val="Nagwek2"/>
        <w:keepNext w:val="0"/>
        <w:numPr>
          <w:ilvl w:val="0"/>
          <w:numId w:val="17"/>
        </w:numPr>
        <w:ind w:left="284" w:hanging="284"/>
      </w:pPr>
      <w:r w:rsidRPr="00E93596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5F880486" w14:textId="77777777" w:rsidR="00F60AB7" w:rsidRPr="00E93596" w:rsidRDefault="00F60AB7" w:rsidP="000E0F5F">
      <w:pPr>
        <w:pStyle w:val="Nagwek2"/>
        <w:keepNext w:val="0"/>
        <w:numPr>
          <w:ilvl w:val="0"/>
          <w:numId w:val="17"/>
        </w:numPr>
        <w:ind w:left="284" w:hanging="284"/>
      </w:pPr>
      <w:r w:rsidRPr="00E93596">
        <w:t>Umowę sporządzono w dwóch jednobrzmiących egzemplarzach, po jednym dla każdej ze Stron.</w:t>
      </w:r>
    </w:p>
    <w:p w14:paraId="00225F14" w14:textId="77777777" w:rsidR="00F60AB7" w:rsidRPr="00E93596" w:rsidRDefault="00F60AB7" w:rsidP="00F60AB7">
      <w:pPr>
        <w:tabs>
          <w:tab w:val="left" w:pos="7088"/>
        </w:tabs>
        <w:ind w:left="0" w:firstLine="0"/>
        <w:rPr>
          <w:b/>
          <w:szCs w:val="20"/>
        </w:rPr>
      </w:pPr>
    </w:p>
    <w:p w14:paraId="41A61FF0" w14:textId="77777777" w:rsidR="00F60AB7" w:rsidRPr="00E93596" w:rsidRDefault="00F60AB7" w:rsidP="00F60AB7">
      <w:pPr>
        <w:tabs>
          <w:tab w:val="left" w:pos="7088"/>
        </w:tabs>
        <w:ind w:left="0" w:firstLine="0"/>
        <w:rPr>
          <w:b/>
          <w:szCs w:val="20"/>
        </w:rPr>
      </w:pPr>
      <w:r w:rsidRPr="00E93596">
        <w:rPr>
          <w:b/>
          <w:szCs w:val="20"/>
        </w:rPr>
        <w:t xml:space="preserve">Zamawiający: </w:t>
      </w:r>
      <w:r w:rsidRPr="00E93596">
        <w:rPr>
          <w:b/>
          <w:szCs w:val="20"/>
        </w:rPr>
        <w:tab/>
        <w:t>Wykonawca :</w:t>
      </w:r>
    </w:p>
    <w:p w14:paraId="1D241155" w14:textId="77777777" w:rsidR="00F60AB7" w:rsidRPr="00E93596" w:rsidRDefault="00F60AB7" w:rsidP="00F60AB7">
      <w:pPr>
        <w:tabs>
          <w:tab w:val="left" w:pos="4395"/>
        </w:tabs>
        <w:ind w:left="0" w:firstLine="0"/>
        <w:rPr>
          <w:i/>
          <w:szCs w:val="20"/>
        </w:rPr>
      </w:pPr>
      <w:r w:rsidRPr="00E93596">
        <w:rPr>
          <w:i/>
          <w:szCs w:val="20"/>
        </w:rPr>
        <w:t>Data i podpis:</w:t>
      </w:r>
      <w:r w:rsidRPr="00E93596">
        <w:rPr>
          <w:szCs w:val="20"/>
        </w:rPr>
        <w:t xml:space="preserve">  </w:t>
      </w:r>
      <w:r w:rsidRPr="00E93596">
        <w:rPr>
          <w:szCs w:val="20"/>
        </w:rPr>
        <w:tab/>
      </w:r>
      <w:r w:rsidRPr="00E93596">
        <w:rPr>
          <w:szCs w:val="20"/>
        </w:rPr>
        <w:tab/>
      </w:r>
      <w:r w:rsidRPr="00E93596">
        <w:rPr>
          <w:szCs w:val="20"/>
        </w:rPr>
        <w:tab/>
      </w:r>
      <w:r w:rsidRPr="00E93596">
        <w:rPr>
          <w:szCs w:val="20"/>
        </w:rPr>
        <w:tab/>
      </w:r>
      <w:r w:rsidRPr="00E93596">
        <w:rPr>
          <w:szCs w:val="20"/>
        </w:rPr>
        <w:tab/>
      </w:r>
      <w:r w:rsidRPr="00E93596">
        <w:rPr>
          <w:i/>
          <w:szCs w:val="20"/>
        </w:rPr>
        <w:t>Data i  podpis:</w:t>
      </w:r>
    </w:p>
    <w:p w14:paraId="0BB9B543" w14:textId="77777777" w:rsidR="00F60AB7" w:rsidRPr="00E93596" w:rsidRDefault="00F60AB7" w:rsidP="00F60AB7">
      <w:pPr>
        <w:ind w:left="0" w:firstLine="0"/>
        <w:rPr>
          <w:rFonts w:cs="Arial"/>
          <w:sz w:val="16"/>
          <w:szCs w:val="16"/>
          <w:lang w:eastAsia="pl-PL"/>
        </w:rPr>
      </w:pPr>
    </w:p>
    <w:p w14:paraId="6E6B7479" w14:textId="77777777" w:rsidR="00F60AB7" w:rsidRPr="00E93596" w:rsidRDefault="00F60AB7" w:rsidP="00F60AB7">
      <w:pPr>
        <w:ind w:left="0" w:firstLine="0"/>
        <w:rPr>
          <w:rFonts w:cs="Arial"/>
          <w:sz w:val="16"/>
          <w:szCs w:val="16"/>
          <w:lang w:eastAsia="pl-PL"/>
        </w:rPr>
      </w:pPr>
    </w:p>
    <w:p w14:paraId="2B603B72" w14:textId="77777777" w:rsidR="00F60AB7" w:rsidRPr="00E93596" w:rsidRDefault="00F60AB7" w:rsidP="00F60AB7">
      <w:pPr>
        <w:ind w:left="0" w:firstLine="0"/>
        <w:rPr>
          <w:rFonts w:cs="Arial"/>
          <w:sz w:val="16"/>
          <w:szCs w:val="16"/>
          <w:lang w:eastAsia="pl-PL"/>
        </w:rPr>
      </w:pPr>
    </w:p>
    <w:p w14:paraId="25D55710" w14:textId="77777777" w:rsidR="00F60AB7" w:rsidRPr="00E93596" w:rsidRDefault="00F60AB7" w:rsidP="00F60AB7">
      <w:pPr>
        <w:ind w:left="0" w:firstLine="0"/>
        <w:rPr>
          <w:rFonts w:cs="Arial"/>
          <w:sz w:val="16"/>
          <w:szCs w:val="16"/>
          <w:lang w:eastAsia="pl-PL"/>
        </w:rPr>
      </w:pPr>
    </w:p>
    <w:p w14:paraId="0479C1B4" w14:textId="77777777" w:rsidR="00F60AB7" w:rsidRPr="00E93596" w:rsidRDefault="00F60AB7" w:rsidP="00F60AB7">
      <w:pPr>
        <w:ind w:left="0" w:firstLine="0"/>
        <w:rPr>
          <w:rFonts w:cs="Arial"/>
          <w:sz w:val="16"/>
          <w:szCs w:val="16"/>
          <w:lang w:eastAsia="pl-PL"/>
        </w:rPr>
      </w:pPr>
    </w:p>
    <w:p w14:paraId="4E08D568" w14:textId="77777777" w:rsidR="00F60AB7" w:rsidRPr="00E93596" w:rsidRDefault="00F60AB7" w:rsidP="00F60AB7">
      <w:pPr>
        <w:ind w:left="0" w:firstLine="0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Załączniki:</w:t>
      </w:r>
    </w:p>
    <w:p w14:paraId="43EFC767" w14:textId="77777777" w:rsidR="00F60AB7" w:rsidRPr="00E93596" w:rsidRDefault="00F60AB7" w:rsidP="00F60AB7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 nr 1 – protokół odbioru;</w:t>
      </w:r>
    </w:p>
    <w:p w14:paraId="60C1A557" w14:textId="77777777" w:rsidR="00F60AB7" w:rsidRPr="00E93596" w:rsidRDefault="00F60AB7" w:rsidP="00F60AB7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 nr 2 – opis przedmiotu zamówienia.</w:t>
      </w:r>
    </w:p>
    <w:p w14:paraId="7FF0DC29" w14:textId="129CD3CD" w:rsidR="00F60AB7" w:rsidRPr="00E93596" w:rsidRDefault="00F60AB7" w:rsidP="00F60AB7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br w:type="page"/>
      </w:r>
      <w:r w:rsidRPr="00E93596">
        <w:rPr>
          <w:rFonts w:cs="Arial"/>
          <w:b/>
          <w:szCs w:val="20"/>
          <w:lang w:eastAsia="pl-PL"/>
        </w:rPr>
        <w:lastRenderedPageBreak/>
        <w:t>Załącznik nr 1 do umowy nr DZP.382.6.</w:t>
      </w:r>
      <w:r w:rsidR="000E0F5F">
        <w:rPr>
          <w:rFonts w:cs="Arial"/>
          <w:b/>
          <w:szCs w:val="20"/>
          <w:lang w:eastAsia="pl-PL"/>
        </w:rPr>
        <w:t>4</w:t>
      </w:r>
      <w:r w:rsidRPr="00E93596">
        <w:rPr>
          <w:rFonts w:cs="Arial"/>
          <w:b/>
          <w:szCs w:val="20"/>
          <w:lang w:eastAsia="pl-PL"/>
        </w:rPr>
        <w:t>.2024</w:t>
      </w:r>
    </w:p>
    <w:p w14:paraId="563AFDC4" w14:textId="77777777" w:rsidR="00F60AB7" w:rsidRPr="00E93596" w:rsidRDefault="00F60AB7" w:rsidP="00F60AB7">
      <w:pPr>
        <w:spacing w:before="40" w:after="40"/>
        <w:rPr>
          <w:rFonts w:cs="Arial"/>
          <w:b/>
          <w:szCs w:val="20"/>
          <w:lang w:eastAsia="pl-PL"/>
        </w:rPr>
      </w:pPr>
    </w:p>
    <w:p w14:paraId="30261F32" w14:textId="77777777" w:rsidR="00F60AB7" w:rsidRPr="00E93596" w:rsidRDefault="00F60AB7" w:rsidP="00F60AB7">
      <w:pPr>
        <w:spacing w:before="40" w:after="40"/>
        <w:jc w:val="center"/>
        <w:rPr>
          <w:rFonts w:cs="Arial"/>
          <w:b/>
          <w:szCs w:val="20"/>
          <w:lang w:eastAsia="pl-PL"/>
        </w:rPr>
      </w:pPr>
      <w:r w:rsidRPr="00E93596">
        <w:rPr>
          <w:rFonts w:cs="Arial"/>
          <w:b/>
          <w:szCs w:val="20"/>
          <w:lang w:eastAsia="pl-PL"/>
        </w:rPr>
        <w:t>P R O T O K Ó Ł  O D B I O R U</w:t>
      </w:r>
    </w:p>
    <w:p w14:paraId="41879695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09A8AEAB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Sporządzony dnia …...……………………………………….… w ……..……………………………………………..…………………………………….…….......</w:t>
      </w:r>
    </w:p>
    <w:p w14:paraId="2741961D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1A288EA9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zgodnie z umową z dnia ………………………………………………..……………………………………………………….….…. przedstawiciel(e):</w:t>
      </w:r>
    </w:p>
    <w:p w14:paraId="20F59EBF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………………………………………………………………………………………………………………………………………………………………………..…………………….……</w:t>
      </w:r>
    </w:p>
    <w:p w14:paraId="09D7C574" w14:textId="77777777" w:rsidR="00F60AB7" w:rsidRPr="00E93596" w:rsidRDefault="00F60AB7" w:rsidP="00F60AB7">
      <w:pPr>
        <w:spacing w:before="40" w:after="40"/>
        <w:jc w:val="center"/>
        <w:rPr>
          <w:rFonts w:cs="Arial"/>
          <w:szCs w:val="20"/>
          <w:vertAlign w:val="superscript"/>
          <w:lang w:eastAsia="pl-PL"/>
        </w:rPr>
      </w:pPr>
      <w:r w:rsidRPr="00E93596">
        <w:rPr>
          <w:rFonts w:cs="Arial"/>
          <w:szCs w:val="20"/>
          <w:vertAlign w:val="superscript"/>
          <w:lang w:eastAsia="pl-PL"/>
        </w:rPr>
        <w:t>(nazwa jednostki zlecającej, nazwiska przedstawicieli)</w:t>
      </w:r>
    </w:p>
    <w:p w14:paraId="35BEB23B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6FC85906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dokonał(li) odbioru usługi:</w:t>
      </w:r>
    </w:p>
    <w:p w14:paraId="740C21FA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………………………………………………………………………………………………………………………….…………………………………………………………………..……</w:t>
      </w:r>
    </w:p>
    <w:p w14:paraId="10807C1E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…………………………………………………………………………………………………………………………….………………………………………………………………………</w:t>
      </w:r>
    </w:p>
    <w:p w14:paraId="2C264DF6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54899FA5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Termin realizacji usługi: ………………………………</w:t>
      </w:r>
    </w:p>
    <w:p w14:paraId="3EBE6F82" w14:textId="77777777" w:rsidR="00F60AB7" w:rsidRPr="00E93596" w:rsidRDefault="00F60AB7" w:rsidP="00F60AB7">
      <w:pPr>
        <w:spacing w:before="40" w:after="40"/>
        <w:ind w:left="567" w:firstLine="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Wykonana usługa odpowiada / nie odpowiada warunkom zawartej umowy i jej wykonanie budzi zastrzeżenia / nie budzi zastrzeżeń.</w:t>
      </w:r>
    </w:p>
    <w:p w14:paraId="2AC89DA7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6D54D7D2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Ilość osób……………………………</w:t>
      </w:r>
    </w:p>
    <w:p w14:paraId="6AE8906B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Wartość finansową usługi w ustalono na kwotę: ………………………….. z VAT.</w:t>
      </w:r>
    </w:p>
    <w:p w14:paraId="76F93FE5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53152B1A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Wartość finansową usługi ustalono na kwotę: …………………………..</w:t>
      </w:r>
    </w:p>
    <w:p w14:paraId="6E236879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5F6BD69A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Uwagi: ………………………………………………………………………………………………………………………….….………..</w:t>
      </w:r>
    </w:p>
    <w:p w14:paraId="4714BA78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……………………………………………………………………………………………………………………………..…………..………….</w:t>
      </w:r>
    </w:p>
    <w:p w14:paraId="01427659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……………………………………………………………………………………………………………………………………….…………….</w:t>
      </w:r>
    </w:p>
    <w:p w14:paraId="6DC2E542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68E20644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 xml:space="preserve">            Zamawiający:</w:t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  <w:t xml:space="preserve">                           Wykonawca:</w:t>
      </w:r>
    </w:p>
    <w:p w14:paraId="42175CA8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</w:p>
    <w:p w14:paraId="154A7FD6" w14:textId="77777777" w:rsidR="00F60AB7" w:rsidRPr="00E93596" w:rsidRDefault="00F60AB7" w:rsidP="00F60AB7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 xml:space="preserve">        .……………………………………</w:t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  <w:t xml:space="preserve">                                                                      .…………………………………............</w:t>
      </w:r>
    </w:p>
    <w:p w14:paraId="6616F04F" w14:textId="77777777" w:rsidR="00F60AB7" w:rsidRPr="00E93596" w:rsidRDefault="00F60AB7" w:rsidP="00F60AB7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E93596">
        <w:rPr>
          <w:rFonts w:cs="Arial"/>
          <w:b/>
          <w:szCs w:val="20"/>
          <w:lang w:eastAsia="pl-PL"/>
        </w:rPr>
        <w:t xml:space="preserve"> </w:t>
      </w:r>
    </w:p>
    <w:p w14:paraId="46D31669" w14:textId="77777777" w:rsidR="001A4E8D" w:rsidRPr="00F60AB7" w:rsidRDefault="001A4E8D" w:rsidP="00F60AB7"/>
    <w:sectPr w:rsidR="001A4E8D" w:rsidRPr="00F60AB7" w:rsidSect="00F12D4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59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8D785" w14:textId="77777777" w:rsidR="003E3AAE" w:rsidRDefault="003E3AAE" w:rsidP="005D63CD">
      <w:pPr>
        <w:spacing w:line="240" w:lineRule="auto"/>
      </w:pPr>
      <w:r>
        <w:separator/>
      </w:r>
    </w:p>
  </w:endnote>
  <w:endnote w:type="continuationSeparator" w:id="0">
    <w:p w14:paraId="40AB7D01" w14:textId="77777777" w:rsidR="003E3AAE" w:rsidRDefault="003E3AAE" w:rsidP="005D63CD">
      <w:pPr>
        <w:spacing w:line="240" w:lineRule="auto"/>
      </w:pPr>
      <w:r>
        <w:continuationSeparator/>
      </w:r>
    </w:p>
  </w:endnote>
  <w:endnote w:type="continuationNotice" w:id="1">
    <w:p w14:paraId="7FDE9707" w14:textId="77777777" w:rsidR="003E3AAE" w:rsidRDefault="003E3A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4555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7CCDD3" w14:textId="50682EBE" w:rsidR="000E0F5F" w:rsidRDefault="000E0F5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736680" w14:textId="0ECEFD8A" w:rsidR="003E3AAE" w:rsidRPr="006B318B" w:rsidRDefault="003E3AAE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D0BA5" w14:textId="7BC73D14" w:rsidR="003E3AAE" w:rsidRDefault="003E3AAE" w:rsidP="00C34FE9">
    <w:pPr>
      <w:ind w:left="0" w:right="-1" w:firstLine="0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>
      <w:rPr>
        <w:rFonts w:ascii="PT Sans" w:eastAsia="Calibri" w:hAnsi="PT Sans" w:cs="Calibri"/>
        <w:bCs/>
        <w:color w:val="000000"/>
        <w:bdr w:val="none" w:sz="0" w:space="0" w:color="auto" w:frame="1"/>
      </w:rPr>
      <w:t xml:space="preserve">                      </w:t>
    </w:r>
  </w:p>
  <w:p w14:paraId="4E8D261E" w14:textId="212F92B8" w:rsidR="003E3AAE" w:rsidRDefault="003E3AAE" w:rsidP="00735F03">
    <w:pPr>
      <w:tabs>
        <w:tab w:val="center" w:pos="4536"/>
        <w:tab w:val="right" w:pos="9072"/>
      </w:tabs>
      <w:spacing w:line="200" w:lineRule="exact"/>
      <w:ind w:left="0" w:firstLine="0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C351B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848" behindDoc="1" locked="0" layoutInCell="1" allowOverlap="1" wp14:anchorId="024F3C40" wp14:editId="59FE6A08">
          <wp:simplePos x="0" y="0"/>
          <wp:positionH relativeFrom="page">
            <wp:posOffset>-428625</wp:posOffset>
          </wp:positionH>
          <wp:positionV relativeFrom="page">
            <wp:posOffset>9730105</wp:posOffset>
          </wp:positionV>
          <wp:extent cx="3259455" cy="106680"/>
          <wp:effectExtent l="0" t="0" r="0" b="7620"/>
          <wp:wrapNone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FC3401" w14:textId="3BC21F17" w:rsidR="003E3AAE" w:rsidRPr="00C351B8" w:rsidRDefault="003E3AAE" w:rsidP="00735F03">
    <w:pPr>
      <w:tabs>
        <w:tab w:val="center" w:pos="4536"/>
        <w:tab w:val="right" w:pos="9072"/>
      </w:tabs>
      <w:spacing w:line="200" w:lineRule="exact"/>
      <w:ind w:left="0" w:firstLine="0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C351B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72576" behindDoc="1" locked="0" layoutInCell="1" allowOverlap="1" wp14:anchorId="56C23818" wp14:editId="73EED857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5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29330FF" w14:textId="1E04DEFB" w:rsidR="00F315D4" w:rsidRDefault="00F315D4" w:rsidP="00F3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ind w:left="284"/>
      <w:rPr>
        <w:color w:val="000000"/>
        <w:sz w:val="18"/>
        <w:szCs w:val="18"/>
      </w:rPr>
    </w:pPr>
    <w:r>
      <w:rPr>
        <w:rFonts w:ascii="PT Sans" w:eastAsia="PT Sans" w:hAnsi="PT Sans" w:cs="PT Sans"/>
        <w:color w:val="002D59"/>
        <w:sz w:val="16"/>
        <w:szCs w:val="16"/>
      </w:rPr>
      <w:t>Uniwersytet Śląski w Katowicach</w:t>
    </w:r>
    <w:r>
      <w:rPr>
        <w:rFonts w:ascii="PT Sans" w:eastAsia="PT Sans" w:hAnsi="PT Sans" w:cs="PT Sans"/>
        <w:color w:val="002D59"/>
        <w:sz w:val="16"/>
        <w:szCs w:val="16"/>
      </w:rPr>
      <w:tab/>
    </w:r>
    <w:r>
      <w:rPr>
        <w:rFonts w:ascii="PT Sans" w:eastAsia="PT Sans" w:hAnsi="PT Sans" w:cs="PT Sans"/>
        <w:color w:val="002D59"/>
        <w:sz w:val="16"/>
        <w:szCs w:val="16"/>
      </w:rPr>
      <w:tab/>
    </w:r>
    <w:r>
      <w:rPr>
        <w:rFonts w:ascii="PT Sans" w:eastAsia="PT Sans" w:hAnsi="PT Sans" w:cs="PT Sans"/>
        <w:color w:val="002D59"/>
        <w:sz w:val="16"/>
        <w:szCs w:val="16"/>
      </w:rPr>
      <w:tab/>
    </w:r>
  </w:p>
  <w:p w14:paraId="42EDC655" w14:textId="77777777" w:rsidR="00F315D4" w:rsidRDefault="00F315D4" w:rsidP="00F315D4">
    <w:pPr>
      <w:tabs>
        <w:tab w:val="left" w:pos="3630"/>
      </w:tabs>
      <w:spacing w:line="276" w:lineRule="auto"/>
      <w:ind w:left="284"/>
      <w:jc w:val="left"/>
      <w:rPr>
        <w:rFonts w:ascii="PT Sans" w:eastAsia="PT Sans" w:hAnsi="PT Sans" w:cs="PT Sans"/>
        <w:color w:val="002D59"/>
        <w:sz w:val="16"/>
        <w:szCs w:val="16"/>
      </w:rPr>
    </w:pPr>
    <w:r>
      <w:rPr>
        <w:rFonts w:ascii="PT Sans" w:eastAsia="PT Sans" w:hAnsi="PT Sans" w:cs="PT Sans"/>
        <w:color w:val="002D59"/>
        <w:sz w:val="16"/>
        <w:szCs w:val="16"/>
      </w:rPr>
      <w:t xml:space="preserve">Biuro Europejskiego Miasta Nauki Katowice 2024 </w:t>
    </w:r>
  </w:p>
  <w:p w14:paraId="3F99BBCD" w14:textId="2FC5662E" w:rsidR="003E3AAE" w:rsidRDefault="00F315D4" w:rsidP="00F315D4">
    <w:pPr>
      <w:tabs>
        <w:tab w:val="left" w:pos="3630"/>
      </w:tabs>
      <w:spacing w:line="276" w:lineRule="auto"/>
      <w:ind w:left="284"/>
      <w:jc w:val="left"/>
      <w:rPr>
        <w:rFonts w:eastAsia="Palatino Linotype" w:cs="Times New Roman"/>
        <w:color w:val="002D59"/>
        <w:sz w:val="16"/>
        <w:szCs w:val="16"/>
        <w:lang w:val="de-DE"/>
      </w:rPr>
    </w:pPr>
    <w:r>
      <w:rPr>
        <w:rFonts w:ascii="PT Sans" w:eastAsia="PT Sans" w:hAnsi="PT Sans" w:cs="PT Sans"/>
        <w:color w:val="002D59"/>
        <w:sz w:val="16"/>
        <w:szCs w:val="16"/>
      </w:rPr>
      <w:t>ul. Bankowa 12, 40-007 Katowice</w:t>
    </w:r>
    <w:r w:rsidR="003E3AAE" w:rsidRPr="00C351B8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647B75D2" w14:textId="340768C8" w:rsidR="003E3AAE" w:rsidRDefault="00F315D4" w:rsidP="00F315D4">
    <w:pPr>
      <w:tabs>
        <w:tab w:val="left" w:pos="3630"/>
      </w:tabs>
      <w:spacing w:line="276" w:lineRule="auto"/>
      <w:ind w:left="0" w:hanging="142"/>
      <w:jc w:val="left"/>
      <w:rPr>
        <w:rFonts w:eastAsia="Palatino Linotype" w:cs="Times New Roman"/>
        <w:color w:val="002D59"/>
        <w:sz w:val="16"/>
        <w:szCs w:val="16"/>
      </w:rPr>
    </w:pPr>
    <w:r>
      <w:tab/>
    </w:r>
    <w:hyperlink r:id="rId2" w:history="1">
      <w:r w:rsidRPr="0058263C">
        <w:rPr>
          <w:rStyle w:val="Hipercze"/>
          <w:rFonts w:eastAsia="Palatino Linotype" w:cs="Times New Roman"/>
          <w:sz w:val="16"/>
          <w:szCs w:val="16"/>
        </w:rPr>
        <w:t>www.</w:t>
      </w:r>
      <w:r w:rsidRPr="0058263C">
        <w:rPr>
          <w:rStyle w:val="Hipercze"/>
          <w:rFonts w:eastAsia="Palatino Linotype" w:cs="Times New Roman"/>
          <w:b/>
          <w:bCs/>
          <w:sz w:val="16"/>
          <w:szCs w:val="16"/>
        </w:rPr>
        <w:t>us.</w:t>
      </w:r>
      <w:r w:rsidRPr="0058263C">
        <w:rPr>
          <w:rStyle w:val="Hipercze"/>
          <w:rFonts w:eastAsia="Palatino Linotype" w:cs="Times New Roman"/>
          <w:sz w:val="16"/>
          <w:szCs w:val="16"/>
        </w:rPr>
        <w:t>edu.pl</w:t>
      </w:r>
    </w:hyperlink>
  </w:p>
  <w:p w14:paraId="133C82D6" w14:textId="07C67B79" w:rsidR="003E3AAE" w:rsidRPr="00735F03" w:rsidRDefault="003E3AAE" w:rsidP="00735F03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r w:rsidRPr="00C351B8">
      <w:rPr>
        <w:rFonts w:eastAsia="Palatino Linotype" w:cs="Times New Roman"/>
        <w:color w:val="002D5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A9739" w14:textId="77777777" w:rsidR="003E3AAE" w:rsidRDefault="003E3AAE" w:rsidP="005D63CD">
      <w:pPr>
        <w:spacing w:line="240" w:lineRule="auto"/>
      </w:pPr>
      <w:r>
        <w:separator/>
      </w:r>
    </w:p>
  </w:footnote>
  <w:footnote w:type="continuationSeparator" w:id="0">
    <w:p w14:paraId="6CCC24AA" w14:textId="77777777" w:rsidR="003E3AAE" w:rsidRDefault="003E3AAE" w:rsidP="005D63CD">
      <w:pPr>
        <w:spacing w:line="240" w:lineRule="auto"/>
      </w:pPr>
      <w:r>
        <w:continuationSeparator/>
      </w:r>
    </w:p>
  </w:footnote>
  <w:footnote w:type="continuationNotice" w:id="1">
    <w:p w14:paraId="2CCA2A71" w14:textId="77777777" w:rsidR="003E3AAE" w:rsidRDefault="003E3AAE">
      <w:pPr>
        <w:spacing w:line="240" w:lineRule="auto"/>
      </w:pPr>
    </w:p>
  </w:footnote>
  <w:footnote w:id="2">
    <w:p w14:paraId="24655A98" w14:textId="77777777" w:rsidR="00F60AB7" w:rsidRPr="009F555F" w:rsidRDefault="00F60AB7" w:rsidP="00F60AB7">
      <w:pPr>
        <w:pStyle w:val="Tekstprzypisudolnego"/>
        <w:spacing w:after="0" w:line="240" w:lineRule="auto"/>
        <w:ind w:left="284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o udzielenie zamówienia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3">
    <w:p w14:paraId="72964665" w14:textId="77777777" w:rsidR="00F60AB7" w:rsidRPr="00BF1A86" w:rsidRDefault="00F60AB7" w:rsidP="00F60AB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BF1A86">
        <w:rPr>
          <w:rFonts w:ascii="Bahnschrift" w:hAnsi="Bahnschrift"/>
          <w:sz w:val="22"/>
          <w:szCs w:val="22"/>
          <w:vertAlign w:val="superscript"/>
        </w:rPr>
        <w:footnoteRef/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 Jeżeli Wykonawca zamierza realizować zamówienie przy udziale podwykonawcy</w:t>
      </w:r>
      <w:r w:rsidRPr="00BF1A86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4">
    <w:p w14:paraId="7686380E" w14:textId="2A7FAF6C" w:rsidR="00674AD5" w:rsidRPr="00674AD5" w:rsidRDefault="00674AD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Zgodnie z ofertą Wykonawcy</w:t>
      </w:r>
    </w:p>
  </w:footnote>
  <w:footnote w:id="5">
    <w:p w14:paraId="597327F5" w14:textId="7B58735C" w:rsidR="00C1690B" w:rsidRPr="00C1690B" w:rsidRDefault="00C1690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Zgodnie z ofertą Wykonawcy </w:t>
      </w:r>
    </w:p>
  </w:footnote>
  <w:footnote w:id="6">
    <w:p w14:paraId="5E513B5D" w14:textId="77777777" w:rsidR="00F60AB7" w:rsidRPr="00010328" w:rsidRDefault="00F60AB7" w:rsidP="00F60AB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Zgodnie z ofertą Wykonawcy</w:t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7">
    <w:p w14:paraId="6D5F3E77" w14:textId="77777777" w:rsidR="00F60AB7" w:rsidRPr="00010328" w:rsidRDefault="00F60AB7" w:rsidP="00F60AB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J.w.</w:t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8">
    <w:p w14:paraId="666623CA" w14:textId="2224BBA5" w:rsidR="002E0885" w:rsidRPr="00E72BB4" w:rsidRDefault="002E0885" w:rsidP="00E72B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E72BB4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E72BB4">
        <w:rPr>
          <w:rFonts w:ascii="Bahnschrift" w:hAnsi="Bahnschrift"/>
          <w:sz w:val="22"/>
          <w:szCs w:val="22"/>
          <w:vertAlign w:val="superscript"/>
          <w:lang w:val="pl-PL"/>
        </w:rPr>
        <w:t xml:space="preserve"> Zostanie wpisana cena jednostkowa wskazana w formularzu ofertowym odpowiednio dla danej części w której udzielane jest zamówienie</w:t>
      </w:r>
    </w:p>
  </w:footnote>
  <w:footnote w:id="9">
    <w:p w14:paraId="0A66C69F" w14:textId="77777777" w:rsidR="00F60AB7" w:rsidRPr="009C5F3B" w:rsidRDefault="00F60AB7" w:rsidP="00F60AB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9C5F3B">
        <w:rPr>
          <w:rFonts w:ascii="Bahnschrift" w:hAnsi="Bahnschrift"/>
          <w:sz w:val="22"/>
          <w:szCs w:val="22"/>
          <w:vertAlign w:val="superscript"/>
        </w:rPr>
        <w:footnoteRef/>
      </w:r>
      <w:r w:rsidRPr="009C5F3B">
        <w:rPr>
          <w:rFonts w:ascii="Bahnschrift" w:hAnsi="Bahnschrift"/>
          <w:sz w:val="22"/>
          <w:szCs w:val="22"/>
          <w:vertAlign w:val="superscript"/>
        </w:rPr>
        <w:t xml:space="preserve"> Postanowienia ust.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12</w:t>
      </w:r>
      <w:r w:rsidRPr="009C5F3B">
        <w:rPr>
          <w:rFonts w:ascii="Bahnschrift" w:hAnsi="Bahnschrift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</w:t>
      </w:r>
    </w:p>
  </w:footnote>
  <w:footnote w:id="10">
    <w:p w14:paraId="428771AB" w14:textId="77777777" w:rsidR="000E0F5F" w:rsidRPr="00E72BB4" w:rsidRDefault="000E0F5F" w:rsidP="000E0F5F">
      <w:pPr>
        <w:pStyle w:val="Tekstprzypisudolnego"/>
        <w:ind w:left="284"/>
        <w:rPr>
          <w:rFonts w:ascii="Bahnschrift" w:hAnsi="Bahnschrift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E72BB4">
        <w:rPr>
          <w:rFonts w:ascii="Bahnschrift" w:hAnsi="Bahnschrift"/>
          <w:sz w:val="22"/>
          <w:szCs w:val="22"/>
          <w:vertAlign w:val="superscript"/>
        </w:rPr>
        <w:t>Zgodnie z ofertą Wykonawcy, dotyczy jeśli Wykonawca oświadczył Skierowanie do realizacji zamówienia osoby ze znajomością języka obcego innego niż angielski na poziomie min. A2, w ramach kryterium oceny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0D7E8B22" w:rsidR="003E3AAE" w:rsidRDefault="003E3AAE" w:rsidP="00D51D1A">
    <w:pPr>
      <w:pStyle w:val="Nagwek"/>
      <w:tabs>
        <w:tab w:val="clear" w:pos="4536"/>
        <w:tab w:val="clear" w:pos="9072"/>
        <w:tab w:val="left" w:pos="292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708F5" w14:textId="28D45FC4" w:rsidR="00F315D4" w:rsidRDefault="00F315D4" w:rsidP="00F3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50"/>
      </w:tabs>
      <w:spacing w:line="240" w:lineRule="auto"/>
    </w:pPr>
    <w:bookmarkStart w:id="6" w:name="_Hlk168657657"/>
    <w:r>
      <w:rPr>
        <w:noProof/>
      </w:rPr>
      <w:drawing>
        <wp:anchor distT="0" distB="0" distL="0" distR="0" simplePos="0" relativeHeight="251661824" behindDoc="1" locked="0" layoutInCell="1" hidden="0" allowOverlap="1" wp14:anchorId="276D4D8B" wp14:editId="47538B01">
          <wp:simplePos x="0" y="0"/>
          <wp:positionH relativeFrom="column">
            <wp:posOffset>4171950</wp:posOffset>
          </wp:positionH>
          <wp:positionV relativeFrom="paragraph">
            <wp:posOffset>9525</wp:posOffset>
          </wp:positionV>
          <wp:extent cx="2258282" cy="518991"/>
          <wp:effectExtent l="0" t="0" r="0" b="0"/>
          <wp:wrapNone/>
          <wp:docPr id="7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58282" cy="5189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6944" behindDoc="1" locked="0" layoutInCell="1" hidden="0" allowOverlap="1" wp14:anchorId="0C67A75D" wp14:editId="5CB22A7A">
          <wp:simplePos x="0" y="0"/>
          <wp:positionH relativeFrom="column">
            <wp:posOffset>2390775</wp:posOffset>
          </wp:positionH>
          <wp:positionV relativeFrom="paragraph">
            <wp:posOffset>-132715</wp:posOffset>
          </wp:positionV>
          <wp:extent cx="1656982" cy="822354"/>
          <wp:effectExtent l="0" t="0" r="0" b="0"/>
          <wp:wrapNone/>
          <wp:docPr id="7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11193" t="15832" r="10970" b="20792"/>
                  <a:stretch>
                    <a:fillRect/>
                  </a:stretch>
                </pic:blipFill>
                <pic:spPr>
                  <a:xfrm>
                    <a:off x="0" y="0"/>
                    <a:ext cx="1656982" cy="82235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3632" behindDoc="1" locked="0" layoutInCell="1" hidden="0" allowOverlap="1" wp14:anchorId="73AFE09C" wp14:editId="340BE2D7">
          <wp:simplePos x="0" y="0"/>
          <wp:positionH relativeFrom="column">
            <wp:posOffset>-476250</wp:posOffset>
          </wp:positionH>
          <wp:positionV relativeFrom="paragraph">
            <wp:posOffset>19050</wp:posOffset>
          </wp:positionV>
          <wp:extent cx="2917752" cy="612667"/>
          <wp:effectExtent l="0" t="0" r="0" b="0"/>
          <wp:wrapNone/>
          <wp:docPr id="75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17752" cy="612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58F52B4" w14:textId="77777777" w:rsidR="00F315D4" w:rsidRDefault="00F315D4" w:rsidP="00F3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50"/>
      </w:tabs>
      <w:spacing w:line="240" w:lineRule="auto"/>
    </w:pPr>
  </w:p>
  <w:p w14:paraId="2664A9F8" w14:textId="77777777" w:rsidR="00F315D4" w:rsidRDefault="00F315D4" w:rsidP="00F3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50"/>
      </w:tabs>
      <w:spacing w:line="240" w:lineRule="auto"/>
    </w:pPr>
  </w:p>
  <w:bookmarkEnd w:id="6"/>
  <w:p w14:paraId="7ED95C1E" w14:textId="77777777" w:rsidR="00F315D4" w:rsidRDefault="00F315D4" w:rsidP="00F3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50"/>
      </w:tabs>
      <w:spacing w:line="240" w:lineRule="auto"/>
    </w:pPr>
  </w:p>
  <w:p w14:paraId="469487BF" w14:textId="5791884E" w:rsidR="003E3AAE" w:rsidRDefault="003E3A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A7819"/>
    <w:multiLevelType w:val="hybridMultilevel"/>
    <w:tmpl w:val="5D3059E8"/>
    <w:styleLink w:val="Zaimportowanystyl19"/>
    <w:lvl w:ilvl="0" w:tplc="AD82F1E8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02272C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AAC834">
      <w:start w:val="1"/>
      <w:numFmt w:val="decimal"/>
      <w:lvlText w:val="%3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485D06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440740">
      <w:start w:val="1"/>
      <w:numFmt w:val="decimal"/>
      <w:lvlText w:val="%5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9ACB68">
      <w:start w:val="1"/>
      <w:numFmt w:val="decimal"/>
      <w:lvlText w:val="%6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6CD1C">
      <w:start w:val="1"/>
      <w:numFmt w:val="decimal"/>
      <w:lvlText w:val="%7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52F3C8">
      <w:start w:val="1"/>
      <w:numFmt w:val="decimal"/>
      <w:lvlText w:val="%8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90047E">
      <w:start w:val="1"/>
      <w:numFmt w:val="decimal"/>
      <w:lvlText w:val="%9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603EAB06"/>
    <w:lvl w:ilvl="0" w:tplc="EB0A84E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7AC456E">
      <w:start w:val="1"/>
      <w:numFmt w:val="lowerLetter"/>
      <w:lvlText w:val="%2)"/>
      <w:lvlJc w:val="left"/>
      <w:pPr>
        <w:ind w:left="1647" w:hanging="360"/>
      </w:pPr>
      <w:rPr>
        <w:rFonts w:ascii="Bahnschrift" w:hAnsi="Bahnschrift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196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FF888912"/>
    <w:lvl w:ilvl="0" w:tplc="E5D83520">
      <w:start w:val="1"/>
      <w:numFmt w:val="decimal"/>
      <w:pStyle w:val="Nagwek2"/>
      <w:lvlText w:val="%1."/>
      <w:lvlJc w:val="left"/>
      <w:pPr>
        <w:ind w:left="50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-2901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-1849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-318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-589" w:hanging="360"/>
      </w:pPr>
    </w:lvl>
    <w:lvl w:ilvl="5" w:tplc="0415001B" w:tentative="1">
      <w:start w:val="1"/>
      <w:numFmt w:val="lowerRoman"/>
      <w:lvlText w:val="%6."/>
      <w:lvlJc w:val="right"/>
      <w:pPr>
        <w:ind w:left="131" w:hanging="180"/>
      </w:pPr>
    </w:lvl>
    <w:lvl w:ilvl="6" w:tplc="0415000F" w:tentative="1">
      <w:start w:val="1"/>
      <w:numFmt w:val="decimal"/>
      <w:lvlText w:val="%7."/>
      <w:lvlJc w:val="left"/>
      <w:pPr>
        <w:ind w:left="851" w:hanging="360"/>
      </w:pPr>
    </w:lvl>
    <w:lvl w:ilvl="7" w:tplc="04150019" w:tentative="1">
      <w:start w:val="1"/>
      <w:numFmt w:val="lowerLetter"/>
      <w:lvlText w:val="%8."/>
      <w:lvlJc w:val="left"/>
      <w:pPr>
        <w:ind w:left="1571" w:hanging="360"/>
      </w:pPr>
    </w:lvl>
    <w:lvl w:ilvl="8" w:tplc="0415001B" w:tentative="1">
      <w:start w:val="1"/>
      <w:numFmt w:val="lowerRoman"/>
      <w:lvlText w:val="%9."/>
      <w:lvlJc w:val="right"/>
      <w:pPr>
        <w:ind w:left="2291" w:hanging="180"/>
      </w:pPr>
    </w:lvl>
  </w:abstractNum>
  <w:abstractNum w:abstractNumId="8" w15:restartNumberingAfterBreak="0">
    <w:nsid w:val="30BB42F5"/>
    <w:multiLevelType w:val="hybridMultilevel"/>
    <w:tmpl w:val="458C9148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24E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C093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C2CCF"/>
    <w:multiLevelType w:val="hybridMultilevel"/>
    <w:tmpl w:val="FCAA98E6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1600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F07B2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724A0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C3287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94482"/>
    <w:multiLevelType w:val="hybridMultilevel"/>
    <w:tmpl w:val="FD206F48"/>
    <w:lvl w:ilvl="0" w:tplc="42F63112">
      <w:start w:val="1"/>
      <w:numFmt w:val="decimal"/>
      <w:pStyle w:val="Nagwek3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9590F"/>
    <w:multiLevelType w:val="hybridMultilevel"/>
    <w:tmpl w:val="D7823718"/>
    <w:styleLink w:val="Zaimportowanystyl2"/>
    <w:lvl w:ilvl="0" w:tplc="DBB89BBE">
      <w:start w:val="1"/>
      <w:numFmt w:val="decimal"/>
      <w:lvlText w:val="%1."/>
      <w:lvlJc w:val="left"/>
      <w:pPr>
        <w:ind w:left="567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FC51CA">
      <w:start w:val="1"/>
      <w:numFmt w:val="decimal"/>
      <w:lvlText w:val="%2."/>
      <w:lvlJc w:val="left"/>
      <w:pPr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4C8AF0">
      <w:start w:val="1"/>
      <w:numFmt w:val="lowerLetter"/>
      <w:lvlText w:val="%3)"/>
      <w:lvlJc w:val="left"/>
      <w:pPr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F6173E">
      <w:start w:val="1"/>
      <w:numFmt w:val="decimal"/>
      <w:lvlText w:val="%4)"/>
      <w:lvlJc w:val="left"/>
      <w:pPr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6ADC94">
      <w:start w:val="1"/>
      <w:numFmt w:val="lowerLetter"/>
      <w:lvlText w:val="%5."/>
      <w:lvlJc w:val="left"/>
      <w:pPr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9BDC">
      <w:start w:val="1"/>
      <w:numFmt w:val="lowerRoman"/>
      <w:lvlText w:val="%6."/>
      <w:lvlJc w:val="left"/>
      <w:pPr>
        <w:ind w:left="215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6ABBC">
      <w:start w:val="1"/>
      <w:numFmt w:val="decimal"/>
      <w:lvlText w:val="%7."/>
      <w:lvlJc w:val="left"/>
      <w:pPr>
        <w:ind w:left="63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BCE958">
      <w:start w:val="1"/>
      <w:numFmt w:val="lowerLetter"/>
      <w:lvlText w:val="%8."/>
      <w:lvlJc w:val="left"/>
      <w:pPr>
        <w:ind w:left="135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E2480A">
      <w:start w:val="1"/>
      <w:numFmt w:val="lowerRoman"/>
      <w:lvlText w:val="%9."/>
      <w:lvlJc w:val="left"/>
      <w:pPr>
        <w:ind w:left="2074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8"/>
  </w:num>
  <w:num w:numId="2">
    <w:abstractNumId w:val="7"/>
  </w:num>
  <w:num w:numId="3">
    <w:abstractNumId w:val="23"/>
  </w:num>
  <w:num w:numId="4">
    <w:abstractNumId w:val="24"/>
  </w:num>
  <w:num w:numId="5">
    <w:abstractNumId w:val="0"/>
  </w:num>
  <w:num w:numId="6">
    <w:abstractNumId w:val="7"/>
    <w:lvlOverride w:ilvl="0">
      <w:startOverride w:val="1"/>
    </w:lvlOverride>
  </w:num>
  <w:num w:numId="7">
    <w:abstractNumId w:val="10"/>
  </w:num>
  <w:num w:numId="8">
    <w:abstractNumId w:val="19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20"/>
  </w:num>
  <w:num w:numId="15">
    <w:abstractNumId w:val="15"/>
  </w:num>
  <w:num w:numId="16">
    <w:abstractNumId w:val="17"/>
  </w:num>
  <w:num w:numId="17">
    <w:abstractNumId w:val="16"/>
  </w:num>
  <w:num w:numId="18">
    <w:abstractNumId w:val="2"/>
  </w:num>
  <w:num w:numId="19">
    <w:abstractNumId w:val="12"/>
  </w:num>
  <w:num w:numId="20">
    <w:abstractNumId w:val="9"/>
  </w:num>
  <w:num w:numId="21">
    <w:abstractNumId w:val="11"/>
  </w:num>
  <w:num w:numId="22">
    <w:abstractNumId w:val="22"/>
  </w:num>
  <w:num w:numId="23">
    <w:abstractNumId w:val="21"/>
  </w:num>
  <w:num w:numId="24">
    <w:abstractNumId w:val="13"/>
  </w:num>
  <w:num w:numId="25">
    <w:abstractNumId w:val="8"/>
  </w:num>
  <w:num w:numId="26">
    <w:abstractNumId w:val="3"/>
  </w:num>
  <w:num w:numId="27">
    <w:abstractNumId w:val="3"/>
    <w:lvlOverride w:ilvl="0">
      <w:startOverride w:val="1"/>
    </w:lvlOverride>
  </w:num>
  <w:num w:numId="28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B6B"/>
    <w:rsid w:val="00002F1C"/>
    <w:rsid w:val="0000315A"/>
    <w:rsid w:val="000037AC"/>
    <w:rsid w:val="00003FCA"/>
    <w:rsid w:val="00010394"/>
    <w:rsid w:val="00010EEA"/>
    <w:rsid w:val="0001285D"/>
    <w:rsid w:val="000137A3"/>
    <w:rsid w:val="00017990"/>
    <w:rsid w:val="00017C0D"/>
    <w:rsid w:val="00020D7A"/>
    <w:rsid w:val="00021C6F"/>
    <w:rsid w:val="000231C7"/>
    <w:rsid w:val="00023CE7"/>
    <w:rsid w:val="0002715F"/>
    <w:rsid w:val="00027E01"/>
    <w:rsid w:val="0003116C"/>
    <w:rsid w:val="00034894"/>
    <w:rsid w:val="0003593D"/>
    <w:rsid w:val="00041946"/>
    <w:rsid w:val="00041EAE"/>
    <w:rsid w:val="000479C6"/>
    <w:rsid w:val="000518A0"/>
    <w:rsid w:val="00052289"/>
    <w:rsid w:val="0005637A"/>
    <w:rsid w:val="000575D6"/>
    <w:rsid w:val="00060AF2"/>
    <w:rsid w:val="00062715"/>
    <w:rsid w:val="000649CD"/>
    <w:rsid w:val="000651F0"/>
    <w:rsid w:val="00065E6E"/>
    <w:rsid w:val="0006641E"/>
    <w:rsid w:val="00066CCC"/>
    <w:rsid w:val="00067AE5"/>
    <w:rsid w:val="000700C4"/>
    <w:rsid w:val="00070102"/>
    <w:rsid w:val="00070C25"/>
    <w:rsid w:val="000729DF"/>
    <w:rsid w:val="00075DD7"/>
    <w:rsid w:val="0007623F"/>
    <w:rsid w:val="000768D9"/>
    <w:rsid w:val="000800FB"/>
    <w:rsid w:val="00080C23"/>
    <w:rsid w:val="000836B7"/>
    <w:rsid w:val="00092FB0"/>
    <w:rsid w:val="0009394F"/>
    <w:rsid w:val="000A2883"/>
    <w:rsid w:val="000A37EA"/>
    <w:rsid w:val="000A3D64"/>
    <w:rsid w:val="000A47EC"/>
    <w:rsid w:val="000A5523"/>
    <w:rsid w:val="000A5BCB"/>
    <w:rsid w:val="000B0AAE"/>
    <w:rsid w:val="000B5FDC"/>
    <w:rsid w:val="000C5ABC"/>
    <w:rsid w:val="000C62FE"/>
    <w:rsid w:val="000C723A"/>
    <w:rsid w:val="000D076C"/>
    <w:rsid w:val="000D1F37"/>
    <w:rsid w:val="000E0EE7"/>
    <w:rsid w:val="000E0F5F"/>
    <w:rsid w:val="000E587B"/>
    <w:rsid w:val="000E5D70"/>
    <w:rsid w:val="000F0369"/>
    <w:rsid w:val="000F1B1C"/>
    <w:rsid w:val="000F1EB8"/>
    <w:rsid w:val="000F3839"/>
    <w:rsid w:val="0010034A"/>
    <w:rsid w:val="0010302C"/>
    <w:rsid w:val="00103256"/>
    <w:rsid w:val="0010409F"/>
    <w:rsid w:val="001046B8"/>
    <w:rsid w:val="00110217"/>
    <w:rsid w:val="00111FD4"/>
    <w:rsid w:val="00113823"/>
    <w:rsid w:val="001151B6"/>
    <w:rsid w:val="00116498"/>
    <w:rsid w:val="00120996"/>
    <w:rsid w:val="0012272C"/>
    <w:rsid w:val="00122C40"/>
    <w:rsid w:val="001252F9"/>
    <w:rsid w:val="00125871"/>
    <w:rsid w:val="00132256"/>
    <w:rsid w:val="00133AB4"/>
    <w:rsid w:val="0013552F"/>
    <w:rsid w:val="001360BD"/>
    <w:rsid w:val="00140517"/>
    <w:rsid w:val="00141861"/>
    <w:rsid w:val="001463E7"/>
    <w:rsid w:val="00147280"/>
    <w:rsid w:val="001509D7"/>
    <w:rsid w:val="00155256"/>
    <w:rsid w:val="00163B42"/>
    <w:rsid w:val="00170642"/>
    <w:rsid w:val="001723FD"/>
    <w:rsid w:val="00175780"/>
    <w:rsid w:val="001814C5"/>
    <w:rsid w:val="001818B0"/>
    <w:rsid w:val="00181E91"/>
    <w:rsid w:val="001851E1"/>
    <w:rsid w:val="0018561B"/>
    <w:rsid w:val="001863EA"/>
    <w:rsid w:val="00186FE3"/>
    <w:rsid w:val="001902EC"/>
    <w:rsid w:val="00190ABA"/>
    <w:rsid w:val="00193026"/>
    <w:rsid w:val="00195830"/>
    <w:rsid w:val="00197885"/>
    <w:rsid w:val="00197CBB"/>
    <w:rsid w:val="001A0C84"/>
    <w:rsid w:val="001A13B6"/>
    <w:rsid w:val="001A3C23"/>
    <w:rsid w:val="001A4E8D"/>
    <w:rsid w:val="001A7C39"/>
    <w:rsid w:val="001B1AC0"/>
    <w:rsid w:val="001B2024"/>
    <w:rsid w:val="001C133C"/>
    <w:rsid w:val="001C2B17"/>
    <w:rsid w:val="001C3331"/>
    <w:rsid w:val="001C43D0"/>
    <w:rsid w:val="001C5634"/>
    <w:rsid w:val="001C606D"/>
    <w:rsid w:val="001C60B6"/>
    <w:rsid w:val="001C6352"/>
    <w:rsid w:val="001C6841"/>
    <w:rsid w:val="001D05CD"/>
    <w:rsid w:val="001D242B"/>
    <w:rsid w:val="001D3CE4"/>
    <w:rsid w:val="001D46BB"/>
    <w:rsid w:val="001E1444"/>
    <w:rsid w:val="001E17F6"/>
    <w:rsid w:val="001E5026"/>
    <w:rsid w:val="001F0A99"/>
    <w:rsid w:val="00200A27"/>
    <w:rsid w:val="002020ED"/>
    <w:rsid w:val="002027B8"/>
    <w:rsid w:val="00205B4B"/>
    <w:rsid w:val="0020788A"/>
    <w:rsid w:val="00207B9F"/>
    <w:rsid w:val="00211770"/>
    <w:rsid w:val="002133E3"/>
    <w:rsid w:val="0021669D"/>
    <w:rsid w:val="002167AD"/>
    <w:rsid w:val="00221638"/>
    <w:rsid w:val="00221E24"/>
    <w:rsid w:val="00225122"/>
    <w:rsid w:val="00226310"/>
    <w:rsid w:val="00227134"/>
    <w:rsid w:val="002273E3"/>
    <w:rsid w:val="002318AB"/>
    <w:rsid w:val="002362AD"/>
    <w:rsid w:val="0024146B"/>
    <w:rsid w:val="00241D9C"/>
    <w:rsid w:val="002529F8"/>
    <w:rsid w:val="00254AB1"/>
    <w:rsid w:val="00260ED3"/>
    <w:rsid w:val="00267891"/>
    <w:rsid w:val="00271A91"/>
    <w:rsid w:val="00272E3F"/>
    <w:rsid w:val="002741FD"/>
    <w:rsid w:val="002751F8"/>
    <w:rsid w:val="002767DF"/>
    <w:rsid w:val="00281FA7"/>
    <w:rsid w:val="00284A02"/>
    <w:rsid w:val="0028590D"/>
    <w:rsid w:val="00297EB3"/>
    <w:rsid w:val="002A2AA4"/>
    <w:rsid w:val="002A3574"/>
    <w:rsid w:val="002A4903"/>
    <w:rsid w:val="002A50F6"/>
    <w:rsid w:val="002A7A75"/>
    <w:rsid w:val="002B04F3"/>
    <w:rsid w:val="002B0AD5"/>
    <w:rsid w:val="002B20B0"/>
    <w:rsid w:val="002B357F"/>
    <w:rsid w:val="002B3B39"/>
    <w:rsid w:val="002B5327"/>
    <w:rsid w:val="002B5872"/>
    <w:rsid w:val="002B6782"/>
    <w:rsid w:val="002B68DD"/>
    <w:rsid w:val="002B7873"/>
    <w:rsid w:val="002C1A43"/>
    <w:rsid w:val="002C1B70"/>
    <w:rsid w:val="002C58C5"/>
    <w:rsid w:val="002C6F16"/>
    <w:rsid w:val="002D15DB"/>
    <w:rsid w:val="002D162B"/>
    <w:rsid w:val="002D1C78"/>
    <w:rsid w:val="002D273D"/>
    <w:rsid w:val="002D2F12"/>
    <w:rsid w:val="002D64F0"/>
    <w:rsid w:val="002E0885"/>
    <w:rsid w:val="002E3797"/>
    <w:rsid w:val="002E4B1C"/>
    <w:rsid w:val="002E4CF0"/>
    <w:rsid w:val="002E6953"/>
    <w:rsid w:val="002F0CD0"/>
    <w:rsid w:val="002F5524"/>
    <w:rsid w:val="002F56CF"/>
    <w:rsid w:val="0030110D"/>
    <w:rsid w:val="00303837"/>
    <w:rsid w:val="00304D89"/>
    <w:rsid w:val="00305D5C"/>
    <w:rsid w:val="00310C38"/>
    <w:rsid w:val="0031115A"/>
    <w:rsid w:val="00311ECA"/>
    <w:rsid w:val="003144B0"/>
    <w:rsid w:val="00317F1D"/>
    <w:rsid w:val="00321B53"/>
    <w:rsid w:val="00322886"/>
    <w:rsid w:val="00323941"/>
    <w:rsid w:val="00324E91"/>
    <w:rsid w:val="00327598"/>
    <w:rsid w:val="00330749"/>
    <w:rsid w:val="003309C7"/>
    <w:rsid w:val="003322E2"/>
    <w:rsid w:val="003327C2"/>
    <w:rsid w:val="003333E3"/>
    <w:rsid w:val="00333993"/>
    <w:rsid w:val="00334FCB"/>
    <w:rsid w:val="00340924"/>
    <w:rsid w:val="00341076"/>
    <w:rsid w:val="00341D52"/>
    <w:rsid w:val="003439DD"/>
    <w:rsid w:val="003506B0"/>
    <w:rsid w:val="00352A3E"/>
    <w:rsid w:val="0035383E"/>
    <w:rsid w:val="00354EEE"/>
    <w:rsid w:val="00357D01"/>
    <w:rsid w:val="00360785"/>
    <w:rsid w:val="003607F7"/>
    <w:rsid w:val="00360DC6"/>
    <w:rsid w:val="003636A2"/>
    <w:rsid w:val="00370276"/>
    <w:rsid w:val="003704D7"/>
    <w:rsid w:val="0037119D"/>
    <w:rsid w:val="0037389B"/>
    <w:rsid w:val="00380069"/>
    <w:rsid w:val="00382315"/>
    <w:rsid w:val="00383A5F"/>
    <w:rsid w:val="00384DA3"/>
    <w:rsid w:val="00385899"/>
    <w:rsid w:val="00390A5D"/>
    <w:rsid w:val="003925AC"/>
    <w:rsid w:val="00393CA0"/>
    <w:rsid w:val="003951F8"/>
    <w:rsid w:val="00395A6D"/>
    <w:rsid w:val="003A1CD6"/>
    <w:rsid w:val="003A56A9"/>
    <w:rsid w:val="003B1409"/>
    <w:rsid w:val="003B1C18"/>
    <w:rsid w:val="003B3416"/>
    <w:rsid w:val="003B63AA"/>
    <w:rsid w:val="003B7BC1"/>
    <w:rsid w:val="003C0557"/>
    <w:rsid w:val="003C094D"/>
    <w:rsid w:val="003C0FA0"/>
    <w:rsid w:val="003C39B2"/>
    <w:rsid w:val="003C3AC5"/>
    <w:rsid w:val="003C461B"/>
    <w:rsid w:val="003C6D2D"/>
    <w:rsid w:val="003C6FE1"/>
    <w:rsid w:val="003D01EE"/>
    <w:rsid w:val="003E05AE"/>
    <w:rsid w:val="003E2688"/>
    <w:rsid w:val="003E3AAE"/>
    <w:rsid w:val="003E3BDD"/>
    <w:rsid w:val="003E7C8E"/>
    <w:rsid w:val="003F09FD"/>
    <w:rsid w:val="003F6F6F"/>
    <w:rsid w:val="00404C44"/>
    <w:rsid w:val="00406CF4"/>
    <w:rsid w:val="00407AAD"/>
    <w:rsid w:val="00410240"/>
    <w:rsid w:val="00410DFD"/>
    <w:rsid w:val="00412383"/>
    <w:rsid w:val="00412F68"/>
    <w:rsid w:val="00413B4F"/>
    <w:rsid w:val="0041542D"/>
    <w:rsid w:val="00416D5A"/>
    <w:rsid w:val="0041724D"/>
    <w:rsid w:val="00417F23"/>
    <w:rsid w:val="0042026A"/>
    <w:rsid w:val="004224CC"/>
    <w:rsid w:val="00424598"/>
    <w:rsid w:val="00430D9E"/>
    <w:rsid w:val="0043134E"/>
    <w:rsid w:val="00436F8D"/>
    <w:rsid w:val="00442AB2"/>
    <w:rsid w:val="00443EA7"/>
    <w:rsid w:val="00445FDC"/>
    <w:rsid w:val="004462DA"/>
    <w:rsid w:val="00447A9B"/>
    <w:rsid w:val="004516FA"/>
    <w:rsid w:val="004538C0"/>
    <w:rsid w:val="00455B33"/>
    <w:rsid w:val="004566DA"/>
    <w:rsid w:val="004570EF"/>
    <w:rsid w:val="00457D79"/>
    <w:rsid w:val="00467882"/>
    <w:rsid w:val="00467C49"/>
    <w:rsid w:val="00471B27"/>
    <w:rsid w:val="004728BC"/>
    <w:rsid w:val="00473D30"/>
    <w:rsid w:val="00473F6B"/>
    <w:rsid w:val="00475AAC"/>
    <w:rsid w:val="00477270"/>
    <w:rsid w:val="00477271"/>
    <w:rsid w:val="00477FA3"/>
    <w:rsid w:val="00483650"/>
    <w:rsid w:val="004837D8"/>
    <w:rsid w:val="00486158"/>
    <w:rsid w:val="00490CBC"/>
    <w:rsid w:val="00494380"/>
    <w:rsid w:val="00494E9A"/>
    <w:rsid w:val="0049570C"/>
    <w:rsid w:val="004960E1"/>
    <w:rsid w:val="004A2BDB"/>
    <w:rsid w:val="004A3B44"/>
    <w:rsid w:val="004A6BB3"/>
    <w:rsid w:val="004A76A5"/>
    <w:rsid w:val="004B1F03"/>
    <w:rsid w:val="004B2840"/>
    <w:rsid w:val="004B3728"/>
    <w:rsid w:val="004B4CE9"/>
    <w:rsid w:val="004C0E1D"/>
    <w:rsid w:val="004C705A"/>
    <w:rsid w:val="004D22E3"/>
    <w:rsid w:val="004D2D43"/>
    <w:rsid w:val="004D666E"/>
    <w:rsid w:val="004E0BD8"/>
    <w:rsid w:val="004E35A3"/>
    <w:rsid w:val="004E65BE"/>
    <w:rsid w:val="004F088D"/>
    <w:rsid w:val="004F1FC6"/>
    <w:rsid w:val="004F3900"/>
    <w:rsid w:val="00500CA7"/>
    <w:rsid w:val="0051127C"/>
    <w:rsid w:val="00514231"/>
    <w:rsid w:val="005149DB"/>
    <w:rsid w:val="00515101"/>
    <w:rsid w:val="0051797C"/>
    <w:rsid w:val="00522AFD"/>
    <w:rsid w:val="00527A0C"/>
    <w:rsid w:val="00530CAA"/>
    <w:rsid w:val="00531950"/>
    <w:rsid w:val="00531D52"/>
    <w:rsid w:val="005344AE"/>
    <w:rsid w:val="005414CD"/>
    <w:rsid w:val="005433EE"/>
    <w:rsid w:val="00543899"/>
    <w:rsid w:val="0054392B"/>
    <w:rsid w:val="0055317F"/>
    <w:rsid w:val="00553D74"/>
    <w:rsid w:val="00556A38"/>
    <w:rsid w:val="00556CEE"/>
    <w:rsid w:val="00557CB8"/>
    <w:rsid w:val="0056189D"/>
    <w:rsid w:val="005625C2"/>
    <w:rsid w:val="00570196"/>
    <w:rsid w:val="005745B4"/>
    <w:rsid w:val="00575E99"/>
    <w:rsid w:val="00582E48"/>
    <w:rsid w:val="00584E90"/>
    <w:rsid w:val="00586657"/>
    <w:rsid w:val="005934EC"/>
    <w:rsid w:val="005968E9"/>
    <w:rsid w:val="00596BC6"/>
    <w:rsid w:val="005A19CF"/>
    <w:rsid w:val="005A269D"/>
    <w:rsid w:val="005A6E82"/>
    <w:rsid w:val="005A703F"/>
    <w:rsid w:val="005A7C53"/>
    <w:rsid w:val="005B023D"/>
    <w:rsid w:val="005B1806"/>
    <w:rsid w:val="005B230B"/>
    <w:rsid w:val="005B34FE"/>
    <w:rsid w:val="005B445C"/>
    <w:rsid w:val="005B4B2A"/>
    <w:rsid w:val="005B5871"/>
    <w:rsid w:val="005B6289"/>
    <w:rsid w:val="005C2C40"/>
    <w:rsid w:val="005C3378"/>
    <w:rsid w:val="005D164B"/>
    <w:rsid w:val="005D2930"/>
    <w:rsid w:val="005D3547"/>
    <w:rsid w:val="005D4855"/>
    <w:rsid w:val="005D5CB1"/>
    <w:rsid w:val="005D63CD"/>
    <w:rsid w:val="005D6930"/>
    <w:rsid w:val="005D7EA1"/>
    <w:rsid w:val="005E150A"/>
    <w:rsid w:val="005E2A4E"/>
    <w:rsid w:val="005E2C69"/>
    <w:rsid w:val="005E5B53"/>
    <w:rsid w:val="005E68CD"/>
    <w:rsid w:val="005E7B56"/>
    <w:rsid w:val="005F0C33"/>
    <w:rsid w:val="005F2A5F"/>
    <w:rsid w:val="005F47E3"/>
    <w:rsid w:val="005F6768"/>
    <w:rsid w:val="005F7052"/>
    <w:rsid w:val="00601BE3"/>
    <w:rsid w:val="00602370"/>
    <w:rsid w:val="00602A59"/>
    <w:rsid w:val="00604E76"/>
    <w:rsid w:val="00606286"/>
    <w:rsid w:val="0061008C"/>
    <w:rsid w:val="00610A45"/>
    <w:rsid w:val="006113A3"/>
    <w:rsid w:val="00614792"/>
    <w:rsid w:val="00616463"/>
    <w:rsid w:val="0061721E"/>
    <w:rsid w:val="00620AD0"/>
    <w:rsid w:val="00636BA2"/>
    <w:rsid w:val="006374F4"/>
    <w:rsid w:val="006378CF"/>
    <w:rsid w:val="00642C54"/>
    <w:rsid w:val="00651343"/>
    <w:rsid w:val="006514EE"/>
    <w:rsid w:val="00652DC3"/>
    <w:rsid w:val="00652DE1"/>
    <w:rsid w:val="00653523"/>
    <w:rsid w:val="00660170"/>
    <w:rsid w:val="0066172A"/>
    <w:rsid w:val="00663D66"/>
    <w:rsid w:val="006675AE"/>
    <w:rsid w:val="006703C7"/>
    <w:rsid w:val="0067207F"/>
    <w:rsid w:val="006727FE"/>
    <w:rsid w:val="00673F0B"/>
    <w:rsid w:val="00674AD5"/>
    <w:rsid w:val="00674CA3"/>
    <w:rsid w:val="006750B7"/>
    <w:rsid w:val="0068309F"/>
    <w:rsid w:val="00686053"/>
    <w:rsid w:val="00687243"/>
    <w:rsid w:val="006911D8"/>
    <w:rsid w:val="00696973"/>
    <w:rsid w:val="006A1250"/>
    <w:rsid w:val="006A5F11"/>
    <w:rsid w:val="006A784F"/>
    <w:rsid w:val="006B199B"/>
    <w:rsid w:val="006B245C"/>
    <w:rsid w:val="006B318B"/>
    <w:rsid w:val="006B4D74"/>
    <w:rsid w:val="006B79B7"/>
    <w:rsid w:val="006C2837"/>
    <w:rsid w:val="006C2A1A"/>
    <w:rsid w:val="006C5845"/>
    <w:rsid w:val="006C729F"/>
    <w:rsid w:val="006D3219"/>
    <w:rsid w:val="006D3352"/>
    <w:rsid w:val="006D3E9D"/>
    <w:rsid w:val="006D6009"/>
    <w:rsid w:val="006E0207"/>
    <w:rsid w:val="006E2700"/>
    <w:rsid w:val="006E2FB7"/>
    <w:rsid w:val="006E33C4"/>
    <w:rsid w:val="006E59A5"/>
    <w:rsid w:val="006F2450"/>
    <w:rsid w:val="006F489D"/>
    <w:rsid w:val="006F5AC8"/>
    <w:rsid w:val="007036FD"/>
    <w:rsid w:val="00705ECC"/>
    <w:rsid w:val="0070662F"/>
    <w:rsid w:val="0070712C"/>
    <w:rsid w:val="0071379B"/>
    <w:rsid w:val="007142A5"/>
    <w:rsid w:val="00715211"/>
    <w:rsid w:val="0071678F"/>
    <w:rsid w:val="007206AE"/>
    <w:rsid w:val="007213C6"/>
    <w:rsid w:val="00722392"/>
    <w:rsid w:val="00722798"/>
    <w:rsid w:val="00722B9A"/>
    <w:rsid w:val="00725F67"/>
    <w:rsid w:val="0072616A"/>
    <w:rsid w:val="0073143A"/>
    <w:rsid w:val="00733EB6"/>
    <w:rsid w:val="007343A2"/>
    <w:rsid w:val="007347EC"/>
    <w:rsid w:val="007347F8"/>
    <w:rsid w:val="00735F03"/>
    <w:rsid w:val="00735F91"/>
    <w:rsid w:val="007363DD"/>
    <w:rsid w:val="00741C7D"/>
    <w:rsid w:val="00743CB0"/>
    <w:rsid w:val="00747C84"/>
    <w:rsid w:val="00751338"/>
    <w:rsid w:val="0075202C"/>
    <w:rsid w:val="007534FB"/>
    <w:rsid w:val="00753946"/>
    <w:rsid w:val="00754FE9"/>
    <w:rsid w:val="007551F3"/>
    <w:rsid w:val="00756953"/>
    <w:rsid w:val="00757F35"/>
    <w:rsid w:val="0076226C"/>
    <w:rsid w:val="00764942"/>
    <w:rsid w:val="00765CD8"/>
    <w:rsid w:val="007667C8"/>
    <w:rsid w:val="007706D4"/>
    <w:rsid w:val="007736C6"/>
    <w:rsid w:val="00773A74"/>
    <w:rsid w:val="0077432F"/>
    <w:rsid w:val="00774987"/>
    <w:rsid w:val="00781509"/>
    <w:rsid w:val="00781B28"/>
    <w:rsid w:val="00782008"/>
    <w:rsid w:val="00782452"/>
    <w:rsid w:val="00782FB6"/>
    <w:rsid w:val="00783B97"/>
    <w:rsid w:val="00785A75"/>
    <w:rsid w:val="007914E1"/>
    <w:rsid w:val="00791BE2"/>
    <w:rsid w:val="0079207F"/>
    <w:rsid w:val="00794699"/>
    <w:rsid w:val="00794879"/>
    <w:rsid w:val="007A06EE"/>
    <w:rsid w:val="007B0A60"/>
    <w:rsid w:val="007B1224"/>
    <w:rsid w:val="007B258B"/>
    <w:rsid w:val="007B551E"/>
    <w:rsid w:val="007B78E0"/>
    <w:rsid w:val="007C261A"/>
    <w:rsid w:val="007C3D29"/>
    <w:rsid w:val="007C4741"/>
    <w:rsid w:val="007C52C3"/>
    <w:rsid w:val="007C7952"/>
    <w:rsid w:val="007D4387"/>
    <w:rsid w:val="007D67F0"/>
    <w:rsid w:val="007D6D97"/>
    <w:rsid w:val="007E1600"/>
    <w:rsid w:val="007E1EB6"/>
    <w:rsid w:val="007E49CE"/>
    <w:rsid w:val="007E5E6E"/>
    <w:rsid w:val="007F153F"/>
    <w:rsid w:val="007F160F"/>
    <w:rsid w:val="007F1CC6"/>
    <w:rsid w:val="007F728E"/>
    <w:rsid w:val="007F7C3D"/>
    <w:rsid w:val="007F7CB0"/>
    <w:rsid w:val="00801A5D"/>
    <w:rsid w:val="00807DDE"/>
    <w:rsid w:val="00813D1C"/>
    <w:rsid w:val="00814DDA"/>
    <w:rsid w:val="00815FE8"/>
    <w:rsid w:val="00817ACB"/>
    <w:rsid w:val="0082259F"/>
    <w:rsid w:val="0082306C"/>
    <w:rsid w:val="00824B96"/>
    <w:rsid w:val="008267E1"/>
    <w:rsid w:val="008278FB"/>
    <w:rsid w:val="008325FA"/>
    <w:rsid w:val="0083350A"/>
    <w:rsid w:val="00835453"/>
    <w:rsid w:val="00845592"/>
    <w:rsid w:val="00845B0F"/>
    <w:rsid w:val="00846B7C"/>
    <w:rsid w:val="00846EB7"/>
    <w:rsid w:val="00853D53"/>
    <w:rsid w:val="008614DC"/>
    <w:rsid w:val="008723F8"/>
    <w:rsid w:val="00875E8D"/>
    <w:rsid w:val="00876189"/>
    <w:rsid w:val="00876FB1"/>
    <w:rsid w:val="00877825"/>
    <w:rsid w:val="00882819"/>
    <w:rsid w:val="00884A25"/>
    <w:rsid w:val="00886073"/>
    <w:rsid w:val="008863BB"/>
    <w:rsid w:val="00890519"/>
    <w:rsid w:val="00891C1C"/>
    <w:rsid w:val="00896AA9"/>
    <w:rsid w:val="008974DB"/>
    <w:rsid w:val="008A431F"/>
    <w:rsid w:val="008A72DD"/>
    <w:rsid w:val="008B0002"/>
    <w:rsid w:val="008C3841"/>
    <w:rsid w:val="008D2D8A"/>
    <w:rsid w:val="008D4081"/>
    <w:rsid w:val="008D5E0B"/>
    <w:rsid w:val="008D6FBC"/>
    <w:rsid w:val="008E0CA5"/>
    <w:rsid w:val="008E2E3B"/>
    <w:rsid w:val="008E7BEC"/>
    <w:rsid w:val="008F1477"/>
    <w:rsid w:val="008F2653"/>
    <w:rsid w:val="008F2B8E"/>
    <w:rsid w:val="008F5DD2"/>
    <w:rsid w:val="008F658F"/>
    <w:rsid w:val="009013DA"/>
    <w:rsid w:val="00902245"/>
    <w:rsid w:val="009040A2"/>
    <w:rsid w:val="009070F9"/>
    <w:rsid w:val="00907E2D"/>
    <w:rsid w:val="00907E7C"/>
    <w:rsid w:val="00910212"/>
    <w:rsid w:val="00912B3D"/>
    <w:rsid w:val="00912E09"/>
    <w:rsid w:val="00913D03"/>
    <w:rsid w:val="009159B0"/>
    <w:rsid w:val="00915A9C"/>
    <w:rsid w:val="009161D6"/>
    <w:rsid w:val="0092037E"/>
    <w:rsid w:val="009205BA"/>
    <w:rsid w:val="00923402"/>
    <w:rsid w:val="00926F0D"/>
    <w:rsid w:val="009278FC"/>
    <w:rsid w:val="0093436C"/>
    <w:rsid w:val="009361D0"/>
    <w:rsid w:val="00937639"/>
    <w:rsid w:val="009405FE"/>
    <w:rsid w:val="00942DD2"/>
    <w:rsid w:val="00945620"/>
    <w:rsid w:val="009505D4"/>
    <w:rsid w:val="0095285B"/>
    <w:rsid w:val="00953442"/>
    <w:rsid w:val="00953D0F"/>
    <w:rsid w:val="00956290"/>
    <w:rsid w:val="00956FE2"/>
    <w:rsid w:val="00957171"/>
    <w:rsid w:val="00957C9F"/>
    <w:rsid w:val="00961939"/>
    <w:rsid w:val="00961B04"/>
    <w:rsid w:val="00961D5D"/>
    <w:rsid w:val="0096311B"/>
    <w:rsid w:val="00963F48"/>
    <w:rsid w:val="00971E71"/>
    <w:rsid w:val="009766B9"/>
    <w:rsid w:val="00976845"/>
    <w:rsid w:val="00983D7D"/>
    <w:rsid w:val="0098442D"/>
    <w:rsid w:val="00985869"/>
    <w:rsid w:val="00985B1D"/>
    <w:rsid w:val="00986ACF"/>
    <w:rsid w:val="00990E43"/>
    <w:rsid w:val="0099161D"/>
    <w:rsid w:val="00994199"/>
    <w:rsid w:val="00995CD3"/>
    <w:rsid w:val="00996376"/>
    <w:rsid w:val="009971C5"/>
    <w:rsid w:val="00997814"/>
    <w:rsid w:val="00997B4F"/>
    <w:rsid w:val="00997E71"/>
    <w:rsid w:val="009A1C4B"/>
    <w:rsid w:val="009A3127"/>
    <w:rsid w:val="009A6545"/>
    <w:rsid w:val="009A7AB0"/>
    <w:rsid w:val="009A7D98"/>
    <w:rsid w:val="009B230D"/>
    <w:rsid w:val="009B3A72"/>
    <w:rsid w:val="009B52B2"/>
    <w:rsid w:val="009B5DBA"/>
    <w:rsid w:val="009B64C5"/>
    <w:rsid w:val="009B7D86"/>
    <w:rsid w:val="009C0329"/>
    <w:rsid w:val="009C191E"/>
    <w:rsid w:val="009C40E6"/>
    <w:rsid w:val="009C560B"/>
    <w:rsid w:val="009D2839"/>
    <w:rsid w:val="009D33A0"/>
    <w:rsid w:val="009D3977"/>
    <w:rsid w:val="009D3E9E"/>
    <w:rsid w:val="009D69B2"/>
    <w:rsid w:val="009D7886"/>
    <w:rsid w:val="009D7BC2"/>
    <w:rsid w:val="009E2AF9"/>
    <w:rsid w:val="009E470A"/>
    <w:rsid w:val="009E4BCB"/>
    <w:rsid w:val="009E68C1"/>
    <w:rsid w:val="009E72F5"/>
    <w:rsid w:val="009F110D"/>
    <w:rsid w:val="009F3B49"/>
    <w:rsid w:val="009F57C4"/>
    <w:rsid w:val="009F5C6B"/>
    <w:rsid w:val="009F6393"/>
    <w:rsid w:val="009F6A1C"/>
    <w:rsid w:val="00A024F7"/>
    <w:rsid w:val="00A0368D"/>
    <w:rsid w:val="00A05F4F"/>
    <w:rsid w:val="00A105CB"/>
    <w:rsid w:val="00A10728"/>
    <w:rsid w:val="00A12DAA"/>
    <w:rsid w:val="00A13577"/>
    <w:rsid w:val="00A209DC"/>
    <w:rsid w:val="00A2203D"/>
    <w:rsid w:val="00A2561E"/>
    <w:rsid w:val="00A301DF"/>
    <w:rsid w:val="00A30A9C"/>
    <w:rsid w:val="00A34157"/>
    <w:rsid w:val="00A34570"/>
    <w:rsid w:val="00A374E8"/>
    <w:rsid w:val="00A4352A"/>
    <w:rsid w:val="00A43838"/>
    <w:rsid w:val="00A445E1"/>
    <w:rsid w:val="00A456D7"/>
    <w:rsid w:val="00A46D93"/>
    <w:rsid w:val="00A54A8B"/>
    <w:rsid w:val="00A56F9E"/>
    <w:rsid w:val="00A57F79"/>
    <w:rsid w:val="00A62353"/>
    <w:rsid w:val="00A62983"/>
    <w:rsid w:val="00A62DD6"/>
    <w:rsid w:val="00A633B7"/>
    <w:rsid w:val="00A7299D"/>
    <w:rsid w:val="00A73D7D"/>
    <w:rsid w:val="00A743D6"/>
    <w:rsid w:val="00A74B28"/>
    <w:rsid w:val="00A777FC"/>
    <w:rsid w:val="00A853B3"/>
    <w:rsid w:val="00A867B7"/>
    <w:rsid w:val="00A9056D"/>
    <w:rsid w:val="00A953DB"/>
    <w:rsid w:val="00AA0F53"/>
    <w:rsid w:val="00AA6519"/>
    <w:rsid w:val="00AB28B4"/>
    <w:rsid w:val="00AB2E64"/>
    <w:rsid w:val="00AB76FA"/>
    <w:rsid w:val="00AC4D9F"/>
    <w:rsid w:val="00AC5016"/>
    <w:rsid w:val="00AC532F"/>
    <w:rsid w:val="00AC78CA"/>
    <w:rsid w:val="00AD000C"/>
    <w:rsid w:val="00AD1DEF"/>
    <w:rsid w:val="00AD725D"/>
    <w:rsid w:val="00AD7B52"/>
    <w:rsid w:val="00AE049E"/>
    <w:rsid w:val="00AE0D46"/>
    <w:rsid w:val="00AE0FC0"/>
    <w:rsid w:val="00AE1BAE"/>
    <w:rsid w:val="00AE53A5"/>
    <w:rsid w:val="00AE78CB"/>
    <w:rsid w:val="00AF09ED"/>
    <w:rsid w:val="00AF4D47"/>
    <w:rsid w:val="00AF6E83"/>
    <w:rsid w:val="00AF756E"/>
    <w:rsid w:val="00AF7FE4"/>
    <w:rsid w:val="00B01050"/>
    <w:rsid w:val="00B011EA"/>
    <w:rsid w:val="00B01AF8"/>
    <w:rsid w:val="00B042C1"/>
    <w:rsid w:val="00B04A21"/>
    <w:rsid w:val="00B12030"/>
    <w:rsid w:val="00B1250E"/>
    <w:rsid w:val="00B132CA"/>
    <w:rsid w:val="00B15A1F"/>
    <w:rsid w:val="00B16EC9"/>
    <w:rsid w:val="00B173C4"/>
    <w:rsid w:val="00B200E2"/>
    <w:rsid w:val="00B21686"/>
    <w:rsid w:val="00B21B54"/>
    <w:rsid w:val="00B241D6"/>
    <w:rsid w:val="00B262D1"/>
    <w:rsid w:val="00B2782D"/>
    <w:rsid w:val="00B27AB1"/>
    <w:rsid w:val="00B27BF9"/>
    <w:rsid w:val="00B300E0"/>
    <w:rsid w:val="00B3055B"/>
    <w:rsid w:val="00B3356E"/>
    <w:rsid w:val="00B34D1A"/>
    <w:rsid w:val="00B36181"/>
    <w:rsid w:val="00B376D2"/>
    <w:rsid w:val="00B37BDC"/>
    <w:rsid w:val="00B41FA3"/>
    <w:rsid w:val="00B42E4F"/>
    <w:rsid w:val="00B442B4"/>
    <w:rsid w:val="00B45C58"/>
    <w:rsid w:val="00B47F0B"/>
    <w:rsid w:val="00B53E18"/>
    <w:rsid w:val="00B55A0A"/>
    <w:rsid w:val="00B61B44"/>
    <w:rsid w:val="00B61F3A"/>
    <w:rsid w:val="00B6503B"/>
    <w:rsid w:val="00B66BD4"/>
    <w:rsid w:val="00B73B67"/>
    <w:rsid w:val="00B7608D"/>
    <w:rsid w:val="00B76598"/>
    <w:rsid w:val="00B81C79"/>
    <w:rsid w:val="00B86A1B"/>
    <w:rsid w:val="00B90180"/>
    <w:rsid w:val="00B932FA"/>
    <w:rsid w:val="00B945EF"/>
    <w:rsid w:val="00BA4B90"/>
    <w:rsid w:val="00BA4C2B"/>
    <w:rsid w:val="00BA4FE0"/>
    <w:rsid w:val="00BA7E0B"/>
    <w:rsid w:val="00BB20F4"/>
    <w:rsid w:val="00BB2790"/>
    <w:rsid w:val="00BB29D0"/>
    <w:rsid w:val="00BB33A4"/>
    <w:rsid w:val="00BB50C1"/>
    <w:rsid w:val="00BB5F28"/>
    <w:rsid w:val="00BB6482"/>
    <w:rsid w:val="00BB6659"/>
    <w:rsid w:val="00BB68D6"/>
    <w:rsid w:val="00BC1F5E"/>
    <w:rsid w:val="00BC3C61"/>
    <w:rsid w:val="00BC4ABA"/>
    <w:rsid w:val="00BC5F31"/>
    <w:rsid w:val="00BC691B"/>
    <w:rsid w:val="00BD1DFF"/>
    <w:rsid w:val="00BD6745"/>
    <w:rsid w:val="00BE07E2"/>
    <w:rsid w:val="00BE0EF5"/>
    <w:rsid w:val="00BE4AC6"/>
    <w:rsid w:val="00BE7EB1"/>
    <w:rsid w:val="00BF120E"/>
    <w:rsid w:val="00BF289C"/>
    <w:rsid w:val="00BF31D8"/>
    <w:rsid w:val="00BF4831"/>
    <w:rsid w:val="00BF4BB9"/>
    <w:rsid w:val="00BF650D"/>
    <w:rsid w:val="00BF716F"/>
    <w:rsid w:val="00BF753A"/>
    <w:rsid w:val="00BF77D7"/>
    <w:rsid w:val="00C0575A"/>
    <w:rsid w:val="00C057AA"/>
    <w:rsid w:val="00C06BAC"/>
    <w:rsid w:val="00C13B30"/>
    <w:rsid w:val="00C14A8D"/>
    <w:rsid w:val="00C1690B"/>
    <w:rsid w:val="00C17852"/>
    <w:rsid w:val="00C20323"/>
    <w:rsid w:val="00C211F2"/>
    <w:rsid w:val="00C24255"/>
    <w:rsid w:val="00C243F8"/>
    <w:rsid w:val="00C247E3"/>
    <w:rsid w:val="00C25340"/>
    <w:rsid w:val="00C25A37"/>
    <w:rsid w:val="00C3037E"/>
    <w:rsid w:val="00C3083D"/>
    <w:rsid w:val="00C3105B"/>
    <w:rsid w:val="00C32198"/>
    <w:rsid w:val="00C325E2"/>
    <w:rsid w:val="00C34AEB"/>
    <w:rsid w:val="00C34FE9"/>
    <w:rsid w:val="00C351B8"/>
    <w:rsid w:val="00C508AE"/>
    <w:rsid w:val="00C50DD5"/>
    <w:rsid w:val="00C540B8"/>
    <w:rsid w:val="00C5735E"/>
    <w:rsid w:val="00C622EA"/>
    <w:rsid w:val="00C62936"/>
    <w:rsid w:val="00C6398C"/>
    <w:rsid w:val="00C67384"/>
    <w:rsid w:val="00C67F4E"/>
    <w:rsid w:val="00C7019D"/>
    <w:rsid w:val="00C70A14"/>
    <w:rsid w:val="00C72ACD"/>
    <w:rsid w:val="00C76434"/>
    <w:rsid w:val="00C772E2"/>
    <w:rsid w:val="00C80205"/>
    <w:rsid w:val="00C80E68"/>
    <w:rsid w:val="00C812CA"/>
    <w:rsid w:val="00C81817"/>
    <w:rsid w:val="00C81E15"/>
    <w:rsid w:val="00C8603B"/>
    <w:rsid w:val="00C969AD"/>
    <w:rsid w:val="00CA2A79"/>
    <w:rsid w:val="00CA333E"/>
    <w:rsid w:val="00CA3460"/>
    <w:rsid w:val="00CB11DB"/>
    <w:rsid w:val="00CB11DF"/>
    <w:rsid w:val="00CB3EC7"/>
    <w:rsid w:val="00CB57E4"/>
    <w:rsid w:val="00CB5E62"/>
    <w:rsid w:val="00CC0B58"/>
    <w:rsid w:val="00CC1292"/>
    <w:rsid w:val="00CC22BE"/>
    <w:rsid w:val="00CC4A73"/>
    <w:rsid w:val="00CD1C73"/>
    <w:rsid w:val="00CD6350"/>
    <w:rsid w:val="00CE0E39"/>
    <w:rsid w:val="00CE3523"/>
    <w:rsid w:val="00CE4834"/>
    <w:rsid w:val="00CE6A43"/>
    <w:rsid w:val="00CE7E76"/>
    <w:rsid w:val="00CF2D03"/>
    <w:rsid w:val="00CF4850"/>
    <w:rsid w:val="00CF6A08"/>
    <w:rsid w:val="00D008E3"/>
    <w:rsid w:val="00D00A2F"/>
    <w:rsid w:val="00D00D00"/>
    <w:rsid w:val="00D010D9"/>
    <w:rsid w:val="00D052E5"/>
    <w:rsid w:val="00D05F0F"/>
    <w:rsid w:val="00D06776"/>
    <w:rsid w:val="00D10EF5"/>
    <w:rsid w:val="00D16C47"/>
    <w:rsid w:val="00D21ADE"/>
    <w:rsid w:val="00D24A77"/>
    <w:rsid w:val="00D24C74"/>
    <w:rsid w:val="00D310A4"/>
    <w:rsid w:val="00D3141E"/>
    <w:rsid w:val="00D31A33"/>
    <w:rsid w:val="00D370E8"/>
    <w:rsid w:val="00D44BC0"/>
    <w:rsid w:val="00D51D1A"/>
    <w:rsid w:val="00D54263"/>
    <w:rsid w:val="00D54C1C"/>
    <w:rsid w:val="00D56351"/>
    <w:rsid w:val="00D61394"/>
    <w:rsid w:val="00D62F41"/>
    <w:rsid w:val="00D6593B"/>
    <w:rsid w:val="00D65CB7"/>
    <w:rsid w:val="00D749C0"/>
    <w:rsid w:val="00D76A3C"/>
    <w:rsid w:val="00D7769A"/>
    <w:rsid w:val="00D83EC3"/>
    <w:rsid w:val="00D84455"/>
    <w:rsid w:val="00D8570D"/>
    <w:rsid w:val="00D85C54"/>
    <w:rsid w:val="00D93EF2"/>
    <w:rsid w:val="00D963CD"/>
    <w:rsid w:val="00DA1682"/>
    <w:rsid w:val="00DA3845"/>
    <w:rsid w:val="00DA554F"/>
    <w:rsid w:val="00DA74F9"/>
    <w:rsid w:val="00DB0243"/>
    <w:rsid w:val="00DB261B"/>
    <w:rsid w:val="00DB655D"/>
    <w:rsid w:val="00DC1970"/>
    <w:rsid w:val="00DD0144"/>
    <w:rsid w:val="00DD353D"/>
    <w:rsid w:val="00DD3568"/>
    <w:rsid w:val="00DD530B"/>
    <w:rsid w:val="00DD5A67"/>
    <w:rsid w:val="00DD5F6F"/>
    <w:rsid w:val="00DD6350"/>
    <w:rsid w:val="00DE076A"/>
    <w:rsid w:val="00DE0ED2"/>
    <w:rsid w:val="00DE1639"/>
    <w:rsid w:val="00DE2B4D"/>
    <w:rsid w:val="00DE45FE"/>
    <w:rsid w:val="00DE59C2"/>
    <w:rsid w:val="00DE6256"/>
    <w:rsid w:val="00DE720A"/>
    <w:rsid w:val="00DF1BD0"/>
    <w:rsid w:val="00DF50B9"/>
    <w:rsid w:val="00E054BA"/>
    <w:rsid w:val="00E1104C"/>
    <w:rsid w:val="00E1454C"/>
    <w:rsid w:val="00E1641F"/>
    <w:rsid w:val="00E2121E"/>
    <w:rsid w:val="00E246E6"/>
    <w:rsid w:val="00E25835"/>
    <w:rsid w:val="00E25C1E"/>
    <w:rsid w:val="00E26AFC"/>
    <w:rsid w:val="00E32027"/>
    <w:rsid w:val="00E33DC6"/>
    <w:rsid w:val="00E36F6A"/>
    <w:rsid w:val="00E37C54"/>
    <w:rsid w:val="00E43690"/>
    <w:rsid w:val="00E43E14"/>
    <w:rsid w:val="00E45CFC"/>
    <w:rsid w:val="00E50677"/>
    <w:rsid w:val="00E50E74"/>
    <w:rsid w:val="00E5237D"/>
    <w:rsid w:val="00E530CA"/>
    <w:rsid w:val="00E57DC0"/>
    <w:rsid w:val="00E60D50"/>
    <w:rsid w:val="00E62E12"/>
    <w:rsid w:val="00E64B18"/>
    <w:rsid w:val="00E65319"/>
    <w:rsid w:val="00E654E3"/>
    <w:rsid w:val="00E72BB4"/>
    <w:rsid w:val="00E7441E"/>
    <w:rsid w:val="00E74BB1"/>
    <w:rsid w:val="00E750A2"/>
    <w:rsid w:val="00E77832"/>
    <w:rsid w:val="00E80161"/>
    <w:rsid w:val="00E80BD5"/>
    <w:rsid w:val="00E82F46"/>
    <w:rsid w:val="00E83BA6"/>
    <w:rsid w:val="00E86D07"/>
    <w:rsid w:val="00E91836"/>
    <w:rsid w:val="00E93D14"/>
    <w:rsid w:val="00E95477"/>
    <w:rsid w:val="00E9653E"/>
    <w:rsid w:val="00E9663F"/>
    <w:rsid w:val="00E96BDE"/>
    <w:rsid w:val="00E96DCE"/>
    <w:rsid w:val="00E97303"/>
    <w:rsid w:val="00EA3288"/>
    <w:rsid w:val="00EA447A"/>
    <w:rsid w:val="00EA44F0"/>
    <w:rsid w:val="00EB28DC"/>
    <w:rsid w:val="00EB7FA4"/>
    <w:rsid w:val="00EC2481"/>
    <w:rsid w:val="00EC7B00"/>
    <w:rsid w:val="00ED4614"/>
    <w:rsid w:val="00ED5508"/>
    <w:rsid w:val="00ED57DE"/>
    <w:rsid w:val="00ED620A"/>
    <w:rsid w:val="00ED6871"/>
    <w:rsid w:val="00ED70C2"/>
    <w:rsid w:val="00EE14B3"/>
    <w:rsid w:val="00EE1884"/>
    <w:rsid w:val="00EE20D7"/>
    <w:rsid w:val="00EE380D"/>
    <w:rsid w:val="00EE386F"/>
    <w:rsid w:val="00EE42E8"/>
    <w:rsid w:val="00EE444D"/>
    <w:rsid w:val="00EE6932"/>
    <w:rsid w:val="00EE7790"/>
    <w:rsid w:val="00EF03D5"/>
    <w:rsid w:val="00EF0545"/>
    <w:rsid w:val="00EF12B3"/>
    <w:rsid w:val="00EF37BB"/>
    <w:rsid w:val="00EF5AF0"/>
    <w:rsid w:val="00F024C7"/>
    <w:rsid w:val="00F0343C"/>
    <w:rsid w:val="00F06ADC"/>
    <w:rsid w:val="00F06F3A"/>
    <w:rsid w:val="00F11E60"/>
    <w:rsid w:val="00F12C04"/>
    <w:rsid w:val="00F12D44"/>
    <w:rsid w:val="00F1351F"/>
    <w:rsid w:val="00F16680"/>
    <w:rsid w:val="00F174E1"/>
    <w:rsid w:val="00F17680"/>
    <w:rsid w:val="00F21C69"/>
    <w:rsid w:val="00F21D06"/>
    <w:rsid w:val="00F23144"/>
    <w:rsid w:val="00F275D0"/>
    <w:rsid w:val="00F315D4"/>
    <w:rsid w:val="00F32B1C"/>
    <w:rsid w:val="00F362C1"/>
    <w:rsid w:val="00F43774"/>
    <w:rsid w:val="00F43E93"/>
    <w:rsid w:val="00F45460"/>
    <w:rsid w:val="00F5030C"/>
    <w:rsid w:val="00F54060"/>
    <w:rsid w:val="00F546D6"/>
    <w:rsid w:val="00F54C41"/>
    <w:rsid w:val="00F60AB7"/>
    <w:rsid w:val="00F65A36"/>
    <w:rsid w:val="00F709CA"/>
    <w:rsid w:val="00F72930"/>
    <w:rsid w:val="00F73DA8"/>
    <w:rsid w:val="00F769FD"/>
    <w:rsid w:val="00F8100A"/>
    <w:rsid w:val="00F81CA1"/>
    <w:rsid w:val="00F8247C"/>
    <w:rsid w:val="00F83577"/>
    <w:rsid w:val="00F84EF3"/>
    <w:rsid w:val="00F85C46"/>
    <w:rsid w:val="00F96B4C"/>
    <w:rsid w:val="00F9784B"/>
    <w:rsid w:val="00FA098D"/>
    <w:rsid w:val="00FA58EA"/>
    <w:rsid w:val="00FB0199"/>
    <w:rsid w:val="00FB1D1B"/>
    <w:rsid w:val="00FB3F58"/>
    <w:rsid w:val="00FB6837"/>
    <w:rsid w:val="00FC2113"/>
    <w:rsid w:val="00FC4127"/>
    <w:rsid w:val="00FC5477"/>
    <w:rsid w:val="00FC7710"/>
    <w:rsid w:val="00FD073F"/>
    <w:rsid w:val="00FD0BB4"/>
    <w:rsid w:val="00FD4C41"/>
    <w:rsid w:val="00FD52C5"/>
    <w:rsid w:val="00FD76D7"/>
    <w:rsid w:val="00FE10A7"/>
    <w:rsid w:val="00FE153F"/>
    <w:rsid w:val="00FE2B3F"/>
    <w:rsid w:val="00FE3C11"/>
    <w:rsid w:val="00FE5D8F"/>
    <w:rsid w:val="00FF74AE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A34DC32"/>
  <w15:docId w15:val="{C6AA8337-9063-47C9-A966-693E1880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60AB7"/>
    <w:pPr>
      <w:suppressAutoHyphens/>
      <w:ind w:left="284" w:firstLine="0"/>
      <w:jc w:val="center"/>
      <w:outlineLvl w:val="0"/>
    </w:pPr>
    <w:rPr>
      <w:rFonts w:eastAsia="Arial Unicode MS" w:cs="Times New Roman"/>
      <w:b/>
      <w:bCs/>
      <w:szCs w:val="20"/>
      <w:lang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382315"/>
    <w:pPr>
      <w:numPr>
        <w:numId w:val="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60AB7"/>
    <w:rPr>
      <w:rFonts w:ascii="Bahnschrift" w:eastAsia="Arial Unicode MS" w:hAnsi="Bahnschrift" w:cs="Times New Roman"/>
      <w:b/>
      <w:bCs/>
      <w:sz w:val="20"/>
      <w:szCs w:val="20"/>
      <w:lang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735F03"/>
    <w:pPr>
      <w:spacing w:line="240" w:lineRule="auto"/>
      <w:ind w:left="0" w:firstLine="0"/>
      <w:jc w:val="left"/>
    </w:pPr>
    <w:rPr>
      <w:rFonts w:ascii="Calibri" w:eastAsia="Calibri" w:hAnsi="Calibri" w:cs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35F03"/>
    <w:rPr>
      <w:color w:val="605E5C"/>
      <w:shd w:val="clear" w:color="auto" w:fill="E1DFDD"/>
    </w:rPr>
  </w:style>
  <w:style w:type="numbering" w:customStyle="1" w:styleId="Zaimportowanystyl2">
    <w:name w:val="Zaimportowany styl 2"/>
    <w:rsid w:val="0067207F"/>
    <w:pPr>
      <w:numPr>
        <w:numId w:val="4"/>
      </w:numPr>
    </w:pPr>
  </w:style>
  <w:style w:type="numbering" w:customStyle="1" w:styleId="Zaimportowanystyl19">
    <w:name w:val="Zaimportowany styl 19"/>
    <w:rsid w:val="002529F8"/>
    <w:pPr>
      <w:numPr>
        <w:numId w:val="5"/>
      </w:numPr>
    </w:pPr>
  </w:style>
  <w:style w:type="numbering" w:customStyle="1" w:styleId="Bezlisty1">
    <w:name w:val="Bez listy1"/>
    <w:next w:val="Bezlisty"/>
    <w:uiPriority w:val="99"/>
    <w:semiHidden/>
    <w:unhideWhenUsed/>
    <w:rsid w:val="001A4E8D"/>
  </w:style>
  <w:style w:type="character" w:customStyle="1" w:styleId="WW8Num1z0">
    <w:name w:val="WW8Num1z0"/>
    <w:rsid w:val="001A4E8D"/>
  </w:style>
  <w:style w:type="character" w:customStyle="1" w:styleId="WW8Num1z1">
    <w:name w:val="WW8Num1z1"/>
    <w:rsid w:val="001A4E8D"/>
  </w:style>
  <w:style w:type="character" w:customStyle="1" w:styleId="WW8Num1z2">
    <w:name w:val="WW8Num1z2"/>
    <w:rsid w:val="001A4E8D"/>
  </w:style>
  <w:style w:type="character" w:customStyle="1" w:styleId="WW8Num1z3">
    <w:name w:val="WW8Num1z3"/>
    <w:rsid w:val="001A4E8D"/>
  </w:style>
  <w:style w:type="character" w:customStyle="1" w:styleId="WW8Num1z4">
    <w:name w:val="WW8Num1z4"/>
    <w:rsid w:val="001A4E8D"/>
  </w:style>
  <w:style w:type="character" w:customStyle="1" w:styleId="WW8Num1z5">
    <w:name w:val="WW8Num1z5"/>
    <w:rsid w:val="001A4E8D"/>
  </w:style>
  <w:style w:type="character" w:customStyle="1" w:styleId="WW8Num1z6">
    <w:name w:val="WW8Num1z6"/>
    <w:rsid w:val="001A4E8D"/>
  </w:style>
  <w:style w:type="character" w:customStyle="1" w:styleId="WW8Num1z7">
    <w:name w:val="WW8Num1z7"/>
    <w:rsid w:val="001A4E8D"/>
  </w:style>
  <w:style w:type="character" w:customStyle="1" w:styleId="WW8Num1z8">
    <w:name w:val="WW8Num1z8"/>
    <w:rsid w:val="001A4E8D"/>
  </w:style>
  <w:style w:type="character" w:customStyle="1" w:styleId="WW8Num2z0">
    <w:name w:val="WW8Num2z0"/>
    <w:rsid w:val="001A4E8D"/>
    <w:rPr>
      <w:rFonts w:ascii="Symbol" w:hAnsi="Symbol" w:cs="Symbol"/>
      <w:sz w:val="20"/>
    </w:rPr>
  </w:style>
  <w:style w:type="character" w:customStyle="1" w:styleId="WW8Num2z1">
    <w:name w:val="WW8Num2z1"/>
    <w:rsid w:val="001A4E8D"/>
    <w:rPr>
      <w:rFonts w:ascii="Courier New" w:hAnsi="Courier New" w:cs="Courier New"/>
      <w:sz w:val="20"/>
    </w:rPr>
  </w:style>
  <w:style w:type="character" w:customStyle="1" w:styleId="WW8Num2z2">
    <w:name w:val="WW8Num2z2"/>
    <w:rsid w:val="001A4E8D"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rsid w:val="001A4E8D"/>
  </w:style>
  <w:style w:type="character" w:customStyle="1" w:styleId="Domylnaczcionkaakapitu2">
    <w:name w:val="Domyślna czcionka akapitu2"/>
    <w:rsid w:val="001A4E8D"/>
  </w:style>
  <w:style w:type="character" w:customStyle="1" w:styleId="UyteHipercze1">
    <w:name w:val="UżyteHiperłącze1"/>
    <w:rsid w:val="001A4E8D"/>
    <w:rPr>
      <w:color w:val="800080"/>
      <w:u w:val="single"/>
    </w:rPr>
  </w:style>
  <w:style w:type="character" w:customStyle="1" w:styleId="HTML-wstpniesformatowanyZnak">
    <w:name w:val="HTML - wstępnie sformatowany Znak"/>
    <w:rsid w:val="001A4E8D"/>
    <w:rPr>
      <w:rFonts w:ascii="Courier New" w:eastAsia="Times New Roman" w:hAnsi="Courier New" w:cs="Courier New"/>
      <w:sz w:val="20"/>
      <w:szCs w:val="20"/>
    </w:rPr>
  </w:style>
  <w:style w:type="character" w:customStyle="1" w:styleId="Wypunktowanie2Znak">
    <w:name w:val="Wypunktowanie 2 Znak"/>
    <w:rsid w:val="001A4E8D"/>
    <w:rPr>
      <w:rFonts w:ascii="Arial" w:hAnsi="Arial" w:cs="Arial"/>
      <w:color w:val="000000"/>
      <w:lang w:val="en-US"/>
    </w:rPr>
  </w:style>
  <w:style w:type="character" w:customStyle="1" w:styleId="A4">
    <w:name w:val="A4"/>
    <w:rsid w:val="001A4E8D"/>
    <w:rPr>
      <w:color w:val="000000"/>
      <w:sz w:val="14"/>
      <w:szCs w:val="14"/>
    </w:rPr>
  </w:style>
  <w:style w:type="character" w:customStyle="1" w:styleId="yes">
    <w:name w:val="yes"/>
    <w:basedOn w:val="Domylnaczcionkaakapitu2"/>
    <w:rsid w:val="001A4E8D"/>
  </w:style>
  <w:style w:type="character" w:customStyle="1" w:styleId="no">
    <w:name w:val="no"/>
    <w:basedOn w:val="Domylnaczcionkaakapitu2"/>
    <w:rsid w:val="001A4E8D"/>
  </w:style>
  <w:style w:type="character" w:customStyle="1" w:styleId="tiptool">
    <w:name w:val="tip_tool"/>
    <w:basedOn w:val="Domylnaczcionkaakapitu2"/>
    <w:rsid w:val="001A4E8D"/>
  </w:style>
  <w:style w:type="character" w:customStyle="1" w:styleId="tooltipster">
    <w:name w:val="tooltipster"/>
    <w:basedOn w:val="Domylnaczcionkaakapitu2"/>
    <w:rsid w:val="001A4E8D"/>
  </w:style>
  <w:style w:type="character" w:customStyle="1" w:styleId="tool">
    <w:name w:val="tool"/>
    <w:basedOn w:val="Domylnaczcionkaakapitu2"/>
    <w:rsid w:val="001A4E8D"/>
  </w:style>
  <w:style w:type="character" w:customStyle="1" w:styleId="Normalny-tabelka">
    <w:name w:val="Normalny - tabelka"/>
    <w:rsid w:val="001A4E8D"/>
    <w:rPr>
      <w:sz w:val="20"/>
    </w:rPr>
  </w:style>
  <w:style w:type="character" w:customStyle="1" w:styleId="jm">
    <w:name w:val="jm"/>
    <w:basedOn w:val="Domylnaczcionkaakapitu2"/>
    <w:rsid w:val="001A4E8D"/>
  </w:style>
  <w:style w:type="character" w:customStyle="1" w:styleId="Odwoaniedokomentarza1">
    <w:name w:val="Odwołanie do komentarza1"/>
    <w:rsid w:val="001A4E8D"/>
    <w:rPr>
      <w:sz w:val="16"/>
      <w:szCs w:val="16"/>
    </w:rPr>
  </w:style>
  <w:style w:type="character" w:customStyle="1" w:styleId="ListLabel1">
    <w:name w:val="ListLabel 1"/>
    <w:rsid w:val="001A4E8D"/>
    <w:rPr>
      <w:rFonts w:eastAsia="Times New Roman" w:cs="Calibri"/>
    </w:rPr>
  </w:style>
  <w:style w:type="character" w:customStyle="1" w:styleId="ListLabel2">
    <w:name w:val="ListLabel 2"/>
    <w:rsid w:val="001A4E8D"/>
    <w:rPr>
      <w:rFonts w:cs="Courier New"/>
    </w:rPr>
  </w:style>
  <w:style w:type="character" w:customStyle="1" w:styleId="ListLabel3">
    <w:name w:val="ListLabel 3"/>
    <w:rsid w:val="001A4E8D"/>
    <w:rPr>
      <w:sz w:val="20"/>
    </w:rPr>
  </w:style>
  <w:style w:type="character" w:customStyle="1" w:styleId="ListLabel4">
    <w:name w:val="ListLabel 4"/>
    <w:rsid w:val="001A4E8D"/>
    <w:rPr>
      <w:rFonts w:cs="Times New Roman"/>
      <w:sz w:val="20"/>
    </w:rPr>
  </w:style>
  <w:style w:type="character" w:customStyle="1" w:styleId="ListLabel5">
    <w:name w:val="ListLabel 5"/>
    <w:rsid w:val="001A4E8D"/>
  </w:style>
  <w:style w:type="character" w:customStyle="1" w:styleId="ListLabel6">
    <w:name w:val="ListLabel 6"/>
    <w:rsid w:val="001A4E8D"/>
    <w:rPr>
      <w:b w:val="0"/>
    </w:rPr>
  </w:style>
  <w:style w:type="character" w:customStyle="1" w:styleId="ListLabel7">
    <w:name w:val="ListLabel 7"/>
    <w:rsid w:val="001A4E8D"/>
    <w:rPr>
      <w:rFonts w:eastAsia="Times New Roman" w:cs="Arial"/>
      <w:b w:val="0"/>
    </w:rPr>
  </w:style>
  <w:style w:type="character" w:customStyle="1" w:styleId="ListLabel8">
    <w:name w:val="ListLabel 8"/>
    <w:rsid w:val="001A4E8D"/>
    <w:rPr>
      <w:b w:val="0"/>
      <w:i w:val="0"/>
    </w:rPr>
  </w:style>
  <w:style w:type="character" w:customStyle="1" w:styleId="ListLabel9">
    <w:name w:val="ListLabel 9"/>
    <w:rsid w:val="001A4E8D"/>
    <w:rPr>
      <w:caps w:val="0"/>
      <w:smallCaps w:val="0"/>
      <w:strike w:val="0"/>
      <w:dstrike w:val="0"/>
      <w:outline w:val="0"/>
      <w:shadow w:val="0"/>
      <w:spacing w:val="0"/>
      <w:kern w:val="1"/>
      <w:sz w:val="24"/>
      <w:u w:val="none"/>
      <w:vertAlign w:val="subscript"/>
    </w:rPr>
  </w:style>
  <w:style w:type="character" w:customStyle="1" w:styleId="ListLabel10">
    <w:name w:val="ListLabel 10"/>
    <w:rsid w:val="001A4E8D"/>
    <w:rPr>
      <w:rFonts w:cs="Symbol"/>
    </w:rPr>
  </w:style>
  <w:style w:type="paragraph" w:customStyle="1" w:styleId="Heading">
    <w:name w:val="Heading"/>
    <w:basedOn w:val="Normalny"/>
    <w:next w:val="Tekstpodstawowy"/>
    <w:rsid w:val="001A4E8D"/>
    <w:pPr>
      <w:keepNext/>
      <w:shd w:val="clear" w:color="auto" w:fill="FFFFFF"/>
      <w:suppressAutoHyphens/>
      <w:spacing w:before="240" w:after="120" w:line="252" w:lineRule="auto"/>
      <w:ind w:left="0" w:firstLine="0"/>
      <w:jc w:val="left"/>
    </w:pPr>
    <w:rPr>
      <w:rFonts w:ascii="Arial" w:eastAsia="Microsoft YaHei" w:hAnsi="Arial" w:cs="Arial"/>
      <w:color w:val="000000"/>
      <w:kern w:val="1"/>
      <w:sz w:val="28"/>
      <w:szCs w:val="28"/>
      <w:lang w:val="en-US" w:eastAsia="ar-SA"/>
    </w:rPr>
  </w:style>
  <w:style w:type="paragraph" w:styleId="Lista">
    <w:name w:val="List"/>
    <w:basedOn w:val="Normalny"/>
    <w:rsid w:val="001A4E8D"/>
    <w:pPr>
      <w:shd w:val="clear" w:color="auto" w:fill="FFFFFF"/>
      <w:suppressAutoHyphens/>
      <w:spacing w:after="120" w:line="100" w:lineRule="atLeast"/>
      <w:ind w:left="0" w:firstLine="0"/>
      <w:jc w:val="left"/>
    </w:pPr>
    <w:rPr>
      <w:rFonts w:ascii="Times New Roman" w:eastAsia="Times New Roman" w:hAnsi="Times New Roman" w:cs="Tahoma"/>
      <w:color w:val="000000"/>
      <w:kern w:val="1"/>
      <w:szCs w:val="20"/>
      <w:lang w:val="en-US" w:eastAsia="ar-SA"/>
    </w:rPr>
  </w:style>
  <w:style w:type="paragraph" w:customStyle="1" w:styleId="Legenda1">
    <w:name w:val="Legenda1"/>
    <w:basedOn w:val="Normalny"/>
    <w:rsid w:val="001A4E8D"/>
    <w:pPr>
      <w:suppressLineNumbers/>
      <w:shd w:val="clear" w:color="auto" w:fill="FFFFFF"/>
      <w:suppressAutoHyphens/>
      <w:spacing w:before="120" w:after="120" w:line="252" w:lineRule="auto"/>
      <w:ind w:left="0" w:firstLine="0"/>
      <w:jc w:val="left"/>
    </w:pPr>
    <w:rPr>
      <w:rFonts w:ascii="Calibri" w:eastAsia="Calibri" w:hAnsi="Calibri" w:cs="Arial"/>
      <w:i/>
      <w:iCs/>
      <w:color w:val="000000"/>
      <w:kern w:val="1"/>
      <w:sz w:val="24"/>
      <w:szCs w:val="24"/>
      <w:lang w:val="en-US" w:eastAsia="ar-SA"/>
    </w:rPr>
  </w:style>
  <w:style w:type="paragraph" w:customStyle="1" w:styleId="Index">
    <w:name w:val="Index"/>
    <w:basedOn w:val="Normalny"/>
    <w:rsid w:val="001A4E8D"/>
    <w:pPr>
      <w:suppressLineNumbers/>
      <w:shd w:val="clear" w:color="auto" w:fill="FFFFFF"/>
      <w:suppressAutoHyphens/>
      <w:spacing w:after="160" w:line="252" w:lineRule="auto"/>
      <w:ind w:left="0" w:firstLine="0"/>
      <w:jc w:val="left"/>
    </w:pPr>
    <w:rPr>
      <w:rFonts w:ascii="Calibri" w:eastAsia="Calibri" w:hAnsi="Calibri" w:cs="Arial"/>
      <w:color w:val="000000"/>
      <w:kern w:val="1"/>
      <w:sz w:val="24"/>
      <w:szCs w:val="24"/>
      <w:lang w:val="en-US" w:eastAsia="ar-SA"/>
    </w:rPr>
  </w:style>
  <w:style w:type="paragraph" w:customStyle="1" w:styleId="Akapitzlist2">
    <w:name w:val="Akapit z listą2"/>
    <w:basedOn w:val="Normalny"/>
    <w:rsid w:val="001A4E8D"/>
    <w:pPr>
      <w:shd w:val="clear" w:color="auto" w:fill="FFFFFF"/>
      <w:suppressAutoHyphens/>
      <w:spacing w:after="160" w:line="252" w:lineRule="auto"/>
      <w:ind w:left="720" w:firstLine="0"/>
      <w:jc w:val="left"/>
    </w:pPr>
    <w:rPr>
      <w:rFonts w:ascii="Calibri" w:eastAsia="Calibri" w:hAnsi="Calibri" w:cs="Calibri"/>
      <w:color w:val="000000"/>
      <w:kern w:val="1"/>
      <w:sz w:val="24"/>
      <w:szCs w:val="24"/>
      <w:lang w:val="en-US" w:eastAsia="ar-SA"/>
    </w:rPr>
  </w:style>
  <w:style w:type="paragraph" w:customStyle="1" w:styleId="Tekstdymka1">
    <w:name w:val="Tekst dymka1"/>
    <w:basedOn w:val="Normalny"/>
    <w:rsid w:val="001A4E8D"/>
    <w:pPr>
      <w:shd w:val="clear" w:color="auto" w:fill="FFFFFF"/>
      <w:suppressAutoHyphens/>
      <w:spacing w:line="100" w:lineRule="atLeast"/>
      <w:ind w:left="0" w:firstLine="0"/>
      <w:jc w:val="left"/>
    </w:pPr>
    <w:rPr>
      <w:rFonts w:ascii="Tahoma" w:eastAsia="Calibri" w:hAnsi="Tahoma" w:cs="Tahoma"/>
      <w:color w:val="000000"/>
      <w:kern w:val="1"/>
      <w:sz w:val="16"/>
      <w:szCs w:val="16"/>
      <w:lang w:val="en-US" w:eastAsia="ar-SA"/>
    </w:rPr>
  </w:style>
  <w:style w:type="paragraph" w:customStyle="1" w:styleId="HTML-wstpniesformatowany1">
    <w:name w:val="HTML - wstępnie sformatowany1"/>
    <w:basedOn w:val="Normalny"/>
    <w:rsid w:val="001A4E8D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  <w:ind w:left="0" w:firstLine="0"/>
      <w:jc w:val="left"/>
    </w:pPr>
    <w:rPr>
      <w:rFonts w:ascii="Courier New" w:eastAsia="Times New Roman" w:hAnsi="Courier New" w:cs="Courier New"/>
      <w:color w:val="000000"/>
      <w:kern w:val="1"/>
      <w:szCs w:val="20"/>
      <w:lang w:val="en-US" w:eastAsia="ar-SA"/>
    </w:rPr>
  </w:style>
  <w:style w:type="paragraph" w:customStyle="1" w:styleId="NormalnyWeb1">
    <w:name w:val="Normalny (Web)1"/>
    <w:basedOn w:val="Normalny"/>
    <w:rsid w:val="001A4E8D"/>
    <w:pPr>
      <w:shd w:val="clear" w:color="auto" w:fill="FFFFFF"/>
      <w:suppressAutoHyphens/>
      <w:spacing w:line="360" w:lineRule="atLeast"/>
      <w:ind w:left="0" w:firstLine="0"/>
      <w:jc w:val="left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en-US" w:eastAsia="ar-SA"/>
    </w:rPr>
  </w:style>
  <w:style w:type="paragraph" w:customStyle="1" w:styleId="Tekstpodstawowywcity21">
    <w:name w:val="Tekst podstawowy wcięty 21"/>
    <w:basedOn w:val="Normalny"/>
    <w:rsid w:val="001A4E8D"/>
    <w:pPr>
      <w:shd w:val="clear" w:color="auto" w:fill="FFFFFF"/>
      <w:suppressAutoHyphens/>
      <w:spacing w:line="100" w:lineRule="atLeast"/>
      <w:ind w:left="1800" w:firstLine="0"/>
      <w:jc w:val="left"/>
    </w:pPr>
    <w:rPr>
      <w:rFonts w:ascii="Arial" w:eastAsia="Times New Roman" w:hAnsi="Arial" w:cs="Times New Roman"/>
      <w:color w:val="000000"/>
      <w:kern w:val="1"/>
      <w:szCs w:val="20"/>
      <w:lang w:val="en-US" w:eastAsia="ar-SA"/>
    </w:rPr>
  </w:style>
  <w:style w:type="paragraph" w:customStyle="1" w:styleId="Zwykytekst1">
    <w:name w:val="Zwykły tekst1"/>
    <w:basedOn w:val="Normalny"/>
    <w:rsid w:val="001A4E8D"/>
    <w:pPr>
      <w:shd w:val="clear" w:color="auto" w:fill="FFFFFF"/>
      <w:suppressAutoHyphens/>
      <w:spacing w:line="100" w:lineRule="atLeast"/>
      <w:ind w:left="0" w:firstLine="0"/>
      <w:jc w:val="left"/>
    </w:pPr>
    <w:rPr>
      <w:rFonts w:ascii="Courier New" w:eastAsia="Times New Roman" w:hAnsi="Courier New" w:cs="Times New Roman"/>
      <w:color w:val="000000"/>
      <w:kern w:val="1"/>
      <w:szCs w:val="20"/>
      <w:lang w:val="en-US" w:eastAsia="ar-SA"/>
    </w:rPr>
  </w:style>
  <w:style w:type="paragraph" w:customStyle="1" w:styleId="Bezodstpw1">
    <w:name w:val="Bez odstępów1"/>
    <w:rsid w:val="001A4E8D"/>
    <w:pPr>
      <w:suppressAutoHyphens/>
      <w:spacing w:line="100" w:lineRule="atLeast"/>
      <w:ind w:left="0" w:firstLine="0"/>
      <w:jc w:val="left"/>
    </w:pPr>
    <w:rPr>
      <w:rFonts w:ascii="Calibri" w:eastAsia="SimSun" w:hAnsi="Calibri" w:cs="Calibri"/>
      <w:lang w:eastAsia="ar-SA"/>
    </w:rPr>
  </w:style>
  <w:style w:type="paragraph" w:customStyle="1" w:styleId="Pa2">
    <w:name w:val="Pa2"/>
    <w:basedOn w:val="Normalny"/>
    <w:rsid w:val="001A4E8D"/>
    <w:pPr>
      <w:shd w:val="clear" w:color="auto" w:fill="FFFFFF"/>
      <w:suppressAutoHyphens/>
      <w:spacing w:after="160" w:line="241" w:lineRule="atLeast"/>
      <w:ind w:left="0" w:firstLine="0"/>
      <w:jc w:val="left"/>
    </w:pPr>
    <w:rPr>
      <w:rFonts w:ascii="Arial" w:eastAsia="Times New Roman" w:hAnsi="Arial" w:cs="Arial"/>
      <w:color w:val="00000A"/>
      <w:kern w:val="1"/>
      <w:sz w:val="24"/>
      <w:szCs w:val="24"/>
      <w:lang w:val="en-US" w:eastAsia="ar-SA"/>
    </w:rPr>
  </w:style>
  <w:style w:type="paragraph" w:customStyle="1" w:styleId="Pa3">
    <w:name w:val="Pa3"/>
    <w:basedOn w:val="Normalny"/>
    <w:rsid w:val="001A4E8D"/>
    <w:pPr>
      <w:shd w:val="clear" w:color="auto" w:fill="FFFFFF"/>
      <w:suppressAutoHyphens/>
      <w:spacing w:after="160" w:line="241" w:lineRule="atLeast"/>
      <w:ind w:left="0" w:firstLine="0"/>
      <w:jc w:val="left"/>
    </w:pPr>
    <w:rPr>
      <w:rFonts w:ascii="Arial" w:eastAsia="Times New Roman" w:hAnsi="Arial" w:cs="Arial"/>
      <w:color w:val="00000A"/>
      <w:kern w:val="1"/>
      <w:sz w:val="24"/>
      <w:szCs w:val="24"/>
      <w:lang w:val="en-US" w:eastAsia="ar-SA"/>
    </w:rPr>
  </w:style>
  <w:style w:type="paragraph" w:customStyle="1" w:styleId="Wypunktowanie2">
    <w:name w:val="Wypunktowanie 2"/>
    <w:basedOn w:val="Normalny"/>
    <w:rsid w:val="001A4E8D"/>
    <w:pPr>
      <w:shd w:val="clear" w:color="auto" w:fill="FFFFFF"/>
      <w:tabs>
        <w:tab w:val="left" w:pos="-20"/>
      </w:tabs>
      <w:suppressAutoHyphens/>
      <w:spacing w:line="100" w:lineRule="atLeast"/>
      <w:ind w:left="0" w:firstLine="0"/>
      <w:jc w:val="left"/>
    </w:pPr>
    <w:rPr>
      <w:rFonts w:ascii="Arial" w:eastAsia="Calibri" w:hAnsi="Arial" w:cs="Arial"/>
      <w:color w:val="000000"/>
      <w:kern w:val="1"/>
      <w:sz w:val="24"/>
      <w:szCs w:val="24"/>
      <w:lang w:val="en-US" w:eastAsia="ar-SA"/>
    </w:rPr>
  </w:style>
  <w:style w:type="paragraph" w:customStyle="1" w:styleId="Tekstkomentarza1">
    <w:name w:val="Tekst komentarza1"/>
    <w:basedOn w:val="Normalny"/>
    <w:rsid w:val="001A4E8D"/>
    <w:pPr>
      <w:shd w:val="clear" w:color="auto" w:fill="FFFFFF"/>
      <w:suppressAutoHyphens/>
      <w:spacing w:after="160" w:line="100" w:lineRule="atLeast"/>
      <w:ind w:left="0" w:firstLine="0"/>
      <w:jc w:val="left"/>
    </w:pPr>
    <w:rPr>
      <w:rFonts w:ascii="Calibri" w:eastAsia="Calibri" w:hAnsi="Calibri" w:cs="Calibri"/>
      <w:color w:val="000000"/>
      <w:kern w:val="1"/>
      <w:szCs w:val="20"/>
      <w:lang w:val="en-US" w:eastAsia="ar-SA"/>
    </w:rPr>
  </w:style>
  <w:style w:type="paragraph" w:customStyle="1" w:styleId="Tematkomentarza1">
    <w:name w:val="Temat komentarza1"/>
    <w:basedOn w:val="Tekstkomentarza1"/>
    <w:rsid w:val="001A4E8D"/>
    <w:rPr>
      <w:b/>
      <w:bCs/>
    </w:rPr>
  </w:style>
  <w:style w:type="paragraph" w:customStyle="1" w:styleId="TableContents">
    <w:name w:val="Table Contents"/>
    <w:basedOn w:val="Normalny"/>
    <w:rsid w:val="001A4E8D"/>
    <w:pPr>
      <w:suppressLineNumbers/>
      <w:shd w:val="clear" w:color="auto" w:fill="FFFFFF"/>
      <w:suppressAutoHyphens/>
      <w:spacing w:after="160" w:line="252" w:lineRule="auto"/>
      <w:ind w:left="0" w:firstLine="0"/>
      <w:jc w:val="left"/>
    </w:pPr>
    <w:rPr>
      <w:rFonts w:ascii="Calibri" w:eastAsia="Calibri" w:hAnsi="Calibri" w:cs="Calibri"/>
      <w:color w:val="000000"/>
      <w:kern w:val="1"/>
      <w:sz w:val="24"/>
      <w:szCs w:val="24"/>
      <w:lang w:val="en-US" w:eastAsia="ar-SA"/>
    </w:rPr>
  </w:style>
  <w:style w:type="paragraph" w:customStyle="1" w:styleId="TableHeading">
    <w:name w:val="Table Heading"/>
    <w:basedOn w:val="TableContents"/>
    <w:rsid w:val="001A4E8D"/>
    <w:pPr>
      <w:jc w:val="center"/>
    </w:pPr>
    <w:rPr>
      <w:b/>
      <w:bCs/>
    </w:rPr>
  </w:style>
  <w:style w:type="table" w:customStyle="1" w:styleId="Tabela-Siatka1">
    <w:name w:val="Tabela - Siatka1"/>
    <w:basedOn w:val="Standardowy"/>
    <w:next w:val="Tabela-Siatka"/>
    <w:rsid w:val="001A4E8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1A4E8D"/>
    <w:rPr>
      <w:color w:val="800080"/>
      <w:u w:val="single"/>
    </w:rPr>
  </w:style>
  <w:style w:type="character" w:customStyle="1" w:styleId="TekstkomentarzaZnak1">
    <w:name w:val="Tekst komentarza Znak1"/>
    <w:uiPriority w:val="99"/>
    <w:semiHidden/>
    <w:rsid w:val="001A4E8D"/>
    <w:rPr>
      <w:rFonts w:ascii="Calibri" w:eastAsia="Calibri" w:hAnsi="Calibri" w:cs="Calibri"/>
      <w:color w:val="000000"/>
      <w:kern w:val="1"/>
      <w:shd w:val="clear" w:color="auto" w:fill="FFFFFF"/>
      <w:lang w:val="en-US" w:eastAsia="ar-SA"/>
    </w:rPr>
  </w:style>
  <w:style w:type="character" w:customStyle="1" w:styleId="TematkomentarzaZnak1">
    <w:name w:val="Temat komentarza Znak1"/>
    <w:uiPriority w:val="99"/>
    <w:semiHidden/>
    <w:rsid w:val="001A4E8D"/>
    <w:rPr>
      <w:rFonts w:ascii="Calibri" w:eastAsia="Calibri" w:hAnsi="Calibri" w:cs="Calibri"/>
      <w:b/>
      <w:bCs/>
      <w:color w:val="000000"/>
      <w:kern w:val="1"/>
      <w:shd w:val="clear" w:color="auto" w:fill="FFFFFF"/>
      <w:lang w:val="en-US" w:eastAsia="ar-SA"/>
    </w:rPr>
  </w:style>
  <w:style w:type="character" w:customStyle="1" w:styleId="TekstdymkaZnak1">
    <w:name w:val="Tekst dymka Znak1"/>
    <w:uiPriority w:val="99"/>
    <w:semiHidden/>
    <w:rsid w:val="001A4E8D"/>
    <w:rPr>
      <w:rFonts w:ascii="Tahoma" w:eastAsia="Calibri" w:hAnsi="Tahoma" w:cs="Tahoma"/>
      <w:color w:val="000000"/>
      <w:kern w:val="1"/>
      <w:sz w:val="16"/>
      <w:szCs w:val="16"/>
      <w:shd w:val="clear" w:color="auto" w:fill="FFFFFF"/>
      <w:lang w:val="en-US" w:eastAsia="ar-SA"/>
    </w:rPr>
  </w:style>
  <w:style w:type="table" w:customStyle="1" w:styleId="Tabela-Siatka11">
    <w:name w:val="Tabela - Siatka11"/>
    <w:basedOn w:val="Standardowy"/>
    <w:next w:val="Tabela-Siatka"/>
    <w:uiPriority w:val="59"/>
    <w:rsid w:val="001A4E8D"/>
    <w:pPr>
      <w:spacing w:line="240" w:lineRule="auto"/>
      <w:ind w:left="0" w:firstLine="0"/>
      <w:jc w:val="left"/>
    </w:pPr>
    <w:rPr>
      <w:rFonts w:ascii="Calibri" w:eastAsia="Calibri" w:hAnsi="Calibri" w:cs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A4E8D"/>
    <w:pPr>
      <w:spacing w:line="240" w:lineRule="auto"/>
      <w:ind w:left="0" w:firstLine="0"/>
      <w:jc w:val="left"/>
    </w:pPr>
    <w:rPr>
      <w:rFonts w:ascii="Calibri" w:eastAsia="Calibri" w:hAnsi="Calibri" w:cs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1A4E8D"/>
    <w:pPr>
      <w:spacing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1A4E8D"/>
    <w:pPr>
      <w:spacing w:line="240" w:lineRule="auto"/>
      <w:ind w:left="0" w:firstLine="0"/>
      <w:jc w:val="left"/>
    </w:pPr>
    <w:rPr>
      <w:rFonts w:ascii="Calibri" w:eastAsia="Calibri" w:hAnsi="Calibri" w:cs="Times New Roman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31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2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A307A-80FF-41C5-8897-7FE4E7E20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11</Pages>
  <Words>3641</Words>
  <Characters>21849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Damian Ludwikowski</cp:lastModifiedBy>
  <cp:revision>242</cp:revision>
  <cp:lastPrinted>2021-06-11T06:59:00Z</cp:lastPrinted>
  <dcterms:created xsi:type="dcterms:W3CDTF">2021-04-15T11:05:00Z</dcterms:created>
  <dcterms:modified xsi:type="dcterms:W3CDTF">2024-06-11T11:33:00Z</dcterms:modified>
</cp:coreProperties>
</file>