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43C" w:rsidRPr="00925732" w:rsidRDefault="005B743C" w:rsidP="00925732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925732">
        <w:rPr>
          <w:rFonts w:ascii="Bookman Old Style" w:hAnsi="Bookman Old Style"/>
          <w:sz w:val="22"/>
          <w:szCs w:val="22"/>
        </w:rPr>
        <w:t>ZP.271.</w:t>
      </w:r>
      <w:r w:rsidR="00925732" w:rsidRPr="00925732">
        <w:rPr>
          <w:rFonts w:ascii="Bookman Old Style" w:hAnsi="Bookman Old Style"/>
          <w:sz w:val="22"/>
          <w:szCs w:val="22"/>
        </w:rPr>
        <w:t>22</w:t>
      </w:r>
      <w:r w:rsidR="00673B7D" w:rsidRPr="00925732">
        <w:rPr>
          <w:rFonts w:ascii="Bookman Old Style" w:hAnsi="Bookman Old Style"/>
          <w:sz w:val="22"/>
          <w:szCs w:val="22"/>
        </w:rPr>
        <w:t>.2020</w:t>
      </w:r>
      <w:r w:rsidRPr="00925732">
        <w:rPr>
          <w:rFonts w:ascii="Bookman Old Style" w:hAnsi="Bookman Old Style"/>
          <w:sz w:val="22"/>
          <w:szCs w:val="22"/>
        </w:rPr>
        <w:tab/>
      </w:r>
      <w:r w:rsidRPr="00925732">
        <w:rPr>
          <w:rFonts w:ascii="Bookman Old Style" w:hAnsi="Bookman Old Style"/>
          <w:sz w:val="22"/>
          <w:szCs w:val="22"/>
        </w:rPr>
        <w:tab/>
      </w:r>
      <w:r w:rsidRPr="00925732">
        <w:rPr>
          <w:rFonts w:ascii="Bookman Old Style" w:hAnsi="Bookman Old Style"/>
          <w:sz w:val="22"/>
          <w:szCs w:val="22"/>
        </w:rPr>
        <w:tab/>
      </w:r>
      <w:r w:rsidRPr="00925732">
        <w:rPr>
          <w:rFonts w:ascii="Bookman Old Style" w:hAnsi="Bookman Old Style"/>
          <w:sz w:val="22"/>
          <w:szCs w:val="22"/>
        </w:rPr>
        <w:tab/>
      </w:r>
      <w:r w:rsidRPr="00925732">
        <w:rPr>
          <w:rFonts w:ascii="Bookman Old Style" w:hAnsi="Bookman Old Style"/>
          <w:sz w:val="22"/>
          <w:szCs w:val="22"/>
        </w:rPr>
        <w:tab/>
      </w:r>
      <w:r w:rsidRPr="00925732">
        <w:rPr>
          <w:rFonts w:ascii="Bookman Old Style" w:hAnsi="Bookman Old Style"/>
          <w:sz w:val="22"/>
          <w:szCs w:val="22"/>
        </w:rPr>
        <w:tab/>
        <w:t xml:space="preserve">     </w:t>
      </w:r>
      <w:r w:rsidR="00D903B8" w:rsidRPr="00925732">
        <w:rPr>
          <w:rFonts w:ascii="Bookman Old Style" w:hAnsi="Bookman Old Style"/>
          <w:sz w:val="22"/>
          <w:szCs w:val="22"/>
        </w:rPr>
        <w:t xml:space="preserve">Krosno, dnia </w:t>
      </w:r>
      <w:r w:rsidR="00E231EE">
        <w:rPr>
          <w:rFonts w:ascii="Bookman Old Style" w:hAnsi="Bookman Old Style"/>
          <w:sz w:val="22"/>
          <w:szCs w:val="22"/>
        </w:rPr>
        <w:t>26</w:t>
      </w:r>
      <w:bookmarkStart w:id="0" w:name="_GoBack"/>
      <w:bookmarkEnd w:id="0"/>
      <w:r w:rsidR="000A6A31" w:rsidRPr="00925732">
        <w:rPr>
          <w:rFonts w:ascii="Bookman Old Style" w:hAnsi="Bookman Old Style"/>
          <w:sz w:val="22"/>
          <w:szCs w:val="22"/>
        </w:rPr>
        <w:t>.03</w:t>
      </w:r>
      <w:r w:rsidR="00673B7D" w:rsidRPr="00925732">
        <w:rPr>
          <w:rFonts w:ascii="Bookman Old Style" w:hAnsi="Bookman Old Style"/>
          <w:sz w:val="22"/>
          <w:szCs w:val="22"/>
        </w:rPr>
        <w:t>.2020</w:t>
      </w:r>
      <w:r w:rsidRPr="00925732">
        <w:rPr>
          <w:rFonts w:ascii="Bookman Old Style" w:hAnsi="Bookman Old Style"/>
          <w:sz w:val="22"/>
          <w:szCs w:val="22"/>
        </w:rPr>
        <w:t>r.</w:t>
      </w:r>
    </w:p>
    <w:p w:rsidR="006523CA" w:rsidRPr="00925732" w:rsidRDefault="006523CA" w:rsidP="00925732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DF71AE" w:rsidRPr="00925732" w:rsidRDefault="00DF71AE" w:rsidP="00925732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B743C" w:rsidRPr="00925732" w:rsidRDefault="000F1C25" w:rsidP="00925732">
      <w:pPr>
        <w:spacing w:line="276" w:lineRule="auto"/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925732">
        <w:rPr>
          <w:rFonts w:ascii="Bookman Old Style" w:hAnsi="Bookman Old Style"/>
          <w:b/>
          <w:sz w:val="22"/>
          <w:szCs w:val="22"/>
          <w:u w:val="single"/>
        </w:rPr>
        <w:t>Informacja o unieważnieniu postępowania</w:t>
      </w:r>
    </w:p>
    <w:p w:rsidR="00EB4007" w:rsidRPr="00925732" w:rsidRDefault="00EB4007" w:rsidP="00925732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925732" w:rsidRPr="00925732" w:rsidRDefault="00925732" w:rsidP="00925732">
      <w:pPr>
        <w:spacing w:line="276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925732">
        <w:rPr>
          <w:rFonts w:ascii="Bookman Old Style" w:hAnsi="Bookman Old Style"/>
          <w:sz w:val="22"/>
          <w:szCs w:val="22"/>
        </w:rPr>
        <w:t>Informuję, że</w:t>
      </w:r>
      <w:r w:rsidRPr="00925732">
        <w:rPr>
          <w:rFonts w:ascii="Bookman Old Style" w:hAnsi="Bookman Old Style"/>
          <w:b/>
          <w:sz w:val="22"/>
          <w:szCs w:val="22"/>
        </w:rPr>
        <w:t xml:space="preserve"> </w:t>
      </w:r>
      <w:r w:rsidRPr="00925732">
        <w:rPr>
          <w:rFonts w:ascii="Bookman Old Style" w:hAnsi="Bookman Old Style"/>
          <w:sz w:val="22"/>
          <w:szCs w:val="22"/>
        </w:rPr>
        <w:t xml:space="preserve">w dniu 19.03.2020 roku dokonano otwarcia ofert złożonych </w:t>
      </w:r>
      <w:r w:rsidRPr="00925732">
        <w:rPr>
          <w:rFonts w:ascii="Bookman Old Style" w:hAnsi="Bookman Old Style"/>
          <w:sz w:val="22"/>
          <w:szCs w:val="22"/>
        </w:rPr>
        <w:br/>
        <w:t xml:space="preserve">w postępowaniu pn.: </w:t>
      </w:r>
      <w:r w:rsidRPr="00925732">
        <w:rPr>
          <w:rFonts w:ascii="Bookman Old Style" w:hAnsi="Bookman Old Style"/>
          <w:b/>
          <w:sz w:val="22"/>
          <w:szCs w:val="22"/>
        </w:rPr>
        <w:t xml:space="preserve">„Urządzenie terenów zieleni w obrębie Miasta Krosna – wprowadzenie nasadzeń zastępczych drzew”. </w:t>
      </w:r>
    </w:p>
    <w:p w:rsidR="00925732" w:rsidRPr="00925732" w:rsidRDefault="00925732" w:rsidP="00925732">
      <w:pPr>
        <w:pStyle w:val="NormalnyWeb"/>
        <w:spacing w:before="0" w:beforeAutospacing="0" w:after="0" w:afterAutospacing="0" w:line="276" w:lineRule="auto"/>
        <w:ind w:right="22"/>
        <w:jc w:val="both"/>
        <w:rPr>
          <w:rFonts w:ascii="Bookman Old Style" w:hAnsi="Bookman Old Style"/>
          <w:sz w:val="22"/>
          <w:szCs w:val="22"/>
        </w:rPr>
      </w:pPr>
    </w:p>
    <w:p w:rsidR="00925732" w:rsidRPr="00925732" w:rsidRDefault="00925732" w:rsidP="00925732">
      <w:pPr>
        <w:pStyle w:val="NormalnyWeb"/>
        <w:spacing w:before="0" w:beforeAutospacing="0" w:after="0" w:afterAutospacing="0" w:line="276" w:lineRule="auto"/>
        <w:ind w:right="22"/>
        <w:jc w:val="both"/>
        <w:rPr>
          <w:rFonts w:ascii="Bookman Old Style" w:hAnsi="Bookman Old Style"/>
          <w:sz w:val="22"/>
          <w:szCs w:val="22"/>
        </w:rPr>
      </w:pPr>
      <w:r w:rsidRPr="00925732">
        <w:rPr>
          <w:rFonts w:ascii="Bookman Old Style" w:hAnsi="Bookman Old Style"/>
          <w:sz w:val="22"/>
          <w:szCs w:val="22"/>
        </w:rPr>
        <w:t>Na wykonanie przedmiotowego zadania wpłynęły trzy oferty złożone przez:</w:t>
      </w:r>
    </w:p>
    <w:p w:rsidR="00925732" w:rsidRPr="00925732" w:rsidRDefault="00925732" w:rsidP="00925732">
      <w:pPr>
        <w:numPr>
          <w:ilvl w:val="0"/>
          <w:numId w:val="35"/>
        </w:numPr>
        <w:spacing w:line="276" w:lineRule="auto"/>
        <w:ind w:right="22"/>
        <w:jc w:val="both"/>
        <w:rPr>
          <w:rFonts w:ascii="Bookman Old Style" w:hAnsi="Bookman Old Style"/>
          <w:sz w:val="22"/>
          <w:szCs w:val="22"/>
        </w:rPr>
      </w:pPr>
      <w:r w:rsidRPr="00925732">
        <w:rPr>
          <w:rFonts w:ascii="Bookman Old Style" w:hAnsi="Bookman Old Style"/>
          <w:sz w:val="22"/>
          <w:szCs w:val="22"/>
        </w:rPr>
        <w:t>RAD-DREW Usługi Ogrodnicze, Radosław Ordyna, ul. Grabiny 38, 38-460 Jedlicze,</w:t>
      </w:r>
    </w:p>
    <w:p w:rsidR="00925732" w:rsidRPr="00925732" w:rsidRDefault="00925732" w:rsidP="00925732">
      <w:pPr>
        <w:numPr>
          <w:ilvl w:val="0"/>
          <w:numId w:val="35"/>
        </w:numPr>
        <w:spacing w:line="276" w:lineRule="auto"/>
        <w:ind w:right="22"/>
        <w:jc w:val="both"/>
        <w:rPr>
          <w:rFonts w:ascii="Bookman Old Style" w:hAnsi="Bookman Old Style"/>
          <w:sz w:val="22"/>
          <w:szCs w:val="22"/>
        </w:rPr>
      </w:pPr>
      <w:r w:rsidRPr="00925732">
        <w:rPr>
          <w:rFonts w:ascii="Bookman Old Style" w:hAnsi="Bookman Old Style"/>
          <w:sz w:val="22"/>
          <w:szCs w:val="22"/>
        </w:rPr>
        <w:t>F.H.U. SAN-SPEED Magdalena Pogorzelec, 37-733 Nehrybka 144,</w:t>
      </w:r>
    </w:p>
    <w:p w:rsidR="00925732" w:rsidRPr="00925732" w:rsidRDefault="00925732" w:rsidP="00925732">
      <w:pPr>
        <w:numPr>
          <w:ilvl w:val="0"/>
          <w:numId w:val="35"/>
        </w:numPr>
        <w:spacing w:line="276" w:lineRule="auto"/>
        <w:ind w:right="22"/>
        <w:jc w:val="both"/>
        <w:rPr>
          <w:rFonts w:ascii="Bookman Old Style" w:hAnsi="Bookman Old Style"/>
          <w:sz w:val="22"/>
          <w:szCs w:val="22"/>
        </w:rPr>
      </w:pPr>
      <w:r w:rsidRPr="00925732">
        <w:rPr>
          <w:rFonts w:ascii="Bookman Old Style" w:hAnsi="Bookman Old Style"/>
          <w:sz w:val="22"/>
          <w:szCs w:val="22"/>
        </w:rPr>
        <w:t>Firma Usługowo Produkcyjno Handlowa „SANEX” Robert Sanocki, ul. Grodzka 45d, 38-400 Krosno.</w:t>
      </w:r>
    </w:p>
    <w:p w:rsidR="00925732" w:rsidRPr="00925732" w:rsidRDefault="00925732" w:rsidP="00925732">
      <w:pPr>
        <w:tabs>
          <w:tab w:val="num" w:pos="360"/>
        </w:tabs>
        <w:spacing w:line="276" w:lineRule="auto"/>
        <w:ind w:right="22"/>
        <w:jc w:val="both"/>
        <w:rPr>
          <w:rFonts w:ascii="Bookman Old Style" w:hAnsi="Bookman Old Style"/>
          <w:b/>
          <w:sz w:val="22"/>
          <w:szCs w:val="22"/>
        </w:rPr>
      </w:pPr>
    </w:p>
    <w:p w:rsidR="00925732" w:rsidRPr="00925732" w:rsidRDefault="004A5F7C" w:rsidP="00925732">
      <w:pPr>
        <w:spacing w:line="276" w:lineRule="auto"/>
        <w:ind w:right="22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Ceny</w:t>
      </w:r>
      <w:r w:rsidR="00925732" w:rsidRPr="00925732">
        <w:rPr>
          <w:rFonts w:ascii="Bookman Old Style" w:hAnsi="Bookman Old Style"/>
          <w:b/>
          <w:sz w:val="22"/>
          <w:szCs w:val="22"/>
        </w:rPr>
        <w:t xml:space="preserve"> i pozostałe kryteria oceny ofert:</w:t>
      </w:r>
    </w:p>
    <w:p w:rsidR="00925732" w:rsidRPr="00925732" w:rsidRDefault="00925732" w:rsidP="00925732">
      <w:pPr>
        <w:numPr>
          <w:ilvl w:val="0"/>
          <w:numId w:val="36"/>
        </w:numPr>
        <w:spacing w:line="276" w:lineRule="auto"/>
        <w:ind w:left="426" w:right="22" w:hanging="426"/>
        <w:jc w:val="both"/>
        <w:rPr>
          <w:rFonts w:ascii="Bookman Old Style" w:hAnsi="Bookman Old Style"/>
          <w:sz w:val="22"/>
          <w:szCs w:val="22"/>
        </w:rPr>
      </w:pPr>
      <w:r w:rsidRPr="00925732">
        <w:rPr>
          <w:rFonts w:ascii="Bookman Old Style" w:hAnsi="Bookman Old Style"/>
          <w:sz w:val="22"/>
          <w:szCs w:val="22"/>
        </w:rPr>
        <w:t xml:space="preserve">Wykonawca nr 1: </w:t>
      </w:r>
    </w:p>
    <w:p w:rsidR="00925732" w:rsidRPr="00925732" w:rsidRDefault="00925732" w:rsidP="00925732">
      <w:pPr>
        <w:numPr>
          <w:ilvl w:val="0"/>
          <w:numId w:val="9"/>
        </w:numPr>
        <w:spacing w:line="276" w:lineRule="auto"/>
        <w:ind w:right="22"/>
        <w:jc w:val="both"/>
        <w:rPr>
          <w:rFonts w:ascii="Bookman Old Style" w:hAnsi="Bookman Old Style"/>
          <w:sz w:val="22"/>
          <w:szCs w:val="22"/>
          <w:u w:val="single"/>
        </w:rPr>
      </w:pPr>
      <w:r w:rsidRPr="00925732">
        <w:rPr>
          <w:rFonts w:ascii="Bookman Old Style" w:hAnsi="Bookman Old Style"/>
          <w:sz w:val="22"/>
          <w:szCs w:val="22"/>
        </w:rPr>
        <w:t xml:space="preserve">cena: </w:t>
      </w:r>
      <w:r w:rsidRPr="00925732">
        <w:rPr>
          <w:rFonts w:ascii="Bookman Old Style" w:hAnsi="Bookman Old Style"/>
          <w:sz w:val="22"/>
          <w:szCs w:val="22"/>
          <w:u w:val="single"/>
        </w:rPr>
        <w:t>284 041,08 zł,</w:t>
      </w:r>
    </w:p>
    <w:p w:rsidR="00925732" w:rsidRPr="00925732" w:rsidRDefault="00925732" w:rsidP="00925732">
      <w:pPr>
        <w:numPr>
          <w:ilvl w:val="0"/>
          <w:numId w:val="9"/>
        </w:numPr>
        <w:spacing w:line="276" w:lineRule="auto"/>
        <w:ind w:right="22"/>
        <w:jc w:val="both"/>
        <w:rPr>
          <w:rFonts w:ascii="Bookman Old Style" w:hAnsi="Bookman Old Style"/>
          <w:sz w:val="22"/>
          <w:szCs w:val="22"/>
        </w:rPr>
      </w:pPr>
      <w:r w:rsidRPr="00925732">
        <w:rPr>
          <w:rFonts w:ascii="Bookman Old Style" w:hAnsi="Bookman Old Style"/>
          <w:sz w:val="22"/>
          <w:szCs w:val="22"/>
        </w:rPr>
        <w:t xml:space="preserve">oferowany czas wymiany roślin na wezwanie Zamawiającego w okresie gwarancji: </w:t>
      </w:r>
      <w:r w:rsidRPr="00925732">
        <w:rPr>
          <w:rFonts w:ascii="Bookman Old Style" w:hAnsi="Bookman Old Style"/>
          <w:sz w:val="22"/>
          <w:szCs w:val="22"/>
          <w:u w:val="single"/>
        </w:rPr>
        <w:t>do 10 dni</w:t>
      </w:r>
      <w:r w:rsidRPr="00925732">
        <w:rPr>
          <w:rFonts w:ascii="Bookman Old Style" w:hAnsi="Bookman Old Style"/>
          <w:sz w:val="22"/>
          <w:szCs w:val="22"/>
        </w:rPr>
        <w:t>,</w:t>
      </w:r>
    </w:p>
    <w:p w:rsidR="00925732" w:rsidRPr="00925732" w:rsidRDefault="00925732" w:rsidP="00925732">
      <w:pPr>
        <w:numPr>
          <w:ilvl w:val="0"/>
          <w:numId w:val="9"/>
        </w:numPr>
        <w:spacing w:line="276" w:lineRule="auto"/>
        <w:ind w:right="22"/>
        <w:jc w:val="both"/>
        <w:rPr>
          <w:rFonts w:ascii="Bookman Old Style" w:hAnsi="Bookman Old Style"/>
          <w:sz w:val="22"/>
          <w:szCs w:val="22"/>
        </w:rPr>
      </w:pPr>
      <w:r w:rsidRPr="00925732">
        <w:rPr>
          <w:rFonts w:ascii="Bookman Old Style" w:hAnsi="Bookman Old Style"/>
          <w:sz w:val="22"/>
          <w:szCs w:val="22"/>
        </w:rPr>
        <w:t xml:space="preserve">oferowana wysokość kar umownych za opóźnienie w wykonaniu przedmiotu umowy: </w:t>
      </w:r>
      <w:r w:rsidRPr="00925732">
        <w:rPr>
          <w:rFonts w:ascii="Bookman Old Style" w:hAnsi="Bookman Old Style"/>
          <w:sz w:val="22"/>
          <w:szCs w:val="22"/>
          <w:u w:val="single"/>
        </w:rPr>
        <w:t>0,50%</w:t>
      </w:r>
      <w:r w:rsidRPr="00925732">
        <w:rPr>
          <w:rFonts w:ascii="Bookman Old Style" w:hAnsi="Bookman Old Style"/>
          <w:sz w:val="22"/>
          <w:szCs w:val="22"/>
        </w:rPr>
        <w:t xml:space="preserve"> wynagrodzenia za każdy dzień opóźnienia,</w:t>
      </w:r>
    </w:p>
    <w:p w:rsidR="00925732" w:rsidRPr="00925732" w:rsidRDefault="00925732" w:rsidP="00925732">
      <w:pPr>
        <w:numPr>
          <w:ilvl w:val="0"/>
          <w:numId w:val="36"/>
        </w:numPr>
        <w:spacing w:line="276" w:lineRule="auto"/>
        <w:ind w:left="426" w:right="22" w:hanging="426"/>
        <w:jc w:val="both"/>
        <w:rPr>
          <w:rFonts w:ascii="Bookman Old Style" w:hAnsi="Bookman Old Style"/>
          <w:sz w:val="22"/>
          <w:szCs w:val="22"/>
        </w:rPr>
      </w:pPr>
      <w:r w:rsidRPr="00925732">
        <w:rPr>
          <w:rFonts w:ascii="Bookman Old Style" w:hAnsi="Bookman Old Style"/>
          <w:sz w:val="22"/>
          <w:szCs w:val="22"/>
        </w:rPr>
        <w:t xml:space="preserve">Wykonawca nr 2: </w:t>
      </w:r>
    </w:p>
    <w:p w:rsidR="00925732" w:rsidRPr="00925732" w:rsidRDefault="00925732" w:rsidP="00925732">
      <w:pPr>
        <w:numPr>
          <w:ilvl w:val="0"/>
          <w:numId w:val="37"/>
        </w:numPr>
        <w:spacing w:line="276" w:lineRule="auto"/>
        <w:ind w:right="22"/>
        <w:jc w:val="both"/>
        <w:rPr>
          <w:rFonts w:ascii="Bookman Old Style" w:hAnsi="Bookman Old Style"/>
          <w:sz w:val="22"/>
          <w:szCs w:val="22"/>
          <w:u w:val="single"/>
        </w:rPr>
      </w:pPr>
      <w:r w:rsidRPr="00925732">
        <w:rPr>
          <w:rFonts w:ascii="Bookman Old Style" w:hAnsi="Bookman Old Style"/>
          <w:sz w:val="22"/>
          <w:szCs w:val="22"/>
        </w:rPr>
        <w:t xml:space="preserve">cena: </w:t>
      </w:r>
      <w:r w:rsidRPr="00925732">
        <w:rPr>
          <w:rFonts w:ascii="Bookman Old Style" w:hAnsi="Bookman Old Style"/>
          <w:sz w:val="22"/>
          <w:szCs w:val="22"/>
          <w:u w:val="single"/>
        </w:rPr>
        <w:t>433 533,60 zł,</w:t>
      </w:r>
    </w:p>
    <w:p w:rsidR="00925732" w:rsidRPr="00925732" w:rsidRDefault="00925732" w:rsidP="00925732">
      <w:pPr>
        <w:numPr>
          <w:ilvl w:val="0"/>
          <w:numId w:val="37"/>
        </w:numPr>
        <w:spacing w:line="276" w:lineRule="auto"/>
        <w:ind w:right="22"/>
        <w:jc w:val="both"/>
        <w:rPr>
          <w:rFonts w:ascii="Bookman Old Style" w:hAnsi="Bookman Old Style"/>
          <w:sz w:val="22"/>
          <w:szCs w:val="22"/>
        </w:rPr>
      </w:pPr>
      <w:r w:rsidRPr="00925732">
        <w:rPr>
          <w:rFonts w:ascii="Bookman Old Style" w:hAnsi="Bookman Old Style"/>
          <w:sz w:val="22"/>
          <w:szCs w:val="22"/>
        </w:rPr>
        <w:t xml:space="preserve">oferowany czas wymiany roślin na wezwanie Zamawiającego w okresie gwarancji: </w:t>
      </w:r>
      <w:r w:rsidRPr="00925732">
        <w:rPr>
          <w:rFonts w:ascii="Bookman Old Style" w:hAnsi="Bookman Old Style"/>
          <w:sz w:val="22"/>
          <w:szCs w:val="22"/>
          <w:u w:val="single"/>
        </w:rPr>
        <w:t>do 10 dni</w:t>
      </w:r>
      <w:r w:rsidRPr="00925732">
        <w:rPr>
          <w:rFonts w:ascii="Bookman Old Style" w:hAnsi="Bookman Old Style"/>
          <w:sz w:val="22"/>
          <w:szCs w:val="22"/>
        </w:rPr>
        <w:t>,</w:t>
      </w:r>
    </w:p>
    <w:p w:rsidR="00925732" w:rsidRPr="00925732" w:rsidRDefault="00925732" w:rsidP="00925732">
      <w:pPr>
        <w:numPr>
          <w:ilvl w:val="0"/>
          <w:numId w:val="37"/>
        </w:numPr>
        <w:spacing w:line="276" w:lineRule="auto"/>
        <w:ind w:right="22"/>
        <w:jc w:val="both"/>
        <w:rPr>
          <w:rFonts w:ascii="Bookman Old Style" w:hAnsi="Bookman Old Style"/>
          <w:sz w:val="22"/>
          <w:szCs w:val="22"/>
        </w:rPr>
      </w:pPr>
      <w:r w:rsidRPr="00925732">
        <w:rPr>
          <w:rFonts w:ascii="Bookman Old Style" w:hAnsi="Bookman Old Style"/>
          <w:sz w:val="22"/>
          <w:szCs w:val="22"/>
        </w:rPr>
        <w:t xml:space="preserve">oferowana wysokość kar umownych za opóźnienie w wykonaniu przedmiotu umowy: </w:t>
      </w:r>
      <w:r w:rsidRPr="00925732">
        <w:rPr>
          <w:rFonts w:ascii="Bookman Old Style" w:hAnsi="Bookman Old Style"/>
          <w:sz w:val="22"/>
          <w:szCs w:val="22"/>
          <w:u w:val="single"/>
        </w:rPr>
        <w:t>0,50%</w:t>
      </w:r>
      <w:r w:rsidRPr="00925732">
        <w:rPr>
          <w:rFonts w:ascii="Bookman Old Style" w:hAnsi="Bookman Old Style"/>
          <w:sz w:val="22"/>
          <w:szCs w:val="22"/>
        </w:rPr>
        <w:t xml:space="preserve"> wynagrodzenia za każdy dzień opóźnienia,</w:t>
      </w:r>
    </w:p>
    <w:p w:rsidR="00925732" w:rsidRPr="00925732" w:rsidRDefault="00925732" w:rsidP="00925732">
      <w:pPr>
        <w:numPr>
          <w:ilvl w:val="0"/>
          <w:numId w:val="36"/>
        </w:numPr>
        <w:spacing w:line="276" w:lineRule="auto"/>
        <w:ind w:left="426" w:right="22" w:hanging="426"/>
        <w:jc w:val="both"/>
        <w:rPr>
          <w:rFonts w:ascii="Bookman Old Style" w:hAnsi="Bookman Old Style"/>
          <w:sz w:val="22"/>
          <w:szCs w:val="22"/>
        </w:rPr>
      </w:pPr>
      <w:r w:rsidRPr="00925732">
        <w:rPr>
          <w:rFonts w:ascii="Bookman Old Style" w:hAnsi="Bookman Old Style"/>
          <w:sz w:val="22"/>
          <w:szCs w:val="22"/>
        </w:rPr>
        <w:t xml:space="preserve">Wykonawca nr 3: </w:t>
      </w:r>
    </w:p>
    <w:p w:rsidR="00925732" w:rsidRPr="00925732" w:rsidRDefault="00925732" w:rsidP="00925732">
      <w:pPr>
        <w:numPr>
          <w:ilvl w:val="0"/>
          <w:numId w:val="38"/>
        </w:numPr>
        <w:spacing w:line="276" w:lineRule="auto"/>
        <w:ind w:right="22"/>
        <w:jc w:val="both"/>
        <w:rPr>
          <w:rFonts w:ascii="Bookman Old Style" w:hAnsi="Bookman Old Style"/>
          <w:sz w:val="22"/>
          <w:szCs w:val="22"/>
          <w:u w:val="single"/>
        </w:rPr>
      </w:pPr>
      <w:r w:rsidRPr="00925732">
        <w:rPr>
          <w:rFonts w:ascii="Bookman Old Style" w:hAnsi="Bookman Old Style"/>
          <w:sz w:val="22"/>
          <w:szCs w:val="22"/>
        </w:rPr>
        <w:t xml:space="preserve">cena: 161 399,00 zł, po dokonaniu poprawy oczywistej omyłki rachunkowej: </w:t>
      </w:r>
      <w:r w:rsidRPr="00925732">
        <w:rPr>
          <w:rFonts w:ascii="Bookman Old Style" w:hAnsi="Bookman Old Style"/>
          <w:sz w:val="22"/>
          <w:szCs w:val="22"/>
          <w:u w:val="single"/>
        </w:rPr>
        <w:t>161 399,52 zł,</w:t>
      </w:r>
    </w:p>
    <w:p w:rsidR="00925732" w:rsidRPr="00925732" w:rsidRDefault="00925732" w:rsidP="00925732">
      <w:pPr>
        <w:numPr>
          <w:ilvl w:val="0"/>
          <w:numId w:val="38"/>
        </w:numPr>
        <w:spacing w:line="276" w:lineRule="auto"/>
        <w:ind w:right="22"/>
        <w:jc w:val="both"/>
        <w:rPr>
          <w:rFonts w:ascii="Bookman Old Style" w:hAnsi="Bookman Old Style"/>
          <w:sz w:val="22"/>
          <w:szCs w:val="22"/>
        </w:rPr>
      </w:pPr>
      <w:r w:rsidRPr="00925732">
        <w:rPr>
          <w:rFonts w:ascii="Bookman Old Style" w:hAnsi="Bookman Old Style"/>
          <w:sz w:val="22"/>
          <w:szCs w:val="22"/>
        </w:rPr>
        <w:t xml:space="preserve">oferowany czas wymiany roślin na wezwanie Zamawiającego w okresie gwarancji: </w:t>
      </w:r>
      <w:r w:rsidRPr="00925732">
        <w:rPr>
          <w:rFonts w:ascii="Bookman Old Style" w:hAnsi="Bookman Old Style"/>
          <w:sz w:val="22"/>
          <w:szCs w:val="22"/>
          <w:u w:val="single"/>
        </w:rPr>
        <w:t>do 10 dni</w:t>
      </w:r>
      <w:r w:rsidRPr="00925732">
        <w:rPr>
          <w:rFonts w:ascii="Bookman Old Style" w:hAnsi="Bookman Old Style"/>
          <w:sz w:val="22"/>
          <w:szCs w:val="22"/>
        </w:rPr>
        <w:t>,</w:t>
      </w:r>
    </w:p>
    <w:p w:rsidR="00925732" w:rsidRPr="00925732" w:rsidRDefault="00925732" w:rsidP="00925732">
      <w:pPr>
        <w:numPr>
          <w:ilvl w:val="0"/>
          <w:numId w:val="38"/>
        </w:numPr>
        <w:spacing w:line="276" w:lineRule="auto"/>
        <w:ind w:right="22"/>
        <w:jc w:val="both"/>
        <w:rPr>
          <w:rFonts w:ascii="Bookman Old Style" w:hAnsi="Bookman Old Style"/>
          <w:sz w:val="22"/>
          <w:szCs w:val="22"/>
        </w:rPr>
      </w:pPr>
      <w:r w:rsidRPr="00925732">
        <w:rPr>
          <w:rFonts w:ascii="Bookman Old Style" w:hAnsi="Bookman Old Style"/>
          <w:sz w:val="22"/>
          <w:szCs w:val="22"/>
        </w:rPr>
        <w:t xml:space="preserve">oferowana wysokość kar umownych za opóźnienie w wykonaniu przedmiotu umowy: </w:t>
      </w:r>
      <w:r w:rsidRPr="00925732">
        <w:rPr>
          <w:rFonts w:ascii="Bookman Old Style" w:hAnsi="Bookman Old Style"/>
          <w:sz w:val="22"/>
          <w:szCs w:val="22"/>
          <w:u w:val="single"/>
        </w:rPr>
        <w:t>0,10%</w:t>
      </w:r>
      <w:r w:rsidRPr="00925732">
        <w:rPr>
          <w:rFonts w:ascii="Bookman Old Style" w:hAnsi="Bookman Old Style"/>
          <w:sz w:val="22"/>
          <w:szCs w:val="22"/>
        </w:rPr>
        <w:t xml:space="preserve"> wynagrodzenia za każdy dzień opóźnienia.</w:t>
      </w:r>
    </w:p>
    <w:p w:rsidR="003431D6" w:rsidRPr="00925732" w:rsidRDefault="003431D6" w:rsidP="00925732">
      <w:pPr>
        <w:tabs>
          <w:tab w:val="left" w:pos="851"/>
        </w:tabs>
        <w:spacing w:line="276" w:lineRule="auto"/>
        <w:ind w:right="22"/>
        <w:jc w:val="both"/>
        <w:rPr>
          <w:rFonts w:ascii="Bookman Old Style" w:hAnsi="Bookman Old Style"/>
          <w:sz w:val="22"/>
          <w:szCs w:val="22"/>
        </w:rPr>
      </w:pPr>
    </w:p>
    <w:p w:rsidR="00925732" w:rsidRPr="00925732" w:rsidRDefault="00925732" w:rsidP="00925732">
      <w:pPr>
        <w:spacing w:line="276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925732">
        <w:rPr>
          <w:rFonts w:ascii="Bookman Old Style" w:hAnsi="Bookman Old Style"/>
          <w:sz w:val="22"/>
          <w:szCs w:val="22"/>
        </w:rPr>
        <w:t xml:space="preserve">Oferta nr 3 została odrzucona. W związku z tym, że ceny ofert nr 1 i 2 przewyższają kwotę, jaką Zamawiający zamierzał przeznaczyć na sfinansowanie przedmiotowego zamówienia, Zamawiający podjął decyzję o unieważnieniu postępowania z przyczyn ekonomicznych na podstawie art. 93 ust. 1 pkt 4) ustawy Prawo zamówień publicznych. </w:t>
      </w:r>
    </w:p>
    <w:p w:rsidR="003431D6" w:rsidRPr="00925732" w:rsidRDefault="003431D6" w:rsidP="00925732">
      <w:pPr>
        <w:spacing w:line="276" w:lineRule="auto"/>
        <w:ind w:right="23" w:firstLine="708"/>
        <w:jc w:val="both"/>
        <w:rPr>
          <w:rFonts w:ascii="Bookman Old Style" w:hAnsi="Bookman Old Style"/>
          <w:sz w:val="22"/>
          <w:szCs w:val="22"/>
        </w:rPr>
      </w:pPr>
      <w:r w:rsidRPr="00925732">
        <w:rPr>
          <w:rFonts w:ascii="Bookman Old Style" w:hAnsi="Bookman Old Style"/>
          <w:sz w:val="22"/>
          <w:szCs w:val="22"/>
        </w:rPr>
        <w:t>Zgodnie z treścią przedmiotowego przepisu Zamawiający unieważnia postępowanie o udzielenie zamówienia, jeżeli cena najkorzystniejszej oferty lub oferta z najniższą ceną przewyższa kwotę, którą Zamawiający zamierza przeznaczyć na sfinansowanie zamówienia, chyba że Zamawiający może zwiększyć tę kwotę do ceny najkorzystniejszej oferty.</w:t>
      </w:r>
    </w:p>
    <w:sectPr w:rsidR="003431D6" w:rsidRPr="00925732" w:rsidSect="00465BC2">
      <w:pgSz w:w="11906" w:h="16838"/>
      <w:pgMar w:top="1276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E45" w:rsidRDefault="00F37E45">
      <w:r>
        <w:separator/>
      </w:r>
    </w:p>
  </w:endnote>
  <w:endnote w:type="continuationSeparator" w:id="0">
    <w:p w:rsidR="00F37E45" w:rsidRDefault="00F3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E45" w:rsidRDefault="00F37E45">
      <w:r>
        <w:separator/>
      </w:r>
    </w:p>
  </w:footnote>
  <w:footnote w:type="continuationSeparator" w:id="0">
    <w:p w:rsidR="00F37E45" w:rsidRDefault="00F37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72FC7"/>
    <w:multiLevelType w:val="hybridMultilevel"/>
    <w:tmpl w:val="5112A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37D41"/>
    <w:multiLevelType w:val="hybridMultilevel"/>
    <w:tmpl w:val="C8260E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21FF0"/>
    <w:multiLevelType w:val="hybridMultilevel"/>
    <w:tmpl w:val="B03C5D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14DF8"/>
    <w:multiLevelType w:val="hybridMultilevel"/>
    <w:tmpl w:val="4192C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35207"/>
    <w:multiLevelType w:val="hybridMultilevel"/>
    <w:tmpl w:val="C0422570"/>
    <w:lvl w:ilvl="0" w:tplc="7AAC96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B81E97"/>
    <w:multiLevelType w:val="hybridMultilevel"/>
    <w:tmpl w:val="101441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66F27"/>
    <w:multiLevelType w:val="hybridMultilevel"/>
    <w:tmpl w:val="532C3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03543"/>
    <w:multiLevelType w:val="hybridMultilevel"/>
    <w:tmpl w:val="F99A0C0A"/>
    <w:lvl w:ilvl="0" w:tplc="510A7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002FAA"/>
    <w:multiLevelType w:val="hybridMultilevel"/>
    <w:tmpl w:val="B4081FE8"/>
    <w:lvl w:ilvl="0" w:tplc="81A28D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B298D"/>
    <w:multiLevelType w:val="hybridMultilevel"/>
    <w:tmpl w:val="87F43C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16F7E"/>
    <w:multiLevelType w:val="hybridMultilevel"/>
    <w:tmpl w:val="9A4AA580"/>
    <w:lvl w:ilvl="0" w:tplc="9ABCB7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177F26"/>
    <w:multiLevelType w:val="hybridMultilevel"/>
    <w:tmpl w:val="AAF4D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C144C"/>
    <w:multiLevelType w:val="hybridMultilevel"/>
    <w:tmpl w:val="38D6B7B8"/>
    <w:lvl w:ilvl="0" w:tplc="962CB54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5A1C64"/>
    <w:multiLevelType w:val="hybridMultilevel"/>
    <w:tmpl w:val="7A4C5922"/>
    <w:lvl w:ilvl="0" w:tplc="7908C97E">
      <w:start w:val="1"/>
      <w:numFmt w:val="decimal"/>
      <w:lvlText w:val="%1)"/>
      <w:lvlJc w:val="left"/>
      <w:pPr>
        <w:ind w:left="643" w:hanging="360"/>
      </w:pPr>
      <w:rPr>
        <w:rFonts w:ascii="Bookman Old Style" w:eastAsia="Times New Roman" w:hAnsi="Bookman Old Styl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38F71913"/>
    <w:multiLevelType w:val="hybridMultilevel"/>
    <w:tmpl w:val="3DB6E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64576"/>
    <w:multiLevelType w:val="hybridMultilevel"/>
    <w:tmpl w:val="EF924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D6765"/>
    <w:multiLevelType w:val="hybridMultilevel"/>
    <w:tmpl w:val="044654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F5FF2"/>
    <w:multiLevelType w:val="hybridMultilevel"/>
    <w:tmpl w:val="D0F04874"/>
    <w:lvl w:ilvl="0" w:tplc="5A90D76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A35B8E"/>
    <w:multiLevelType w:val="hybridMultilevel"/>
    <w:tmpl w:val="3000EF64"/>
    <w:lvl w:ilvl="0" w:tplc="69C2B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D826AE"/>
    <w:multiLevelType w:val="hybridMultilevel"/>
    <w:tmpl w:val="3D4ACC0A"/>
    <w:lvl w:ilvl="0" w:tplc="44A495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0409F"/>
    <w:multiLevelType w:val="hybridMultilevel"/>
    <w:tmpl w:val="F28C9214"/>
    <w:lvl w:ilvl="0" w:tplc="A89291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13A14"/>
    <w:multiLevelType w:val="hybridMultilevel"/>
    <w:tmpl w:val="5564635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25A049F"/>
    <w:multiLevelType w:val="hybridMultilevel"/>
    <w:tmpl w:val="B232C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329C9"/>
    <w:multiLevelType w:val="hybridMultilevel"/>
    <w:tmpl w:val="A7DAC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8135A"/>
    <w:multiLevelType w:val="hybridMultilevel"/>
    <w:tmpl w:val="0B2E490E"/>
    <w:lvl w:ilvl="0" w:tplc="04150011">
      <w:start w:val="1"/>
      <w:numFmt w:val="decimal"/>
      <w:lvlText w:val="%1)"/>
      <w:lvlJc w:val="left"/>
      <w:pPr>
        <w:ind w:left="12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54115A6B"/>
    <w:multiLevelType w:val="hybridMultilevel"/>
    <w:tmpl w:val="54941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6123B"/>
    <w:multiLevelType w:val="hybridMultilevel"/>
    <w:tmpl w:val="E6C6DB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365BA"/>
    <w:multiLevelType w:val="hybridMultilevel"/>
    <w:tmpl w:val="E1702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B186A"/>
    <w:multiLevelType w:val="hybridMultilevel"/>
    <w:tmpl w:val="C9A0A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8597C"/>
    <w:multiLevelType w:val="hybridMultilevel"/>
    <w:tmpl w:val="FBB4DE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83F60"/>
    <w:multiLevelType w:val="hybridMultilevel"/>
    <w:tmpl w:val="0B30A7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B198D"/>
    <w:multiLevelType w:val="hybridMultilevel"/>
    <w:tmpl w:val="3216EB46"/>
    <w:lvl w:ilvl="0" w:tplc="419C8F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BC18B9"/>
    <w:multiLevelType w:val="hybridMultilevel"/>
    <w:tmpl w:val="459E3C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C6881"/>
    <w:multiLevelType w:val="hybridMultilevel"/>
    <w:tmpl w:val="452E7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27A8D"/>
    <w:multiLevelType w:val="hybridMultilevel"/>
    <w:tmpl w:val="526A0E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16F84"/>
    <w:multiLevelType w:val="hybridMultilevel"/>
    <w:tmpl w:val="EACE8D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5"/>
  </w:num>
  <w:num w:numId="7">
    <w:abstractNumId w:val="10"/>
  </w:num>
  <w:num w:numId="8">
    <w:abstractNumId w:val="12"/>
  </w:num>
  <w:num w:numId="9">
    <w:abstractNumId w:val="20"/>
  </w:num>
  <w:num w:numId="10">
    <w:abstractNumId w:val="30"/>
  </w:num>
  <w:num w:numId="11">
    <w:abstractNumId w:val="34"/>
  </w:num>
  <w:num w:numId="12">
    <w:abstractNumId w:val="26"/>
  </w:num>
  <w:num w:numId="13">
    <w:abstractNumId w:val="1"/>
  </w:num>
  <w:num w:numId="14">
    <w:abstractNumId w:val="8"/>
  </w:num>
  <w:num w:numId="15">
    <w:abstractNumId w:val="17"/>
  </w:num>
  <w:num w:numId="16">
    <w:abstractNumId w:val="21"/>
  </w:num>
  <w:num w:numId="17">
    <w:abstractNumId w:val="14"/>
  </w:num>
  <w:num w:numId="18">
    <w:abstractNumId w:val="4"/>
  </w:num>
  <w:num w:numId="19">
    <w:abstractNumId w:val="18"/>
  </w:num>
  <w:num w:numId="20">
    <w:abstractNumId w:val="23"/>
  </w:num>
  <w:num w:numId="21">
    <w:abstractNumId w:val="7"/>
  </w:num>
  <w:num w:numId="22">
    <w:abstractNumId w:val="16"/>
  </w:num>
  <w:num w:numId="23">
    <w:abstractNumId w:val="33"/>
  </w:num>
  <w:num w:numId="24">
    <w:abstractNumId w:val="11"/>
  </w:num>
  <w:num w:numId="25">
    <w:abstractNumId w:val="2"/>
  </w:num>
  <w:num w:numId="26">
    <w:abstractNumId w:val="19"/>
  </w:num>
  <w:num w:numId="27">
    <w:abstractNumId w:val="0"/>
  </w:num>
  <w:num w:numId="28">
    <w:abstractNumId w:val="31"/>
  </w:num>
  <w:num w:numId="29">
    <w:abstractNumId w:val="9"/>
  </w:num>
  <w:num w:numId="30">
    <w:abstractNumId w:val="29"/>
  </w:num>
  <w:num w:numId="31">
    <w:abstractNumId w:val="32"/>
  </w:num>
  <w:num w:numId="32">
    <w:abstractNumId w:val="35"/>
  </w:num>
  <w:num w:numId="33">
    <w:abstractNumId w:val="22"/>
  </w:num>
  <w:num w:numId="34">
    <w:abstractNumId w:val="15"/>
  </w:num>
  <w:num w:numId="35">
    <w:abstractNumId w:val="27"/>
  </w:num>
  <w:num w:numId="36">
    <w:abstractNumId w:val="28"/>
  </w:num>
  <w:num w:numId="37">
    <w:abstractNumId w:val="3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3C"/>
    <w:rsid w:val="00001720"/>
    <w:rsid w:val="00043937"/>
    <w:rsid w:val="00055185"/>
    <w:rsid w:val="000827A2"/>
    <w:rsid w:val="000A6A31"/>
    <w:rsid w:val="000C33E4"/>
    <w:rsid w:val="000E1E8A"/>
    <w:rsid w:val="000F1C25"/>
    <w:rsid w:val="0012263B"/>
    <w:rsid w:val="00166EBC"/>
    <w:rsid w:val="00192645"/>
    <w:rsid w:val="001E4859"/>
    <w:rsid w:val="0025093D"/>
    <w:rsid w:val="00264DBE"/>
    <w:rsid w:val="00283C38"/>
    <w:rsid w:val="002B06A7"/>
    <w:rsid w:val="002F01DF"/>
    <w:rsid w:val="00316FEC"/>
    <w:rsid w:val="003431D6"/>
    <w:rsid w:val="00356C38"/>
    <w:rsid w:val="00360930"/>
    <w:rsid w:val="0039437A"/>
    <w:rsid w:val="003F784D"/>
    <w:rsid w:val="00453354"/>
    <w:rsid w:val="004550D3"/>
    <w:rsid w:val="00465BC2"/>
    <w:rsid w:val="004A5F7C"/>
    <w:rsid w:val="004D7164"/>
    <w:rsid w:val="00550691"/>
    <w:rsid w:val="0055478E"/>
    <w:rsid w:val="005919AF"/>
    <w:rsid w:val="005A3A74"/>
    <w:rsid w:val="005B743C"/>
    <w:rsid w:val="005C0059"/>
    <w:rsid w:val="00636113"/>
    <w:rsid w:val="00643D85"/>
    <w:rsid w:val="006523CA"/>
    <w:rsid w:val="00655C95"/>
    <w:rsid w:val="00673B7D"/>
    <w:rsid w:val="00686BA6"/>
    <w:rsid w:val="006910DF"/>
    <w:rsid w:val="00695F21"/>
    <w:rsid w:val="006B7925"/>
    <w:rsid w:val="006C3DFE"/>
    <w:rsid w:val="006E3887"/>
    <w:rsid w:val="006F3816"/>
    <w:rsid w:val="007443EB"/>
    <w:rsid w:val="00751B7C"/>
    <w:rsid w:val="00762529"/>
    <w:rsid w:val="00764178"/>
    <w:rsid w:val="007C6E58"/>
    <w:rsid w:val="007F1C34"/>
    <w:rsid w:val="00856070"/>
    <w:rsid w:val="00884ABF"/>
    <w:rsid w:val="008E568A"/>
    <w:rsid w:val="00925732"/>
    <w:rsid w:val="009350EE"/>
    <w:rsid w:val="009367AB"/>
    <w:rsid w:val="009927A6"/>
    <w:rsid w:val="009B56AE"/>
    <w:rsid w:val="009C4960"/>
    <w:rsid w:val="009D337F"/>
    <w:rsid w:val="00A12A95"/>
    <w:rsid w:val="00A37438"/>
    <w:rsid w:val="00A847F1"/>
    <w:rsid w:val="00A957FA"/>
    <w:rsid w:val="00AB6CBA"/>
    <w:rsid w:val="00B00DF6"/>
    <w:rsid w:val="00BB3FF2"/>
    <w:rsid w:val="00BD14D3"/>
    <w:rsid w:val="00BE6EC8"/>
    <w:rsid w:val="00BF016C"/>
    <w:rsid w:val="00BF6DB5"/>
    <w:rsid w:val="00C13A92"/>
    <w:rsid w:val="00C94748"/>
    <w:rsid w:val="00CE5BFA"/>
    <w:rsid w:val="00D249FC"/>
    <w:rsid w:val="00D753E3"/>
    <w:rsid w:val="00D850ED"/>
    <w:rsid w:val="00D903B8"/>
    <w:rsid w:val="00DD0B42"/>
    <w:rsid w:val="00DF71AE"/>
    <w:rsid w:val="00E01820"/>
    <w:rsid w:val="00E231EE"/>
    <w:rsid w:val="00E42AD9"/>
    <w:rsid w:val="00E52394"/>
    <w:rsid w:val="00E77BFE"/>
    <w:rsid w:val="00EB4007"/>
    <w:rsid w:val="00F15C1B"/>
    <w:rsid w:val="00F37E45"/>
    <w:rsid w:val="00F9339B"/>
    <w:rsid w:val="00FC110F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EDA75-419F-453E-BA36-F82F2935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B743C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rsid w:val="005B74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4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6C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6C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F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FF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83C38"/>
    <w:pPr>
      <w:ind w:left="720"/>
      <w:contextualSpacing/>
    </w:pPr>
  </w:style>
  <w:style w:type="character" w:customStyle="1" w:styleId="ZnakZnak">
    <w:name w:val="Znak Znak"/>
    <w:rsid w:val="009350EE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UMKrosna</cp:lastModifiedBy>
  <cp:revision>6</cp:revision>
  <cp:lastPrinted>2020-03-26T09:27:00Z</cp:lastPrinted>
  <dcterms:created xsi:type="dcterms:W3CDTF">2020-03-25T12:05:00Z</dcterms:created>
  <dcterms:modified xsi:type="dcterms:W3CDTF">2020-03-26T09:28:00Z</dcterms:modified>
</cp:coreProperties>
</file>