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911" w:rsidRDefault="00E15911" w:rsidP="00E15911">
      <w:pPr>
        <w:pStyle w:val="Tekstpodstawowy3"/>
        <w:rPr>
          <w:b/>
        </w:rPr>
      </w:pPr>
      <w:r>
        <w:rPr>
          <w:b/>
        </w:rPr>
        <w:t>Znak Sprawy: ZP/220/87/19</w:t>
      </w:r>
    </w:p>
    <w:p w:rsidR="009B5831" w:rsidRDefault="009B5831" w:rsidP="00647BC7">
      <w:pPr>
        <w:pStyle w:val="Nagwek1"/>
      </w:pPr>
      <w:r>
        <w:t>Załącznik Nr 4 do SIWZ</w:t>
      </w:r>
    </w:p>
    <w:p w:rsidR="00E15911" w:rsidRPr="00E15911" w:rsidRDefault="00E15911" w:rsidP="00E15911">
      <w:pPr>
        <w:rPr>
          <w:lang w:eastAsia="pl-PL"/>
        </w:rPr>
      </w:pPr>
      <w:bookmarkStart w:id="0" w:name="_GoBack"/>
      <w:bookmarkEnd w:id="0"/>
    </w:p>
    <w:p w:rsidR="009B5831" w:rsidRDefault="009B5831" w:rsidP="009B5831">
      <w:pPr>
        <w:pStyle w:val="Tekstpodstawowy3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"/>
        <w:gridCol w:w="4531"/>
        <w:gridCol w:w="943"/>
      </w:tblGrid>
      <w:tr w:rsidR="00AC22C5">
        <w:trPr>
          <w:trHeight w:val="386"/>
        </w:trPr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L.P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NAZWA KLINIKI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LICZBA ŁÓŻEK </w:t>
            </w:r>
          </w:p>
        </w:tc>
      </w:tr>
      <w:tr w:rsidR="00AC22C5">
        <w:trPr>
          <w:trHeight w:val="262"/>
        </w:trPr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KLINIKA CHIRURGII NACZYNIOWEJ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AC22C5">
        <w:trPr>
          <w:trHeight w:val="281"/>
        </w:trPr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KLINIKA CHIRURGII OGÓLNEJ I TRANSPL.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AC22C5">
        <w:trPr>
          <w:trHeight w:val="319"/>
        </w:trPr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KLINIKA CHORÓB WEWNĘTRZNYCH I NEFROLOGII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AC22C5">
        <w:trPr>
          <w:trHeight w:val="319"/>
        </w:trPr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KLINIKA GINEKOLOGII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AC22C5">
        <w:trPr>
          <w:trHeight w:val="271"/>
        </w:trPr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KLINIKA ANESTEZJOLOGII I INT.TERAPII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AC22C5">
        <w:trPr>
          <w:trHeight w:val="230"/>
        </w:trPr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KLINIKA KARDIOCHIRURGII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AC22C5">
        <w:trPr>
          <w:trHeight w:val="242"/>
        </w:trPr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KLINIKA KARDIOLOGII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AC22C5">
        <w:trPr>
          <w:trHeight w:val="262"/>
        </w:trPr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KLINIKA POŁOŻNICTWA I GINEKOLOGII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AC22C5">
        <w:trPr>
          <w:trHeight w:val="202"/>
        </w:trPr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KLINIKA II OKULISTYKI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AC22C5">
        <w:trPr>
          <w:trHeight w:val="202"/>
        </w:trPr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KLINIKA I OKULISTYKA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AC22C5">
        <w:trPr>
          <w:trHeight w:val="202"/>
        </w:trPr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KLINIKA OKULISTYKI DZIECIĘCEJ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AC22C5">
        <w:trPr>
          <w:trHeight w:val="221"/>
        </w:trPr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OKULISTYKA - RAZEM 4600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AC22C5">
        <w:trPr>
          <w:trHeight w:val="252"/>
        </w:trPr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ODDZIAŁ ONKOLOGII KLINICZNEJ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AC22C5">
        <w:trPr>
          <w:trHeight w:val="607"/>
        </w:trPr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KLINIKA UROLOGII 4640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AC22C5">
        <w:trPr>
          <w:trHeight w:val="262"/>
        </w:trPr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KLINIKA PATOLOGII NOWORODKA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AC22C5">
        <w:trPr>
          <w:trHeight w:val="262"/>
        </w:trPr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ODDZIAŁ REHABILITACJI KARDIOLOGICZNEJ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AC22C5" w:rsidTr="00AC22C5">
        <w:trPr>
          <w:trHeight w:val="262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RAZEM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2C5" w:rsidRDefault="00AC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423</w:t>
            </w:r>
          </w:p>
        </w:tc>
      </w:tr>
    </w:tbl>
    <w:p w:rsidR="0097103C" w:rsidRDefault="0097103C"/>
    <w:sectPr w:rsidR="00971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C5"/>
    <w:rsid w:val="0097103C"/>
    <w:rsid w:val="009B5831"/>
    <w:rsid w:val="00AC22C5"/>
    <w:rsid w:val="00E1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583A2-7132-4336-BE66-0E1D4F1E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B583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83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B58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B583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Administracyjno-Gospodarczy</dc:creator>
  <cp:lastModifiedBy>Eliza Koladyńska</cp:lastModifiedBy>
  <cp:revision>3</cp:revision>
  <dcterms:created xsi:type="dcterms:W3CDTF">2019-10-18T09:39:00Z</dcterms:created>
  <dcterms:modified xsi:type="dcterms:W3CDTF">2019-11-15T11:50:00Z</dcterms:modified>
</cp:coreProperties>
</file>