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3DE25C3C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62A62" w:rsidRPr="00721DAE">
        <w:rPr>
          <w:rFonts w:cs="Arial"/>
          <w:b/>
          <w:bCs/>
          <w:szCs w:val="24"/>
        </w:rPr>
        <w:t>2</w:t>
      </w:r>
      <w:r w:rsidR="00730C33" w:rsidRPr="00730C33">
        <w:rPr>
          <w:rFonts w:cs="Arial"/>
          <w:b/>
          <w:bCs/>
          <w:szCs w:val="24"/>
        </w:rPr>
        <w:t>/II/2024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337654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3F4D0964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proofErr w:type="spellStart"/>
      <w:r w:rsidR="00BE462A">
        <w:rPr>
          <w:rFonts w:cs="Arial"/>
          <w:szCs w:val="24"/>
        </w:rPr>
        <w:t>Pzp</w:t>
      </w:r>
      <w:proofErr w:type="spellEnd"/>
      <w:r w:rsidRPr="00C72E74">
        <w:rPr>
          <w:rFonts w:cs="Arial"/>
          <w:szCs w:val="24"/>
        </w:rPr>
        <w:t xml:space="preserve"> w postępowaniu </w:t>
      </w:r>
      <w:r w:rsidR="00862A62">
        <w:rPr>
          <w:rFonts w:cs="Arial"/>
          <w:szCs w:val="24"/>
        </w:rPr>
        <w:br/>
      </w:r>
      <w:r w:rsidRPr="00C72E74">
        <w:rPr>
          <w:rFonts w:cs="Arial"/>
          <w:szCs w:val="24"/>
        </w:rPr>
        <w:t xml:space="preserve">o udzielenie zamówienia publicznego: </w:t>
      </w:r>
      <w:r w:rsidR="001643D1" w:rsidRPr="001643D1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 w:rsidRPr="00C72E74">
        <w:rPr>
          <w:rFonts w:cs="Arial"/>
          <w:szCs w:val="24"/>
        </w:rPr>
        <w:t>,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96E20DE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do tej samej grupy kapitałowej, co inni Wykonawcy, którzy złożyli oferty </w:t>
      </w:r>
      <w:r w:rsidR="00862A62">
        <w:rPr>
          <w:rFonts w:cs="Arial"/>
          <w:szCs w:val="24"/>
        </w:rPr>
        <w:br/>
      </w:r>
      <w:r>
        <w:rPr>
          <w:rFonts w:cs="Arial"/>
          <w:szCs w:val="24"/>
        </w:rPr>
        <w:t>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0EF8876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</w:t>
      </w:r>
      <w:r w:rsidR="00862A62">
        <w:rPr>
          <w:rFonts w:cs="Arial"/>
          <w:szCs w:val="24"/>
        </w:rPr>
        <w:br/>
      </w:r>
      <w:r>
        <w:rPr>
          <w:rFonts w:cs="Arial"/>
          <w:szCs w:val="24"/>
        </w:rPr>
        <w:t xml:space="preserve">z dnia 16 lutego 2007 r. o ochronie konkurencji i konsumentów (Dz. U. z </w:t>
      </w:r>
      <w:r w:rsidR="00337654">
        <w:rPr>
          <w:rFonts w:cs="Arial"/>
          <w:szCs w:val="24"/>
        </w:rPr>
        <w:t>2023</w:t>
      </w:r>
      <w:r>
        <w:rPr>
          <w:rFonts w:cs="Arial"/>
          <w:szCs w:val="24"/>
        </w:rPr>
        <w:t xml:space="preserve"> r., poz. </w:t>
      </w:r>
      <w:r w:rsidR="00337654">
        <w:rPr>
          <w:rFonts w:cs="Arial"/>
          <w:szCs w:val="24"/>
        </w:rPr>
        <w:t>1689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1643D1"/>
    <w:rsid w:val="002C5C41"/>
    <w:rsid w:val="0031396E"/>
    <w:rsid w:val="00337654"/>
    <w:rsid w:val="004A2116"/>
    <w:rsid w:val="00581C53"/>
    <w:rsid w:val="005B5984"/>
    <w:rsid w:val="006B43F2"/>
    <w:rsid w:val="006C113B"/>
    <w:rsid w:val="006C2A0D"/>
    <w:rsid w:val="007255CC"/>
    <w:rsid w:val="00730BFE"/>
    <w:rsid w:val="00730C33"/>
    <w:rsid w:val="00862A62"/>
    <w:rsid w:val="009128A7"/>
    <w:rsid w:val="00AC7DED"/>
    <w:rsid w:val="00B54099"/>
    <w:rsid w:val="00B74147"/>
    <w:rsid w:val="00BE462A"/>
    <w:rsid w:val="00C72E74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Joanna Piekarz</cp:lastModifiedBy>
  <cp:revision>5</cp:revision>
  <dcterms:created xsi:type="dcterms:W3CDTF">2024-02-02T12:24:00Z</dcterms:created>
  <dcterms:modified xsi:type="dcterms:W3CDTF">2024-02-07T14:03:00Z</dcterms:modified>
</cp:coreProperties>
</file>