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5 </w:t>
      </w:r>
      <w:r w:rsidRPr="00B64495">
        <w:rPr>
          <w:b/>
          <w:sz w:val="24"/>
          <w:szCs w:val="24"/>
        </w:rPr>
        <w:t xml:space="preserve">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oświadczam, że ww. podmiot trzeci zobowiązuje się, na zasadzie art. 118 ustawy z dnia 11 września 2019 r. Prawo zamówień publicznych (Dz. U. z 2019 r. poz. 2019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 przetargu nieograniczonego na .</w:t>
      </w:r>
      <w:r>
        <w:rPr>
          <w:sz w:val="24"/>
          <w:szCs w:val="24"/>
        </w:rPr>
        <w:t xml:space="preserve">SUKCESYWNE DOSTAWY DO MAGAZYNU ŻYWNOŚCIOWEGO ZAMAWIAJĄCEGO MIĘSA, WĘDLIN, PODROBÓW ORAZ WYROBÓW KONSERWOWYCH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  <w:bookmarkStart w:id="0" w:name="_GoBack"/>
      <w:bookmarkEnd w:id="0"/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273ED1"/>
    <w:rsid w:val="008C111F"/>
    <w:rsid w:val="00B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2</cp:revision>
  <cp:lastPrinted>2021-03-14T15:05:00Z</cp:lastPrinted>
  <dcterms:created xsi:type="dcterms:W3CDTF">2021-03-14T14:56:00Z</dcterms:created>
  <dcterms:modified xsi:type="dcterms:W3CDTF">2021-03-14T15:06:00Z</dcterms:modified>
</cp:coreProperties>
</file>