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E200" w14:textId="76D83B09" w:rsidR="00C751F6" w:rsidRDefault="00C751F6" w:rsidP="00C751F6">
      <w:pPr>
        <w:jc w:val="both"/>
      </w:pPr>
      <w:r>
        <w:rPr>
          <w:noProof/>
        </w:rPr>
        <w:drawing>
          <wp:inline distT="0" distB="0" distL="0" distR="0" wp14:anchorId="605DC1CD" wp14:editId="64DB690C">
            <wp:extent cx="5760720" cy="502285"/>
            <wp:effectExtent l="0" t="0" r="0" b="0"/>
            <wp:docPr id="1553148956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D8525467-2B5A-212F-32A8-F58EA1C43B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48956" name="Obraz 2">
                      <a:extLst>
                        <a:ext uri="{FF2B5EF4-FFF2-40B4-BE49-F238E27FC236}">
                          <a16:creationId xmlns:a16="http://schemas.microsoft.com/office/drawing/2014/main" id="{D8525467-2B5A-212F-32A8-F58EA1C43B9C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01A8" w14:textId="550E331A" w:rsidR="00C751F6" w:rsidRDefault="00F837A7" w:rsidP="00C751F6">
      <w:pPr>
        <w:jc w:val="both"/>
      </w:pPr>
      <w:r>
        <w:t xml:space="preserve">                                                                                                                                    Rokietnica, dnia 20.08.2024</w:t>
      </w:r>
      <w:r>
        <w:br/>
        <w:t>ZP.271.10.2024</w:t>
      </w:r>
    </w:p>
    <w:p w14:paraId="60425E5B" w14:textId="2BDEEBFD" w:rsidR="00C751F6" w:rsidRPr="004B3B5F" w:rsidRDefault="00F837A7" w:rsidP="00C751F6">
      <w:pPr>
        <w:jc w:val="both"/>
        <w:rPr>
          <w:b/>
          <w:bCs/>
          <w:i/>
          <w:iCs/>
        </w:rPr>
      </w:pPr>
      <w:r w:rsidRPr="004B3B5F">
        <w:rPr>
          <w:b/>
          <w:bCs/>
        </w:rPr>
        <w:t xml:space="preserve">                                                                                                           </w:t>
      </w:r>
      <w:r w:rsidRPr="004B3B5F">
        <w:rPr>
          <w:b/>
          <w:bCs/>
          <w:i/>
          <w:iCs/>
        </w:rPr>
        <w:t>Do wszystkich uczestników postępowania</w:t>
      </w:r>
    </w:p>
    <w:p w14:paraId="2FCE1F74" w14:textId="74D98607" w:rsidR="009B3D6D" w:rsidRDefault="00F837A7" w:rsidP="00C751F6">
      <w:pPr>
        <w:jc w:val="both"/>
      </w:pPr>
      <w:r>
        <w:t>Dotyczy: postępowania o udzielenie zamówienia publicznego pn. „</w:t>
      </w:r>
      <w:proofErr w:type="spellStart"/>
      <w:r>
        <w:t>Cyberbezpieczna</w:t>
      </w:r>
      <w:proofErr w:type="spellEnd"/>
      <w:r>
        <w:t xml:space="preserve"> Rokietnica”.</w:t>
      </w:r>
      <w:r>
        <w:br/>
      </w:r>
      <w:r>
        <w:br/>
      </w:r>
      <w:r w:rsidR="009B3D6D">
        <w:t xml:space="preserve">Działając na podstawie art. 284 ust. 2 i 6 </w:t>
      </w:r>
      <w:r w:rsidR="00BA53CB">
        <w:t xml:space="preserve">oraz </w:t>
      </w:r>
      <w:r w:rsidR="009B3D6D">
        <w:t xml:space="preserve">ustawy Prawo zamówień  publicznych Zamawiający udziela  wyjaśnień treści SWZ </w:t>
      </w:r>
    </w:p>
    <w:p w14:paraId="33D79630" w14:textId="70A973D8" w:rsidR="009B3D6D" w:rsidRDefault="00C751F6" w:rsidP="00C751F6">
      <w:pPr>
        <w:jc w:val="both"/>
      </w:pPr>
      <w:r>
        <w:t xml:space="preserve">Do Zamawiającego skierowano zapytanie o </w:t>
      </w:r>
      <w:r w:rsidR="009B3D6D">
        <w:t xml:space="preserve"> poniższej </w:t>
      </w:r>
      <w:r>
        <w:t>treści</w:t>
      </w:r>
      <w:r w:rsidR="009B3D6D">
        <w:t>:</w:t>
      </w:r>
    </w:p>
    <w:p w14:paraId="46356947" w14:textId="08F2A9FD" w:rsidR="00D76C59" w:rsidRDefault="00F837A7" w:rsidP="00C751F6">
      <w:pPr>
        <w:jc w:val="both"/>
      </w:pPr>
      <w:r>
        <w:t xml:space="preserve">          </w:t>
      </w:r>
      <w:r w:rsidR="00C751F6">
        <w:t xml:space="preserve">Zamawiający wymaga: Wymagane dołączenie do oferty oświadczenia Producenta potwierdzając, że Serwis urządzeń będzie realizowany bezpośrednio przez Producenta i/lub we współpracy z Autoryzowanym Partnerem Serwisowym Producenta. Oświadczenie producenta serwera, potwierdzające, że sprzęt pochodzi z oficjalnego kanału dystrybucyjnego producenta. </w:t>
      </w:r>
      <w:r>
        <w:br/>
      </w:r>
      <w:r>
        <w:br/>
      </w:r>
      <w:r w:rsidR="00C751F6">
        <w:t>Z uwagi na wymóg przedłożenia oświadczeń producenta oferowanego sprzętu, zwracamy się z uprzejmą prośbą o modyfikację poprzez usunięcie ww. wymogów/zapisó</w:t>
      </w:r>
      <w:r w:rsidR="0065571B">
        <w:t>w</w:t>
      </w:r>
      <w:r w:rsidR="00C751F6">
        <w:t xml:space="preserve">, zgodnie z art. 106 ust. 3 ustawy </w:t>
      </w:r>
      <w:proofErr w:type="spellStart"/>
      <w:r w:rsidR="00C751F6">
        <w:t>Pzp</w:t>
      </w:r>
      <w:proofErr w:type="spellEnd"/>
      <w:r w:rsidR="00C751F6">
        <w:t xml:space="preserve">, opisu równoważności dla przywołanych przedmiotowych środków dowodowych. Zwracamy uwagę na fakt, iż zgodnie z art. 106 ust. 2 ustawy z dnia 11 września 2019 r. Prawo zamówień publicznych (Dz. U. z 2023 roku poz. 1605 z po z n. zm.), zwanej dalej ustawą </w:t>
      </w:r>
      <w:proofErr w:type="spellStart"/>
      <w:r w:rsidR="00C751F6">
        <w:t>Pzp</w:t>
      </w:r>
      <w:proofErr w:type="spellEnd"/>
      <w:r w:rsidR="00C751F6">
        <w:t xml:space="preserve">, Zamawiający ma prawo żądać konkretnych przedmiotowych środków dowodowych, ale w zgodzie z art. 106 ust. 2 i 3, czyli nie ograniczających uczciwej konkurencji i tylko niezbędnych w celu prawidłowego przeprowadzenia postępowania. Żądanie przedmiotowych oświadczeń, zgodnie z obowiązującą praktyką oraz obecnymi rekomendacjami Urzędu Zamówień Publicznych w sprawie zamówień z branży IT ma charakter wykraczający poza prawidłową procedurę prowadzenia zamówienia zgodnie z obowiązującą ustawą </w:t>
      </w:r>
      <w:proofErr w:type="spellStart"/>
      <w:r w:rsidR="00C751F6">
        <w:t>Pzp</w:t>
      </w:r>
      <w:proofErr w:type="spellEnd"/>
      <w:r w:rsidR="00C751F6">
        <w:t xml:space="preserve">. Nakładanie na wykonawców obowiązku przedkładania niniejszych oświadczeń w przypadku dostępności pełnej dokumentacji producenta dla oferowanego przedmiotu zamówienia wraz z dodatkowymi pakietami serwisowymi (gwarancyjnymi), potwierdzającymi wymagane parametry stanowi również naruszenie art. 7 pkt 20, poprzez zwielokrotnienie środka dowodowego potwierdzającego tą samą zgodność oferowanych dostaw. Należy również zauważyć, że wymienione cechy i parametry, których dotyczyć mają przywołane oświadczenia, dotyczą konkretnych produktów usługowych (pakietów serwisowych), które posiadają oficjalną, jawną i potwierdzoną przez podmiot wprowadzający specyfikację (jednoznacznie określoną nazwami produktów, numerami inwentarzowymi, katalogowymi oraz szczegółowymi opisami), która daje wyczerpującą możliwość weryfikacji, bez dodatkowych dokumentów wystawianych dla konkretnych wykonawców w konkretnym zamówieniu, a także pochodzenia produktów, które potwierdzić może nie tylko producent oferowanego sprzętu, ale również uprawniony odsprzedawca, oficjalny partner lub dystrybutor. Producenci (lub autoryzowane serwisy), jako podmioty prywatne, nie związane z prowadzonym postępowaniem, ani tez nie będące stroną z punktu formalnego i prawnego, prowadzonego postępowania, mogą w dowolny sposób manipulować niniejszymi dokumentami, co stoi w sprzeczności z zasadą opisaną w art. 99 ust. 1 i 4 ustawy </w:t>
      </w:r>
      <w:proofErr w:type="spellStart"/>
      <w:r w:rsidR="00C751F6">
        <w:t>Pzp</w:t>
      </w:r>
      <w:proofErr w:type="spellEnd"/>
      <w:r w:rsidR="00C751F6">
        <w:t xml:space="preserve"> w sprawie okoliczności mających wpływ na sporządzenie oferty. Powyższe dokumenty nie mają również jakichkolwiek znamion szczególnych w potwierdzeniu charakteru jakościowego przedmiotu zamówienia, mających na celu dodatkowe potwierdzenie oferowanego zakresu przedmiotu zamówienia składanego jako oferta wykonawcy, czyli jego oświadczenia woli, gdyż potwierdzają ten sam stan faktyczny, zgodnie z ogólnodostępnymi informacjami, przybierając jedynie formę dokumentową. Dodatkowo, okres lanie tak sprecyzowanych </w:t>
      </w:r>
      <w:r w:rsidR="00C751F6">
        <w:lastRenderedPageBreak/>
        <w:t>wymagań w zakresie oświadczeń podmiotów nie będących stroną w postępowaniu, może narazić również Zamawiającego na negatywne wyniki ewentualnych kontroli.</w:t>
      </w:r>
    </w:p>
    <w:p w14:paraId="526C28C7" w14:textId="0A14B478" w:rsidR="00773BA4" w:rsidRDefault="00773BA4" w:rsidP="00C751F6">
      <w:pPr>
        <w:jc w:val="both"/>
        <w:rPr>
          <w:u w:val="single"/>
        </w:rPr>
      </w:pPr>
      <w:r>
        <w:rPr>
          <w:u w:val="single"/>
        </w:rPr>
        <w:t>Odpowiedź:</w:t>
      </w:r>
    </w:p>
    <w:p w14:paraId="1E871867" w14:textId="20B45052" w:rsidR="00773BA4" w:rsidRPr="00773BA4" w:rsidRDefault="00773BA4" w:rsidP="00773BA4">
      <w:pPr>
        <w:pStyle w:val="Zwykytekst"/>
        <w:spacing w:line="276" w:lineRule="auto"/>
        <w:jc w:val="both"/>
        <w:rPr>
          <w:rFonts w:asciiTheme="minorHAnsi" w:hAnsiTheme="minorHAnsi" w:cstheme="minorHAnsi"/>
        </w:rPr>
      </w:pPr>
      <w:r w:rsidRPr="00773BA4">
        <w:rPr>
          <w:rFonts w:asciiTheme="minorHAnsi" w:hAnsiTheme="minorHAnsi" w:cstheme="minorHAnsi"/>
        </w:rPr>
        <w:t xml:space="preserve">Kwestionowane wymogi dotyczą punktu 3. Formularza rzeczowo-finansowego, czyli dostawy platformy pamięci masowej oraz serwera rezerwowego. Komponenty te mają wejść w skład macierzy wraz z posiadanym przez urząd serwerem. Dla systemu informatycznego urzędu omawiana macierz będzie stanowić podstawowy i niezastępowalny element. Ewentualna awaria macierzy spowoduje wyłączenie z pracy wszystkich serwerów wirtualnych urzędu, co będzie równoznaczne ze wstrzymaniem większości usług publicznych świadczonych przez urząd. Ze względu na wartość i wykonywane funkcje elementy wymienione w 3. Punkcie formularza rzeczowo-finansowego będą stanowić krytyczny zasób urzędu. Dlatego zasady dostawy i serwisowania tego typu infrastruktury </w:t>
      </w:r>
      <w:r w:rsidRPr="00D76C59">
        <w:rPr>
          <w:rFonts w:asciiTheme="minorHAnsi" w:hAnsiTheme="minorHAnsi" w:cstheme="minorHAnsi"/>
        </w:rPr>
        <w:t xml:space="preserve">mogą być  </w:t>
      </w:r>
      <w:r w:rsidRPr="00773BA4">
        <w:rPr>
          <w:rFonts w:asciiTheme="minorHAnsi" w:hAnsiTheme="minorHAnsi" w:cstheme="minorHAnsi"/>
        </w:rPr>
        <w:t>poddane wymaganym przez zamawiającego ograniczeniom.</w:t>
      </w:r>
    </w:p>
    <w:p w14:paraId="2C665D0A" w14:textId="77777777" w:rsidR="00D76C59" w:rsidRDefault="00773BA4" w:rsidP="00773BA4">
      <w:pPr>
        <w:pStyle w:val="Zwykytekst"/>
        <w:spacing w:line="276" w:lineRule="auto"/>
        <w:jc w:val="both"/>
        <w:rPr>
          <w:rFonts w:asciiTheme="minorHAnsi" w:hAnsiTheme="minorHAnsi" w:cstheme="minorHAnsi"/>
        </w:rPr>
      </w:pPr>
      <w:r w:rsidRPr="00773BA4">
        <w:rPr>
          <w:rFonts w:asciiTheme="minorHAnsi" w:hAnsiTheme="minorHAnsi" w:cstheme="minorHAnsi"/>
        </w:rPr>
        <w:t xml:space="preserve">Występujący w postępowaniu wymóg wykonywania serwisu urządzeń przez producenta albo autoryzowanego dostawcę urządzeń jest konieczne z uwagi na przedmiot zamówienia oraz potrzeby Zamawiającego. Zakupywane urządzenia są znacznej wartości, dotyczą kluczowej infrastruktury technologicznej Zamawiającego. Wykonawca, który nie będzie posiadał odpowiednich kwalifikacji i doświadczenia w serwisie tego typu urządzeń może narazić Zamawiającego na poważną awarię, co spowoduje ograniczenie obsługi mieszkańców Gminy Rokietnica i w konsekwencji narazi Zamawiającego na duże straty materialne, wizerunkowe a nawet - na naruszenie przepisów prawa. Tym samym, wprowadzenie wymogu serwisu przez producenta bądź autoryzowany serwis zapewni odpowiednią jakość, szybkość oraz umożliwi ew. bezproblemową obsługę zgłoszeń z tytułu gwarancji bądź rękojmi do producenta urządzeń. </w:t>
      </w:r>
    </w:p>
    <w:p w14:paraId="42032969" w14:textId="6E0C09F8" w:rsidR="00773BA4" w:rsidRPr="00773BA4" w:rsidRDefault="008D42E8" w:rsidP="00773BA4">
      <w:pPr>
        <w:pStyle w:val="Zwykyteks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773BA4" w:rsidRPr="00773BA4">
        <w:rPr>
          <w:rFonts w:asciiTheme="minorHAnsi" w:hAnsiTheme="minorHAnsi" w:cstheme="minorHAnsi"/>
        </w:rPr>
        <w:t>W świetle orzecznictwa sądów administracyjnych, (vide: wyrok Naczelnego Sądu Administracyjnego  z 15.10.2019 r. (sygn. akt I GSK 1506/18) LEX nr 2976016) wskazano, iż  "określenie więc przedmiotu zamówienia w sposób obiektywny, z zachowaniem zasad ustawowych, nie jest jednoznaczne z koniecznością zdolności realizacji zamówienia przez wszystkie podmioty działające na rynku w danej branży. Skoro więc, jak wskazano wyżej, ustawodawca pozostawił zamawiającemu możliwość precyzowania cech zamówienia w sposób, który chroni jego zobiektywizowany interes, to nie stanowi w realiach niniejszej sprawy naruszenia zasady równego traktowania i uczciwej konkurencji podanie w SIWZ wymogu zapewnienia autoryzowanego serwisu gwarancyjnego i pogwarancyjnego na terenie kraju."</w:t>
      </w:r>
    </w:p>
    <w:p w14:paraId="6E84FB74" w14:textId="60D033DD" w:rsidR="00C972C7" w:rsidRPr="008D42E8" w:rsidRDefault="00C751F6" w:rsidP="00C751F6">
      <w:pPr>
        <w:jc w:val="both"/>
        <w:rPr>
          <w:b/>
          <w:bCs/>
        </w:rPr>
      </w:pPr>
      <w:r>
        <w:rPr>
          <w:u w:val="single"/>
        </w:rPr>
        <w:br/>
      </w:r>
      <w:r w:rsidRPr="008D42E8">
        <w:rPr>
          <w:b/>
          <w:bCs/>
        </w:rPr>
        <w:t>Zamawiający działając na podstawie art.286 ust.</w:t>
      </w:r>
      <w:r w:rsidR="00BA53CB" w:rsidRPr="008D42E8">
        <w:rPr>
          <w:b/>
          <w:bCs/>
        </w:rPr>
        <w:t xml:space="preserve"> 1</w:t>
      </w:r>
      <w:r w:rsidRPr="008D42E8">
        <w:rPr>
          <w:b/>
          <w:bCs/>
        </w:rPr>
        <w:t xml:space="preserve"> dokonuje zmiany treści SWZ</w:t>
      </w:r>
      <w:r w:rsidR="00F837A7" w:rsidRPr="008D42E8">
        <w:rPr>
          <w:b/>
          <w:bCs/>
        </w:rPr>
        <w:br/>
        <w:t>w następującym zakresie</w:t>
      </w:r>
      <w:r w:rsidR="00C972C7" w:rsidRPr="008D42E8">
        <w:rPr>
          <w:b/>
          <w:bCs/>
        </w:rPr>
        <w:t>:</w:t>
      </w:r>
    </w:p>
    <w:p w14:paraId="2A073ADD" w14:textId="0D00FD85" w:rsidR="00E92B0D" w:rsidRPr="00DD7FB9" w:rsidRDefault="00C972C7" w:rsidP="00DD7FB9">
      <w:pPr>
        <w:pStyle w:val="Akapitzlist"/>
        <w:numPr>
          <w:ilvl w:val="0"/>
          <w:numId w:val="5"/>
        </w:numPr>
        <w:jc w:val="both"/>
        <w:rPr>
          <w:b/>
          <w:bCs/>
          <w:i/>
          <w:iCs/>
        </w:rPr>
      </w:pPr>
      <w:bookmarkStart w:id="0" w:name="_Hlk175048134"/>
      <w:r w:rsidRPr="00DD7FB9">
        <w:rPr>
          <w:b/>
          <w:bCs/>
          <w:i/>
          <w:iCs/>
        </w:rPr>
        <w:t>Zmiana Formularza Rzeczowo</w:t>
      </w:r>
      <w:r w:rsidR="008C70E0" w:rsidRPr="00DD7FB9">
        <w:rPr>
          <w:b/>
          <w:bCs/>
          <w:i/>
          <w:iCs/>
        </w:rPr>
        <w:t xml:space="preserve"> </w:t>
      </w:r>
      <w:r w:rsidR="00773BA4" w:rsidRPr="00DD7FB9">
        <w:rPr>
          <w:b/>
          <w:bCs/>
          <w:i/>
          <w:iCs/>
        </w:rPr>
        <w:t>–</w:t>
      </w:r>
      <w:r w:rsidR="008C70E0" w:rsidRPr="00DD7FB9">
        <w:rPr>
          <w:b/>
          <w:bCs/>
          <w:i/>
          <w:iCs/>
        </w:rPr>
        <w:t xml:space="preserve"> </w:t>
      </w:r>
      <w:r w:rsidRPr="00DD7FB9">
        <w:rPr>
          <w:b/>
          <w:bCs/>
          <w:i/>
          <w:iCs/>
        </w:rPr>
        <w:t>Finansowego</w:t>
      </w:r>
      <w:r w:rsidR="00773BA4" w:rsidRPr="00DD7FB9">
        <w:rPr>
          <w:b/>
          <w:bCs/>
          <w:i/>
          <w:iCs/>
        </w:rPr>
        <w:t xml:space="preserve"> - </w:t>
      </w:r>
      <w:r w:rsidR="00BC41DE" w:rsidRPr="00DD7FB9">
        <w:rPr>
          <w:b/>
          <w:bCs/>
          <w:i/>
          <w:iCs/>
        </w:rPr>
        <w:t xml:space="preserve"> </w:t>
      </w:r>
      <w:r w:rsidR="008C70E0" w:rsidRPr="00DD7FB9">
        <w:rPr>
          <w:b/>
          <w:bCs/>
          <w:i/>
          <w:iCs/>
        </w:rPr>
        <w:t xml:space="preserve">Część 3 </w:t>
      </w:r>
    </w:p>
    <w:bookmarkEnd w:id="0"/>
    <w:p w14:paraId="1170F4D7" w14:textId="72E294B9" w:rsidR="00C972C7" w:rsidRDefault="00E92B0D" w:rsidP="00C751F6">
      <w:pPr>
        <w:jc w:val="both"/>
      </w:pPr>
      <w:r w:rsidRPr="0050762F">
        <w:rPr>
          <w:rFonts w:eastAsia="Times New Roman" w:cs="Calibri"/>
          <w:b/>
          <w:bCs/>
          <w:i/>
          <w:iCs/>
          <w:color w:val="000000"/>
          <w:kern w:val="0"/>
          <w:lang w:eastAsia="pl-PL"/>
        </w:rPr>
        <w:t>Platforma pamięci masowej w pełni kompatybilna z posiadaną maszyną marki Dell (specyfikacja w załączniku) wraz z serwerem rezerwowym odpowiednim do budowy macierzy z opisywaną platformą pamięci masowej oraz posiadanym serwerem. Całość wyposażona</w:t>
      </w:r>
      <w:r w:rsidRPr="00D13AC6">
        <w:rPr>
          <w:rFonts w:eastAsia="Times New Roman" w:cs="Calibri"/>
          <w:b/>
          <w:bCs/>
          <w:color w:val="000000"/>
          <w:kern w:val="0"/>
          <w:lang w:eastAsia="pl-PL"/>
        </w:rPr>
        <w:t xml:space="preserve"> we w pełni kompatybilne i fabrycznie nowe elementy o minimalnych param</w:t>
      </w:r>
      <w:r>
        <w:rPr>
          <w:rFonts w:eastAsia="Times New Roman" w:cs="Calibri"/>
          <w:b/>
          <w:bCs/>
          <w:color w:val="000000"/>
          <w:kern w:val="0"/>
          <w:lang w:eastAsia="pl-PL"/>
        </w:rPr>
        <w:t>e</w:t>
      </w:r>
      <w:r w:rsidRPr="00D13AC6">
        <w:rPr>
          <w:rFonts w:eastAsia="Times New Roman" w:cs="Calibri"/>
          <w:b/>
          <w:bCs/>
          <w:color w:val="000000"/>
          <w:kern w:val="0"/>
          <w:lang w:eastAsia="pl-PL"/>
        </w:rPr>
        <w:t>trach:</w:t>
      </w:r>
      <w:r w:rsidR="008C70E0">
        <w:t xml:space="preserve"> </w:t>
      </w:r>
    </w:p>
    <w:p w14:paraId="7BA7FB1C" w14:textId="77777777" w:rsidR="00E92B0D" w:rsidRDefault="00E92B0D" w:rsidP="00C751F6">
      <w:pPr>
        <w:jc w:val="both"/>
      </w:pPr>
      <w:r>
        <w:t>JEST :</w:t>
      </w:r>
    </w:p>
    <w:p w14:paraId="2749A5C0" w14:textId="14D3335E" w:rsidR="00E92B0D" w:rsidRDefault="00B97B28" w:rsidP="00C751F6">
      <w:pPr>
        <w:jc w:val="both"/>
        <w:rPr>
          <w:rFonts w:eastAsia="Times New Roman" w:cs="Calibri"/>
          <w:color w:val="000000"/>
          <w:kern w:val="0"/>
          <w:lang w:eastAsia="pl-PL"/>
        </w:rPr>
      </w:pPr>
      <w:r>
        <w:rPr>
          <w:rFonts w:eastAsia="Times New Roman" w:cs="Calibri"/>
          <w:color w:val="000000"/>
          <w:kern w:val="0"/>
          <w:lang w:eastAsia="pl-PL"/>
        </w:rPr>
        <w:t xml:space="preserve">- </w:t>
      </w:r>
      <w:r w:rsidR="00E92B0D" w:rsidRPr="00D13AC6">
        <w:rPr>
          <w:rFonts w:eastAsia="Times New Roman" w:cs="Calibri"/>
          <w:color w:val="000000"/>
          <w:kern w:val="0"/>
          <w:lang w:eastAsia="pl-PL"/>
        </w:rPr>
        <w:t xml:space="preserve">Zamawiający wymaga od podmiotu realizującego serwis lub producenta sprzętu dołączenia do oferty </w:t>
      </w:r>
      <w:bookmarkStart w:id="1" w:name="_Hlk174974856"/>
      <w:r w:rsidR="00E92B0D" w:rsidRPr="00D13AC6">
        <w:rPr>
          <w:rFonts w:eastAsia="Times New Roman" w:cs="Calibri"/>
          <w:color w:val="000000"/>
          <w:kern w:val="0"/>
          <w:lang w:eastAsia="pl-PL"/>
        </w:rPr>
        <w:t>oświadczenia, że w przypadku wystąpienia awarii dysku twardego w urządzeniu objętym aktywnym wparciem technicznym, uszkodzony dysk twardy pozostaje u Zamawiającego</w:t>
      </w:r>
      <w:r w:rsidR="00E92B0D">
        <w:rPr>
          <w:rFonts w:eastAsia="Times New Roman" w:cs="Calibri"/>
          <w:color w:val="000000"/>
          <w:kern w:val="0"/>
          <w:lang w:eastAsia="pl-PL"/>
        </w:rPr>
        <w:t>.</w:t>
      </w:r>
      <w:r w:rsidR="00E92B0D">
        <w:rPr>
          <w:rFonts w:eastAsia="Times New Roman" w:cs="Calibri"/>
          <w:color w:val="000000"/>
          <w:kern w:val="0"/>
          <w:lang w:eastAsia="pl-PL"/>
        </w:rPr>
        <w:br/>
      </w:r>
      <w:bookmarkEnd w:id="1"/>
      <w:r w:rsidR="008D42E8" w:rsidRPr="008D42E8">
        <w:rPr>
          <w:rFonts w:eastAsia="Times New Roman" w:cs="Calibri"/>
          <w:b/>
          <w:bCs/>
          <w:color w:val="000000"/>
          <w:kern w:val="0"/>
          <w:lang w:eastAsia="pl-PL"/>
        </w:rPr>
        <w:t>POWINNO BYĆ:</w:t>
      </w:r>
    </w:p>
    <w:p w14:paraId="1B97C1D0" w14:textId="77777777" w:rsidR="00BA53CB" w:rsidRDefault="00E92B0D" w:rsidP="00C751F6">
      <w:pPr>
        <w:jc w:val="both"/>
        <w:rPr>
          <w:rFonts w:eastAsia="Times New Roman" w:cs="Calibri"/>
          <w:color w:val="000000"/>
          <w:kern w:val="0"/>
          <w:lang w:eastAsia="pl-PL"/>
        </w:rPr>
      </w:pPr>
      <w:r w:rsidRPr="00D13AC6">
        <w:rPr>
          <w:rFonts w:eastAsia="Times New Roman" w:cs="Calibri"/>
          <w:color w:val="000000"/>
          <w:kern w:val="0"/>
          <w:lang w:eastAsia="pl-PL"/>
        </w:rPr>
        <w:lastRenderedPageBreak/>
        <w:t>Zamawiający wymaga od podmiotu realizującego serwis lub producenta sprzętu</w:t>
      </w:r>
      <w:r>
        <w:rPr>
          <w:rFonts w:eastAsia="Times New Roman" w:cs="Calibri"/>
          <w:color w:val="000000"/>
          <w:kern w:val="0"/>
          <w:lang w:eastAsia="pl-PL"/>
        </w:rPr>
        <w:t xml:space="preserve"> złożenia przed podpisaniem umowy </w:t>
      </w:r>
      <w:r w:rsidRPr="00D13AC6">
        <w:rPr>
          <w:rFonts w:eastAsia="Times New Roman" w:cs="Calibri"/>
          <w:color w:val="000000"/>
          <w:kern w:val="0"/>
          <w:lang w:eastAsia="pl-PL"/>
        </w:rPr>
        <w:t>oświadczenia, że w przypadku wystąpienia awarii dysku twardego w urządzeniu objętym aktywnym wparciem technicznym, uszkodzony dysk twardy pozostaje u Zamawiającego</w:t>
      </w:r>
      <w:r>
        <w:rPr>
          <w:rFonts w:eastAsia="Times New Roman" w:cs="Calibri"/>
          <w:color w:val="000000"/>
          <w:kern w:val="0"/>
          <w:lang w:eastAsia="pl-PL"/>
        </w:rPr>
        <w:t>.</w:t>
      </w:r>
      <w:r>
        <w:rPr>
          <w:rFonts w:eastAsia="Times New Roman" w:cs="Calibri"/>
          <w:color w:val="000000"/>
          <w:kern w:val="0"/>
          <w:lang w:eastAsia="pl-PL"/>
        </w:rPr>
        <w:br/>
      </w:r>
      <w:r w:rsidR="00C751F6">
        <w:br/>
      </w:r>
      <w:r w:rsidR="00B97B28">
        <w:t>JEST: :</w:t>
      </w:r>
      <w:r w:rsidR="00B97B28">
        <w:br/>
      </w:r>
      <w:bookmarkStart w:id="2" w:name="_Hlk174975351"/>
      <w:r w:rsidR="00B97B28" w:rsidRPr="00D13AC6">
        <w:rPr>
          <w:rFonts w:eastAsia="Times New Roman" w:cs="Calibri"/>
          <w:color w:val="000000"/>
          <w:kern w:val="0"/>
          <w:lang w:eastAsia="pl-PL"/>
        </w:rPr>
        <w:t>Wymagane dołączenie do oferty oświadczenia Producenta potwierdzając, że Serwis urządzeń będzie realizowany bezpośrednio przez Producenta i/lub we współpracy z Autoryzowanym Partnerem Serwisowym Producenta. </w:t>
      </w:r>
      <w:bookmarkEnd w:id="2"/>
    </w:p>
    <w:p w14:paraId="6A8A2B5F" w14:textId="73994845" w:rsidR="00B97B28" w:rsidRPr="008D42E8" w:rsidRDefault="008D42E8" w:rsidP="00C751F6">
      <w:pPr>
        <w:jc w:val="both"/>
        <w:rPr>
          <w:rFonts w:eastAsia="Times New Roman" w:cs="Calibri"/>
          <w:b/>
          <w:bCs/>
          <w:color w:val="000000"/>
          <w:kern w:val="0"/>
          <w:lang w:eastAsia="pl-PL"/>
        </w:rPr>
      </w:pPr>
      <w:r w:rsidRPr="008D42E8">
        <w:rPr>
          <w:rFonts w:eastAsia="Times New Roman" w:cs="Calibri"/>
          <w:b/>
          <w:bCs/>
          <w:color w:val="000000"/>
          <w:kern w:val="0"/>
          <w:lang w:eastAsia="pl-PL"/>
        </w:rPr>
        <w:t>POWINNO BYĆ:</w:t>
      </w:r>
    </w:p>
    <w:p w14:paraId="069EC5AE" w14:textId="2FE41B7F" w:rsidR="00B97B28" w:rsidRDefault="00B97B28" w:rsidP="00C751F6">
      <w:pPr>
        <w:jc w:val="both"/>
        <w:rPr>
          <w:rFonts w:eastAsia="Times New Roman" w:cs="Calibri"/>
          <w:color w:val="000000"/>
          <w:kern w:val="0"/>
          <w:lang w:eastAsia="pl-PL"/>
        </w:rPr>
      </w:pPr>
      <w:r w:rsidRPr="00D13AC6">
        <w:rPr>
          <w:rFonts w:eastAsia="Times New Roman" w:cs="Calibri"/>
          <w:color w:val="000000"/>
          <w:kern w:val="0"/>
          <w:lang w:eastAsia="pl-PL"/>
        </w:rPr>
        <w:t xml:space="preserve">Wymagane </w:t>
      </w:r>
      <w:r>
        <w:rPr>
          <w:rFonts w:eastAsia="Times New Roman" w:cs="Calibri"/>
          <w:color w:val="000000"/>
          <w:kern w:val="0"/>
          <w:lang w:eastAsia="pl-PL"/>
        </w:rPr>
        <w:t xml:space="preserve"> złożenie przed podpisaniem umowy </w:t>
      </w:r>
      <w:r w:rsidRPr="00D13AC6">
        <w:rPr>
          <w:rFonts w:eastAsia="Times New Roman" w:cs="Calibri"/>
          <w:color w:val="000000"/>
          <w:kern w:val="0"/>
          <w:lang w:eastAsia="pl-PL"/>
        </w:rPr>
        <w:t xml:space="preserve"> oświadczenia Producenta potwierdzając</w:t>
      </w:r>
      <w:r w:rsidR="00BA53CB">
        <w:rPr>
          <w:rFonts w:eastAsia="Times New Roman" w:cs="Calibri"/>
          <w:color w:val="000000"/>
          <w:kern w:val="0"/>
          <w:lang w:eastAsia="pl-PL"/>
        </w:rPr>
        <w:t>e</w:t>
      </w:r>
      <w:r w:rsidRPr="00D13AC6">
        <w:rPr>
          <w:rFonts w:eastAsia="Times New Roman" w:cs="Calibri"/>
          <w:color w:val="000000"/>
          <w:kern w:val="0"/>
          <w:lang w:eastAsia="pl-PL"/>
        </w:rPr>
        <w:t>, że Serwis urządzeń będzie realizowany bezpośrednio przez Producenta i/lub we współpracy z Autoryzowanym Partnerem Serwisowym Producenta. </w:t>
      </w:r>
    </w:p>
    <w:p w14:paraId="37D1C002" w14:textId="5A7681D1" w:rsidR="00BC41DE" w:rsidRDefault="00B97B28" w:rsidP="00C751F6">
      <w:pPr>
        <w:jc w:val="both"/>
        <w:rPr>
          <w:rFonts w:eastAsia="Times New Roman" w:cs="Calibri"/>
          <w:color w:val="000000"/>
          <w:kern w:val="0"/>
          <w:lang w:eastAsia="pl-PL"/>
        </w:rPr>
      </w:pPr>
      <w:r>
        <w:rPr>
          <w:rFonts w:eastAsia="Times New Roman" w:cs="Calibri"/>
          <w:color w:val="000000"/>
          <w:kern w:val="0"/>
          <w:lang w:eastAsia="pl-PL"/>
        </w:rPr>
        <w:t>JEST;</w:t>
      </w:r>
      <w:r>
        <w:rPr>
          <w:rFonts w:eastAsia="Times New Roman" w:cs="Calibri"/>
          <w:color w:val="000000"/>
          <w:kern w:val="0"/>
          <w:lang w:eastAsia="pl-PL"/>
        </w:rPr>
        <w:br/>
      </w:r>
      <w:r w:rsidRPr="00D13AC6">
        <w:rPr>
          <w:rFonts w:eastAsia="Times New Roman" w:cs="Calibri"/>
          <w:color w:val="000000"/>
          <w:kern w:val="0"/>
          <w:lang w:eastAsia="pl-PL"/>
        </w:rPr>
        <w:t xml:space="preserve">Oświadczenie producenta serwera, </w:t>
      </w:r>
      <w:bookmarkStart w:id="3" w:name="_Hlk174975622"/>
      <w:r w:rsidRPr="00D13AC6">
        <w:rPr>
          <w:rFonts w:eastAsia="Times New Roman" w:cs="Calibri"/>
          <w:color w:val="000000"/>
          <w:kern w:val="0"/>
          <w:lang w:eastAsia="pl-PL"/>
        </w:rPr>
        <w:t>potwierdzające, że sprzęt pochodzi z oficjalnego kanału dystrybucyjnego producenta. </w:t>
      </w:r>
    </w:p>
    <w:bookmarkEnd w:id="3"/>
    <w:p w14:paraId="6F26C5A2" w14:textId="4BAC5B34" w:rsidR="00BC41DE" w:rsidRPr="008D42E8" w:rsidRDefault="008D42E8" w:rsidP="00C751F6">
      <w:pPr>
        <w:jc w:val="both"/>
        <w:rPr>
          <w:rFonts w:eastAsia="Times New Roman" w:cs="Calibri"/>
          <w:b/>
          <w:bCs/>
          <w:color w:val="000000"/>
          <w:kern w:val="0"/>
          <w:lang w:eastAsia="pl-PL"/>
        </w:rPr>
      </w:pPr>
      <w:r w:rsidRPr="008D42E8">
        <w:rPr>
          <w:rFonts w:eastAsia="Times New Roman" w:cs="Calibri"/>
          <w:b/>
          <w:bCs/>
          <w:color w:val="000000"/>
          <w:kern w:val="0"/>
          <w:lang w:eastAsia="pl-PL"/>
        </w:rPr>
        <w:t>POWINNO BYĆ:</w:t>
      </w:r>
    </w:p>
    <w:p w14:paraId="17203E4F" w14:textId="56E3A6DE" w:rsidR="00BA53CB" w:rsidRPr="008D42E8" w:rsidRDefault="00B97B28" w:rsidP="008D42E8">
      <w:pPr>
        <w:rPr>
          <w:rFonts w:eastAsia="Times New Roman" w:cs="Calibri"/>
          <w:b/>
          <w:bCs/>
          <w:color w:val="000000"/>
          <w:kern w:val="0"/>
          <w:lang w:eastAsia="pl-PL"/>
        </w:rPr>
      </w:pPr>
      <w:r>
        <w:rPr>
          <w:rFonts w:eastAsia="Times New Roman" w:cs="Calibri"/>
          <w:color w:val="000000"/>
          <w:kern w:val="0"/>
          <w:lang w:eastAsia="pl-PL"/>
        </w:rPr>
        <w:t>Wymagane złożenie przed podpisaniem umowy oświadczenie producenta serwera</w:t>
      </w:r>
      <w:r w:rsidR="00BC41DE">
        <w:rPr>
          <w:rFonts w:eastAsia="Times New Roman" w:cs="Calibri"/>
          <w:color w:val="000000"/>
          <w:kern w:val="0"/>
          <w:lang w:eastAsia="pl-PL"/>
        </w:rPr>
        <w:t xml:space="preserve"> </w:t>
      </w:r>
      <w:r w:rsidR="00BC41DE" w:rsidRPr="00D13AC6">
        <w:rPr>
          <w:rFonts w:eastAsia="Times New Roman" w:cs="Calibri"/>
          <w:color w:val="000000"/>
          <w:kern w:val="0"/>
          <w:lang w:eastAsia="pl-PL"/>
        </w:rPr>
        <w:t>potwierdzające, że sprzęt pochodzi z oficjalnego kanału dystrybucyjnego producenta. </w:t>
      </w:r>
      <w:r w:rsidR="00BA53CB">
        <w:rPr>
          <w:rFonts w:eastAsia="Times New Roman" w:cs="Calibri"/>
          <w:color w:val="000000"/>
          <w:kern w:val="0"/>
          <w:lang w:eastAsia="pl-PL"/>
        </w:rPr>
        <w:br/>
      </w:r>
      <w:r w:rsidR="008D42E8">
        <w:rPr>
          <w:rFonts w:eastAsia="Times New Roman" w:cs="Calibri"/>
          <w:color w:val="000000"/>
          <w:kern w:val="0"/>
          <w:lang w:eastAsia="pl-PL"/>
        </w:rPr>
        <w:br/>
      </w:r>
      <w:r w:rsidR="0068788F">
        <w:rPr>
          <w:rFonts w:eastAsia="Times New Roman" w:cs="Calibri"/>
          <w:color w:val="000000"/>
          <w:kern w:val="0"/>
          <w:lang w:eastAsia="pl-PL"/>
        </w:rPr>
        <w:t>JEST</w:t>
      </w:r>
      <w:r w:rsidR="008D42E8">
        <w:rPr>
          <w:rFonts w:eastAsia="Times New Roman" w:cs="Calibri"/>
          <w:color w:val="000000"/>
          <w:kern w:val="0"/>
          <w:lang w:eastAsia="pl-PL"/>
        </w:rPr>
        <w:t>:</w:t>
      </w:r>
      <w:r w:rsidR="0068788F">
        <w:rPr>
          <w:rFonts w:eastAsia="Times New Roman" w:cs="Calibri"/>
          <w:color w:val="000000"/>
          <w:kern w:val="0"/>
          <w:lang w:eastAsia="pl-PL"/>
        </w:rPr>
        <w:br/>
      </w:r>
      <w:r w:rsidR="0068788F" w:rsidRPr="00D13AC6">
        <w:rPr>
          <w:rFonts w:eastAsia="Times New Roman" w:cs="Calibri"/>
          <w:color w:val="000000"/>
          <w:kern w:val="0"/>
          <w:lang w:eastAsia="pl-PL"/>
        </w:rPr>
        <w:t>Serwer musi być wyprodukowany zgodnie z normą ISO-9001:2015 oraz ISO-14001.</w:t>
      </w:r>
      <w:r w:rsidR="0068788F">
        <w:rPr>
          <w:rFonts w:eastAsia="Times New Roman" w:cs="Calibri"/>
          <w:color w:val="000000"/>
          <w:kern w:val="0"/>
          <w:lang w:eastAsia="pl-PL"/>
        </w:rPr>
        <w:br/>
      </w:r>
      <w:r w:rsidR="008D42E8" w:rsidRPr="008D42E8">
        <w:rPr>
          <w:rFonts w:eastAsia="Times New Roman" w:cs="Calibri"/>
          <w:b/>
          <w:bCs/>
          <w:color w:val="000000"/>
          <w:kern w:val="0"/>
          <w:lang w:eastAsia="pl-PL"/>
        </w:rPr>
        <w:t>POWINNO BYĆ:</w:t>
      </w:r>
    </w:p>
    <w:p w14:paraId="659945A9" w14:textId="6C24B0B4" w:rsidR="001752A3" w:rsidRDefault="004409FD" w:rsidP="008D42E8">
      <w:pPr>
        <w:rPr>
          <w:rFonts w:eastAsia="Times New Roman" w:cs="Calibri"/>
          <w:color w:val="000000"/>
          <w:kern w:val="0"/>
          <w:lang w:eastAsia="pl-PL"/>
        </w:rPr>
      </w:pPr>
      <w:bookmarkStart w:id="4" w:name="_Hlk175035925"/>
      <w:r>
        <w:rPr>
          <w:rFonts w:eastAsia="Times New Roman" w:cs="Calibri"/>
          <w:color w:val="000000"/>
          <w:kern w:val="0"/>
          <w:lang w:eastAsia="pl-PL"/>
        </w:rPr>
        <w:t xml:space="preserve"> przed podpisaniem umowy Wykonawcy złoży oświadczenie potwierdzające,</w:t>
      </w:r>
      <w:bookmarkEnd w:id="4"/>
      <w:r>
        <w:rPr>
          <w:rFonts w:eastAsia="Times New Roman" w:cs="Calibri"/>
          <w:color w:val="000000"/>
          <w:kern w:val="0"/>
          <w:lang w:eastAsia="pl-PL"/>
        </w:rPr>
        <w:t xml:space="preserve"> że</w:t>
      </w:r>
      <w:r>
        <w:t xml:space="preserve"> serwer  jest wyprodukowany zgodnie z normą ISO-9001:2015 oraz ISO-14001.</w:t>
      </w:r>
      <w:r>
        <w:br/>
      </w:r>
      <w:r w:rsidR="008D42E8">
        <w:br/>
      </w:r>
      <w:r w:rsidR="0068788F">
        <w:t xml:space="preserve">JEST </w:t>
      </w:r>
      <w:r w:rsidR="0068788F">
        <w:br/>
        <w:t xml:space="preserve">Serwer musi </w:t>
      </w:r>
      <w:proofErr w:type="spellStart"/>
      <w:r w:rsidR="0068788F">
        <w:t>posiada</w:t>
      </w:r>
      <w:r w:rsidR="001102FF">
        <w:t>Ć</w:t>
      </w:r>
      <w:r w:rsidR="0068788F">
        <w:t>c</w:t>
      </w:r>
      <w:proofErr w:type="spellEnd"/>
      <w:r w:rsidR="0068788F">
        <w:t xml:space="preserve"> deklaracja CE</w:t>
      </w:r>
      <w:r w:rsidR="0068788F">
        <w:br/>
      </w:r>
      <w:r w:rsidR="008D42E8" w:rsidRPr="008D42E8">
        <w:rPr>
          <w:b/>
          <w:bCs/>
        </w:rPr>
        <w:t>POWINNO BYĆ:</w:t>
      </w:r>
      <w:r w:rsidR="008D42E8" w:rsidRPr="008D42E8">
        <w:rPr>
          <w:b/>
          <w:bCs/>
        </w:rPr>
        <w:br/>
      </w:r>
      <w:r w:rsidR="0068788F">
        <w:rPr>
          <w:rFonts w:eastAsia="Times New Roman" w:cs="Calibri"/>
          <w:color w:val="000000"/>
          <w:kern w:val="0"/>
          <w:lang w:eastAsia="pl-PL"/>
        </w:rPr>
        <w:t>przed podpisaniem umowy Wykonawcy złoży oświadczenie potwierdzające,</w:t>
      </w:r>
      <w:r w:rsidR="001752A3">
        <w:rPr>
          <w:rFonts w:eastAsia="Times New Roman" w:cs="Calibri"/>
          <w:color w:val="000000"/>
          <w:kern w:val="0"/>
          <w:lang w:eastAsia="pl-PL"/>
        </w:rPr>
        <w:t xml:space="preserve"> ze serwer posiada deklarację CE </w:t>
      </w:r>
    </w:p>
    <w:p w14:paraId="459928D2" w14:textId="77777777" w:rsidR="004B3B5F" w:rsidRDefault="001752A3" w:rsidP="00C751F6">
      <w:pPr>
        <w:jc w:val="both"/>
        <w:rPr>
          <w:rFonts w:eastAsia="Times New Roman" w:cs="Calibri"/>
          <w:color w:val="000000"/>
          <w:kern w:val="0"/>
          <w:lang w:eastAsia="pl-PL"/>
        </w:rPr>
      </w:pPr>
      <w:r>
        <w:rPr>
          <w:rFonts w:eastAsia="Times New Roman" w:cs="Calibri"/>
          <w:color w:val="000000"/>
          <w:kern w:val="0"/>
          <w:lang w:eastAsia="pl-PL"/>
        </w:rPr>
        <w:t>JEST</w:t>
      </w:r>
      <w:r>
        <w:rPr>
          <w:rFonts w:eastAsia="Times New Roman" w:cs="Calibri"/>
          <w:color w:val="000000"/>
          <w:kern w:val="0"/>
          <w:lang w:eastAsia="pl-PL"/>
        </w:rPr>
        <w:br/>
      </w:r>
      <w:r w:rsidRPr="00D13AC6">
        <w:rPr>
          <w:rFonts w:eastAsia="Times New Roman" w:cs="Calibri"/>
          <w:color w:val="000000"/>
          <w:kern w:val="0"/>
          <w:lang w:eastAsia="pl-PL"/>
        </w:rPr>
        <w:t>Urządzenia wyprodukowane są przez producenta, zgodnie z normą PN-EN ISO 50001 lub oświadczenie producenta o stosowaniu w fabrykach polityki zarządzania energią, która jest zgodna z obowiązującymi przepisami na terenie Unii Europejskiej.</w:t>
      </w:r>
    </w:p>
    <w:p w14:paraId="5673E53E" w14:textId="77777777" w:rsidR="00773BA4" w:rsidRPr="008D42E8" w:rsidRDefault="004B3B5F" w:rsidP="00C751F6">
      <w:pPr>
        <w:jc w:val="both"/>
        <w:rPr>
          <w:rFonts w:eastAsia="Times New Roman" w:cs="Calibri"/>
          <w:b/>
          <w:bCs/>
          <w:color w:val="000000"/>
          <w:kern w:val="0"/>
          <w:lang w:eastAsia="pl-PL"/>
        </w:rPr>
      </w:pPr>
      <w:r w:rsidRPr="008D42E8">
        <w:rPr>
          <w:rFonts w:eastAsia="Times New Roman" w:cs="Calibri"/>
          <w:b/>
          <w:bCs/>
          <w:color w:val="000000"/>
          <w:kern w:val="0"/>
          <w:lang w:eastAsia="pl-PL"/>
        </w:rPr>
        <w:t>POWINNO BYĆ</w:t>
      </w:r>
    </w:p>
    <w:p w14:paraId="35F9EF0E" w14:textId="77777777" w:rsidR="00773BA4" w:rsidRDefault="004B3B5F" w:rsidP="00C751F6">
      <w:pPr>
        <w:jc w:val="both"/>
      </w:pPr>
      <w:r>
        <w:rPr>
          <w:rFonts w:eastAsia="Times New Roman" w:cs="Calibri"/>
          <w:color w:val="000000"/>
          <w:kern w:val="0"/>
          <w:lang w:eastAsia="pl-PL"/>
        </w:rPr>
        <w:t xml:space="preserve">Przed  podpisaniem umowy  Wykonawca złoży oświadczenie potwierdzające, że </w:t>
      </w:r>
      <w:r w:rsidR="004409FD">
        <w:t>urządzenia  wyprodukowane są przez producenta</w:t>
      </w:r>
      <w:r w:rsidR="00337F43">
        <w:t>, zgodnie z normą PN-EN ISO 50001 lub oświadczenie producenta o stosowaniu w fabrykach polityki zarzadzania energią, która jest zgodna z obowiązującymi przepisami na terenie Unii Europejskiej,</w:t>
      </w:r>
    </w:p>
    <w:p w14:paraId="29AB87B2" w14:textId="6373AC8C" w:rsidR="00773BA4" w:rsidRPr="008D42E8" w:rsidRDefault="004B3B5F" w:rsidP="00C751F6">
      <w:pPr>
        <w:jc w:val="both"/>
        <w:rPr>
          <w:rFonts w:eastAsia="Times New Roman" w:cs="Calibri"/>
          <w:b/>
          <w:bCs/>
          <w:color w:val="000000"/>
          <w:kern w:val="0"/>
          <w:lang w:eastAsia="pl-PL"/>
        </w:rPr>
      </w:pPr>
      <w:r>
        <w:t>JEST</w:t>
      </w:r>
      <w:r>
        <w:br/>
      </w:r>
      <w:r w:rsidRPr="00D13AC6">
        <w:rPr>
          <w:rFonts w:eastAsia="Times New Roman" w:cs="Calibri"/>
          <w:color w:val="000000"/>
          <w:kern w:val="0"/>
          <w:lang w:eastAsia="pl-PL"/>
        </w:rPr>
        <w:t xml:space="preserve">Oferowany serwer musi znajdować się na liście Windows Server </w:t>
      </w:r>
      <w:proofErr w:type="spellStart"/>
      <w:r w:rsidRPr="00D13AC6">
        <w:rPr>
          <w:rFonts w:eastAsia="Times New Roman" w:cs="Calibri"/>
          <w:color w:val="000000"/>
          <w:kern w:val="0"/>
          <w:lang w:eastAsia="pl-PL"/>
        </w:rPr>
        <w:t>Catalog</w:t>
      </w:r>
      <w:proofErr w:type="spellEnd"/>
      <w:r w:rsidRPr="00D13AC6">
        <w:rPr>
          <w:rFonts w:eastAsia="Times New Roman" w:cs="Calibri"/>
          <w:color w:val="000000"/>
          <w:kern w:val="0"/>
          <w:lang w:eastAsia="pl-PL"/>
        </w:rPr>
        <w:t xml:space="preserve"> i posiadać status „</w:t>
      </w:r>
      <w:proofErr w:type="spellStart"/>
      <w:r w:rsidRPr="00D13AC6">
        <w:rPr>
          <w:rFonts w:eastAsia="Times New Roman" w:cs="Calibri"/>
          <w:color w:val="000000"/>
          <w:kern w:val="0"/>
          <w:lang w:eastAsia="pl-PL"/>
        </w:rPr>
        <w:t>Certified</w:t>
      </w:r>
      <w:proofErr w:type="spellEnd"/>
      <w:r w:rsidRPr="00D13AC6">
        <w:rPr>
          <w:rFonts w:eastAsia="Times New Roman" w:cs="Calibri"/>
          <w:color w:val="000000"/>
          <w:kern w:val="0"/>
          <w:lang w:eastAsia="pl-PL"/>
        </w:rPr>
        <w:t xml:space="preserve"> for Windows” dla systemów Microsoft Windows 2016, Microsoft Windows 2019 x64, Microsoft Windows 2022.</w:t>
      </w:r>
      <w:r>
        <w:rPr>
          <w:rFonts w:eastAsia="Times New Roman" w:cs="Calibri"/>
          <w:color w:val="000000"/>
          <w:kern w:val="0"/>
          <w:lang w:eastAsia="pl-PL"/>
        </w:rPr>
        <w:br/>
      </w:r>
      <w:r w:rsidR="008D42E8" w:rsidRPr="008D42E8">
        <w:rPr>
          <w:rFonts w:eastAsia="Times New Roman" w:cs="Calibri"/>
          <w:b/>
          <w:bCs/>
          <w:color w:val="000000"/>
          <w:kern w:val="0"/>
          <w:lang w:eastAsia="pl-PL"/>
        </w:rPr>
        <w:t>POWINNO BYĆ</w:t>
      </w:r>
    </w:p>
    <w:p w14:paraId="4C2E3021" w14:textId="77777777" w:rsidR="00DD7FB9" w:rsidRDefault="004B3B5F" w:rsidP="00DD7FB9">
      <w:pPr>
        <w:pStyle w:val="Akapitzlist"/>
        <w:ind w:left="0"/>
        <w:jc w:val="both"/>
      </w:pPr>
      <w:r>
        <w:rPr>
          <w:rFonts w:eastAsia="Times New Roman" w:cs="Calibri"/>
          <w:color w:val="000000"/>
          <w:kern w:val="0"/>
          <w:lang w:eastAsia="pl-PL"/>
        </w:rPr>
        <w:lastRenderedPageBreak/>
        <w:t>Przed  podpisaniem umowy  Wykonawca złoży oświadczenie potwierdzające, że O</w:t>
      </w:r>
      <w:r w:rsidR="00337F43">
        <w:t xml:space="preserve">ferowany serwer znajduje się na liście Windows Server </w:t>
      </w:r>
      <w:proofErr w:type="spellStart"/>
      <w:r w:rsidR="00337F43">
        <w:t>Catalog</w:t>
      </w:r>
      <w:proofErr w:type="spellEnd"/>
      <w:r w:rsidR="00337F43">
        <w:t xml:space="preserve"> i posiada status „ </w:t>
      </w:r>
      <w:proofErr w:type="spellStart"/>
      <w:r w:rsidR="00337F43">
        <w:t>Certified</w:t>
      </w:r>
      <w:proofErr w:type="spellEnd"/>
      <w:r w:rsidR="00337F43">
        <w:t xml:space="preserve"> for Windows” dla systemów Microsoft Windows 2016, Microsoft Windows 2019x64, </w:t>
      </w:r>
      <w:r w:rsidR="001724FE">
        <w:t>Microsoft Windows 2022</w:t>
      </w:r>
      <w:r w:rsidR="004409FD">
        <w:t xml:space="preserve"> </w:t>
      </w:r>
    </w:p>
    <w:p w14:paraId="36166E29" w14:textId="15C5467F" w:rsidR="00DD7FB9" w:rsidRPr="00DD7FB9" w:rsidRDefault="00DD7FB9" w:rsidP="00DD7FB9">
      <w:pPr>
        <w:pStyle w:val="Akapitzlist"/>
        <w:ind w:left="0"/>
        <w:jc w:val="both"/>
        <w:rPr>
          <w:b/>
          <w:bCs/>
          <w:i/>
          <w:iCs/>
        </w:rPr>
      </w:pPr>
      <w:r>
        <w:br/>
        <w:t xml:space="preserve">2. </w:t>
      </w:r>
      <w:bookmarkStart w:id="5" w:name="_Hlk175048497"/>
      <w:r w:rsidRPr="00DD7FB9">
        <w:rPr>
          <w:b/>
          <w:bCs/>
          <w:i/>
          <w:iCs/>
        </w:rPr>
        <w:t xml:space="preserve">Zmiana Formularza Rzeczowo – Finansowego -  Część </w:t>
      </w:r>
      <w:r>
        <w:rPr>
          <w:b/>
          <w:bCs/>
          <w:i/>
          <w:iCs/>
        </w:rPr>
        <w:t>4</w:t>
      </w:r>
      <w:r w:rsidRPr="00DD7FB9">
        <w:rPr>
          <w:b/>
          <w:bCs/>
          <w:i/>
          <w:iCs/>
        </w:rPr>
        <w:t xml:space="preserve"> </w:t>
      </w:r>
      <w:bookmarkEnd w:id="5"/>
    </w:p>
    <w:p w14:paraId="77A448CE" w14:textId="77777777" w:rsidR="001A757A" w:rsidRDefault="00DD7FB9" w:rsidP="00C751F6">
      <w:pPr>
        <w:jc w:val="both"/>
        <w:rPr>
          <w:rFonts w:eastAsia="Times New Roman" w:cs="Calibri"/>
          <w:color w:val="000000"/>
          <w:kern w:val="0"/>
          <w:lang w:eastAsia="pl-PL"/>
        </w:rPr>
      </w:pPr>
      <w:r w:rsidRPr="00D13AC6">
        <w:rPr>
          <w:rFonts w:eastAsia="Times New Roman" w:cs="Calibri"/>
          <w:b/>
          <w:bCs/>
          <w:color w:val="000000"/>
          <w:kern w:val="0"/>
          <w:lang w:eastAsia="pl-PL"/>
        </w:rPr>
        <w:t>Najnowszy dostępny komercyjny serwerowy system operacyjny kompatybilny do posiadanego oprogramowania bazodanowego firmy RADIX oraz MS SQL Serwer 2016. Parametry minimalne:</w:t>
      </w:r>
      <w:r>
        <w:rPr>
          <w:rFonts w:eastAsia="Times New Roman" w:cs="Calibri"/>
          <w:b/>
          <w:bCs/>
          <w:color w:val="000000"/>
          <w:kern w:val="0"/>
          <w:lang w:eastAsia="pl-PL"/>
        </w:rPr>
        <w:br/>
      </w:r>
      <w:r>
        <w:rPr>
          <w:rFonts w:eastAsia="Times New Roman" w:cs="Calibri"/>
          <w:b/>
          <w:bCs/>
          <w:color w:val="000000"/>
          <w:kern w:val="0"/>
          <w:lang w:eastAsia="pl-PL"/>
        </w:rPr>
        <w:br/>
      </w:r>
      <w:r>
        <w:t>JEST:</w:t>
      </w:r>
      <w:r>
        <w:br/>
      </w:r>
      <w:bookmarkStart w:id="6" w:name="_Hlk175048418"/>
      <w:r w:rsidRPr="00D13AC6">
        <w:rPr>
          <w:rFonts w:eastAsia="Times New Roman" w:cs="Calibri"/>
          <w:color w:val="000000"/>
          <w:kern w:val="0"/>
          <w:lang w:eastAsia="pl-PL"/>
        </w:rPr>
        <w:t>Wymagamy by oprogramowanie było fabrycznie nowe, nigdy wcześniej nieaktywowane oraz w pełni zgodne z warunkami umowy licencyjnej producenta.</w:t>
      </w:r>
      <w:r>
        <w:rPr>
          <w:rFonts w:eastAsia="Times New Roman" w:cs="Calibri"/>
          <w:color w:val="000000"/>
          <w:kern w:val="0"/>
          <w:lang w:eastAsia="pl-PL"/>
        </w:rPr>
        <w:t xml:space="preserve"> </w:t>
      </w:r>
      <w:r w:rsidRPr="00D13AC6">
        <w:rPr>
          <w:rFonts w:eastAsia="Times New Roman" w:cs="Calibri"/>
          <w:color w:val="000000"/>
          <w:kern w:val="0"/>
          <w:lang w:eastAsia="pl-PL"/>
        </w:rPr>
        <w:t>Wymagany dowód licencji w formie papierowej</w:t>
      </w:r>
      <w:r>
        <w:rPr>
          <w:rFonts w:eastAsia="Times New Roman" w:cs="Calibri"/>
          <w:color w:val="000000"/>
          <w:kern w:val="0"/>
          <w:lang w:eastAsia="pl-PL"/>
        </w:rPr>
        <w:br/>
      </w:r>
      <w:bookmarkEnd w:id="6"/>
      <w:r w:rsidRPr="001A757A">
        <w:rPr>
          <w:rFonts w:eastAsia="Times New Roman" w:cs="Calibri"/>
          <w:b/>
          <w:bCs/>
          <w:color w:val="000000"/>
          <w:kern w:val="0"/>
          <w:lang w:eastAsia="pl-PL"/>
        </w:rPr>
        <w:t>POWINNO BYĆ:</w:t>
      </w:r>
    </w:p>
    <w:p w14:paraId="2A7A4586" w14:textId="7489FECB" w:rsidR="00DD7FB9" w:rsidRDefault="00DD7FB9" w:rsidP="00C751F6">
      <w:pPr>
        <w:jc w:val="both"/>
        <w:rPr>
          <w:rFonts w:eastAsia="Times New Roman" w:cs="Calibri"/>
          <w:color w:val="000000"/>
          <w:kern w:val="0"/>
          <w:lang w:eastAsia="pl-PL"/>
        </w:rPr>
      </w:pPr>
      <w:r w:rsidRPr="00D13AC6">
        <w:rPr>
          <w:rFonts w:eastAsia="Times New Roman" w:cs="Calibri"/>
          <w:color w:val="000000"/>
          <w:kern w:val="0"/>
          <w:lang w:eastAsia="pl-PL"/>
        </w:rPr>
        <w:t>Wymagamy by oprogramowanie było fabrycznie nowe, nigdy wcześniej nieaktywowane oraz w pełni zgodne z warunkami umowy licencyjnej producenta.</w:t>
      </w:r>
      <w:r>
        <w:rPr>
          <w:rFonts w:eastAsia="Times New Roman" w:cs="Calibri"/>
          <w:color w:val="000000"/>
          <w:kern w:val="0"/>
          <w:lang w:eastAsia="pl-PL"/>
        </w:rPr>
        <w:t xml:space="preserve"> </w:t>
      </w:r>
      <w:r w:rsidRPr="00D13AC6">
        <w:rPr>
          <w:rFonts w:eastAsia="Times New Roman" w:cs="Calibri"/>
          <w:color w:val="000000"/>
          <w:kern w:val="0"/>
          <w:lang w:eastAsia="pl-PL"/>
        </w:rPr>
        <w:t>Wymagany dowód licencji w formie papierowej</w:t>
      </w:r>
      <w:r>
        <w:rPr>
          <w:rFonts w:eastAsia="Times New Roman" w:cs="Calibri"/>
          <w:color w:val="000000"/>
          <w:kern w:val="0"/>
          <w:lang w:eastAsia="pl-PL"/>
        </w:rPr>
        <w:t xml:space="preserve"> Wykonawca złoży w procedurze odbioru końcowego.</w:t>
      </w:r>
    </w:p>
    <w:p w14:paraId="2CD6C47D" w14:textId="2EF00D40" w:rsidR="00DD7FB9" w:rsidRPr="001A757A" w:rsidRDefault="00DD7FB9" w:rsidP="001A757A">
      <w:pPr>
        <w:pStyle w:val="Akapitzlist"/>
        <w:numPr>
          <w:ilvl w:val="0"/>
          <w:numId w:val="7"/>
        </w:numPr>
        <w:jc w:val="both"/>
        <w:rPr>
          <w:b/>
          <w:bCs/>
          <w:i/>
          <w:iCs/>
        </w:rPr>
      </w:pPr>
      <w:r w:rsidRPr="001A757A">
        <w:rPr>
          <w:b/>
          <w:bCs/>
          <w:i/>
          <w:iCs/>
        </w:rPr>
        <w:t>Zmiana Formularza Rzeczowo – Finansowego -  Część 5</w:t>
      </w:r>
    </w:p>
    <w:p w14:paraId="7E7D024E" w14:textId="77777777" w:rsidR="001A757A" w:rsidRDefault="001A757A" w:rsidP="001A757A">
      <w:pPr>
        <w:pStyle w:val="Akapitzlist"/>
        <w:ind w:left="0"/>
        <w:jc w:val="both"/>
        <w:rPr>
          <w:rFonts w:eastAsia="Times New Roman" w:cs="Calibri"/>
          <w:b/>
          <w:bCs/>
          <w:color w:val="000000"/>
          <w:kern w:val="0"/>
          <w:lang w:eastAsia="pl-PL"/>
        </w:rPr>
      </w:pPr>
      <w:r w:rsidRPr="00D13AC6">
        <w:rPr>
          <w:rFonts w:eastAsia="Times New Roman" w:cs="Calibri"/>
          <w:b/>
          <w:bCs/>
          <w:color w:val="000000"/>
          <w:kern w:val="0"/>
          <w:lang w:eastAsia="pl-PL"/>
        </w:rPr>
        <w:t>Licencje dostępowe do serwerów opisanych w p. 4 dla stacji klienckich opartych na systemach operacyjnych MS Windows 10 i 11</w:t>
      </w:r>
    </w:p>
    <w:p w14:paraId="3B1C0254" w14:textId="77777777" w:rsidR="001A757A" w:rsidRDefault="001A757A" w:rsidP="001A757A">
      <w:pPr>
        <w:pStyle w:val="Akapitzlist"/>
        <w:ind w:left="0"/>
        <w:jc w:val="both"/>
        <w:rPr>
          <w:rFonts w:eastAsia="Times New Roman" w:cs="Calibri"/>
          <w:b/>
          <w:bCs/>
          <w:color w:val="000000"/>
          <w:kern w:val="0"/>
          <w:lang w:eastAsia="pl-PL"/>
        </w:rPr>
      </w:pPr>
      <w:r>
        <w:rPr>
          <w:rFonts w:eastAsia="Times New Roman" w:cs="Calibri"/>
          <w:b/>
          <w:bCs/>
          <w:color w:val="000000"/>
          <w:kern w:val="0"/>
          <w:lang w:eastAsia="pl-PL"/>
        </w:rPr>
        <w:t>JEST</w:t>
      </w:r>
      <w:r w:rsidR="00DD7FB9" w:rsidRPr="00DD7FB9">
        <w:rPr>
          <w:rFonts w:eastAsia="Times New Roman" w:cs="Calibri"/>
          <w:color w:val="000000"/>
          <w:kern w:val="0"/>
          <w:lang w:eastAsia="pl-PL"/>
        </w:rPr>
        <w:br/>
      </w:r>
      <w:r w:rsidRPr="00D13AC6">
        <w:rPr>
          <w:rFonts w:eastAsia="Times New Roman" w:cs="Calibri"/>
          <w:color w:val="000000"/>
          <w:kern w:val="0"/>
          <w:lang w:eastAsia="pl-PL"/>
        </w:rPr>
        <w:t>Wymagamy by licencje były fabrycznie nowe, nigdy wcześniej nieaktywowane oraz w pełni zgodne z warunkami umowy licencyjnej producenta. Wymagany dowód licencji w formie papierowej</w:t>
      </w:r>
      <w:r>
        <w:rPr>
          <w:rFonts w:eastAsia="Times New Roman" w:cs="Calibri"/>
          <w:color w:val="000000"/>
          <w:kern w:val="0"/>
          <w:lang w:eastAsia="pl-PL"/>
        </w:rPr>
        <w:t>.</w:t>
      </w:r>
      <w:r>
        <w:rPr>
          <w:rFonts w:eastAsia="Times New Roman" w:cs="Calibri"/>
          <w:color w:val="000000"/>
          <w:kern w:val="0"/>
          <w:lang w:eastAsia="pl-PL"/>
        </w:rPr>
        <w:br/>
      </w:r>
      <w:r w:rsidRPr="001A757A">
        <w:rPr>
          <w:rFonts w:eastAsia="Times New Roman" w:cs="Calibri"/>
          <w:b/>
          <w:bCs/>
          <w:color w:val="000000"/>
          <w:kern w:val="0"/>
          <w:lang w:eastAsia="pl-PL"/>
        </w:rPr>
        <w:t>POWINNO BYĆ;</w:t>
      </w:r>
    </w:p>
    <w:p w14:paraId="3B427863" w14:textId="77777777" w:rsidR="001A757A" w:rsidRDefault="001A757A" w:rsidP="001A757A">
      <w:pPr>
        <w:pStyle w:val="Akapitzlist"/>
        <w:ind w:left="0"/>
        <w:jc w:val="both"/>
        <w:rPr>
          <w:rFonts w:eastAsia="Times New Roman" w:cs="Calibri"/>
          <w:color w:val="000000"/>
          <w:kern w:val="0"/>
          <w:lang w:eastAsia="pl-PL"/>
        </w:rPr>
      </w:pPr>
      <w:r w:rsidRPr="00D13AC6">
        <w:rPr>
          <w:rFonts w:eastAsia="Times New Roman" w:cs="Calibri"/>
          <w:color w:val="000000"/>
          <w:kern w:val="0"/>
          <w:lang w:eastAsia="pl-PL"/>
        </w:rPr>
        <w:t>Wymagamy by licencje były fabrycznie nowe, nigdy wcześniej nieaktywowane oraz w pełni zgodne z warunkami umowy licencyjnej producenta. Wymagany dowód licencji w formie papierowej</w:t>
      </w:r>
      <w:r>
        <w:rPr>
          <w:rFonts w:eastAsia="Times New Roman" w:cs="Calibri"/>
          <w:color w:val="000000"/>
          <w:kern w:val="0"/>
          <w:lang w:eastAsia="pl-PL"/>
        </w:rPr>
        <w:t xml:space="preserve"> Wykonawca złoży w procedurze odbioru końcowego.</w:t>
      </w:r>
    </w:p>
    <w:p w14:paraId="003C5A1B" w14:textId="2E81639A" w:rsidR="004409FD" w:rsidRPr="001A757A" w:rsidRDefault="004409FD" w:rsidP="001A757A">
      <w:pPr>
        <w:pStyle w:val="Akapitzlist"/>
        <w:ind w:left="0"/>
        <w:jc w:val="both"/>
        <w:rPr>
          <w:b/>
          <w:bCs/>
        </w:rPr>
      </w:pPr>
    </w:p>
    <w:p w14:paraId="589DCBCE" w14:textId="77007C3F" w:rsidR="00773BA4" w:rsidRPr="00773BA4" w:rsidRDefault="008D42E8" w:rsidP="00773BA4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b/>
          <w:bCs/>
        </w:rPr>
        <w:t xml:space="preserve">  2) </w:t>
      </w:r>
      <w:r w:rsidR="00773BA4" w:rsidRPr="00773BA4">
        <w:rPr>
          <w:b/>
          <w:bCs/>
        </w:rPr>
        <w:t xml:space="preserve">Zmiana  </w:t>
      </w:r>
      <w:r>
        <w:rPr>
          <w:b/>
          <w:bCs/>
        </w:rPr>
        <w:t xml:space="preserve">treści </w:t>
      </w:r>
      <w:r w:rsidR="00773BA4" w:rsidRPr="00773BA4">
        <w:rPr>
          <w:b/>
          <w:bCs/>
        </w:rPr>
        <w:t>SWZ</w:t>
      </w:r>
      <w:r w:rsidR="00773BA4" w:rsidRPr="00773BA4">
        <w:rPr>
          <w:b/>
          <w:bCs/>
        </w:rPr>
        <w:br/>
      </w:r>
      <w:r w:rsidR="00D76C59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3BA4" w:rsidRPr="00D76C59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 dotycząca gwarancji:</w:t>
      </w:r>
      <w:r w:rsidR="00773BA4" w:rsidRPr="00D76C59">
        <w:rPr>
          <w:rFonts w:asciiTheme="minorHAnsi" w:hAnsiTheme="minorHAnsi" w:cstheme="minorHAnsi"/>
          <w:color w:val="auto"/>
          <w:sz w:val="22"/>
          <w:szCs w:val="22"/>
        </w:rPr>
        <w:br/>
      </w:r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>JEST:</w:t>
      </w:r>
      <w:r w:rsidR="00773BA4" w:rsidRPr="00773BA4">
        <w:rPr>
          <w:rFonts w:asciiTheme="minorHAnsi" w:hAnsiTheme="minorHAnsi" w:cstheme="minorHAnsi"/>
          <w:color w:val="FF0000"/>
          <w:sz w:val="22"/>
          <w:szCs w:val="22"/>
        </w:rPr>
        <w:br/>
      </w:r>
      <w:bookmarkStart w:id="7" w:name="_Hlk175037476"/>
      <w:r w:rsidR="00773BA4" w:rsidRPr="00773B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8" w:name="_Hlk173415339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>Wykonawca udziela gwarancję na  24 miesięcy, licząc od daty podpisania protokołu odbioru końcowego na:</w:t>
      </w:r>
      <w:bookmarkEnd w:id="8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proofErr w:type="spellStart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>switch</w:t>
      </w:r>
      <w:proofErr w:type="spellEnd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,  platformę pamięci masowej wraz z serwerem rezerwowym i 3 komponentami,- </w:t>
      </w:r>
      <w:proofErr w:type="spellStart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>storage</w:t>
      </w:r>
      <w:proofErr w:type="spellEnd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,  NAS,  dysk zewnętrzny  do kopii zapasowych danych. </w:t>
      </w:r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br/>
        <w:t>Wykonawca udziela gwarancji na  60 m-</w:t>
      </w:r>
      <w:proofErr w:type="spellStart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>cy</w:t>
      </w:r>
      <w:proofErr w:type="spellEnd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, licząc od daty podpisania protokołu odbioru końcowego na  dyski </w:t>
      </w:r>
      <w:proofErr w:type="spellStart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>storage</w:t>
      </w:r>
      <w:proofErr w:type="spellEnd"/>
      <w:r w:rsidR="00773BA4"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8A07CD9" w14:textId="77777777" w:rsidR="00773BA4" w:rsidRPr="00773BA4" w:rsidRDefault="00773BA4" w:rsidP="00773BA4">
      <w:pPr>
        <w:autoSpaceDE w:val="0"/>
        <w:autoSpaceDN w:val="0"/>
        <w:adjustRightInd w:val="0"/>
        <w:spacing w:after="142" w:line="360" w:lineRule="auto"/>
        <w:jc w:val="both"/>
        <w:rPr>
          <w:rFonts w:cstheme="minorHAnsi"/>
        </w:rPr>
      </w:pPr>
      <w:r w:rsidRPr="00773BA4">
        <w:rPr>
          <w:rFonts w:cstheme="minorHAnsi"/>
        </w:rPr>
        <w:t xml:space="preserve">Uprawnienia Zamawiającego wynikające z rękojmi za wady będą egzekwowane niezależnie od uprawnień wynikających z gwarancji. Okres rękojmi jest równy okresowi gwarancji. Jeżeli Wykonawca nie usunie wad lub usterek w okresie gwarancji lub rękojmi w wyznaczonym przez Zamawiającego terminie, Zamawiający po uprzednim zawiadomieniu Wykonawcy, może zlecić ich usunięcie osobie trzeciej na koszt i ryzyko Wykonawcy, bez konieczności uzyskania uprzedniej zgody sądu – tzw. wykonanie zastępcze. </w:t>
      </w:r>
    </w:p>
    <w:bookmarkEnd w:id="7"/>
    <w:p w14:paraId="0C8FA3BE" w14:textId="0E9D6990" w:rsidR="00773BA4" w:rsidRPr="007B1F12" w:rsidRDefault="00773BA4" w:rsidP="00773BA4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73BA4">
        <w:rPr>
          <w:rFonts w:asciiTheme="minorHAnsi" w:hAnsiTheme="minorHAnsi" w:cstheme="minorHAnsi"/>
          <w:b/>
          <w:bCs/>
          <w:sz w:val="22"/>
          <w:szCs w:val="22"/>
        </w:rPr>
        <w:t>POWINNO BYĆ:</w:t>
      </w:r>
      <w:r w:rsidRPr="00773BA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Wykonawca udziela gwarancję na  24 miesięcy, licząc od daty podpisania protokołu odbioru </w:t>
      </w:r>
      <w:r w:rsidRPr="00773BA4">
        <w:rPr>
          <w:rFonts w:asciiTheme="minorHAnsi" w:hAnsiTheme="minorHAnsi" w:cstheme="minorHAnsi"/>
          <w:color w:val="auto"/>
          <w:sz w:val="22"/>
          <w:szCs w:val="22"/>
        </w:rPr>
        <w:lastRenderedPageBreak/>
        <w:t>końcowego na:</w:t>
      </w:r>
      <w:r w:rsidR="007B1F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773BA4">
        <w:rPr>
          <w:rFonts w:asciiTheme="minorHAnsi" w:hAnsiTheme="minorHAnsi" w:cstheme="minorHAnsi"/>
          <w:color w:val="auto"/>
          <w:sz w:val="22"/>
          <w:szCs w:val="22"/>
        </w:rPr>
        <w:t>switch</w:t>
      </w:r>
      <w:proofErr w:type="spellEnd"/>
      <w:r w:rsidRPr="00773BA4">
        <w:rPr>
          <w:rFonts w:asciiTheme="minorHAnsi" w:hAnsiTheme="minorHAnsi" w:cstheme="minorHAnsi"/>
          <w:color w:val="auto"/>
          <w:sz w:val="22"/>
          <w:szCs w:val="22"/>
        </w:rPr>
        <w:t>,  ,</w:t>
      </w:r>
      <w:r w:rsidR="007B1F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A7211">
        <w:rPr>
          <w:rFonts w:asciiTheme="minorHAnsi" w:hAnsiTheme="minorHAnsi" w:cstheme="minorHAnsi"/>
          <w:color w:val="auto"/>
          <w:sz w:val="22"/>
          <w:szCs w:val="22"/>
        </w:rPr>
        <w:t>storage</w:t>
      </w:r>
      <w:proofErr w:type="spellEnd"/>
      <w:r w:rsidRPr="004A721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  NAS,  dysk zewnętrzny  do kopii zapasowych danych. </w:t>
      </w:r>
      <w:r w:rsidRPr="00773BA4">
        <w:rPr>
          <w:rFonts w:asciiTheme="minorHAnsi" w:hAnsiTheme="minorHAnsi" w:cstheme="minorHAnsi"/>
          <w:color w:val="auto"/>
          <w:sz w:val="22"/>
          <w:szCs w:val="22"/>
        </w:rPr>
        <w:br/>
        <w:t>Wykonawca udziela gwarancji na  60 m-</w:t>
      </w:r>
      <w:proofErr w:type="spellStart"/>
      <w:r w:rsidRPr="00773BA4">
        <w:rPr>
          <w:rFonts w:asciiTheme="minorHAnsi" w:hAnsiTheme="minorHAnsi" w:cstheme="minorHAnsi"/>
          <w:color w:val="auto"/>
          <w:sz w:val="22"/>
          <w:szCs w:val="22"/>
        </w:rPr>
        <w:t>cy</w:t>
      </w:r>
      <w:proofErr w:type="spellEnd"/>
      <w:r w:rsidRPr="00773BA4">
        <w:rPr>
          <w:rFonts w:asciiTheme="minorHAnsi" w:hAnsiTheme="minorHAnsi" w:cstheme="minorHAnsi"/>
          <w:color w:val="auto"/>
          <w:sz w:val="22"/>
          <w:szCs w:val="22"/>
        </w:rPr>
        <w:t xml:space="preserve">, licząc od daty podpisania protokołu odbioru końcowego </w:t>
      </w:r>
      <w:r w:rsidRPr="004A7211">
        <w:rPr>
          <w:rFonts w:asciiTheme="minorHAnsi" w:hAnsiTheme="minorHAnsi" w:cstheme="minorHAnsi"/>
          <w:color w:val="auto"/>
          <w:sz w:val="22"/>
          <w:szCs w:val="22"/>
        </w:rPr>
        <w:t xml:space="preserve">na  dyski </w:t>
      </w:r>
      <w:proofErr w:type="spellStart"/>
      <w:r w:rsidRPr="004A7211">
        <w:rPr>
          <w:rFonts w:asciiTheme="minorHAnsi" w:hAnsiTheme="minorHAnsi" w:cstheme="minorHAnsi"/>
          <w:color w:val="auto"/>
          <w:sz w:val="22"/>
          <w:szCs w:val="22"/>
        </w:rPr>
        <w:t>storage</w:t>
      </w:r>
      <w:proofErr w:type="spellEnd"/>
      <w:r w:rsidRPr="004A721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B1F12" w:rsidRPr="004A721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B1F12" w:rsidRPr="007B1F12">
        <w:rPr>
          <w:rFonts w:asciiTheme="minorHAnsi" w:hAnsiTheme="minorHAnsi" w:cstheme="minorHAnsi"/>
          <w:color w:val="auto"/>
          <w:sz w:val="22"/>
          <w:szCs w:val="22"/>
        </w:rPr>
        <w:t>platformę pamięci masowej wraz z serwerem rezerwowym</w:t>
      </w:r>
    </w:p>
    <w:p w14:paraId="7D89661E" w14:textId="025DB6BA" w:rsidR="00773BA4" w:rsidRPr="00DD7FB9" w:rsidRDefault="00773BA4" w:rsidP="00773BA4">
      <w:pPr>
        <w:autoSpaceDE w:val="0"/>
        <w:autoSpaceDN w:val="0"/>
        <w:adjustRightInd w:val="0"/>
        <w:spacing w:after="142" w:line="360" w:lineRule="auto"/>
        <w:jc w:val="both"/>
        <w:rPr>
          <w:rFonts w:cstheme="minorHAnsi"/>
          <w:b/>
          <w:bCs/>
        </w:rPr>
      </w:pPr>
      <w:r w:rsidRPr="00773BA4">
        <w:rPr>
          <w:rFonts w:cstheme="minorHAnsi"/>
        </w:rPr>
        <w:t>Uprawnienia Zamawiającego wynikające z rękojmi za wady będą egzekwowane niezależnie od uprawnień wynikających z gwarancji. Okres rękojmi jest równy okresowi gwarancji. Jeżeli Wykonawca nie</w:t>
      </w:r>
      <w:r w:rsidRPr="006921D1">
        <w:rPr>
          <w:rFonts w:asciiTheme="majorHAnsi" w:hAnsiTheme="majorHAnsi" w:cstheme="majorHAnsi"/>
        </w:rPr>
        <w:t xml:space="preserve"> usunie wad lub usterek w okresie gwarancji lub rękojmi w wyznaczonym przez Zamawiającego terminie, Zamawiający po uprzednim zawiadomieniu Wykonawcy, może zlecić ich usunięcie osobie trzeciej na koszt i ryzyko Wykonawcy, bez konieczności uzyskania uprzedniej zgody sądu – tzw. wykonanie zastępcze. </w:t>
      </w:r>
      <w:r w:rsidR="0050762F">
        <w:rPr>
          <w:rFonts w:asciiTheme="majorHAnsi" w:hAnsiTheme="majorHAnsi" w:cstheme="majorHAnsi"/>
        </w:rPr>
        <w:br/>
      </w:r>
      <w:r w:rsidR="00DD7FB9">
        <w:rPr>
          <w:rFonts w:asciiTheme="majorHAnsi" w:hAnsiTheme="majorHAnsi" w:cstheme="majorHAnsi"/>
          <w:b/>
          <w:bCs/>
        </w:rPr>
        <w:t>3)</w:t>
      </w:r>
      <w:r w:rsidR="00D76C59">
        <w:rPr>
          <w:rFonts w:asciiTheme="majorHAnsi" w:hAnsiTheme="majorHAnsi" w:cstheme="majorHAnsi"/>
          <w:b/>
          <w:bCs/>
        </w:rPr>
        <w:t xml:space="preserve">  </w:t>
      </w:r>
      <w:r w:rsidR="0050762F" w:rsidRPr="00DD7FB9">
        <w:rPr>
          <w:rFonts w:cstheme="minorHAnsi"/>
          <w:b/>
          <w:bCs/>
        </w:rPr>
        <w:t>Zmiana terminu składania ofert</w:t>
      </w:r>
    </w:p>
    <w:p w14:paraId="12370219" w14:textId="77777777" w:rsidR="0050762F" w:rsidRPr="00DD7FB9" w:rsidRDefault="00C51532" w:rsidP="00DD7FB9">
      <w:pPr>
        <w:spacing w:after="0" w:line="319" w:lineRule="auto"/>
        <w:ind w:left="360"/>
        <w:jc w:val="both"/>
        <w:rPr>
          <w:rFonts w:cstheme="minorHAnsi"/>
        </w:rPr>
      </w:pPr>
      <w:bookmarkStart w:id="9" w:name="_Toc65495863"/>
      <w:r w:rsidRPr="00DD7FB9">
        <w:rPr>
          <w:rFonts w:cstheme="minorHAnsi"/>
          <w:color w:val="000000" w:themeColor="text1"/>
        </w:rPr>
        <w:t>MIEJSCE, SPOSÓB ORAZ TERMIN SKŁADANIA OFERT</w:t>
      </w:r>
      <w:bookmarkEnd w:id="9"/>
      <w:r w:rsidRPr="00DD7FB9">
        <w:rPr>
          <w:rFonts w:cstheme="minorHAnsi"/>
          <w:color w:val="000000" w:themeColor="text1"/>
        </w:rPr>
        <w:t>.</w:t>
      </w:r>
    </w:p>
    <w:p w14:paraId="08577E2C" w14:textId="63583998" w:rsidR="00C51532" w:rsidRPr="002F2D84" w:rsidRDefault="0050762F" w:rsidP="0050762F">
      <w:pPr>
        <w:pStyle w:val="Akapitzlist"/>
        <w:spacing w:after="0" w:line="319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JEST</w:t>
      </w:r>
      <w:r w:rsidR="00C51532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br/>
      </w:r>
      <w:bookmarkStart w:id="10" w:name="_Hlk175039105"/>
      <w:r w:rsidR="00C51532" w:rsidRPr="00C77CD6">
        <w:rPr>
          <w:rFonts w:asciiTheme="majorHAnsi" w:hAnsiTheme="majorHAnsi" w:cstheme="majorHAnsi"/>
        </w:rPr>
        <w:t xml:space="preserve">Ofertę wraz z wymaganymi dokumentami należy umieścić na </w:t>
      </w:r>
      <w:hyperlink r:id="rId6">
        <w:r w:rsidR="00C51532" w:rsidRPr="00C77CD6">
          <w:rPr>
            <w:rFonts w:asciiTheme="majorHAnsi" w:hAnsiTheme="majorHAnsi" w:cstheme="majorHAnsi"/>
            <w:color w:val="1155CC"/>
            <w:u w:val="single"/>
          </w:rPr>
          <w:t>platformazakupowa.pl</w:t>
        </w:r>
      </w:hyperlink>
      <w:r w:rsidR="00C51532" w:rsidRPr="00C77CD6">
        <w:rPr>
          <w:rFonts w:asciiTheme="majorHAnsi" w:hAnsiTheme="majorHAnsi" w:cstheme="majorHAnsi"/>
        </w:rPr>
        <w:t xml:space="preserve"> pod adresem:   </w:t>
      </w:r>
      <w:hyperlink r:id="rId7" w:history="1">
        <w:r w:rsidR="00C51532" w:rsidRPr="00180D43">
          <w:rPr>
            <w:rStyle w:val="Hipercze"/>
            <w:rFonts w:asciiTheme="majorHAnsi" w:hAnsiTheme="majorHAnsi" w:cstheme="majorHAnsi"/>
          </w:rPr>
          <w:t>https://platformazakupowa.pl/pn/rokietnica</w:t>
        </w:r>
      </w:hyperlink>
      <w:r w:rsidR="00C51532" w:rsidRPr="00C77CD6">
        <w:rPr>
          <w:rFonts w:asciiTheme="majorHAnsi" w:hAnsiTheme="majorHAnsi" w:cstheme="majorHAnsi"/>
        </w:rPr>
        <w:t xml:space="preserve">  </w:t>
      </w:r>
      <w:r w:rsidR="00C51532" w:rsidRPr="00090D8B">
        <w:rPr>
          <w:rFonts w:asciiTheme="majorHAnsi" w:hAnsiTheme="majorHAnsi" w:cstheme="majorHAnsi"/>
        </w:rPr>
        <w:t xml:space="preserve">do dnia </w:t>
      </w:r>
      <w:r w:rsidR="00C51532">
        <w:rPr>
          <w:rFonts w:asciiTheme="majorHAnsi" w:hAnsiTheme="majorHAnsi" w:cstheme="majorHAnsi"/>
        </w:rPr>
        <w:t>22.08</w:t>
      </w:r>
      <w:r w:rsidR="00C51532" w:rsidRPr="002F2D84">
        <w:rPr>
          <w:rFonts w:asciiTheme="majorHAnsi" w:hAnsiTheme="majorHAnsi" w:cstheme="majorHAnsi"/>
        </w:rPr>
        <w:t>.2024r. do godziny</w:t>
      </w:r>
      <w:r w:rsidR="00C51532" w:rsidRPr="002F2D84">
        <w:rPr>
          <w:rFonts w:asciiTheme="majorHAnsi" w:hAnsiTheme="majorHAnsi" w:cstheme="majorHAnsi"/>
        </w:rPr>
        <w:br/>
        <w:t xml:space="preserve"> 08 : 00</w:t>
      </w:r>
    </w:p>
    <w:bookmarkEnd w:id="10"/>
    <w:p w14:paraId="0D15354A" w14:textId="511159F7" w:rsidR="00C51532" w:rsidRPr="00C51532" w:rsidRDefault="00C51532" w:rsidP="00C51532">
      <w:pPr>
        <w:pStyle w:val="Nagwek2"/>
        <w:spacing w:before="0" w:after="0" w:line="319" w:lineRule="auto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pl-PL"/>
        </w:rPr>
        <w:t>Powinno być</w:t>
      </w:r>
    </w:p>
    <w:p w14:paraId="4CEDF96E" w14:textId="5B527810" w:rsidR="00C51532" w:rsidRPr="00C51532" w:rsidRDefault="00C51532" w:rsidP="00C51532">
      <w:pPr>
        <w:autoSpaceDE w:val="0"/>
        <w:autoSpaceDN w:val="0"/>
        <w:adjustRightInd w:val="0"/>
        <w:spacing w:after="142" w:line="360" w:lineRule="auto"/>
        <w:jc w:val="both"/>
        <w:rPr>
          <w:rFonts w:asciiTheme="majorHAnsi" w:hAnsiTheme="majorHAnsi" w:cstheme="majorHAnsi"/>
          <w:lang w:val="pl"/>
        </w:rPr>
      </w:pPr>
      <w:r w:rsidRPr="00C51532">
        <w:rPr>
          <w:rFonts w:asciiTheme="majorHAnsi" w:hAnsiTheme="majorHAnsi" w:cstheme="majorHAnsi"/>
          <w:lang w:val="pl"/>
        </w:rPr>
        <w:t>Ofertę wraz z wymaganymi dokumentami należy umieścić na platformazakupowa.pl pod adresem:   https://platformazakupowa.pl/pn/rokietnica  do dnia 2</w:t>
      </w:r>
      <w:r>
        <w:rPr>
          <w:rFonts w:asciiTheme="majorHAnsi" w:hAnsiTheme="majorHAnsi" w:cstheme="majorHAnsi"/>
          <w:lang w:val="pl"/>
        </w:rPr>
        <w:t>6</w:t>
      </w:r>
      <w:r w:rsidRPr="00C51532">
        <w:rPr>
          <w:rFonts w:asciiTheme="majorHAnsi" w:hAnsiTheme="majorHAnsi" w:cstheme="majorHAnsi"/>
          <w:lang w:val="pl"/>
        </w:rPr>
        <w:t xml:space="preserve">.08.2024r. do godziny </w:t>
      </w:r>
      <w:r>
        <w:rPr>
          <w:rFonts w:asciiTheme="majorHAnsi" w:hAnsiTheme="majorHAnsi" w:cstheme="majorHAnsi"/>
          <w:lang w:val="pl"/>
        </w:rPr>
        <w:t>11</w:t>
      </w:r>
      <w:r w:rsidRPr="00C51532">
        <w:rPr>
          <w:rFonts w:asciiTheme="majorHAnsi" w:hAnsiTheme="majorHAnsi" w:cstheme="majorHAnsi"/>
          <w:lang w:val="pl"/>
        </w:rPr>
        <w:t xml:space="preserve"> : 00</w:t>
      </w:r>
    </w:p>
    <w:p w14:paraId="32E0658B" w14:textId="3ED2076E" w:rsidR="007B1F12" w:rsidRDefault="00DD7FB9" w:rsidP="00DD7FB9">
      <w:pPr>
        <w:pStyle w:val="Nagwek2"/>
        <w:spacing w:before="0" w:after="0" w:line="31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4)</w:t>
      </w:r>
      <w:r w:rsidR="007B1F12" w:rsidRPr="007B1F12">
        <w:rPr>
          <w:rFonts w:asciiTheme="minorHAnsi" w:hAnsiTheme="minorHAnsi" w:cstheme="minorHAnsi"/>
          <w:b/>
          <w:bCs/>
          <w:sz w:val="22"/>
          <w:szCs w:val="22"/>
        </w:rPr>
        <w:t xml:space="preserve"> OTWARCIE OFERT</w:t>
      </w:r>
      <w:r w:rsidR="007B1F12">
        <w:rPr>
          <w:rFonts w:asciiTheme="minorHAnsi" w:hAnsiTheme="minorHAnsi" w:cstheme="minorHAnsi"/>
          <w:b/>
          <w:bCs/>
          <w:sz w:val="22"/>
          <w:szCs w:val="22"/>
        </w:rPr>
        <w:br/>
        <w:t>JEST</w:t>
      </w:r>
    </w:p>
    <w:p w14:paraId="65A45957" w14:textId="77777777" w:rsidR="007B1F12" w:rsidRPr="002F2D84" w:rsidRDefault="007B1F12" w:rsidP="007B1F12">
      <w:pPr>
        <w:numPr>
          <w:ilvl w:val="0"/>
          <w:numId w:val="2"/>
        </w:numPr>
        <w:spacing w:after="0" w:line="319" w:lineRule="auto"/>
        <w:jc w:val="both"/>
        <w:rPr>
          <w:rFonts w:asciiTheme="majorHAnsi" w:hAnsiTheme="majorHAnsi" w:cstheme="majorHAnsi"/>
        </w:rPr>
      </w:pPr>
      <w:bookmarkStart w:id="11" w:name="_Hlk175038815"/>
      <w:r w:rsidRPr="002F2D84">
        <w:rPr>
          <w:rFonts w:asciiTheme="majorHAnsi" w:hAnsiTheme="majorHAnsi" w:cstheme="majorHAnsi"/>
        </w:rPr>
        <w:t>Otwarcie ofert nastąpi  22.08.2024r</w:t>
      </w:r>
      <w:r>
        <w:rPr>
          <w:rFonts w:asciiTheme="majorHAnsi" w:hAnsiTheme="majorHAnsi" w:cstheme="majorHAnsi"/>
        </w:rPr>
        <w:t>.</w:t>
      </w:r>
      <w:r w:rsidRPr="002F2D84">
        <w:rPr>
          <w:rFonts w:asciiTheme="majorHAnsi" w:hAnsiTheme="majorHAnsi" w:cstheme="majorHAnsi"/>
        </w:rPr>
        <w:t xml:space="preserve"> godz. 08 : 05</w:t>
      </w:r>
    </w:p>
    <w:bookmarkEnd w:id="11"/>
    <w:p w14:paraId="22960105" w14:textId="77777777" w:rsidR="0050762F" w:rsidRPr="00DD7FB9" w:rsidRDefault="007B1F12" w:rsidP="007B1F12">
      <w:pPr>
        <w:numPr>
          <w:ilvl w:val="0"/>
          <w:numId w:val="2"/>
        </w:numPr>
        <w:spacing w:after="0" w:line="319" w:lineRule="auto"/>
        <w:jc w:val="both"/>
        <w:rPr>
          <w:rFonts w:asciiTheme="majorHAnsi" w:hAnsiTheme="majorHAnsi" w:cstheme="majorHAnsi"/>
          <w:b/>
          <w:bCs/>
        </w:rPr>
      </w:pPr>
      <w:r w:rsidRPr="00DD7FB9">
        <w:rPr>
          <w:b/>
          <w:bCs/>
        </w:rPr>
        <w:t>POWINNO</w:t>
      </w:r>
      <w:r w:rsidR="0050762F" w:rsidRPr="00DD7FB9">
        <w:rPr>
          <w:b/>
          <w:bCs/>
        </w:rPr>
        <w:t xml:space="preserve"> BYĆ</w:t>
      </w:r>
    </w:p>
    <w:p w14:paraId="6A8A5139" w14:textId="15C125B4" w:rsidR="007B1F12" w:rsidRPr="002F2D84" w:rsidRDefault="007B1F12" w:rsidP="0050762F">
      <w:pPr>
        <w:spacing w:after="0" w:line="319" w:lineRule="auto"/>
        <w:ind w:left="720"/>
        <w:jc w:val="both"/>
        <w:rPr>
          <w:rFonts w:asciiTheme="majorHAnsi" w:hAnsiTheme="majorHAnsi" w:cstheme="majorHAnsi"/>
        </w:rPr>
      </w:pPr>
      <w:r w:rsidRPr="002F2D84">
        <w:rPr>
          <w:rFonts w:asciiTheme="majorHAnsi" w:hAnsiTheme="majorHAnsi" w:cstheme="majorHAnsi"/>
        </w:rPr>
        <w:t>Otwarcie ofert nastąpi  2</w:t>
      </w:r>
      <w:r>
        <w:rPr>
          <w:rFonts w:asciiTheme="majorHAnsi" w:hAnsiTheme="majorHAnsi" w:cstheme="majorHAnsi"/>
        </w:rPr>
        <w:t>6</w:t>
      </w:r>
      <w:r w:rsidRPr="002F2D84">
        <w:rPr>
          <w:rFonts w:asciiTheme="majorHAnsi" w:hAnsiTheme="majorHAnsi" w:cstheme="majorHAnsi"/>
        </w:rPr>
        <w:t>.08.2024r</w:t>
      </w:r>
      <w:r>
        <w:rPr>
          <w:rFonts w:asciiTheme="majorHAnsi" w:hAnsiTheme="majorHAnsi" w:cstheme="majorHAnsi"/>
        </w:rPr>
        <w:t>.</w:t>
      </w:r>
      <w:r w:rsidRPr="002F2D84">
        <w:rPr>
          <w:rFonts w:asciiTheme="majorHAnsi" w:hAnsiTheme="majorHAnsi" w:cstheme="majorHAnsi"/>
        </w:rPr>
        <w:t xml:space="preserve"> godz. </w:t>
      </w:r>
      <w:r>
        <w:rPr>
          <w:rFonts w:asciiTheme="majorHAnsi" w:hAnsiTheme="majorHAnsi" w:cstheme="majorHAnsi"/>
        </w:rPr>
        <w:t>11</w:t>
      </w:r>
      <w:r w:rsidRPr="002F2D84">
        <w:rPr>
          <w:rFonts w:asciiTheme="majorHAnsi" w:hAnsiTheme="majorHAnsi" w:cstheme="majorHAnsi"/>
        </w:rPr>
        <w:t xml:space="preserve"> : 05</w:t>
      </w:r>
    </w:p>
    <w:p w14:paraId="672F8409" w14:textId="4F879453" w:rsidR="00BA401B" w:rsidRPr="00C751F6" w:rsidRDefault="00DD7FB9" w:rsidP="0050762F">
      <w:pPr>
        <w:pStyle w:val="Nagwek2"/>
        <w:spacing w:before="0" w:after="0" w:line="319" w:lineRule="auto"/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5)   </w:t>
      </w:r>
      <w:r w:rsidR="0050762F" w:rsidRPr="001A757A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  <w:r w:rsidR="0050762F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50762F" w:rsidRPr="00DD7FB9">
        <w:rPr>
          <w:rFonts w:asciiTheme="majorHAnsi" w:hAnsiTheme="majorHAnsi" w:cstheme="majorHAnsi"/>
          <w:sz w:val="24"/>
          <w:szCs w:val="24"/>
        </w:rPr>
        <w:t>JEST</w:t>
      </w:r>
      <w:r w:rsidR="0050762F" w:rsidRPr="00DD7FB9">
        <w:rPr>
          <w:rFonts w:asciiTheme="majorHAnsi" w:hAnsiTheme="majorHAnsi" w:cstheme="majorHAnsi"/>
          <w:sz w:val="22"/>
          <w:szCs w:val="22"/>
        </w:rPr>
        <w:br/>
      </w:r>
      <w:bookmarkStart w:id="12" w:name="_Hlk175040083"/>
      <w:r w:rsidR="0050762F" w:rsidRPr="0050762F">
        <w:rPr>
          <w:rFonts w:asciiTheme="majorHAnsi" w:hAnsiTheme="majorHAnsi" w:cstheme="majorHAnsi"/>
          <w:sz w:val="22"/>
          <w:szCs w:val="22"/>
        </w:rPr>
        <w:t xml:space="preserve">Wykonawca będzie związany ofertą przez okres </w:t>
      </w:r>
      <w:r w:rsidR="0050762F" w:rsidRPr="0050762F">
        <w:rPr>
          <w:rFonts w:asciiTheme="majorHAnsi" w:hAnsiTheme="majorHAnsi" w:cstheme="majorHAnsi"/>
          <w:bCs/>
          <w:sz w:val="22"/>
          <w:szCs w:val="22"/>
        </w:rPr>
        <w:t>30 dni, tj. do dnia 20.09.2024r.</w:t>
      </w:r>
      <w:bookmarkEnd w:id="12"/>
      <w:r w:rsidR="0050762F">
        <w:rPr>
          <w:rFonts w:asciiTheme="majorHAnsi" w:hAnsiTheme="majorHAnsi" w:cstheme="majorHAnsi"/>
          <w:bCs/>
          <w:sz w:val="22"/>
          <w:szCs w:val="22"/>
        </w:rPr>
        <w:br/>
      </w:r>
      <w:r w:rsidR="0050762F" w:rsidRPr="001102FF">
        <w:rPr>
          <w:rFonts w:asciiTheme="majorHAnsi" w:hAnsiTheme="majorHAnsi" w:cstheme="majorHAnsi"/>
          <w:b/>
          <w:sz w:val="22"/>
          <w:szCs w:val="22"/>
        </w:rPr>
        <w:t>POWINNO BY</w:t>
      </w:r>
      <w:r w:rsidR="001102FF">
        <w:rPr>
          <w:rFonts w:asciiTheme="majorHAnsi" w:hAnsiTheme="majorHAnsi" w:cstheme="majorHAnsi"/>
          <w:b/>
          <w:sz w:val="22"/>
          <w:szCs w:val="22"/>
        </w:rPr>
        <w:t>Ć</w:t>
      </w:r>
      <w:r w:rsidR="0050762F" w:rsidRPr="001102FF">
        <w:rPr>
          <w:rFonts w:asciiTheme="majorHAnsi" w:hAnsiTheme="majorHAnsi" w:cstheme="majorHAnsi"/>
          <w:sz w:val="22"/>
          <w:szCs w:val="22"/>
        </w:rPr>
        <w:br/>
      </w:r>
      <w:r w:rsidR="0050762F" w:rsidRPr="0050762F">
        <w:rPr>
          <w:rFonts w:asciiTheme="majorHAnsi" w:hAnsiTheme="majorHAnsi" w:cstheme="majorHAnsi"/>
          <w:sz w:val="22"/>
          <w:szCs w:val="22"/>
        </w:rPr>
        <w:t xml:space="preserve">Wykonawca będzie związany ofertą przez okres </w:t>
      </w:r>
      <w:r w:rsidR="0050762F" w:rsidRPr="0050762F">
        <w:rPr>
          <w:rFonts w:asciiTheme="majorHAnsi" w:hAnsiTheme="majorHAnsi" w:cstheme="majorHAnsi"/>
          <w:bCs/>
          <w:sz w:val="22"/>
          <w:szCs w:val="22"/>
        </w:rPr>
        <w:t>30 dni, tj. do dnia 2</w:t>
      </w:r>
      <w:r w:rsidR="001102FF">
        <w:rPr>
          <w:rFonts w:asciiTheme="majorHAnsi" w:hAnsiTheme="majorHAnsi" w:cstheme="majorHAnsi"/>
          <w:bCs/>
          <w:sz w:val="22"/>
          <w:szCs w:val="22"/>
        </w:rPr>
        <w:t>4</w:t>
      </w:r>
      <w:r w:rsidR="0050762F" w:rsidRPr="0050762F">
        <w:rPr>
          <w:rFonts w:asciiTheme="majorHAnsi" w:hAnsiTheme="majorHAnsi" w:cstheme="majorHAnsi"/>
          <w:bCs/>
          <w:sz w:val="22"/>
          <w:szCs w:val="22"/>
        </w:rPr>
        <w:t>.09.2024r.</w:t>
      </w:r>
      <w:r w:rsidR="00D76C59">
        <w:rPr>
          <w:rFonts w:asciiTheme="majorHAnsi" w:hAnsiTheme="majorHAnsi" w:cstheme="majorHAnsi"/>
          <w:bCs/>
          <w:sz w:val="22"/>
          <w:szCs w:val="22"/>
        </w:rPr>
        <w:br/>
        <w:t xml:space="preserve">                                                                                                                        </w:t>
      </w:r>
      <w:r>
        <w:rPr>
          <w:rFonts w:asciiTheme="majorHAnsi" w:hAnsiTheme="majorHAnsi" w:cstheme="majorHAnsi"/>
          <w:bCs/>
          <w:sz w:val="22"/>
          <w:szCs w:val="22"/>
        </w:rPr>
        <w:br/>
      </w:r>
      <w:r>
        <w:rPr>
          <w:rFonts w:asciiTheme="majorHAnsi" w:hAnsiTheme="majorHAnsi" w:cstheme="majorHAnsi"/>
          <w:bCs/>
          <w:sz w:val="22"/>
          <w:szCs w:val="22"/>
        </w:rPr>
        <w:br/>
        <w:t xml:space="preserve">                                                                                                                     </w:t>
      </w:r>
      <w:r w:rsidR="00D76C59">
        <w:rPr>
          <w:rFonts w:asciiTheme="majorHAnsi" w:hAnsiTheme="majorHAnsi" w:cstheme="majorHAnsi"/>
          <w:bCs/>
          <w:sz w:val="22"/>
          <w:szCs w:val="22"/>
        </w:rPr>
        <w:t xml:space="preserve"> Z  powa</w:t>
      </w:r>
      <w:r>
        <w:rPr>
          <w:rFonts w:asciiTheme="majorHAnsi" w:hAnsiTheme="majorHAnsi" w:cstheme="majorHAnsi"/>
          <w:bCs/>
          <w:sz w:val="22"/>
          <w:szCs w:val="22"/>
        </w:rPr>
        <w:t>ż</w:t>
      </w:r>
      <w:r w:rsidR="00D76C59">
        <w:rPr>
          <w:rFonts w:asciiTheme="majorHAnsi" w:hAnsiTheme="majorHAnsi" w:cstheme="majorHAnsi"/>
          <w:bCs/>
          <w:sz w:val="22"/>
          <w:szCs w:val="22"/>
        </w:rPr>
        <w:t>aniem,</w:t>
      </w:r>
      <w:r w:rsidR="0052429F">
        <w:rPr>
          <w:rFonts w:asciiTheme="majorHAnsi" w:hAnsiTheme="majorHAnsi" w:cstheme="majorHAnsi"/>
          <w:bCs/>
          <w:sz w:val="22"/>
          <w:szCs w:val="22"/>
        </w:rPr>
        <w:br/>
        <w:t xml:space="preserve">                                                                                                                          Z up. Wójta</w:t>
      </w:r>
      <w:r w:rsidR="0052429F">
        <w:rPr>
          <w:rFonts w:asciiTheme="majorHAnsi" w:hAnsiTheme="majorHAnsi" w:cstheme="majorHAnsi"/>
          <w:bCs/>
          <w:sz w:val="22"/>
          <w:szCs w:val="22"/>
        </w:rPr>
        <w:br/>
        <w:t xml:space="preserve">                                                                                                                         Sekretarz Gminy</w:t>
      </w:r>
      <w:r w:rsidR="0052429F">
        <w:rPr>
          <w:rFonts w:asciiTheme="majorHAnsi" w:hAnsiTheme="majorHAnsi" w:cstheme="majorHAnsi"/>
          <w:bCs/>
          <w:sz w:val="22"/>
          <w:szCs w:val="22"/>
        </w:rPr>
        <w:br/>
        <w:t xml:space="preserve">                                                                                                                        Danuta Potrawiak</w:t>
      </w:r>
    </w:p>
    <w:sectPr w:rsidR="00BA401B" w:rsidRPr="00C751F6" w:rsidSect="00C751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94811"/>
    <w:multiLevelType w:val="hybridMultilevel"/>
    <w:tmpl w:val="ED28C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47E7"/>
    <w:multiLevelType w:val="hybridMultilevel"/>
    <w:tmpl w:val="376C88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454C96"/>
    <w:multiLevelType w:val="hybridMultilevel"/>
    <w:tmpl w:val="7B201B9C"/>
    <w:lvl w:ilvl="0" w:tplc="67243C1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86BAB"/>
    <w:multiLevelType w:val="hybridMultilevel"/>
    <w:tmpl w:val="B6428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94F42"/>
    <w:multiLevelType w:val="hybridMultilevel"/>
    <w:tmpl w:val="FB7A3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437678">
    <w:abstractNumId w:val="6"/>
  </w:num>
  <w:num w:numId="2" w16cid:durableId="285894565">
    <w:abstractNumId w:val="2"/>
  </w:num>
  <w:num w:numId="3" w16cid:durableId="722799021">
    <w:abstractNumId w:val="3"/>
  </w:num>
  <w:num w:numId="4" w16cid:durableId="962199702">
    <w:abstractNumId w:val="4"/>
  </w:num>
  <w:num w:numId="5" w16cid:durableId="1242375793">
    <w:abstractNumId w:val="5"/>
  </w:num>
  <w:num w:numId="6" w16cid:durableId="1772894773">
    <w:abstractNumId w:val="0"/>
  </w:num>
  <w:num w:numId="7" w16cid:durableId="1593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6"/>
    <w:rsid w:val="000E57C2"/>
    <w:rsid w:val="001102FF"/>
    <w:rsid w:val="001724FE"/>
    <w:rsid w:val="001752A3"/>
    <w:rsid w:val="001A757A"/>
    <w:rsid w:val="00337F43"/>
    <w:rsid w:val="00361CB1"/>
    <w:rsid w:val="004409FD"/>
    <w:rsid w:val="004A7211"/>
    <w:rsid w:val="004B3B5F"/>
    <w:rsid w:val="0050762F"/>
    <w:rsid w:val="0052429F"/>
    <w:rsid w:val="005451F2"/>
    <w:rsid w:val="005664D9"/>
    <w:rsid w:val="005E0CD7"/>
    <w:rsid w:val="00611B6D"/>
    <w:rsid w:val="0065571B"/>
    <w:rsid w:val="0068788F"/>
    <w:rsid w:val="00773BA4"/>
    <w:rsid w:val="007B1F12"/>
    <w:rsid w:val="00865AFA"/>
    <w:rsid w:val="008C70E0"/>
    <w:rsid w:val="008D42E8"/>
    <w:rsid w:val="009A4814"/>
    <w:rsid w:val="009B3D6D"/>
    <w:rsid w:val="00B97B28"/>
    <w:rsid w:val="00BA401B"/>
    <w:rsid w:val="00BA53CB"/>
    <w:rsid w:val="00BC41DE"/>
    <w:rsid w:val="00C51532"/>
    <w:rsid w:val="00C751F6"/>
    <w:rsid w:val="00C95AED"/>
    <w:rsid w:val="00C972C7"/>
    <w:rsid w:val="00D76C59"/>
    <w:rsid w:val="00DB758A"/>
    <w:rsid w:val="00DD7FB9"/>
    <w:rsid w:val="00E92B0D"/>
    <w:rsid w:val="00F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43D8"/>
  <w15:chartTrackingRefBased/>
  <w15:docId w15:val="{1E4C861C-2CDE-424D-8CD1-E7B49DB9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F12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3BA4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3BA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3BA4"/>
    <w:rPr>
      <w:rFonts w:ascii="Calibri" w:eastAsia="Times New Roman" w:hAnsi="Calibri"/>
      <w:szCs w:val="21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8D42E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B1F12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character" w:styleId="Hipercze">
    <w:name w:val="Hyperlink"/>
    <w:uiPriority w:val="99"/>
    <w:rsid w:val="00C51532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C5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rokiet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9</cp:revision>
  <cp:lastPrinted>2024-08-20T09:49:00Z</cp:lastPrinted>
  <dcterms:created xsi:type="dcterms:W3CDTF">2024-08-19T14:12:00Z</dcterms:created>
  <dcterms:modified xsi:type="dcterms:W3CDTF">2024-08-20T11:34:00Z</dcterms:modified>
</cp:coreProperties>
</file>