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877A1C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77A1C">
        <w:rPr>
          <w:rFonts w:ascii="Times New Roman" w:eastAsia="Times New Roman" w:hAnsi="Times New Roman" w:cs="Times New Roman"/>
          <w:lang w:eastAsia="pl-PL"/>
        </w:rPr>
        <w:t>Szp-241/FZ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A1C">
        <w:rPr>
          <w:rFonts w:ascii="Times New Roman" w:eastAsia="Times New Roman" w:hAnsi="Times New Roman" w:cs="Times New Roman"/>
          <w:lang w:eastAsia="pl-PL"/>
        </w:rPr>
        <w:t>032/2023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21D9">
        <w:rPr>
          <w:rFonts w:ascii="Times New Roman" w:eastAsia="Times New Roman" w:hAnsi="Times New Roman" w:cs="Times New Roman"/>
          <w:lang w:eastAsia="pl-PL"/>
        </w:rPr>
        <w:t>24</w:t>
      </w:r>
      <w:bookmarkStart w:id="0" w:name="_GoBack"/>
      <w:bookmarkEnd w:id="0"/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877A1C" w:rsidRPr="00877A1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„DOSTAWA LASERA WYSOKOENERGETYCZNEGO”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77A1C" w:rsidRPr="00877A1C" w:rsidRDefault="00877A1C" w:rsidP="00877A1C">
      <w:pPr>
        <w:spacing w:after="0"/>
        <w:rPr>
          <w:rFonts w:ascii="Times New Roman" w:hAnsi="Times New Roman"/>
          <w:b/>
          <w:u w:val="single"/>
          <w:lang w:eastAsia="ar-SA"/>
        </w:rPr>
      </w:pPr>
      <w:r w:rsidRPr="00877A1C">
        <w:rPr>
          <w:rFonts w:ascii="Times New Roman" w:hAnsi="Times New Roman"/>
          <w:b/>
          <w:u w:val="single"/>
          <w:lang w:eastAsia="ar-SA"/>
        </w:rPr>
        <w:t>Oferta nr 1</w:t>
      </w:r>
    </w:p>
    <w:p w:rsidR="00877A1C" w:rsidRPr="00877A1C" w:rsidRDefault="00877A1C" w:rsidP="00877A1C">
      <w:pPr>
        <w:spacing w:after="0"/>
        <w:rPr>
          <w:rFonts w:ascii="Times New Roman" w:hAnsi="Times New Roman"/>
          <w:b/>
          <w:lang w:eastAsia="ar-SA"/>
        </w:rPr>
      </w:pPr>
      <w:proofErr w:type="spellStart"/>
      <w:r w:rsidRPr="00877A1C">
        <w:rPr>
          <w:rFonts w:ascii="Times New Roman" w:hAnsi="Times New Roman"/>
          <w:b/>
          <w:lang w:eastAsia="ar-SA"/>
        </w:rPr>
        <w:t>Varimed</w:t>
      </w:r>
      <w:proofErr w:type="spellEnd"/>
      <w:r w:rsidRPr="00877A1C">
        <w:rPr>
          <w:rFonts w:ascii="Times New Roman" w:hAnsi="Times New Roman"/>
          <w:b/>
          <w:lang w:eastAsia="ar-SA"/>
        </w:rPr>
        <w:t xml:space="preserve"> Sp. z o.o.</w:t>
      </w:r>
    </w:p>
    <w:p w:rsidR="00877A1C" w:rsidRPr="00877A1C" w:rsidRDefault="00877A1C" w:rsidP="00877A1C">
      <w:pPr>
        <w:spacing w:after="0"/>
        <w:rPr>
          <w:rFonts w:ascii="Times New Roman" w:hAnsi="Times New Roman"/>
          <w:lang w:eastAsia="ar-SA"/>
        </w:rPr>
      </w:pPr>
      <w:r w:rsidRPr="00877A1C">
        <w:rPr>
          <w:rFonts w:ascii="Times New Roman" w:hAnsi="Times New Roman"/>
          <w:lang w:eastAsia="ar-SA"/>
        </w:rPr>
        <w:t>ul. Tadeusza Kościuszki 115 lok. 4U</w:t>
      </w:r>
    </w:p>
    <w:p w:rsidR="00877A1C" w:rsidRDefault="00877A1C" w:rsidP="00877A1C">
      <w:pPr>
        <w:spacing w:after="0"/>
        <w:rPr>
          <w:rFonts w:ascii="Times New Roman" w:hAnsi="Times New Roman"/>
          <w:lang w:eastAsia="ar-SA"/>
        </w:rPr>
      </w:pPr>
      <w:r w:rsidRPr="00877A1C">
        <w:rPr>
          <w:rFonts w:ascii="Times New Roman" w:hAnsi="Times New Roman"/>
          <w:lang w:eastAsia="ar-SA"/>
        </w:rPr>
        <w:t>50-442 Wrocław</w:t>
      </w:r>
    </w:p>
    <w:p w:rsidR="00877A1C" w:rsidRPr="00877A1C" w:rsidRDefault="00877A1C" w:rsidP="00877A1C">
      <w:pPr>
        <w:spacing w:after="0"/>
        <w:rPr>
          <w:rFonts w:ascii="Times New Roman" w:hAnsi="Times New Roman"/>
          <w:lang w:eastAsia="ar-SA"/>
        </w:rPr>
      </w:pPr>
    </w:p>
    <w:p w:rsidR="00877A1C" w:rsidRPr="00877A1C" w:rsidRDefault="00877A1C" w:rsidP="00877A1C">
      <w:pPr>
        <w:spacing w:after="0"/>
        <w:rPr>
          <w:rFonts w:ascii="Times New Roman" w:hAnsi="Times New Roman"/>
          <w:b/>
          <w:lang w:eastAsia="ar-SA"/>
        </w:rPr>
      </w:pPr>
      <w:r w:rsidRPr="00877A1C">
        <w:rPr>
          <w:rFonts w:ascii="Times New Roman" w:hAnsi="Times New Roman"/>
          <w:b/>
          <w:lang w:eastAsia="ar-SA"/>
        </w:rPr>
        <w:t>Cena brutto 646 488,00 zł</w:t>
      </w:r>
    </w:p>
    <w:p w:rsidR="00D475D6" w:rsidRPr="00877A1C" w:rsidRDefault="00877A1C" w:rsidP="00877A1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877A1C">
        <w:rPr>
          <w:rFonts w:ascii="Times New Roman" w:hAnsi="Times New Roman"/>
          <w:b/>
          <w:lang w:eastAsia="ar-SA"/>
        </w:rPr>
        <w:t>Okres gwarancji – 24 miesiące</w:t>
      </w:r>
    </w:p>
    <w:p w:rsidR="00877A1C" w:rsidRDefault="00877A1C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475D6" w:rsidRPr="00AD2FA8" w:rsidRDefault="00D475D6" w:rsidP="00D475D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475D6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77A1C" w:rsidRPr="00877A1C" w:rsidRDefault="00877A1C" w:rsidP="00877A1C">
      <w:pPr>
        <w:spacing w:after="0"/>
        <w:rPr>
          <w:rFonts w:ascii="Times New Roman" w:hAnsi="Times New Roman"/>
          <w:b/>
          <w:u w:val="single"/>
          <w:lang w:eastAsia="ar-SA"/>
        </w:rPr>
      </w:pPr>
      <w:r w:rsidRPr="00877A1C">
        <w:rPr>
          <w:rFonts w:ascii="Times New Roman" w:hAnsi="Times New Roman"/>
          <w:b/>
          <w:u w:val="single"/>
          <w:lang w:eastAsia="ar-SA"/>
        </w:rPr>
        <w:t>Oferta nr 1</w:t>
      </w:r>
    </w:p>
    <w:p w:rsidR="00877A1C" w:rsidRPr="00877A1C" w:rsidRDefault="00877A1C" w:rsidP="00877A1C">
      <w:pPr>
        <w:spacing w:after="0"/>
        <w:rPr>
          <w:rFonts w:ascii="Times New Roman" w:hAnsi="Times New Roman"/>
          <w:b/>
          <w:lang w:eastAsia="ar-SA"/>
        </w:rPr>
      </w:pPr>
      <w:proofErr w:type="spellStart"/>
      <w:r w:rsidRPr="00877A1C">
        <w:rPr>
          <w:rFonts w:ascii="Times New Roman" w:hAnsi="Times New Roman"/>
          <w:b/>
          <w:lang w:eastAsia="ar-SA"/>
        </w:rPr>
        <w:t>Varimed</w:t>
      </w:r>
      <w:proofErr w:type="spellEnd"/>
      <w:r w:rsidRPr="00877A1C">
        <w:rPr>
          <w:rFonts w:ascii="Times New Roman" w:hAnsi="Times New Roman"/>
          <w:b/>
          <w:lang w:eastAsia="ar-SA"/>
        </w:rPr>
        <w:t xml:space="preserve"> Sp. z o.o.</w:t>
      </w:r>
    </w:p>
    <w:p w:rsidR="00877A1C" w:rsidRPr="00877A1C" w:rsidRDefault="00877A1C" w:rsidP="00877A1C">
      <w:pPr>
        <w:spacing w:after="0"/>
        <w:rPr>
          <w:rFonts w:ascii="Times New Roman" w:hAnsi="Times New Roman"/>
          <w:lang w:eastAsia="ar-SA"/>
        </w:rPr>
      </w:pPr>
      <w:r w:rsidRPr="00877A1C">
        <w:rPr>
          <w:rFonts w:ascii="Times New Roman" w:hAnsi="Times New Roman"/>
          <w:lang w:eastAsia="ar-SA"/>
        </w:rPr>
        <w:t>ul. Tadeusza Kościuszki 115 lok. 4U</w:t>
      </w:r>
    </w:p>
    <w:p w:rsidR="00877A1C" w:rsidRDefault="00877A1C" w:rsidP="00877A1C">
      <w:pPr>
        <w:spacing w:after="0"/>
        <w:rPr>
          <w:rFonts w:ascii="Times New Roman" w:hAnsi="Times New Roman"/>
          <w:lang w:eastAsia="ar-SA"/>
        </w:rPr>
      </w:pPr>
      <w:r w:rsidRPr="00877A1C">
        <w:rPr>
          <w:rFonts w:ascii="Times New Roman" w:hAnsi="Times New Roman"/>
          <w:lang w:eastAsia="ar-SA"/>
        </w:rPr>
        <w:t>50-442 Wrocław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877A1C" w:rsidRPr="00312D1D" w:rsidTr="009343D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646 488,00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77A1C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646 488,00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A1C" w:rsidRPr="009224D3" w:rsidRDefault="00877A1C" w:rsidP="009343D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 xml:space="preserve">Liczba pkt w kryterium – </w:t>
            </w:r>
            <w:r w:rsidRPr="00922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gwarancji </w:t>
            </w:r>
            <w:r w:rsidRPr="009224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9224D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77A1C" w:rsidRDefault="00877A1C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1D9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77A1C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F98308-EF59-462B-AD0E-1448FBF0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2023-07-21T12:03:00Z</dcterms:modified>
</cp:coreProperties>
</file>