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7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2"/>
          <w:szCs w:val="22"/>
        </w:rPr>
        <w:t>dyspozycji niezbędnych zasobów na potrzeby realizacji danego zamówienia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Domylnaczcionkaakapitu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Budowa obiektów małej architektury na terenie parku im. Jana Pawła II </w:t>
      </w:r>
      <w:r>
        <w:rPr>
          <w:rStyle w:val="Domylnaczcionkaakapitu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Legionowie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 (y), że: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Domylnaczcionkaakapitu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Budowa obiektów małej architektury na terenie parku im. Jana Pawła II </w:t>
      </w:r>
      <w:r>
        <w:rPr>
          <w:rStyle w:val="Domylnaczcionkaakapitu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Legionowie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8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2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>
          <w:rStyle w:val="Mocnewyrnione"/>
          <w:rFonts w:ascii="Arial" w:hAnsi="Arial" w:eastAsia="TimesNewRomanPSMT" w:cs="TimesNewRomanPSMT"/>
          <w:b/>
          <w:b/>
          <w:bCs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Tretekstu"/>
        <w:bidi w:val="0"/>
        <w:spacing w:before="0" w:after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LibreOffice/7.3.0.3$Windows_X86_64 LibreOffice_project/0f246aa12d0eee4a0f7adcefbf7c878fc2238db3</Application>
  <AppVersion>15.0000</AppVersion>
  <Pages>2</Pages>
  <Words>496</Words>
  <Characters>3367</Characters>
  <CharactersWithSpaces>3834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2022-03-15T11:39:44Z</dcterms:created>
  <dc:creator/>
  <dc:description/>
  <dc:language>pl-PL</dc:language>
  <cp:lastModifiedBy/>
  <dcterms:modified xsi:type="dcterms:W3CDTF">2022-03-15T12:02:32Z</dcterms:modified>
  <cp:revision>2</cp:revision>
  <dc:subject/>
  <dc:title/>
</cp:coreProperties>
</file>