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9A51" w14:textId="13812C24" w:rsidR="00FE0D8C" w:rsidRPr="0066313A" w:rsidRDefault="00FE0D8C" w:rsidP="00FE0D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31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Numer sprawy ZP.271.</w:t>
      </w:r>
      <w:r w:rsidR="00151E3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8</w:t>
      </w:r>
      <w:r w:rsidRPr="006631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.202</w:t>
      </w:r>
      <w:r w:rsidR="00BA3E0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</w:t>
      </w:r>
      <w:r w:rsidRPr="0066313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Kosakowo dn. </w:t>
      </w:r>
      <w:r w:rsidR="00151E31">
        <w:rPr>
          <w:rFonts w:ascii="Times New Roman" w:eastAsia="Times New Roman" w:hAnsi="Times New Roman" w:cs="Times New Roman"/>
          <w:sz w:val="24"/>
          <w:szCs w:val="20"/>
          <w:lang w:eastAsia="pl-PL"/>
        </w:rPr>
        <w:t>14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="00BA3E03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151E31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.202</w:t>
      </w:r>
      <w:r w:rsidR="00BA3E03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14:paraId="0C1F073F" w14:textId="77777777" w:rsidR="00FE0D8C" w:rsidRPr="0066313A" w:rsidRDefault="00FE0D8C" w:rsidP="00FE0D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65AC11" w14:textId="77777777" w:rsidR="00FE0D8C" w:rsidRPr="0066313A" w:rsidRDefault="00FE0D8C" w:rsidP="00FE0D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31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Zawiadomienie o unieważnieniu postępowania</w:t>
      </w:r>
    </w:p>
    <w:p w14:paraId="306BB2B5" w14:textId="1766F466" w:rsidR="00FE0D8C" w:rsidRPr="0066313A" w:rsidRDefault="00FE0D8C" w:rsidP="00FE0D8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313A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prowadzonego w trybie podstawowym na: </w:t>
      </w:r>
      <w:r w:rsidR="00151E31" w:rsidRPr="00151E31">
        <w:rPr>
          <w:rFonts w:ascii="Times New Roman" w:hAnsi="Times New Roman" w:cs="Times New Roman"/>
          <w:b/>
          <w:bCs/>
          <w:sz w:val="24"/>
          <w:szCs w:val="24"/>
          <w:lang w:bidi="pl-PL"/>
        </w:rPr>
        <w:t xml:space="preserve">ZAPEWNIENIE SCHRONIENIA WRAZ </w:t>
      </w:r>
      <w:r w:rsidR="00151E31" w:rsidRPr="00151E31">
        <w:rPr>
          <w:rFonts w:ascii="Times New Roman" w:hAnsi="Times New Roman" w:cs="Times New Roman"/>
          <w:b/>
          <w:bCs/>
          <w:sz w:val="24"/>
          <w:szCs w:val="24"/>
          <w:lang w:bidi="pl-PL"/>
        </w:rPr>
        <w:br/>
        <w:t xml:space="preserve">Z WYŻYWIENIEM ORAZ POMOC W WYJŚCIU Z BEZDOMNOŚCI DLA PODOPIECZNYCH GMINNEGO OŚRODKA POMOCY SPOŁECZNEJ W KOSAKOWIE </w:t>
      </w:r>
      <w:r w:rsidRPr="0066313A">
        <w:rPr>
          <w:rFonts w:ascii="Times New Roman" w:hAnsi="Times New Roman" w:cs="Times New Roman"/>
          <w:bCs/>
          <w:sz w:val="24"/>
          <w:szCs w:val="24"/>
        </w:rPr>
        <w:t xml:space="preserve">Na podstawie art. 260 ustawy z dnia 11 września 2019 r. – Prawo zamówień publicznych </w:t>
      </w:r>
      <w:r w:rsidR="00151E31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6313A">
        <w:rPr>
          <w:rFonts w:ascii="Times New Roman" w:hAnsi="Times New Roman" w:cs="Times New Roman"/>
          <w:bCs/>
          <w:sz w:val="24"/>
          <w:szCs w:val="24"/>
        </w:rPr>
        <w:t>Dz.U. z 20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83535B">
        <w:rPr>
          <w:rFonts w:ascii="Times New Roman" w:hAnsi="Times New Roman" w:cs="Times New Roman"/>
          <w:bCs/>
          <w:sz w:val="24"/>
          <w:szCs w:val="24"/>
        </w:rPr>
        <w:t>3</w:t>
      </w:r>
      <w:r w:rsidRPr="0066313A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83535B">
        <w:rPr>
          <w:rFonts w:ascii="Times New Roman" w:hAnsi="Times New Roman" w:cs="Times New Roman"/>
          <w:bCs/>
          <w:sz w:val="24"/>
          <w:szCs w:val="24"/>
        </w:rPr>
        <w:t>605</w:t>
      </w:r>
      <w:r w:rsidRPr="0066313A">
        <w:rPr>
          <w:rFonts w:ascii="Times New Roman" w:hAnsi="Times New Roman" w:cs="Times New Roman"/>
          <w:bCs/>
          <w:sz w:val="24"/>
          <w:szCs w:val="24"/>
        </w:rPr>
        <w:t xml:space="preserve"> zwana dalej: PZP), Zamawiający zawiadamia równocześnie wszystkich Wykonawców o unieważnieniu postępowania o udzielenie zamówienia publicznego.</w:t>
      </w:r>
    </w:p>
    <w:p w14:paraId="2EB3877F" w14:textId="77777777" w:rsidR="00FE0D8C" w:rsidRPr="0066313A" w:rsidRDefault="00FE0D8C" w:rsidP="00FE0D8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313A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prawne:</w:t>
      </w:r>
    </w:p>
    <w:p w14:paraId="635E1401" w14:textId="77777777" w:rsidR="00DC3319" w:rsidRPr="0066313A" w:rsidRDefault="00DC3319" w:rsidP="00DC331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13A">
        <w:rPr>
          <w:rFonts w:ascii="Times New Roman" w:hAnsi="Times New Roman" w:cs="Times New Roman"/>
          <w:sz w:val="24"/>
          <w:szCs w:val="24"/>
        </w:rPr>
        <w:t>Art. 255 pkt. 3  PZP</w:t>
      </w:r>
    </w:p>
    <w:p w14:paraId="2B325750" w14:textId="77777777" w:rsidR="00DC3319" w:rsidRPr="0066313A" w:rsidRDefault="00DC3319" w:rsidP="00DC331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313A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faktyczne:</w:t>
      </w:r>
    </w:p>
    <w:p w14:paraId="454C4F96" w14:textId="77777777" w:rsidR="00DC3319" w:rsidRPr="0066313A" w:rsidRDefault="00DC3319" w:rsidP="00C60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części 1 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>postępowani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złożono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 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>ofert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ę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>. Cena najkorzystniejszej oferty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części 1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przewyższa kwotę, która zamawiający zamierzał przeznaczyć na finasowanie zamówienia. </w:t>
      </w:r>
    </w:p>
    <w:p w14:paraId="1B95F7D3" w14:textId="1C861F4D" w:rsidR="00DC3319" w:rsidRDefault="00DC3319" w:rsidP="00C60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Najtańsza oferta została założona z kwotą </w:t>
      </w:r>
      <w:r w:rsidR="006F551B">
        <w:rPr>
          <w:rFonts w:ascii="Times New Roman" w:eastAsia="Times New Roman" w:hAnsi="Times New Roman" w:cs="Times New Roman"/>
          <w:sz w:val="24"/>
          <w:szCs w:val="20"/>
          <w:lang w:eastAsia="pl-PL"/>
        </w:rPr>
        <w:t>44 218,80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zł a środki przeznaczone na finansowanie zamówienia to </w:t>
      </w:r>
      <w:r w:rsidR="00C6088C">
        <w:rPr>
          <w:rFonts w:ascii="Times New Roman" w:eastAsia="Times New Roman" w:hAnsi="Times New Roman" w:cs="Times New Roman"/>
          <w:sz w:val="24"/>
          <w:szCs w:val="20"/>
          <w:lang w:eastAsia="pl-PL"/>
        </w:rPr>
        <w:t>42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C6088C">
        <w:rPr>
          <w:rFonts w:ascii="Times New Roman" w:eastAsia="Times New Roman" w:hAnsi="Times New Roman" w:cs="Times New Roman"/>
          <w:sz w:val="24"/>
          <w:szCs w:val="20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00</w:t>
      </w:r>
      <w:r w:rsidRPr="00F90BE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>zł.</w:t>
      </w:r>
    </w:p>
    <w:p w14:paraId="6F499DC4" w14:textId="77777777" w:rsidR="00C6088C" w:rsidRDefault="00C6088C" w:rsidP="0015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D75CCE8" w14:textId="3EEB2B80" w:rsidR="00151E31" w:rsidRPr="00151E31" w:rsidRDefault="00151E31" w:rsidP="0015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51E3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części </w:t>
      </w:r>
      <w:r w:rsidR="00C6088C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Pr="00151E3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postępowania złożono 1 ofertę. Cena najkorzystniejszej oferty w części </w:t>
      </w:r>
      <w:r w:rsidR="006F551B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Pr="00151E3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przewyższa kwotę, która zamawiający zamierzał przeznaczyć na finasowanie zamówienia. </w:t>
      </w:r>
    </w:p>
    <w:p w14:paraId="09BBB26F" w14:textId="2EF3B32F" w:rsidR="00151E31" w:rsidRDefault="00151E31" w:rsidP="0015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51E3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Najtańsza oferta została założona z kwotą </w:t>
      </w:r>
      <w:r w:rsidR="006F551B">
        <w:rPr>
          <w:rFonts w:ascii="Times New Roman" w:eastAsia="Times New Roman" w:hAnsi="Times New Roman" w:cs="Times New Roman"/>
          <w:sz w:val="24"/>
          <w:szCs w:val="20"/>
          <w:lang w:eastAsia="pl-PL"/>
        </w:rPr>
        <w:t>9</w:t>
      </w:r>
      <w:r w:rsidRPr="00151E3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6F551B">
        <w:rPr>
          <w:rFonts w:ascii="Times New Roman" w:eastAsia="Times New Roman" w:hAnsi="Times New Roman" w:cs="Times New Roman"/>
          <w:sz w:val="24"/>
          <w:szCs w:val="20"/>
          <w:lang w:eastAsia="pl-PL"/>
        </w:rPr>
        <w:t>342</w:t>
      </w:r>
      <w:r w:rsidRPr="00151E3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zł a środki przeznaczone na finansowanie zamówienia to 9</w:t>
      </w:r>
      <w:r w:rsidR="006F551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0</w:t>
      </w:r>
      <w:r w:rsidRPr="00151E31">
        <w:rPr>
          <w:rFonts w:ascii="Times New Roman" w:eastAsia="Times New Roman" w:hAnsi="Times New Roman" w:cs="Times New Roman"/>
          <w:sz w:val="24"/>
          <w:szCs w:val="20"/>
          <w:lang w:eastAsia="pl-PL"/>
        </w:rPr>
        <w:t>00 zł</w:t>
      </w:r>
    </w:p>
    <w:p w14:paraId="69B8D6F3" w14:textId="77777777" w:rsidR="00C6088C" w:rsidRDefault="00C6088C" w:rsidP="0015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00A3D86" w14:textId="0266378B" w:rsidR="00151E31" w:rsidRPr="00151E31" w:rsidRDefault="00151E31" w:rsidP="00C60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51E3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części </w:t>
      </w:r>
      <w:r w:rsidR="00F24332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Pr="00151E3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postępowania złożono 1 ofertę. Cena najkorzystniejszej oferty w części </w:t>
      </w:r>
      <w:r w:rsidR="006F551B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Pr="00151E3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przewyższa kwotę, która zamawiający zamierzał przeznaczyć na finasowanie zamówienia. </w:t>
      </w:r>
    </w:p>
    <w:p w14:paraId="197DF41A" w14:textId="7D9220E0" w:rsidR="00151E31" w:rsidRPr="0066313A" w:rsidRDefault="00151E31" w:rsidP="00C608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51E3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Najtańsza oferta została założona z kwotą </w:t>
      </w:r>
      <w:r w:rsidR="006F551B">
        <w:rPr>
          <w:rFonts w:ascii="Times New Roman" w:eastAsia="Times New Roman" w:hAnsi="Times New Roman" w:cs="Times New Roman"/>
          <w:sz w:val="24"/>
          <w:szCs w:val="20"/>
          <w:lang w:eastAsia="pl-PL"/>
        </w:rPr>
        <w:t>253</w:t>
      </w:r>
      <w:r w:rsidRPr="00151E3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6F551B">
        <w:rPr>
          <w:rFonts w:ascii="Times New Roman" w:eastAsia="Times New Roman" w:hAnsi="Times New Roman" w:cs="Times New Roman"/>
          <w:sz w:val="24"/>
          <w:szCs w:val="20"/>
          <w:lang w:eastAsia="pl-PL"/>
        </w:rPr>
        <w:t>500</w:t>
      </w:r>
      <w:r w:rsidRPr="00151E3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zł a środki przeznaczone na finansowanie zamówienia to </w:t>
      </w:r>
      <w:r w:rsidR="006F551B">
        <w:rPr>
          <w:rFonts w:ascii="Times New Roman" w:eastAsia="Times New Roman" w:hAnsi="Times New Roman" w:cs="Times New Roman"/>
          <w:sz w:val="24"/>
          <w:szCs w:val="20"/>
          <w:lang w:eastAsia="pl-PL"/>
        </w:rPr>
        <w:t>165</w:t>
      </w:r>
      <w:r w:rsidR="00C6088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6F551B">
        <w:rPr>
          <w:rFonts w:ascii="Times New Roman" w:eastAsia="Times New Roman" w:hAnsi="Times New Roman" w:cs="Times New Roman"/>
          <w:sz w:val="24"/>
          <w:szCs w:val="20"/>
          <w:lang w:eastAsia="pl-PL"/>
        </w:rPr>
        <w:t>75</w:t>
      </w:r>
      <w:r w:rsidRPr="00151E31">
        <w:rPr>
          <w:rFonts w:ascii="Times New Roman" w:eastAsia="Times New Roman" w:hAnsi="Times New Roman" w:cs="Times New Roman"/>
          <w:sz w:val="24"/>
          <w:szCs w:val="20"/>
          <w:lang w:eastAsia="pl-PL"/>
        </w:rPr>
        <w:t>0 zł</w:t>
      </w:r>
    </w:p>
    <w:p w14:paraId="63511452" w14:textId="64E87E39" w:rsidR="00DC3319" w:rsidRPr="0066313A" w:rsidRDefault="00DC3319" w:rsidP="00DC33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>Postępowanie unieważnia się na podstawie art. 255 pkt.3 ustawy Prawo zamówień publicznych (tekst jedn. Dz. U. 20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992EC1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poz.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992EC1">
        <w:rPr>
          <w:rFonts w:ascii="Times New Roman" w:eastAsia="Times New Roman" w:hAnsi="Times New Roman" w:cs="Times New Roman"/>
          <w:sz w:val="24"/>
          <w:szCs w:val="20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0</w:t>
      </w:r>
      <w:r w:rsidR="00992EC1">
        <w:rPr>
          <w:rFonts w:ascii="Times New Roman" w:eastAsia="Times New Roman" w:hAnsi="Times New Roman" w:cs="Times New Roman"/>
          <w:sz w:val="24"/>
          <w:szCs w:val="20"/>
          <w:lang w:eastAsia="pl-PL"/>
        </w:rPr>
        <w:t>5</w:t>
      </w:r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</w:t>
      </w:r>
      <w:proofErr w:type="spellStart"/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>późn</w:t>
      </w:r>
      <w:proofErr w:type="spellEnd"/>
      <w:r w:rsidRPr="0066313A">
        <w:rPr>
          <w:rFonts w:ascii="Times New Roman" w:eastAsia="Times New Roman" w:hAnsi="Times New Roman" w:cs="Times New Roman"/>
          <w:sz w:val="24"/>
          <w:szCs w:val="20"/>
          <w:lang w:eastAsia="pl-PL"/>
        </w:rPr>
        <w:t>. zm.)</w:t>
      </w:r>
    </w:p>
    <w:p w14:paraId="415206CF" w14:textId="77777777" w:rsidR="00FE0D8C" w:rsidRPr="0084753E" w:rsidRDefault="00FE0D8C" w:rsidP="00FE0D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60350F" w14:textId="5815DEC7" w:rsidR="00992EC1" w:rsidRPr="00992EC1" w:rsidRDefault="00992EC1" w:rsidP="00992EC1">
      <w:pPr>
        <w:spacing w:after="0" w:line="240" w:lineRule="auto"/>
        <w:ind w:left="4956"/>
        <w:rPr>
          <w:b/>
          <w:bCs/>
          <w:sz w:val="24"/>
          <w:szCs w:val="24"/>
        </w:rPr>
      </w:pPr>
      <w:r w:rsidRPr="00992EC1">
        <w:rPr>
          <w:b/>
          <w:bCs/>
          <w:sz w:val="24"/>
          <w:szCs w:val="24"/>
        </w:rPr>
        <w:t>Dyrektor Gminnego Ośrodka pomocy Społecznej w Kosakowie</w:t>
      </w:r>
      <w:r w:rsidRPr="00992EC1">
        <w:rPr>
          <w:b/>
          <w:bCs/>
          <w:sz w:val="24"/>
          <w:szCs w:val="24"/>
        </w:rPr>
        <w:tab/>
      </w:r>
      <w:r w:rsidRPr="00992EC1">
        <w:rPr>
          <w:b/>
          <w:bCs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Małgorzata Borek</w:t>
      </w:r>
    </w:p>
    <w:p w14:paraId="5FF31E84" w14:textId="78E04B00" w:rsidR="00FE0D8C" w:rsidRDefault="00FE0D8C" w:rsidP="00992EC1">
      <w:pPr>
        <w:spacing w:after="0" w:line="240" w:lineRule="auto"/>
        <w:ind w:left="4956"/>
      </w:pPr>
    </w:p>
    <w:p w14:paraId="0CE6A637" w14:textId="77777777" w:rsidR="00FE0D8C" w:rsidRDefault="00FE0D8C" w:rsidP="00FE0D8C"/>
    <w:p w14:paraId="0A9365F6" w14:textId="77777777" w:rsidR="002E17D7" w:rsidRDefault="002E17D7"/>
    <w:sectPr w:rsidR="002E17D7" w:rsidSect="00FE0D8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8C"/>
    <w:rsid w:val="00151E31"/>
    <w:rsid w:val="002E17D7"/>
    <w:rsid w:val="003F5EF7"/>
    <w:rsid w:val="00644F8E"/>
    <w:rsid w:val="006F551B"/>
    <w:rsid w:val="0083535B"/>
    <w:rsid w:val="00856C9D"/>
    <w:rsid w:val="00867D71"/>
    <w:rsid w:val="00992EC1"/>
    <w:rsid w:val="00AF7A30"/>
    <w:rsid w:val="00BA3E03"/>
    <w:rsid w:val="00C6088C"/>
    <w:rsid w:val="00DC3319"/>
    <w:rsid w:val="00DE1FD9"/>
    <w:rsid w:val="00F24332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35CE"/>
  <w15:chartTrackingRefBased/>
  <w15:docId w15:val="{DEE4B921-AAE8-48E7-878D-5E8B4014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D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3</cp:revision>
  <cp:lastPrinted>2022-01-21T11:01:00Z</cp:lastPrinted>
  <dcterms:created xsi:type="dcterms:W3CDTF">2023-12-14T12:49:00Z</dcterms:created>
  <dcterms:modified xsi:type="dcterms:W3CDTF">2023-12-14T13:08:00Z</dcterms:modified>
</cp:coreProperties>
</file>