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546CB" w14:textId="77777777" w:rsidR="00A139A2" w:rsidRPr="00A139A2" w:rsidRDefault="00A139A2" w:rsidP="00A71048">
      <w:pPr>
        <w:rPr>
          <w:rFonts w:asciiTheme="majorHAnsi" w:hAnsiTheme="majorHAnsi" w:cs="Calibri"/>
          <w:b/>
          <w:sz w:val="28"/>
          <w:szCs w:val="28"/>
        </w:rPr>
      </w:pPr>
    </w:p>
    <w:p w14:paraId="1B4AB4A4" w14:textId="77777777" w:rsidR="00A139A2" w:rsidRPr="00FF5F14" w:rsidRDefault="00A139A2" w:rsidP="00A139A2">
      <w:pPr>
        <w:spacing w:line="360" w:lineRule="auto"/>
        <w:outlineLvl w:val="0"/>
        <w:rPr>
          <w:rFonts w:ascii="Cambria" w:hAnsi="Cambria"/>
          <w:b/>
        </w:rPr>
      </w:pPr>
      <w:r w:rsidRPr="00FF5F14">
        <w:rPr>
          <w:rFonts w:ascii="Cambria" w:hAnsi="Cambria"/>
          <w:b/>
        </w:rPr>
        <w:t>Znak postępowania: 8/KOPM/CKBOF/PUC/RPOWP/2021</w:t>
      </w:r>
    </w:p>
    <w:p w14:paraId="663BEB88" w14:textId="55372000" w:rsidR="00A71048" w:rsidRPr="00A139A2" w:rsidRDefault="00A71048" w:rsidP="00A139A2">
      <w:pPr>
        <w:ind w:left="6372"/>
        <w:rPr>
          <w:rFonts w:asciiTheme="majorHAnsi" w:hAnsiTheme="majorHAnsi" w:cs="Calibri"/>
          <w:b/>
          <w:sz w:val="28"/>
          <w:szCs w:val="28"/>
        </w:rPr>
      </w:pPr>
      <w:r w:rsidRPr="00A139A2">
        <w:rPr>
          <w:rFonts w:asciiTheme="majorHAnsi" w:hAnsiTheme="majorHAnsi" w:cs="Calibri"/>
          <w:b/>
          <w:sz w:val="28"/>
          <w:szCs w:val="28"/>
        </w:rPr>
        <w:t xml:space="preserve">Załącznik nr </w:t>
      </w:r>
      <w:r w:rsidR="00167328" w:rsidRPr="00A139A2">
        <w:rPr>
          <w:rFonts w:asciiTheme="majorHAnsi" w:hAnsiTheme="majorHAnsi" w:cs="Calibri"/>
          <w:b/>
          <w:sz w:val="28"/>
          <w:szCs w:val="28"/>
        </w:rPr>
        <w:t>2</w:t>
      </w:r>
      <w:r w:rsidR="00A139A2" w:rsidRPr="00A139A2">
        <w:rPr>
          <w:rFonts w:asciiTheme="majorHAnsi" w:hAnsiTheme="majorHAnsi" w:cs="Calibri"/>
          <w:b/>
          <w:sz w:val="28"/>
          <w:szCs w:val="28"/>
        </w:rPr>
        <w:t>.1a do SWZ</w:t>
      </w:r>
      <w:r w:rsidRPr="00A139A2">
        <w:rPr>
          <w:rFonts w:asciiTheme="majorHAnsi" w:hAnsiTheme="majorHAnsi" w:cs="Calibri"/>
          <w:b/>
          <w:sz w:val="28"/>
          <w:szCs w:val="28"/>
        </w:rPr>
        <w:t xml:space="preserve"> </w:t>
      </w:r>
      <w:r w:rsidR="00A139A2" w:rsidRPr="00A139A2">
        <w:rPr>
          <w:rFonts w:asciiTheme="majorHAnsi" w:hAnsiTheme="majorHAnsi" w:cs="Calibri"/>
          <w:b/>
          <w:i/>
          <w:sz w:val="28"/>
          <w:szCs w:val="28"/>
        </w:rPr>
        <w:t>– Formularz kalkulacji cenowej</w:t>
      </w:r>
    </w:p>
    <w:p w14:paraId="1C00AF7A" w14:textId="77777777" w:rsidR="00A139A2" w:rsidRDefault="00A139A2" w:rsidP="00A71048">
      <w:pPr>
        <w:spacing w:line="360" w:lineRule="auto"/>
        <w:rPr>
          <w:rFonts w:asciiTheme="majorHAnsi" w:hAnsiTheme="majorHAnsi" w:cs="Calibri"/>
        </w:rPr>
      </w:pPr>
    </w:p>
    <w:p w14:paraId="23C7B0E0" w14:textId="77777777" w:rsidR="00A71048" w:rsidRPr="00A139A2" w:rsidRDefault="00A71048" w:rsidP="00A71048">
      <w:pPr>
        <w:spacing w:line="360" w:lineRule="auto"/>
        <w:rPr>
          <w:rFonts w:asciiTheme="majorHAnsi" w:hAnsiTheme="majorHAnsi" w:cs="Calibri"/>
        </w:rPr>
      </w:pPr>
      <w:r w:rsidRPr="00A139A2">
        <w:rPr>
          <w:rFonts w:asciiTheme="majorHAnsi" w:hAnsiTheme="majorHAnsi" w:cs="Calibri"/>
        </w:rPr>
        <w:t>Nazw</w:t>
      </w:r>
      <w:r w:rsidR="00FB34B3" w:rsidRPr="00A139A2">
        <w:rPr>
          <w:rFonts w:asciiTheme="majorHAnsi" w:hAnsiTheme="majorHAnsi" w:cs="Calibri"/>
        </w:rPr>
        <w:t>a</w:t>
      </w:r>
      <w:r w:rsidRPr="00A139A2">
        <w:rPr>
          <w:rFonts w:asciiTheme="majorHAnsi" w:hAnsiTheme="majorHAnsi" w:cs="Calibri"/>
        </w:rPr>
        <w:t xml:space="preserve"> i adres Wykonawcy: ………………………………</w:t>
      </w:r>
      <w:r w:rsidR="00F00DB0" w:rsidRPr="00A139A2">
        <w:rPr>
          <w:rFonts w:asciiTheme="majorHAnsi" w:hAnsiTheme="majorHAnsi" w:cs="Calibri"/>
        </w:rPr>
        <w:t>………………</w:t>
      </w:r>
      <w:r w:rsidR="0004076D" w:rsidRPr="00A139A2">
        <w:rPr>
          <w:rFonts w:asciiTheme="majorHAnsi" w:hAnsiTheme="majorHAnsi" w:cs="Calibri"/>
        </w:rPr>
        <w:t>………….</w:t>
      </w:r>
      <w:r w:rsidR="00F00DB0" w:rsidRPr="00A139A2">
        <w:rPr>
          <w:rFonts w:asciiTheme="majorHAnsi" w:hAnsiTheme="majorHAnsi" w:cs="Calibri"/>
        </w:rPr>
        <w:t>…………………………….</w:t>
      </w:r>
    </w:p>
    <w:tbl>
      <w:tblPr>
        <w:tblW w:w="14233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837"/>
        <w:gridCol w:w="2980"/>
        <w:gridCol w:w="659"/>
        <w:gridCol w:w="1557"/>
        <w:gridCol w:w="1132"/>
        <w:gridCol w:w="1557"/>
        <w:gridCol w:w="1044"/>
      </w:tblGrid>
      <w:tr w:rsidR="00704A31" w:rsidRPr="00A139A2" w14:paraId="6467096C" w14:textId="77777777" w:rsidTr="00600B7A">
        <w:trPr>
          <w:trHeight w:val="60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4D81" w14:textId="77777777" w:rsidR="00A71048" w:rsidRPr="00A139A2" w:rsidRDefault="00A71048" w:rsidP="00B4134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139A2">
              <w:rPr>
                <w:rFonts w:asciiTheme="majorHAnsi" w:hAnsiTheme="majorHAnsi" w:cstheme="minorHAnsi"/>
                <w:b/>
              </w:rPr>
              <w:t>Lp.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1652" w14:textId="77777777" w:rsidR="00A71048" w:rsidRPr="00A139A2" w:rsidRDefault="00A71048" w:rsidP="00B4134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139A2">
              <w:rPr>
                <w:rFonts w:asciiTheme="majorHAnsi" w:hAnsiTheme="majorHAnsi" w:cstheme="minorHAnsi"/>
                <w:b/>
              </w:rPr>
              <w:t xml:space="preserve">Specyfikacja techniczna zamawianego sprzętu komputerowego / Wymagane parametry i </w:t>
            </w:r>
            <w:r w:rsidR="00072869" w:rsidRPr="00A139A2">
              <w:rPr>
                <w:rFonts w:asciiTheme="majorHAnsi" w:hAnsiTheme="majorHAnsi" w:cstheme="minorHAnsi"/>
                <w:b/>
              </w:rPr>
              <w:t>właściwości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1410" w14:textId="77777777" w:rsidR="00A71048" w:rsidRPr="00A139A2" w:rsidRDefault="00A71048" w:rsidP="00B4134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139A2">
              <w:rPr>
                <w:rFonts w:asciiTheme="majorHAnsi" w:hAnsiTheme="majorHAnsi" w:cstheme="minorHAnsi"/>
                <w:b/>
              </w:rPr>
              <w:t>Oferowany sprzęt komputerowy</w:t>
            </w:r>
          </w:p>
          <w:p w14:paraId="4676A691" w14:textId="77777777" w:rsidR="00A71048" w:rsidRPr="00A139A2" w:rsidRDefault="00A71048" w:rsidP="00B4134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139A2">
              <w:rPr>
                <w:rFonts w:asciiTheme="majorHAnsi" w:hAnsiTheme="majorHAnsi" w:cstheme="minorHAnsi"/>
                <w:b/>
              </w:rPr>
              <w:t>(typ, nazwa handlowa, producent) / Oferowane parametry sprzętu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F326" w14:textId="77777777" w:rsidR="00A71048" w:rsidRPr="00A139A2" w:rsidRDefault="00A71048" w:rsidP="00B4134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139A2">
              <w:rPr>
                <w:rFonts w:asciiTheme="majorHAnsi" w:hAnsiTheme="majorHAnsi" w:cstheme="minorHAnsi"/>
                <w:b/>
              </w:rPr>
              <w:t>Ilość szt.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D6EA" w14:textId="77777777" w:rsidR="00A71048" w:rsidRPr="00A139A2" w:rsidRDefault="00A71048" w:rsidP="00B4134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139A2">
              <w:rPr>
                <w:rFonts w:asciiTheme="majorHAnsi" w:hAnsiTheme="majorHAnsi" w:cstheme="minorHAnsi"/>
                <w:b/>
              </w:rPr>
              <w:t>Cena jednostkowa  netto w PLN</w:t>
            </w:r>
          </w:p>
          <w:p w14:paraId="132DAE3F" w14:textId="77777777" w:rsidR="00A71048" w:rsidRPr="00A139A2" w:rsidRDefault="00A71048" w:rsidP="00B4134A">
            <w:pPr>
              <w:jc w:val="center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5531" w14:textId="77777777" w:rsidR="00A71048" w:rsidRPr="00A139A2" w:rsidRDefault="00A71048" w:rsidP="00B4134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139A2">
              <w:rPr>
                <w:rFonts w:asciiTheme="majorHAnsi" w:hAnsiTheme="majorHAnsi" w:cstheme="minorHAnsi"/>
                <w:b/>
              </w:rPr>
              <w:t>Stawka podatku VAT [%]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1C61" w14:textId="77777777" w:rsidR="00A71048" w:rsidRPr="00A139A2" w:rsidRDefault="00A71048" w:rsidP="00B4134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139A2">
              <w:rPr>
                <w:rFonts w:asciiTheme="majorHAnsi" w:hAnsiTheme="majorHAnsi" w:cstheme="minorHAnsi"/>
                <w:b/>
              </w:rPr>
              <w:t>Cena jednostkowa  brutto w PLN [kol. V + podatek VAT]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9E71" w14:textId="77777777" w:rsidR="00A71048" w:rsidRPr="00A139A2" w:rsidRDefault="00A71048" w:rsidP="00A71048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139A2">
              <w:rPr>
                <w:rFonts w:asciiTheme="majorHAnsi" w:hAnsiTheme="majorHAnsi" w:cstheme="minorHAnsi"/>
                <w:b/>
              </w:rPr>
              <w:t>Cena  brutto razem w PLN [kol. IV x kol. VII]</w:t>
            </w:r>
          </w:p>
        </w:tc>
      </w:tr>
      <w:tr w:rsidR="00704A31" w:rsidRPr="00A139A2" w14:paraId="5021860F" w14:textId="77777777" w:rsidTr="00600B7A">
        <w:trPr>
          <w:trHeight w:val="32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7329" w14:textId="77777777" w:rsidR="00A71048" w:rsidRPr="00A139A2" w:rsidRDefault="00A71048" w:rsidP="00B4134A">
            <w:pPr>
              <w:pStyle w:val="WW-Tekstpodstawowy2"/>
              <w:widowControl/>
              <w:tabs>
                <w:tab w:val="clear" w:pos="1143"/>
              </w:tabs>
              <w:rPr>
                <w:rFonts w:asciiTheme="majorHAnsi" w:hAnsiTheme="majorHAnsi" w:cstheme="minorHAnsi"/>
                <w:snapToGrid/>
                <w:sz w:val="20"/>
              </w:rPr>
            </w:pPr>
            <w:r w:rsidRPr="00A139A2">
              <w:rPr>
                <w:rFonts w:asciiTheme="majorHAnsi" w:hAnsiTheme="majorHAnsi" w:cstheme="minorHAnsi"/>
                <w:snapToGrid/>
                <w:sz w:val="20"/>
              </w:rPr>
              <w:t>I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E08E" w14:textId="77777777" w:rsidR="00A71048" w:rsidRPr="00A139A2" w:rsidRDefault="00A71048" w:rsidP="00B4134A">
            <w:pPr>
              <w:tabs>
                <w:tab w:val="left" w:pos="497"/>
              </w:tabs>
              <w:jc w:val="center"/>
              <w:rPr>
                <w:rFonts w:asciiTheme="majorHAnsi" w:hAnsiTheme="majorHAnsi" w:cstheme="minorHAnsi"/>
                <w:snapToGrid w:val="0"/>
                <w:color w:val="000000"/>
                <w:sz w:val="20"/>
                <w:szCs w:val="20"/>
                <w:highlight w:val="yellow"/>
              </w:rPr>
            </w:pPr>
            <w:r w:rsidRPr="00A139A2">
              <w:rPr>
                <w:rFonts w:asciiTheme="majorHAnsi" w:hAnsiTheme="majorHAnsi" w:cstheme="minorHAnsi"/>
                <w:snapToGrid w:val="0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A0AB" w14:textId="77777777" w:rsidR="00A71048" w:rsidRPr="00A139A2" w:rsidRDefault="00A71048" w:rsidP="00A7104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III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AE57" w14:textId="77777777" w:rsidR="00A71048" w:rsidRPr="00A139A2" w:rsidRDefault="00A71048" w:rsidP="00A71048">
            <w:pPr>
              <w:pStyle w:val="Nagwek1"/>
              <w:spacing w:before="0" w:after="0"/>
              <w:jc w:val="center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b w:val="0"/>
                <w:sz w:val="20"/>
                <w:szCs w:val="20"/>
              </w:rPr>
              <w:t>IV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20DC" w14:textId="77777777" w:rsidR="00A71048" w:rsidRPr="00A139A2" w:rsidRDefault="00A71048" w:rsidP="00B4134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V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8F48" w14:textId="77777777" w:rsidR="00A71048" w:rsidRPr="00A139A2" w:rsidRDefault="00A71048" w:rsidP="00B4134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VI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A4A2" w14:textId="77777777" w:rsidR="00A71048" w:rsidRPr="00A139A2" w:rsidRDefault="00A71048" w:rsidP="00B4134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VII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AED8" w14:textId="77777777" w:rsidR="00A71048" w:rsidRPr="00A139A2" w:rsidRDefault="00A71048" w:rsidP="00B4134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VIII</w:t>
            </w:r>
          </w:p>
        </w:tc>
      </w:tr>
      <w:tr w:rsidR="00704A31" w:rsidRPr="00A139A2" w14:paraId="1EC14BF5" w14:textId="77777777" w:rsidTr="00600B7A">
        <w:trPr>
          <w:trHeight w:val="513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D560" w14:textId="77777777" w:rsidR="003A2FF9" w:rsidRPr="00A139A2" w:rsidRDefault="003A2FF9" w:rsidP="00B4134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A69B3E" w14:textId="58667A39" w:rsidR="003A2FF9" w:rsidRPr="00A139A2" w:rsidRDefault="003A2FF9" w:rsidP="00B4134A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KOMPUTER</w:t>
            </w:r>
            <w:r w:rsidR="00FB5093"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 PRZENOŚNY</w:t>
            </w:r>
            <w:r w:rsidR="00E56648"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 DLA NAUCZYCIELA</w:t>
            </w:r>
          </w:p>
        </w:tc>
        <w:tc>
          <w:tcPr>
            <w:tcW w:w="350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99E6B6C" w14:textId="77777777" w:rsidR="003A2FF9" w:rsidRPr="00A139A2" w:rsidRDefault="003A2FF9" w:rsidP="00B4134A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Typ, nazwa handlowa, producent komputera: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BD62B" w14:textId="21C14464" w:rsidR="003A2FF9" w:rsidRPr="00A139A2" w:rsidRDefault="00E56648" w:rsidP="0077051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F17C" w14:textId="77777777" w:rsidR="003A2FF9" w:rsidRPr="00A139A2" w:rsidRDefault="003A2FF9" w:rsidP="0077051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73EEEC" w14:textId="77777777" w:rsidR="003A2FF9" w:rsidRPr="00A139A2" w:rsidRDefault="003A2FF9" w:rsidP="00766B1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1BB82" w14:textId="77777777" w:rsidR="003A2FF9" w:rsidRPr="00A139A2" w:rsidRDefault="003A2FF9" w:rsidP="00B4134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A35A06" w14:textId="77777777" w:rsidR="003A2FF9" w:rsidRPr="00A139A2" w:rsidRDefault="003A2FF9" w:rsidP="00B4134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00B7A" w:rsidRPr="00A139A2" w14:paraId="66F73BD6" w14:textId="77777777" w:rsidTr="00600B7A">
        <w:trPr>
          <w:trHeight w:val="690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BD2F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903F7" w14:textId="2D54E334" w:rsidR="00600B7A" w:rsidRPr="00A139A2" w:rsidRDefault="00600B7A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Zaoferowany procesor musi uzyskiwać wynik CPU Mark nie mniejszy niż </w:t>
            </w:r>
            <w:r w:rsidR="000705BB" w:rsidRPr="00A139A2">
              <w:rPr>
                <w:rFonts w:asciiTheme="majorHAnsi" w:hAnsiTheme="majorHAnsi" w:cstheme="minorHAnsi"/>
                <w:sz w:val="20"/>
                <w:szCs w:val="20"/>
              </w:rPr>
              <w:t>10</w:t>
            </w: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000 punktów w teście </w:t>
            </w:r>
            <w:proofErr w:type="spellStart"/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Passmark</w:t>
            </w:r>
            <w:proofErr w:type="spellEnd"/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 CPU zgodnie z zestawieniem opublikowanym na stronie WWW https://www.cpubenchmark.net w dniu ogłoszenia niniejszego postępowania. </w:t>
            </w:r>
          </w:p>
          <w:p w14:paraId="3BB836C5" w14:textId="29DB3972" w:rsidR="00600B7A" w:rsidRPr="00A139A2" w:rsidRDefault="00600B7A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Zestawienie: https://www.cpubenchmark.net/CPU_mega_page.html z dnia publikacji niniejszego postępowania stanowiący Załącznik  nr 10 </w:t>
            </w:r>
            <w:r w:rsidR="002762FB">
              <w:rPr>
                <w:rFonts w:asciiTheme="majorHAnsi" w:hAnsiTheme="majorHAnsi" w:cstheme="minorHAnsi"/>
                <w:sz w:val="20"/>
                <w:szCs w:val="20"/>
              </w:rPr>
              <w:t>do SWZ</w:t>
            </w:r>
            <w:bookmarkStart w:id="0" w:name="_GoBack"/>
            <w:bookmarkEnd w:id="0"/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519E834" w14:textId="77777777" w:rsidR="00600B7A" w:rsidRPr="00A139A2" w:rsidRDefault="00600B7A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Typ, nazwa handlowa, producent procesora: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DD50D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33C79" w14:textId="77777777" w:rsidR="00600B7A" w:rsidRPr="00A139A2" w:rsidRDefault="00600B7A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503C565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8B2EC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B4CBB2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A56D1" w:rsidRPr="00A139A2" w14:paraId="2086412A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42B5" w14:textId="77777777" w:rsidR="004A56D1" w:rsidRPr="00A139A2" w:rsidRDefault="004A56D1" w:rsidP="004A56D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466367" w14:textId="77777777" w:rsidR="004A56D1" w:rsidRPr="00A139A2" w:rsidRDefault="004A56D1" w:rsidP="004A56D1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Matryca </w:t>
            </w:r>
          </w:p>
          <w:p w14:paraId="6C6027E7" w14:textId="77777777" w:rsidR="004A56D1" w:rsidRPr="00A139A2" w:rsidRDefault="004A56D1" w:rsidP="004A56D1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- wielkość 15,6” </w:t>
            </w:r>
          </w:p>
          <w:p w14:paraId="02A2FD7D" w14:textId="3FE7BFAE" w:rsidR="004A56D1" w:rsidRPr="00A139A2" w:rsidRDefault="004A56D1" w:rsidP="004A56D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- rozdzielczości nie mniejsza niż 1920 x 1080 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8B14C4E" w14:textId="77777777" w:rsidR="004A56D1" w:rsidRPr="00A139A2" w:rsidRDefault="004A56D1" w:rsidP="004A56D1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wielkość 15,6” (tak/nie*)</w:t>
            </w:r>
          </w:p>
          <w:p w14:paraId="04C91ADD" w14:textId="77777777" w:rsidR="004A56D1" w:rsidRPr="00A139A2" w:rsidRDefault="004A56D1" w:rsidP="004A56D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rozdzielczości </w:t>
            </w:r>
          </w:p>
          <w:p w14:paraId="41E34EE5" w14:textId="77777777" w:rsidR="004A56D1" w:rsidRPr="00A139A2" w:rsidRDefault="004A56D1" w:rsidP="004A56D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680A8" w14:textId="77777777" w:rsidR="004A56D1" w:rsidRPr="00A139A2" w:rsidRDefault="004A56D1" w:rsidP="004A56D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2993A" w14:textId="77777777" w:rsidR="004A56D1" w:rsidRPr="00A139A2" w:rsidRDefault="004A56D1" w:rsidP="004A56D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80D2B00" w14:textId="77777777" w:rsidR="004A56D1" w:rsidRPr="00A139A2" w:rsidRDefault="004A56D1" w:rsidP="004A56D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76C2D" w14:textId="77777777" w:rsidR="004A56D1" w:rsidRPr="00A139A2" w:rsidRDefault="004A56D1" w:rsidP="004A56D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53DD7A2" w14:textId="77777777" w:rsidR="004A56D1" w:rsidRPr="00A139A2" w:rsidRDefault="004A56D1" w:rsidP="004A56D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00B7A" w:rsidRPr="00A139A2" w14:paraId="09C065F5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6838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0E0044" w14:textId="2EE1E1CB" w:rsidR="00600B7A" w:rsidRPr="00A139A2" w:rsidRDefault="00600B7A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Pamięć operacyjna: </w:t>
            </w:r>
            <w:r w:rsidRPr="00A139A2">
              <w:rPr>
                <w:rFonts w:asciiTheme="majorHAnsi" w:hAnsiTheme="majorHAnsi" w:cstheme="minorHAnsi"/>
                <w:sz w:val="20"/>
                <w:szCs w:val="20"/>
              </w:rPr>
              <w:br/>
              <w:t xml:space="preserve">- </w:t>
            </w:r>
            <w:r w:rsidR="004A56D1" w:rsidRPr="00A139A2">
              <w:rPr>
                <w:rFonts w:asciiTheme="majorHAnsi" w:hAnsiTheme="majorHAnsi" w:cstheme="minorHAnsi"/>
                <w:sz w:val="20"/>
                <w:szCs w:val="20"/>
              </w:rPr>
              <w:t>m</w:t>
            </w: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in. 16 GB 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32CF4F7" w14:textId="77777777" w:rsidR="00600B7A" w:rsidRPr="00A139A2" w:rsidRDefault="00600B7A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Zainstalowana (GB/MHz):</w:t>
            </w:r>
          </w:p>
          <w:p w14:paraId="5EBE6D6A" w14:textId="77777777" w:rsidR="00600B7A" w:rsidRPr="00A139A2" w:rsidRDefault="00600B7A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85280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1CDEC" w14:textId="77777777" w:rsidR="00600B7A" w:rsidRPr="00A139A2" w:rsidRDefault="00600B7A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1458CE9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B86A2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AA8D357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00B7A" w:rsidRPr="00A139A2" w14:paraId="3F07F79B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2812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51F9A1" w14:textId="77777777" w:rsidR="00600B7A" w:rsidRPr="00A139A2" w:rsidRDefault="00600B7A" w:rsidP="00600B7A">
            <w:pPr>
              <w:tabs>
                <w:tab w:val="left" w:pos="11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Dysk twardy: </w:t>
            </w:r>
          </w:p>
          <w:p w14:paraId="20E26D15" w14:textId="567932B5" w:rsidR="00600B7A" w:rsidRPr="00A139A2" w:rsidRDefault="004A56D1" w:rsidP="00600B7A">
            <w:pPr>
              <w:pStyle w:val="Akapitzlist"/>
              <w:numPr>
                <w:ilvl w:val="0"/>
                <w:numId w:val="44"/>
              </w:numPr>
              <w:tabs>
                <w:tab w:val="left" w:pos="111"/>
              </w:tabs>
              <w:suppressAutoHyphens w:val="0"/>
              <w:spacing w:line="259" w:lineRule="auto"/>
              <w:ind w:left="253" w:hanging="253"/>
              <w:contextualSpacing/>
              <w:jc w:val="both"/>
              <w:rPr>
                <w:rFonts w:asciiTheme="majorHAnsi" w:eastAsia="Calibri" w:hAnsiTheme="majorHAnsi" w:cstheme="min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eastAsia="Calibri" w:hAnsiTheme="majorHAnsi" w:cstheme="minorHAnsi"/>
                <w:sz w:val="20"/>
                <w:szCs w:val="20"/>
                <w:lang w:eastAsia="en-US"/>
              </w:rPr>
              <w:t>m</w:t>
            </w:r>
            <w:r w:rsidR="00600B7A" w:rsidRPr="00A139A2">
              <w:rPr>
                <w:rFonts w:asciiTheme="majorHAnsi" w:eastAsia="Calibri" w:hAnsiTheme="majorHAnsi" w:cstheme="minorHAnsi"/>
                <w:sz w:val="20"/>
                <w:szCs w:val="20"/>
                <w:lang w:eastAsia="en-US"/>
              </w:rPr>
              <w:t xml:space="preserve">in. 512 GB wykonany w technologii SSD </w:t>
            </w:r>
            <w:r w:rsidR="0061116D" w:rsidRPr="00A139A2">
              <w:rPr>
                <w:rFonts w:asciiTheme="majorHAnsi" w:eastAsia="Calibri" w:hAnsiTheme="majorHAnsi" w:cstheme="minorHAnsi"/>
                <w:sz w:val="20"/>
                <w:szCs w:val="20"/>
                <w:lang w:eastAsia="en-US"/>
              </w:rPr>
              <w:t>na złączu M2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97F7F12" w14:textId="77777777" w:rsidR="00600B7A" w:rsidRPr="00A139A2" w:rsidRDefault="00600B7A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rodzaj (SSD/HDD), pojemność zainstalowanego dysku twardego: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A911C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DA229" w14:textId="77777777" w:rsidR="00600B7A" w:rsidRPr="00A139A2" w:rsidRDefault="00600B7A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1A2C135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ADE94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699A2D1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00B7A" w:rsidRPr="00A139A2" w14:paraId="3E01D26F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BA52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1671" w14:textId="77777777" w:rsidR="00600B7A" w:rsidRPr="00A139A2" w:rsidRDefault="00600B7A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Karta grafiki: </w:t>
            </w:r>
          </w:p>
          <w:p w14:paraId="7666ECD0" w14:textId="0B9487EB" w:rsidR="000705BB" w:rsidRPr="00A139A2" w:rsidRDefault="000705BB" w:rsidP="000705BB">
            <w:pPr>
              <w:rPr>
                <w:rFonts w:asciiTheme="majorHAnsi" w:hAnsiTheme="majorHAnsi"/>
                <w:sz w:val="20"/>
                <w:szCs w:val="20"/>
              </w:rPr>
            </w:pPr>
            <w:r w:rsidRPr="00A139A2">
              <w:rPr>
                <w:rFonts w:asciiTheme="majorHAnsi" w:hAnsiTheme="majorHAnsi"/>
                <w:sz w:val="20"/>
                <w:szCs w:val="20"/>
              </w:rPr>
              <w:t xml:space="preserve">- min 3000pkt GPU w teście GPUMARK </w:t>
            </w:r>
            <w:r w:rsidRPr="00A139A2">
              <w:rPr>
                <w:rFonts w:asciiTheme="majorHAnsi" w:hAnsiTheme="majorHAnsi"/>
                <w:bCs/>
                <w:sz w:val="20"/>
                <w:szCs w:val="20"/>
              </w:rPr>
              <w:t xml:space="preserve">zgodnie z zestawieniem opublikowanym na stronie WWW </w:t>
            </w:r>
            <w:r w:rsidRPr="00A139A2">
              <w:rPr>
                <w:rFonts w:asciiTheme="majorHAnsi" w:hAnsiTheme="majorHAnsi"/>
                <w:sz w:val="20"/>
                <w:szCs w:val="20"/>
              </w:rPr>
              <w:t>https://www.videocardbenchmark.net/gpu_list.php</w:t>
            </w:r>
          </w:p>
          <w:p w14:paraId="76A29A6D" w14:textId="1E75E069" w:rsidR="00600B7A" w:rsidRPr="00A139A2" w:rsidRDefault="000705BB" w:rsidP="000705BB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/>
                <w:sz w:val="20"/>
                <w:szCs w:val="20"/>
              </w:rPr>
              <w:t>z dnia publikacji niniejszego postępowania stanowiący Załącznik  nr</w:t>
            </w:r>
            <w:r w:rsidRPr="00A139A2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r w:rsidRPr="00A139A2">
              <w:rPr>
                <w:rFonts w:asciiTheme="majorHAnsi" w:hAnsiTheme="majorHAnsi"/>
                <w:sz w:val="20"/>
                <w:szCs w:val="20"/>
              </w:rPr>
              <w:t>11</w:t>
            </w:r>
            <w:r w:rsidR="002762FB">
              <w:rPr>
                <w:rFonts w:asciiTheme="majorHAnsi" w:hAnsiTheme="majorHAnsi"/>
                <w:sz w:val="20"/>
                <w:szCs w:val="20"/>
              </w:rPr>
              <w:t xml:space="preserve"> do SWZ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70B421B" w14:textId="77777777" w:rsidR="00600B7A" w:rsidRPr="00A139A2" w:rsidRDefault="00600B7A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Typ, nazwa handlowa, producent: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3DF0C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0B603" w14:textId="77777777" w:rsidR="00600B7A" w:rsidRPr="00A139A2" w:rsidRDefault="00600B7A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7136516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9C838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E22F446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0705BB" w:rsidRPr="00A139A2" w14:paraId="378E9C61" w14:textId="77777777" w:rsidTr="006D20AE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46BF" w14:textId="77777777" w:rsidR="000705BB" w:rsidRPr="00A139A2" w:rsidRDefault="000705BB" w:rsidP="000705B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5B81F" w14:textId="77777777" w:rsidR="000705BB" w:rsidRPr="00A139A2" w:rsidRDefault="000705BB" w:rsidP="000705BB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Wyjścia karty graficznej</w:t>
            </w:r>
          </w:p>
          <w:p w14:paraId="14D5779F" w14:textId="19E82726" w:rsidR="000705BB" w:rsidRPr="00A139A2" w:rsidRDefault="009463E9" w:rsidP="000705BB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- </w:t>
            </w:r>
            <w:r w:rsidR="000705BB" w:rsidRPr="00A139A2">
              <w:rPr>
                <w:rFonts w:asciiTheme="majorHAnsi" w:hAnsiTheme="majorHAnsi" w:cstheme="minorHAnsi"/>
                <w:sz w:val="20"/>
                <w:szCs w:val="20"/>
              </w:rPr>
              <w:t>1 port HDMI</w:t>
            </w:r>
          </w:p>
          <w:p w14:paraId="2350B361" w14:textId="0556AEFA" w:rsidR="000705BB" w:rsidRPr="00A139A2" w:rsidRDefault="009463E9" w:rsidP="000705BB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- </w:t>
            </w:r>
            <w:r w:rsidR="000705BB" w:rsidRPr="00A139A2">
              <w:rPr>
                <w:rFonts w:asciiTheme="majorHAnsi" w:hAnsiTheme="majorHAnsi" w:cstheme="minorHAnsi"/>
                <w:sz w:val="20"/>
                <w:szCs w:val="20"/>
              </w:rPr>
              <w:t>1 port VGA lub dołączona przejściówka HDMI do VGA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E473C" w14:textId="246C86B5" w:rsidR="000705BB" w:rsidRPr="00A139A2" w:rsidRDefault="000705BB" w:rsidP="000705BB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ilość i rodzaj (wg wyszczególnienia w kol. II)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FAF13" w14:textId="77777777" w:rsidR="000705BB" w:rsidRPr="00A139A2" w:rsidRDefault="000705BB" w:rsidP="000705B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C436C" w14:textId="77777777" w:rsidR="000705BB" w:rsidRPr="00A139A2" w:rsidRDefault="000705BB" w:rsidP="000705BB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BE33FB5" w14:textId="77777777" w:rsidR="000705BB" w:rsidRPr="00A139A2" w:rsidRDefault="000705BB" w:rsidP="000705B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FC272" w14:textId="77777777" w:rsidR="000705BB" w:rsidRPr="00A139A2" w:rsidRDefault="000705BB" w:rsidP="000705B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FA35206" w14:textId="77777777" w:rsidR="000705BB" w:rsidRPr="00A139A2" w:rsidRDefault="000705BB" w:rsidP="000705B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00B7A" w:rsidRPr="00A139A2" w14:paraId="1515A8E1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5BA1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E869B9" w14:textId="77777777" w:rsidR="000705BB" w:rsidRPr="00A139A2" w:rsidRDefault="000705BB" w:rsidP="000705BB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Złącza zewnętrzne: </w:t>
            </w:r>
            <w:r w:rsidRPr="00A139A2">
              <w:rPr>
                <w:rFonts w:asciiTheme="majorHAnsi" w:hAnsiTheme="majorHAnsi" w:cstheme="minorHAnsi"/>
                <w:sz w:val="20"/>
                <w:szCs w:val="20"/>
              </w:rPr>
              <w:br/>
              <w:t xml:space="preserve">- </w:t>
            </w:r>
            <w:commentRangeStart w:id="1"/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m</w:t>
            </w:r>
            <w:r w:rsidRPr="00A139A2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in. 3 x USB </w:t>
            </w:r>
            <w:commentRangeEnd w:id="1"/>
            <w:r w:rsidR="004158CC" w:rsidRPr="00A139A2">
              <w:rPr>
                <w:rStyle w:val="Odwoaniedokomentarza"/>
                <w:rFonts w:asciiTheme="majorHAnsi" w:eastAsiaTheme="minorHAnsi" w:hAnsiTheme="majorHAnsi" w:cstheme="minorBidi"/>
              </w:rPr>
              <w:commentReference w:id="1"/>
            </w:r>
            <w:r w:rsidRPr="00A139A2">
              <w:rPr>
                <w:rFonts w:asciiTheme="majorHAnsi" w:eastAsia="Calibri" w:hAnsiTheme="majorHAnsi" w:cstheme="minorHAnsi"/>
                <w:sz w:val="20"/>
                <w:szCs w:val="20"/>
              </w:rPr>
              <w:t>w tym co najmniej 1 x USB w standardzie min. 3.0</w:t>
            </w:r>
          </w:p>
          <w:p w14:paraId="2F2CB606" w14:textId="77777777" w:rsidR="000705BB" w:rsidRPr="00A139A2" w:rsidRDefault="000705BB" w:rsidP="000705BB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- złącza lub złącze słuchawek i mikrofonu,</w:t>
            </w:r>
          </w:p>
          <w:p w14:paraId="6C902CB9" w14:textId="614FD985" w:rsidR="00600B7A" w:rsidRPr="00A139A2" w:rsidRDefault="000705BB" w:rsidP="000705BB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 RJ-45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210B661" w14:textId="77777777" w:rsidR="00600B7A" w:rsidRPr="00A139A2" w:rsidRDefault="00600B7A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ilość i rodzaj (wg wyszczególnienia w kol. II)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1AD24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BE1F8" w14:textId="77777777" w:rsidR="00600B7A" w:rsidRPr="00A139A2" w:rsidRDefault="00600B7A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AA8C129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7021B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2E8B932" w14:textId="77777777" w:rsidR="00600B7A" w:rsidRPr="00A139A2" w:rsidRDefault="00600B7A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F5C08" w:rsidRPr="00A139A2" w14:paraId="1270380B" w14:textId="77777777" w:rsidTr="00186370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107E" w14:textId="77777777" w:rsidR="00BF5C08" w:rsidRPr="00A139A2" w:rsidRDefault="00BF5C08" w:rsidP="00BF5C0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45D71" w14:textId="77777777" w:rsidR="000705BB" w:rsidRPr="00A139A2" w:rsidRDefault="000705BB" w:rsidP="000705BB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Łączność bezprzewodowa</w:t>
            </w:r>
          </w:p>
          <w:p w14:paraId="51E1671B" w14:textId="77777777" w:rsidR="000705BB" w:rsidRPr="00A139A2" w:rsidRDefault="000705BB" w:rsidP="000705BB">
            <w:pPr>
              <w:rPr>
                <w:rFonts w:asciiTheme="majorHAnsi" w:hAnsiTheme="majorHAnsi"/>
                <w:sz w:val="22"/>
                <w:szCs w:val="22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- </w:t>
            </w:r>
            <w:proofErr w:type="spellStart"/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WiFi</w:t>
            </w:r>
            <w:proofErr w:type="spellEnd"/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 IEEE 802.11</w:t>
            </w:r>
          </w:p>
          <w:p w14:paraId="202D6ACC" w14:textId="4F3D5358" w:rsidR="00BF5C08" w:rsidRPr="00A139A2" w:rsidRDefault="000705BB" w:rsidP="000705BB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- Bluetooth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6193F9" w14:textId="3A765BDF" w:rsidR="00BF5C08" w:rsidRPr="00A139A2" w:rsidRDefault="00BF5C08" w:rsidP="00BF5C0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Łączność bezprzewodowa:</w:t>
            </w:r>
          </w:p>
          <w:p w14:paraId="0966D05B" w14:textId="76CB9161" w:rsidR="00BF5C08" w:rsidRPr="00A139A2" w:rsidRDefault="00BF5C08" w:rsidP="00BF5C08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3E808" w14:textId="77777777" w:rsidR="00BF5C08" w:rsidRPr="00A139A2" w:rsidRDefault="00BF5C08" w:rsidP="00BF5C0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964DB" w14:textId="77777777" w:rsidR="00BF5C08" w:rsidRPr="00A139A2" w:rsidRDefault="00BF5C08" w:rsidP="00BF5C08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B9EF941" w14:textId="77777777" w:rsidR="00BF5C08" w:rsidRPr="00A139A2" w:rsidRDefault="00BF5C08" w:rsidP="00BF5C0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D0854" w14:textId="77777777" w:rsidR="00BF5C08" w:rsidRPr="00A139A2" w:rsidRDefault="00BF5C08" w:rsidP="00BF5C0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0C576EC" w14:textId="77777777" w:rsidR="00BF5C08" w:rsidRPr="00A139A2" w:rsidRDefault="00BF5C08" w:rsidP="00BF5C0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C524A" w:rsidRPr="00A139A2" w14:paraId="342DA444" w14:textId="77777777" w:rsidTr="0046240D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78ED" w14:textId="77777777" w:rsidR="001C524A" w:rsidRPr="00A139A2" w:rsidRDefault="001C524A" w:rsidP="001C524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A1FD7" w14:textId="77777777" w:rsidR="001C524A" w:rsidRPr="00A139A2" w:rsidRDefault="001C524A" w:rsidP="001C524A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Karta sieciowa</w:t>
            </w:r>
          </w:p>
          <w:p w14:paraId="023FE4B5" w14:textId="4FC67D3F" w:rsidR="005F124B" w:rsidRPr="00A139A2" w:rsidRDefault="000705BB" w:rsidP="001C524A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- </w:t>
            </w:r>
            <w:r w:rsidR="005F124B"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RJ-45, zintegrowana 10/100/1000 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B6A12" w14:textId="77777777" w:rsidR="005F124B" w:rsidRPr="00A139A2" w:rsidRDefault="005F124B" w:rsidP="005F124B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(tak/nie*)</w:t>
            </w:r>
          </w:p>
          <w:p w14:paraId="6835A79A" w14:textId="06C63705" w:rsidR="001C524A" w:rsidRPr="00A139A2" w:rsidRDefault="001C524A" w:rsidP="001C524A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BB375" w14:textId="77777777" w:rsidR="001C524A" w:rsidRPr="00A139A2" w:rsidRDefault="001C524A" w:rsidP="001C524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091A7" w14:textId="77777777" w:rsidR="001C524A" w:rsidRPr="00A139A2" w:rsidRDefault="001C524A" w:rsidP="001C524A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770A123" w14:textId="77777777" w:rsidR="001C524A" w:rsidRPr="00A139A2" w:rsidRDefault="001C524A" w:rsidP="001C524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2A404" w14:textId="77777777" w:rsidR="001C524A" w:rsidRPr="00A139A2" w:rsidRDefault="001C524A" w:rsidP="001C524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FBB014D" w14:textId="77777777" w:rsidR="001C524A" w:rsidRPr="00A139A2" w:rsidRDefault="001C524A" w:rsidP="001C524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E1BCF" w:rsidRPr="00A139A2" w14:paraId="46C149A4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9FCD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27EE6C" w14:textId="77777777" w:rsidR="009463E9" w:rsidRPr="00A139A2" w:rsidRDefault="009463E9" w:rsidP="009463E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Wyposażenie multimedialne </w:t>
            </w:r>
          </w:p>
          <w:p w14:paraId="45F28F1C" w14:textId="77777777" w:rsidR="009463E9" w:rsidRPr="00A139A2" w:rsidRDefault="009463E9" w:rsidP="009463E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- karta dźwiękowa, </w:t>
            </w:r>
          </w:p>
          <w:p w14:paraId="0568F1FA" w14:textId="77777777" w:rsidR="009463E9" w:rsidRPr="00A139A2" w:rsidRDefault="009463E9" w:rsidP="009463E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- wbudowane głośniki,</w:t>
            </w:r>
          </w:p>
          <w:p w14:paraId="2617BE44" w14:textId="77777777" w:rsidR="009463E9" w:rsidRPr="00A139A2" w:rsidRDefault="009463E9" w:rsidP="009463E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- wbudowana kamera, </w:t>
            </w:r>
          </w:p>
          <w:p w14:paraId="3C00668C" w14:textId="77EB0440" w:rsidR="006E1BCF" w:rsidRPr="00A139A2" w:rsidRDefault="009463E9" w:rsidP="009463E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- wbudowany mikrofon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BCA8BCC" w14:textId="77777777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Karta dźwiękowa (tak/nie*)</w:t>
            </w:r>
          </w:p>
          <w:p w14:paraId="0461FAD6" w14:textId="77777777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wbudowane głośniki (tak/nie*),</w:t>
            </w:r>
          </w:p>
          <w:p w14:paraId="3DE0A288" w14:textId="77777777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wbudowana kamera (tak/nie*), </w:t>
            </w:r>
          </w:p>
          <w:p w14:paraId="766AD210" w14:textId="6DC81D7C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wbudowany mikrofon(tak/nie*)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99B68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BDEB1" w14:textId="77777777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8BAF429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583CB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B0DAD62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E1BCF" w:rsidRPr="00A139A2" w14:paraId="336F3EB7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7655" w14:textId="77777777" w:rsidR="006E1BCF" w:rsidRPr="00A139A2" w:rsidRDefault="006E1BCF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61A8C1" w14:textId="298DB3C6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Klawiatura / urządzenia wskazujące</w:t>
            </w:r>
          </w:p>
          <w:p w14:paraId="10F647C4" w14:textId="17479899" w:rsidR="006E1BCF" w:rsidRPr="00A139A2" w:rsidRDefault="009463E9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- </w:t>
            </w:r>
            <w:r w:rsidR="006E1BCF"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Klawiatura w QWERTY w układzie polski programisty, </w:t>
            </w:r>
            <w:proofErr w:type="spellStart"/>
            <w:r w:rsidR="006E1BCF" w:rsidRPr="00A139A2">
              <w:rPr>
                <w:rFonts w:asciiTheme="majorHAnsi" w:hAnsiTheme="majorHAnsi" w:cstheme="minorHAnsi"/>
                <w:sz w:val="20"/>
                <w:szCs w:val="20"/>
              </w:rPr>
              <w:t>touchpad</w:t>
            </w:r>
            <w:proofErr w:type="spellEnd"/>
            <w:r w:rsidR="006E1BCF"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 z dwoma przyciskami lub </w:t>
            </w:r>
            <w:proofErr w:type="spellStart"/>
            <w:r w:rsidR="006E1BCF" w:rsidRPr="00A139A2">
              <w:rPr>
                <w:rFonts w:asciiTheme="majorHAnsi" w:hAnsiTheme="majorHAnsi" w:cstheme="minorHAnsi"/>
                <w:sz w:val="20"/>
                <w:szCs w:val="20"/>
              </w:rPr>
              <w:t>clickpad</w:t>
            </w:r>
            <w:proofErr w:type="spellEnd"/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4D5BFEF" w14:textId="77777777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(tak/nie*)</w:t>
            </w:r>
          </w:p>
          <w:p w14:paraId="532BD61C" w14:textId="77777777" w:rsidR="006E1BCF" w:rsidRPr="00A139A2" w:rsidRDefault="006E1BCF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1DAF2" w14:textId="77777777" w:rsidR="006E1BCF" w:rsidRPr="00A139A2" w:rsidRDefault="006E1BCF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94989" w14:textId="77777777" w:rsidR="006E1BCF" w:rsidRPr="00A139A2" w:rsidRDefault="006E1BCF" w:rsidP="00600B7A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C86DB85" w14:textId="77777777" w:rsidR="006E1BCF" w:rsidRPr="00A139A2" w:rsidRDefault="006E1BCF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0537B" w14:textId="77777777" w:rsidR="006E1BCF" w:rsidRPr="00A139A2" w:rsidRDefault="006E1BCF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DAF918A" w14:textId="77777777" w:rsidR="006E1BCF" w:rsidRPr="00A139A2" w:rsidRDefault="006E1BCF" w:rsidP="00600B7A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E1BCF" w:rsidRPr="00A139A2" w14:paraId="380A25FD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0064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3B6FB7" w14:textId="77777777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System operacyjny</w:t>
            </w:r>
          </w:p>
          <w:p w14:paraId="6267DD22" w14:textId="55FB0709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Microsoft Windows 10 64-bit Professional lub równoważny</w:t>
            </w:r>
            <w:r w:rsidR="00427D08" w:rsidRPr="00A139A2">
              <w:rPr>
                <w:rFonts w:asciiTheme="majorHAnsi" w:hAnsiTheme="majorHAnsi" w:cstheme="minorHAnsi"/>
                <w:sz w:val="20"/>
                <w:szCs w:val="20"/>
              </w:rPr>
              <w:t>, przez równoważność rozumie się pełną funkcjonalność jaką oferuje wymagane oprogramowanie.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59B5544" w14:textId="70113E8A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System operacyjny: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22EB77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0254D" w14:textId="77777777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993B233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7FCFD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3211AB3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E1BCF" w:rsidRPr="00A139A2" w14:paraId="35E12F18" w14:textId="77777777" w:rsidTr="00C45738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769A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DD23E" w14:textId="77777777" w:rsidR="009463E9" w:rsidRPr="00A139A2" w:rsidRDefault="009463E9" w:rsidP="009463E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Gwarancja</w:t>
            </w:r>
          </w:p>
          <w:p w14:paraId="5F32F30D" w14:textId="6AA08C86" w:rsidR="006E1BCF" w:rsidRPr="00A139A2" w:rsidRDefault="009463E9" w:rsidP="009463E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min. 2-letnia gwarancja na terenie Polski, której jest możliwość weryfikacji u producenta sprzętu po podaniu numeru seryjnego dostarczanych komputerów (wyjątkiem baterii posiadającej co </w:t>
            </w:r>
            <w:r w:rsidRPr="00A139A2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najmniej 12-miesięczną gwarancję).   Obsługa serwisowa realizowana przez Wykonawcę lub Autoryzowany serwis producenta świadczona na miejscu u klienta, z czasem reakcji serwisu do końca następnego dnia roboczego</w:t>
            </w:r>
            <w:r w:rsidR="00A61D38" w:rsidRPr="00A139A2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33189" w14:textId="664F4591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Czas trwania gwarancji: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01941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5AD34" w14:textId="77777777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7926E86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6BADD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25B5BE4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E1BCF" w:rsidRPr="00A139A2" w14:paraId="38DA8BFE" w14:textId="77777777" w:rsidTr="00600B7A">
        <w:trPr>
          <w:trHeight w:val="29"/>
        </w:trPr>
        <w:tc>
          <w:tcPr>
            <w:tcW w:w="4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391E" w14:textId="0C1BF4E6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2.</w:t>
            </w: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121861" w14:textId="23C840FF" w:rsidR="006E1BCF" w:rsidRPr="00A139A2" w:rsidRDefault="006E1BCF" w:rsidP="006E1BCF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KOMPUTER PRZENOŚNY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E3E0AF8" w14:textId="5472453C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Typ, nazwa handlowa, producent komputera:</w:t>
            </w:r>
          </w:p>
        </w:tc>
        <w:tc>
          <w:tcPr>
            <w:tcW w:w="6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79BBE" w14:textId="295CF2C1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30</w:t>
            </w:r>
          </w:p>
        </w:tc>
        <w:tc>
          <w:tcPr>
            <w:tcW w:w="13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A515" w14:textId="77777777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00765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895B2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67385A3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71B2E" w:rsidRPr="00A139A2" w14:paraId="66DA1844" w14:textId="77777777" w:rsidTr="004D2BDE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F3F5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C48E1" w14:textId="6E3AAA7D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Zaoferowany procesor musi uzyskiwać wynik CPU Mark nie mniejszy niż </w:t>
            </w:r>
            <w:r w:rsidR="009463E9" w:rsidRPr="00A139A2">
              <w:rPr>
                <w:rFonts w:asciiTheme="majorHAnsi" w:hAnsiTheme="majorHAnsi" w:cstheme="minorHAnsi"/>
                <w:sz w:val="20"/>
                <w:szCs w:val="20"/>
              </w:rPr>
              <w:t>9</w:t>
            </w: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000 punktów w teście </w:t>
            </w:r>
            <w:proofErr w:type="spellStart"/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Passmark</w:t>
            </w:r>
            <w:proofErr w:type="spellEnd"/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 CPU zgodnie z zestawieniem opublikowanym na stronie WWW https://www.cpubenchmark.net w dniu ogłoszenia niniejszego postępowania. </w:t>
            </w:r>
          </w:p>
          <w:p w14:paraId="31F2BD65" w14:textId="06D4B1F0" w:rsidR="00F71B2E" w:rsidRPr="00A139A2" w:rsidRDefault="00F71B2E" w:rsidP="00F71B2E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Zestawienie: https://www.cpubenchmark.net/CPU_mega_page.html z dnia publikacji niniejszego postępowania stanowiący Załącznik  nr 10 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85898CB" w14:textId="293A553B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Typ, nazwa handlowa, producent procesora: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A7A11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99B3F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FA574CA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E2600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784A5D0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71B2E" w:rsidRPr="00A139A2" w14:paraId="55722A33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B9AC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B4B242" w14:textId="5ABA1BE8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Pamięć operacyjna: </w:t>
            </w:r>
            <w:r w:rsidRPr="00A139A2">
              <w:rPr>
                <w:rFonts w:asciiTheme="majorHAnsi" w:hAnsiTheme="majorHAnsi" w:cstheme="minorHAnsi"/>
                <w:sz w:val="20"/>
                <w:szCs w:val="20"/>
              </w:rPr>
              <w:br/>
              <w:t xml:space="preserve">- </w:t>
            </w:r>
            <w:r w:rsidR="009463E9" w:rsidRPr="00A139A2">
              <w:rPr>
                <w:rFonts w:asciiTheme="majorHAnsi" w:hAnsiTheme="majorHAnsi" w:cstheme="minorHAnsi"/>
                <w:sz w:val="20"/>
                <w:szCs w:val="20"/>
              </w:rPr>
              <w:t>m</w:t>
            </w: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in. 8 GB 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66DCA90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Zainstalowana (GB/MHz):</w:t>
            </w:r>
          </w:p>
          <w:p w14:paraId="0A275F5A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1BD37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49F54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AA123C5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616A1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FFF0510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71B2E" w:rsidRPr="00A139A2" w14:paraId="4184B7E3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C1AE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694365" w14:textId="77777777" w:rsidR="00F71B2E" w:rsidRPr="00A139A2" w:rsidRDefault="00F71B2E" w:rsidP="00F71B2E">
            <w:pPr>
              <w:tabs>
                <w:tab w:val="left" w:pos="11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Dysk twardy: </w:t>
            </w:r>
          </w:p>
          <w:p w14:paraId="7437E4F5" w14:textId="3C7CC5C6" w:rsidR="00F71B2E" w:rsidRPr="00A139A2" w:rsidRDefault="0061116D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- m</w:t>
            </w:r>
            <w:r w:rsidR="00F71B2E"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in. 256 GB wykonany w technologii SSD </w:t>
            </w:r>
            <w:r w:rsidR="00945669" w:rsidRPr="00A139A2">
              <w:rPr>
                <w:rFonts w:asciiTheme="majorHAnsi" w:eastAsia="Calibri" w:hAnsiTheme="majorHAnsi" w:cstheme="minorHAnsi"/>
                <w:sz w:val="20"/>
                <w:szCs w:val="20"/>
                <w:lang w:eastAsia="en-US"/>
              </w:rPr>
              <w:t>na złączu M2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F57866A" w14:textId="5640060D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rodzaj (SSD/HDD), pojemność zainstalowanego dysku twardego: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C58A9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24886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05523B4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7A73A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0E7390F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945669" w:rsidRPr="00A139A2" w14:paraId="56F5E43E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2F6A" w14:textId="77777777" w:rsidR="00945669" w:rsidRPr="00A139A2" w:rsidRDefault="00945669" w:rsidP="0094566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864801" w14:textId="77777777" w:rsidR="00945669" w:rsidRPr="00A139A2" w:rsidRDefault="00945669" w:rsidP="00945669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Matryca </w:t>
            </w:r>
          </w:p>
          <w:p w14:paraId="0E8541AE" w14:textId="77777777" w:rsidR="00945669" w:rsidRPr="00A139A2" w:rsidRDefault="00945669" w:rsidP="00945669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- wielkość 15,6” </w:t>
            </w:r>
          </w:p>
          <w:p w14:paraId="29357898" w14:textId="77777777" w:rsidR="00945669" w:rsidRPr="00A139A2" w:rsidRDefault="00945669" w:rsidP="00945669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- Rozdzielczości nie mniejsza niż 1920 x 1080</w:t>
            </w:r>
          </w:p>
          <w:p w14:paraId="42D0C60E" w14:textId="03602488" w:rsidR="00945669" w:rsidRPr="00A139A2" w:rsidRDefault="00945669" w:rsidP="0094566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A66298F" w14:textId="77777777" w:rsidR="00945669" w:rsidRPr="00A139A2" w:rsidRDefault="00945669" w:rsidP="00945669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wielkość 15,6” (tak/nie*)</w:t>
            </w:r>
          </w:p>
          <w:p w14:paraId="5C55169C" w14:textId="77777777" w:rsidR="00945669" w:rsidRPr="00A139A2" w:rsidRDefault="00945669" w:rsidP="0094566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rozdzielczości </w:t>
            </w:r>
          </w:p>
          <w:p w14:paraId="5E4AEB0A" w14:textId="77777777" w:rsidR="00945669" w:rsidRPr="00A139A2" w:rsidRDefault="00945669" w:rsidP="00945669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7C44F" w14:textId="77777777" w:rsidR="00945669" w:rsidRPr="00A139A2" w:rsidRDefault="00945669" w:rsidP="0094566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2F732" w14:textId="77777777" w:rsidR="00945669" w:rsidRPr="00A139A2" w:rsidRDefault="00945669" w:rsidP="00945669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9F2139A" w14:textId="77777777" w:rsidR="00945669" w:rsidRPr="00A139A2" w:rsidRDefault="00945669" w:rsidP="0094566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6DE01" w14:textId="77777777" w:rsidR="00945669" w:rsidRPr="00A139A2" w:rsidRDefault="00945669" w:rsidP="0094566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1DF84C8" w14:textId="77777777" w:rsidR="00945669" w:rsidRPr="00A139A2" w:rsidRDefault="00945669" w:rsidP="0094566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71B2E" w:rsidRPr="00A139A2" w14:paraId="1AE60A3D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4347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FB2FC4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Karta grafiki: </w:t>
            </w:r>
          </w:p>
          <w:p w14:paraId="626B13C0" w14:textId="77777777" w:rsidR="0061116D" w:rsidRPr="00A139A2" w:rsidRDefault="0061116D" w:rsidP="0061116D">
            <w:pPr>
              <w:rPr>
                <w:rFonts w:asciiTheme="majorHAnsi" w:hAnsiTheme="majorHAnsi"/>
                <w:sz w:val="20"/>
                <w:szCs w:val="20"/>
              </w:rPr>
            </w:pPr>
            <w:r w:rsidRPr="00A139A2">
              <w:rPr>
                <w:rFonts w:asciiTheme="majorHAnsi" w:hAnsiTheme="majorHAnsi"/>
                <w:sz w:val="20"/>
                <w:szCs w:val="20"/>
              </w:rPr>
              <w:t xml:space="preserve">- min 2800pkt GPU w teście GPUMARK </w:t>
            </w:r>
            <w:r w:rsidRPr="00A139A2">
              <w:rPr>
                <w:rFonts w:asciiTheme="majorHAnsi" w:hAnsiTheme="majorHAnsi"/>
                <w:bCs/>
                <w:sz w:val="20"/>
                <w:szCs w:val="20"/>
              </w:rPr>
              <w:t xml:space="preserve">zgodnie z zestawieniem opublikowanym na stronie WWW </w:t>
            </w:r>
            <w:r w:rsidRPr="00A139A2">
              <w:rPr>
                <w:rFonts w:asciiTheme="majorHAnsi" w:hAnsiTheme="majorHAnsi"/>
                <w:sz w:val="20"/>
                <w:szCs w:val="20"/>
              </w:rPr>
              <w:t>https://www.videocardbenchmark.net/gpu_list.php</w:t>
            </w:r>
          </w:p>
          <w:p w14:paraId="39AFE0C5" w14:textId="40E1A1B7" w:rsidR="00F71B2E" w:rsidRPr="00A139A2" w:rsidRDefault="0061116D" w:rsidP="0061116D">
            <w:pPr>
              <w:tabs>
                <w:tab w:val="left" w:pos="11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/>
                <w:sz w:val="20"/>
                <w:szCs w:val="20"/>
              </w:rPr>
              <w:t>z dnia publikacji niniejszego postępowania stanowiący Załącznik  nr</w:t>
            </w:r>
            <w:r w:rsidRPr="00A139A2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r w:rsidRPr="00A139A2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B4EC793" w14:textId="7310DBE8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Typ, nazwa handlowa, producent: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B1C5C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BB39D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E765EBC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D1DD3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E0E0517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C66CE4" w:rsidRPr="00A139A2" w14:paraId="1D5526EB" w14:textId="77777777" w:rsidTr="00D8350C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15F3" w14:textId="77777777" w:rsidR="00C66CE4" w:rsidRPr="00A139A2" w:rsidRDefault="00C66CE4" w:rsidP="00C66CE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AF670" w14:textId="77777777" w:rsidR="00C66CE4" w:rsidRPr="00A139A2" w:rsidRDefault="00C66CE4" w:rsidP="00C66CE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Wyjścia karty graficznej</w:t>
            </w:r>
          </w:p>
          <w:p w14:paraId="506EE0EB" w14:textId="62E23A5C" w:rsidR="00C66CE4" w:rsidRPr="00A139A2" w:rsidRDefault="00C66CE4" w:rsidP="00C66CE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- 1 port HDMI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88D0" w14:textId="72D24CF1" w:rsidR="00C66CE4" w:rsidRPr="00A139A2" w:rsidRDefault="00C66CE4" w:rsidP="00C66CE4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ilość i rodzaj (wg wyszczególnienia w kol. II)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86D8D" w14:textId="77777777" w:rsidR="00C66CE4" w:rsidRPr="00A139A2" w:rsidRDefault="00C66CE4" w:rsidP="00C66CE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F99D6" w14:textId="77777777" w:rsidR="00C66CE4" w:rsidRPr="00A139A2" w:rsidRDefault="00C66CE4" w:rsidP="00C66CE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89D5186" w14:textId="77777777" w:rsidR="00C66CE4" w:rsidRPr="00A139A2" w:rsidRDefault="00C66CE4" w:rsidP="00C66CE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D7704" w14:textId="77777777" w:rsidR="00C66CE4" w:rsidRPr="00A139A2" w:rsidRDefault="00C66CE4" w:rsidP="00C66CE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4DBBFAD" w14:textId="77777777" w:rsidR="00C66CE4" w:rsidRPr="00A139A2" w:rsidRDefault="00C66CE4" w:rsidP="00C66CE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71B2E" w:rsidRPr="00A139A2" w14:paraId="528D1C63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8E0C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2FCA6C" w14:textId="77777777" w:rsidR="0061116D" w:rsidRPr="00A139A2" w:rsidRDefault="00F71B2E" w:rsidP="0061116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Złącza zewnętrzne: </w:t>
            </w:r>
            <w:r w:rsidRPr="00A139A2">
              <w:rPr>
                <w:rFonts w:asciiTheme="majorHAnsi" w:hAnsiTheme="majorHAnsi" w:cstheme="minorHAnsi"/>
                <w:sz w:val="20"/>
                <w:szCs w:val="20"/>
              </w:rPr>
              <w:br/>
            </w:r>
            <w:r w:rsidR="0061116D" w:rsidRPr="00A139A2">
              <w:rPr>
                <w:rFonts w:asciiTheme="majorHAnsi" w:hAnsiTheme="majorHAnsi" w:cstheme="minorHAnsi"/>
                <w:sz w:val="20"/>
                <w:szCs w:val="20"/>
              </w:rPr>
              <w:t>- m</w:t>
            </w:r>
            <w:r w:rsidR="0061116D" w:rsidRPr="00A139A2">
              <w:rPr>
                <w:rFonts w:asciiTheme="majorHAnsi" w:eastAsia="Calibri" w:hAnsiTheme="majorHAnsi" w:cstheme="minorHAnsi"/>
                <w:sz w:val="20"/>
                <w:szCs w:val="20"/>
              </w:rPr>
              <w:t>in. 3 x USB w tym co najmniej 1 x USB w standardzie min. 3.0</w:t>
            </w:r>
          </w:p>
          <w:p w14:paraId="58754BD4" w14:textId="77777777" w:rsidR="0061116D" w:rsidRPr="00A139A2" w:rsidRDefault="0061116D" w:rsidP="0061116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- złącza lub złącze słuchawek i mikrofonu,</w:t>
            </w:r>
          </w:p>
          <w:p w14:paraId="23CA21C0" w14:textId="26EADF81" w:rsidR="00F71B2E" w:rsidRPr="00A139A2" w:rsidRDefault="0061116D" w:rsidP="0061116D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 xml:space="preserve"> RJ-45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C7D8FDB" w14:textId="2359DA36" w:rsidR="00F71B2E" w:rsidRPr="00A139A2" w:rsidRDefault="00F71B2E" w:rsidP="00F71B2E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ilość i rodzaj (wg wyszczególnienia w kol. II)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47484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6A904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ABF0013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2E266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E642285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71B2E" w:rsidRPr="00A139A2" w14:paraId="23D38224" w14:textId="77777777" w:rsidTr="004D2BDE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8340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C5EB5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Łączność bezprzewodowa</w:t>
            </w:r>
          </w:p>
          <w:p w14:paraId="5A6BB223" w14:textId="77777777" w:rsidR="0061116D" w:rsidRPr="00A139A2" w:rsidRDefault="0061116D" w:rsidP="0061116D">
            <w:pPr>
              <w:rPr>
                <w:rFonts w:asciiTheme="majorHAnsi" w:hAnsiTheme="majorHAnsi"/>
                <w:sz w:val="22"/>
                <w:szCs w:val="22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- </w:t>
            </w:r>
            <w:proofErr w:type="spellStart"/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WiFi</w:t>
            </w:r>
            <w:proofErr w:type="spellEnd"/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 IEEE 802.11</w:t>
            </w:r>
          </w:p>
          <w:p w14:paraId="50500744" w14:textId="709DC912" w:rsidR="00F71B2E" w:rsidRPr="00A139A2" w:rsidRDefault="0061116D" w:rsidP="0061116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- Bluetooth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90B7B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Łączność bezprzewodowa:</w:t>
            </w:r>
          </w:p>
          <w:p w14:paraId="29338D74" w14:textId="77777777" w:rsidR="00F71B2E" w:rsidRPr="00A139A2" w:rsidRDefault="00F71B2E" w:rsidP="00F71B2E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65523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CE9D3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262E96A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17654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84540CB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71B2E" w:rsidRPr="00A139A2" w14:paraId="79701138" w14:textId="77777777" w:rsidTr="004D2BDE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DE88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A8A81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Karta sieciowa</w:t>
            </w:r>
          </w:p>
          <w:p w14:paraId="0C5EF807" w14:textId="6B3D19F5" w:rsidR="00C22544" w:rsidRPr="00A139A2" w:rsidRDefault="00C22544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RJ-45, zintegrowana 10/100/1000 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B0CF1" w14:textId="77777777" w:rsidR="00C22544" w:rsidRPr="00A139A2" w:rsidRDefault="00C22544" w:rsidP="00C2254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(tak/nie*)</w:t>
            </w:r>
          </w:p>
          <w:p w14:paraId="325DD852" w14:textId="050B9577" w:rsidR="00F71B2E" w:rsidRPr="00A139A2" w:rsidRDefault="00F71B2E" w:rsidP="00F71B2E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088F8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3815D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8169C81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F0B42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2DFA956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71B2E" w:rsidRPr="00A139A2" w14:paraId="75889318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8C06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1BB574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Wyposażenie multimedialne </w:t>
            </w:r>
          </w:p>
          <w:p w14:paraId="4D52D463" w14:textId="77777777" w:rsidR="00C66CE4" w:rsidRPr="00A139A2" w:rsidRDefault="00C66CE4" w:rsidP="00C66CE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- karta dźwiękowa, </w:t>
            </w:r>
          </w:p>
          <w:p w14:paraId="7DAABD3E" w14:textId="77777777" w:rsidR="00C66CE4" w:rsidRPr="00A139A2" w:rsidRDefault="00C66CE4" w:rsidP="00C66CE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- wbudowane głośniki,</w:t>
            </w:r>
          </w:p>
          <w:p w14:paraId="1A2AE737" w14:textId="77777777" w:rsidR="00C66CE4" w:rsidRPr="00A139A2" w:rsidRDefault="00C66CE4" w:rsidP="00C66CE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- wbudowana kamera, </w:t>
            </w:r>
          </w:p>
          <w:p w14:paraId="02589CFF" w14:textId="7AF4EDD6" w:rsidR="00F71B2E" w:rsidRPr="00A139A2" w:rsidRDefault="00C66CE4" w:rsidP="00C66CE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- wbudowany mikrofon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38A642F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Karta dźwiękowa (tak/nie*)</w:t>
            </w:r>
          </w:p>
          <w:p w14:paraId="6F320223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wbudowane głośniki (tak/nie*),</w:t>
            </w:r>
          </w:p>
          <w:p w14:paraId="6C88F937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wbudowana kamera (tak/nie*), </w:t>
            </w:r>
          </w:p>
          <w:p w14:paraId="1C8B9BCF" w14:textId="5DCDA099" w:rsidR="00F71B2E" w:rsidRPr="00A139A2" w:rsidRDefault="00F71B2E" w:rsidP="00F71B2E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wbudowany mikrofon(tak/nie*)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51E62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B5957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2F19E1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073DA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46944FE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71B2E" w:rsidRPr="00A139A2" w14:paraId="398D03E0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0339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9703E5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Klawiatura / urządzenia wskazujące</w:t>
            </w:r>
          </w:p>
          <w:p w14:paraId="31084CCB" w14:textId="7DB4723D" w:rsidR="00F71B2E" w:rsidRPr="00A139A2" w:rsidRDefault="00C66CE4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- k</w:t>
            </w:r>
            <w:r w:rsidR="00F71B2E"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lawiatura w QWERTY w układzie polski programisty, </w:t>
            </w:r>
            <w:proofErr w:type="spellStart"/>
            <w:r w:rsidR="00F71B2E" w:rsidRPr="00A139A2">
              <w:rPr>
                <w:rFonts w:asciiTheme="majorHAnsi" w:hAnsiTheme="majorHAnsi" w:cstheme="minorHAnsi"/>
                <w:sz w:val="20"/>
                <w:szCs w:val="20"/>
              </w:rPr>
              <w:t>touchpad</w:t>
            </w:r>
            <w:proofErr w:type="spellEnd"/>
            <w:r w:rsidR="00F71B2E"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 z dwoma przyciskami lub </w:t>
            </w:r>
            <w:proofErr w:type="spellStart"/>
            <w:r w:rsidR="00F71B2E" w:rsidRPr="00A139A2">
              <w:rPr>
                <w:rFonts w:asciiTheme="majorHAnsi" w:hAnsiTheme="majorHAnsi" w:cstheme="minorHAnsi"/>
                <w:sz w:val="20"/>
                <w:szCs w:val="20"/>
              </w:rPr>
              <w:t>clickpad</w:t>
            </w:r>
            <w:proofErr w:type="spellEnd"/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F442B1F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(tak/nie*)</w:t>
            </w:r>
          </w:p>
          <w:p w14:paraId="2676CC3C" w14:textId="77777777" w:rsidR="00F71B2E" w:rsidRPr="00A139A2" w:rsidRDefault="00F71B2E" w:rsidP="00F71B2E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5CE06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D86CF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16989BE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61000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730788A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71B2E" w:rsidRPr="00A139A2" w14:paraId="6D7E5AE7" w14:textId="77777777" w:rsidTr="00600B7A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B27D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372DC2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System operacyjny</w:t>
            </w:r>
          </w:p>
          <w:p w14:paraId="54867007" w14:textId="05BC5264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Microsoft Windows 10 64-bit Professional lub równoważny</w:t>
            </w:r>
            <w:r w:rsidR="00427D08" w:rsidRPr="00A139A2">
              <w:rPr>
                <w:rFonts w:asciiTheme="majorHAnsi" w:hAnsiTheme="majorHAnsi" w:cstheme="minorHAnsi"/>
                <w:sz w:val="20"/>
                <w:szCs w:val="20"/>
              </w:rPr>
              <w:t>, przez równoważność rozumie się pełną funkcjonalność jaką oferuje wymagane oprogramowanie.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48497E1" w14:textId="0E36D484" w:rsidR="00F71B2E" w:rsidRPr="00A139A2" w:rsidRDefault="00F71B2E" w:rsidP="00F71B2E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System operacyjny: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37CB0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33FA2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EFCFF93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55617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B245FDC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71B2E" w:rsidRPr="00A139A2" w14:paraId="28969199" w14:textId="77777777" w:rsidTr="00065089">
        <w:trPr>
          <w:trHeight w:val="29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43FC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315D15" w14:textId="77777777" w:rsidR="00C66CE4" w:rsidRPr="00A139A2" w:rsidRDefault="00C66CE4" w:rsidP="00C66CE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Gwarancja</w:t>
            </w:r>
          </w:p>
          <w:p w14:paraId="71A6DBF5" w14:textId="769DC3B3" w:rsidR="00F71B2E" w:rsidRPr="00A139A2" w:rsidRDefault="00C66CE4" w:rsidP="00C66CE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min. 2-letnia gwarancja na terenie Polski, której jest możliwość weryfikacji u producenta sprzętu po podaniu numeru seryjnego dostarczanych komputerów (wyjątkiem baterii posiadającej co najmniej 12-miesięczną gwarancję).   Obsługa serwisowa realizowana przez Wykonawcę lub Autoryzowany serwis producenta świadczona na miejscu u klienta, z czasem reakcji serwisu do końca następnego dnia roboczego. 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135CC" w14:textId="16031DE6" w:rsidR="00F71B2E" w:rsidRPr="00A139A2" w:rsidRDefault="00F71B2E" w:rsidP="00F71B2E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Czas trwania gwarancji:</w:t>
            </w:r>
          </w:p>
        </w:tc>
        <w:tc>
          <w:tcPr>
            <w:tcW w:w="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89AD40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8376E" w14:textId="77777777" w:rsidR="00F71B2E" w:rsidRPr="00A139A2" w:rsidRDefault="00F71B2E" w:rsidP="00F71B2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B03663B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5B528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AB3A390" w14:textId="77777777" w:rsidR="00F71B2E" w:rsidRPr="00A139A2" w:rsidRDefault="00F71B2E" w:rsidP="00F71B2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E1BCF" w:rsidRPr="00A139A2" w14:paraId="28D31F57" w14:textId="77777777" w:rsidTr="00600B7A">
        <w:trPr>
          <w:trHeight w:val="29"/>
        </w:trPr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B5D4" w14:textId="2F2D1A9C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3.</w:t>
            </w: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F50B74" w14:textId="77777777" w:rsidR="00C66CE4" w:rsidRPr="00A139A2" w:rsidRDefault="00C66CE4" w:rsidP="00C66CE4">
            <w:pPr>
              <w:pStyle w:val="Nagwek1"/>
              <w:shd w:val="clear" w:color="auto" w:fill="FFFFFF"/>
              <w:spacing w:before="0" w:after="0"/>
              <w:rPr>
                <w:rFonts w:asciiTheme="majorHAnsi" w:eastAsia="Calibri" w:hAnsiTheme="majorHAnsi" w:cstheme="minorHAnsi"/>
                <w:b w:val="0"/>
                <w:bCs w:val="0"/>
                <w:kern w:val="0"/>
                <w:sz w:val="20"/>
                <w:szCs w:val="20"/>
                <w:lang w:val="en-US" w:eastAsia="en-US"/>
              </w:rPr>
            </w:pPr>
            <w:r w:rsidRPr="00A139A2">
              <w:rPr>
                <w:rFonts w:asciiTheme="majorHAnsi" w:eastAsia="Calibri" w:hAnsiTheme="majorHAnsi" w:cstheme="minorHAnsi"/>
                <w:b w:val="0"/>
                <w:bCs w:val="0"/>
                <w:kern w:val="0"/>
                <w:sz w:val="20"/>
                <w:szCs w:val="20"/>
                <w:lang w:val="en-US" w:eastAsia="en-US"/>
              </w:rPr>
              <w:t>Office 2019 Standard MOLP EDU</w:t>
            </w:r>
          </w:p>
          <w:p w14:paraId="7EC53222" w14:textId="77777777" w:rsidR="00C66CE4" w:rsidRPr="00A139A2" w:rsidRDefault="00C66CE4" w:rsidP="00C66CE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lub równoważny – przez równoważność rozumie się pełną funkcjonalność jaką oferuje wymagane oprogramowanie.</w:t>
            </w:r>
          </w:p>
          <w:p w14:paraId="6E21501D" w14:textId="77777777" w:rsidR="00C66CE4" w:rsidRPr="00A139A2" w:rsidRDefault="00C66CE4" w:rsidP="00C66CE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- Platforma: Windows</w:t>
            </w:r>
          </w:p>
          <w:p w14:paraId="0F0B5BDA" w14:textId="77777777" w:rsidR="00C66CE4" w:rsidRPr="00A139A2" w:rsidRDefault="00C66CE4" w:rsidP="00C66CE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- Polska wersja językowa</w:t>
            </w:r>
          </w:p>
          <w:p w14:paraId="4C7D3273" w14:textId="41CF82A7" w:rsidR="009761AE" w:rsidRPr="00A139A2" w:rsidRDefault="00C66CE4" w:rsidP="00C66CE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 xml:space="preserve">- </w:t>
            </w:r>
            <w:r w:rsidRPr="00A139A2">
              <w:rPr>
                <w:rFonts w:asciiTheme="majorHAnsi" w:hAnsiTheme="majorHAnsi" w:cstheme="minorHAnsi"/>
                <w:sz w:val="20"/>
                <w:szCs w:val="20"/>
                <w:lang w:eastAsia="en-US"/>
              </w:rPr>
              <w:t>Licencja wieczysta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52A76BD" w14:textId="58C222AF" w:rsidR="006E1BCF" w:rsidRPr="00A139A2" w:rsidRDefault="00C22544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Oprogramowanie:</w:t>
            </w:r>
          </w:p>
          <w:p w14:paraId="7A053499" w14:textId="77777777" w:rsidR="006E1BCF" w:rsidRPr="00A139A2" w:rsidRDefault="006E1BCF" w:rsidP="006E1BCF">
            <w:pPr>
              <w:tabs>
                <w:tab w:val="left" w:pos="851"/>
              </w:tabs>
              <w:contextualSpacing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FD515" w14:textId="49D5BEC1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33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E5814" w14:textId="77777777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65BBC0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08F57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AE7C73B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E1BCF" w:rsidRPr="00A139A2" w14:paraId="6709187A" w14:textId="77777777" w:rsidTr="00600B7A">
        <w:trPr>
          <w:trHeight w:val="29"/>
        </w:trPr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A43E" w14:textId="29536392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EF489C" w14:textId="77777777" w:rsidR="006E1BCF" w:rsidRPr="00A139A2" w:rsidRDefault="006E1BCF" w:rsidP="006E1BCF">
            <w:pPr>
              <w:pStyle w:val="Nagwek1"/>
              <w:shd w:val="clear" w:color="auto" w:fill="FFFFFF"/>
              <w:spacing w:before="0" w:after="0"/>
              <w:rPr>
                <w:rFonts w:asciiTheme="majorHAnsi" w:eastAsia="Calibri" w:hAnsiTheme="majorHAnsi" w:cstheme="minorHAnsi"/>
                <w:b w:val="0"/>
                <w:bCs w:val="0"/>
                <w:kern w:val="0"/>
                <w:sz w:val="20"/>
                <w:szCs w:val="20"/>
                <w:lang w:val="en-US" w:eastAsia="en-US"/>
              </w:rPr>
            </w:pPr>
            <w:r w:rsidRPr="00A139A2">
              <w:rPr>
                <w:rFonts w:asciiTheme="majorHAnsi" w:eastAsia="Calibri" w:hAnsiTheme="majorHAnsi" w:cstheme="minorHAnsi"/>
                <w:b w:val="0"/>
                <w:bCs w:val="0"/>
                <w:kern w:val="0"/>
                <w:sz w:val="20"/>
                <w:szCs w:val="20"/>
                <w:lang w:val="en-US" w:eastAsia="en-US"/>
              </w:rPr>
              <w:t>Antywirus</w:t>
            </w:r>
          </w:p>
          <w:p w14:paraId="4CC16C10" w14:textId="77777777" w:rsidR="009761AE" w:rsidRPr="00A139A2" w:rsidRDefault="009761AE" w:rsidP="009761AE">
            <w:pPr>
              <w:rPr>
                <w:rFonts w:asciiTheme="majorHAnsi" w:hAnsiTheme="majorHAnsi" w:cstheme="minorHAnsi"/>
                <w:bCs/>
                <w:i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Ochrona plików w czasie rzeczywistym  </w:t>
            </w:r>
          </w:p>
          <w:p w14:paraId="335B8CD0" w14:textId="77777777" w:rsidR="009761AE" w:rsidRPr="00A139A2" w:rsidRDefault="009761AE" w:rsidP="009761AE">
            <w:pPr>
              <w:rPr>
                <w:rFonts w:asciiTheme="majorHAnsi" w:hAnsiTheme="majorHAnsi" w:cstheme="minorHAnsi"/>
                <w:bCs/>
                <w:i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Ochrona poczty </w:t>
            </w:r>
          </w:p>
          <w:p w14:paraId="5A35C9B9" w14:textId="77777777" w:rsidR="009761AE" w:rsidRPr="00A139A2" w:rsidRDefault="009761AE" w:rsidP="009761AE">
            <w:pPr>
              <w:rPr>
                <w:rFonts w:asciiTheme="majorHAnsi" w:hAnsiTheme="majorHAnsi" w:cstheme="minorHAnsi"/>
                <w:bCs/>
                <w:i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Ochrona przeglądarki </w:t>
            </w:r>
          </w:p>
          <w:p w14:paraId="5C88A6F5" w14:textId="77777777" w:rsidR="009761AE" w:rsidRPr="00A139A2" w:rsidRDefault="009761AE" w:rsidP="009761AE">
            <w:pPr>
              <w:rPr>
                <w:rFonts w:asciiTheme="majorHAnsi" w:hAnsiTheme="majorHAnsi" w:cstheme="minorHAnsi"/>
                <w:bCs/>
                <w:i/>
                <w:sz w:val="20"/>
                <w:szCs w:val="20"/>
              </w:rPr>
            </w:pPr>
            <w:proofErr w:type="spellStart"/>
            <w:r w:rsidRPr="00A139A2">
              <w:rPr>
                <w:rFonts w:asciiTheme="majorHAnsi" w:hAnsiTheme="majorHAnsi" w:cstheme="minorHAnsi"/>
                <w:bCs/>
                <w:sz w:val="20"/>
                <w:szCs w:val="20"/>
              </w:rPr>
              <w:t>Antyspam</w:t>
            </w:r>
            <w:proofErr w:type="spellEnd"/>
            <w:r w:rsidRPr="00A139A2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</w:p>
          <w:p w14:paraId="0179DC4D" w14:textId="77777777" w:rsidR="009761AE" w:rsidRPr="00A139A2" w:rsidRDefault="009761AE" w:rsidP="009761AE">
            <w:pPr>
              <w:rPr>
                <w:rFonts w:asciiTheme="majorHAnsi" w:hAnsiTheme="majorHAnsi" w:cstheme="minorHAnsi"/>
                <w:bCs/>
                <w:i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Zapora sieciowa </w:t>
            </w:r>
          </w:p>
          <w:p w14:paraId="3B051A8A" w14:textId="77777777" w:rsidR="009761AE" w:rsidRPr="00A139A2" w:rsidRDefault="009761AE" w:rsidP="009761AE">
            <w:pPr>
              <w:rPr>
                <w:rFonts w:asciiTheme="majorHAnsi" w:hAnsiTheme="majorHAnsi" w:cstheme="minorHAnsi"/>
                <w:bCs/>
                <w:i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Blokada dostępu do niepożądanych stron internetowych </w:t>
            </w:r>
          </w:p>
          <w:p w14:paraId="4DD7EC30" w14:textId="77777777" w:rsidR="009761AE" w:rsidRPr="00A139A2" w:rsidRDefault="009761AE" w:rsidP="009761AE">
            <w:pPr>
              <w:rPr>
                <w:rFonts w:asciiTheme="majorHAnsi" w:hAnsiTheme="majorHAnsi" w:cstheme="minorHAnsi"/>
                <w:bCs/>
                <w:i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Kwarantanna </w:t>
            </w:r>
          </w:p>
          <w:p w14:paraId="6F8CBA63" w14:textId="77777777" w:rsidR="009761AE" w:rsidRPr="00A139A2" w:rsidRDefault="009761AE" w:rsidP="009761AE">
            <w:pPr>
              <w:rPr>
                <w:rFonts w:asciiTheme="majorHAnsi" w:hAnsiTheme="majorHAnsi" w:cstheme="minorHAnsi"/>
                <w:bCs/>
                <w:i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Ochrona rejestru </w:t>
            </w:r>
          </w:p>
          <w:p w14:paraId="16BFC646" w14:textId="77777777" w:rsidR="009761AE" w:rsidRPr="00A139A2" w:rsidRDefault="009761AE" w:rsidP="009761AE">
            <w:pPr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bCs/>
                <w:sz w:val="20"/>
                <w:szCs w:val="20"/>
              </w:rPr>
              <w:t>Licencja na min. 24 miesiące</w:t>
            </w:r>
          </w:p>
          <w:p w14:paraId="7B01B9C8" w14:textId="56261B28" w:rsidR="009761AE" w:rsidRPr="00A139A2" w:rsidRDefault="009761AE" w:rsidP="009761A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Czas aktywacji licencji liczy się od momentu pierwszej aktywacji klucza licencyjnego dla danego zestawu. Zamawiający wymaga dostarczenia jednego numeru licencyjnego umożliwiającego aktywację na urządzeniach dostarczanych w ramach niniejszego postępowania.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C413701" w14:textId="353141AC" w:rsidR="006E1BCF" w:rsidRPr="00A139A2" w:rsidRDefault="009761AE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Antywirus:</w:t>
            </w: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7D2E4" w14:textId="0992A228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33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25124" w14:textId="77777777" w:rsidR="006E1BCF" w:rsidRPr="00A139A2" w:rsidRDefault="006E1BCF" w:rsidP="006E1BCF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3FA387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13687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245B3A2" w14:textId="77777777" w:rsidR="006E1BCF" w:rsidRPr="00A139A2" w:rsidRDefault="006E1BCF" w:rsidP="006E1BCF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9761AE" w:rsidRPr="00A139A2" w14:paraId="7D019BEF" w14:textId="77777777" w:rsidTr="00C66CE4">
        <w:trPr>
          <w:trHeight w:val="569"/>
        </w:trPr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EB0F" w14:textId="7B1517A5" w:rsidR="009761AE" w:rsidRPr="00A139A2" w:rsidRDefault="009761AE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5.</w:t>
            </w: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B54EC9" w14:textId="77777777" w:rsidR="00C22544" w:rsidRPr="00A139A2" w:rsidRDefault="00C22544" w:rsidP="00C2254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Mysz optyczna</w:t>
            </w:r>
          </w:p>
          <w:p w14:paraId="75BC8EFD" w14:textId="77777777" w:rsidR="007A50C4" w:rsidRPr="00A139A2" w:rsidRDefault="009761AE" w:rsidP="00C2254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Typ myszy: klasyczna</w:t>
            </w:r>
            <w:r w:rsidRPr="00A139A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br/>
              <w:t>Łączność: Przewodowa</w:t>
            </w:r>
            <w:r w:rsidRPr="00A139A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br/>
              <w:t>Sensor: Optyczny</w:t>
            </w:r>
          </w:p>
          <w:p w14:paraId="624F78D0" w14:textId="5DC66776" w:rsidR="009761AE" w:rsidRPr="00A139A2" w:rsidRDefault="007A50C4" w:rsidP="00C2254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/>
                <w:color w:val="000000"/>
                <w:sz w:val="21"/>
                <w:szCs w:val="20"/>
              </w:rPr>
              <w:t xml:space="preserve">Rozdzielczość pracy min. 1000 </w:t>
            </w:r>
            <w:proofErr w:type="spellStart"/>
            <w:r w:rsidRPr="00A139A2">
              <w:rPr>
                <w:rFonts w:asciiTheme="majorHAnsi" w:hAnsiTheme="majorHAnsi"/>
                <w:color w:val="000000"/>
                <w:sz w:val="21"/>
                <w:szCs w:val="20"/>
              </w:rPr>
              <w:t>dpi</w:t>
            </w:r>
            <w:proofErr w:type="spellEnd"/>
            <w:r w:rsidRPr="00A139A2">
              <w:rPr>
                <w:rFonts w:asciiTheme="majorHAnsi" w:hAnsiTheme="majorHAnsi"/>
                <w:color w:val="000000"/>
                <w:sz w:val="21"/>
                <w:szCs w:val="20"/>
              </w:rPr>
              <w:t>,</w:t>
            </w:r>
            <w:r w:rsidR="009761AE" w:rsidRPr="00A139A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br/>
              <w:t xml:space="preserve">Liczba przycisków </w:t>
            </w:r>
            <w:r w:rsidR="00E35C5B" w:rsidRPr="00A139A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</w:t>
            </w:r>
            <w:r w:rsidR="009761AE" w:rsidRPr="00A139A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br/>
              <w:t>Rolka przewijania 1</w:t>
            </w:r>
            <w:r w:rsidR="009761AE" w:rsidRPr="00A139A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br/>
              <w:t>Długość przewodu: min. 1 m</w:t>
            </w:r>
            <w:r w:rsidR="009761AE" w:rsidRPr="00A139A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br/>
              <w:t>Kolor: Czarny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822048C" w14:textId="77777777" w:rsidR="009761AE" w:rsidRPr="00A139A2" w:rsidRDefault="009761AE" w:rsidP="009761A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Urządzenie spełnia opisane wymagania</w:t>
            </w:r>
          </w:p>
          <w:p w14:paraId="1DDA9FA7" w14:textId="6C15222F" w:rsidR="009761AE" w:rsidRPr="00A139A2" w:rsidRDefault="009761AE" w:rsidP="009761A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tak / nie*</w:t>
            </w: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B8635" w14:textId="16A69BB0" w:rsidR="009761AE" w:rsidRPr="00A139A2" w:rsidRDefault="009761AE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33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89678" w14:textId="77777777" w:rsidR="009761AE" w:rsidRPr="00A139A2" w:rsidRDefault="009761AE" w:rsidP="009761A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9412CB2" w14:textId="77777777" w:rsidR="009761AE" w:rsidRPr="00A139A2" w:rsidRDefault="009761AE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C7DDC" w14:textId="77777777" w:rsidR="009761AE" w:rsidRPr="00A139A2" w:rsidRDefault="009761AE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B55288E" w14:textId="77777777" w:rsidR="009761AE" w:rsidRPr="00A139A2" w:rsidRDefault="009761AE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9761AE" w:rsidRPr="00A139A2" w14:paraId="3845882D" w14:textId="77777777" w:rsidTr="00600B7A">
        <w:trPr>
          <w:trHeight w:val="29"/>
        </w:trPr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69A2" w14:textId="6D9CD8D4" w:rsidR="009761AE" w:rsidRPr="00A139A2" w:rsidRDefault="009761AE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6.</w:t>
            </w: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155F99" w14:textId="01251623" w:rsidR="00FE689C" w:rsidRPr="00A139A2" w:rsidRDefault="00FE689C" w:rsidP="009707D5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Oprogramowanie do obróbki zdjęć:</w:t>
            </w:r>
          </w:p>
          <w:p w14:paraId="030152F8" w14:textId="64D89429" w:rsidR="00FE689C" w:rsidRPr="00A139A2" w:rsidRDefault="00FE689C" w:rsidP="009707D5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Funkcjonalność:</w:t>
            </w:r>
          </w:p>
          <w:p w14:paraId="00D648CF" w14:textId="379E691A" w:rsidR="00930305" w:rsidRPr="00A139A2" w:rsidRDefault="00930305" w:rsidP="009707D5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opcje porządkowania, edytowania, tworzenia i udostępniania fotografii.</w:t>
            </w:r>
          </w:p>
          <w:p w14:paraId="4857F279" w14:textId="57F6D1A6" w:rsidR="00904C8E" w:rsidRPr="00A139A2" w:rsidRDefault="002F7ED1" w:rsidP="009707D5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z</w:t>
            </w:r>
            <w:r w:rsidR="00904C8E"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miana kolorystyki zdjęcia, automatyczne kolorowanie</w:t>
            </w:r>
          </w:p>
          <w:p w14:paraId="09799BCC" w14:textId="4B20951A" w:rsidR="00904C8E" w:rsidRPr="00A139A2" w:rsidRDefault="002F7ED1" w:rsidP="009707D5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t</w:t>
            </w:r>
            <w:r w:rsidR="00904C8E"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worzenie pokazów slajdów i kreatywnych kolaży </w:t>
            </w:r>
          </w:p>
          <w:p w14:paraId="0A4D7876" w14:textId="36D42FA7" w:rsidR="00904C8E" w:rsidRPr="00A139A2" w:rsidRDefault="00904C8E" w:rsidP="009707D5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oddzielna edycja obiektu lub tła</w:t>
            </w:r>
          </w:p>
          <w:p w14:paraId="0534FCCD" w14:textId="792FE31D" w:rsidR="009707D5" w:rsidRPr="00A139A2" w:rsidRDefault="009707D5" w:rsidP="009707D5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wymiana tła </w:t>
            </w:r>
          </w:p>
          <w:p w14:paraId="3D28BA15" w14:textId="4ED939F7" w:rsidR="009707D5" w:rsidRPr="00A139A2" w:rsidRDefault="009707D5" w:rsidP="009707D5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usuwanie elementów obrazu</w:t>
            </w:r>
          </w:p>
          <w:p w14:paraId="7E918B5F" w14:textId="1D69AFC7" w:rsidR="009707D5" w:rsidRPr="00A139A2" w:rsidRDefault="002F7ED1" w:rsidP="002F7ED1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lastRenderedPageBreak/>
              <w:t>ł</w:t>
            </w:r>
            <w:r w:rsidR="009707D5"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ączenie wielu zdjęć w jedno </w:t>
            </w:r>
          </w:p>
          <w:p w14:paraId="63B8DF35" w14:textId="0C71AE4B" w:rsidR="00FE689C" w:rsidRPr="00A139A2" w:rsidRDefault="00904C8E" w:rsidP="009707D5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korygowanie fragmentów twarzy</w:t>
            </w:r>
          </w:p>
          <w:p w14:paraId="00381D49" w14:textId="0F63BC22" w:rsidR="009707D5" w:rsidRPr="00A139A2" w:rsidRDefault="009707D5" w:rsidP="009707D5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dodawanie </w:t>
            </w:r>
            <w:r w:rsidR="00EC2D11"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tekstu</w:t>
            </w: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do zdjęcia</w:t>
            </w:r>
          </w:p>
          <w:p w14:paraId="70348580" w14:textId="25C50A0F" w:rsidR="00082D2D" w:rsidRPr="00A139A2" w:rsidRDefault="00082D2D" w:rsidP="002F7ED1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Platforma: Windows</w:t>
            </w:r>
          </w:p>
          <w:p w14:paraId="29F279A3" w14:textId="77777777" w:rsidR="00082D2D" w:rsidRPr="00A139A2" w:rsidRDefault="00082D2D" w:rsidP="002F7ED1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Forma: wersja elektroniczna lub pudełkowa</w:t>
            </w:r>
          </w:p>
          <w:p w14:paraId="563118B0" w14:textId="77777777" w:rsidR="00082D2D" w:rsidRPr="00A139A2" w:rsidRDefault="00082D2D" w:rsidP="002F7ED1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Język: polski</w:t>
            </w:r>
          </w:p>
          <w:p w14:paraId="5E1738BA" w14:textId="7A7E9164" w:rsidR="00C22544" w:rsidRPr="00A139A2" w:rsidRDefault="00082D2D" w:rsidP="002F7ED1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Licencja: wieczysta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BE81F59" w14:textId="2E4A7A13" w:rsidR="009761AE" w:rsidRPr="00A139A2" w:rsidRDefault="00C22544" w:rsidP="009761A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Oprogramowanie:</w:t>
            </w: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762C3" w14:textId="32B19877" w:rsidR="009761AE" w:rsidRPr="00A139A2" w:rsidRDefault="009761AE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33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4ACFA" w14:textId="77777777" w:rsidR="009761AE" w:rsidRPr="00A139A2" w:rsidRDefault="009761AE" w:rsidP="009761A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A4CE05D" w14:textId="77777777" w:rsidR="009761AE" w:rsidRPr="00A139A2" w:rsidRDefault="009761AE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83F0D" w14:textId="77777777" w:rsidR="009761AE" w:rsidRPr="00A139A2" w:rsidRDefault="009761AE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8A7CBE2" w14:textId="77777777" w:rsidR="009761AE" w:rsidRPr="00A139A2" w:rsidRDefault="009761AE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082D2D" w:rsidRPr="00A139A2" w14:paraId="08E367A2" w14:textId="77777777" w:rsidTr="00600B7A">
        <w:trPr>
          <w:trHeight w:val="29"/>
        </w:trPr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78C3" w14:textId="24F70FC9" w:rsidR="00082D2D" w:rsidRPr="00A139A2" w:rsidRDefault="00C6407C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7.</w:t>
            </w: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14026" w14:textId="358AA025" w:rsidR="00FE689C" w:rsidRPr="00A139A2" w:rsidRDefault="00FE689C" w:rsidP="00FE689C">
            <w:pPr>
              <w:pStyle w:val="Nagwek3"/>
              <w:shd w:val="clear" w:color="auto" w:fill="FFFFFF"/>
              <w:spacing w:befor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139A2">
              <w:rPr>
                <w:rFonts w:eastAsia="Times New Roman" w:cs="Times New Roman"/>
                <w:color w:val="auto"/>
                <w:sz w:val="20"/>
                <w:szCs w:val="20"/>
              </w:rPr>
              <w:t>Oprogramowanie do obróbki wideo:</w:t>
            </w:r>
          </w:p>
          <w:p w14:paraId="341A6AE4" w14:textId="7D79D2E1" w:rsidR="00930305" w:rsidRPr="00A139A2" w:rsidRDefault="00FE689C" w:rsidP="00930305">
            <w:pPr>
              <w:rPr>
                <w:rFonts w:asciiTheme="majorHAnsi" w:hAnsiTheme="majorHAnsi"/>
                <w:sz w:val="20"/>
                <w:szCs w:val="20"/>
              </w:rPr>
            </w:pPr>
            <w:r w:rsidRPr="00A139A2">
              <w:rPr>
                <w:rFonts w:asciiTheme="majorHAnsi" w:hAnsiTheme="majorHAnsi"/>
                <w:sz w:val="20"/>
                <w:szCs w:val="20"/>
              </w:rPr>
              <w:t>Funkcjonalność:</w:t>
            </w:r>
          </w:p>
          <w:p w14:paraId="6BC7EE76" w14:textId="0ED68776" w:rsidR="00930305" w:rsidRPr="00A139A2" w:rsidRDefault="004E4E91" w:rsidP="00930305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opcje porządkowania, edytowania, przycinania, tworzenia i udostępniania</w:t>
            </w:r>
            <w:r w:rsidR="00930305"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materiałów video</w:t>
            </w:r>
          </w:p>
          <w:p w14:paraId="48203BA3" w14:textId="6D7B73E8" w:rsidR="00FE689C" w:rsidRPr="00A139A2" w:rsidRDefault="00FE689C" w:rsidP="00FE689C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montaż filmów w trybie szybkiej edycji</w:t>
            </w:r>
          </w:p>
          <w:p w14:paraId="179CC20C" w14:textId="77777777" w:rsidR="00FE689C" w:rsidRPr="00A139A2" w:rsidRDefault="00FE689C" w:rsidP="00FE689C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możliwość tworzenia wideo z podwójną ekspozycją</w:t>
            </w:r>
          </w:p>
          <w:p w14:paraId="73CCF410" w14:textId="77777777" w:rsidR="00FE689C" w:rsidRPr="00A139A2" w:rsidRDefault="00FE689C" w:rsidP="00FE689C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dodawanie animowanych nakładek kryjących</w:t>
            </w:r>
          </w:p>
          <w:p w14:paraId="18BC0260" w14:textId="7A89219B" w:rsidR="00FE689C" w:rsidRPr="00A139A2" w:rsidRDefault="00FE689C" w:rsidP="00FE689C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tworzenie dynamicznych filmów </w:t>
            </w:r>
            <w:proofErr w:type="spellStart"/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poklatkowych</w:t>
            </w:r>
            <w:proofErr w:type="spellEnd"/>
          </w:p>
          <w:p w14:paraId="7FB3DA63" w14:textId="77777777" w:rsidR="00FE689C" w:rsidRPr="00A139A2" w:rsidRDefault="00FE689C" w:rsidP="00FE689C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podgląd efektów w czasie rzeczywistym</w:t>
            </w:r>
          </w:p>
          <w:p w14:paraId="31CE0D0A" w14:textId="77777777" w:rsidR="00FE689C" w:rsidRPr="00A139A2" w:rsidRDefault="00FE689C" w:rsidP="00FE689C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usuwanie szumu z nagrań wideo</w:t>
            </w:r>
          </w:p>
          <w:p w14:paraId="48D702E3" w14:textId="77777777" w:rsidR="00FE689C" w:rsidRPr="00A139A2" w:rsidRDefault="00FE689C" w:rsidP="00FE689C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możliwość dodawania ruchomych napisów oraz efektów  poruszających się wraz z akcją wideo</w:t>
            </w:r>
          </w:p>
          <w:p w14:paraId="7A3A330A" w14:textId="77777777" w:rsidR="00FE689C" w:rsidRPr="00A139A2" w:rsidRDefault="00FE689C" w:rsidP="00FE689C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możliwość wydzielenia fotografii z nagrań wideo</w:t>
            </w:r>
          </w:p>
          <w:p w14:paraId="222E6EA8" w14:textId="79DB3FF9" w:rsidR="00FE689C" w:rsidRPr="00A139A2" w:rsidRDefault="00FE689C" w:rsidP="00FE689C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eastAsia="en-US"/>
              </w:rPr>
              <w:t>możliwość tworzenia dynamicznych kolaży ze zdjęć i wideo </w:t>
            </w:r>
          </w:p>
          <w:p w14:paraId="151DDA48" w14:textId="77777777" w:rsidR="00FE689C" w:rsidRPr="00A139A2" w:rsidRDefault="00FE689C" w:rsidP="00FE689C">
            <w:pPr>
              <w:rPr>
                <w:rFonts w:asciiTheme="majorHAnsi" w:hAnsiTheme="majorHAnsi"/>
                <w:sz w:val="20"/>
                <w:szCs w:val="20"/>
              </w:rPr>
            </w:pPr>
            <w:r w:rsidRPr="00A139A2">
              <w:rPr>
                <w:rFonts w:asciiTheme="majorHAnsi" w:hAnsiTheme="majorHAnsi"/>
                <w:sz w:val="20"/>
                <w:szCs w:val="20"/>
              </w:rPr>
              <w:t>Platforma: Windows</w:t>
            </w:r>
          </w:p>
          <w:p w14:paraId="29668E45" w14:textId="77777777" w:rsidR="00082D2D" w:rsidRPr="00A139A2" w:rsidRDefault="00082D2D" w:rsidP="00082D2D">
            <w:pPr>
              <w:rPr>
                <w:rFonts w:asciiTheme="majorHAnsi" w:hAnsiTheme="majorHAnsi"/>
                <w:sz w:val="20"/>
                <w:szCs w:val="20"/>
              </w:rPr>
            </w:pPr>
            <w:r w:rsidRPr="00A139A2">
              <w:rPr>
                <w:rFonts w:asciiTheme="majorHAnsi" w:hAnsiTheme="majorHAnsi"/>
                <w:sz w:val="20"/>
                <w:szCs w:val="20"/>
              </w:rPr>
              <w:t>Forma: wersja elektroniczna lub pudełkowa</w:t>
            </w:r>
          </w:p>
          <w:p w14:paraId="5E6CB3A6" w14:textId="77777777" w:rsidR="00082D2D" w:rsidRPr="00A139A2" w:rsidRDefault="00082D2D" w:rsidP="00082D2D">
            <w:pPr>
              <w:rPr>
                <w:rFonts w:asciiTheme="majorHAnsi" w:hAnsiTheme="majorHAnsi"/>
                <w:sz w:val="20"/>
                <w:szCs w:val="20"/>
              </w:rPr>
            </w:pPr>
            <w:r w:rsidRPr="00A139A2">
              <w:rPr>
                <w:rFonts w:asciiTheme="majorHAnsi" w:hAnsiTheme="majorHAnsi"/>
                <w:sz w:val="20"/>
                <w:szCs w:val="20"/>
              </w:rPr>
              <w:t>Język: polski</w:t>
            </w:r>
          </w:p>
          <w:p w14:paraId="0B34C532" w14:textId="77777777" w:rsidR="00082D2D" w:rsidRPr="00A139A2" w:rsidRDefault="00082D2D" w:rsidP="00082D2D">
            <w:pPr>
              <w:rPr>
                <w:rFonts w:asciiTheme="majorHAnsi" w:hAnsiTheme="majorHAnsi"/>
                <w:sz w:val="20"/>
                <w:szCs w:val="20"/>
              </w:rPr>
            </w:pPr>
            <w:r w:rsidRPr="00A139A2">
              <w:rPr>
                <w:rFonts w:asciiTheme="majorHAnsi" w:hAnsiTheme="majorHAnsi"/>
                <w:sz w:val="20"/>
                <w:szCs w:val="20"/>
              </w:rPr>
              <w:t>Licencja: wieczysta</w:t>
            </w:r>
          </w:p>
          <w:p w14:paraId="0D0EC01D" w14:textId="77777777" w:rsidR="00082D2D" w:rsidRPr="00A139A2" w:rsidRDefault="00082D2D" w:rsidP="00FE689C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/>
              <w:rPr>
                <w:rFonts w:asciiTheme="majorHAnsi" w:hAnsiTheme="maj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9ECCD83" w14:textId="77777777" w:rsidR="00082D2D" w:rsidRPr="00A139A2" w:rsidRDefault="00082D2D" w:rsidP="009761A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4DE2C" w14:textId="39B76400" w:rsidR="00082D2D" w:rsidRPr="00A139A2" w:rsidRDefault="00C6407C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33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380B" w14:textId="77777777" w:rsidR="00082D2D" w:rsidRPr="00A139A2" w:rsidRDefault="00082D2D" w:rsidP="009761A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39ED3B8" w14:textId="77777777" w:rsidR="00082D2D" w:rsidRPr="00A139A2" w:rsidRDefault="00082D2D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CE587" w14:textId="77777777" w:rsidR="00082D2D" w:rsidRPr="00A139A2" w:rsidRDefault="00082D2D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86E41EA" w14:textId="77777777" w:rsidR="00082D2D" w:rsidRPr="00A139A2" w:rsidRDefault="00082D2D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9761AE" w:rsidRPr="00A139A2" w14:paraId="52C7F93B" w14:textId="77777777" w:rsidTr="00600B7A">
        <w:trPr>
          <w:trHeight w:val="29"/>
        </w:trPr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6936" w14:textId="740A123C" w:rsidR="009761AE" w:rsidRPr="00A139A2" w:rsidRDefault="00C6407C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8</w:t>
            </w:r>
            <w:r w:rsidR="009761AE" w:rsidRPr="00A139A2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466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6026DF" w14:textId="77777777" w:rsidR="009761AE" w:rsidRPr="00A139A2" w:rsidRDefault="009761AE" w:rsidP="009761AE">
            <w:pPr>
              <w:pStyle w:val="Nagwek1"/>
              <w:shd w:val="clear" w:color="auto" w:fill="FFFFFF"/>
              <w:spacing w:before="0" w:after="0"/>
              <w:rPr>
                <w:rFonts w:asciiTheme="majorHAnsi" w:eastAsia="Calibri" w:hAnsiTheme="majorHAnsi" w:cs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eastAsia="Calibri" w:hAnsiTheme="majorHAnsi" w:cs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Torba na laptopa</w:t>
            </w:r>
          </w:p>
          <w:p w14:paraId="58EB4772" w14:textId="544AEF66" w:rsidR="007E23ED" w:rsidRPr="00A139A2" w:rsidRDefault="00C6407C" w:rsidP="007E23ED">
            <w:pPr>
              <w:rPr>
                <w:rFonts w:asciiTheme="majorHAnsi" w:eastAsia="Calibri" w:hAnsiTheme="majorHAnsi"/>
                <w:sz w:val="20"/>
                <w:szCs w:val="20"/>
                <w:lang w:val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- </w:t>
            </w:r>
            <w:r w:rsidR="007E23ED" w:rsidRPr="00A139A2">
              <w:rPr>
                <w:rFonts w:asciiTheme="majorHAnsi" w:eastAsia="Calibri" w:hAnsiTheme="majorHAnsi"/>
                <w:sz w:val="20"/>
                <w:szCs w:val="20"/>
                <w:lang w:val="en-US"/>
              </w:rPr>
              <w:t xml:space="preserve">min. </w:t>
            </w:r>
            <w:proofErr w:type="spellStart"/>
            <w:r w:rsidR="007E23ED" w:rsidRPr="00A139A2">
              <w:rPr>
                <w:rFonts w:asciiTheme="majorHAnsi" w:eastAsia="Calibri" w:hAnsiTheme="majorHAnsi"/>
                <w:sz w:val="20"/>
                <w:szCs w:val="20"/>
                <w:lang w:val="en-US"/>
              </w:rPr>
              <w:t>dwukomorowa</w:t>
            </w:r>
            <w:proofErr w:type="spellEnd"/>
          </w:p>
          <w:p w14:paraId="5520B6F5" w14:textId="3EC686FF" w:rsidR="007E23ED" w:rsidRPr="00A139A2" w:rsidRDefault="00C6407C" w:rsidP="007E23ED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A139A2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7E23ED" w:rsidRPr="00A139A2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kieszenie zewn</w:t>
            </w:r>
            <w:r w:rsidR="007E23ED" w:rsidRPr="00A139A2">
              <w:rPr>
                <w:rFonts w:asciiTheme="majorHAnsi" w:eastAsia="Calibri" w:hAnsiTheme="majorHAnsi"/>
                <w:sz w:val="20"/>
                <w:szCs w:val="20"/>
              </w:rPr>
              <w:t xml:space="preserve">ętrznych </w:t>
            </w:r>
            <w:r w:rsidR="007E23ED" w:rsidRPr="00A139A2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1</w:t>
            </w:r>
          </w:p>
          <w:p w14:paraId="6317A6F9" w14:textId="66E19418" w:rsidR="007E23ED" w:rsidRPr="00A139A2" w:rsidRDefault="00C6407C" w:rsidP="007E23ED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A139A2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7E23ED" w:rsidRPr="00A139A2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rodzaj zapięcia zamek błyskawiczny</w:t>
            </w:r>
            <w:r w:rsidR="007E23ED" w:rsidRPr="00A139A2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</w:p>
          <w:p w14:paraId="1D6D93B9" w14:textId="1F0416A4" w:rsidR="007E23ED" w:rsidRPr="00A139A2" w:rsidRDefault="00C6407C" w:rsidP="007E23ED">
            <w:pPr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7E23ED" w:rsidRPr="00A139A2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odpinany pasek na ramię</w:t>
            </w:r>
          </w:p>
          <w:p w14:paraId="0FC8DDF4" w14:textId="49AAEF58" w:rsidR="007E23ED" w:rsidRPr="00A139A2" w:rsidRDefault="00C6407C" w:rsidP="007E23ED">
            <w:pPr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A139A2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</w:t>
            </w:r>
            <w:r w:rsidR="007E23ED" w:rsidRPr="00A139A2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wzmocniona rączka</w:t>
            </w:r>
          </w:p>
          <w:p w14:paraId="112E1257" w14:textId="29C85815" w:rsidR="00C22544" w:rsidRPr="00A139A2" w:rsidRDefault="00C6407C" w:rsidP="007E23E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7E23ED" w:rsidRPr="00A139A2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waga max. 0,7 kg</w:t>
            </w:r>
          </w:p>
        </w:tc>
        <w:tc>
          <w:tcPr>
            <w:tcW w:w="3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980CD7B" w14:textId="77777777" w:rsidR="00C22544" w:rsidRPr="00A139A2" w:rsidRDefault="00C22544" w:rsidP="00C2254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Urządzenie spełnia opisane wymagania</w:t>
            </w:r>
          </w:p>
          <w:p w14:paraId="2F823F4A" w14:textId="5D57EA95" w:rsidR="009761AE" w:rsidRPr="00A139A2" w:rsidRDefault="00C22544" w:rsidP="00C2254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tak / nie*</w:t>
            </w: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C2CFC0" w14:textId="5156C312" w:rsidR="009761AE" w:rsidRPr="00A139A2" w:rsidRDefault="009761AE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39A2">
              <w:rPr>
                <w:rFonts w:asciiTheme="majorHAnsi" w:hAnsiTheme="majorHAnsi" w:cstheme="minorHAnsi"/>
                <w:sz w:val="20"/>
                <w:szCs w:val="20"/>
              </w:rPr>
              <w:t>33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8D8BB" w14:textId="77777777" w:rsidR="009761AE" w:rsidRPr="00A139A2" w:rsidRDefault="009761AE" w:rsidP="009761A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68F71EC" w14:textId="77777777" w:rsidR="009761AE" w:rsidRPr="00A139A2" w:rsidRDefault="009761AE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24B78" w14:textId="77777777" w:rsidR="009761AE" w:rsidRPr="00A139A2" w:rsidRDefault="009761AE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0E6012D" w14:textId="77777777" w:rsidR="009761AE" w:rsidRPr="00A139A2" w:rsidRDefault="009761AE" w:rsidP="009761A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2CC8E264" w14:textId="77777777" w:rsidR="00C6407C" w:rsidRPr="00A139A2" w:rsidRDefault="00C6407C" w:rsidP="00A71048">
      <w:pPr>
        <w:pStyle w:val="Tekstpodstawowy3"/>
        <w:spacing w:before="120"/>
        <w:rPr>
          <w:rFonts w:asciiTheme="majorHAnsi" w:hAnsiTheme="majorHAnsi" w:cs="Calibri"/>
          <w:b/>
          <w:sz w:val="22"/>
          <w:szCs w:val="22"/>
          <w:u w:val="single"/>
        </w:rPr>
      </w:pPr>
    </w:p>
    <w:p w14:paraId="2ABB87FD" w14:textId="77777777" w:rsidR="00C6407C" w:rsidRPr="00A139A2" w:rsidRDefault="00C6407C" w:rsidP="00A71048">
      <w:pPr>
        <w:pStyle w:val="Tekstpodstawowy3"/>
        <w:spacing w:before="120"/>
        <w:rPr>
          <w:rFonts w:asciiTheme="majorHAnsi" w:hAnsiTheme="majorHAnsi" w:cs="Calibri"/>
          <w:b/>
          <w:sz w:val="22"/>
          <w:szCs w:val="22"/>
          <w:u w:val="single"/>
        </w:rPr>
      </w:pPr>
    </w:p>
    <w:p w14:paraId="4FFA6F52" w14:textId="31A1E42E" w:rsidR="00A71048" w:rsidRPr="00A139A2" w:rsidRDefault="00A71048" w:rsidP="00A71048">
      <w:pPr>
        <w:pStyle w:val="Tekstpodstawowy3"/>
        <w:spacing w:before="120"/>
        <w:rPr>
          <w:rFonts w:asciiTheme="majorHAnsi" w:hAnsiTheme="majorHAnsi" w:cs="Calibri"/>
          <w:b/>
          <w:sz w:val="22"/>
          <w:szCs w:val="22"/>
          <w:u w:val="single"/>
        </w:rPr>
      </w:pPr>
      <w:r w:rsidRPr="00A139A2">
        <w:rPr>
          <w:rFonts w:asciiTheme="majorHAnsi" w:hAnsiTheme="majorHAnsi" w:cs="Calibri"/>
          <w:b/>
          <w:sz w:val="22"/>
          <w:szCs w:val="22"/>
          <w:u w:val="single"/>
        </w:rPr>
        <w:t xml:space="preserve">INSTRUKCJA WYPEŁNIANIA:   </w:t>
      </w:r>
    </w:p>
    <w:p w14:paraId="558D8FF4" w14:textId="77777777" w:rsidR="00A71048" w:rsidRPr="00A139A2" w:rsidRDefault="00A71048" w:rsidP="00A71048">
      <w:pPr>
        <w:pStyle w:val="Skrconyadreszwrotny"/>
        <w:numPr>
          <w:ilvl w:val="0"/>
          <w:numId w:val="42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139A2">
        <w:rPr>
          <w:rFonts w:asciiTheme="majorHAnsi" w:hAnsiTheme="majorHAnsi" w:cs="Calibri"/>
          <w:sz w:val="22"/>
          <w:szCs w:val="22"/>
        </w:rPr>
        <w:t xml:space="preserve">W kolumnie nr V należy podać </w:t>
      </w:r>
      <w:r w:rsidRPr="00A139A2">
        <w:rPr>
          <w:rFonts w:asciiTheme="majorHAnsi" w:hAnsiTheme="majorHAnsi" w:cs="Calibri"/>
          <w:b/>
          <w:sz w:val="22"/>
          <w:szCs w:val="22"/>
        </w:rPr>
        <w:t>cenę jednostkową</w:t>
      </w:r>
      <w:r w:rsidRPr="00A139A2">
        <w:rPr>
          <w:rFonts w:asciiTheme="majorHAnsi" w:hAnsiTheme="majorHAnsi" w:cs="Calibri"/>
          <w:sz w:val="22"/>
          <w:szCs w:val="22"/>
        </w:rPr>
        <w:t xml:space="preserve"> </w:t>
      </w:r>
      <w:r w:rsidRPr="00A139A2">
        <w:rPr>
          <w:rFonts w:asciiTheme="majorHAnsi" w:hAnsiTheme="majorHAnsi" w:cs="Calibri"/>
          <w:b/>
          <w:sz w:val="22"/>
          <w:szCs w:val="22"/>
        </w:rPr>
        <w:t xml:space="preserve">w zł brutto za 1 jednostkę miary </w:t>
      </w:r>
      <w:r w:rsidRPr="00A139A2">
        <w:rPr>
          <w:rFonts w:asciiTheme="majorHAnsi" w:hAnsiTheme="majorHAnsi" w:cs="Calibri"/>
          <w:sz w:val="22"/>
          <w:szCs w:val="22"/>
        </w:rPr>
        <w:t>wyrażoną w sztukach czy zestawach.</w:t>
      </w:r>
    </w:p>
    <w:p w14:paraId="32D86473" w14:textId="77777777" w:rsidR="00A71048" w:rsidRPr="00A139A2" w:rsidRDefault="00A71048" w:rsidP="00A71048">
      <w:pPr>
        <w:pStyle w:val="Skrconyadreszwrotny"/>
        <w:numPr>
          <w:ilvl w:val="0"/>
          <w:numId w:val="42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139A2">
        <w:rPr>
          <w:rFonts w:asciiTheme="majorHAnsi" w:hAnsiTheme="majorHAnsi" w:cs="Calibri"/>
          <w:color w:val="000000"/>
          <w:sz w:val="22"/>
          <w:szCs w:val="22"/>
        </w:rPr>
        <w:t xml:space="preserve">Wykonawca w kolumnie III zobowiązany jest wskazać konkretny </w:t>
      </w:r>
      <w:r w:rsidRPr="00A139A2">
        <w:rPr>
          <w:rFonts w:asciiTheme="majorHAnsi" w:hAnsiTheme="majorHAnsi" w:cs="Calibri"/>
          <w:b/>
          <w:sz w:val="22"/>
          <w:szCs w:val="22"/>
        </w:rPr>
        <w:t>oferowany sprzęt komputerowy</w:t>
      </w:r>
      <w:r w:rsidRPr="00A139A2">
        <w:rPr>
          <w:rFonts w:asciiTheme="majorHAnsi" w:hAnsiTheme="majorHAnsi" w:cs="Calibri"/>
          <w:sz w:val="22"/>
          <w:szCs w:val="22"/>
        </w:rPr>
        <w:t xml:space="preserve"> </w:t>
      </w:r>
      <w:r w:rsidRPr="00A139A2">
        <w:rPr>
          <w:rFonts w:asciiTheme="majorHAnsi" w:hAnsiTheme="majorHAnsi" w:cs="Calibri"/>
          <w:b/>
          <w:sz w:val="22"/>
          <w:szCs w:val="22"/>
        </w:rPr>
        <w:t>(typ, nazwa handlowa, producent itp</w:t>
      </w:r>
      <w:r w:rsidRPr="00A139A2">
        <w:rPr>
          <w:rFonts w:asciiTheme="majorHAnsi" w:hAnsiTheme="majorHAnsi" w:cs="Calibri"/>
          <w:sz w:val="22"/>
          <w:szCs w:val="22"/>
        </w:rPr>
        <w:t>.) i wskazane parametry.</w:t>
      </w:r>
    </w:p>
    <w:p w14:paraId="32925D54" w14:textId="77777777" w:rsidR="00A71048" w:rsidRPr="00A139A2" w:rsidRDefault="00A71048" w:rsidP="00A71048">
      <w:pPr>
        <w:pStyle w:val="Skrconyadreszwrotny"/>
        <w:numPr>
          <w:ilvl w:val="0"/>
          <w:numId w:val="42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139A2">
        <w:rPr>
          <w:rFonts w:asciiTheme="majorHAnsi" w:hAnsiTheme="majorHAnsi" w:cs="Calibri"/>
          <w:sz w:val="22"/>
          <w:szCs w:val="22"/>
        </w:rPr>
        <w:t>W kolumnie nr VIII należy podać iloczyn ceny jednostkowej brutto (z kolumny nr VII) i ilości zamawianego sprzętu (z kolumny nr IV).</w:t>
      </w:r>
    </w:p>
    <w:p w14:paraId="34133948" w14:textId="77777777" w:rsidR="00A71048" w:rsidRPr="00A139A2" w:rsidRDefault="00A71048" w:rsidP="00A71048">
      <w:pPr>
        <w:pStyle w:val="Skrconyadreszwrotny"/>
        <w:numPr>
          <w:ilvl w:val="0"/>
          <w:numId w:val="42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139A2">
        <w:rPr>
          <w:rFonts w:asciiTheme="majorHAnsi" w:hAnsiTheme="majorHAnsi" w:cs="Calibri"/>
          <w:sz w:val="22"/>
          <w:szCs w:val="22"/>
        </w:rPr>
        <w:t>Ceny w kolumnach V, VII i VIII winny być podane z dokładnością do dwóch miejsc po przecinku.</w:t>
      </w:r>
    </w:p>
    <w:p w14:paraId="608949DC" w14:textId="77777777" w:rsidR="00A71048" w:rsidRPr="00A139A2" w:rsidRDefault="00A71048" w:rsidP="00A71048">
      <w:pPr>
        <w:pStyle w:val="Skrconyadreszwrotny"/>
        <w:numPr>
          <w:ilvl w:val="0"/>
          <w:numId w:val="42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139A2">
        <w:rPr>
          <w:rFonts w:asciiTheme="majorHAnsi" w:hAnsiTheme="majorHAnsi" w:cs="Calibri"/>
          <w:sz w:val="22"/>
          <w:szCs w:val="22"/>
        </w:rPr>
        <w:t xml:space="preserve">Wszystkie pozycje w powyższym formularzu cenowym powinny być wypełnione. Niewycenienie w tabeli chociażby jednego z zamawianych wyjazdów spowoduje </w:t>
      </w:r>
      <w:r w:rsidRPr="00A139A2">
        <w:rPr>
          <w:rFonts w:asciiTheme="majorHAnsi" w:hAnsiTheme="majorHAnsi" w:cs="Calibri"/>
          <w:b/>
          <w:sz w:val="22"/>
          <w:szCs w:val="22"/>
        </w:rPr>
        <w:t>odrzucenie oferty.</w:t>
      </w:r>
    </w:p>
    <w:p w14:paraId="0DE35A70" w14:textId="77777777" w:rsidR="00A71048" w:rsidRPr="00A139A2" w:rsidRDefault="00A71048" w:rsidP="00A71048">
      <w:pPr>
        <w:pStyle w:val="Skrconyadreszwrotny"/>
        <w:numPr>
          <w:ilvl w:val="0"/>
          <w:numId w:val="42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139A2">
        <w:rPr>
          <w:rFonts w:asciiTheme="majorHAnsi" w:hAnsiTheme="majorHAnsi" w:cs="Calibri"/>
          <w:sz w:val="22"/>
          <w:szCs w:val="22"/>
        </w:rPr>
        <w:t xml:space="preserve"> W przypadku omyłki, Zamawiający przyjmie, iż poprawnie podano cenę jednostkową brutto (kolumna  nr VII).</w:t>
      </w:r>
    </w:p>
    <w:p w14:paraId="6611222C" w14:textId="77777777" w:rsidR="00553FA0" w:rsidRPr="00A139A2" w:rsidRDefault="00553FA0" w:rsidP="00A71048">
      <w:pPr>
        <w:pStyle w:val="Skrconyadreszwrotny"/>
        <w:numPr>
          <w:ilvl w:val="0"/>
          <w:numId w:val="42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139A2">
        <w:rPr>
          <w:rFonts w:asciiTheme="majorHAnsi" w:hAnsiTheme="majorHAnsi" w:cs="Calibri"/>
          <w:sz w:val="22"/>
          <w:szCs w:val="22"/>
        </w:rPr>
        <w:t>W polu wyboru „tak/nie*” – niepotrzebne skreślić</w:t>
      </w:r>
    </w:p>
    <w:p w14:paraId="3A58E79F" w14:textId="77777777" w:rsidR="00A71048" w:rsidRPr="00A139A2" w:rsidRDefault="00A71048" w:rsidP="00A71048">
      <w:pPr>
        <w:ind w:left="5528" w:firstLine="6"/>
        <w:jc w:val="center"/>
        <w:rPr>
          <w:rFonts w:asciiTheme="majorHAnsi" w:hAnsiTheme="majorHAnsi"/>
        </w:rPr>
      </w:pPr>
    </w:p>
    <w:p w14:paraId="7FBA9F57" w14:textId="77777777" w:rsidR="00A71048" w:rsidRPr="00A139A2" w:rsidRDefault="00A71048" w:rsidP="00A71048">
      <w:pPr>
        <w:ind w:left="5528" w:firstLine="6"/>
        <w:jc w:val="center"/>
        <w:rPr>
          <w:rFonts w:asciiTheme="majorHAnsi" w:hAnsiTheme="majorHAnsi"/>
        </w:rPr>
      </w:pPr>
    </w:p>
    <w:p w14:paraId="357FD1FB" w14:textId="77777777" w:rsidR="00A71048" w:rsidRPr="00A139A2" w:rsidRDefault="00A71048" w:rsidP="00A71048">
      <w:pPr>
        <w:ind w:left="5528" w:firstLine="6"/>
        <w:jc w:val="center"/>
        <w:rPr>
          <w:rFonts w:asciiTheme="majorHAnsi" w:hAnsiTheme="majorHAnsi"/>
        </w:rPr>
      </w:pPr>
      <w:r w:rsidRPr="00A139A2">
        <w:rPr>
          <w:rFonts w:asciiTheme="majorHAnsi" w:hAnsiTheme="majorHAnsi"/>
        </w:rPr>
        <w:t xml:space="preserve">                                                                     .............................................................</w:t>
      </w:r>
    </w:p>
    <w:p w14:paraId="03A749F4" w14:textId="77777777" w:rsidR="00A71048" w:rsidRPr="00A139A2" w:rsidRDefault="00A71048" w:rsidP="00A71048">
      <w:pPr>
        <w:tabs>
          <w:tab w:val="left" w:pos="1338"/>
        </w:tabs>
        <w:jc w:val="both"/>
        <w:rPr>
          <w:rFonts w:asciiTheme="majorHAnsi" w:hAnsiTheme="majorHAnsi"/>
          <w:i/>
          <w:sz w:val="18"/>
          <w:szCs w:val="18"/>
        </w:rPr>
      </w:pPr>
      <w:r w:rsidRPr="00A139A2">
        <w:rPr>
          <w:rFonts w:asciiTheme="majorHAnsi" w:hAnsiTheme="maj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/podpis upełnomocnionego(</w:t>
      </w:r>
      <w:proofErr w:type="spellStart"/>
      <w:r w:rsidRPr="00A139A2">
        <w:rPr>
          <w:rFonts w:asciiTheme="majorHAnsi" w:hAnsiTheme="majorHAnsi"/>
          <w:i/>
          <w:sz w:val="18"/>
          <w:szCs w:val="18"/>
        </w:rPr>
        <w:t>ych</w:t>
      </w:r>
      <w:proofErr w:type="spellEnd"/>
      <w:r w:rsidRPr="00A139A2">
        <w:rPr>
          <w:rFonts w:asciiTheme="majorHAnsi" w:hAnsiTheme="majorHAnsi"/>
          <w:i/>
          <w:sz w:val="18"/>
          <w:szCs w:val="18"/>
        </w:rPr>
        <w:t>)</w:t>
      </w:r>
    </w:p>
    <w:p w14:paraId="43CCB8DB" w14:textId="77777777" w:rsidR="00B4134A" w:rsidRPr="00A139A2" w:rsidRDefault="00A71048" w:rsidP="00704A31">
      <w:pPr>
        <w:tabs>
          <w:tab w:val="left" w:pos="1338"/>
        </w:tabs>
        <w:jc w:val="both"/>
        <w:rPr>
          <w:rFonts w:asciiTheme="majorHAnsi" w:hAnsiTheme="majorHAnsi"/>
        </w:rPr>
      </w:pPr>
      <w:r w:rsidRPr="00A139A2">
        <w:rPr>
          <w:rFonts w:asciiTheme="majorHAnsi" w:hAnsiTheme="maj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przedstawiciela(i)Wykonawcy</w:t>
      </w:r>
      <w:r w:rsidRPr="00A139A2">
        <w:rPr>
          <w:rFonts w:asciiTheme="majorHAnsi" w:hAnsiTheme="majorHAnsi"/>
          <w:b/>
          <w:sz w:val="18"/>
          <w:szCs w:val="18"/>
        </w:rPr>
        <w:t>/</w:t>
      </w:r>
    </w:p>
    <w:sectPr w:rsidR="00B4134A" w:rsidRPr="00A139A2" w:rsidSect="00704A31">
      <w:headerReference w:type="default" r:id="rId10"/>
      <w:footerReference w:type="default" r:id="rId11"/>
      <w:pgSz w:w="16838" w:h="11906" w:orient="landscape"/>
      <w:pgMar w:top="1418" w:right="1417" w:bottom="1222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04" w:date="2021-09-09T10:02:00Z" w:initials="0">
    <w:p w14:paraId="02E3F7ED" w14:textId="5F04593E" w:rsidR="004158CC" w:rsidRDefault="004158CC">
      <w:pPr>
        <w:pStyle w:val="Tekstkomentarza"/>
      </w:pPr>
      <w:r>
        <w:rPr>
          <w:rStyle w:val="Odwoaniedokomentarza"/>
        </w:rPr>
        <w:annotationRef/>
      </w:r>
      <w:r>
        <w:t xml:space="preserve">W opisie przedmiotu jest </w:t>
      </w:r>
      <w:r w:rsidRPr="004158CC">
        <w:t>Min. 2 x USB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E3F7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5A19" w16cex:dateUtc="2021-09-09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E3F7ED" w16cid:durableId="24E45A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3386F" w14:textId="77777777" w:rsidR="0056261F" w:rsidRDefault="0056261F" w:rsidP="00A71048">
      <w:r>
        <w:separator/>
      </w:r>
    </w:p>
  </w:endnote>
  <w:endnote w:type="continuationSeparator" w:id="0">
    <w:p w14:paraId="4481C7BA" w14:textId="77777777" w:rsidR="0056261F" w:rsidRDefault="0056261F" w:rsidP="00A7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FEFF2" w14:textId="77777777" w:rsidR="00766B12" w:rsidRDefault="006F04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62FB">
      <w:rPr>
        <w:noProof/>
      </w:rPr>
      <w:t>7</w:t>
    </w:r>
    <w:r>
      <w:rPr>
        <w:noProof/>
      </w:rPr>
      <w:fldChar w:fldCharType="end"/>
    </w:r>
  </w:p>
  <w:p w14:paraId="0A24E12C" w14:textId="77777777" w:rsidR="00766B12" w:rsidRDefault="00766B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0DC02" w14:textId="77777777" w:rsidR="0056261F" w:rsidRDefault="0056261F" w:rsidP="00A71048">
      <w:r>
        <w:separator/>
      </w:r>
    </w:p>
  </w:footnote>
  <w:footnote w:type="continuationSeparator" w:id="0">
    <w:p w14:paraId="1962AFB3" w14:textId="77777777" w:rsidR="0056261F" w:rsidRDefault="0056261F" w:rsidP="00A71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B9522" w14:textId="0D9A9027" w:rsidR="00766B12" w:rsidRDefault="00A139A2" w:rsidP="006F0F7E">
    <w:pPr>
      <w:pStyle w:val="Nagwek"/>
      <w:jc w:val="center"/>
    </w:pPr>
    <w:r w:rsidRPr="00626C90">
      <w:rPr>
        <w:rFonts w:ascii="Calibri" w:eastAsia="Calibri" w:hAnsi="Calibri"/>
        <w:i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 wp14:anchorId="7A8FD231" wp14:editId="7A7FA43F">
          <wp:simplePos x="0" y="0"/>
          <wp:positionH relativeFrom="margin">
            <wp:posOffset>1570355</wp:posOffset>
          </wp:positionH>
          <wp:positionV relativeFrom="paragraph">
            <wp:posOffset>1270</wp:posOffset>
          </wp:positionV>
          <wp:extent cx="5734685" cy="590550"/>
          <wp:effectExtent l="0" t="0" r="0" b="0"/>
          <wp:wrapTight wrapText="bothSides">
            <wp:wrapPolygon edited="0">
              <wp:start x="0" y="0"/>
              <wp:lineTo x="0" y="20903"/>
              <wp:lineTo x="21526" y="20903"/>
              <wp:lineTo x="21526" y="0"/>
              <wp:lineTo x="0" y="0"/>
            </wp:wrapPolygon>
          </wp:wrapTight>
          <wp:docPr id="2" name="Obraz 2" descr="Zestaw_logotypo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_logotypo_monochrom_GRAY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350655"/>
    <w:multiLevelType w:val="hybridMultilevel"/>
    <w:tmpl w:val="77EE44D0"/>
    <w:lvl w:ilvl="0" w:tplc="84E02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9C2A79B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D1ACE"/>
    <w:multiLevelType w:val="multilevel"/>
    <w:tmpl w:val="E5045A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6D6B1A"/>
    <w:multiLevelType w:val="hybridMultilevel"/>
    <w:tmpl w:val="D5A00F88"/>
    <w:lvl w:ilvl="0" w:tplc="4094BF1C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332C"/>
    <w:multiLevelType w:val="hybridMultilevel"/>
    <w:tmpl w:val="6ADE51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D2154F"/>
    <w:multiLevelType w:val="hybridMultilevel"/>
    <w:tmpl w:val="4B16213C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10CF7ADC"/>
    <w:multiLevelType w:val="hybridMultilevel"/>
    <w:tmpl w:val="43C65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6B7"/>
    <w:multiLevelType w:val="hybridMultilevel"/>
    <w:tmpl w:val="751C4FCC"/>
    <w:lvl w:ilvl="0" w:tplc="F32CA6CA">
      <w:start w:val="6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233A2"/>
    <w:multiLevelType w:val="hybridMultilevel"/>
    <w:tmpl w:val="14D8EE64"/>
    <w:lvl w:ilvl="0" w:tplc="6A5A78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FC8732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bCs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110B3C"/>
    <w:multiLevelType w:val="hybridMultilevel"/>
    <w:tmpl w:val="5FD8483E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</w:lvl>
    <w:lvl w:ilvl="1" w:tplc="09B258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C045A"/>
    <w:multiLevelType w:val="hybridMultilevel"/>
    <w:tmpl w:val="5B1A8630"/>
    <w:lvl w:ilvl="0" w:tplc="53E25E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79EA11E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  <w:rPr>
        <w:rFonts w:ascii="Calibri" w:hAnsi="Calibri" w:cs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 w15:restartNumberingAfterBreak="0">
    <w:nsid w:val="1C4710B0"/>
    <w:multiLevelType w:val="hybridMultilevel"/>
    <w:tmpl w:val="DD860B82"/>
    <w:lvl w:ilvl="0" w:tplc="6388D14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1DFE4DAF"/>
    <w:multiLevelType w:val="hybridMultilevel"/>
    <w:tmpl w:val="F52E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21B10"/>
    <w:multiLevelType w:val="multilevel"/>
    <w:tmpl w:val="AEDCDE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2501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0B247B"/>
    <w:multiLevelType w:val="hybridMultilevel"/>
    <w:tmpl w:val="82429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22A34"/>
    <w:multiLevelType w:val="hybridMultilevel"/>
    <w:tmpl w:val="8D824AC2"/>
    <w:lvl w:ilvl="0" w:tplc="6388D144">
      <w:start w:val="1"/>
      <w:numFmt w:val="bullet"/>
      <w:lvlText w:val=""/>
      <w:lvlJc w:val="left"/>
      <w:pPr>
        <w:ind w:left="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6" w15:restartNumberingAfterBreak="0">
    <w:nsid w:val="28A20A3E"/>
    <w:multiLevelType w:val="hybridMultilevel"/>
    <w:tmpl w:val="18282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D16EE"/>
    <w:multiLevelType w:val="hybridMultilevel"/>
    <w:tmpl w:val="E604A5F0"/>
    <w:lvl w:ilvl="0" w:tplc="04150013">
      <w:start w:val="1"/>
      <w:numFmt w:val="upperRoman"/>
      <w:lvlText w:val="%1."/>
      <w:lvlJc w:val="righ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411C26"/>
    <w:multiLevelType w:val="hybridMultilevel"/>
    <w:tmpl w:val="062C03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4785F"/>
    <w:multiLevelType w:val="hybridMultilevel"/>
    <w:tmpl w:val="E93C5550"/>
    <w:lvl w:ilvl="0" w:tplc="0AE42C1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2C694C"/>
    <w:multiLevelType w:val="multilevel"/>
    <w:tmpl w:val="924613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2501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69C4D83"/>
    <w:multiLevelType w:val="multilevel"/>
    <w:tmpl w:val="BD668B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8960D19"/>
    <w:multiLevelType w:val="hybridMultilevel"/>
    <w:tmpl w:val="3E721C98"/>
    <w:lvl w:ilvl="0" w:tplc="04150017">
      <w:start w:val="1"/>
      <w:numFmt w:val="lowerLetter"/>
      <w:lvlText w:val="%1)"/>
      <w:lvlJc w:val="left"/>
      <w:pPr>
        <w:ind w:left="2279" w:hanging="360"/>
      </w:p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3" w15:restartNumberingAfterBreak="0">
    <w:nsid w:val="390775B4"/>
    <w:multiLevelType w:val="singleLevel"/>
    <w:tmpl w:val="6AF83B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451A4409"/>
    <w:multiLevelType w:val="multilevel"/>
    <w:tmpl w:val="24DED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7D0F3B"/>
    <w:multiLevelType w:val="multilevel"/>
    <w:tmpl w:val="019C1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871"/>
        </w:tabs>
        <w:ind w:left="871" w:hanging="511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4D4B6E68"/>
    <w:multiLevelType w:val="hybridMultilevel"/>
    <w:tmpl w:val="CBA88E68"/>
    <w:lvl w:ilvl="0" w:tplc="0415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7" w15:restartNumberingAfterBreak="0">
    <w:nsid w:val="4E462BC3"/>
    <w:multiLevelType w:val="multilevel"/>
    <w:tmpl w:val="20CED1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4FCB6B99"/>
    <w:multiLevelType w:val="hybridMultilevel"/>
    <w:tmpl w:val="3A3EC1F4"/>
    <w:lvl w:ilvl="0" w:tplc="04150011">
      <w:start w:val="1"/>
      <w:numFmt w:val="decimal"/>
      <w:lvlText w:val="%1)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9" w15:restartNumberingAfterBreak="0">
    <w:nsid w:val="54D52D28"/>
    <w:multiLevelType w:val="multilevel"/>
    <w:tmpl w:val="2E22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A117C"/>
    <w:multiLevelType w:val="hybridMultilevel"/>
    <w:tmpl w:val="08725D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C3BB8"/>
    <w:multiLevelType w:val="hybridMultilevel"/>
    <w:tmpl w:val="77E2BD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854E3A"/>
    <w:multiLevelType w:val="hybridMultilevel"/>
    <w:tmpl w:val="A1ACD7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8183BA3"/>
    <w:multiLevelType w:val="multilevel"/>
    <w:tmpl w:val="77E630A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35" w15:restartNumberingAfterBreak="0">
    <w:nsid w:val="6D0101AD"/>
    <w:multiLevelType w:val="hybridMultilevel"/>
    <w:tmpl w:val="A502CA04"/>
    <w:lvl w:ilvl="0" w:tplc="E0BC28E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C28E4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5B483B"/>
    <w:multiLevelType w:val="hybridMultilevel"/>
    <w:tmpl w:val="FD44A05C"/>
    <w:lvl w:ilvl="0" w:tplc="5D5E7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24DFD"/>
    <w:multiLevelType w:val="hybridMultilevel"/>
    <w:tmpl w:val="566846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71897"/>
    <w:multiLevelType w:val="multilevel"/>
    <w:tmpl w:val="64D834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34A2C2B"/>
    <w:multiLevelType w:val="multilevel"/>
    <w:tmpl w:val="038ED6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4AF2439"/>
    <w:multiLevelType w:val="hybridMultilevel"/>
    <w:tmpl w:val="E5C6688C"/>
    <w:lvl w:ilvl="0" w:tplc="2BF00D42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5034816"/>
    <w:multiLevelType w:val="hybridMultilevel"/>
    <w:tmpl w:val="12AA60A6"/>
    <w:lvl w:ilvl="0" w:tplc="B6A44DE0">
      <w:start w:val="1"/>
      <w:numFmt w:val="decimal"/>
      <w:lvlText w:val="%1)"/>
      <w:lvlJc w:val="left"/>
      <w:pPr>
        <w:tabs>
          <w:tab w:val="num" w:pos="587"/>
        </w:tabs>
        <w:ind w:left="5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157EC0"/>
    <w:multiLevelType w:val="hybridMultilevel"/>
    <w:tmpl w:val="1E782EC6"/>
    <w:lvl w:ilvl="0" w:tplc="84E02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 w15:restartNumberingAfterBreak="0">
    <w:nsid w:val="789717F6"/>
    <w:multiLevelType w:val="hybridMultilevel"/>
    <w:tmpl w:val="F7C00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210B2"/>
    <w:multiLevelType w:val="multilevel"/>
    <w:tmpl w:val="037AD9A2"/>
    <w:lvl w:ilvl="0">
      <w:start w:val="15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7044EC"/>
    <w:multiLevelType w:val="multilevel"/>
    <w:tmpl w:val="FC3E60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8"/>
  </w:num>
  <w:num w:numId="4">
    <w:abstractNumId w:val="36"/>
  </w:num>
  <w:num w:numId="5">
    <w:abstractNumId w:val="40"/>
  </w:num>
  <w:num w:numId="6">
    <w:abstractNumId w:val="38"/>
  </w:num>
  <w:num w:numId="7">
    <w:abstractNumId w:val="21"/>
  </w:num>
  <w:num w:numId="8">
    <w:abstractNumId w:val="2"/>
  </w:num>
  <w:num w:numId="9">
    <w:abstractNumId w:val="39"/>
  </w:num>
  <w:num w:numId="10">
    <w:abstractNumId w:val="3"/>
  </w:num>
  <w:num w:numId="11">
    <w:abstractNumId w:val="27"/>
  </w:num>
  <w:num w:numId="12">
    <w:abstractNumId w:val="26"/>
  </w:num>
  <w:num w:numId="13">
    <w:abstractNumId w:val="16"/>
  </w:num>
  <w:num w:numId="14">
    <w:abstractNumId w:val="37"/>
  </w:num>
  <w:num w:numId="15">
    <w:abstractNumId w:val="30"/>
  </w:num>
  <w:num w:numId="16">
    <w:abstractNumId w:val="32"/>
  </w:num>
  <w:num w:numId="17">
    <w:abstractNumId w:val="13"/>
  </w:num>
  <w:num w:numId="18">
    <w:abstractNumId w:val="18"/>
  </w:num>
  <w:num w:numId="19">
    <w:abstractNumId w:val="20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3"/>
    </w:lvlOverride>
  </w:num>
  <w:num w:numId="3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5"/>
  </w:num>
  <w:num w:numId="35">
    <w:abstractNumId w:val="25"/>
  </w:num>
  <w:num w:numId="36">
    <w:abstractNumId w:val="9"/>
  </w:num>
  <w:num w:numId="37">
    <w:abstractNumId w:val="35"/>
  </w:num>
  <w:num w:numId="38">
    <w:abstractNumId w:val="22"/>
  </w:num>
  <w:num w:numId="39">
    <w:abstractNumId w:val="12"/>
  </w:num>
  <w:num w:numId="40">
    <w:abstractNumId w:val="6"/>
  </w:num>
  <w:num w:numId="41">
    <w:abstractNumId w:val="43"/>
  </w:num>
  <w:num w:numId="42">
    <w:abstractNumId w:val="33"/>
  </w:num>
  <w:num w:numId="43">
    <w:abstractNumId w:val="44"/>
  </w:num>
  <w:num w:numId="44">
    <w:abstractNumId w:val="15"/>
  </w:num>
  <w:num w:numId="45">
    <w:abstractNumId w:val="11"/>
  </w:num>
  <w:num w:numId="4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4">
    <w15:presenceInfo w15:providerId="None" w15:userId="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E8"/>
    <w:rsid w:val="00032956"/>
    <w:rsid w:val="0004076D"/>
    <w:rsid w:val="00047D0C"/>
    <w:rsid w:val="000671F9"/>
    <w:rsid w:val="000705BB"/>
    <w:rsid w:val="00072869"/>
    <w:rsid w:val="000778FA"/>
    <w:rsid w:val="00082D2D"/>
    <w:rsid w:val="00086763"/>
    <w:rsid w:val="000A40B8"/>
    <w:rsid w:val="000D235C"/>
    <w:rsid w:val="000D3B11"/>
    <w:rsid w:val="000E09F5"/>
    <w:rsid w:val="00167328"/>
    <w:rsid w:val="0019065A"/>
    <w:rsid w:val="001C41A3"/>
    <w:rsid w:val="001C524A"/>
    <w:rsid w:val="00256B7A"/>
    <w:rsid w:val="002762FB"/>
    <w:rsid w:val="0029423C"/>
    <w:rsid w:val="002A58F6"/>
    <w:rsid w:val="002A77A2"/>
    <w:rsid w:val="002D62E8"/>
    <w:rsid w:val="002F7ED1"/>
    <w:rsid w:val="00327F91"/>
    <w:rsid w:val="0033023A"/>
    <w:rsid w:val="00330F97"/>
    <w:rsid w:val="00353D91"/>
    <w:rsid w:val="00374EB5"/>
    <w:rsid w:val="0038053B"/>
    <w:rsid w:val="0039799A"/>
    <w:rsid w:val="003A2FF9"/>
    <w:rsid w:val="003C1AC3"/>
    <w:rsid w:val="003D0E85"/>
    <w:rsid w:val="003D2704"/>
    <w:rsid w:val="004059F1"/>
    <w:rsid w:val="00414C16"/>
    <w:rsid w:val="004158CC"/>
    <w:rsid w:val="00427D08"/>
    <w:rsid w:val="004A56D1"/>
    <w:rsid w:val="004E4E91"/>
    <w:rsid w:val="004F103A"/>
    <w:rsid w:val="004F7462"/>
    <w:rsid w:val="004F76EB"/>
    <w:rsid w:val="00503905"/>
    <w:rsid w:val="00524BDD"/>
    <w:rsid w:val="00543CC2"/>
    <w:rsid w:val="00553FA0"/>
    <w:rsid w:val="0056261F"/>
    <w:rsid w:val="00572CA3"/>
    <w:rsid w:val="0057508A"/>
    <w:rsid w:val="005B6FA3"/>
    <w:rsid w:val="005E00D6"/>
    <w:rsid w:val="005F124B"/>
    <w:rsid w:val="00600B7A"/>
    <w:rsid w:val="0061116D"/>
    <w:rsid w:val="006363C8"/>
    <w:rsid w:val="00657DD7"/>
    <w:rsid w:val="00662D30"/>
    <w:rsid w:val="006837E3"/>
    <w:rsid w:val="006929ED"/>
    <w:rsid w:val="006A7DEA"/>
    <w:rsid w:val="006E1BCF"/>
    <w:rsid w:val="006F0459"/>
    <w:rsid w:val="006F0F7E"/>
    <w:rsid w:val="00704A31"/>
    <w:rsid w:val="00732685"/>
    <w:rsid w:val="00734A80"/>
    <w:rsid w:val="00766B12"/>
    <w:rsid w:val="00770516"/>
    <w:rsid w:val="0078438E"/>
    <w:rsid w:val="007A50C4"/>
    <w:rsid w:val="007D5BAD"/>
    <w:rsid w:val="007E23ED"/>
    <w:rsid w:val="007F176E"/>
    <w:rsid w:val="008241FD"/>
    <w:rsid w:val="0083149D"/>
    <w:rsid w:val="00853E20"/>
    <w:rsid w:val="0086760F"/>
    <w:rsid w:val="008B3B7F"/>
    <w:rsid w:val="008D6C33"/>
    <w:rsid w:val="00904C8E"/>
    <w:rsid w:val="00922AAA"/>
    <w:rsid w:val="00930305"/>
    <w:rsid w:val="00934833"/>
    <w:rsid w:val="00935EA1"/>
    <w:rsid w:val="00945669"/>
    <w:rsid w:val="009463E9"/>
    <w:rsid w:val="0096559C"/>
    <w:rsid w:val="009707D5"/>
    <w:rsid w:val="009761AE"/>
    <w:rsid w:val="00982629"/>
    <w:rsid w:val="00996021"/>
    <w:rsid w:val="00997DE9"/>
    <w:rsid w:val="009B420F"/>
    <w:rsid w:val="00A00253"/>
    <w:rsid w:val="00A139A2"/>
    <w:rsid w:val="00A32874"/>
    <w:rsid w:val="00A341DE"/>
    <w:rsid w:val="00A528CA"/>
    <w:rsid w:val="00A61D38"/>
    <w:rsid w:val="00A71048"/>
    <w:rsid w:val="00AA21B5"/>
    <w:rsid w:val="00B4134A"/>
    <w:rsid w:val="00B75E22"/>
    <w:rsid w:val="00BA0E39"/>
    <w:rsid w:val="00BD55F0"/>
    <w:rsid w:val="00BF2D3A"/>
    <w:rsid w:val="00BF5C08"/>
    <w:rsid w:val="00C160A0"/>
    <w:rsid w:val="00C22544"/>
    <w:rsid w:val="00C2425B"/>
    <w:rsid w:val="00C6407C"/>
    <w:rsid w:val="00C66CE4"/>
    <w:rsid w:val="00C67335"/>
    <w:rsid w:val="00C72BCE"/>
    <w:rsid w:val="00CA6B68"/>
    <w:rsid w:val="00CB132F"/>
    <w:rsid w:val="00CC48DF"/>
    <w:rsid w:val="00CF14F3"/>
    <w:rsid w:val="00D03133"/>
    <w:rsid w:val="00D0601A"/>
    <w:rsid w:val="00D16361"/>
    <w:rsid w:val="00D20BEC"/>
    <w:rsid w:val="00D24BEC"/>
    <w:rsid w:val="00D356E6"/>
    <w:rsid w:val="00D44C6E"/>
    <w:rsid w:val="00D661F8"/>
    <w:rsid w:val="00D81F97"/>
    <w:rsid w:val="00D8346F"/>
    <w:rsid w:val="00D92555"/>
    <w:rsid w:val="00DB6898"/>
    <w:rsid w:val="00DC170A"/>
    <w:rsid w:val="00E25C75"/>
    <w:rsid w:val="00E35C5B"/>
    <w:rsid w:val="00E42E96"/>
    <w:rsid w:val="00E56648"/>
    <w:rsid w:val="00EC1202"/>
    <w:rsid w:val="00EC205C"/>
    <w:rsid w:val="00EC2D11"/>
    <w:rsid w:val="00ED713D"/>
    <w:rsid w:val="00EE02E6"/>
    <w:rsid w:val="00EE51AE"/>
    <w:rsid w:val="00EE7875"/>
    <w:rsid w:val="00EF3FCA"/>
    <w:rsid w:val="00F00DB0"/>
    <w:rsid w:val="00F10FB3"/>
    <w:rsid w:val="00F71B2E"/>
    <w:rsid w:val="00F97AAF"/>
    <w:rsid w:val="00FB34B3"/>
    <w:rsid w:val="00FB5093"/>
    <w:rsid w:val="00FE0FCF"/>
    <w:rsid w:val="00FE689C"/>
    <w:rsid w:val="00FF6469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9A75"/>
  <w15:docId w15:val="{E3B833B8-210C-8C41-B27C-514EDE6E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048"/>
    <w:pPr>
      <w:keepNext/>
      <w:numPr>
        <w:numId w:val="1"/>
      </w:numPr>
      <w:suppressAutoHyphens/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4C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6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A7104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1048"/>
    <w:pPr>
      <w:keepNext/>
      <w:keepLines/>
      <w:suppressAutoHyphens/>
      <w:spacing w:before="200" w:line="256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048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A7104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1048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styleId="Hipercze">
    <w:name w:val="Hyperlink"/>
    <w:rsid w:val="00A71048"/>
    <w:rPr>
      <w:color w:val="0000FF"/>
      <w:u w:val="single"/>
    </w:rPr>
  </w:style>
  <w:style w:type="paragraph" w:styleId="NormalnyWeb">
    <w:name w:val="Normal (Web)"/>
    <w:basedOn w:val="Normalny"/>
    <w:rsid w:val="00A71048"/>
    <w:pPr>
      <w:suppressAutoHyphens/>
      <w:spacing w:before="280" w:after="280"/>
    </w:pPr>
    <w:rPr>
      <w:lang w:eastAsia="ar-SA"/>
    </w:rPr>
  </w:style>
  <w:style w:type="character" w:styleId="Odwoanieprzypisudolnego">
    <w:name w:val="footnote reference"/>
    <w:uiPriority w:val="99"/>
    <w:rsid w:val="00A71048"/>
    <w:rPr>
      <w:vertAlign w:val="superscript"/>
    </w:rPr>
  </w:style>
  <w:style w:type="paragraph" w:styleId="Tekstpodstawowy">
    <w:name w:val="Body Text"/>
    <w:basedOn w:val="Normalny"/>
    <w:link w:val="TekstpodstawowyZnak"/>
    <w:rsid w:val="00A71048"/>
    <w:pPr>
      <w:suppressAutoHyphens/>
      <w:spacing w:after="120" w:line="25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71048"/>
    <w:rPr>
      <w:rFonts w:ascii="Calibri" w:eastAsia="Calibri" w:hAnsi="Calibri" w:cs="Times New Roman"/>
      <w:lang w:eastAsia="ar-SA"/>
    </w:rPr>
  </w:style>
  <w:style w:type="paragraph" w:styleId="Lista">
    <w:name w:val="List"/>
    <w:basedOn w:val="Tekstpodstawowy"/>
    <w:rsid w:val="00A71048"/>
    <w:rPr>
      <w:rFonts w:cs="Mangal"/>
    </w:rPr>
  </w:style>
  <w:style w:type="paragraph" w:styleId="Podtytu">
    <w:name w:val="Subtitle"/>
    <w:basedOn w:val="Normalny"/>
    <w:next w:val="Tekstpodstawowy"/>
    <w:link w:val="PodtytuZnak"/>
    <w:qFormat/>
    <w:rsid w:val="00A71048"/>
    <w:pPr>
      <w:keepNext/>
      <w:suppressAutoHyphens/>
      <w:spacing w:before="240" w:after="120" w:line="256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A7104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kapitzlist">
    <w:name w:val="List Paragraph"/>
    <w:aliases w:val="L1,Numerowanie,Akapit z listą5,Kolorowa lista — akcent 11,Akapit z listą BS,List Paragraph,maz_wyliczenie,opis dzialania,K-P_odwolanie,A_wyliczenie,Akapit z listą 1,Colorful List Accent 1,Medium Grid 1 Accent 2,Medium Grid 1 - Accent 21"/>
    <w:basedOn w:val="Normalny"/>
    <w:link w:val="AkapitzlistZnak"/>
    <w:uiPriority w:val="34"/>
    <w:qFormat/>
    <w:rsid w:val="00A71048"/>
    <w:pPr>
      <w:suppressAutoHyphens/>
      <w:ind w:left="708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71048"/>
    <w:pPr>
      <w:suppressAutoHyphens/>
      <w:spacing w:line="254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048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tandard">
    <w:name w:val="Standard"/>
    <w:rsid w:val="00A7104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A7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u">
    <w:name w:val="Tytu?"/>
    <w:basedOn w:val="Normalny"/>
    <w:rsid w:val="00A71048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1048"/>
    <w:pPr>
      <w:suppressAutoHyphens/>
      <w:spacing w:after="120" w:line="256" w:lineRule="auto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1048"/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L1 Znak,Numerowanie Znak,Akapit z listą5 Znak,Kolorowa lista — akcent 11 Znak,Akapit z listą BS Znak,List Paragraph Znak,maz_wyliczenie Znak,opis dzialania Znak,K-P_odwolanie Znak,A_wyliczenie Znak,Akapit z listą 1 Znak"/>
    <w:link w:val="Akapitzlist"/>
    <w:uiPriority w:val="34"/>
    <w:qFormat/>
    <w:rsid w:val="00A7104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1"/>
    <w:uiPriority w:val="99"/>
    <w:rsid w:val="00A71048"/>
    <w:rPr>
      <w:rFonts w:ascii="Arial" w:hAnsi="Arial" w:cs="Arial"/>
      <w:sz w:val="17"/>
      <w:szCs w:val="17"/>
      <w:shd w:val="clear" w:color="auto" w:fill="FFFFFF"/>
    </w:rPr>
  </w:style>
  <w:style w:type="character" w:customStyle="1" w:styleId="Nagwek20">
    <w:name w:val="Nagłówek #2_"/>
    <w:link w:val="Nagwek21"/>
    <w:uiPriority w:val="99"/>
    <w:rsid w:val="00A71048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71048"/>
    <w:pPr>
      <w:widowControl w:val="0"/>
      <w:shd w:val="clear" w:color="auto" w:fill="FFFFFF"/>
      <w:spacing w:after="600" w:line="240" w:lineRule="atLeast"/>
      <w:ind w:hanging="380"/>
      <w:jc w:val="right"/>
    </w:pPr>
    <w:rPr>
      <w:rFonts w:ascii="Arial" w:eastAsiaTheme="minorHAnsi" w:hAnsi="Arial" w:cs="Arial"/>
      <w:sz w:val="17"/>
      <w:szCs w:val="17"/>
    </w:rPr>
  </w:style>
  <w:style w:type="paragraph" w:customStyle="1" w:styleId="Nagwek21">
    <w:name w:val="Nagłówek #21"/>
    <w:basedOn w:val="Normalny"/>
    <w:link w:val="Nagwek20"/>
    <w:uiPriority w:val="99"/>
    <w:rsid w:val="00A71048"/>
    <w:pPr>
      <w:widowControl w:val="0"/>
      <w:shd w:val="clear" w:color="auto" w:fill="FFFFFF"/>
      <w:spacing w:before="600" w:after="600" w:line="240" w:lineRule="atLeast"/>
      <w:ind w:hanging="280"/>
      <w:jc w:val="center"/>
      <w:outlineLvl w:val="1"/>
    </w:pPr>
    <w:rPr>
      <w:rFonts w:ascii="Arial" w:eastAsiaTheme="minorHAnsi" w:hAnsi="Arial" w:cs="Arial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71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0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10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0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048"/>
    <w:rPr>
      <w:rFonts w:ascii="Tahoma" w:eastAsia="Calibri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7104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71048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7104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10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71048"/>
    <w:rPr>
      <w:rFonts w:ascii="Calibri" w:eastAsia="Calibri" w:hAnsi="Calibri" w:cs="Times New Roman"/>
      <w:sz w:val="16"/>
      <w:szCs w:val="16"/>
    </w:rPr>
  </w:style>
  <w:style w:type="paragraph" w:customStyle="1" w:styleId="Skrconyadreszwrotny">
    <w:name w:val="Skrócony adres zwrotny"/>
    <w:basedOn w:val="Normalny"/>
    <w:rsid w:val="00A71048"/>
    <w:rPr>
      <w:szCs w:val="20"/>
    </w:rPr>
  </w:style>
  <w:style w:type="paragraph" w:customStyle="1" w:styleId="WW-Tekstpodstawowy2">
    <w:name w:val="WW-Tekst podstawowy 2"/>
    <w:basedOn w:val="Normalny"/>
    <w:rsid w:val="00A71048"/>
    <w:pPr>
      <w:widowControl w:val="0"/>
      <w:tabs>
        <w:tab w:val="left" w:pos="1143"/>
      </w:tabs>
      <w:jc w:val="center"/>
    </w:pPr>
    <w:rPr>
      <w:snapToGrid w:val="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704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704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68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04C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type-light">
    <w:name w:val="type-light"/>
    <w:basedOn w:val="Domylnaczcionkaakapitu"/>
    <w:rsid w:val="00904C8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8CC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8C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6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A06B0-47A6-4390-8727-AEE7BBEA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Łukaszuk, Tomasz</dc:creator>
  <cp:lastModifiedBy>Konto Microsoft</cp:lastModifiedBy>
  <cp:revision>7</cp:revision>
  <cp:lastPrinted>2021-09-07T18:44:00Z</cp:lastPrinted>
  <dcterms:created xsi:type="dcterms:W3CDTF">2021-09-09T15:56:00Z</dcterms:created>
  <dcterms:modified xsi:type="dcterms:W3CDTF">2021-09-10T13:59:00Z</dcterms:modified>
</cp:coreProperties>
</file>