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431A3" w14:textId="2647DCEA" w:rsidR="00D5303E" w:rsidRPr="00D126A0" w:rsidRDefault="00846B49" w:rsidP="00D5303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2C730" wp14:editId="0E5730BE">
                <wp:simplePos x="0" y="0"/>
                <wp:positionH relativeFrom="column">
                  <wp:posOffset>-518796</wp:posOffset>
                </wp:positionH>
                <wp:positionV relativeFrom="paragraph">
                  <wp:posOffset>-71120</wp:posOffset>
                </wp:positionV>
                <wp:extent cx="6772275" cy="0"/>
                <wp:effectExtent l="0" t="0" r="0" b="0"/>
                <wp:wrapNone/>
                <wp:docPr id="152589156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1E9C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85pt,-5.6pt" to="492.4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3EC10046" w14:textId="77777777" w:rsidR="00D5303E" w:rsidRDefault="00D5303E" w:rsidP="00D5303E">
      <w:pPr>
        <w:jc w:val="both"/>
        <w:rPr>
          <w:rFonts w:ascii="Arial" w:hAnsi="Arial" w:cs="Arial"/>
          <w:sz w:val="20"/>
        </w:rPr>
      </w:pPr>
    </w:p>
    <w:p w14:paraId="0D3450E7" w14:textId="77777777" w:rsidR="00D5303E" w:rsidRPr="00D126A0" w:rsidRDefault="00D5303E" w:rsidP="00846B49">
      <w:pPr>
        <w:jc w:val="right"/>
        <w:rPr>
          <w:rFonts w:ascii="Arial" w:hAnsi="Arial" w:cs="Arial"/>
          <w:sz w:val="20"/>
        </w:rPr>
      </w:pPr>
    </w:p>
    <w:p w14:paraId="2B106EBC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Nazwa Wykonawcy  </w:t>
      </w:r>
      <w:r w:rsidRPr="00D126A0">
        <w:rPr>
          <w:rFonts w:ascii="Arial" w:hAnsi="Arial" w:cs="Arial"/>
          <w:i/>
          <w:sz w:val="20"/>
        </w:rPr>
        <w:t>……………………………………......................................………………......</w:t>
      </w:r>
      <w:r w:rsidRPr="00D126A0">
        <w:rPr>
          <w:rFonts w:ascii="Arial" w:hAnsi="Arial" w:cs="Arial"/>
          <w:sz w:val="20"/>
        </w:rPr>
        <w:t xml:space="preserve">   </w:t>
      </w:r>
    </w:p>
    <w:p w14:paraId="3074DA58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   </w:t>
      </w:r>
      <w:r w:rsidRPr="00D126A0">
        <w:rPr>
          <w:rFonts w:ascii="Arial" w:hAnsi="Arial" w:cs="Arial"/>
          <w:sz w:val="20"/>
        </w:rPr>
        <w:tab/>
        <w:t xml:space="preserve">           </w:t>
      </w:r>
    </w:p>
    <w:p w14:paraId="0DE936B7" w14:textId="77777777" w:rsidR="00D5303E" w:rsidRPr="00D126A0" w:rsidRDefault="00D5303E" w:rsidP="00D5303E">
      <w:pPr>
        <w:jc w:val="both"/>
        <w:rPr>
          <w:rFonts w:ascii="Arial" w:hAnsi="Arial" w:cs="Arial"/>
          <w:i/>
          <w:sz w:val="20"/>
        </w:rPr>
      </w:pPr>
      <w:r w:rsidRPr="00D126A0">
        <w:rPr>
          <w:rFonts w:ascii="Arial" w:hAnsi="Arial" w:cs="Arial"/>
          <w:sz w:val="20"/>
        </w:rPr>
        <w:t>Adres Wykonawcy    .</w:t>
      </w:r>
      <w:r w:rsidRPr="00D126A0">
        <w:rPr>
          <w:rFonts w:ascii="Arial" w:hAnsi="Arial" w:cs="Arial"/>
          <w:i/>
          <w:sz w:val="20"/>
        </w:rPr>
        <w:t>………………………………………………..........................................…….</w:t>
      </w:r>
    </w:p>
    <w:p w14:paraId="46E4CEAA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  <w:r w:rsidRPr="00D126A0">
        <w:rPr>
          <w:rFonts w:ascii="Arial" w:hAnsi="Arial" w:cs="Arial"/>
          <w:sz w:val="20"/>
        </w:rPr>
        <w:t xml:space="preserve">                                      </w:t>
      </w:r>
      <w:r w:rsidRPr="00D126A0">
        <w:rPr>
          <w:rFonts w:ascii="Arial" w:hAnsi="Arial" w:cs="Arial"/>
          <w:sz w:val="20"/>
        </w:rPr>
        <w:tab/>
        <w:t xml:space="preserve">          </w:t>
      </w:r>
    </w:p>
    <w:p w14:paraId="52D934D6" w14:textId="66DDD98A" w:rsidR="00D5303E" w:rsidRPr="00F67963" w:rsidRDefault="00F67963" w:rsidP="00D5303E">
      <w:pPr>
        <w:jc w:val="both"/>
        <w:rPr>
          <w:rFonts w:ascii="Arial" w:hAnsi="Arial" w:cs="Arial"/>
          <w:b/>
          <w:sz w:val="20"/>
        </w:rPr>
      </w:pPr>
      <w:r w:rsidRPr="00F67963">
        <w:rPr>
          <w:rFonts w:ascii="Arial" w:hAnsi="Arial" w:cs="Arial"/>
          <w:sz w:val="20"/>
          <w:lang w:val="en-US"/>
        </w:rPr>
        <w:t>REGON: ...............................................</w:t>
      </w:r>
      <w:r w:rsidRPr="00F67963">
        <w:rPr>
          <w:rFonts w:ascii="Arial" w:hAnsi="Arial" w:cs="Arial"/>
          <w:sz w:val="20"/>
          <w:lang w:val="en-US"/>
        </w:rPr>
        <w:tab/>
      </w:r>
      <w:r w:rsidRPr="00F67963">
        <w:rPr>
          <w:rFonts w:ascii="Arial" w:hAnsi="Arial" w:cs="Arial"/>
          <w:sz w:val="20"/>
          <w:lang w:val="en-US"/>
        </w:rPr>
        <w:tab/>
        <w:t>NIP: .............................................</w:t>
      </w:r>
    </w:p>
    <w:p w14:paraId="71CCD0DA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54034723" w14:textId="77777777" w:rsidR="00F67963" w:rsidRPr="00F67963" w:rsidRDefault="00F67963" w:rsidP="00F67963">
      <w:pPr>
        <w:pStyle w:val="Standard"/>
        <w:tabs>
          <w:tab w:val="center" w:pos="4535"/>
          <w:tab w:val="left" w:pos="6926"/>
        </w:tabs>
        <w:rPr>
          <w:rFonts w:ascii="Arial" w:hAnsi="Arial" w:cs="Arial"/>
        </w:rPr>
      </w:pPr>
      <w:r w:rsidRPr="00F67963">
        <w:rPr>
          <w:rFonts w:ascii="Arial" w:hAnsi="Arial" w:cs="Arial"/>
        </w:rPr>
        <w:t xml:space="preserve">Przedmiot zamówienia: </w:t>
      </w:r>
    </w:p>
    <w:p w14:paraId="5975369A" w14:textId="1CCCEEB8" w:rsidR="00D5303E" w:rsidRPr="00F67963" w:rsidRDefault="00F67963" w:rsidP="00900A8A">
      <w:pPr>
        <w:spacing w:before="60"/>
        <w:jc w:val="both"/>
        <w:rPr>
          <w:rFonts w:ascii="Arial" w:hAnsi="Arial" w:cs="Arial"/>
          <w:b/>
          <w:sz w:val="20"/>
        </w:rPr>
      </w:pPr>
      <w:r w:rsidRPr="00F67963">
        <w:rPr>
          <w:rFonts w:ascii="Arial" w:hAnsi="Arial" w:cs="Arial"/>
          <w:b/>
          <w:sz w:val="20"/>
        </w:rPr>
        <w:t>Kompleksowa obsługa bankowa budżetu Gminy Dzierzgoń i jednostek organizacyjnych</w:t>
      </w:r>
    </w:p>
    <w:p w14:paraId="3818087D" w14:textId="77777777" w:rsidR="00F67963" w:rsidRDefault="00F67963" w:rsidP="00D5303E">
      <w:pPr>
        <w:spacing w:after="120"/>
        <w:jc w:val="center"/>
        <w:rPr>
          <w:rFonts w:ascii="Arial" w:hAnsi="Arial" w:cs="Arial"/>
          <w:b/>
          <w:sz w:val="20"/>
        </w:rPr>
      </w:pPr>
    </w:p>
    <w:p w14:paraId="00BC9215" w14:textId="073930F6" w:rsidR="00D5303E" w:rsidRPr="00D126A0" w:rsidRDefault="00D5303E" w:rsidP="00D5303E">
      <w:pPr>
        <w:spacing w:after="120"/>
        <w:jc w:val="center"/>
        <w:rPr>
          <w:rFonts w:ascii="Arial" w:hAnsi="Arial" w:cs="Arial"/>
          <w:b/>
          <w:sz w:val="20"/>
        </w:rPr>
      </w:pPr>
      <w:r w:rsidRPr="00D126A0">
        <w:rPr>
          <w:rFonts w:ascii="Arial" w:hAnsi="Arial" w:cs="Arial"/>
          <w:b/>
          <w:sz w:val="20"/>
        </w:rPr>
        <w:t>FORMULARZ CENOWY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233"/>
      </w:tblGrid>
      <w:tr w:rsidR="00D5303E" w:rsidRPr="00D126A0" w14:paraId="7A9EC400" w14:textId="77777777" w:rsidTr="00691830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E4D4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37183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5B05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Cena w złotych</w:t>
            </w:r>
          </w:p>
        </w:tc>
      </w:tr>
      <w:tr w:rsidR="00D5303E" w:rsidRPr="00D126A0" w14:paraId="1C51136E" w14:textId="77777777" w:rsidTr="00691830">
        <w:trPr>
          <w:cantSplit/>
          <w:trHeight w:val="276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D23780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A7FAF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00C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</w:tr>
      <w:tr w:rsidR="00D5303E" w:rsidRPr="00D126A0" w14:paraId="40AB0F0C" w14:textId="77777777" w:rsidTr="00691830">
        <w:trPr>
          <w:cantSplit/>
          <w:trHeight w:val="3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632D96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0D8D067" w14:textId="12CA6186" w:rsidR="00D5303E" w:rsidRPr="00D126A0" w:rsidRDefault="00D5303E" w:rsidP="00691830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cena oferty</w:t>
            </w:r>
            <w:r w:rsidR="00F67963">
              <w:rPr>
                <w:rFonts w:ascii="Arial" w:hAnsi="Arial" w:cs="Arial"/>
                <w:sz w:val="20"/>
              </w:rPr>
              <w:t xml:space="preserve"> -</w:t>
            </w:r>
            <w:r w:rsidRPr="00D126A0">
              <w:rPr>
                <w:rFonts w:ascii="Arial" w:hAnsi="Arial" w:cs="Arial"/>
                <w:sz w:val="20"/>
              </w:rPr>
              <w:t xml:space="preserve"> miesięczna obsługa bankowa</w:t>
            </w:r>
          </w:p>
        </w:tc>
        <w:tc>
          <w:tcPr>
            <w:tcW w:w="4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AB19" w14:textId="77777777" w:rsidR="00D5303E" w:rsidRPr="00D126A0" w:rsidRDefault="00D5303E" w:rsidP="00691830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  <w:p w14:paraId="1C13DA51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7D6D0CFB" w14:textId="77777777" w:rsidR="00D5303E" w:rsidRPr="00D126A0" w:rsidRDefault="00D5303E" w:rsidP="00D5303E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172DC470" w14:textId="77777777" w:rsidTr="00691830">
        <w:trPr>
          <w:cantSplit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80047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F90D0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3606B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Wskaźnik banku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3DB0" w14:textId="77777777" w:rsidR="00F67963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770D5DC1" w14:textId="77777777" w:rsidR="00F67963" w:rsidRPr="00D126A0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506A4033" w14:textId="56D2A6A1" w:rsidR="00D5303E" w:rsidRPr="00D126A0" w:rsidRDefault="00F67963" w:rsidP="00F679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2x3</w:t>
            </w:r>
          </w:p>
        </w:tc>
      </w:tr>
      <w:tr w:rsidR="00D5303E" w:rsidRPr="00D126A0" w14:paraId="14C16574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D5C358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B3EBD3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6AC3DC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8B054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6B3318B7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DCBEF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B6583E3" w14:textId="5E7BB36C" w:rsidR="00D5303E" w:rsidRPr="00D126A0" w:rsidRDefault="00D5303E" w:rsidP="00691830">
            <w:pPr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 xml:space="preserve">Oprocentowanie lokat </w:t>
            </w:r>
            <w:proofErr w:type="spellStart"/>
            <w:r w:rsidRPr="00D126A0">
              <w:rPr>
                <w:rFonts w:ascii="Arial" w:hAnsi="Arial" w:cs="Arial"/>
                <w:sz w:val="20"/>
              </w:rPr>
              <w:t>overnight</w:t>
            </w:r>
            <w:proofErr w:type="spellEnd"/>
            <w:r w:rsidRPr="00D126A0">
              <w:rPr>
                <w:rFonts w:ascii="Arial" w:hAnsi="Arial" w:cs="Arial"/>
                <w:sz w:val="20"/>
              </w:rPr>
              <w:t xml:space="preserve"> oparta na stawce WIBID 1M jako średnia aryt</w:t>
            </w:r>
            <w:r>
              <w:rPr>
                <w:rFonts w:ascii="Arial" w:hAnsi="Arial" w:cs="Arial"/>
                <w:sz w:val="20"/>
              </w:rPr>
              <w:t>metyczna z okresu od 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 xml:space="preserve">3 r. 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126A0">
              <w:rPr>
                <w:rFonts w:ascii="Arial" w:hAnsi="Arial" w:cs="Arial"/>
                <w:sz w:val="20"/>
              </w:rPr>
              <w:t>…</w:t>
            </w:r>
            <w:r w:rsidR="001967A4">
              <w:rPr>
                <w:rFonts w:ascii="Arial" w:hAnsi="Arial" w:cs="Arial"/>
                <w:sz w:val="20"/>
              </w:rPr>
              <w:t>……….</w:t>
            </w:r>
            <w:r w:rsidRPr="00D126A0">
              <w:rPr>
                <w:rFonts w:ascii="Arial" w:hAnsi="Arial" w:cs="Arial"/>
                <w:sz w:val="20"/>
              </w:rPr>
              <w:t>…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>skorygowana o wskaźnik banku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81832A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6391CB15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8C2E3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15C96BA3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22480FC8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7D97BB36" w14:textId="77777777" w:rsidTr="00691830">
        <w:trPr>
          <w:cantSplit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22354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225C9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504272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Wskaźnik banku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1EAC" w14:textId="77777777" w:rsidR="00F67963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0B95841F" w14:textId="706A3341" w:rsidR="00D5303E" w:rsidRPr="00D126A0" w:rsidRDefault="00F67963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</w:t>
            </w:r>
            <w:r w:rsidR="00D5303E" w:rsidRPr="00D126A0">
              <w:rPr>
                <w:rFonts w:ascii="Arial" w:hAnsi="Arial" w:cs="Arial"/>
                <w:b/>
                <w:sz w:val="20"/>
              </w:rPr>
              <w:t>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D5303E"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01FA623F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2x3</w:t>
            </w:r>
          </w:p>
        </w:tc>
      </w:tr>
      <w:tr w:rsidR="00D5303E" w:rsidRPr="00D126A0" w14:paraId="29E3017C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F60CE4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596490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73CB1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347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3B04564B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CC67F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9179E72" w14:textId="06A8C258" w:rsidR="00D5303E" w:rsidRPr="00D126A0" w:rsidRDefault="00D5303E" w:rsidP="00691830">
            <w:pPr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 xml:space="preserve">Oprocentowanie środków zgromadzonych na rachunkach bankowych oparta na stawce WIBID 1M jako średnia arytmetyczna z okresu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od </w:t>
            </w:r>
            <w:r>
              <w:rPr>
                <w:rFonts w:ascii="Arial" w:hAnsi="Arial" w:cs="Arial"/>
                <w:sz w:val="20"/>
              </w:rPr>
              <w:t>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r……</w:t>
            </w:r>
            <w:r w:rsidR="001967A4">
              <w:rPr>
                <w:rFonts w:ascii="Arial" w:hAnsi="Arial" w:cs="Arial"/>
                <w:sz w:val="20"/>
              </w:rPr>
              <w:t>…</w:t>
            </w:r>
            <w:r>
              <w:rPr>
                <w:rFonts w:ascii="Arial" w:hAnsi="Arial" w:cs="Arial"/>
                <w:sz w:val="20"/>
              </w:rPr>
              <w:t xml:space="preserve">…………... </w:t>
            </w:r>
            <w:r w:rsidRPr="00D126A0">
              <w:rPr>
                <w:rFonts w:ascii="Arial" w:hAnsi="Arial" w:cs="Arial"/>
                <w:sz w:val="20"/>
              </w:rPr>
              <w:t>skorygowana o wskaźnik banku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2670F9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2FC90070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8574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406698E5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306F5191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4466"/>
        <w:gridCol w:w="2085"/>
        <w:gridCol w:w="2744"/>
      </w:tblGrid>
      <w:tr w:rsidR="00D5303E" w:rsidRPr="00D126A0" w14:paraId="777612B1" w14:textId="77777777" w:rsidTr="00691830">
        <w:trPr>
          <w:cantSplit/>
          <w:trHeight w:val="68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8E4BE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C2849" w14:textId="77777777" w:rsidR="00D5303E" w:rsidRPr="00D126A0" w:rsidRDefault="00D5303E" w:rsidP="00691830">
            <w:pPr>
              <w:pStyle w:val="Nagwek3"/>
              <w:numPr>
                <w:ilvl w:val="0"/>
                <w:numId w:val="0"/>
              </w:numPr>
              <w:tabs>
                <w:tab w:val="left" w:pos="0"/>
              </w:tabs>
              <w:spacing w:before="0"/>
              <w:ind w:left="476"/>
              <w:jc w:val="center"/>
              <w:rPr>
                <w:rFonts w:ascii="Arial" w:hAnsi="Arial" w:cs="Arial"/>
                <w:sz w:val="20"/>
                <w:u w:val="none"/>
              </w:rPr>
            </w:pPr>
            <w:r w:rsidRPr="00D126A0">
              <w:rPr>
                <w:rFonts w:ascii="Arial" w:hAnsi="Arial" w:cs="Arial"/>
                <w:sz w:val="20"/>
                <w:u w:val="none"/>
              </w:rPr>
              <w:t>Opis przedmiotu zamówienia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25B80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Marża %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1BAF" w14:textId="77777777" w:rsidR="00F67963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 xml:space="preserve">Wysokość </w:t>
            </w:r>
          </w:p>
          <w:p w14:paraId="171799C6" w14:textId="25E3F37D" w:rsidR="00D5303E" w:rsidRPr="00D126A0" w:rsidRDefault="00F67963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O</w:t>
            </w:r>
            <w:r w:rsidR="00D5303E" w:rsidRPr="00D126A0">
              <w:rPr>
                <w:rFonts w:ascii="Arial" w:hAnsi="Arial" w:cs="Arial"/>
                <w:b/>
                <w:sz w:val="20"/>
              </w:rPr>
              <w:t>procentowania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D5303E" w:rsidRPr="00D126A0">
              <w:rPr>
                <w:rFonts w:ascii="Arial" w:hAnsi="Arial" w:cs="Arial"/>
                <w:b/>
                <w:sz w:val="20"/>
              </w:rPr>
              <w:t>w %</w:t>
            </w:r>
          </w:p>
          <w:p w14:paraId="7F72F035" w14:textId="77777777" w:rsidR="00D5303E" w:rsidRPr="00D126A0" w:rsidRDefault="00D5303E" w:rsidP="0069183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126A0">
              <w:rPr>
                <w:rFonts w:ascii="Arial" w:hAnsi="Arial" w:cs="Arial"/>
                <w:b/>
                <w:sz w:val="20"/>
              </w:rPr>
              <w:t>2+3</w:t>
            </w:r>
          </w:p>
        </w:tc>
      </w:tr>
      <w:tr w:rsidR="00D5303E" w:rsidRPr="00D126A0" w14:paraId="02AD5CB2" w14:textId="77777777" w:rsidTr="00691830">
        <w:trPr>
          <w:cantSplit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B810CE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4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697618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E44697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500D2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4</w:t>
            </w:r>
          </w:p>
        </w:tc>
      </w:tr>
      <w:tr w:rsidR="00D5303E" w:rsidRPr="00D126A0" w14:paraId="32849DA1" w14:textId="77777777" w:rsidTr="00691830">
        <w:trPr>
          <w:cantSplit/>
          <w:trHeight w:val="38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C9DB6D" w14:textId="77777777" w:rsidR="00D5303E" w:rsidRPr="00D126A0" w:rsidRDefault="00D5303E" w:rsidP="00691830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46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0DF3B860" w14:textId="790FB4A3" w:rsidR="00D5303E" w:rsidRPr="00D126A0" w:rsidRDefault="00D5303E" w:rsidP="00691830">
            <w:pPr>
              <w:jc w:val="both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Oprocen</w:t>
            </w:r>
            <w:r>
              <w:rPr>
                <w:rFonts w:ascii="Arial" w:hAnsi="Arial" w:cs="Arial"/>
                <w:sz w:val="20"/>
              </w:rPr>
              <w:t xml:space="preserve">towanie od kredytów udzielanych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w rachunku bieżącym oparta na stawce WIBOR 1M jako średnia arytmetyczna z okresu </w:t>
            </w:r>
            <w:r w:rsidR="001967A4">
              <w:rPr>
                <w:rFonts w:ascii="Arial" w:hAnsi="Arial" w:cs="Arial"/>
                <w:sz w:val="20"/>
              </w:rPr>
              <w:br/>
            </w:r>
            <w:r w:rsidRPr="00D126A0">
              <w:rPr>
                <w:rFonts w:ascii="Arial" w:hAnsi="Arial" w:cs="Arial"/>
                <w:sz w:val="20"/>
              </w:rPr>
              <w:t xml:space="preserve">od </w:t>
            </w:r>
            <w:r>
              <w:rPr>
                <w:rFonts w:ascii="Arial" w:hAnsi="Arial" w:cs="Arial"/>
                <w:sz w:val="20"/>
              </w:rPr>
              <w:t>01.06.202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126A0">
              <w:rPr>
                <w:rFonts w:ascii="Arial" w:hAnsi="Arial" w:cs="Arial"/>
                <w:sz w:val="20"/>
              </w:rPr>
              <w:t>r</w:t>
            </w:r>
            <w:r>
              <w:rPr>
                <w:rFonts w:ascii="Arial" w:hAnsi="Arial" w:cs="Arial"/>
                <w:sz w:val="20"/>
              </w:rPr>
              <w:t>. do 30.06.202</w:t>
            </w:r>
            <w:r w:rsidR="001967A4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 r. ……</w:t>
            </w:r>
            <w:r w:rsidR="001967A4">
              <w:rPr>
                <w:rFonts w:ascii="Arial" w:hAnsi="Arial" w:cs="Arial"/>
                <w:sz w:val="20"/>
              </w:rPr>
              <w:t>..</w:t>
            </w:r>
            <w:r>
              <w:rPr>
                <w:rFonts w:ascii="Arial" w:hAnsi="Arial" w:cs="Arial"/>
                <w:sz w:val="20"/>
              </w:rPr>
              <w:t>……………</w:t>
            </w:r>
            <w:r w:rsidRPr="00D126A0">
              <w:rPr>
                <w:rFonts w:ascii="Arial" w:hAnsi="Arial" w:cs="Arial"/>
                <w:sz w:val="20"/>
              </w:rPr>
              <w:t xml:space="preserve"> plus marża 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F4E1D6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2288B9F7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2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0FCB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7791E17E" w14:textId="77777777" w:rsidR="00D5303E" w:rsidRPr="00D126A0" w:rsidRDefault="00D5303E" w:rsidP="0069183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D126A0">
              <w:rPr>
                <w:rFonts w:ascii="Arial" w:hAnsi="Arial" w:cs="Arial"/>
                <w:sz w:val="20"/>
              </w:rPr>
              <w:t>.........................</w:t>
            </w:r>
          </w:p>
        </w:tc>
      </w:tr>
    </w:tbl>
    <w:p w14:paraId="249FF0E6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7E3EDD80" w14:textId="77777777" w:rsidR="00D5303E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4CC46EC9" w14:textId="77777777" w:rsidR="00D5303E" w:rsidRPr="00D126A0" w:rsidRDefault="00D5303E" w:rsidP="00D5303E">
      <w:pPr>
        <w:jc w:val="both"/>
        <w:rPr>
          <w:rFonts w:ascii="Arial" w:hAnsi="Arial" w:cs="Arial"/>
          <w:b/>
          <w:sz w:val="20"/>
        </w:rPr>
      </w:pPr>
    </w:p>
    <w:p w14:paraId="168B7ECF" w14:textId="77777777" w:rsidR="00F67963" w:rsidRDefault="00F67963" w:rsidP="00F67963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08C8F50" w14:textId="77777777" w:rsidR="00F67963" w:rsidRDefault="00F67963" w:rsidP="00F67963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2B62A7D0" w14:textId="77777777" w:rsidR="00F67963" w:rsidRDefault="00F67963" w:rsidP="00F67963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B0A3D3F" w14:textId="02CC8F70" w:rsidR="00D5303E" w:rsidRPr="00D5303E" w:rsidRDefault="00F67963" w:rsidP="00F67963">
      <w:pPr>
        <w:ind w:left="3828"/>
        <w:jc w:val="both"/>
        <w:rPr>
          <w:rFonts w:ascii="Arial" w:hAnsi="Arial" w:cs="Arial"/>
          <w:b/>
          <w:sz w:val="20"/>
          <w:vertAlign w:val="superscript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B6CEA2E" w14:textId="2AE3BFB0" w:rsidR="00290459" w:rsidRDefault="00290459" w:rsidP="00D5303E"/>
    <w:sectPr w:rsidR="00290459" w:rsidSect="00F67963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80998" w14:textId="77777777" w:rsidR="0037122B" w:rsidRDefault="0037122B" w:rsidP="00D5303E">
      <w:r>
        <w:separator/>
      </w:r>
    </w:p>
  </w:endnote>
  <w:endnote w:type="continuationSeparator" w:id="0">
    <w:p w14:paraId="6770CAAF" w14:textId="77777777" w:rsidR="0037122B" w:rsidRDefault="0037122B" w:rsidP="00D5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F3B9" w14:textId="77777777" w:rsidR="0037122B" w:rsidRDefault="0037122B" w:rsidP="00D5303E">
      <w:r>
        <w:separator/>
      </w:r>
    </w:p>
  </w:footnote>
  <w:footnote w:type="continuationSeparator" w:id="0">
    <w:p w14:paraId="5D878887" w14:textId="77777777" w:rsidR="0037122B" w:rsidRDefault="0037122B" w:rsidP="00D5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36792" w14:textId="49947647" w:rsidR="00D5303E" w:rsidRDefault="00D5303E">
    <w:pPr>
      <w:pStyle w:val="Nagwek"/>
      <w:rPr>
        <w:rFonts w:ascii="Arial" w:hAnsi="Arial" w:cs="Arial"/>
        <w:sz w:val="20"/>
      </w:rPr>
    </w:pPr>
    <w:r w:rsidRPr="00D5303E">
      <w:rPr>
        <w:rFonts w:ascii="Arial" w:hAnsi="Arial" w:cs="Arial"/>
        <w:sz w:val="20"/>
      </w:rPr>
      <w:t>Nr postępowania FN.271.1.2023</w:t>
    </w:r>
  </w:p>
  <w:p w14:paraId="3C7DE8C4" w14:textId="164E35CA" w:rsidR="00D5303E" w:rsidRPr="00CA0321" w:rsidRDefault="00D5303E" w:rsidP="00D5303E">
    <w:pPr>
      <w:jc w:val="right"/>
      <w:rPr>
        <w:rFonts w:ascii="Arial" w:hAnsi="Arial" w:cs="Arial"/>
        <w:b/>
        <w:sz w:val="20"/>
      </w:rPr>
    </w:pPr>
    <w:r w:rsidRPr="00CA0321">
      <w:rPr>
        <w:rFonts w:ascii="Arial" w:hAnsi="Arial" w:cs="Arial"/>
        <w:b/>
        <w:sz w:val="20"/>
      </w:rPr>
      <w:t xml:space="preserve">Załącznik nr </w:t>
    </w:r>
    <w:r w:rsidR="00846B49">
      <w:rPr>
        <w:rFonts w:ascii="Arial" w:hAnsi="Arial" w:cs="Arial"/>
        <w:b/>
        <w:sz w:val="20"/>
      </w:rPr>
      <w:t>4</w:t>
    </w:r>
    <w:r w:rsidRPr="00CA0321">
      <w:rPr>
        <w:rFonts w:ascii="Arial" w:hAnsi="Arial" w:cs="Arial"/>
        <w:b/>
        <w:sz w:val="20"/>
      </w:rPr>
      <w:t xml:space="preserve"> do SWZ</w:t>
    </w:r>
  </w:p>
  <w:p w14:paraId="4CADA41E" w14:textId="77777777" w:rsidR="00D5303E" w:rsidRPr="00D5303E" w:rsidRDefault="00D5303E">
    <w:pPr>
      <w:pStyle w:val="Nagwek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76"/>
        </w:tabs>
        <w:ind w:left="476" w:hanging="360"/>
      </w:pPr>
    </w:lvl>
    <w:lvl w:ilvl="3">
      <w:start w:val="1"/>
      <w:numFmt w:val="decimal"/>
      <w:lvlText w:val="%1.%2.%3.%4."/>
      <w:lvlJc w:val="left"/>
      <w:pPr>
        <w:tabs>
          <w:tab w:val="num" w:pos="534"/>
        </w:tabs>
        <w:ind w:left="534" w:hanging="360"/>
      </w:pPr>
    </w:lvl>
    <w:lvl w:ilvl="4">
      <w:start w:val="1"/>
      <w:numFmt w:val="decimal"/>
      <w:lvlText w:val="%1.%2.%3.%4.%5."/>
      <w:lvlJc w:val="left"/>
      <w:pPr>
        <w:tabs>
          <w:tab w:val="num" w:pos="592"/>
        </w:tabs>
        <w:ind w:left="592" w:hanging="360"/>
      </w:pPr>
    </w:lvl>
    <w:lvl w:ilvl="5">
      <w:start w:val="1"/>
      <w:numFmt w:val="decimal"/>
      <w:lvlText w:val="%1.%2.%3.%4.%5.%6."/>
      <w:lvlJc w:val="left"/>
      <w:pPr>
        <w:tabs>
          <w:tab w:val="num" w:pos="650"/>
        </w:tabs>
        <w:ind w:left="65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0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66"/>
        </w:tabs>
        <w:ind w:left="76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24"/>
        </w:tabs>
        <w:ind w:left="824" w:hanging="360"/>
      </w:pPr>
    </w:lvl>
  </w:abstractNum>
  <w:num w:numId="1" w16cid:durableId="168469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3E"/>
    <w:rsid w:val="001967A4"/>
    <w:rsid w:val="00290459"/>
    <w:rsid w:val="0037122B"/>
    <w:rsid w:val="00846B49"/>
    <w:rsid w:val="00900A8A"/>
    <w:rsid w:val="00A87567"/>
    <w:rsid w:val="00D5303E"/>
    <w:rsid w:val="00F6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5CE9"/>
  <w15:chartTrackingRefBased/>
  <w15:docId w15:val="{4B7EEA33-F618-4BCA-BE1F-A8B8705C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3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D5303E"/>
    <w:pPr>
      <w:keepNext/>
      <w:widowControl/>
      <w:numPr>
        <w:ilvl w:val="2"/>
        <w:numId w:val="1"/>
      </w:numPr>
      <w:spacing w:before="300"/>
      <w:outlineLvl w:val="2"/>
    </w:pPr>
    <w:rPr>
      <w:rFonts w:eastAsia="Times New Roman"/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5303E"/>
    <w:rPr>
      <w:rFonts w:ascii="Times New Roman" w:eastAsia="Times New Roman" w:hAnsi="Times New Roman" w:cs="Times New Roman"/>
      <w:b/>
      <w:kern w:val="0"/>
      <w:sz w:val="28"/>
      <w:szCs w:val="20"/>
      <w:u w:val="singl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530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03E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30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03E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andard">
    <w:name w:val="Standard"/>
    <w:rsid w:val="00F679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Waszczyszyn</dc:creator>
  <cp:keywords/>
  <dc:description/>
  <cp:lastModifiedBy>jsulim</cp:lastModifiedBy>
  <cp:revision>6</cp:revision>
  <cp:lastPrinted>2023-07-05T07:30:00Z</cp:lastPrinted>
  <dcterms:created xsi:type="dcterms:W3CDTF">2023-07-05T07:24:00Z</dcterms:created>
  <dcterms:modified xsi:type="dcterms:W3CDTF">2023-07-13T08:03:00Z</dcterms:modified>
</cp:coreProperties>
</file>