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A8" w:rsidRDefault="00915CA8" w:rsidP="00915CA8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1B</w:t>
      </w:r>
      <w:r w:rsidRPr="008C607A">
        <w:rPr>
          <w:rFonts w:ascii="Arial" w:hAnsi="Arial" w:cs="Arial"/>
          <w:b/>
          <w:sz w:val="16"/>
          <w:szCs w:val="16"/>
        </w:rPr>
        <w:t xml:space="preserve"> do SWZ</w:t>
      </w:r>
    </w:p>
    <w:p w:rsidR="00915CA8" w:rsidRDefault="00915CA8" w:rsidP="00915CA8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(dot. Pakietu nr 3)</w:t>
      </w:r>
    </w:p>
    <w:p w:rsidR="00915CA8" w:rsidRDefault="00915CA8" w:rsidP="00915CA8">
      <w:pPr>
        <w:jc w:val="right"/>
        <w:rPr>
          <w:rFonts w:ascii="Arial" w:hAnsi="Arial" w:cs="Arial"/>
          <w:b/>
          <w:sz w:val="16"/>
          <w:szCs w:val="16"/>
        </w:rPr>
      </w:pPr>
    </w:p>
    <w:p w:rsidR="00915CA8" w:rsidRPr="008C607A" w:rsidRDefault="00915CA8" w:rsidP="00915CA8">
      <w:pPr>
        <w:rPr>
          <w:rFonts w:ascii="Arial" w:hAnsi="Arial" w:cs="Arial"/>
          <w:b/>
          <w:sz w:val="16"/>
          <w:szCs w:val="16"/>
        </w:rPr>
      </w:pPr>
    </w:p>
    <w:p w:rsidR="00915CA8" w:rsidRPr="008C607A" w:rsidRDefault="00915CA8" w:rsidP="00915CA8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915CA8" w:rsidRPr="008C607A" w:rsidRDefault="00915CA8" w:rsidP="00915CA8">
      <w:pPr>
        <w:jc w:val="right"/>
        <w:rPr>
          <w:rFonts w:ascii="Arial" w:hAnsi="Arial" w:cs="Arial"/>
          <w:sz w:val="16"/>
          <w:szCs w:val="16"/>
        </w:rPr>
      </w:pPr>
    </w:p>
    <w:p w:rsidR="00915CA8" w:rsidRPr="005C660E" w:rsidRDefault="00915CA8" w:rsidP="00915CA8">
      <w:pPr>
        <w:rPr>
          <w:rFonts w:ascii="Arial" w:hAnsi="Arial" w:cs="Arial"/>
          <w:sz w:val="16"/>
          <w:szCs w:val="16"/>
        </w:rPr>
      </w:pPr>
    </w:p>
    <w:p w:rsidR="00915CA8" w:rsidRPr="006D5432" w:rsidRDefault="00915CA8" w:rsidP="00915CA8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>3,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1</w:t>
      </w:r>
    </w:p>
    <w:p w:rsidR="00915CA8" w:rsidRPr="000C22FB" w:rsidRDefault="00915CA8" w:rsidP="00915CA8">
      <w:pPr>
        <w:pStyle w:val="Tekstpodstawowy"/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 xml:space="preserve">Przedmiot zamówienia: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Aparat EKG – 1 szt.</w:t>
      </w:r>
    </w:p>
    <w:p w:rsidR="00915CA8" w:rsidRPr="000C22FB" w:rsidRDefault="00915CA8" w:rsidP="00915CA8">
      <w:pPr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Nazwa oferenta:</w:t>
      </w:r>
    </w:p>
    <w:p w:rsidR="00915CA8" w:rsidRPr="000C22FB" w:rsidRDefault="00915CA8" w:rsidP="00915CA8">
      <w:pPr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Producent:</w:t>
      </w:r>
    </w:p>
    <w:p w:rsidR="00915CA8" w:rsidRDefault="00915CA8" w:rsidP="00915CA8">
      <w:pPr>
        <w:rPr>
          <w:rFonts w:ascii="Arial" w:hAnsi="Arial" w:cs="Arial"/>
          <w:b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Nazwa i typ</w:t>
      </w:r>
      <w:r w:rsidRPr="000C22FB">
        <w:rPr>
          <w:rFonts w:ascii="Arial" w:hAnsi="Arial" w:cs="Arial"/>
          <w:b/>
          <w:sz w:val="16"/>
          <w:szCs w:val="16"/>
        </w:rPr>
        <w:t xml:space="preserve">: </w:t>
      </w:r>
    </w:p>
    <w:p w:rsidR="00915CA8" w:rsidRPr="000C22FB" w:rsidRDefault="00915CA8" w:rsidP="00915CA8">
      <w:pPr>
        <w:rPr>
          <w:rFonts w:ascii="Arial" w:hAnsi="Arial" w:cs="Arial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915CA8" w:rsidRPr="007A36A1" w:rsidTr="00880AB3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15CA8" w:rsidRPr="007A36A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7A36A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915CA8" w:rsidRPr="007A36A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15CA8" w:rsidRPr="007A36A1" w:rsidRDefault="00915CA8" w:rsidP="00880AB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PARAMETR OFEROWANY</w:t>
            </w:r>
          </w:p>
          <w:p w:rsidR="00915CA8" w:rsidRPr="007A36A1" w:rsidRDefault="00915CA8" w:rsidP="00880AB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Wykonawca winien wskazać nr strony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915CA8" w:rsidRPr="007A36A1" w:rsidRDefault="00915CA8" w:rsidP="00880AB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915CA8" w:rsidRPr="007A36A1" w:rsidRDefault="00915CA8" w:rsidP="00880AB3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wyraźnie wskazać 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przy opisywanym parametrze </w:t>
            </w: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nr liczby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915CA8" w:rsidRPr="007A36A1" w:rsidRDefault="00915CA8" w:rsidP="00880AB3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15CA8" w:rsidRPr="007A36A1" w:rsidRDefault="00915CA8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7A36A1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915CA8" w:rsidRPr="007A36A1" w:rsidTr="00880AB3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915CA8" w:rsidRPr="00725F5D" w:rsidRDefault="00915CA8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Aparat EKG</w:t>
            </w:r>
            <w:r w:rsidRPr="00725F5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3C2921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sz w:val="16"/>
                <w:szCs w:val="16"/>
              </w:rPr>
              <w:t xml:space="preserve">Aparat EKG  - </w:t>
            </w:r>
            <w:r w:rsidRPr="006439FA">
              <w:rPr>
                <w:rFonts w:ascii="Arial" w:eastAsia="Verdana" w:hAnsi="Arial" w:cs="Arial"/>
                <w:sz w:val="16"/>
                <w:szCs w:val="16"/>
              </w:rPr>
              <w:t xml:space="preserve">1, 3, 6, 12 kanałowy aparat umożliwiający wykonywanie elektrokardiogramu w pełnym zakresie 12 </w:t>
            </w:r>
            <w:proofErr w:type="spellStart"/>
            <w:r w:rsidRPr="006439FA">
              <w:rPr>
                <w:rFonts w:ascii="Arial" w:eastAsia="Verdana" w:hAnsi="Arial" w:cs="Arial"/>
                <w:sz w:val="16"/>
                <w:szCs w:val="16"/>
              </w:rPr>
              <w:t>odprowadzeń</w:t>
            </w:r>
            <w:proofErr w:type="spellEnd"/>
            <w:r>
              <w:rPr>
                <w:rFonts w:ascii="Arial" w:eastAsia="Verdana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6439FA">
              <w:rPr>
                <w:rFonts w:ascii="Arial" w:eastAsia="Verdana" w:hAnsi="Arial" w:cs="Arial"/>
                <w:sz w:val="16"/>
                <w:szCs w:val="16"/>
              </w:rPr>
              <w:t xml:space="preserve">Zapis badania w trybie ręcznym lub automatycznym z możliwością wykonania analizy i interpretacji.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6439FA">
              <w:rPr>
                <w:rFonts w:ascii="Arial" w:eastAsia="Verdana" w:hAnsi="Arial" w:cs="Arial"/>
                <w:sz w:val="16"/>
                <w:szCs w:val="16"/>
              </w:rPr>
              <w:t>Aparat z 7” wyświetlaczem dotykowym i wewnętrzną bazą badań.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P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rezentacja </w:t>
            </w:r>
            <w:r w:rsidRPr="00965465">
              <w:rPr>
                <w:rFonts w:ascii="Arial" w:eastAsia="Verdana" w:hAnsi="Arial" w:cs="Arial"/>
                <w:bCs/>
                <w:sz w:val="16"/>
                <w:szCs w:val="16"/>
              </w:rPr>
              <w:t>na wyświetlaczu 12 kanałów, z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 xml:space="preserve"> </w:t>
            </w:r>
            <w:r w:rsidRPr="00965465">
              <w:rPr>
                <w:rFonts w:ascii="Arial" w:eastAsia="Verdana" w:hAnsi="Arial" w:cs="Arial"/>
                <w:bCs/>
                <w:sz w:val="16"/>
                <w:szCs w:val="16"/>
              </w:rPr>
              <w:t>możliwością wyboru do druku 1,3,6 lub 12 przebiegów EKG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R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ejestracja 12 standardowych </w:t>
            </w:r>
            <w:proofErr w:type="spellStart"/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odprowadzeń</w:t>
            </w:r>
            <w:proofErr w:type="spellEnd"/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EKG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M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ożliwe rodzaje </w:t>
            </w:r>
            <w:proofErr w:type="spellStart"/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badań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min</w:t>
            </w:r>
            <w:proofErr w:type="spellEnd"/>
            <w:r>
              <w:rPr>
                <w:rFonts w:ascii="Arial" w:eastAsia="Verdana" w:hAnsi="Arial" w:cs="Arial"/>
                <w:bCs/>
                <w:sz w:val="16"/>
                <w:szCs w:val="16"/>
              </w:rPr>
              <w:t>.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: Manual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, AUTO, automatyczne do schowka.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Zapis automatyczny z funkcją zapisu „do schowka”.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R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egulowana długość zapisu badania automatycznego – w przedziale od 6 do 30 sekund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A06C17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Ekran dotykowy o przekątnej 7”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, R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ozdzielczość ekranu 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 xml:space="preserve">min. 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800x480 pikseli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.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36A1">
              <w:rPr>
                <w:rFonts w:ascii="Arial" w:hAnsi="Arial" w:cs="Arial"/>
                <w:sz w:val="16"/>
                <w:szCs w:val="16"/>
              </w:rPr>
              <w:t>/ podać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Pr="00B663EB" w:rsidRDefault="00915CA8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ydruk na drukarce termicznej aparatu na papierze o szerokości 112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M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 xml:space="preserve">ożliwość wydruku badania na zewnętrznej drukarce laserowej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M</w:t>
            </w:r>
            <w:r w:rsidRPr="006439FA">
              <w:rPr>
                <w:rFonts w:ascii="Arial" w:eastAsia="Verdana" w:hAnsi="Arial" w:cs="Arial"/>
                <w:bCs/>
                <w:sz w:val="16"/>
                <w:szCs w:val="16"/>
              </w:rPr>
              <w:t>ożliwość wydruku dodatkowych informacji o badaniu i pacjencie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K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lawiatura membranowa alfanumeryczna z przyciskami funkcyjnymi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M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ożliwość ustawienia parametrów przebiegów: prędkości, czułości i intensywności wydruku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O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bsługa za pomocą panelu dotykowego - pamięć do 1000 pacjentów lub 1000 badań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P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rzeglądanie na wyświetlaczu zapisanych w pamięci badań, z możliwością zmiany ilości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odprowadzeń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, wzmocnienia i prędkości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A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utomatyczna analiza i interpretacja zgodna z EN 60601-2-51 (baza CSE)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yniki analizy i interpretacji zależne od wieku i płci pacjenta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ykonanie do 130 badań automatycznych w trybie pracy akumulatorowej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C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iągły pomiar częstości akcji serca (HR) i jego prezentacja na wyświetlaczu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A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parat przystosowany do bezpośredniej pracy na otwartym sercu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M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ożliwość włączania i wyłączania filtrów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F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iltr sieciowy: 50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60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F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iltr mięśniowy: 25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35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45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F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iltr izolinii: 0,15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0,45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0,75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, 1,5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D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etekcja INOP odpięcia elektrody niezależna dla każdego kanału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ykrywanie i prezentacja impulsów stymulujących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D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źwiękowa sygnalizacja wykrytych </w:t>
            </w:r>
            <w:proofErr w:type="spellStart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pobudzeń</w:t>
            </w:r>
            <w:proofErr w:type="spellEnd"/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stymulatora serca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Z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abezpieczenie przed impulsem defibrylującym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A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rchiwizacja badań za dany okres na zewnętrznym nośniku USB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ymiary: 25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0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x 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200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x 50 mm 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(+/- 10 mm)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Waga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 xml:space="preserve"> max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>: 1,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>5</w:t>
            </w:r>
            <w:r w:rsidRPr="004C511E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915CA8" w:rsidRPr="007A36A1" w:rsidRDefault="00915CA8" w:rsidP="00880AB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Wyposażenie</w:t>
            </w: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E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lektrody kończynowe 4 sztuki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E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lektrody przyssawkowe przedsercowe 6 sztuk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K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abel EKG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K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abel zasilający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P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apier szerokość 112 mm (1 rolka)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Ż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>el do EKG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915CA8" w:rsidRDefault="00915CA8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>
              <w:rPr>
                <w:rFonts w:ascii="Arial" w:eastAsia="Verdana" w:hAnsi="Arial" w:cs="Arial"/>
                <w:bCs/>
                <w:sz w:val="16"/>
                <w:szCs w:val="16"/>
              </w:rPr>
              <w:t>W</w:t>
            </w:r>
            <w:r w:rsidRPr="002E2673">
              <w:rPr>
                <w:rFonts w:ascii="Arial" w:eastAsia="Verdana" w:hAnsi="Arial" w:cs="Arial"/>
                <w:bCs/>
                <w:sz w:val="16"/>
                <w:szCs w:val="16"/>
              </w:rPr>
              <w:t xml:space="preserve">ózek do EKG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915CA8" w:rsidRPr="007A36A1" w:rsidRDefault="00915CA8" w:rsidP="00880AB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Warunki dodatkowe</w:t>
            </w:r>
          </w:p>
        </w:tc>
      </w:tr>
      <w:tr w:rsidR="00915CA8" w:rsidRPr="007A36A1" w:rsidTr="00880AB3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Default="00915CA8" w:rsidP="00915CA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915CA8" w:rsidRPr="008E4EF2" w:rsidRDefault="00915CA8" w:rsidP="00915CA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915CA8" w:rsidRPr="007A36A1" w:rsidRDefault="00915CA8" w:rsidP="00915CA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Termin usunięcia usterki od momentu przyję</w:t>
            </w:r>
            <w:r w:rsidR="007A499E">
              <w:rPr>
                <w:rFonts w:ascii="Arial" w:hAnsi="Arial" w:cs="Arial"/>
                <w:color w:val="auto"/>
                <w:sz w:val="16"/>
                <w:szCs w:val="16"/>
              </w:rPr>
              <w:t>cia zgłoszenia nie dłuższy niż 7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CA8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915CA8" w:rsidRPr="007A36A1" w:rsidRDefault="00915CA8" w:rsidP="00915CA8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915CA8" w:rsidRPr="007A36A1" w:rsidRDefault="00915CA8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CA8" w:rsidRPr="007A36A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915CA8" w:rsidRPr="007A36A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5CA8" w:rsidRDefault="00915CA8" w:rsidP="00915CA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915CA8" w:rsidRPr="000C22FB" w:rsidRDefault="00915CA8" w:rsidP="00915CA8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0C22FB">
        <w:rPr>
          <w:rFonts w:ascii="Arial" w:hAnsi="Arial" w:cs="Arial"/>
          <w:b/>
          <w:sz w:val="16"/>
          <w:szCs w:val="16"/>
        </w:rPr>
        <w:t xml:space="preserve">UWAGA : </w:t>
      </w:r>
      <w:r w:rsidRPr="000C22FB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915CA8" w:rsidRPr="008C607A" w:rsidRDefault="00915CA8" w:rsidP="00915CA8">
      <w:pPr>
        <w:rPr>
          <w:rFonts w:ascii="Arial" w:hAnsi="Arial" w:cs="Arial"/>
          <w:b/>
          <w:sz w:val="16"/>
          <w:szCs w:val="16"/>
        </w:rPr>
      </w:pPr>
    </w:p>
    <w:p w:rsidR="00915CA8" w:rsidRDefault="00915CA8" w:rsidP="00915CA8">
      <w:pPr>
        <w:pStyle w:val="Nagwek5"/>
        <w:rPr>
          <w:rFonts w:ascii="Arial" w:hAnsi="Arial" w:cs="Arial"/>
          <w:sz w:val="16"/>
          <w:szCs w:val="16"/>
        </w:rPr>
      </w:pPr>
    </w:p>
    <w:p w:rsidR="00915CA8" w:rsidRDefault="00915CA8" w:rsidP="00915CA8">
      <w:pPr>
        <w:pStyle w:val="Nagwek5"/>
        <w:rPr>
          <w:rFonts w:ascii="Arial" w:hAnsi="Arial" w:cs="Arial"/>
          <w:sz w:val="16"/>
          <w:szCs w:val="16"/>
        </w:rPr>
      </w:pPr>
    </w:p>
    <w:p w:rsidR="00915CA8" w:rsidRPr="008C607A" w:rsidRDefault="00915CA8" w:rsidP="00915CA8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915CA8" w:rsidRPr="008C607A" w:rsidRDefault="00915CA8" w:rsidP="00915CA8">
      <w:pPr>
        <w:jc w:val="right"/>
        <w:rPr>
          <w:rFonts w:ascii="Arial" w:hAnsi="Arial" w:cs="Arial"/>
          <w:sz w:val="16"/>
          <w:szCs w:val="16"/>
        </w:rPr>
      </w:pPr>
    </w:p>
    <w:p w:rsidR="00915CA8" w:rsidRPr="005C660E" w:rsidRDefault="00915CA8" w:rsidP="00915CA8">
      <w:pPr>
        <w:rPr>
          <w:rFonts w:ascii="Arial" w:hAnsi="Arial" w:cs="Arial"/>
          <w:sz w:val="16"/>
          <w:szCs w:val="16"/>
        </w:rPr>
      </w:pPr>
    </w:p>
    <w:p w:rsidR="00915CA8" w:rsidRDefault="00915CA8" w:rsidP="00915CA8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>3,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2</w:t>
      </w:r>
    </w:p>
    <w:p w:rsidR="00915CA8" w:rsidRPr="00607821" w:rsidRDefault="00915CA8" w:rsidP="00915CA8">
      <w:pPr>
        <w:pStyle w:val="Tekstpodstawowy"/>
        <w:rPr>
          <w:rFonts w:ascii="Arial" w:hAnsi="Arial" w:cs="Arial"/>
          <w:sz w:val="16"/>
          <w:szCs w:val="16"/>
        </w:rPr>
      </w:pPr>
      <w:r w:rsidRPr="00607821">
        <w:rPr>
          <w:rFonts w:ascii="Arial" w:hAnsi="Arial" w:cs="Arial"/>
          <w:sz w:val="16"/>
          <w:szCs w:val="16"/>
        </w:rPr>
        <w:t xml:space="preserve">Przedmiot zamówienia: </w:t>
      </w:r>
      <w:r w:rsidRPr="00607821">
        <w:rPr>
          <w:rFonts w:ascii="Arial" w:hAnsi="Arial" w:cs="Arial"/>
          <w:color w:val="000000"/>
          <w:sz w:val="16"/>
          <w:szCs w:val="16"/>
          <w:shd w:val="clear" w:color="auto" w:fill="FFFFFF"/>
        </w:rPr>
        <w:t>Spirometr – 1 szt.</w:t>
      </w:r>
    </w:p>
    <w:p w:rsidR="00915CA8" w:rsidRPr="00607821" w:rsidRDefault="00915CA8" w:rsidP="00915CA8">
      <w:pPr>
        <w:rPr>
          <w:rFonts w:ascii="Arial" w:hAnsi="Arial" w:cs="Arial"/>
          <w:sz w:val="16"/>
          <w:szCs w:val="16"/>
        </w:rPr>
      </w:pPr>
      <w:r w:rsidRPr="00607821">
        <w:rPr>
          <w:rFonts w:ascii="Arial" w:hAnsi="Arial" w:cs="Arial"/>
          <w:sz w:val="16"/>
          <w:szCs w:val="16"/>
        </w:rPr>
        <w:t>Nazwa oferenta:</w:t>
      </w:r>
    </w:p>
    <w:p w:rsidR="00915CA8" w:rsidRPr="00607821" w:rsidRDefault="00915CA8" w:rsidP="00915CA8">
      <w:pPr>
        <w:rPr>
          <w:rFonts w:ascii="Arial" w:hAnsi="Arial" w:cs="Arial"/>
          <w:sz w:val="16"/>
          <w:szCs w:val="16"/>
        </w:rPr>
      </w:pPr>
      <w:r w:rsidRPr="00607821">
        <w:rPr>
          <w:rFonts w:ascii="Arial" w:hAnsi="Arial" w:cs="Arial"/>
          <w:sz w:val="16"/>
          <w:szCs w:val="16"/>
        </w:rPr>
        <w:t>Producent:</w:t>
      </w:r>
    </w:p>
    <w:p w:rsidR="00915CA8" w:rsidRPr="00607821" w:rsidRDefault="00915CA8" w:rsidP="00915CA8">
      <w:pPr>
        <w:rPr>
          <w:rFonts w:ascii="Arial" w:hAnsi="Arial" w:cs="Arial"/>
          <w:b/>
          <w:sz w:val="16"/>
          <w:szCs w:val="16"/>
        </w:rPr>
      </w:pPr>
      <w:r w:rsidRPr="00607821">
        <w:rPr>
          <w:rFonts w:ascii="Arial" w:hAnsi="Arial" w:cs="Arial"/>
          <w:sz w:val="16"/>
          <w:szCs w:val="16"/>
        </w:rPr>
        <w:t>Nazwa i typ</w:t>
      </w:r>
      <w:r w:rsidRPr="00607821">
        <w:rPr>
          <w:rFonts w:ascii="Arial" w:hAnsi="Arial" w:cs="Arial"/>
          <w:b/>
          <w:sz w:val="16"/>
          <w:szCs w:val="16"/>
        </w:rPr>
        <w:t xml:space="preserve">: </w:t>
      </w:r>
    </w:p>
    <w:p w:rsidR="00915CA8" w:rsidRPr="00607821" w:rsidRDefault="00915CA8" w:rsidP="00915CA8">
      <w:pPr>
        <w:rPr>
          <w:rFonts w:ascii="Arial" w:hAnsi="Arial" w:cs="Arial"/>
          <w:sz w:val="16"/>
          <w:szCs w:val="16"/>
        </w:rPr>
      </w:pPr>
    </w:p>
    <w:tbl>
      <w:tblPr>
        <w:tblW w:w="1103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668"/>
        <w:gridCol w:w="1398"/>
        <w:gridCol w:w="4458"/>
      </w:tblGrid>
      <w:tr w:rsidR="00915CA8" w:rsidRPr="00607821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4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915CA8" w:rsidRPr="00607821" w:rsidRDefault="00915CA8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5CA8" w:rsidRPr="00607821" w:rsidRDefault="00915CA8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7821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607821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607821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915CA8" w:rsidRPr="00607821" w:rsidRDefault="00915CA8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5CA8" w:rsidRPr="00607821" w:rsidRDefault="00915CA8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607821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607821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607821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607821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607821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607821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915CA8" w:rsidRPr="00607821" w:rsidRDefault="00915CA8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15CA8" w:rsidRPr="00607821" w:rsidRDefault="00915CA8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607821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607821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915CA8" w:rsidRPr="00607821" w:rsidTr="00880AB3">
        <w:trPr>
          <w:trHeight w:val="268"/>
        </w:trPr>
        <w:tc>
          <w:tcPr>
            <w:tcW w:w="1103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Spirometr</w:t>
            </w: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Kompaktowy, przenośny spirometr umożliwiający wykonywanie badań diagnostycznych układu oddechowego pacjentów dorosłych i pediatrycznych.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Wyświetlacz dotykowy LCD o przekątnej min. 7".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 / podać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Klawiatura membranowa alfanumeryczna z przyciskami funkcyjnymi.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Wbudowana drukarka.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Waga max. 2,5 kg.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 / podać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 xml:space="preserve">Pomiar przepływu w głowicy </w:t>
            </w:r>
            <w:proofErr w:type="spellStart"/>
            <w:r w:rsidRPr="00607821">
              <w:rPr>
                <w:rFonts w:ascii="Arial" w:hAnsi="Arial" w:cs="Arial"/>
                <w:sz w:val="16"/>
                <w:szCs w:val="16"/>
              </w:rPr>
              <w:t>pneumotachometrycznej</w:t>
            </w:r>
            <w:proofErr w:type="spellEnd"/>
            <w:r w:rsidRPr="006078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Wymiary max. 220x280x80 mm.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 / podać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Mierzone pomiary: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 xml:space="preserve">VC, IC, ERV, TV, MV,FR, FVC, FEV1, FEV6, FEV1%VC, PEF, MEF25, MEF50, MEF75, MMEF, PIF, FET, </w:t>
            </w:r>
            <w:proofErr w:type="spellStart"/>
            <w:r w:rsidRPr="00607821">
              <w:rPr>
                <w:rFonts w:ascii="Arial" w:hAnsi="Arial" w:cs="Arial"/>
                <w:sz w:val="16"/>
                <w:szCs w:val="16"/>
              </w:rPr>
              <w:t>tPEF</w:t>
            </w:r>
            <w:proofErr w:type="spellEnd"/>
            <w:r w:rsidRPr="0060782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7821">
              <w:rPr>
                <w:rFonts w:ascii="Arial" w:hAnsi="Arial" w:cs="Arial"/>
                <w:sz w:val="16"/>
                <w:szCs w:val="16"/>
                <w:lang w:val="en-US"/>
              </w:rPr>
              <w:t>VExt</w:t>
            </w:r>
            <w:proofErr w:type="spellEnd"/>
            <w:r w:rsidRPr="00607821">
              <w:rPr>
                <w:rFonts w:ascii="Arial" w:hAnsi="Arial" w:cs="Arial"/>
                <w:sz w:val="16"/>
                <w:szCs w:val="16"/>
                <w:lang w:val="en-US"/>
              </w:rPr>
              <w:t>, FIVC, FIVC1, MIF50, MVV, BF.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val="en-US"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607821">
              <w:rPr>
                <w:rFonts w:ascii="Arial" w:hAnsi="Arial" w:cs="Arial"/>
                <w:bCs/>
                <w:sz w:val="16"/>
                <w:szCs w:val="16"/>
                <w:lang w:val="en-US"/>
              </w:rPr>
              <w:t>Wbudowany</w:t>
            </w:r>
            <w:proofErr w:type="spellEnd"/>
            <w:r w:rsidRPr="0060782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821">
              <w:rPr>
                <w:rFonts w:ascii="Arial" w:hAnsi="Arial" w:cs="Arial"/>
                <w:bCs/>
                <w:sz w:val="16"/>
                <w:szCs w:val="16"/>
                <w:lang w:val="en-US"/>
              </w:rPr>
              <w:t>akumulator</w:t>
            </w:r>
            <w:proofErr w:type="spellEnd"/>
            <w:r w:rsidRPr="0060782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607821">
              <w:rPr>
                <w:rFonts w:ascii="Arial" w:hAnsi="Arial" w:cs="Arial"/>
                <w:sz w:val="16"/>
                <w:szCs w:val="16"/>
              </w:rPr>
              <w:t>LI-ION.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val="en-US"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Pamięć min. 1000 badań.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 / podać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val="en-US"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Przeglądanie na wyświetlaczu badań z bazy.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pStyle w:val="Defaul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Badania porównawcze PRE/POST po podaniu lekarstw.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Badania połączone VC + FVC.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Prezentacja krzywych na ekranie online (w czasie rzeczywistym).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Wbudowany czujnik temperatury, ciśnienia, wilgotności do korekcji BTPS.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Automatyczna korekcja BTPS.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Automatyczny wybór najlepszej krzywej z możliwością zmian ręcznych.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Automatyczna ocena powtarzalności badania wg skali A - E dla FVC iFEV1.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Sygnalizacja czasu natężonego wydechu graficzna.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 xml:space="preserve">Uzyskanie </w:t>
            </w:r>
            <w:proofErr w:type="spellStart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wypłaszczenia</w:t>
            </w:r>
            <w:proofErr w:type="spellEnd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 xml:space="preserve"> krzywej poprzez sygnalizację akustyczną i graficzną.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Wartości należne (normatywne) </w:t>
            </w:r>
            <w:proofErr w:type="spellStart"/>
            <w:r w:rsidRPr="006078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wg</w:t>
            </w:r>
            <w:proofErr w:type="spellEnd"/>
            <w:r w:rsidRPr="006078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ECCS/ERS, ATS, </w:t>
            </w:r>
            <w:proofErr w:type="spellStart"/>
            <w:r w:rsidRPr="006078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Zapletal</w:t>
            </w:r>
            <w:proofErr w:type="spellEnd"/>
            <w:r w:rsidRPr="006078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Knudson.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val="en-US"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 xml:space="preserve">Obliczanie wartości liczby odchyleń standardowych SR, </w:t>
            </w:r>
            <w:proofErr w:type="spellStart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percentyli</w:t>
            </w:r>
            <w:proofErr w:type="spellEnd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Gotowość do pracy po wymianie głowicy natychmiastowa.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Eksport badań do pamięci zewnętrznej USB, na skrzynkę e-mail.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 xml:space="preserve">Bezprzewodowa komunikacja poprzez sieć LAN lub </w:t>
            </w:r>
            <w:proofErr w:type="spellStart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Wi-fi</w:t>
            </w:r>
            <w:proofErr w:type="spellEnd"/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tabs>
                <w:tab w:val="left" w:pos="1128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bCs/>
                <w:sz w:val="16"/>
                <w:szCs w:val="16"/>
              </w:rPr>
              <w:t>Wyposażenie: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607821">
              <w:rPr>
                <w:rFonts w:ascii="Arial" w:hAnsi="Arial" w:cs="Arial"/>
                <w:sz w:val="16"/>
                <w:szCs w:val="16"/>
              </w:rPr>
              <w:t xml:space="preserve">głowica </w:t>
            </w:r>
            <w:proofErr w:type="spellStart"/>
            <w:r w:rsidRPr="00607821">
              <w:rPr>
                <w:rFonts w:ascii="Arial" w:hAnsi="Arial" w:cs="Arial"/>
                <w:sz w:val="16"/>
                <w:szCs w:val="16"/>
              </w:rPr>
              <w:t>pneumotachometryczna</w:t>
            </w:r>
            <w:proofErr w:type="spellEnd"/>
            <w:r w:rsidRPr="00607821">
              <w:rPr>
                <w:rFonts w:ascii="Arial" w:hAnsi="Arial" w:cs="Arial"/>
                <w:sz w:val="16"/>
                <w:szCs w:val="16"/>
              </w:rPr>
              <w:t xml:space="preserve"> – 1 szt.,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- przewód powietrzny – 1 szt.,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- kabel zasilania sieciowego – 1 szt.,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- klipsy na nos – 10 szt.,</w:t>
            </w:r>
          </w:p>
          <w:p w:rsidR="00915CA8" w:rsidRPr="00607821" w:rsidRDefault="00915CA8" w:rsidP="00880AB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- papier do spirometru – 1 szt.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5CA8" w:rsidRPr="00607821" w:rsidRDefault="00915CA8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035" w:type="dxa"/>
            <w:gridSpan w:val="4"/>
            <w:shd w:val="clear" w:color="auto" w:fill="FFFFFF"/>
            <w:vAlign w:val="center"/>
          </w:tcPr>
          <w:p w:rsidR="00915CA8" w:rsidRPr="00607821" w:rsidRDefault="00915CA8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Default="00915CA8" w:rsidP="00915CA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915CA8" w:rsidRPr="008E4EF2" w:rsidRDefault="00915CA8" w:rsidP="00915CA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915CA8" w:rsidRPr="00607821" w:rsidRDefault="00915CA8" w:rsidP="00915CA8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15CA8" w:rsidRPr="0060782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915CA8" w:rsidRPr="00607821" w:rsidRDefault="00915CA8" w:rsidP="00915CA8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915CA8" w:rsidRPr="00607821" w:rsidRDefault="00915CA8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398" w:type="dxa"/>
            <w:shd w:val="clear" w:color="auto" w:fill="FFFFFF"/>
          </w:tcPr>
          <w:p w:rsidR="00915CA8" w:rsidRPr="00607821" w:rsidRDefault="00915CA8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8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458" w:type="dxa"/>
            <w:shd w:val="clear" w:color="auto" w:fill="FFFFFF"/>
          </w:tcPr>
          <w:p w:rsidR="00915CA8" w:rsidRPr="00607821" w:rsidRDefault="00915CA8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915CA8" w:rsidRPr="00607821" w:rsidRDefault="00915CA8" w:rsidP="00915CA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915CA8" w:rsidRPr="00607821" w:rsidRDefault="00915CA8" w:rsidP="00915CA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915CA8" w:rsidRPr="00607821" w:rsidRDefault="00915CA8" w:rsidP="00915CA8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915CA8" w:rsidRPr="00607821" w:rsidRDefault="00915CA8" w:rsidP="00915CA8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607821">
        <w:rPr>
          <w:rFonts w:ascii="Arial" w:hAnsi="Arial" w:cs="Arial"/>
          <w:b/>
          <w:sz w:val="16"/>
          <w:szCs w:val="16"/>
        </w:rPr>
        <w:t xml:space="preserve">UWAGA : </w:t>
      </w:r>
      <w:r w:rsidRPr="00607821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915CA8" w:rsidRPr="006D5432" w:rsidRDefault="00915CA8" w:rsidP="00915CA8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915CA8" w:rsidRPr="000C22FB" w:rsidRDefault="00915CA8" w:rsidP="00915CA8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915CA8" w:rsidRDefault="00915CA8" w:rsidP="00915CA8">
      <w:pPr>
        <w:pStyle w:val="Nagwek5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:rsidR="00915CA8" w:rsidRDefault="00915CA8" w:rsidP="00915CA8"/>
    <w:p w:rsidR="00915CA8" w:rsidRDefault="00915CA8" w:rsidP="00915CA8"/>
    <w:p w:rsidR="00915CA8" w:rsidRDefault="00915CA8" w:rsidP="00915CA8"/>
    <w:p w:rsidR="00654A04" w:rsidRDefault="00654A04" w:rsidP="00915CA8"/>
    <w:sectPr w:rsidR="0065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4CC7402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A8"/>
    <w:rsid w:val="00654A04"/>
    <w:rsid w:val="007A499E"/>
    <w:rsid w:val="009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D8AA-0249-4D16-B3E2-CA621E5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C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15CA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5CA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15CA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15CA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915CA8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915CA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915CA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915CA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Pogrubienie">
    <w:name w:val="Strong"/>
    <w:uiPriority w:val="22"/>
    <w:qFormat/>
    <w:rsid w:val="00915C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Emilia Jakubowska</cp:lastModifiedBy>
  <cp:revision>2</cp:revision>
  <cp:lastPrinted>2024-09-20T11:15:00Z</cp:lastPrinted>
  <dcterms:created xsi:type="dcterms:W3CDTF">2024-09-20T07:54:00Z</dcterms:created>
  <dcterms:modified xsi:type="dcterms:W3CDTF">2024-09-20T11:16:00Z</dcterms:modified>
</cp:coreProperties>
</file>