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81ADD" w:rsidRPr="0037463D" w:rsidRDefault="00BA31F1">
      <w:pPr>
        <w:jc w:val="center"/>
        <w:rPr>
          <w:rFonts w:asciiTheme="minorHAnsi" w:hAnsiTheme="minorHAnsi" w:cs="Calibri"/>
          <w:sz w:val="22"/>
          <w:szCs w:val="22"/>
        </w:rPr>
      </w:pPr>
      <w:r w:rsidRPr="0037463D">
        <w:rPr>
          <w:rFonts w:asciiTheme="minorHAnsi" w:hAnsiTheme="minorHAnsi" w:cs="Calibri"/>
          <w:noProof/>
          <w:sz w:val="22"/>
          <w:szCs w:val="22"/>
          <w:lang w:eastAsia="pl-PL"/>
        </w:rPr>
        <w:drawing>
          <wp:inline distT="0" distB="0" distL="0" distR="0" wp14:anchorId="1F615D7C" wp14:editId="754C0EE6">
            <wp:extent cx="685800" cy="904875"/>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04875"/>
                    </a:xfrm>
                    <a:prstGeom prst="rect">
                      <a:avLst/>
                    </a:prstGeom>
                    <a:solidFill>
                      <a:srgbClr val="FFFFFF"/>
                    </a:solidFill>
                    <a:ln>
                      <a:noFill/>
                    </a:ln>
                  </pic:spPr>
                </pic:pic>
              </a:graphicData>
            </a:graphic>
          </wp:inline>
        </w:drawing>
      </w:r>
      <w:r w:rsidR="00181ADD" w:rsidRPr="0037463D">
        <w:rPr>
          <w:rFonts w:asciiTheme="minorHAnsi" w:hAnsiTheme="minorHAnsi" w:cs="Calibri"/>
          <w:sz w:val="22"/>
          <w:szCs w:val="22"/>
        </w:rPr>
        <w:t>Samodzielny Publiczny Zakład Opieki Zdrowotnej</w:t>
      </w:r>
    </w:p>
    <w:p w:rsidR="00181ADD" w:rsidRPr="0037463D" w:rsidRDefault="00181ADD">
      <w:pPr>
        <w:jc w:val="center"/>
        <w:rPr>
          <w:rFonts w:asciiTheme="minorHAnsi" w:hAnsiTheme="minorHAnsi" w:cs="Calibri"/>
          <w:sz w:val="22"/>
          <w:szCs w:val="22"/>
        </w:rPr>
      </w:pPr>
      <w:r w:rsidRPr="0037463D">
        <w:rPr>
          <w:rFonts w:asciiTheme="minorHAnsi" w:hAnsiTheme="minorHAnsi" w:cs="Calibri"/>
          <w:sz w:val="22"/>
          <w:szCs w:val="22"/>
        </w:rPr>
        <w:t>Ministerstwa Spraw Wewnętrznych i Administracji we Wrocławiu</w:t>
      </w:r>
    </w:p>
    <w:p w:rsidR="00181ADD" w:rsidRPr="0037463D" w:rsidRDefault="00181ADD">
      <w:pPr>
        <w:jc w:val="center"/>
        <w:rPr>
          <w:rFonts w:asciiTheme="minorHAnsi" w:hAnsiTheme="minorHAnsi" w:cs="Calibri"/>
          <w:sz w:val="22"/>
          <w:szCs w:val="22"/>
          <w:u w:val="single"/>
        </w:rPr>
      </w:pPr>
      <w:r w:rsidRPr="0037463D">
        <w:rPr>
          <w:rFonts w:asciiTheme="minorHAnsi" w:hAnsiTheme="minorHAnsi" w:cs="Calibri"/>
          <w:sz w:val="22"/>
          <w:szCs w:val="22"/>
        </w:rPr>
        <w:t xml:space="preserve">ul. </w:t>
      </w:r>
      <w:proofErr w:type="spellStart"/>
      <w:r w:rsidRPr="0037463D">
        <w:rPr>
          <w:rFonts w:asciiTheme="minorHAnsi" w:hAnsiTheme="minorHAnsi" w:cs="Calibri"/>
          <w:sz w:val="22"/>
          <w:szCs w:val="22"/>
        </w:rPr>
        <w:t>Ołbińska</w:t>
      </w:r>
      <w:proofErr w:type="spellEnd"/>
      <w:r w:rsidRPr="0037463D">
        <w:rPr>
          <w:rFonts w:asciiTheme="minorHAnsi" w:hAnsiTheme="minorHAnsi" w:cs="Calibri"/>
          <w:sz w:val="22"/>
          <w:szCs w:val="22"/>
        </w:rPr>
        <w:t xml:space="preserve"> 32, 50 – 233 Wrocław </w:t>
      </w:r>
    </w:p>
    <w:p w:rsidR="00181ADD" w:rsidRPr="0037463D" w:rsidRDefault="00181ADD">
      <w:pPr>
        <w:rPr>
          <w:rFonts w:asciiTheme="minorHAnsi" w:hAnsiTheme="minorHAnsi" w:cs="Calibri"/>
          <w:sz w:val="22"/>
          <w:szCs w:val="22"/>
          <w:u w:val="single"/>
        </w:rPr>
      </w:pPr>
    </w:p>
    <w:p w:rsidR="00181ADD" w:rsidRPr="0037463D" w:rsidRDefault="00181ADD">
      <w:pPr>
        <w:rPr>
          <w:rFonts w:asciiTheme="minorHAnsi" w:hAnsiTheme="minorHAnsi" w:cs="Calibri"/>
          <w:sz w:val="22"/>
          <w:szCs w:val="22"/>
        </w:rPr>
      </w:pPr>
    </w:p>
    <w:p w:rsidR="00181ADD" w:rsidRPr="0037463D" w:rsidRDefault="00181ADD">
      <w:pPr>
        <w:spacing w:line="23" w:lineRule="atLeast"/>
        <w:jc w:val="right"/>
        <w:rPr>
          <w:rFonts w:asciiTheme="minorHAnsi" w:hAnsiTheme="minorHAnsi" w:cs="Calibri"/>
          <w:sz w:val="22"/>
          <w:szCs w:val="22"/>
        </w:rPr>
      </w:pPr>
      <w:r w:rsidRPr="0037463D">
        <w:rPr>
          <w:rFonts w:asciiTheme="minorHAnsi" w:hAnsiTheme="minorHAnsi" w:cs="Calibri"/>
          <w:sz w:val="22"/>
          <w:szCs w:val="22"/>
        </w:rPr>
        <w:t xml:space="preserve">Wrocław, dn. </w:t>
      </w:r>
      <w:r w:rsidR="00B225CE" w:rsidRPr="0037463D">
        <w:rPr>
          <w:rFonts w:asciiTheme="minorHAnsi" w:hAnsiTheme="minorHAnsi" w:cs="Calibri"/>
          <w:sz w:val="22"/>
          <w:szCs w:val="22"/>
        </w:rPr>
        <w:t>07</w:t>
      </w:r>
      <w:r w:rsidR="004A4C83" w:rsidRPr="0037463D">
        <w:rPr>
          <w:rFonts w:asciiTheme="minorHAnsi" w:hAnsiTheme="minorHAnsi" w:cs="Calibri"/>
          <w:sz w:val="22"/>
          <w:szCs w:val="22"/>
        </w:rPr>
        <w:t>.10.</w:t>
      </w:r>
      <w:r w:rsidR="0084121C" w:rsidRPr="0037463D">
        <w:rPr>
          <w:rFonts w:asciiTheme="minorHAnsi" w:hAnsiTheme="minorHAnsi" w:cs="Calibri"/>
          <w:sz w:val="22"/>
          <w:szCs w:val="22"/>
        </w:rPr>
        <w:t>202</w:t>
      </w:r>
      <w:r w:rsidR="0061617F" w:rsidRPr="0037463D">
        <w:rPr>
          <w:rFonts w:asciiTheme="minorHAnsi" w:hAnsiTheme="minorHAnsi" w:cs="Calibri"/>
          <w:sz w:val="22"/>
          <w:szCs w:val="22"/>
        </w:rPr>
        <w:t>2</w:t>
      </w:r>
      <w:r w:rsidRPr="0037463D">
        <w:rPr>
          <w:rFonts w:asciiTheme="minorHAnsi" w:hAnsiTheme="minorHAnsi" w:cs="Calibri"/>
          <w:sz w:val="22"/>
          <w:szCs w:val="22"/>
        </w:rPr>
        <w:t xml:space="preserve">r. </w:t>
      </w:r>
    </w:p>
    <w:p w:rsidR="00181ADD" w:rsidRPr="0037463D" w:rsidRDefault="00181ADD">
      <w:pPr>
        <w:spacing w:line="23" w:lineRule="atLeast"/>
        <w:jc w:val="both"/>
        <w:rPr>
          <w:rFonts w:asciiTheme="minorHAnsi" w:hAnsiTheme="minorHAnsi" w:cs="Calibri"/>
          <w:sz w:val="22"/>
          <w:szCs w:val="22"/>
        </w:rPr>
      </w:pPr>
    </w:p>
    <w:p w:rsidR="00181ADD" w:rsidRPr="0037463D" w:rsidRDefault="00181ADD">
      <w:pPr>
        <w:spacing w:line="23" w:lineRule="atLeast"/>
        <w:jc w:val="both"/>
        <w:rPr>
          <w:rFonts w:asciiTheme="minorHAnsi" w:hAnsiTheme="minorHAnsi" w:cs="Calibri"/>
          <w:sz w:val="22"/>
          <w:szCs w:val="22"/>
        </w:rPr>
      </w:pPr>
      <w:r w:rsidRPr="0037463D">
        <w:rPr>
          <w:rFonts w:asciiTheme="minorHAnsi" w:hAnsiTheme="minorHAnsi" w:cs="Calibri"/>
          <w:b/>
          <w:sz w:val="22"/>
          <w:szCs w:val="22"/>
        </w:rPr>
        <w:t>Sygnat</w:t>
      </w:r>
      <w:r w:rsidR="000A3114" w:rsidRPr="0037463D">
        <w:rPr>
          <w:rFonts w:asciiTheme="minorHAnsi" w:hAnsiTheme="minorHAnsi" w:cs="Calibri"/>
          <w:b/>
          <w:sz w:val="22"/>
          <w:szCs w:val="22"/>
        </w:rPr>
        <w:t>u</w:t>
      </w:r>
      <w:r w:rsidR="00E7566E" w:rsidRPr="0037463D">
        <w:rPr>
          <w:rFonts w:asciiTheme="minorHAnsi" w:hAnsiTheme="minorHAnsi" w:cs="Calibri"/>
          <w:b/>
          <w:sz w:val="22"/>
          <w:szCs w:val="22"/>
        </w:rPr>
        <w:t xml:space="preserve">ra postępowania: ZZ-ZP-2375 </w:t>
      </w:r>
      <w:r w:rsidR="008E3D8D" w:rsidRPr="0037463D">
        <w:rPr>
          <w:rFonts w:asciiTheme="minorHAnsi" w:hAnsiTheme="minorHAnsi" w:cs="Calibri"/>
          <w:b/>
          <w:sz w:val="22"/>
          <w:szCs w:val="22"/>
        </w:rPr>
        <w:t>–</w:t>
      </w:r>
      <w:r w:rsidR="00E7566E" w:rsidRPr="0037463D">
        <w:rPr>
          <w:rFonts w:asciiTheme="minorHAnsi" w:hAnsiTheme="minorHAnsi" w:cs="Calibri"/>
          <w:b/>
          <w:sz w:val="22"/>
          <w:szCs w:val="22"/>
        </w:rPr>
        <w:t xml:space="preserve"> </w:t>
      </w:r>
      <w:r w:rsidR="00895A26" w:rsidRPr="0037463D">
        <w:rPr>
          <w:rFonts w:asciiTheme="minorHAnsi" w:hAnsiTheme="minorHAnsi" w:cs="Calibri"/>
          <w:b/>
          <w:sz w:val="22"/>
          <w:szCs w:val="22"/>
        </w:rPr>
        <w:t>2</w:t>
      </w:r>
      <w:r w:rsidR="00A97F42" w:rsidRPr="0037463D">
        <w:rPr>
          <w:rFonts w:asciiTheme="minorHAnsi" w:hAnsiTheme="minorHAnsi" w:cs="Calibri"/>
          <w:b/>
          <w:sz w:val="22"/>
          <w:szCs w:val="22"/>
        </w:rPr>
        <w:t>9</w:t>
      </w:r>
      <w:r w:rsidR="0061617F" w:rsidRPr="0037463D">
        <w:rPr>
          <w:rFonts w:asciiTheme="minorHAnsi" w:hAnsiTheme="minorHAnsi" w:cs="Calibri"/>
          <w:b/>
          <w:sz w:val="22"/>
          <w:szCs w:val="22"/>
        </w:rPr>
        <w:t>/22</w:t>
      </w:r>
      <w:r w:rsidRPr="0037463D">
        <w:rPr>
          <w:rFonts w:asciiTheme="minorHAnsi" w:hAnsiTheme="minorHAnsi" w:cs="Calibri"/>
          <w:sz w:val="22"/>
          <w:szCs w:val="22"/>
        </w:rPr>
        <w:t xml:space="preserve">             </w:t>
      </w:r>
    </w:p>
    <w:p w:rsidR="00181ADD" w:rsidRPr="0037463D" w:rsidRDefault="00181ADD">
      <w:pPr>
        <w:spacing w:line="23" w:lineRule="atLeast"/>
        <w:jc w:val="both"/>
        <w:rPr>
          <w:rFonts w:asciiTheme="minorHAnsi" w:hAnsiTheme="minorHAnsi" w:cs="Calibri"/>
          <w:sz w:val="22"/>
          <w:szCs w:val="22"/>
        </w:rPr>
      </w:pPr>
    </w:p>
    <w:p w:rsidR="00DD7C86" w:rsidRPr="0037463D" w:rsidRDefault="00181ADD" w:rsidP="00D609B8">
      <w:pPr>
        <w:jc w:val="center"/>
        <w:rPr>
          <w:rFonts w:asciiTheme="minorHAnsi" w:hAnsiTheme="minorHAnsi"/>
          <w:b/>
          <w:sz w:val="22"/>
          <w:szCs w:val="22"/>
        </w:rPr>
      </w:pPr>
      <w:r w:rsidRPr="0037463D">
        <w:rPr>
          <w:rFonts w:asciiTheme="minorHAnsi" w:hAnsiTheme="minorHAnsi" w:cs="Calibri"/>
          <w:b/>
          <w:sz w:val="22"/>
          <w:szCs w:val="22"/>
        </w:rPr>
        <w:t>Dot.: przetargu nieograniczonego</w:t>
      </w:r>
      <w:r w:rsidR="00DD556B" w:rsidRPr="0037463D">
        <w:rPr>
          <w:rFonts w:asciiTheme="minorHAnsi" w:hAnsiTheme="minorHAnsi" w:cs="Calibri"/>
          <w:b/>
          <w:sz w:val="22"/>
          <w:szCs w:val="22"/>
        </w:rPr>
        <w:t xml:space="preserve"> na</w:t>
      </w:r>
      <w:r w:rsidRPr="0037463D">
        <w:rPr>
          <w:rFonts w:asciiTheme="minorHAnsi" w:hAnsiTheme="minorHAnsi" w:cs="Calibri"/>
          <w:b/>
          <w:sz w:val="22"/>
          <w:szCs w:val="22"/>
        </w:rPr>
        <w:t xml:space="preserve"> </w:t>
      </w:r>
      <w:r w:rsidR="009252AD" w:rsidRPr="0037463D">
        <w:rPr>
          <w:rFonts w:asciiTheme="minorHAnsi" w:hAnsiTheme="minorHAnsi"/>
          <w:b/>
          <w:sz w:val="22"/>
          <w:szCs w:val="22"/>
        </w:rPr>
        <w:t xml:space="preserve">dostawę aparatu rentgenowskiego kostno-płucnego wraz z pracami dostosowawczymi pracowni dla SPZOZ MSWiA we Wrocławiu przy ul. </w:t>
      </w:r>
      <w:proofErr w:type="spellStart"/>
      <w:r w:rsidR="009252AD" w:rsidRPr="0037463D">
        <w:rPr>
          <w:rFonts w:asciiTheme="minorHAnsi" w:hAnsiTheme="minorHAnsi"/>
          <w:b/>
          <w:sz w:val="22"/>
          <w:szCs w:val="22"/>
        </w:rPr>
        <w:t>Ołbińskiej</w:t>
      </w:r>
      <w:proofErr w:type="spellEnd"/>
      <w:r w:rsidR="009252AD" w:rsidRPr="0037463D">
        <w:rPr>
          <w:rFonts w:asciiTheme="minorHAnsi" w:hAnsiTheme="minorHAnsi"/>
          <w:b/>
          <w:sz w:val="22"/>
          <w:szCs w:val="22"/>
        </w:rPr>
        <w:t xml:space="preserve"> 32</w:t>
      </w:r>
      <w:r w:rsidR="00A97F42" w:rsidRPr="0037463D">
        <w:rPr>
          <w:rFonts w:asciiTheme="minorHAnsi" w:hAnsiTheme="minorHAnsi"/>
          <w:b/>
          <w:sz w:val="22"/>
          <w:szCs w:val="22"/>
        </w:rPr>
        <w:t xml:space="preserve"> - powtórka</w:t>
      </w:r>
    </w:p>
    <w:p w:rsidR="00DD556B" w:rsidRPr="0037463D" w:rsidRDefault="00DD556B" w:rsidP="00DD556B">
      <w:pPr>
        <w:jc w:val="both"/>
        <w:rPr>
          <w:rFonts w:asciiTheme="minorHAnsi" w:hAnsiTheme="minorHAnsi" w:cs="Tahoma"/>
          <w:b/>
          <w:sz w:val="22"/>
          <w:szCs w:val="22"/>
          <w:lang w:val="x-none"/>
        </w:rPr>
      </w:pPr>
    </w:p>
    <w:p w:rsidR="00943A4A" w:rsidRPr="0037463D" w:rsidRDefault="00943A4A" w:rsidP="00943A4A">
      <w:pPr>
        <w:spacing w:line="23" w:lineRule="atLeast"/>
        <w:jc w:val="center"/>
        <w:rPr>
          <w:rFonts w:asciiTheme="minorHAnsi" w:hAnsiTheme="minorHAnsi" w:cs="Calibri"/>
          <w:b/>
          <w:sz w:val="22"/>
          <w:szCs w:val="22"/>
        </w:rPr>
      </w:pPr>
      <w:r w:rsidRPr="0037463D">
        <w:rPr>
          <w:rFonts w:asciiTheme="minorHAnsi" w:hAnsiTheme="minorHAnsi" w:cs="Calibri"/>
          <w:b/>
          <w:sz w:val="22"/>
          <w:szCs w:val="22"/>
        </w:rPr>
        <w:t>WYJAŚNIENIA TREŚCI SWZ</w:t>
      </w:r>
    </w:p>
    <w:p w:rsidR="00943A4A" w:rsidRPr="0037463D" w:rsidRDefault="00943A4A" w:rsidP="00943A4A">
      <w:pPr>
        <w:spacing w:line="23" w:lineRule="atLeast"/>
        <w:jc w:val="both"/>
        <w:rPr>
          <w:rFonts w:asciiTheme="minorHAnsi" w:hAnsiTheme="minorHAnsi" w:cs="Calibri"/>
          <w:b/>
          <w:sz w:val="22"/>
          <w:szCs w:val="22"/>
        </w:rPr>
      </w:pPr>
    </w:p>
    <w:p w:rsidR="00943A4A" w:rsidRPr="0037463D" w:rsidRDefault="00943A4A" w:rsidP="00943A4A">
      <w:pPr>
        <w:pStyle w:val="Bezodstpw"/>
        <w:jc w:val="both"/>
        <w:rPr>
          <w:rFonts w:asciiTheme="minorHAnsi" w:hAnsiTheme="minorHAnsi"/>
        </w:rPr>
      </w:pPr>
      <w:r w:rsidRPr="0037463D">
        <w:rPr>
          <w:rFonts w:asciiTheme="minorHAnsi" w:hAnsiTheme="minorHAnsi"/>
        </w:rPr>
        <w:t>Działając na podstawie art. 135 ust.2 i 137 ust.1 ustawy Prawo zamówień publicznych z dnia 11 września</w:t>
      </w:r>
      <w:r w:rsidR="00595827" w:rsidRPr="0037463D">
        <w:rPr>
          <w:rFonts w:asciiTheme="minorHAnsi" w:hAnsiTheme="minorHAnsi"/>
        </w:rPr>
        <w:t xml:space="preserve"> 2019r. ( </w:t>
      </w:r>
      <w:proofErr w:type="spellStart"/>
      <w:r w:rsidR="00595827" w:rsidRPr="0037463D">
        <w:rPr>
          <w:rFonts w:asciiTheme="minorHAnsi" w:hAnsiTheme="minorHAnsi"/>
        </w:rPr>
        <w:t>t.j</w:t>
      </w:r>
      <w:proofErr w:type="spellEnd"/>
      <w:r w:rsidR="00595827" w:rsidRPr="0037463D">
        <w:rPr>
          <w:rFonts w:asciiTheme="minorHAnsi" w:hAnsiTheme="minorHAnsi"/>
        </w:rPr>
        <w:t>.: Dz. U. z 202</w:t>
      </w:r>
      <w:r w:rsidR="00895A26" w:rsidRPr="0037463D">
        <w:rPr>
          <w:rFonts w:asciiTheme="minorHAnsi" w:hAnsiTheme="minorHAnsi"/>
        </w:rPr>
        <w:t>2 poz.1710</w:t>
      </w:r>
      <w:r w:rsidR="0053055C" w:rsidRPr="0037463D">
        <w:rPr>
          <w:rFonts w:asciiTheme="minorHAnsi" w:hAnsiTheme="minorHAnsi"/>
        </w:rPr>
        <w:t xml:space="preserve"> ze zm.</w:t>
      </w:r>
      <w:r w:rsidRPr="0037463D">
        <w:rPr>
          <w:rFonts w:asciiTheme="minorHAnsi" w:hAnsiTheme="minorHAnsi" w:cs="Verdana"/>
        </w:rPr>
        <w:t>)</w:t>
      </w:r>
      <w:r w:rsidRPr="0037463D">
        <w:rPr>
          <w:rFonts w:asciiTheme="minorHAnsi" w:hAnsiTheme="minorHAnsi"/>
        </w:rPr>
        <w:t>, Samodzielny Publiczny Zakład Opieki Zdrowotnej Ministerstwa Spraw Wewnętrznych i Administracji we Wrocławiu zawiadamia, że wpłynął wniosek o wyjaśnienie treści specyfikacji warunków zamówienia dotyczący ww. postępowania:</w:t>
      </w:r>
    </w:p>
    <w:p w:rsidR="0084121C" w:rsidRPr="0037463D" w:rsidRDefault="0084121C">
      <w:pPr>
        <w:spacing w:line="23" w:lineRule="atLeast"/>
        <w:jc w:val="both"/>
        <w:rPr>
          <w:rFonts w:asciiTheme="minorHAnsi" w:hAnsiTheme="minorHAnsi" w:cs="Calibri"/>
          <w:sz w:val="22"/>
          <w:szCs w:val="22"/>
        </w:rPr>
      </w:pPr>
    </w:p>
    <w:p w:rsidR="00571AEC" w:rsidRPr="0037463D" w:rsidRDefault="00571AEC" w:rsidP="00571AEC">
      <w:pPr>
        <w:suppressAutoHyphens w:val="0"/>
        <w:autoSpaceDE w:val="0"/>
        <w:rPr>
          <w:rFonts w:asciiTheme="minorHAnsi" w:hAnsiTheme="minorHAnsi" w:cs="TimesNewRomanPSMT"/>
          <w:b/>
          <w:sz w:val="22"/>
          <w:szCs w:val="22"/>
          <w:lang w:eastAsia="pl-PL"/>
        </w:rPr>
      </w:pPr>
      <w:r w:rsidRPr="0037463D">
        <w:rPr>
          <w:rFonts w:asciiTheme="minorHAnsi" w:hAnsiTheme="minorHAnsi" w:cs="TimesNewRomanPSMT"/>
          <w:b/>
          <w:sz w:val="22"/>
          <w:szCs w:val="22"/>
          <w:lang w:eastAsia="pl-PL"/>
        </w:rPr>
        <w:t>Pytanie nr 1</w:t>
      </w:r>
    </w:p>
    <w:p w:rsidR="0053055C" w:rsidRPr="0037463D" w:rsidRDefault="0053055C" w:rsidP="0053055C">
      <w:pPr>
        <w:autoSpaceDE w:val="0"/>
        <w:autoSpaceDN w:val="0"/>
        <w:adjustRightInd w:val="0"/>
        <w:spacing w:line="288" w:lineRule="auto"/>
        <w:jc w:val="both"/>
        <w:rPr>
          <w:rFonts w:asciiTheme="minorHAnsi" w:hAnsiTheme="minorHAnsi" w:cs="Calibri"/>
          <w:b/>
          <w:bCs/>
          <w:sz w:val="22"/>
          <w:szCs w:val="22"/>
        </w:rPr>
      </w:pPr>
      <w:r w:rsidRPr="0037463D">
        <w:rPr>
          <w:rFonts w:asciiTheme="minorHAnsi" w:hAnsiTheme="minorHAnsi" w:cs="Calibri"/>
          <w:b/>
          <w:bCs/>
          <w:sz w:val="22"/>
          <w:szCs w:val="22"/>
        </w:rPr>
        <w:t>Załącznik Nr 2a do SWZ – opis przedmiotu zamówienia – pkt. 23</w:t>
      </w:r>
    </w:p>
    <w:p w:rsidR="00571AEC" w:rsidRPr="0037463D" w:rsidRDefault="0053055C" w:rsidP="0053055C">
      <w:pPr>
        <w:autoSpaceDE w:val="0"/>
        <w:autoSpaceDN w:val="0"/>
        <w:adjustRightInd w:val="0"/>
        <w:spacing w:line="288" w:lineRule="auto"/>
        <w:jc w:val="both"/>
        <w:rPr>
          <w:rFonts w:asciiTheme="minorHAnsi" w:hAnsiTheme="minorHAnsi" w:cs="Calibri"/>
          <w:sz w:val="22"/>
          <w:szCs w:val="22"/>
        </w:rPr>
      </w:pPr>
      <w:r w:rsidRPr="0037463D">
        <w:rPr>
          <w:rFonts w:asciiTheme="minorHAnsi" w:hAnsiTheme="minorHAnsi" w:cs="Calibri"/>
          <w:sz w:val="22"/>
          <w:szCs w:val="22"/>
        </w:rPr>
        <w:t xml:space="preserve">Prosimy o dopuszczenie aparatu o zakresie obrotu lampy wokół osi pionowej 138° / -200° (338°), </w:t>
      </w:r>
      <w:r w:rsidRPr="0037463D">
        <w:rPr>
          <w:rFonts w:asciiTheme="minorHAnsi" w:hAnsiTheme="minorHAnsi" w:cs="Calibri"/>
          <w:b/>
          <w:bCs/>
          <w:sz w:val="22"/>
          <w:szCs w:val="22"/>
        </w:rPr>
        <w:t>sumarycznie jest to większy zakres niż wymagany +/-145° (290°)</w:t>
      </w:r>
      <w:r w:rsidRPr="0037463D">
        <w:rPr>
          <w:rFonts w:asciiTheme="minorHAnsi" w:hAnsiTheme="minorHAnsi" w:cs="Calibri"/>
          <w:sz w:val="22"/>
          <w:szCs w:val="22"/>
        </w:rPr>
        <w:t xml:space="preserve">. Dodatkowo w związku z faktem, że aparat ma zamontowany statyw płucny z jednej strony, to taka asymetria </w:t>
      </w:r>
      <w:r w:rsidRPr="0037463D">
        <w:rPr>
          <w:rFonts w:asciiTheme="minorHAnsi" w:hAnsiTheme="minorHAnsi" w:cs="Calibri"/>
          <w:b/>
          <w:bCs/>
          <w:sz w:val="22"/>
          <w:szCs w:val="22"/>
        </w:rPr>
        <w:t>zapewnia większy zakres ustawień ekspozycji</w:t>
      </w:r>
      <w:r w:rsidRPr="0037463D">
        <w:rPr>
          <w:rFonts w:asciiTheme="minorHAnsi" w:hAnsiTheme="minorHAnsi" w:cs="Calibri"/>
          <w:sz w:val="22"/>
          <w:szCs w:val="22"/>
        </w:rPr>
        <w:t>.</w:t>
      </w:r>
      <w:r w:rsidR="0084121C" w:rsidRPr="0037463D">
        <w:rPr>
          <w:rFonts w:asciiTheme="minorHAnsi" w:hAnsiTheme="minorHAnsi"/>
          <w:sz w:val="22"/>
          <w:szCs w:val="22"/>
        </w:rPr>
        <w:br/>
      </w:r>
      <w:r w:rsidR="00571AEC" w:rsidRPr="0037463D">
        <w:rPr>
          <w:rFonts w:asciiTheme="minorHAnsi" w:eastAsia="Calibri" w:hAnsiTheme="minorHAnsi" w:cs="Arial"/>
          <w:b/>
          <w:sz w:val="22"/>
          <w:szCs w:val="22"/>
          <w:lang w:eastAsia="en-US"/>
        </w:rPr>
        <w:t xml:space="preserve">Odpowiedź na pytanie nr 1: </w:t>
      </w:r>
    </w:p>
    <w:p w:rsidR="000E6BC9" w:rsidRPr="0037463D" w:rsidRDefault="00496502" w:rsidP="009252AD">
      <w:pPr>
        <w:autoSpaceDN w:val="0"/>
        <w:adjustRightInd w:val="0"/>
        <w:spacing w:line="276" w:lineRule="auto"/>
        <w:contextualSpacing/>
        <w:jc w:val="both"/>
        <w:textAlignment w:val="baseline"/>
        <w:rPr>
          <w:rFonts w:asciiTheme="minorHAnsi" w:eastAsia="Yu Gothic UI" w:hAnsiTheme="minorHAnsi" w:cs="Arial"/>
          <w:sz w:val="22"/>
          <w:szCs w:val="22"/>
        </w:rPr>
      </w:pPr>
      <w:r w:rsidRPr="0037463D">
        <w:rPr>
          <w:rFonts w:asciiTheme="minorHAnsi" w:hAnsiTheme="minorHAnsi" w:cs="Calibri"/>
          <w:b/>
          <w:sz w:val="22"/>
          <w:szCs w:val="22"/>
        </w:rPr>
        <w:t xml:space="preserve">Zamawiający nie </w:t>
      </w:r>
      <w:r w:rsidRPr="0037463D">
        <w:rPr>
          <w:rFonts w:asciiTheme="minorHAnsi" w:hAnsiTheme="minorHAnsi"/>
          <w:b/>
          <w:sz w:val="22"/>
          <w:szCs w:val="22"/>
        </w:rPr>
        <w:t>przewiduje zmian w tym zakresie.</w:t>
      </w:r>
    </w:p>
    <w:p w:rsidR="002E4A8A" w:rsidRPr="0037463D" w:rsidRDefault="002E4A8A" w:rsidP="00BC726C">
      <w:pPr>
        <w:pStyle w:val="Akapitzlist1"/>
        <w:ind w:left="0"/>
        <w:jc w:val="both"/>
        <w:rPr>
          <w:rFonts w:asciiTheme="minorHAnsi" w:hAnsiTheme="minorHAnsi"/>
          <w:b/>
          <w:sz w:val="22"/>
          <w:szCs w:val="22"/>
        </w:rPr>
      </w:pPr>
    </w:p>
    <w:p w:rsidR="00571AEC" w:rsidRPr="0037463D" w:rsidRDefault="00571AEC" w:rsidP="00BC726C">
      <w:pPr>
        <w:pStyle w:val="Akapitzlist1"/>
        <w:ind w:left="0"/>
        <w:jc w:val="both"/>
        <w:rPr>
          <w:rFonts w:asciiTheme="minorHAnsi" w:hAnsiTheme="minorHAnsi"/>
          <w:b/>
          <w:sz w:val="22"/>
          <w:szCs w:val="22"/>
        </w:rPr>
      </w:pPr>
      <w:r w:rsidRPr="0037463D">
        <w:rPr>
          <w:rFonts w:asciiTheme="minorHAnsi" w:hAnsiTheme="minorHAnsi"/>
          <w:b/>
          <w:sz w:val="22"/>
          <w:szCs w:val="22"/>
        </w:rPr>
        <w:t xml:space="preserve">Pytanie nr 2 </w:t>
      </w:r>
    </w:p>
    <w:p w:rsidR="0053055C" w:rsidRPr="0037463D" w:rsidRDefault="0053055C" w:rsidP="0053055C">
      <w:pPr>
        <w:autoSpaceDE w:val="0"/>
        <w:autoSpaceDN w:val="0"/>
        <w:adjustRightInd w:val="0"/>
        <w:spacing w:line="288" w:lineRule="auto"/>
        <w:jc w:val="both"/>
        <w:rPr>
          <w:rFonts w:asciiTheme="minorHAnsi" w:hAnsiTheme="minorHAnsi" w:cs="Calibri"/>
          <w:b/>
          <w:bCs/>
          <w:sz w:val="22"/>
          <w:szCs w:val="22"/>
        </w:rPr>
      </w:pPr>
      <w:r w:rsidRPr="0037463D">
        <w:rPr>
          <w:rFonts w:asciiTheme="minorHAnsi" w:hAnsiTheme="minorHAnsi" w:cs="Calibri"/>
          <w:b/>
          <w:bCs/>
          <w:sz w:val="22"/>
          <w:szCs w:val="22"/>
        </w:rPr>
        <w:t>Załącznik Nr 2a do SWZ – opis przedmiotu zamówienia – pkt. 25</w:t>
      </w:r>
    </w:p>
    <w:p w:rsidR="0053055C" w:rsidRPr="0037463D" w:rsidRDefault="0053055C" w:rsidP="0053055C">
      <w:pPr>
        <w:autoSpaceDE w:val="0"/>
        <w:autoSpaceDN w:val="0"/>
        <w:adjustRightInd w:val="0"/>
        <w:spacing w:line="288" w:lineRule="auto"/>
        <w:jc w:val="both"/>
        <w:rPr>
          <w:rFonts w:asciiTheme="minorHAnsi" w:hAnsiTheme="minorHAnsi" w:cs="Calibri"/>
          <w:sz w:val="22"/>
          <w:szCs w:val="22"/>
        </w:rPr>
      </w:pPr>
      <w:r w:rsidRPr="0037463D">
        <w:rPr>
          <w:rFonts w:asciiTheme="minorHAnsi" w:hAnsiTheme="minorHAnsi" w:cs="Calibri"/>
          <w:sz w:val="22"/>
          <w:szCs w:val="22"/>
        </w:rPr>
        <w:t xml:space="preserve">Prosimy o zmianę wartości prędkości wirowania anody do </w:t>
      </w:r>
      <w:r w:rsidRPr="0037463D">
        <w:rPr>
          <w:rFonts w:asciiTheme="minorHAnsi" w:hAnsiTheme="minorHAnsi" w:cs="Calibri"/>
          <w:b/>
          <w:bCs/>
          <w:sz w:val="22"/>
          <w:szCs w:val="22"/>
        </w:rPr>
        <w:t xml:space="preserve">8500 </w:t>
      </w:r>
      <w:proofErr w:type="spellStart"/>
      <w:r w:rsidRPr="0037463D">
        <w:rPr>
          <w:rFonts w:asciiTheme="minorHAnsi" w:hAnsiTheme="minorHAnsi" w:cs="Calibri"/>
          <w:b/>
          <w:bCs/>
          <w:sz w:val="22"/>
          <w:szCs w:val="22"/>
        </w:rPr>
        <w:t>obr</w:t>
      </w:r>
      <w:proofErr w:type="spellEnd"/>
      <w:r w:rsidRPr="0037463D">
        <w:rPr>
          <w:rFonts w:asciiTheme="minorHAnsi" w:hAnsiTheme="minorHAnsi" w:cs="Calibri"/>
          <w:b/>
          <w:bCs/>
          <w:sz w:val="22"/>
          <w:szCs w:val="22"/>
        </w:rPr>
        <w:t>/min.</w:t>
      </w:r>
      <w:r w:rsidRPr="0037463D">
        <w:rPr>
          <w:rFonts w:asciiTheme="minorHAnsi" w:hAnsiTheme="minorHAnsi" w:cs="Calibri"/>
          <w:sz w:val="22"/>
          <w:szCs w:val="22"/>
        </w:rPr>
        <w:t xml:space="preserve"> Jest to </w:t>
      </w:r>
      <w:r w:rsidRPr="0037463D">
        <w:rPr>
          <w:rFonts w:asciiTheme="minorHAnsi" w:hAnsiTheme="minorHAnsi" w:cs="Calibri"/>
          <w:b/>
          <w:bCs/>
          <w:sz w:val="22"/>
          <w:szCs w:val="22"/>
        </w:rPr>
        <w:t>standardowa, wysoka prędkość wirowania</w:t>
      </w:r>
      <w:r w:rsidRPr="0037463D">
        <w:rPr>
          <w:rFonts w:asciiTheme="minorHAnsi" w:hAnsiTheme="minorHAnsi" w:cs="Calibri"/>
          <w:sz w:val="22"/>
          <w:szCs w:val="22"/>
        </w:rPr>
        <w:t xml:space="preserve">. Prędkości powyżej tej wartości są osiągane przy zasilaniu 60Hz, które </w:t>
      </w:r>
      <w:r w:rsidRPr="0037463D">
        <w:rPr>
          <w:rFonts w:asciiTheme="minorHAnsi" w:hAnsiTheme="minorHAnsi" w:cs="Calibri"/>
          <w:b/>
          <w:bCs/>
          <w:sz w:val="22"/>
          <w:szCs w:val="22"/>
        </w:rPr>
        <w:t>nie występuje w Polsce</w:t>
      </w:r>
      <w:r w:rsidRPr="0037463D">
        <w:rPr>
          <w:rFonts w:asciiTheme="minorHAnsi" w:hAnsiTheme="minorHAnsi" w:cs="Calibri"/>
          <w:sz w:val="22"/>
          <w:szCs w:val="22"/>
        </w:rPr>
        <w:t>. Wartość ta jest wartością wtórną do mocy ognisk. Tak więc w przypadku określenia mocy ognisk, nie ma konieczności określania prędkości wirowania anody.</w:t>
      </w:r>
    </w:p>
    <w:p w:rsidR="00571AEC" w:rsidRPr="0037463D" w:rsidRDefault="00571AEC" w:rsidP="00C07810">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2</w:t>
      </w:r>
    </w:p>
    <w:p w:rsidR="008D6380" w:rsidRPr="0037463D" w:rsidRDefault="00496502" w:rsidP="00C07810">
      <w:pPr>
        <w:pStyle w:val="Akapitzlist1"/>
        <w:ind w:left="0"/>
        <w:jc w:val="both"/>
        <w:rPr>
          <w:rFonts w:asciiTheme="minorHAnsi" w:hAnsiTheme="minorHAnsi"/>
          <w:b/>
          <w:sz w:val="22"/>
          <w:szCs w:val="22"/>
        </w:rPr>
      </w:pPr>
      <w:r w:rsidRPr="0037463D">
        <w:rPr>
          <w:rFonts w:asciiTheme="minorHAnsi" w:hAnsiTheme="minorHAnsi"/>
          <w:b/>
          <w:sz w:val="22"/>
          <w:szCs w:val="22"/>
        </w:rPr>
        <w:t>Zamawiający nie wyraża zgody i nie dokonuje zmiany w tym zakresie.</w:t>
      </w:r>
    </w:p>
    <w:p w:rsidR="00496502" w:rsidRPr="0037463D" w:rsidRDefault="00496502" w:rsidP="00C07810">
      <w:pPr>
        <w:pStyle w:val="Akapitzlist1"/>
        <w:ind w:left="0"/>
        <w:jc w:val="both"/>
        <w:rPr>
          <w:rFonts w:asciiTheme="minorHAnsi" w:hAnsiTheme="minorHAnsi" w:cs="Calibri"/>
          <w:b/>
          <w:sz w:val="22"/>
          <w:szCs w:val="22"/>
        </w:rPr>
      </w:pPr>
    </w:p>
    <w:p w:rsidR="00571AEC" w:rsidRPr="0037463D" w:rsidRDefault="00571AEC" w:rsidP="00571AEC">
      <w:pPr>
        <w:rPr>
          <w:rFonts w:asciiTheme="minorHAnsi" w:hAnsiTheme="minorHAnsi"/>
          <w:b/>
          <w:sz w:val="22"/>
          <w:szCs w:val="22"/>
        </w:rPr>
      </w:pPr>
      <w:r w:rsidRPr="0037463D">
        <w:rPr>
          <w:rFonts w:asciiTheme="minorHAnsi" w:hAnsiTheme="minorHAnsi"/>
          <w:b/>
          <w:sz w:val="22"/>
          <w:szCs w:val="22"/>
        </w:rPr>
        <w:t>Pytanie nr 3</w:t>
      </w:r>
    </w:p>
    <w:p w:rsidR="0053055C" w:rsidRPr="0037463D" w:rsidRDefault="0053055C" w:rsidP="0053055C">
      <w:pPr>
        <w:autoSpaceDE w:val="0"/>
        <w:autoSpaceDN w:val="0"/>
        <w:adjustRightInd w:val="0"/>
        <w:spacing w:line="288" w:lineRule="auto"/>
        <w:jc w:val="both"/>
        <w:rPr>
          <w:rFonts w:asciiTheme="minorHAnsi" w:hAnsiTheme="minorHAnsi" w:cs="Calibri"/>
          <w:b/>
          <w:bCs/>
          <w:sz w:val="22"/>
          <w:szCs w:val="22"/>
        </w:rPr>
      </w:pPr>
      <w:r w:rsidRPr="0037463D">
        <w:rPr>
          <w:rFonts w:asciiTheme="minorHAnsi" w:hAnsiTheme="minorHAnsi" w:cs="Calibri"/>
          <w:b/>
          <w:bCs/>
          <w:sz w:val="22"/>
          <w:szCs w:val="22"/>
        </w:rPr>
        <w:t>Załącznik Nr 2a do SWZ – opis przedmiotu zamówienia – pkt. 30</w:t>
      </w:r>
    </w:p>
    <w:p w:rsidR="0053055C" w:rsidRPr="0037463D" w:rsidRDefault="0053055C" w:rsidP="0053055C">
      <w:pPr>
        <w:autoSpaceDE w:val="0"/>
        <w:autoSpaceDN w:val="0"/>
        <w:adjustRightInd w:val="0"/>
        <w:spacing w:line="288" w:lineRule="auto"/>
        <w:jc w:val="both"/>
        <w:rPr>
          <w:rFonts w:asciiTheme="minorHAnsi" w:hAnsiTheme="minorHAnsi" w:cs="Calibri"/>
          <w:sz w:val="22"/>
          <w:szCs w:val="22"/>
        </w:rPr>
      </w:pPr>
      <w:r w:rsidRPr="0037463D">
        <w:rPr>
          <w:rFonts w:asciiTheme="minorHAnsi" w:hAnsiTheme="minorHAnsi" w:cs="Calibri"/>
          <w:sz w:val="22"/>
          <w:szCs w:val="22"/>
        </w:rPr>
        <w:t xml:space="preserve">Prosimy o dopuszczenie aparatu </w:t>
      </w:r>
      <w:r w:rsidRPr="0037463D">
        <w:rPr>
          <w:rFonts w:asciiTheme="minorHAnsi" w:hAnsiTheme="minorHAnsi" w:cs="Calibri"/>
          <w:b/>
          <w:bCs/>
          <w:sz w:val="22"/>
          <w:szCs w:val="22"/>
        </w:rPr>
        <w:t>bez kamery zainstalowanej w kolimatorze</w:t>
      </w:r>
      <w:r w:rsidRPr="0037463D">
        <w:rPr>
          <w:rFonts w:asciiTheme="minorHAnsi" w:hAnsiTheme="minorHAnsi" w:cs="Calibri"/>
          <w:sz w:val="22"/>
          <w:szCs w:val="22"/>
        </w:rPr>
        <w:t xml:space="preserve">. Nie jest to rozwiązanie powszechnie stosowane, co wpłynie na ilość uzyskanych ofert. Utrzymanie tego wymogu uniemożliwi nam złożenie ważnej oferty na aparat spełniający lub nawet </w:t>
      </w:r>
      <w:r w:rsidRPr="0037463D">
        <w:rPr>
          <w:rFonts w:asciiTheme="minorHAnsi" w:hAnsiTheme="minorHAnsi" w:cs="Calibri"/>
          <w:b/>
          <w:bCs/>
          <w:sz w:val="22"/>
          <w:szCs w:val="22"/>
        </w:rPr>
        <w:t>przewyższający praktyczne wymagania Zamawiającego</w:t>
      </w:r>
      <w:r w:rsidRPr="0037463D">
        <w:rPr>
          <w:rFonts w:asciiTheme="minorHAnsi" w:hAnsiTheme="minorHAnsi" w:cs="Calibri"/>
          <w:sz w:val="22"/>
          <w:szCs w:val="22"/>
        </w:rPr>
        <w:t>.</w:t>
      </w:r>
    </w:p>
    <w:p w:rsidR="00571AEC" w:rsidRPr="0037463D" w:rsidRDefault="00571AEC" w:rsidP="00571AEC">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3</w:t>
      </w:r>
    </w:p>
    <w:p w:rsidR="00496502" w:rsidRPr="0037463D" w:rsidRDefault="00496502" w:rsidP="00571AEC">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 xml:space="preserve">Zamawiający nie </w:t>
      </w:r>
      <w:r w:rsidRPr="0037463D">
        <w:rPr>
          <w:rFonts w:asciiTheme="minorHAnsi" w:hAnsiTheme="minorHAnsi"/>
          <w:b/>
          <w:sz w:val="22"/>
          <w:szCs w:val="22"/>
        </w:rPr>
        <w:t>przewiduje zmian w tym zakresie.</w:t>
      </w:r>
    </w:p>
    <w:p w:rsidR="0061617F" w:rsidRPr="0037463D" w:rsidRDefault="0061617F" w:rsidP="00DD556B">
      <w:pPr>
        <w:suppressAutoHyphens w:val="0"/>
        <w:autoSpaceDE w:val="0"/>
        <w:rPr>
          <w:rFonts w:asciiTheme="minorHAnsi" w:hAnsiTheme="minorHAnsi" w:cs="TimesNewRomanPSMT"/>
          <w:b/>
          <w:sz w:val="22"/>
          <w:szCs w:val="22"/>
          <w:lang w:eastAsia="pl-PL"/>
        </w:rPr>
      </w:pPr>
    </w:p>
    <w:p w:rsidR="00DD556B" w:rsidRPr="0037463D" w:rsidRDefault="00DD556B" w:rsidP="00DD556B">
      <w:pPr>
        <w:suppressAutoHyphens w:val="0"/>
        <w:autoSpaceDE w:val="0"/>
        <w:rPr>
          <w:rFonts w:asciiTheme="minorHAnsi" w:hAnsiTheme="minorHAnsi" w:cs="TimesNewRomanPSMT"/>
          <w:b/>
          <w:sz w:val="22"/>
          <w:szCs w:val="22"/>
          <w:lang w:eastAsia="pl-PL"/>
        </w:rPr>
      </w:pPr>
      <w:r w:rsidRPr="0037463D">
        <w:rPr>
          <w:rFonts w:asciiTheme="minorHAnsi" w:hAnsiTheme="minorHAnsi" w:cs="TimesNewRomanPSMT"/>
          <w:b/>
          <w:sz w:val="22"/>
          <w:szCs w:val="22"/>
          <w:lang w:eastAsia="pl-PL"/>
        </w:rPr>
        <w:t>Pytanie nr 4</w:t>
      </w:r>
    </w:p>
    <w:p w:rsidR="0053055C" w:rsidRPr="0037463D" w:rsidRDefault="0053055C" w:rsidP="0053055C">
      <w:pPr>
        <w:autoSpaceDE w:val="0"/>
        <w:autoSpaceDN w:val="0"/>
        <w:adjustRightInd w:val="0"/>
        <w:spacing w:line="288" w:lineRule="auto"/>
        <w:jc w:val="both"/>
        <w:rPr>
          <w:rFonts w:asciiTheme="minorHAnsi" w:hAnsiTheme="minorHAnsi" w:cs="Calibri"/>
          <w:b/>
          <w:bCs/>
          <w:sz w:val="22"/>
          <w:szCs w:val="22"/>
        </w:rPr>
      </w:pPr>
      <w:r w:rsidRPr="0037463D">
        <w:rPr>
          <w:rFonts w:asciiTheme="minorHAnsi" w:hAnsiTheme="minorHAnsi" w:cs="Calibri"/>
          <w:b/>
          <w:bCs/>
          <w:sz w:val="22"/>
          <w:szCs w:val="22"/>
        </w:rPr>
        <w:t>Załącznik Nr 2a do SWZ – opis przedmiotu zamówienia – pkt. 31</w:t>
      </w:r>
    </w:p>
    <w:p w:rsidR="0053055C" w:rsidRPr="0037463D" w:rsidRDefault="0053055C" w:rsidP="0053055C">
      <w:pPr>
        <w:autoSpaceDE w:val="0"/>
        <w:autoSpaceDN w:val="0"/>
        <w:adjustRightInd w:val="0"/>
        <w:spacing w:line="288" w:lineRule="auto"/>
        <w:jc w:val="both"/>
        <w:rPr>
          <w:rFonts w:asciiTheme="minorHAnsi" w:hAnsiTheme="minorHAnsi" w:cs="Calibri"/>
          <w:sz w:val="22"/>
          <w:szCs w:val="22"/>
        </w:rPr>
      </w:pPr>
      <w:r w:rsidRPr="0037463D">
        <w:rPr>
          <w:rFonts w:asciiTheme="minorHAnsi" w:hAnsiTheme="minorHAnsi" w:cs="Calibri"/>
          <w:sz w:val="22"/>
          <w:szCs w:val="22"/>
        </w:rPr>
        <w:t xml:space="preserve">Prosimy o dopuszczenie alternatywnego </w:t>
      </w:r>
      <w:r w:rsidRPr="0037463D">
        <w:rPr>
          <w:rFonts w:asciiTheme="minorHAnsi" w:hAnsiTheme="minorHAnsi" w:cs="Calibri"/>
          <w:b/>
          <w:bCs/>
          <w:sz w:val="22"/>
          <w:szCs w:val="22"/>
        </w:rPr>
        <w:t>zestawu filtrów powszechnie używanego</w:t>
      </w:r>
      <w:r w:rsidRPr="0037463D">
        <w:rPr>
          <w:rFonts w:asciiTheme="minorHAnsi" w:hAnsiTheme="minorHAnsi" w:cs="Calibri"/>
          <w:sz w:val="22"/>
          <w:szCs w:val="22"/>
        </w:rPr>
        <w:t xml:space="preserve"> w radiografii, a mianowicie kolimatora umożliwiającego wybór następujących wartości:  0,2mmAl, 1mmAl+0,1mmCu, 1mmAl+0,2mmCu.</w:t>
      </w:r>
    </w:p>
    <w:p w:rsidR="0053055C" w:rsidRPr="0037463D" w:rsidRDefault="0053055C" w:rsidP="0053055C">
      <w:pPr>
        <w:autoSpaceDE w:val="0"/>
        <w:autoSpaceDN w:val="0"/>
        <w:adjustRightInd w:val="0"/>
        <w:spacing w:line="288" w:lineRule="auto"/>
        <w:jc w:val="both"/>
        <w:rPr>
          <w:rFonts w:asciiTheme="minorHAnsi" w:hAnsiTheme="minorHAnsi" w:cs="Calibri"/>
          <w:sz w:val="22"/>
          <w:szCs w:val="22"/>
        </w:rPr>
      </w:pPr>
      <w:r w:rsidRPr="0037463D">
        <w:rPr>
          <w:rFonts w:asciiTheme="minorHAnsi" w:hAnsiTheme="minorHAnsi" w:cs="Calibri"/>
          <w:sz w:val="22"/>
          <w:szCs w:val="22"/>
        </w:rPr>
        <w:t>Pozytywna odpowiedź Zamawiającego zwiększy krąg Wykonawców mogących ubiegać się o udzielenie niniejszego zamówienia.</w:t>
      </w:r>
    </w:p>
    <w:p w:rsidR="0053055C" w:rsidRPr="0037463D" w:rsidRDefault="0053055C" w:rsidP="0053055C">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4:</w:t>
      </w:r>
    </w:p>
    <w:p w:rsidR="00496502" w:rsidRPr="0037463D" w:rsidRDefault="00496502" w:rsidP="00496502">
      <w:pPr>
        <w:tabs>
          <w:tab w:val="left" w:pos="7725"/>
        </w:tabs>
        <w:rPr>
          <w:rFonts w:asciiTheme="minorHAnsi" w:hAnsiTheme="minorHAnsi"/>
          <w:b/>
          <w:sz w:val="22"/>
          <w:szCs w:val="22"/>
        </w:rPr>
      </w:pPr>
      <w:r w:rsidRPr="0037463D">
        <w:rPr>
          <w:rFonts w:asciiTheme="minorHAnsi" w:hAnsiTheme="minorHAnsi" w:cs="Calibri"/>
          <w:b/>
          <w:sz w:val="22"/>
          <w:szCs w:val="22"/>
        </w:rPr>
        <w:t>Zamawiający dopuszcza proponowane rozwiązanie, pozostałe zapisy SWZ bez zmian.</w:t>
      </w:r>
    </w:p>
    <w:p w:rsidR="0053055C" w:rsidRPr="0037463D" w:rsidRDefault="0053055C" w:rsidP="00DD556B">
      <w:pPr>
        <w:suppressAutoHyphens w:val="0"/>
        <w:autoSpaceDE w:val="0"/>
        <w:rPr>
          <w:rFonts w:asciiTheme="minorHAnsi" w:hAnsiTheme="minorHAnsi" w:cs="TimesNewRomanPSMT"/>
          <w:b/>
          <w:sz w:val="22"/>
          <w:szCs w:val="22"/>
          <w:lang w:eastAsia="pl-PL"/>
        </w:rPr>
      </w:pPr>
    </w:p>
    <w:p w:rsidR="002E4A8A" w:rsidRPr="0037463D" w:rsidRDefault="002E4A8A" w:rsidP="00DD556B">
      <w:pPr>
        <w:pStyle w:val="Akapitzlist1"/>
        <w:ind w:left="0"/>
        <w:jc w:val="both"/>
        <w:rPr>
          <w:rFonts w:asciiTheme="minorHAnsi" w:hAnsiTheme="minorHAnsi"/>
          <w:b/>
          <w:sz w:val="22"/>
          <w:szCs w:val="22"/>
        </w:rPr>
      </w:pPr>
    </w:p>
    <w:p w:rsidR="001140BA" w:rsidRPr="0037463D" w:rsidRDefault="00DD556B" w:rsidP="00DD556B">
      <w:pPr>
        <w:pStyle w:val="Akapitzlist1"/>
        <w:ind w:left="0"/>
        <w:jc w:val="both"/>
        <w:rPr>
          <w:rFonts w:asciiTheme="minorHAnsi" w:hAnsiTheme="minorHAnsi"/>
          <w:b/>
          <w:sz w:val="22"/>
          <w:szCs w:val="22"/>
        </w:rPr>
      </w:pPr>
      <w:r w:rsidRPr="0037463D">
        <w:rPr>
          <w:rFonts w:asciiTheme="minorHAnsi" w:hAnsiTheme="minorHAnsi"/>
          <w:b/>
          <w:sz w:val="22"/>
          <w:szCs w:val="22"/>
        </w:rPr>
        <w:t>Pytanie nr 5</w:t>
      </w:r>
    </w:p>
    <w:p w:rsidR="0053055C" w:rsidRPr="0037463D" w:rsidRDefault="0053055C" w:rsidP="0053055C">
      <w:pPr>
        <w:autoSpaceDE w:val="0"/>
        <w:autoSpaceDN w:val="0"/>
        <w:adjustRightInd w:val="0"/>
        <w:spacing w:line="288" w:lineRule="auto"/>
        <w:jc w:val="both"/>
        <w:rPr>
          <w:rFonts w:asciiTheme="minorHAnsi" w:hAnsiTheme="minorHAnsi" w:cs="Calibri"/>
          <w:b/>
          <w:bCs/>
          <w:sz w:val="22"/>
          <w:szCs w:val="22"/>
        </w:rPr>
      </w:pPr>
      <w:r w:rsidRPr="0037463D">
        <w:rPr>
          <w:rFonts w:asciiTheme="minorHAnsi" w:hAnsiTheme="minorHAnsi" w:cs="Calibri"/>
          <w:b/>
          <w:bCs/>
          <w:sz w:val="22"/>
          <w:szCs w:val="22"/>
        </w:rPr>
        <w:t>Załącznik Nr 2a do SWZ – opis przedmiotu zamówienia – pkt. 51 i 70</w:t>
      </w:r>
    </w:p>
    <w:p w:rsidR="0053055C" w:rsidRPr="0037463D" w:rsidRDefault="0053055C" w:rsidP="0053055C">
      <w:pPr>
        <w:autoSpaceDE w:val="0"/>
        <w:autoSpaceDN w:val="0"/>
        <w:adjustRightInd w:val="0"/>
        <w:spacing w:line="288" w:lineRule="auto"/>
        <w:jc w:val="both"/>
        <w:rPr>
          <w:rFonts w:asciiTheme="minorHAnsi" w:hAnsiTheme="minorHAnsi" w:cs="Calibri"/>
          <w:sz w:val="22"/>
          <w:szCs w:val="22"/>
        </w:rPr>
      </w:pPr>
      <w:r w:rsidRPr="0037463D">
        <w:rPr>
          <w:rFonts w:asciiTheme="minorHAnsi" w:hAnsiTheme="minorHAnsi" w:cs="Calibri"/>
          <w:sz w:val="22"/>
          <w:szCs w:val="22"/>
        </w:rPr>
        <w:t xml:space="preserve">Prosimy o zweryfikowanie podanego wymogu. Według naszej wiedzy aktualnie detektory nie osiągają takiej wartości DQE dla 1pl/mm. Przeważnie wartość taka lub wyższa np. </w:t>
      </w:r>
      <w:r w:rsidRPr="0037463D">
        <w:rPr>
          <w:rFonts w:asciiTheme="minorHAnsi" w:hAnsiTheme="minorHAnsi" w:cs="Calibri"/>
          <w:b/>
          <w:bCs/>
          <w:sz w:val="22"/>
          <w:szCs w:val="22"/>
        </w:rPr>
        <w:t xml:space="preserve">70% </w:t>
      </w:r>
      <w:r w:rsidRPr="0037463D">
        <w:rPr>
          <w:rFonts w:asciiTheme="minorHAnsi" w:hAnsiTheme="minorHAnsi" w:cs="Calibri"/>
          <w:sz w:val="22"/>
          <w:szCs w:val="22"/>
        </w:rPr>
        <w:t xml:space="preserve">(dla nowoczesnych detektorów) jest wymagana </w:t>
      </w:r>
      <w:r w:rsidRPr="0037463D">
        <w:rPr>
          <w:rFonts w:asciiTheme="minorHAnsi" w:hAnsiTheme="minorHAnsi" w:cs="Calibri"/>
          <w:b/>
          <w:bCs/>
          <w:sz w:val="22"/>
          <w:szCs w:val="22"/>
        </w:rPr>
        <w:t xml:space="preserve">dla parametru 0 </w:t>
      </w:r>
      <w:proofErr w:type="spellStart"/>
      <w:r w:rsidRPr="0037463D">
        <w:rPr>
          <w:rFonts w:asciiTheme="minorHAnsi" w:hAnsiTheme="minorHAnsi" w:cs="Calibri"/>
          <w:b/>
          <w:bCs/>
          <w:sz w:val="22"/>
          <w:szCs w:val="22"/>
        </w:rPr>
        <w:t>pl</w:t>
      </w:r>
      <w:proofErr w:type="spellEnd"/>
      <w:r w:rsidRPr="0037463D">
        <w:rPr>
          <w:rFonts w:asciiTheme="minorHAnsi" w:hAnsiTheme="minorHAnsi" w:cs="Calibri"/>
          <w:b/>
          <w:bCs/>
          <w:sz w:val="22"/>
          <w:szCs w:val="22"/>
        </w:rPr>
        <w:t>/mm</w:t>
      </w:r>
      <w:r w:rsidRPr="0037463D">
        <w:rPr>
          <w:rFonts w:asciiTheme="minorHAnsi" w:hAnsiTheme="minorHAnsi" w:cs="Calibri"/>
          <w:sz w:val="22"/>
          <w:szCs w:val="22"/>
        </w:rPr>
        <w:t>.</w:t>
      </w:r>
    </w:p>
    <w:p w:rsidR="00AC5144" w:rsidRPr="0037463D" w:rsidRDefault="00DD556B" w:rsidP="00C07810">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5</w:t>
      </w:r>
      <w:r w:rsidR="00727470" w:rsidRPr="0037463D">
        <w:rPr>
          <w:rFonts w:asciiTheme="minorHAnsi" w:hAnsiTheme="minorHAnsi" w:cs="Calibri"/>
          <w:b/>
          <w:sz w:val="22"/>
          <w:szCs w:val="22"/>
        </w:rPr>
        <w:t>:</w:t>
      </w:r>
    </w:p>
    <w:p w:rsidR="00496502" w:rsidRPr="0037463D" w:rsidRDefault="00496502" w:rsidP="00496502">
      <w:pPr>
        <w:tabs>
          <w:tab w:val="left" w:pos="7725"/>
        </w:tabs>
        <w:rPr>
          <w:rFonts w:asciiTheme="minorHAnsi" w:hAnsiTheme="minorHAnsi"/>
          <w:b/>
          <w:sz w:val="22"/>
          <w:szCs w:val="22"/>
        </w:rPr>
      </w:pPr>
      <w:r w:rsidRPr="0037463D">
        <w:rPr>
          <w:rFonts w:asciiTheme="minorHAnsi" w:hAnsiTheme="minorHAnsi" w:cs="Calibri"/>
          <w:b/>
          <w:sz w:val="22"/>
          <w:szCs w:val="22"/>
        </w:rPr>
        <w:t xml:space="preserve">Zamawiający podtrzymuje zapis i nie </w:t>
      </w:r>
      <w:r w:rsidRPr="0037463D">
        <w:rPr>
          <w:rFonts w:asciiTheme="minorHAnsi" w:hAnsiTheme="minorHAnsi"/>
          <w:b/>
          <w:sz w:val="22"/>
          <w:szCs w:val="22"/>
        </w:rPr>
        <w:t>przewiduje zmian w tym zakresie.</w:t>
      </w:r>
    </w:p>
    <w:p w:rsidR="00496502" w:rsidRPr="0037463D" w:rsidRDefault="00496502" w:rsidP="00C07810">
      <w:pPr>
        <w:pStyle w:val="Akapitzlist1"/>
        <w:ind w:left="0"/>
        <w:jc w:val="both"/>
        <w:rPr>
          <w:rFonts w:asciiTheme="minorHAnsi" w:hAnsiTheme="minorHAnsi" w:cs="Calibri"/>
          <w:b/>
          <w:sz w:val="22"/>
          <w:szCs w:val="22"/>
        </w:rPr>
      </w:pPr>
    </w:p>
    <w:p w:rsidR="002E4A8A" w:rsidRPr="0037463D" w:rsidRDefault="002E4A8A" w:rsidP="00DD556B">
      <w:pPr>
        <w:rPr>
          <w:rFonts w:asciiTheme="minorHAnsi" w:hAnsiTheme="minorHAnsi"/>
          <w:b/>
          <w:sz w:val="22"/>
          <w:szCs w:val="22"/>
        </w:rPr>
      </w:pPr>
    </w:p>
    <w:p w:rsidR="00DD556B" w:rsidRPr="0037463D" w:rsidRDefault="00DD556B" w:rsidP="00DD556B">
      <w:pPr>
        <w:rPr>
          <w:rFonts w:asciiTheme="minorHAnsi" w:hAnsiTheme="minorHAnsi"/>
          <w:b/>
          <w:sz w:val="22"/>
          <w:szCs w:val="22"/>
        </w:rPr>
      </w:pPr>
      <w:r w:rsidRPr="0037463D">
        <w:rPr>
          <w:rFonts w:asciiTheme="minorHAnsi" w:hAnsiTheme="minorHAnsi"/>
          <w:b/>
          <w:sz w:val="22"/>
          <w:szCs w:val="22"/>
        </w:rPr>
        <w:t>Pytanie nr 6</w:t>
      </w:r>
    </w:p>
    <w:p w:rsidR="0053055C" w:rsidRPr="0037463D" w:rsidRDefault="0053055C" w:rsidP="0053055C">
      <w:pPr>
        <w:autoSpaceDE w:val="0"/>
        <w:autoSpaceDN w:val="0"/>
        <w:adjustRightInd w:val="0"/>
        <w:spacing w:line="288" w:lineRule="auto"/>
        <w:jc w:val="both"/>
        <w:rPr>
          <w:rFonts w:asciiTheme="minorHAnsi" w:hAnsiTheme="minorHAnsi" w:cs="Calibri"/>
          <w:b/>
          <w:bCs/>
          <w:sz w:val="22"/>
          <w:szCs w:val="22"/>
        </w:rPr>
      </w:pPr>
      <w:r w:rsidRPr="0037463D">
        <w:rPr>
          <w:rFonts w:asciiTheme="minorHAnsi" w:hAnsiTheme="minorHAnsi" w:cs="Calibri"/>
          <w:b/>
          <w:bCs/>
          <w:sz w:val="22"/>
          <w:szCs w:val="22"/>
        </w:rPr>
        <w:t>Załącznik Nr 2a do SWZ – opis przedmiotu zamówienia – pkt. 61 i 73</w:t>
      </w:r>
    </w:p>
    <w:p w:rsidR="0053055C" w:rsidRPr="0037463D" w:rsidRDefault="0053055C" w:rsidP="0053055C">
      <w:pPr>
        <w:autoSpaceDE w:val="0"/>
        <w:autoSpaceDN w:val="0"/>
        <w:adjustRightInd w:val="0"/>
        <w:spacing w:line="288" w:lineRule="auto"/>
        <w:jc w:val="both"/>
        <w:rPr>
          <w:rFonts w:asciiTheme="minorHAnsi" w:hAnsiTheme="minorHAnsi" w:cs="Calibri"/>
          <w:sz w:val="22"/>
          <w:szCs w:val="22"/>
        </w:rPr>
      </w:pPr>
      <w:r w:rsidRPr="0037463D">
        <w:rPr>
          <w:rFonts w:asciiTheme="minorHAnsi" w:hAnsiTheme="minorHAnsi" w:cs="Calibri"/>
          <w:sz w:val="22"/>
          <w:szCs w:val="22"/>
        </w:rPr>
        <w:t xml:space="preserve">Prosimy o dopuszczenie systemu, gdzie czas wyświetlenia obrazu dochodzi do </w:t>
      </w:r>
      <w:r w:rsidRPr="0037463D">
        <w:rPr>
          <w:rFonts w:asciiTheme="minorHAnsi" w:hAnsiTheme="minorHAnsi" w:cs="Calibri"/>
          <w:b/>
          <w:bCs/>
          <w:sz w:val="22"/>
          <w:szCs w:val="22"/>
        </w:rPr>
        <w:t>6s</w:t>
      </w:r>
      <w:r w:rsidRPr="0037463D">
        <w:rPr>
          <w:rFonts w:asciiTheme="minorHAnsi" w:hAnsiTheme="minorHAnsi" w:cs="Calibri"/>
          <w:sz w:val="22"/>
          <w:szCs w:val="22"/>
        </w:rPr>
        <w:t xml:space="preserve">. Jest to niewielka różnica czasowa, a wynika z zastosowania algorytmów </w:t>
      </w:r>
      <w:r w:rsidRPr="0037463D">
        <w:rPr>
          <w:rFonts w:asciiTheme="minorHAnsi" w:hAnsiTheme="minorHAnsi" w:cs="Calibri"/>
          <w:b/>
          <w:bCs/>
          <w:sz w:val="22"/>
          <w:szCs w:val="22"/>
        </w:rPr>
        <w:t>poprawiających jakość obrazu</w:t>
      </w:r>
      <w:r w:rsidRPr="0037463D">
        <w:rPr>
          <w:rFonts w:asciiTheme="minorHAnsi" w:hAnsiTheme="minorHAnsi" w:cs="Calibri"/>
          <w:sz w:val="22"/>
          <w:szCs w:val="22"/>
        </w:rPr>
        <w:t xml:space="preserve"> oraz </w:t>
      </w:r>
      <w:r w:rsidRPr="0037463D">
        <w:rPr>
          <w:rFonts w:asciiTheme="minorHAnsi" w:hAnsiTheme="minorHAnsi" w:cs="Calibri"/>
          <w:b/>
          <w:bCs/>
          <w:sz w:val="22"/>
          <w:szCs w:val="22"/>
        </w:rPr>
        <w:t>z większej rozdzielczości oferowanych detektorów</w:t>
      </w:r>
      <w:r w:rsidRPr="0037463D">
        <w:rPr>
          <w:rFonts w:asciiTheme="minorHAnsi" w:hAnsiTheme="minorHAnsi" w:cs="Calibri"/>
          <w:sz w:val="22"/>
          <w:szCs w:val="22"/>
        </w:rPr>
        <w:t xml:space="preserve"> co powoduje zwiększenie ilości danych do przesłania i przetworzenia.</w:t>
      </w:r>
    </w:p>
    <w:p w:rsidR="00DD556B" w:rsidRPr="0037463D" w:rsidRDefault="00DD556B" w:rsidP="00DD556B">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6</w:t>
      </w:r>
    </w:p>
    <w:p w:rsidR="000E6BC9" w:rsidRPr="0037463D" w:rsidRDefault="00496502" w:rsidP="00DD556B">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 xml:space="preserve">Zamawiający nie </w:t>
      </w:r>
      <w:r w:rsidRPr="0037463D">
        <w:rPr>
          <w:rFonts w:asciiTheme="minorHAnsi" w:hAnsiTheme="minorHAnsi"/>
          <w:b/>
          <w:sz w:val="22"/>
          <w:szCs w:val="22"/>
        </w:rPr>
        <w:t>przewiduje zmian w tym zakresie.</w:t>
      </w:r>
    </w:p>
    <w:p w:rsidR="0061617F" w:rsidRPr="0037463D" w:rsidRDefault="0061617F" w:rsidP="00DD556B">
      <w:pPr>
        <w:suppressAutoHyphens w:val="0"/>
        <w:autoSpaceDE w:val="0"/>
        <w:rPr>
          <w:rFonts w:asciiTheme="minorHAnsi" w:hAnsiTheme="minorHAnsi" w:cs="TimesNewRomanPSMT"/>
          <w:b/>
          <w:sz w:val="22"/>
          <w:szCs w:val="22"/>
          <w:lang w:eastAsia="pl-PL"/>
        </w:rPr>
      </w:pPr>
    </w:p>
    <w:p w:rsidR="00A76CBF" w:rsidRPr="0037463D" w:rsidRDefault="00DD556B" w:rsidP="00A76CBF">
      <w:pPr>
        <w:suppressAutoHyphens w:val="0"/>
        <w:autoSpaceDE w:val="0"/>
        <w:rPr>
          <w:rFonts w:asciiTheme="minorHAnsi" w:hAnsiTheme="minorHAnsi" w:cs="TimesNewRomanPSMT"/>
          <w:b/>
          <w:sz w:val="22"/>
          <w:szCs w:val="22"/>
          <w:lang w:eastAsia="pl-PL"/>
        </w:rPr>
      </w:pPr>
      <w:r w:rsidRPr="0037463D">
        <w:rPr>
          <w:rFonts w:asciiTheme="minorHAnsi" w:hAnsiTheme="minorHAnsi" w:cs="TimesNewRomanPSMT"/>
          <w:b/>
          <w:sz w:val="22"/>
          <w:szCs w:val="22"/>
          <w:lang w:eastAsia="pl-PL"/>
        </w:rPr>
        <w:t>Pytanie nr 7</w:t>
      </w:r>
    </w:p>
    <w:p w:rsidR="0053055C" w:rsidRPr="0037463D" w:rsidRDefault="0053055C" w:rsidP="0053055C">
      <w:pPr>
        <w:autoSpaceDE w:val="0"/>
        <w:autoSpaceDN w:val="0"/>
        <w:adjustRightInd w:val="0"/>
        <w:spacing w:line="288" w:lineRule="auto"/>
        <w:jc w:val="both"/>
        <w:rPr>
          <w:rFonts w:asciiTheme="minorHAnsi" w:hAnsiTheme="minorHAnsi" w:cs="Calibri"/>
          <w:b/>
          <w:bCs/>
          <w:sz w:val="22"/>
          <w:szCs w:val="22"/>
        </w:rPr>
      </w:pPr>
      <w:r w:rsidRPr="0037463D">
        <w:rPr>
          <w:rFonts w:asciiTheme="minorHAnsi" w:hAnsiTheme="minorHAnsi" w:cs="Calibri"/>
          <w:b/>
          <w:bCs/>
          <w:sz w:val="22"/>
          <w:szCs w:val="22"/>
        </w:rPr>
        <w:t>Załącznik Nr 2a do SWZ – opis przedmiotu zamówienia – pkt. 71</w:t>
      </w:r>
    </w:p>
    <w:p w:rsidR="0053055C" w:rsidRPr="0037463D" w:rsidRDefault="0053055C" w:rsidP="0053055C">
      <w:pPr>
        <w:autoSpaceDE w:val="0"/>
        <w:autoSpaceDN w:val="0"/>
        <w:adjustRightInd w:val="0"/>
        <w:spacing w:line="288" w:lineRule="auto"/>
        <w:jc w:val="both"/>
        <w:rPr>
          <w:rFonts w:asciiTheme="minorHAnsi" w:hAnsiTheme="minorHAnsi" w:cs="Calibri"/>
          <w:sz w:val="22"/>
          <w:szCs w:val="22"/>
        </w:rPr>
      </w:pPr>
      <w:r w:rsidRPr="0037463D">
        <w:rPr>
          <w:rFonts w:asciiTheme="minorHAnsi" w:hAnsiTheme="minorHAnsi" w:cs="Calibri"/>
          <w:sz w:val="22"/>
          <w:szCs w:val="22"/>
        </w:rPr>
        <w:t>Prosimy o wykreślenie tego wymogu, gdyż w punkcie 64 Zamawiający dopuszcza detektor wbudowany na stałe, a takie rozwiązania z natury nie posiadają łączności WIFI.</w:t>
      </w:r>
    </w:p>
    <w:p w:rsidR="00DD556B" w:rsidRPr="0037463D" w:rsidRDefault="00DD556B" w:rsidP="00DD556B">
      <w:pPr>
        <w:suppressAutoHyphens w:val="0"/>
        <w:autoSpaceDE w:val="0"/>
        <w:rPr>
          <w:rFonts w:asciiTheme="minorHAnsi" w:eastAsia="Calibri" w:hAnsiTheme="minorHAnsi" w:cs="Arial"/>
          <w:b/>
          <w:sz w:val="22"/>
          <w:szCs w:val="22"/>
          <w:lang w:eastAsia="en-US"/>
        </w:rPr>
      </w:pPr>
      <w:r w:rsidRPr="0037463D">
        <w:rPr>
          <w:rFonts w:asciiTheme="minorHAnsi" w:eastAsia="Calibri" w:hAnsiTheme="minorHAnsi" w:cs="Arial"/>
          <w:b/>
          <w:sz w:val="22"/>
          <w:szCs w:val="22"/>
          <w:lang w:eastAsia="en-US"/>
        </w:rPr>
        <w:t xml:space="preserve">Odpowiedź na pytanie nr 7 </w:t>
      </w:r>
    </w:p>
    <w:p w:rsidR="000E6BC9" w:rsidRPr="0037463D" w:rsidRDefault="00496502" w:rsidP="00DD556B">
      <w:pPr>
        <w:suppressAutoHyphens w:val="0"/>
        <w:autoSpaceDE w:val="0"/>
        <w:rPr>
          <w:rFonts w:asciiTheme="minorHAnsi" w:eastAsia="Calibri" w:hAnsiTheme="minorHAnsi" w:cs="Arial"/>
          <w:b/>
          <w:sz w:val="22"/>
          <w:szCs w:val="22"/>
          <w:lang w:eastAsia="en-US"/>
        </w:rPr>
      </w:pPr>
      <w:r w:rsidRPr="0037463D">
        <w:rPr>
          <w:rFonts w:asciiTheme="minorHAnsi" w:hAnsiTheme="minorHAnsi" w:cs="Calibri"/>
          <w:b/>
          <w:sz w:val="22"/>
          <w:szCs w:val="22"/>
        </w:rPr>
        <w:t>Zamawiający nie wyraża zgody.</w:t>
      </w:r>
    </w:p>
    <w:p w:rsidR="002E4A8A" w:rsidRPr="0037463D" w:rsidRDefault="002E4A8A" w:rsidP="00ED46E8">
      <w:pPr>
        <w:pStyle w:val="Akapitzlist1"/>
        <w:ind w:left="0"/>
        <w:jc w:val="both"/>
        <w:rPr>
          <w:rFonts w:asciiTheme="minorHAnsi" w:hAnsiTheme="minorHAnsi"/>
          <w:b/>
          <w:sz w:val="22"/>
          <w:szCs w:val="22"/>
        </w:rPr>
      </w:pPr>
    </w:p>
    <w:p w:rsidR="00ED46E8" w:rsidRPr="0037463D" w:rsidRDefault="00DD556B" w:rsidP="00ED46E8">
      <w:pPr>
        <w:pStyle w:val="Akapitzlist1"/>
        <w:ind w:left="0"/>
        <w:jc w:val="both"/>
        <w:rPr>
          <w:rFonts w:asciiTheme="minorHAnsi" w:hAnsiTheme="minorHAnsi"/>
          <w:b/>
          <w:sz w:val="22"/>
          <w:szCs w:val="22"/>
        </w:rPr>
      </w:pPr>
      <w:r w:rsidRPr="0037463D">
        <w:rPr>
          <w:rFonts w:asciiTheme="minorHAnsi" w:hAnsiTheme="minorHAnsi"/>
          <w:b/>
          <w:sz w:val="22"/>
          <w:szCs w:val="22"/>
        </w:rPr>
        <w:t xml:space="preserve">Pytanie nr 8 </w:t>
      </w:r>
    </w:p>
    <w:p w:rsidR="00792DBD" w:rsidRPr="0037463D" w:rsidRDefault="00792DBD" w:rsidP="004A4C83">
      <w:pPr>
        <w:suppressAutoHyphens w:val="0"/>
        <w:spacing w:after="160" w:line="256" w:lineRule="auto"/>
        <w:contextualSpacing/>
        <w:rPr>
          <w:rFonts w:asciiTheme="minorHAnsi" w:hAnsiTheme="minorHAnsi" w:cstheme="minorHAnsi"/>
          <w:sz w:val="22"/>
          <w:szCs w:val="22"/>
          <w:lang w:eastAsia="en-US"/>
        </w:rPr>
      </w:pPr>
      <w:r w:rsidRPr="0037463D">
        <w:rPr>
          <w:rFonts w:asciiTheme="minorHAnsi" w:hAnsiTheme="minorHAnsi" w:cstheme="minorHAnsi"/>
          <w:sz w:val="22"/>
          <w:szCs w:val="22"/>
        </w:rPr>
        <w:t xml:space="preserve">Dotyczy Załącznika nr 2a do SWZ Aparat </w:t>
      </w:r>
      <w:proofErr w:type="spellStart"/>
      <w:r w:rsidRPr="0037463D">
        <w:rPr>
          <w:rFonts w:asciiTheme="minorHAnsi" w:hAnsiTheme="minorHAnsi" w:cstheme="minorHAnsi"/>
          <w:sz w:val="22"/>
          <w:szCs w:val="22"/>
        </w:rPr>
        <w:t>rtg</w:t>
      </w:r>
      <w:proofErr w:type="spellEnd"/>
      <w:r w:rsidRPr="0037463D">
        <w:rPr>
          <w:rFonts w:asciiTheme="minorHAnsi" w:hAnsiTheme="minorHAnsi" w:cstheme="minorHAnsi"/>
          <w:sz w:val="22"/>
          <w:szCs w:val="22"/>
        </w:rPr>
        <w:t xml:space="preserve"> stacjonarny pkt 62, 75</w:t>
      </w:r>
    </w:p>
    <w:p w:rsidR="00792DBD" w:rsidRPr="0037463D" w:rsidRDefault="00792DBD" w:rsidP="00792DBD">
      <w:pPr>
        <w:rPr>
          <w:rFonts w:asciiTheme="minorHAnsi" w:hAnsiTheme="minorHAnsi" w:cstheme="minorHAnsi"/>
          <w:sz w:val="22"/>
          <w:szCs w:val="22"/>
        </w:rPr>
      </w:pPr>
      <w:r w:rsidRPr="0037463D">
        <w:rPr>
          <w:rFonts w:asciiTheme="minorHAnsi" w:hAnsiTheme="minorHAnsi" w:cstheme="minorHAnsi"/>
          <w:sz w:val="22"/>
          <w:szCs w:val="22"/>
        </w:rPr>
        <w:t xml:space="preserve">Ponieważ Zamawiający dopuszcza detektor zabudowany w statywie (pkt 64) prosimy o potwierdzenie, że w przypadku zaoferowania zabudowanego detektora w statywie i bezprzewodowego w stole Zamawiający dopuszcza, aby bezprzewodowy detektor był ładowany tylko w szufladzie w stole bez podpinania kabla, a detektor zabudowany był na stałe podpięty do zasilania. W statywie, w przypadku zabudowanego detektora nie ma możliwości ładowania innego detektora. </w:t>
      </w:r>
    </w:p>
    <w:p w:rsidR="00792DBD" w:rsidRPr="0037463D" w:rsidRDefault="00792DBD" w:rsidP="004A4C83">
      <w:pPr>
        <w:rPr>
          <w:rFonts w:asciiTheme="minorHAnsi" w:hAnsiTheme="minorHAnsi" w:cstheme="minorHAnsi"/>
          <w:sz w:val="22"/>
          <w:szCs w:val="22"/>
          <w:u w:val="single"/>
        </w:rPr>
      </w:pPr>
      <w:r w:rsidRPr="0037463D">
        <w:rPr>
          <w:rFonts w:asciiTheme="minorHAnsi" w:hAnsiTheme="minorHAnsi" w:cstheme="minorHAnsi"/>
          <w:sz w:val="22"/>
          <w:szCs w:val="22"/>
          <w:u w:val="single"/>
        </w:rPr>
        <w:t>Negatywna odpowiedź uniemożliwi nam złożenie ważnej oferty.</w:t>
      </w:r>
    </w:p>
    <w:p w:rsidR="00DD556B" w:rsidRPr="0037463D" w:rsidRDefault="00DD556B" w:rsidP="001140BA">
      <w:pPr>
        <w:suppressAutoHyphens w:val="0"/>
        <w:spacing w:after="200" w:line="276" w:lineRule="auto"/>
        <w:contextualSpacing/>
        <w:jc w:val="both"/>
        <w:rPr>
          <w:rFonts w:asciiTheme="minorHAnsi" w:hAnsiTheme="minorHAnsi" w:cs="Calibri"/>
          <w:b/>
          <w:sz w:val="22"/>
          <w:szCs w:val="22"/>
        </w:rPr>
      </w:pPr>
      <w:r w:rsidRPr="0037463D">
        <w:rPr>
          <w:rFonts w:asciiTheme="minorHAnsi" w:hAnsiTheme="minorHAnsi" w:cs="Calibri"/>
          <w:b/>
          <w:sz w:val="22"/>
          <w:szCs w:val="22"/>
        </w:rPr>
        <w:t>Odpowiedź na pytanie nr 8</w:t>
      </w:r>
    </w:p>
    <w:p w:rsidR="00ED4989" w:rsidRPr="0037463D" w:rsidRDefault="00ED4989" w:rsidP="001140BA">
      <w:pPr>
        <w:suppressAutoHyphens w:val="0"/>
        <w:spacing w:after="200" w:line="276" w:lineRule="auto"/>
        <w:contextualSpacing/>
        <w:jc w:val="both"/>
        <w:rPr>
          <w:rFonts w:asciiTheme="minorHAnsi" w:hAnsiTheme="minorHAnsi" w:cs="Calibri"/>
          <w:b/>
          <w:sz w:val="22"/>
          <w:szCs w:val="22"/>
        </w:rPr>
      </w:pPr>
      <w:r w:rsidRPr="0037463D">
        <w:rPr>
          <w:rFonts w:asciiTheme="minorHAnsi" w:hAnsiTheme="minorHAnsi" w:cstheme="minorHAnsi"/>
          <w:b/>
          <w:sz w:val="22"/>
          <w:szCs w:val="22"/>
        </w:rPr>
        <w:t>Zamawiający dopuszcza zaproponowane rozwiązanie.</w:t>
      </w:r>
    </w:p>
    <w:p w:rsidR="00792DBD" w:rsidRPr="0037463D" w:rsidRDefault="00792DBD" w:rsidP="001140BA">
      <w:pPr>
        <w:suppressAutoHyphens w:val="0"/>
        <w:spacing w:after="200" w:line="276" w:lineRule="auto"/>
        <w:contextualSpacing/>
        <w:jc w:val="both"/>
        <w:rPr>
          <w:rFonts w:asciiTheme="minorHAnsi" w:hAnsiTheme="minorHAnsi" w:cs="Calibri"/>
          <w:b/>
          <w:sz w:val="22"/>
          <w:szCs w:val="22"/>
        </w:rPr>
      </w:pPr>
    </w:p>
    <w:p w:rsidR="00792DBD" w:rsidRPr="0037463D" w:rsidRDefault="00792DBD" w:rsidP="00792DBD">
      <w:pPr>
        <w:pStyle w:val="Akapitzlist1"/>
        <w:ind w:left="0"/>
        <w:jc w:val="both"/>
        <w:rPr>
          <w:rFonts w:asciiTheme="minorHAnsi" w:hAnsiTheme="minorHAnsi"/>
          <w:b/>
          <w:sz w:val="22"/>
          <w:szCs w:val="22"/>
        </w:rPr>
      </w:pPr>
      <w:r w:rsidRPr="0037463D">
        <w:rPr>
          <w:rFonts w:asciiTheme="minorHAnsi" w:hAnsiTheme="minorHAnsi"/>
          <w:b/>
          <w:sz w:val="22"/>
          <w:szCs w:val="22"/>
        </w:rPr>
        <w:t>Pytanie nr 9</w:t>
      </w:r>
    </w:p>
    <w:p w:rsidR="00792DBD" w:rsidRPr="0037463D" w:rsidRDefault="00792DBD" w:rsidP="004A4C83">
      <w:pPr>
        <w:suppressAutoHyphens w:val="0"/>
        <w:spacing w:after="160" w:line="256" w:lineRule="auto"/>
        <w:contextualSpacing/>
        <w:rPr>
          <w:rFonts w:asciiTheme="minorHAnsi" w:hAnsiTheme="minorHAnsi" w:cstheme="minorHAnsi"/>
          <w:sz w:val="22"/>
          <w:szCs w:val="22"/>
        </w:rPr>
      </w:pPr>
      <w:r w:rsidRPr="0037463D">
        <w:rPr>
          <w:rFonts w:asciiTheme="minorHAnsi" w:hAnsiTheme="minorHAnsi" w:cstheme="minorHAnsi"/>
          <w:sz w:val="22"/>
          <w:szCs w:val="22"/>
        </w:rPr>
        <w:t xml:space="preserve">Dotyczy Załącznika nr 2a do SWZ Aparat </w:t>
      </w:r>
      <w:proofErr w:type="spellStart"/>
      <w:r w:rsidRPr="0037463D">
        <w:rPr>
          <w:rFonts w:asciiTheme="minorHAnsi" w:hAnsiTheme="minorHAnsi" w:cstheme="minorHAnsi"/>
          <w:sz w:val="22"/>
          <w:szCs w:val="22"/>
        </w:rPr>
        <w:t>rtg</w:t>
      </w:r>
      <w:proofErr w:type="spellEnd"/>
      <w:r w:rsidRPr="0037463D">
        <w:rPr>
          <w:rFonts w:asciiTheme="minorHAnsi" w:hAnsiTheme="minorHAnsi" w:cstheme="minorHAnsi"/>
          <w:sz w:val="22"/>
          <w:szCs w:val="22"/>
        </w:rPr>
        <w:t xml:space="preserve"> stacjonarny pkt 71</w:t>
      </w:r>
    </w:p>
    <w:p w:rsidR="00792DBD" w:rsidRPr="0037463D" w:rsidRDefault="00792DBD" w:rsidP="00792DBD">
      <w:pPr>
        <w:rPr>
          <w:rFonts w:asciiTheme="minorHAnsi" w:hAnsiTheme="minorHAnsi" w:cstheme="minorHAnsi"/>
          <w:sz w:val="22"/>
          <w:szCs w:val="22"/>
        </w:rPr>
      </w:pPr>
      <w:r w:rsidRPr="0037463D">
        <w:rPr>
          <w:rFonts w:asciiTheme="minorHAnsi" w:hAnsiTheme="minorHAnsi" w:cstheme="minorHAnsi"/>
          <w:sz w:val="22"/>
          <w:szCs w:val="22"/>
        </w:rPr>
        <w:lastRenderedPageBreak/>
        <w:t xml:space="preserve">Czy Zamawiający poprawi oczywistą pomyłkę i dopisze: „(dotyczy tylko w przypadku przenośnego detektora)”, jak w punktach 68, 74, 76? Dopuszczony przez Zamawiającego detektor zabudowany w statywie (pkt 64) nie może być typu bezprzewodowego, jest za to na stałe podpięty do zasilania i skomunikowany z systemem stałym połączeniem. </w:t>
      </w:r>
    </w:p>
    <w:p w:rsidR="00792DBD" w:rsidRPr="0037463D" w:rsidRDefault="00792DBD" w:rsidP="004A4C83">
      <w:pPr>
        <w:rPr>
          <w:rFonts w:asciiTheme="minorHAnsi" w:hAnsiTheme="minorHAnsi" w:cstheme="minorHAnsi"/>
          <w:sz w:val="22"/>
          <w:szCs w:val="22"/>
          <w:u w:val="single"/>
        </w:rPr>
      </w:pPr>
      <w:r w:rsidRPr="0037463D">
        <w:rPr>
          <w:rFonts w:asciiTheme="minorHAnsi" w:hAnsiTheme="minorHAnsi" w:cstheme="minorHAnsi"/>
          <w:sz w:val="22"/>
          <w:szCs w:val="22"/>
          <w:u w:val="single"/>
        </w:rPr>
        <w:t>Negatywna odpowiedź uniemożliwi nam złożenie ważnej oferty.</w:t>
      </w:r>
    </w:p>
    <w:p w:rsidR="00792DBD" w:rsidRPr="0037463D" w:rsidRDefault="00792DBD" w:rsidP="00792DBD">
      <w:pPr>
        <w:suppressAutoHyphens w:val="0"/>
        <w:spacing w:after="200" w:line="276" w:lineRule="auto"/>
        <w:contextualSpacing/>
        <w:jc w:val="both"/>
        <w:rPr>
          <w:rFonts w:asciiTheme="minorHAnsi" w:hAnsiTheme="minorHAnsi" w:cs="Calibri"/>
          <w:b/>
          <w:sz w:val="22"/>
          <w:szCs w:val="22"/>
        </w:rPr>
      </w:pPr>
      <w:r w:rsidRPr="0037463D">
        <w:rPr>
          <w:rFonts w:asciiTheme="minorHAnsi" w:hAnsiTheme="minorHAnsi" w:cs="Calibri"/>
          <w:b/>
          <w:sz w:val="22"/>
          <w:szCs w:val="22"/>
        </w:rPr>
        <w:t>Odpowiedź na pytanie nr 9</w:t>
      </w:r>
    </w:p>
    <w:p w:rsidR="00792DBD" w:rsidRPr="0037463D" w:rsidRDefault="00ED4989" w:rsidP="001140BA">
      <w:pPr>
        <w:suppressAutoHyphens w:val="0"/>
        <w:spacing w:after="200" w:line="276" w:lineRule="auto"/>
        <w:contextualSpacing/>
        <w:jc w:val="both"/>
        <w:rPr>
          <w:rFonts w:asciiTheme="minorHAnsi" w:hAnsiTheme="minorHAnsi" w:cstheme="minorHAnsi"/>
          <w:b/>
          <w:i/>
          <w:sz w:val="22"/>
          <w:szCs w:val="22"/>
        </w:rPr>
      </w:pPr>
      <w:r w:rsidRPr="0037463D">
        <w:rPr>
          <w:rFonts w:asciiTheme="minorHAnsi" w:hAnsiTheme="minorHAnsi" w:cstheme="minorHAnsi"/>
          <w:b/>
          <w:sz w:val="22"/>
          <w:szCs w:val="22"/>
        </w:rPr>
        <w:t>Zamawiający poprawia zapis i nadaje mu brzmienie:</w:t>
      </w:r>
      <w:r w:rsidRPr="0037463D">
        <w:rPr>
          <w:rFonts w:asciiTheme="minorHAnsi" w:hAnsiTheme="minorHAnsi" w:cstheme="minorHAnsi"/>
          <w:b/>
          <w:i/>
          <w:sz w:val="22"/>
          <w:szCs w:val="22"/>
        </w:rPr>
        <w:t xml:space="preserve"> </w:t>
      </w:r>
      <w:r w:rsidRPr="0037463D">
        <w:rPr>
          <w:rFonts w:asciiTheme="minorHAnsi" w:hAnsiTheme="minorHAnsi" w:cs="Arial"/>
          <w:b/>
          <w:i/>
          <w:sz w:val="22"/>
          <w:szCs w:val="22"/>
        </w:rPr>
        <w:t xml:space="preserve">Detektor typu bezprzewodowego – </w:t>
      </w:r>
      <w:proofErr w:type="spellStart"/>
      <w:r w:rsidRPr="0037463D">
        <w:rPr>
          <w:rFonts w:asciiTheme="minorHAnsi" w:hAnsiTheme="minorHAnsi" w:cs="Arial"/>
          <w:b/>
          <w:i/>
          <w:sz w:val="22"/>
          <w:szCs w:val="22"/>
        </w:rPr>
        <w:t>WiFi</w:t>
      </w:r>
      <w:proofErr w:type="spellEnd"/>
      <w:r w:rsidRPr="0037463D">
        <w:rPr>
          <w:rFonts w:asciiTheme="minorHAnsi" w:hAnsiTheme="minorHAnsi" w:cs="Arial"/>
          <w:b/>
          <w:i/>
          <w:sz w:val="22"/>
          <w:szCs w:val="22"/>
        </w:rPr>
        <w:t xml:space="preserve"> (dotyczy w przypadku przenośnego detektora)</w:t>
      </w:r>
      <w:r w:rsidRPr="0037463D">
        <w:rPr>
          <w:rFonts w:asciiTheme="minorHAnsi" w:hAnsiTheme="minorHAnsi" w:cstheme="minorHAnsi"/>
          <w:b/>
          <w:i/>
          <w:sz w:val="22"/>
          <w:szCs w:val="22"/>
        </w:rPr>
        <w:t>.</w:t>
      </w:r>
    </w:p>
    <w:p w:rsidR="00ED4989" w:rsidRPr="0037463D" w:rsidRDefault="00ED4989" w:rsidP="001140BA">
      <w:pPr>
        <w:suppressAutoHyphens w:val="0"/>
        <w:spacing w:after="200" w:line="276" w:lineRule="auto"/>
        <w:contextualSpacing/>
        <w:jc w:val="both"/>
        <w:rPr>
          <w:rFonts w:asciiTheme="minorHAnsi" w:hAnsiTheme="minorHAnsi" w:cs="Calibri"/>
          <w:b/>
          <w:sz w:val="22"/>
          <w:szCs w:val="22"/>
        </w:rPr>
      </w:pPr>
    </w:p>
    <w:p w:rsidR="00DD556B" w:rsidRPr="0037463D" w:rsidRDefault="00DD556B" w:rsidP="00BC726C">
      <w:pPr>
        <w:suppressAutoHyphens w:val="0"/>
        <w:autoSpaceDE w:val="0"/>
        <w:rPr>
          <w:rFonts w:asciiTheme="minorHAnsi" w:hAnsiTheme="minorHAnsi" w:cs="TimesNewRomanPSMT"/>
          <w:b/>
          <w:sz w:val="22"/>
          <w:szCs w:val="22"/>
          <w:lang w:eastAsia="pl-PL"/>
        </w:rPr>
      </w:pPr>
      <w:r w:rsidRPr="0037463D">
        <w:rPr>
          <w:rFonts w:asciiTheme="minorHAnsi" w:hAnsiTheme="minorHAnsi" w:cs="TimesNewRomanPSMT"/>
          <w:b/>
          <w:sz w:val="22"/>
          <w:szCs w:val="22"/>
          <w:lang w:eastAsia="pl-PL"/>
        </w:rPr>
        <w:t>Pytanie nr 10</w:t>
      </w:r>
    </w:p>
    <w:p w:rsidR="00792DBD" w:rsidRPr="0037463D" w:rsidRDefault="00792DBD" w:rsidP="004A4C83">
      <w:pPr>
        <w:suppressAutoHyphens w:val="0"/>
        <w:spacing w:after="160" w:line="256" w:lineRule="auto"/>
        <w:contextualSpacing/>
        <w:rPr>
          <w:rFonts w:asciiTheme="minorHAnsi" w:hAnsiTheme="minorHAnsi" w:cstheme="minorHAnsi"/>
          <w:sz w:val="22"/>
          <w:szCs w:val="22"/>
        </w:rPr>
      </w:pPr>
      <w:r w:rsidRPr="0037463D">
        <w:rPr>
          <w:rFonts w:asciiTheme="minorHAnsi" w:hAnsiTheme="minorHAnsi" w:cstheme="minorHAnsi"/>
          <w:sz w:val="22"/>
          <w:szCs w:val="22"/>
        </w:rPr>
        <w:t xml:space="preserve">Dotyczy Załącznika nr 2a do SWZ Aparat </w:t>
      </w:r>
      <w:proofErr w:type="spellStart"/>
      <w:r w:rsidRPr="0037463D">
        <w:rPr>
          <w:rFonts w:asciiTheme="minorHAnsi" w:hAnsiTheme="minorHAnsi" w:cstheme="minorHAnsi"/>
          <w:sz w:val="22"/>
          <w:szCs w:val="22"/>
        </w:rPr>
        <w:t>rtg</w:t>
      </w:r>
      <w:proofErr w:type="spellEnd"/>
      <w:r w:rsidRPr="0037463D">
        <w:rPr>
          <w:rFonts w:asciiTheme="minorHAnsi" w:hAnsiTheme="minorHAnsi" w:cstheme="minorHAnsi"/>
          <w:sz w:val="22"/>
          <w:szCs w:val="22"/>
        </w:rPr>
        <w:t xml:space="preserve"> stacjonarny pkt 44  </w:t>
      </w:r>
    </w:p>
    <w:p w:rsidR="00773008" w:rsidRPr="0037463D" w:rsidRDefault="00792DBD" w:rsidP="00773008">
      <w:pPr>
        <w:rPr>
          <w:rFonts w:asciiTheme="minorHAnsi" w:hAnsiTheme="minorHAnsi" w:cstheme="minorHAnsi"/>
          <w:sz w:val="22"/>
          <w:szCs w:val="22"/>
        </w:rPr>
      </w:pPr>
      <w:r w:rsidRPr="0037463D">
        <w:rPr>
          <w:rFonts w:asciiTheme="minorHAnsi" w:hAnsiTheme="minorHAnsi" w:cstheme="minorHAnsi"/>
          <w:sz w:val="22"/>
          <w:szCs w:val="22"/>
        </w:rPr>
        <w:t xml:space="preserve">Czy Zamawiający dopuści stół który pozwala na obciążenie do 300 kg w przypadku pacjenta leżącego na środku blatu z zachowaniem ruchu góra/dół, z możliwością wykonywania ekspozycji, ale z ograniczonym ruchem wzdłuż i w poprzek , natomiast z maksymalnym obciążeniem wynoszącym 200 kg dla pacjenta siedzącego na skraju blatu? Ponieważ w opisie znajduje się fraza „z zachowaniem wszystkich funkcjonalności”, to pomimo rozdzielenia na obciążenie na środku i na brzegu stołu, może być ona przedmiotem </w:t>
      </w:r>
      <w:proofErr w:type="spellStart"/>
      <w:r w:rsidRPr="0037463D">
        <w:rPr>
          <w:rFonts w:asciiTheme="minorHAnsi" w:hAnsiTheme="minorHAnsi" w:cstheme="minorHAnsi"/>
          <w:sz w:val="22"/>
          <w:szCs w:val="22"/>
        </w:rPr>
        <w:t>odwołań</w:t>
      </w:r>
      <w:proofErr w:type="spellEnd"/>
      <w:r w:rsidRPr="0037463D">
        <w:rPr>
          <w:rFonts w:asciiTheme="minorHAnsi" w:hAnsiTheme="minorHAnsi" w:cstheme="minorHAnsi"/>
          <w:sz w:val="22"/>
          <w:szCs w:val="22"/>
        </w:rPr>
        <w:t xml:space="preserve"> po złożeniu ofert.  </w:t>
      </w:r>
    </w:p>
    <w:p w:rsidR="00DD556B" w:rsidRPr="0037463D" w:rsidRDefault="00DD556B" w:rsidP="00BC726C">
      <w:pPr>
        <w:suppressAutoHyphens w:val="0"/>
        <w:autoSpaceDE w:val="0"/>
        <w:rPr>
          <w:rFonts w:asciiTheme="minorHAnsi" w:eastAsia="Calibri" w:hAnsiTheme="minorHAnsi" w:cs="Arial"/>
          <w:b/>
          <w:sz w:val="22"/>
          <w:szCs w:val="22"/>
          <w:lang w:eastAsia="en-US"/>
        </w:rPr>
      </w:pPr>
      <w:r w:rsidRPr="0037463D">
        <w:rPr>
          <w:rFonts w:asciiTheme="minorHAnsi" w:eastAsia="Calibri" w:hAnsiTheme="minorHAnsi" w:cs="Arial"/>
          <w:b/>
          <w:sz w:val="22"/>
          <w:szCs w:val="22"/>
          <w:lang w:eastAsia="en-US"/>
        </w:rPr>
        <w:t>Odpowiedź na pytanie nr 10</w:t>
      </w:r>
      <w:r w:rsidR="00E86254" w:rsidRPr="0037463D">
        <w:rPr>
          <w:rFonts w:asciiTheme="minorHAnsi" w:eastAsia="Calibri" w:hAnsiTheme="minorHAnsi" w:cs="Arial"/>
          <w:b/>
          <w:sz w:val="22"/>
          <w:szCs w:val="22"/>
          <w:lang w:eastAsia="en-US"/>
        </w:rPr>
        <w:t xml:space="preserve"> </w:t>
      </w:r>
    </w:p>
    <w:p w:rsidR="004F1B9B" w:rsidRPr="0037463D" w:rsidRDefault="00ED4989" w:rsidP="004A4C83">
      <w:pPr>
        <w:suppressAutoHyphens w:val="0"/>
        <w:autoSpaceDE w:val="0"/>
        <w:rPr>
          <w:rFonts w:asciiTheme="minorHAnsi" w:hAnsiTheme="minorHAnsi" w:cs="Arial"/>
          <w:b/>
          <w:sz w:val="22"/>
          <w:szCs w:val="22"/>
        </w:rPr>
      </w:pPr>
      <w:r w:rsidRPr="0037463D">
        <w:rPr>
          <w:rFonts w:asciiTheme="minorHAnsi" w:hAnsiTheme="minorHAnsi" w:cs="Arial"/>
          <w:b/>
          <w:sz w:val="22"/>
          <w:szCs w:val="22"/>
        </w:rPr>
        <w:t>Zamawiający dopuszcza  stół który pozwala na obciążenie do 300 kg w przypadku pacjenta leżącego na środku blatu z zachowaniem ruchu góra/dół, z możliwością wykonywania ekspozycji, ale z ograniczonym ruchem wzdłuż, natomiast z maksymalnym obciążeniem wynoszącym 200 kg dla pacjenta siedzącego na skraju blatu.</w:t>
      </w:r>
    </w:p>
    <w:p w:rsidR="004A4C83" w:rsidRPr="0037463D" w:rsidRDefault="004A4C83" w:rsidP="004A4C83">
      <w:pPr>
        <w:suppressAutoHyphens w:val="0"/>
        <w:autoSpaceDE w:val="0"/>
        <w:rPr>
          <w:rFonts w:asciiTheme="minorHAnsi" w:eastAsia="Calibri" w:hAnsiTheme="minorHAnsi" w:cs="Arial"/>
          <w:b/>
          <w:sz w:val="22"/>
          <w:szCs w:val="22"/>
          <w:lang w:eastAsia="en-US"/>
        </w:rPr>
      </w:pPr>
    </w:p>
    <w:p w:rsidR="004550AF" w:rsidRPr="0037463D" w:rsidRDefault="004550AF" w:rsidP="004550AF">
      <w:pPr>
        <w:pStyle w:val="Akapitzlist1"/>
        <w:ind w:left="0"/>
        <w:jc w:val="both"/>
        <w:rPr>
          <w:rFonts w:asciiTheme="minorHAnsi" w:hAnsiTheme="minorHAnsi"/>
          <w:b/>
          <w:sz w:val="22"/>
          <w:szCs w:val="22"/>
        </w:rPr>
      </w:pPr>
      <w:r w:rsidRPr="0037463D">
        <w:rPr>
          <w:rFonts w:asciiTheme="minorHAnsi" w:hAnsiTheme="minorHAnsi"/>
          <w:b/>
          <w:sz w:val="22"/>
          <w:szCs w:val="22"/>
        </w:rPr>
        <w:t>Pytanie nr 11</w:t>
      </w:r>
    </w:p>
    <w:p w:rsidR="00792DBD" w:rsidRPr="0037463D" w:rsidRDefault="00792DBD" w:rsidP="004A4C83">
      <w:pPr>
        <w:suppressAutoHyphens w:val="0"/>
        <w:spacing w:after="160" w:line="256" w:lineRule="auto"/>
        <w:contextualSpacing/>
        <w:rPr>
          <w:rFonts w:asciiTheme="minorHAnsi" w:hAnsiTheme="minorHAnsi" w:cstheme="minorHAnsi"/>
          <w:sz w:val="22"/>
          <w:szCs w:val="22"/>
        </w:rPr>
      </w:pPr>
      <w:r w:rsidRPr="0037463D">
        <w:rPr>
          <w:rFonts w:asciiTheme="minorHAnsi" w:hAnsiTheme="minorHAnsi" w:cstheme="minorHAnsi"/>
          <w:sz w:val="22"/>
          <w:szCs w:val="22"/>
        </w:rPr>
        <w:t xml:space="preserve">Dotyczy Załącznika nr 2a do SWZ Aparat </w:t>
      </w:r>
      <w:proofErr w:type="spellStart"/>
      <w:r w:rsidRPr="0037463D">
        <w:rPr>
          <w:rFonts w:asciiTheme="minorHAnsi" w:hAnsiTheme="minorHAnsi" w:cstheme="minorHAnsi"/>
          <w:sz w:val="22"/>
          <w:szCs w:val="22"/>
        </w:rPr>
        <w:t>rtg</w:t>
      </w:r>
      <w:proofErr w:type="spellEnd"/>
      <w:r w:rsidRPr="0037463D">
        <w:rPr>
          <w:rFonts w:asciiTheme="minorHAnsi" w:hAnsiTheme="minorHAnsi" w:cstheme="minorHAnsi"/>
          <w:sz w:val="22"/>
          <w:szCs w:val="22"/>
        </w:rPr>
        <w:t xml:space="preserve"> stacjonarny część Konsola sterowania oraz Stacja sterująca pkt 89-114</w:t>
      </w:r>
    </w:p>
    <w:p w:rsidR="00792DBD" w:rsidRPr="0037463D" w:rsidRDefault="00792DBD" w:rsidP="004A4C83">
      <w:pPr>
        <w:rPr>
          <w:rFonts w:asciiTheme="minorHAnsi" w:hAnsiTheme="minorHAnsi" w:cstheme="minorHAnsi"/>
          <w:sz w:val="22"/>
          <w:szCs w:val="22"/>
        </w:rPr>
      </w:pPr>
      <w:r w:rsidRPr="0037463D">
        <w:rPr>
          <w:rFonts w:asciiTheme="minorHAnsi" w:hAnsiTheme="minorHAnsi" w:cstheme="minorHAnsi"/>
          <w:sz w:val="22"/>
          <w:szCs w:val="22"/>
        </w:rPr>
        <w:t xml:space="preserve">Czy Zamawiający dopuszcza rozwiązanie w którym jako konsola sterowania oraz stacja sterująca jest używany jeden dotykowy monitor oraz niewielki panel do włączania/wyłączania aparatu oraz wyzwalania ekspozycji? Dzięki temu obsługa aparatu jest bardzo intuicyjna, a rejestracja pacjentów, ustawianie parametrów podczas badania oraz obróbka i rozsyłanie obrazów są dostępne z jednego miejsca. </w:t>
      </w:r>
      <w:r w:rsidRPr="0037463D">
        <w:rPr>
          <w:rFonts w:asciiTheme="minorHAnsi" w:hAnsiTheme="minorHAnsi" w:cstheme="minorHAnsi"/>
          <w:sz w:val="22"/>
          <w:szCs w:val="22"/>
          <w:u w:val="single"/>
        </w:rPr>
        <w:t>Negatywna odpowiedź uniemożliwi nam złożenie ważnej oferty.</w:t>
      </w:r>
      <w:r w:rsidRPr="0037463D">
        <w:rPr>
          <w:rFonts w:asciiTheme="minorHAnsi" w:hAnsiTheme="minorHAnsi" w:cstheme="minorHAnsi"/>
          <w:sz w:val="22"/>
          <w:szCs w:val="22"/>
        </w:rPr>
        <w:t xml:space="preserve">   </w:t>
      </w:r>
    </w:p>
    <w:p w:rsidR="004550AF" w:rsidRPr="0037463D" w:rsidRDefault="004550AF" w:rsidP="001140BA">
      <w:pPr>
        <w:suppressAutoHyphens w:val="0"/>
        <w:spacing w:after="200" w:line="276" w:lineRule="auto"/>
        <w:contextualSpacing/>
        <w:jc w:val="both"/>
        <w:rPr>
          <w:rFonts w:asciiTheme="minorHAnsi" w:hAnsiTheme="minorHAnsi" w:cs="Calibri"/>
          <w:b/>
          <w:sz w:val="22"/>
          <w:szCs w:val="22"/>
        </w:rPr>
      </w:pPr>
      <w:r w:rsidRPr="0037463D">
        <w:rPr>
          <w:rFonts w:asciiTheme="minorHAnsi" w:hAnsiTheme="minorHAnsi" w:cs="Calibri"/>
          <w:b/>
          <w:sz w:val="22"/>
          <w:szCs w:val="22"/>
        </w:rPr>
        <w:t>Odpowiedź na pytanie nr 11</w:t>
      </w:r>
    </w:p>
    <w:p w:rsidR="00A47E5E" w:rsidRPr="0037463D" w:rsidRDefault="00ED4989" w:rsidP="004550AF">
      <w:pPr>
        <w:spacing w:line="23" w:lineRule="atLeast"/>
        <w:jc w:val="both"/>
        <w:rPr>
          <w:rFonts w:asciiTheme="minorHAnsi" w:hAnsiTheme="minorHAnsi" w:cstheme="minorHAnsi"/>
          <w:b/>
          <w:sz w:val="22"/>
          <w:szCs w:val="22"/>
        </w:rPr>
      </w:pPr>
      <w:r w:rsidRPr="0037463D">
        <w:rPr>
          <w:rFonts w:asciiTheme="minorHAnsi" w:hAnsiTheme="minorHAnsi" w:cstheme="minorHAnsi"/>
          <w:b/>
          <w:sz w:val="22"/>
          <w:szCs w:val="22"/>
        </w:rPr>
        <w:t>Zamawiający dopuszcza zaproponowane rozwiązane o ile system spełnia pozostałe wymagania.</w:t>
      </w:r>
    </w:p>
    <w:p w:rsidR="00ED4989" w:rsidRPr="0037463D" w:rsidRDefault="00ED4989" w:rsidP="004550AF">
      <w:pPr>
        <w:spacing w:line="23" w:lineRule="atLeast"/>
        <w:jc w:val="both"/>
        <w:rPr>
          <w:rFonts w:asciiTheme="minorHAnsi" w:hAnsiTheme="minorHAnsi" w:cs="Calibri"/>
          <w:sz w:val="22"/>
          <w:szCs w:val="22"/>
        </w:rPr>
      </w:pPr>
    </w:p>
    <w:p w:rsidR="004550AF" w:rsidRPr="0037463D" w:rsidRDefault="004550AF" w:rsidP="004550AF">
      <w:pPr>
        <w:rPr>
          <w:rFonts w:asciiTheme="minorHAnsi" w:hAnsiTheme="minorHAnsi"/>
          <w:b/>
          <w:sz w:val="22"/>
          <w:szCs w:val="22"/>
        </w:rPr>
      </w:pPr>
      <w:r w:rsidRPr="0037463D">
        <w:rPr>
          <w:rFonts w:asciiTheme="minorHAnsi" w:hAnsiTheme="minorHAnsi"/>
          <w:b/>
          <w:sz w:val="22"/>
          <w:szCs w:val="22"/>
        </w:rPr>
        <w:t>Pytanie nr 12</w:t>
      </w:r>
    </w:p>
    <w:p w:rsidR="00792DBD" w:rsidRPr="0037463D" w:rsidRDefault="00792DBD" w:rsidP="004A4C83">
      <w:pPr>
        <w:suppressAutoHyphens w:val="0"/>
        <w:spacing w:after="160" w:line="256" w:lineRule="auto"/>
        <w:contextualSpacing/>
        <w:rPr>
          <w:rFonts w:asciiTheme="minorHAnsi" w:hAnsiTheme="minorHAnsi" w:cstheme="minorHAnsi"/>
          <w:sz w:val="22"/>
          <w:szCs w:val="22"/>
        </w:rPr>
      </w:pPr>
      <w:r w:rsidRPr="0037463D">
        <w:rPr>
          <w:rFonts w:asciiTheme="minorHAnsi" w:hAnsiTheme="minorHAnsi" w:cstheme="minorHAnsi"/>
          <w:sz w:val="22"/>
          <w:szCs w:val="22"/>
        </w:rPr>
        <w:t xml:space="preserve">Dotyczy Załącznika nr 2a do SWZ Aparat </w:t>
      </w:r>
      <w:proofErr w:type="spellStart"/>
      <w:r w:rsidRPr="0037463D">
        <w:rPr>
          <w:rFonts w:asciiTheme="minorHAnsi" w:hAnsiTheme="minorHAnsi" w:cstheme="minorHAnsi"/>
          <w:sz w:val="22"/>
          <w:szCs w:val="22"/>
        </w:rPr>
        <w:t>rtg</w:t>
      </w:r>
      <w:proofErr w:type="spellEnd"/>
      <w:r w:rsidRPr="0037463D">
        <w:rPr>
          <w:rFonts w:asciiTheme="minorHAnsi" w:hAnsiTheme="minorHAnsi" w:cstheme="minorHAnsi"/>
          <w:sz w:val="22"/>
          <w:szCs w:val="22"/>
        </w:rPr>
        <w:t xml:space="preserve"> pkt 114</w:t>
      </w:r>
    </w:p>
    <w:p w:rsidR="00792DBD" w:rsidRPr="0037463D" w:rsidRDefault="00792DBD" w:rsidP="004550AF">
      <w:pPr>
        <w:rPr>
          <w:rFonts w:asciiTheme="minorHAnsi" w:hAnsiTheme="minorHAnsi" w:cstheme="minorHAnsi"/>
          <w:sz w:val="22"/>
          <w:szCs w:val="22"/>
        </w:rPr>
      </w:pPr>
      <w:r w:rsidRPr="0037463D">
        <w:rPr>
          <w:rFonts w:asciiTheme="minorHAnsi" w:hAnsiTheme="minorHAnsi" w:cstheme="minorHAnsi"/>
          <w:sz w:val="22"/>
          <w:szCs w:val="22"/>
        </w:rPr>
        <w:t xml:space="preserve">Zamawiający wymaga możliwości wykonywania zdalnej diagnostyki, czy w Związku z tym Zamawiający zapewni łącze internetowe (o przepustowości min. 2Mbit/sec)  dla celów zdalnej diagnostyki serwisowej, które pozwoli stworzyć z aparatem </w:t>
      </w:r>
      <w:proofErr w:type="spellStart"/>
      <w:r w:rsidRPr="0037463D">
        <w:rPr>
          <w:rFonts w:asciiTheme="minorHAnsi" w:hAnsiTheme="minorHAnsi" w:cstheme="minorHAnsi"/>
          <w:sz w:val="22"/>
          <w:szCs w:val="22"/>
        </w:rPr>
        <w:t>rtg</w:t>
      </w:r>
      <w:proofErr w:type="spellEnd"/>
      <w:r w:rsidRPr="0037463D">
        <w:rPr>
          <w:rFonts w:asciiTheme="minorHAnsi" w:hAnsiTheme="minorHAnsi" w:cstheme="minorHAnsi"/>
          <w:sz w:val="22"/>
          <w:szCs w:val="22"/>
        </w:rPr>
        <w:t xml:space="preserve"> bezpieczne połączenie?</w:t>
      </w:r>
    </w:p>
    <w:p w:rsidR="004550AF" w:rsidRPr="0037463D" w:rsidRDefault="004550AF" w:rsidP="004550AF">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12</w:t>
      </w:r>
    </w:p>
    <w:p w:rsidR="000E6BC9" w:rsidRPr="0037463D" w:rsidRDefault="00ED4989" w:rsidP="004550AF">
      <w:pPr>
        <w:pStyle w:val="Akapitzlist1"/>
        <w:ind w:left="0"/>
        <w:jc w:val="both"/>
        <w:rPr>
          <w:rFonts w:asciiTheme="minorHAnsi" w:hAnsiTheme="minorHAnsi" w:cs="Calibri"/>
          <w:b/>
          <w:sz w:val="22"/>
          <w:szCs w:val="22"/>
        </w:rPr>
      </w:pPr>
      <w:r w:rsidRPr="0037463D">
        <w:rPr>
          <w:rFonts w:asciiTheme="minorHAnsi" w:hAnsiTheme="minorHAnsi" w:cstheme="minorHAnsi"/>
          <w:b/>
          <w:sz w:val="22"/>
          <w:szCs w:val="22"/>
        </w:rPr>
        <w:t>Zapewnienie łączy leży po stronie Zamawiającego.</w:t>
      </w:r>
    </w:p>
    <w:p w:rsidR="004E3CF0" w:rsidRPr="0037463D" w:rsidRDefault="004E3CF0" w:rsidP="004550AF">
      <w:pPr>
        <w:rPr>
          <w:rFonts w:asciiTheme="minorHAnsi" w:hAnsiTheme="minorHAnsi" w:cs="Calibri"/>
          <w:b/>
          <w:sz w:val="22"/>
          <w:szCs w:val="22"/>
        </w:rPr>
      </w:pPr>
    </w:p>
    <w:p w:rsidR="004A4C83" w:rsidRPr="0037463D" w:rsidRDefault="004550AF" w:rsidP="004A4C83">
      <w:pPr>
        <w:pStyle w:val="Akapitzlist1"/>
        <w:ind w:left="0"/>
        <w:jc w:val="both"/>
        <w:rPr>
          <w:rFonts w:asciiTheme="minorHAnsi" w:hAnsiTheme="minorHAnsi"/>
          <w:b/>
          <w:sz w:val="22"/>
          <w:szCs w:val="22"/>
        </w:rPr>
      </w:pPr>
      <w:r w:rsidRPr="0037463D">
        <w:rPr>
          <w:rFonts w:asciiTheme="minorHAnsi" w:hAnsiTheme="minorHAnsi"/>
          <w:b/>
          <w:sz w:val="22"/>
          <w:szCs w:val="22"/>
        </w:rPr>
        <w:t xml:space="preserve">Pytanie nr 13 </w:t>
      </w:r>
    </w:p>
    <w:p w:rsidR="00792DBD" w:rsidRPr="0037463D" w:rsidRDefault="00792DBD" w:rsidP="004A4C83">
      <w:pPr>
        <w:pStyle w:val="Akapitzlist1"/>
        <w:ind w:left="0"/>
        <w:jc w:val="both"/>
        <w:rPr>
          <w:rFonts w:asciiTheme="minorHAnsi" w:hAnsiTheme="minorHAnsi"/>
          <w:b/>
          <w:sz w:val="22"/>
          <w:szCs w:val="22"/>
        </w:rPr>
      </w:pPr>
      <w:r w:rsidRPr="0037463D">
        <w:rPr>
          <w:rFonts w:asciiTheme="minorHAnsi" w:hAnsiTheme="minorHAnsi" w:cstheme="minorHAnsi"/>
          <w:sz w:val="22"/>
          <w:szCs w:val="22"/>
        </w:rPr>
        <w:t>Dot. zał. 4 do SWZ – wzoru umowy  par. 7 ust. 3</w:t>
      </w:r>
    </w:p>
    <w:p w:rsidR="00792DBD" w:rsidRPr="0037463D" w:rsidRDefault="00792DBD" w:rsidP="004A4C83">
      <w:pPr>
        <w:rPr>
          <w:rFonts w:asciiTheme="minorHAnsi" w:hAnsiTheme="minorHAnsi" w:cstheme="minorHAnsi"/>
          <w:sz w:val="22"/>
          <w:szCs w:val="22"/>
        </w:rPr>
      </w:pPr>
      <w:r w:rsidRPr="0037463D">
        <w:rPr>
          <w:rFonts w:asciiTheme="minorHAnsi" w:hAnsiTheme="minorHAnsi" w:cstheme="minorHAnsi"/>
          <w:sz w:val="22"/>
          <w:szCs w:val="22"/>
        </w:rPr>
        <w:t xml:space="preserve">Czy Zamawiający zaakceptuje termin zakończenia naprawy wynoszący 3 dni robocze, jeżeli do naprawy nie jest wymagany zakup części zamiennych za granicą? Dni robocze to dni </w:t>
      </w:r>
      <w:proofErr w:type="spellStart"/>
      <w:r w:rsidRPr="0037463D">
        <w:rPr>
          <w:rFonts w:asciiTheme="minorHAnsi" w:hAnsiTheme="minorHAnsi" w:cstheme="minorHAnsi"/>
          <w:sz w:val="22"/>
          <w:szCs w:val="22"/>
        </w:rPr>
        <w:t>pn-pt</w:t>
      </w:r>
      <w:proofErr w:type="spellEnd"/>
      <w:r w:rsidRPr="0037463D">
        <w:rPr>
          <w:rFonts w:asciiTheme="minorHAnsi" w:hAnsiTheme="minorHAnsi" w:cstheme="minorHAnsi"/>
          <w:sz w:val="22"/>
          <w:szCs w:val="22"/>
        </w:rPr>
        <w:t xml:space="preserve"> z wyłączeniem dni ustawowo wolnych od pracy.</w:t>
      </w:r>
    </w:p>
    <w:p w:rsidR="004550AF" w:rsidRPr="0037463D" w:rsidRDefault="004550AF" w:rsidP="004550AF">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13</w:t>
      </w:r>
    </w:p>
    <w:p w:rsidR="000E6BC9" w:rsidRPr="0037463D" w:rsidRDefault="00ED4989" w:rsidP="004550AF">
      <w:pPr>
        <w:pStyle w:val="Akapitzlist1"/>
        <w:ind w:left="0"/>
        <w:jc w:val="both"/>
        <w:rPr>
          <w:rFonts w:asciiTheme="minorHAnsi" w:hAnsiTheme="minorHAnsi" w:cs="Calibri"/>
          <w:b/>
          <w:sz w:val="22"/>
          <w:szCs w:val="22"/>
        </w:rPr>
      </w:pPr>
      <w:r w:rsidRPr="0037463D">
        <w:rPr>
          <w:rFonts w:asciiTheme="minorHAnsi" w:hAnsiTheme="minorHAnsi" w:cstheme="minorHAnsi"/>
          <w:b/>
          <w:sz w:val="22"/>
          <w:szCs w:val="22"/>
        </w:rPr>
        <w:t>Tak, Zamawiający wyraża zgodę.</w:t>
      </w:r>
    </w:p>
    <w:p w:rsidR="00190260" w:rsidRPr="0037463D" w:rsidRDefault="00190260" w:rsidP="004550AF">
      <w:pPr>
        <w:rPr>
          <w:rFonts w:asciiTheme="minorHAnsi" w:hAnsiTheme="minorHAnsi"/>
          <w:b/>
          <w:sz w:val="22"/>
          <w:szCs w:val="22"/>
        </w:rPr>
      </w:pPr>
    </w:p>
    <w:p w:rsidR="004550AF" w:rsidRPr="0037463D" w:rsidRDefault="004550AF" w:rsidP="004550AF">
      <w:pPr>
        <w:rPr>
          <w:rFonts w:asciiTheme="minorHAnsi" w:hAnsiTheme="minorHAnsi"/>
          <w:b/>
          <w:sz w:val="22"/>
          <w:szCs w:val="22"/>
        </w:rPr>
      </w:pPr>
      <w:r w:rsidRPr="0037463D">
        <w:rPr>
          <w:rFonts w:asciiTheme="minorHAnsi" w:hAnsiTheme="minorHAnsi"/>
          <w:b/>
          <w:sz w:val="22"/>
          <w:szCs w:val="22"/>
        </w:rPr>
        <w:t>Pytanie nr 14</w:t>
      </w:r>
    </w:p>
    <w:p w:rsidR="00792DBD" w:rsidRPr="0037463D" w:rsidRDefault="00792DBD" w:rsidP="004A4C83">
      <w:pPr>
        <w:suppressAutoHyphens w:val="0"/>
        <w:spacing w:after="160" w:line="259" w:lineRule="auto"/>
        <w:contextualSpacing/>
        <w:rPr>
          <w:rFonts w:asciiTheme="minorHAnsi" w:hAnsiTheme="minorHAnsi" w:cstheme="minorHAnsi"/>
          <w:sz w:val="22"/>
          <w:szCs w:val="22"/>
        </w:rPr>
      </w:pPr>
      <w:r w:rsidRPr="0037463D">
        <w:rPr>
          <w:rFonts w:asciiTheme="minorHAnsi" w:hAnsiTheme="minorHAnsi" w:cstheme="minorHAnsi"/>
          <w:sz w:val="22"/>
          <w:szCs w:val="22"/>
        </w:rPr>
        <w:t>Dot. zał. 4 do SWZ – wzoru umowy  par. 7 ust. 4</w:t>
      </w:r>
    </w:p>
    <w:p w:rsidR="00792DBD" w:rsidRPr="0037463D" w:rsidRDefault="00792DBD" w:rsidP="004A4C83">
      <w:pPr>
        <w:rPr>
          <w:rFonts w:asciiTheme="minorHAnsi" w:hAnsiTheme="minorHAnsi" w:cstheme="minorHAnsi"/>
          <w:sz w:val="22"/>
          <w:szCs w:val="22"/>
        </w:rPr>
      </w:pPr>
      <w:r w:rsidRPr="0037463D">
        <w:rPr>
          <w:rFonts w:asciiTheme="minorHAnsi" w:hAnsiTheme="minorHAnsi" w:cstheme="minorHAnsi"/>
          <w:sz w:val="22"/>
          <w:szCs w:val="22"/>
        </w:rPr>
        <w:lastRenderedPageBreak/>
        <w:t xml:space="preserve">Prosimy o rezygnację z wymagania wymiany sprzętu, która uzasadniona jest faktem, że urządzenia takie jak objęte przedmiotowym postępowaniem składają się z setek i tysięcy części, </w:t>
      </w:r>
      <w:proofErr w:type="spellStart"/>
      <w:r w:rsidRPr="0037463D">
        <w:rPr>
          <w:rFonts w:asciiTheme="minorHAnsi" w:hAnsiTheme="minorHAnsi" w:cstheme="minorHAnsi"/>
          <w:sz w:val="22"/>
          <w:szCs w:val="22"/>
        </w:rPr>
        <w:t>oprogramowań</w:t>
      </w:r>
      <w:proofErr w:type="spellEnd"/>
      <w:r w:rsidRPr="0037463D">
        <w:rPr>
          <w:rFonts w:asciiTheme="minorHAnsi" w:hAnsiTheme="minorHAnsi" w:cstheme="minorHAnsi"/>
          <w:sz w:val="22"/>
          <w:szCs w:val="22"/>
        </w:rPr>
        <w:t xml:space="preserve"> i podzespołów. Wymiana całego urządzenia, w sytuacji kiedy konieczna jest wymiana jedynie konkretnej części lub podzespołu byłaby niezasadna tak pod względem ekonomicznym, jak również organizacyjnym, logistycznym i terminowym.</w:t>
      </w:r>
    </w:p>
    <w:p w:rsidR="00792DBD" w:rsidRPr="0037463D" w:rsidRDefault="00792DBD" w:rsidP="004A4C83">
      <w:pPr>
        <w:rPr>
          <w:rFonts w:asciiTheme="minorHAnsi" w:hAnsiTheme="minorHAnsi" w:cstheme="minorHAnsi"/>
          <w:sz w:val="22"/>
          <w:szCs w:val="22"/>
        </w:rPr>
      </w:pPr>
      <w:r w:rsidRPr="0037463D">
        <w:rPr>
          <w:rFonts w:asciiTheme="minorHAnsi" w:hAnsiTheme="minorHAnsi" w:cstheme="minorHAnsi"/>
          <w:sz w:val="22"/>
          <w:szCs w:val="22"/>
        </w:rPr>
        <w:t>Czy Zamawiający wyrazi zgodę na zamianę terminu na ustosunkowanie się Wykonawcy na 14 dni:</w:t>
      </w:r>
    </w:p>
    <w:p w:rsidR="00792DBD" w:rsidRPr="0037463D" w:rsidRDefault="00792DBD" w:rsidP="004550AF">
      <w:pPr>
        <w:rPr>
          <w:rFonts w:asciiTheme="minorHAnsi" w:hAnsiTheme="minorHAnsi" w:cstheme="minorHAnsi"/>
          <w:i/>
          <w:iCs/>
          <w:sz w:val="22"/>
          <w:szCs w:val="22"/>
        </w:rPr>
      </w:pPr>
      <w:r w:rsidRPr="0037463D">
        <w:rPr>
          <w:rFonts w:asciiTheme="minorHAnsi" w:hAnsiTheme="minorHAnsi" w:cstheme="minorHAnsi"/>
          <w:i/>
          <w:iCs/>
          <w:sz w:val="22"/>
          <w:szCs w:val="22"/>
        </w:rPr>
        <w:t xml:space="preserve">„[…] Wykonawca nie ustosunkuje się do tego żądania w terminie </w:t>
      </w:r>
      <w:r w:rsidRPr="0037463D">
        <w:rPr>
          <w:rFonts w:asciiTheme="minorHAnsi" w:hAnsiTheme="minorHAnsi" w:cstheme="minorHAnsi"/>
          <w:b/>
          <w:bCs/>
          <w:i/>
          <w:iCs/>
          <w:sz w:val="22"/>
          <w:szCs w:val="22"/>
        </w:rPr>
        <w:t>14 dni</w:t>
      </w:r>
      <w:r w:rsidRPr="0037463D">
        <w:rPr>
          <w:rFonts w:asciiTheme="minorHAnsi" w:hAnsiTheme="minorHAnsi" w:cstheme="minorHAnsi"/>
          <w:i/>
          <w:iCs/>
          <w:sz w:val="22"/>
          <w:szCs w:val="22"/>
        </w:rPr>
        <w:t>, uważa się, że żądanie to uznał za uzasadnione”?</w:t>
      </w:r>
    </w:p>
    <w:p w:rsidR="00391D62" w:rsidRPr="0037463D" w:rsidRDefault="004550AF" w:rsidP="00190260">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14</w:t>
      </w:r>
    </w:p>
    <w:p w:rsidR="00ED4989" w:rsidRPr="0037463D" w:rsidRDefault="00ED4989" w:rsidP="00ED4989">
      <w:pPr>
        <w:rPr>
          <w:rFonts w:asciiTheme="minorHAnsi" w:hAnsiTheme="minorHAnsi" w:cstheme="minorHAnsi"/>
          <w:b/>
          <w:iCs/>
          <w:sz w:val="22"/>
          <w:szCs w:val="22"/>
        </w:rPr>
      </w:pPr>
      <w:r w:rsidRPr="0037463D">
        <w:rPr>
          <w:rFonts w:asciiTheme="minorHAnsi" w:hAnsiTheme="minorHAnsi" w:cstheme="minorHAnsi"/>
          <w:b/>
          <w:iCs/>
          <w:sz w:val="22"/>
          <w:szCs w:val="22"/>
        </w:rPr>
        <w:t>Zamawiający nie wyraża zgody na zmianę zapisu</w:t>
      </w:r>
    </w:p>
    <w:p w:rsidR="000E6BC9" w:rsidRPr="0037463D" w:rsidRDefault="000E6BC9" w:rsidP="00190260">
      <w:pPr>
        <w:pStyle w:val="Akapitzlist1"/>
        <w:ind w:left="0"/>
        <w:jc w:val="both"/>
        <w:rPr>
          <w:rFonts w:asciiTheme="minorHAnsi" w:hAnsiTheme="minorHAnsi" w:cs="Calibri"/>
          <w:b/>
          <w:sz w:val="22"/>
          <w:szCs w:val="22"/>
        </w:rPr>
      </w:pPr>
    </w:p>
    <w:p w:rsidR="00754C25" w:rsidRPr="0037463D" w:rsidRDefault="00754C25" w:rsidP="004550AF">
      <w:pPr>
        <w:suppressAutoHyphens w:val="0"/>
        <w:autoSpaceDE w:val="0"/>
        <w:rPr>
          <w:rFonts w:asciiTheme="minorHAnsi" w:hAnsiTheme="minorHAnsi" w:cs="TimesNewRomanPSMT"/>
          <w:b/>
          <w:sz w:val="22"/>
          <w:szCs w:val="22"/>
          <w:lang w:eastAsia="pl-PL"/>
        </w:rPr>
      </w:pPr>
    </w:p>
    <w:p w:rsidR="00956F9C" w:rsidRPr="0037463D" w:rsidRDefault="004550AF" w:rsidP="004550AF">
      <w:pPr>
        <w:suppressAutoHyphens w:val="0"/>
        <w:autoSpaceDE w:val="0"/>
        <w:rPr>
          <w:rFonts w:asciiTheme="minorHAnsi" w:hAnsiTheme="minorHAnsi" w:cs="TimesNewRomanPSMT"/>
          <w:b/>
          <w:sz w:val="22"/>
          <w:szCs w:val="22"/>
          <w:lang w:eastAsia="pl-PL"/>
        </w:rPr>
      </w:pPr>
      <w:r w:rsidRPr="0037463D">
        <w:rPr>
          <w:rFonts w:asciiTheme="minorHAnsi" w:hAnsiTheme="minorHAnsi" w:cs="TimesNewRomanPSMT"/>
          <w:b/>
          <w:sz w:val="22"/>
          <w:szCs w:val="22"/>
          <w:lang w:eastAsia="pl-PL"/>
        </w:rPr>
        <w:t>Pytanie nr 15</w:t>
      </w:r>
    </w:p>
    <w:p w:rsidR="00792DBD" w:rsidRPr="0037463D" w:rsidRDefault="00792DBD" w:rsidP="004A4C83">
      <w:pPr>
        <w:suppressAutoHyphens w:val="0"/>
        <w:spacing w:after="160" w:line="259" w:lineRule="auto"/>
        <w:contextualSpacing/>
        <w:rPr>
          <w:rFonts w:asciiTheme="minorHAnsi" w:hAnsiTheme="minorHAnsi" w:cstheme="minorHAnsi"/>
          <w:sz w:val="22"/>
          <w:szCs w:val="22"/>
        </w:rPr>
      </w:pPr>
      <w:r w:rsidRPr="0037463D">
        <w:rPr>
          <w:rFonts w:asciiTheme="minorHAnsi" w:hAnsiTheme="minorHAnsi" w:cstheme="minorHAnsi"/>
          <w:sz w:val="22"/>
          <w:szCs w:val="22"/>
        </w:rPr>
        <w:t>Dot. zał. 4 do SWZ – wzoru umowy  par. 7 ust. 5</w:t>
      </w:r>
    </w:p>
    <w:p w:rsidR="00792DBD" w:rsidRPr="0037463D" w:rsidRDefault="00792DBD" w:rsidP="00792DBD">
      <w:pPr>
        <w:rPr>
          <w:rFonts w:asciiTheme="minorHAnsi" w:hAnsiTheme="minorHAnsi" w:cstheme="minorHAnsi"/>
          <w:sz w:val="22"/>
          <w:szCs w:val="22"/>
        </w:rPr>
      </w:pPr>
      <w:r w:rsidRPr="0037463D">
        <w:rPr>
          <w:rFonts w:asciiTheme="minorHAnsi" w:hAnsiTheme="minorHAnsi" w:cstheme="minorHAnsi"/>
          <w:sz w:val="22"/>
          <w:szCs w:val="22"/>
        </w:rPr>
        <w:t xml:space="preserve">Prosimy o rezygnację z wymagania wymiany sprzętu, która uzasadniona jest faktem, że urządzenia takie jak objęte przedmiotowym postępowaniem składają się z setek i tysięcy części, </w:t>
      </w:r>
      <w:proofErr w:type="spellStart"/>
      <w:r w:rsidRPr="0037463D">
        <w:rPr>
          <w:rFonts w:asciiTheme="minorHAnsi" w:hAnsiTheme="minorHAnsi" w:cstheme="minorHAnsi"/>
          <w:sz w:val="22"/>
          <w:szCs w:val="22"/>
        </w:rPr>
        <w:t>oprogramowań</w:t>
      </w:r>
      <w:proofErr w:type="spellEnd"/>
      <w:r w:rsidRPr="0037463D">
        <w:rPr>
          <w:rFonts w:asciiTheme="minorHAnsi" w:hAnsiTheme="minorHAnsi" w:cstheme="minorHAnsi"/>
          <w:sz w:val="22"/>
          <w:szCs w:val="22"/>
        </w:rPr>
        <w:t xml:space="preserve"> i podzespołów. Wymiana całego urządzenia, w sytuacji kiedy konieczna jest wymiana jedynie konkretnej części lub podzespołu byłaby niezasadna tak pod względem ekonomicznym, jak również organizacyjnym, logistycznym i terminowym.</w:t>
      </w:r>
    </w:p>
    <w:p w:rsidR="00792DBD" w:rsidRPr="0037463D" w:rsidRDefault="00792DBD" w:rsidP="004A4C83">
      <w:pPr>
        <w:rPr>
          <w:rFonts w:asciiTheme="minorHAnsi" w:hAnsiTheme="minorHAnsi" w:cstheme="minorHAnsi"/>
          <w:sz w:val="22"/>
          <w:szCs w:val="22"/>
        </w:rPr>
      </w:pPr>
      <w:r w:rsidRPr="0037463D">
        <w:rPr>
          <w:rFonts w:asciiTheme="minorHAnsi" w:hAnsiTheme="minorHAnsi" w:cstheme="minorHAnsi"/>
          <w:sz w:val="22"/>
          <w:szCs w:val="22"/>
        </w:rPr>
        <w:t>Czy Zamawiający wyrazi zgodę na doprecyzowanie zapisu zgodnie z propozycją:</w:t>
      </w:r>
    </w:p>
    <w:p w:rsidR="00792DBD" w:rsidRPr="0037463D" w:rsidRDefault="00792DBD" w:rsidP="004A4C83">
      <w:pPr>
        <w:pStyle w:val="1"/>
        <w:rPr>
          <w:rFonts w:asciiTheme="minorHAnsi" w:hAnsiTheme="minorHAnsi" w:cstheme="minorHAnsi"/>
          <w:b/>
          <w:bCs/>
          <w:i/>
          <w:iCs/>
          <w:sz w:val="22"/>
          <w:szCs w:val="22"/>
        </w:rPr>
      </w:pPr>
      <w:r w:rsidRPr="0037463D">
        <w:rPr>
          <w:rFonts w:asciiTheme="minorHAnsi" w:hAnsiTheme="minorHAnsi" w:cstheme="minorHAnsi"/>
          <w:i/>
          <w:iCs/>
          <w:sz w:val="22"/>
          <w:szCs w:val="22"/>
        </w:rPr>
        <w:t xml:space="preserve">„[…] Wykonawca zobowiązany jest do aktualizacji oprogramowania, </w:t>
      </w:r>
      <w:r w:rsidRPr="0037463D">
        <w:rPr>
          <w:rFonts w:asciiTheme="minorHAnsi" w:hAnsiTheme="minorHAnsi" w:cstheme="minorHAnsi"/>
          <w:b/>
          <w:bCs/>
          <w:i/>
          <w:iCs/>
          <w:sz w:val="22"/>
          <w:szCs w:val="22"/>
        </w:rPr>
        <w:t>je</w:t>
      </w:r>
      <w:r w:rsidR="004A4C83" w:rsidRPr="0037463D">
        <w:rPr>
          <w:rFonts w:asciiTheme="minorHAnsi" w:hAnsiTheme="minorHAnsi" w:cstheme="minorHAnsi"/>
          <w:b/>
          <w:bCs/>
          <w:i/>
          <w:iCs/>
          <w:sz w:val="22"/>
          <w:szCs w:val="22"/>
        </w:rPr>
        <w:t xml:space="preserve">żeli takowe będzie udostępnione </w:t>
      </w:r>
      <w:r w:rsidRPr="0037463D">
        <w:rPr>
          <w:rFonts w:asciiTheme="minorHAnsi" w:hAnsiTheme="minorHAnsi" w:cstheme="minorHAnsi"/>
          <w:b/>
          <w:bCs/>
          <w:i/>
          <w:iCs/>
          <w:sz w:val="22"/>
          <w:szCs w:val="22"/>
        </w:rPr>
        <w:t>oficjalnie przez producenta aparatu,</w:t>
      </w:r>
      <w:r w:rsidRPr="0037463D">
        <w:rPr>
          <w:rFonts w:asciiTheme="minorHAnsi" w:hAnsiTheme="minorHAnsi" w:cstheme="minorHAnsi"/>
          <w:i/>
          <w:iCs/>
          <w:sz w:val="22"/>
          <w:szCs w:val="22"/>
        </w:rPr>
        <w:t xml:space="preserve"> na wszystkie oferowane składowe aparatury medycznej.”?</w:t>
      </w:r>
    </w:p>
    <w:p w:rsidR="005C0A6D" w:rsidRPr="0037463D" w:rsidRDefault="004550AF" w:rsidP="004550AF">
      <w:pPr>
        <w:suppressAutoHyphens w:val="0"/>
        <w:autoSpaceDE w:val="0"/>
        <w:rPr>
          <w:rFonts w:asciiTheme="minorHAnsi" w:eastAsia="Calibri" w:hAnsiTheme="minorHAnsi" w:cs="Arial"/>
          <w:b/>
          <w:sz w:val="22"/>
          <w:szCs w:val="22"/>
          <w:lang w:eastAsia="en-US"/>
        </w:rPr>
      </w:pPr>
      <w:r w:rsidRPr="0037463D">
        <w:rPr>
          <w:rFonts w:asciiTheme="minorHAnsi" w:eastAsia="Calibri" w:hAnsiTheme="minorHAnsi" w:cs="Arial"/>
          <w:b/>
          <w:sz w:val="22"/>
          <w:szCs w:val="22"/>
          <w:lang w:eastAsia="en-US"/>
        </w:rPr>
        <w:t xml:space="preserve">Odpowiedź na pytanie nr 15 </w:t>
      </w:r>
    </w:p>
    <w:p w:rsidR="004550AF" w:rsidRPr="0037463D" w:rsidRDefault="00ED4989" w:rsidP="004550AF">
      <w:pPr>
        <w:pStyle w:val="Akapitzlist1"/>
        <w:ind w:left="0"/>
        <w:jc w:val="both"/>
        <w:rPr>
          <w:rFonts w:asciiTheme="minorHAnsi" w:hAnsiTheme="minorHAnsi" w:cstheme="minorHAnsi"/>
          <w:b/>
          <w:iCs/>
          <w:sz w:val="22"/>
          <w:szCs w:val="22"/>
        </w:rPr>
      </w:pPr>
      <w:r w:rsidRPr="0037463D">
        <w:rPr>
          <w:rFonts w:asciiTheme="minorHAnsi" w:hAnsiTheme="minorHAnsi" w:cstheme="minorHAnsi"/>
          <w:b/>
          <w:iCs/>
          <w:sz w:val="22"/>
          <w:szCs w:val="22"/>
        </w:rPr>
        <w:t>Zamawiający nie wyraża zgody na zmianę zapisu</w:t>
      </w:r>
    </w:p>
    <w:p w:rsidR="00ED4989" w:rsidRPr="0037463D" w:rsidRDefault="00ED4989" w:rsidP="004550AF">
      <w:pPr>
        <w:pStyle w:val="Akapitzlist1"/>
        <w:ind w:left="0"/>
        <w:jc w:val="both"/>
        <w:rPr>
          <w:rFonts w:asciiTheme="minorHAnsi" w:hAnsiTheme="minorHAnsi"/>
          <w:b/>
          <w:sz w:val="22"/>
          <w:szCs w:val="22"/>
        </w:rPr>
      </w:pPr>
    </w:p>
    <w:p w:rsidR="004550AF" w:rsidRPr="0037463D" w:rsidRDefault="004550AF" w:rsidP="004550AF">
      <w:pPr>
        <w:pStyle w:val="Akapitzlist1"/>
        <w:ind w:left="0"/>
        <w:jc w:val="both"/>
        <w:rPr>
          <w:rFonts w:asciiTheme="minorHAnsi" w:hAnsiTheme="minorHAnsi"/>
          <w:b/>
          <w:sz w:val="22"/>
          <w:szCs w:val="22"/>
        </w:rPr>
      </w:pPr>
      <w:r w:rsidRPr="0037463D">
        <w:rPr>
          <w:rFonts w:asciiTheme="minorHAnsi" w:hAnsiTheme="minorHAnsi"/>
          <w:b/>
          <w:sz w:val="22"/>
          <w:szCs w:val="22"/>
        </w:rPr>
        <w:t>Pytanie nr 16</w:t>
      </w:r>
    </w:p>
    <w:p w:rsidR="00792DBD" w:rsidRPr="0037463D" w:rsidRDefault="00792DBD" w:rsidP="004A4C83">
      <w:pPr>
        <w:suppressAutoHyphens w:val="0"/>
        <w:spacing w:after="160" w:line="259" w:lineRule="auto"/>
        <w:contextualSpacing/>
        <w:rPr>
          <w:rFonts w:asciiTheme="minorHAnsi" w:hAnsiTheme="minorHAnsi" w:cstheme="minorHAnsi"/>
          <w:sz w:val="22"/>
          <w:szCs w:val="22"/>
        </w:rPr>
      </w:pPr>
      <w:r w:rsidRPr="0037463D">
        <w:rPr>
          <w:rFonts w:asciiTheme="minorHAnsi" w:hAnsiTheme="minorHAnsi" w:cstheme="minorHAnsi"/>
          <w:sz w:val="22"/>
          <w:szCs w:val="22"/>
        </w:rPr>
        <w:t>Dot. zał. 4 do SWZ – wzoru umowy  par. 7 ust. 11</w:t>
      </w:r>
    </w:p>
    <w:p w:rsidR="00792DBD" w:rsidRPr="0037463D" w:rsidRDefault="00792DBD" w:rsidP="004A4C83">
      <w:pPr>
        <w:rPr>
          <w:rFonts w:asciiTheme="minorHAnsi" w:hAnsiTheme="minorHAnsi" w:cstheme="minorHAnsi"/>
          <w:sz w:val="22"/>
          <w:szCs w:val="22"/>
        </w:rPr>
      </w:pPr>
      <w:r w:rsidRPr="0037463D">
        <w:rPr>
          <w:rFonts w:asciiTheme="minorHAnsi" w:hAnsiTheme="minorHAnsi" w:cstheme="minorHAnsi"/>
          <w:sz w:val="22"/>
          <w:szCs w:val="22"/>
        </w:rPr>
        <w:t>Czy Zamawiający potwierdzi, że wymagania dotyczące tego punktu zostaną spełnione jeżeli  wykonawca wystawi zamawiającemu raport serwisowy lub kartę pracy z opisem wykonanych czynności i wymienionymi częściami?</w:t>
      </w:r>
    </w:p>
    <w:p w:rsidR="004550AF" w:rsidRPr="0037463D" w:rsidRDefault="004550AF" w:rsidP="004550AF">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16</w:t>
      </w:r>
    </w:p>
    <w:p w:rsidR="00DA7BCC" w:rsidRPr="0037463D" w:rsidRDefault="00ED4989" w:rsidP="00291480">
      <w:pPr>
        <w:rPr>
          <w:rFonts w:asciiTheme="minorHAnsi" w:hAnsiTheme="minorHAnsi" w:cstheme="minorHAnsi"/>
          <w:b/>
          <w:sz w:val="22"/>
          <w:szCs w:val="22"/>
        </w:rPr>
      </w:pPr>
      <w:r w:rsidRPr="0037463D">
        <w:rPr>
          <w:rFonts w:asciiTheme="minorHAnsi" w:hAnsiTheme="minorHAnsi" w:cstheme="minorHAnsi"/>
          <w:b/>
          <w:sz w:val="22"/>
          <w:szCs w:val="22"/>
        </w:rPr>
        <w:t>Zamawiający potwierdza, że wymagania dotyczące wzoru umowy par. 7 ust 11 zostaną spełnione jeżeli  wykonawca wystawi zamawiającemu raport serwisowy lub kartę pracy z opisem wykonanych czynności i wymienionymi częściami.</w:t>
      </w:r>
    </w:p>
    <w:p w:rsidR="00ED4989" w:rsidRPr="0037463D" w:rsidRDefault="00ED4989" w:rsidP="00291480">
      <w:pPr>
        <w:rPr>
          <w:rFonts w:asciiTheme="minorHAnsi" w:hAnsiTheme="minorHAnsi"/>
          <w:b/>
          <w:sz w:val="22"/>
          <w:szCs w:val="22"/>
        </w:rPr>
      </w:pPr>
    </w:p>
    <w:p w:rsidR="00AB15BB" w:rsidRPr="0037463D" w:rsidRDefault="004550AF" w:rsidP="00291480">
      <w:pPr>
        <w:rPr>
          <w:rFonts w:asciiTheme="minorHAnsi" w:hAnsiTheme="minorHAnsi"/>
          <w:b/>
          <w:sz w:val="22"/>
          <w:szCs w:val="22"/>
        </w:rPr>
      </w:pPr>
      <w:r w:rsidRPr="0037463D">
        <w:rPr>
          <w:rFonts w:asciiTheme="minorHAnsi" w:hAnsiTheme="minorHAnsi"/>
          <w:b/>
          <w:sz w:val="22"/>
          <w:szCs w:val="22"/>
        </w:rPr>
        <w:t>Pytanie nr 17</w:t>
      </w:r>
    </w:p>
    <w:p w:rsidR="00792DBD" w:rsidRPr="0037463D" w:rsidRDefault="00792DBD" w:rsidP="004A4C83">
      <w:pPr>
        <w:suppressAutoHyphens w:val="0"/>
        <w:spacing w:after="160" w:line="259" w:lineRule="auto"/>
        <w:contextualSpacing/>
        <w:rPr>
          <w:rFonts w:asciiTheme="minorHAnsi" w:hAnsiTheme="minorHAnsi" w:cstheme="minorHAnsi"/>
          <w:sz w:val="22"/>
          <w:szCs w:val="22"/>
        </w:rPr>
      </w:pPr>
      <w:r w:rsidRPr="0037463D">
        <w:rPr>
          <w:rFonts w:asciiTheme="minorHAnsi" w:hAnsiTheme="minorHAnsi" w:cstheme="minorHAnsi"/>
          <w:sz w:val="22"/>
          <w:szCs w:val="22"/>
        </w:rPr>
        <w:t>Dot. zał. 4 do SWZ – wzoru umowy  par. 7 ust. 12</w:t>
      </w:r>
    </w:p>
    <w:p w:rsidR="00792DBD" w:rsidRPr="0037463D" w:rsidRDefault="00792DBD" w:rsidP="004A4C83">
      <w:pPr>
        <w:rPr>
          <w:rFonts w:asciiTheme="minorHAnsi" w:hAnsiTheme="minorHAnsi" w:cstheme="minorHAnsi"/>
          <w:sz w:val="22"/>
          <w:szCs w:val="22"/>
        </w:rPr>
      </w:pPr>
      <w:r w:rsidRPr="0037463D">
        <w:rPr>
          <w:rFonts w:asciiTheme="minorHAnsi" w:hAnsiTheme="minorHAnsi" w:cstheme="minorHAnsi"/>
          <w:sz w:val="22"/>
          <w:szCs w:val="22"/>
        </w:rPr>
        <w:t>Czy Zamawiający rozważy wykreślenie powyższego postanowienia?</w:t>
      </w:r>
    </w:p>
    <w:p w:rsidR="00792DBD" w:rsidRPr="0037463D" w:rsidRDefault="00792DBD" w:rsidP="00792DBD">
      <w:pPr>
        <w:rPr>
          <w:rFonts w:asciiTheme="minorHAnsi" w:hAnsiTheme="minorHAnsi" w:cstheme="minorHAnsi"/>
          <w:sz w:val="22"/>
          <w:szCs w:val="22"/>
        </w:rPr>
      </w:pPr>
      <w:r w:rsidRPr="0037463D">
        <w:rPr>
          <w:rFonts w:asciiTheme="minorHAnsi" w:hAnsiTheme="minorHAnsi" w:cstheme="minorHAnsi"/>
          <w:sz w:val="22"/>
          <w:szCs w:val="22"/>
        </w:rPr>
        <w:t>Uzasadnienie:</w:t>
      </w:r>
    </w:p>
    <w:p w:rsidR="00792DBD" w:rsidRPr="0037463D" w:rsidRDefault="00792DBD" w:rsidP="00291480">
      <w:pPr>
        <w:rPr>
          <w:rFonts w:asciiTheme="minorHAnsi" w:hAnsiTheme="minorHAnsi" w:cstheme="minorHAnsi"/>
          <w:sz w:val="22"/>
          <w:szCs w:val="22"/>
        </w:rPr>
      </w:pPr>
      <w:r w:rsidRPr="0037463D">
        <w:rPr>
          <w:rFonts w:asciiTheme="minorHAnsi" w:hAnsiTheme="minorHAnsi" w:cstheme="minorHAnsi"/>
          <w:sz w:val="22"/>
          <w:szCs w:val="22"/>
        </w:rPr>
        <w:t>Pozbawianie sprzętu wszelkich blokad dostępu musi być rozpatrywane przede wszystkim w kontekście zapewnienia bezpieczeństwa jego używania. Jeżeli bezpieczeństwo używania sprzętu po pozbawieniu go blokad nie jest priorytetem, powstaje ryzyko nieuprawnionej i nieprofesjonalnej ingerencji w urządzenie, co może mieć istotne negatywne skutki dla pacjentów.  Podmiot podejmujący się czynności serwisowych powinien w swoim zakresie zadbać o dostęp oraz kody serwisowe i ponosić odpowiedzialność związaną z ich użyciem. Uprzejmie informujemy, że kody serwisowe są powszechnie oferowane i dostarczane po cenach rynkowych na każde żądanie podmiotu wnioskującego o dostęp do nich.</w:t>
      </w:r>
    </w:p>
    <w:p w:rsidR="00391D62" w:rsidRPr="0037463D" w:rsidRDefault="004550AF" w:rsidP="00190260">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17</w:t>
      </w:r>
    </w:p>
    <w:p w:rsidR="00DA7BCC" w:rsidRPr="0037463D" w:rsidRDefault="00ED4989" w:rsidP="00190260">
      <w:pPr>
        <w:pStyle w:val="Akapitzlist1"/>
        <w:ind w:left="0"/>
        <w:jc w:val="both"/>
        <w:rPr>
          <w:rFonts w:asciiTheme="minorHAnsi" w:hAnsiTheme="minorHAnsi" w:cstheme="minorHAnsi"/>
          <w:b/>
          <w:sz w:val="22"/>
          <w:szCs w:val="22"/>
        </w:rPr>
      </w:pPr>
      <w:r w:rsidRPr="0037463D">
        <w:rPr>
          <w:rFonts w:asciiTheme="minorHAnsi" w:hAnsiTheme="minorHAnsi" w:cstheme="minorHAnsi"/>
          <w:b/>
          <w:sz w:val="22"/>
          <w:szCs w:val="22"/>
        </w:rPr>
        <w:t>Zamawiający nie wyraża zgody na zmianę zapisu.</w:t>
      </w:r>
    </w:p>
    <w:p w:rsidR="00ED4989" w:rsidRPr="0037463D" w:rsidRDefault="00ED4989" w:rsidP="00190260">
      <w:pPr>
        <w:pStyle w:val="Akapitzlist1"/>
        <w:ind w:left="0"/>
        <w:jc w:val="both"/>
        <w:rPr>
          <w:rFonts w:asciiTheme="minorHAnsi" w:hAnsiTheme="minorHAnsi" w:cs="Calibri"/>
          <w:b/>
          <w:sz w:val="22"/>
          <w:szCs w:val="22"/>
        </w:rPr>
      </w:pPr>
    </w:p>
    <w:p w:rsidR="001030BD" w:rsidRPr="0037463D" w:rsidRDefault="004550AF" w:rsidP="001030BD">
      <w:pPr>
        <w:pStyle w:val="Akapitzlist1"/>
        <w:ind w:left="0"/>
        <w:jc w:val="both"/>
        <w:rPr>
          <w:rFonts w:asciiTheme="minorHAnsi" w:hAnsiTheme="minorHAnsi"/>
          <w:b/>
          <w:sz w:val="22"/>
          <w:szCs w:val="22"/>
        </w:rPr>
      </w:pPr>
      <w:r w:rsidRPr="0037463D">
        <w:rPr>
          <w:rFonts w:asciiTheme="minorHAnsi" w:hAnsiTheme="minorHAnsi"/>
          <w:b/>
          <w:sz w:val="22"/>
          <w:szCs w:val="22"/>
        </w:rPr>
        <w:t xml:space="preserve">Pytanie nr 18 </w:t>
      </w:r>
    </w:p>
    <w:p w:rsidR="00792DBD" w:rsidRPr="0037463D" w:rsidRDefault="00792DBD" w:rsidP="004A4C83">
      <w:pPr>
        <w:suppressAutoHyphens w:val="0"/>
        <w:spacing w:after="160" w:line="259" w:lineRule="auto"/>
        <w:contextualSpacing/>
        <w:rPr>
          <w:rFonts w:asciiTheme="minorHAnsi" w:hAnsiTheme="minorHAnsi" w:cstheme="minorHAnsi"/>
          <w:sz w:val="22"/>
          <w:szCs w:val="22"/>
        </w:rPr>
      </w:pPr>
      <w:r w:rsidRPr="0037463D">
        <w:rPr>
          <w:rFonts w:asciiTheme="minorHAnsi" w:hAnsiTheme="minorHAnsi" w:cstheme="minorHAnsi"/>
          <w:sz w:val="22"/>
          <w:szCs w:val="22"/>
        </w:rPr>
        <w:t>Dot. zał. 4 do SWZ – wzoru umowy  par. 7 ust. 12</w:t>
      </w:r>
    </w:p>
    <w:p w:rsidR="00792DBD" w:rsidRPr="0037463D" w:rsidRDefault="00792DBD" w:rsidP="00792DBD">
      <w:pPr>
        <w:rPr>
          <w:rFonts w:asciiTheme="minorHAnsi" w:hAnsiTheme="minorHAnsi" w:cstheme="minorHAnsi"/>
          <w:sz w:val="22"/>
          <w:szCs w:val="22"/>
        </w:rPr>
      </w:pPr>
      <w:r w:rsidRPr="0037463D">
        <w:rPr>
          <w:rFonts w:asciiTheme="minorHAnsi" w:hAnsiTheme="minorHAnsi" w:cstheme="minorHAnsi"/>
          <w:sz w:val="22"/>
          <w:szCs w:val="22"/>
        </w:rPr>
        <w:t xml:space="preserve">W przypadku odpowiedzi negatywnej na powyższe pytanie czy Zamawiający akceptuje dostarczenie kodów dostępu do oprogramowania serwisowego po zakończeniu gwarancji podstawowej na urządzenie na każde </w:t>
      </w:r>
      <w:r w:rsidRPr="0037463D">
        <w:rPr>
          <w:rFonts w:asciiTheme="minorHAnsi" w:hAnsiTheme="minorHAnsi" w:cstheme="minorHAnsi"/>
          <w:sz w:val="22"/>
          <w:szCs w:val="22"/>
        </w:rPr>
        <w:lastRenderedPageBreak/>
        <w:t xml:space="preserve">życzenie Zamawiającego w ciągu maksymalnie 3 dni roboczych, ponieważ dla zapewnienia bezpiecznej eksploatacji urządzenia medycznego są one generowane na czas wykonywania naprawy i nie mogą być generowane „na przyszłość”? </w:t>
      </w:r>
    </w:p>
    <w:p w:rsidR="00792DBD" w:rsidRPr="0037463D" w:rsidRDefault="00792DBD" w:rsidP="00792DBD">
      <w:pPr>
        <w:rPr>
          <w:rFonts w:asciiTheme="minorHAnsi" w:hAnsiTheme="minorHAnsi" w:cstheme="minorHAnsi"/>
          <w:sz w:val="22"/>
          <w:szCs w:val="22"/>
        </w:rPr>
      </w:pPr>
      <w:r w:rsidRPr="0037463D">
        <w:rPr>
          <w:rFonts w:asciiTheme="minorHAnsi" w:hAnsiTheme="minorHAnsi" w:cstheme="minorHAnsi"/>
          <w:sz w:val="22"/>
          <w:szCs w:val="22"/>
        </w:rPr>
        <w:t xml:space="preserve">Prosimy o potwierdzenie, że intencją Zamawiającego jest uzyskanie kodów/haseł/kluczy serwisowych lub innych zabezpieczeń sprzętowych (m.in. </w:t>
      </w:r>
      <w:proofErr w:type="spellStart"/>
      <w:r w:rsidRPr="0037463D">
        <w:rPr>
          <w:rFonts w:asciiTheme="minorHAnsi" w:hAnsiTheme="minorHAnsi" w:cstheme="minorHAnsi"/>
          <w:sz w:val="22"/>
          <w:szCs w:val="22"/>
        </w:rPr>
        <w:t>dongli</w:t>
      </w:r>
      <w:proofErr w:type="spellEnd"/>
      <w:r w:rsidRPr="0037463D">
        <w:rPr>
          <w:rFonts w:asciiTheme="minorHAnsi" w:hAnsiTheme="minorHAnsi" w:cstheme="minorHAnsi"/>
          <w:sz w:val="22"/>
          <w:szCs w:val="22"/>
        </w:rPr>
        <w:t>), których uzyskanie, po podpisaniu stosownego protokołu przekazania, umożliwi Zamawiającemu dostęp wyłącznie do oprogramowania serwisowego niezbędnego z technicznego punktu widzenia w celu wykonywania regulacji, testowania oraz serwisu/ utrzymania przedmiotowego urządzenia.</w:t>
      </w:r>
    </w:p>
    <w:p w:rsidR="00773008" w:rsidRPr="0037463D" w:rsidRDefault="00792DBD" w:rsidP="004A4C83">
      <w:pPr>
        <w:rPr>
          <w:rFonts w:asciiTheme="minorHAnsi" w:hAnsiTheme="minorHAnsi" w:cstheme="minorHAnsi"/>
          <w:sz w:val="22"/>
          <w:szCs w:val="22"/>
        </w:rPr>
      </w:pPr>
      <w:r w:rsidRPr="0037463D">
        <w:rPr>
          <w:rFonts w:asciiTheme="minorHAnsi" w:hAnsiTheme="minorHAnsi" w:cstheme="minorHAnsi"/>
          <w:sz w:val="22"/>
          <w:szCs w:val="22"/>
        </w:rPr>
        <w:t>Dodatkowo prosimy o potwierdzenie, że Zamawiający będzie wymagał od potencjalnych podmiotów świadczących pogwarancyjne usługi serwisowe podpisania z Wykonawcą stosownej umowy licencji, która przeniesie wszelkie ryzyka i odpowiedzialności wynikające ze stosowania oprogramowania serwisowego na podmiot świadczący usługi serwisowe.</w:t>
      </w:r>
    </w:p>
    <w:p w:rsidR="004550AF" w:rsidRPr="0037463D" w:rsidRDefault="004550AF" w:rsidP="004550AF">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18</w:t>
      </w:r>
    </w:p>
    <w:p w:rsidR="00ED4989" w:rsidRPr="0037463D" w:rsidRDefault="00ED4989" w:rsidP="004A4C83">
      <w:pPr>
        <w:rPr>
          <w:rFonts w:asciiTheme="minorHAnsi" w:hAnsiTheme="minorHAnsi" w:cstheme="minorHAnsi"/>
          <w:b/>
          <w:sz w:val="22"/>
          <w:szCs w:val="22"/>
        </w:rPr>
      </w:pPr>
      <w:r w:rsidRPr="0037463D">
        <w:rPr>
          <w:rFonts w:asciiTheme="minorHAnsi" w:hAnsiTheme="minorHAnsi" w:cstheme="minorHAnsi"/>
          <w:b/>
          <w:sz w:val="22"/>
          <w:szCs w:val="22"/>
        </w:rPr>
        <w:t xml:space="preserve">Zamawiający potwierdza, że intencją Zamawiającego jest uzyskanie kodów/haseł/kluczy serwisowych lub innych zabezpieczeń sprzętowych (m.in. </w:t>
      </w:r>
      <w:proofErr w:type="spellStart"/>
      <w:r w:rsidRPr="0037463D">
        <w:rPr>
          <w:rFonts w:asciiTheme="minorHAnsi" w:hAnsiTheme="minorHAnsi" w:cstheme="minorHAnsi"/>
          <w:b/>
          <w:sz w:val="22"/>
          <w:szCs w:val="22"/>
        </w:rPr>
        <w:t>dongli</w:t>
      </w:r>
      <w:proofErr w:type="spellEnd"/>
      <w:r w:rsidRPr="0037463D">
        <w:rPr>
          <w:rFonts w:asciiTheme="minorHAnsi" w:hAnsiTheme="minorHAnsi" w:cstheme="minorHAnsi"/>
          <w:b/>
          <w:sz w:val="22"/>
          <w:szCs w:val="22"/>
        </w:rPr>
        <w:t>), których uzyskanie, po podpisaniu stosownego protokołu przekazania, umożliwi Zamawiającemu dostęp wyłącznie do oprogramowania serwisowego niezbędnego z technicznego punktu widzenia w celu wykonywania regulacji, testowania oraz serwisu/ utrzymania przedmiotowego urządzenia.</w:t>
      </w:r>
    </w:p>
    <w:p w:rsidR="00ED4989" w:rsidRPr="0037463D" w:rsidRDefault="00ED4989" w:rsidP="004A4C83">
      <w:pPr>
        <w:rPr>
          <w:rFonts w:asciiTheme="minorHAnsi" w:hAnsiTheme="minorHAnsi" w:cstheme="minorHAnsi"/>
          <w:b/>
          <w:sz w:val="22"/>
          <w:szCs w:val="22"/>
        </w:rPr>
      </w:pPr>
      <w:r w:rsidRPr="0037463D">
        <w:rPr>
          <w:rFonts w:asciiTheme="minorHAnsi" w:hAnsiTheme="minorHAnsi" w:cstheme="minorHAnsi"/>
          <w:b/>
          <w:sz w:val="22"/>
          <w:szCs w:val="22"/>
        </w:rPr>
        <w:t>Zamawiający nie przewiduje żądania od potencjalnych podmiotów świadczących pogwarancyjne usługi serwisowe podpisania z Wykonawcą stosownej umowy licencji, która przeniesie wszelkie ryzyka i odpowiedzialności wynikające ze stosowania oprogramowania serwisowego na podmiot świadczący usługi serwisowe</w:t>
      </w:r>
    </w:p>
    <w:p w:rsidR="00190260" w:rsidRPr="0037463D" w:rsidRDefault="00190260" w:rsidP="004550AF">
      <w:pPr>
        <w:spacing w:line="23" w:lineRule="atLeast"/>
        <w:jc w:val="both"/>
        <w:rPr>
          <w:rFonts w:asciiTheme="minorHAnsi" w:hAnsiTheme="minorHAnsi" w:cs="Calibri"/>
          <w:b/>
          <w:bCs/>
          <w:sz w:val="22"/>
          <w:szCs w:val="22"/>
        </w:rPr>
      </w:pPr>
    </w:p>
    <w:p w:rsidR="004550AF" w:rsidRPr="0037463D" w:rsidRDefault="004550AF" w:rsidP="004550AF">
      <w:pPr>
        <w:rPr>
          <w:rFonts w:asciiTheme="minorHAnsi" w:hAnsiTheme="minorHAnsi"/>
          <w:b/>
          <w:sz w:val="22"/>
          <w:szCs w:val="22"/>
        </w:rPr>
      </w:pPr>
      <w:r w:rsidRPr="0037463D">
        <w:rPr>
          <w:rFonts w:asciiTheme="minorHAnsi" w:hAnsiTheme="minorHAnsi"/>
          <w:b/>
          <w:sz w:val="22"/>
          <w:szCs w:val="22"/>
        </w:rPr>
        <w:t>Pytanie nr 19</w:t>
      </w:r>
    </w:p>
    <w:p w:rsidR="00792DBD" w:rsidRPr="0037463D" w:rsidRDefault="00792DBD" w:rsidP="004A4C83">
      <w:pPr>
        <w:suppressAutoHyphens w:val="0"/>
        <w:spacing w:after="160" w:line="259" w:lineRule="auto"/>
        <w:contextualSpacing/>
        <w:rPr>
          <w:rFonts w:asciiTheme="minorHAnsi" w:hAnsiTheme="minorHAnsi" w:cstheme="minorHAnsi"/>
          <w:sz w:val="22"/>
          <w:szCs w:val="22"/>
        </w:rPr>
      </w:pPr>
      <w:r w:rsidRPr="0037463D">
        <w:rPr>
          <w:rFonts w:asciiTheme="minorHAnsi" w:hAnsiTheme="minorHAnsi" w:cstheme="minorHAnsi"/>
          <w:sz w:val="22"/>
          <w:szCs w:val="22"/>
        </w:rPr>
        <w:t>Dot. zał. 4 do SWZ – wzoru umowy Par. 6 ust. 4</w:t>
      </w:r>
    </w:p>
    <w:p w:rsidR="00792DBD" w:rsidRPr="0037463D" w:rsidRDefault="00792DBD" w:rsidP="004A4C83">
      <w:pPr>
        <w:rPr>
          <w:rFonts w:asciiTheme="minorHAnsi" w:hAnsiTheme="minorHAnsi" w:cstheme="minorHAnsi"/>
          <w:sz w:val="22"/>
          <w:szCs w:val="22"/>
        </w:rPr>
      </w:pPr>
      <w:r w:rsidRPr="0037463D">
        <w:rPr>
          <w:rFonts w:asciiTheme="minorHAnsi" w:hAnsiTheme="minorHAnsi" w:cstheme="minorHAnsi"/>
          <w:sz w:val="22"/>
          <w:szCs w:val="22"/>
        </w:rPr>
        <w:t>Czy Zamawiający wyrazi zgodę na dodanie poniższego zapisu:</w:t>
      </w:r>
    </w:p>
    <w:p w:rsidR="00792DBD" w:rsidRPr="0037463D" w:rsidRDefault="00792DBD" w:rsidP="004A4C83">
      <w:pPr>
        <w:rPr>
          <w:rFonts w:asciiTheme="minorHAnsi" w:hAnsiTheme="minorHAnsi" w:cstheme="minorHAnsi"/>
          <w:i/>
          <w:iCs/>
          <w:sz w:val="22"/>
          <w:szCs w:val="22"/>
        </w:rPr>
      </w:pPr>
      <w:r w:rsidRPr="0037463D">
        <w:rPr>
          <w:rFonts w:asciiTheme="minorHAnsi" w:hAnsiTheme="minorHAnsi" w:cstheme="minorHAnsi"/>
          <w:i/>
          <w:iCs/>
          <w:sz w:val="22"/>
          <w:szCs w:val="22"/>
          <w:lang w:bidi="pl-PL"/>
        </w:rPr>
        <w:t xml:space="preserve">„Strony zastrzegają sobie prawo do dochodzenia odszkodowania uzupełniającego przenoszącego wysokość kar umownych do wysokości rzeczywiście poniesionej szkody, </w:t>
      </w:r>
      <w:bookmarkStart w:id="0" w:name="OLE_LINK4"/>
      <w:r w:rsidRPr="0037463D">
        <w:rPr>
          <w:rFonts w:asciiTheme="minorHAnsi" w:hAnsiTheme="minorHAnsi" w:cstheme="minorHAnsi"/>
          <w:b/>
          <w:bCs/>
          <w:i/>
          <w:iCs/>
          <w:sz w:val="22"/>
          <w:szCs w:val="22"/>
        </w:rPr>
        <w:t>Wykonawca ponosi bez ograniczeń umownych odpowiedzialność w zakresie, w jakim bezwzględne przepisy prawa nie pozwalają na zmianę lub ograniczenie odpowiedzialności odszkodowawczej. W pozostałym zakresie łączna odpowiedzialność odszkodowawcza Wykonawcy wynikająca z umowy lub pozostająca z nią w związku, niezależnie od podstaw prawnych dochodzonego roszczenia  ograniczona jest do wartości umowy netto. Wykonawca nie ponosi odpowiedzialności za utracone korzyści, utratę przychodów, utracone dane, utratę zysków, utratę możliwości eksploatacji, przerwy w pracy, koszty kapitałowe, odszkodowania i kary umowne płacone przez Zamawiającego swoim kontrahentom</w:t>
      </w:r>
      <w:bookmarkEnd w:id="0"/>
      <w:r w:rsidRPr="0037463D">
        <w:rPr>
          <w:rFonts w:asciiTheme="minorHAnsi" w:hAnsiTheme="minorHAnsi" w:cstheme="minorHAnsi"/>
          <w:i/>
          <w:iCs/>
          <w:sz w:val="22"/>
          <w:szCs w:val="22"/>
        </w:rPr>
        <w:t>”?</w:t>
      </w:r>
    </w:p>
    <w:p w:rsidR="00792DBD" w:rsidRPr="0037463D" w:rsidRDefault="00792DBD" w:rsidP="004550AF">
      <w:pPr>
        <w:rPr>
          <w:rFonts w:asciiTheme="minorHAnsi" w:hAnsiTheme="minorHAnsi" w:cstheme="minorHAnsi"/>
          <w:sz w:val="22"/>
          <w:szCs w:val="22"/>
        </w:rPr>
      </w:pPr>
      <w:r w:rsidRPr="0037463D">
        <w:rPr>
          <w:rFonts w:asciiTheme="minorHAnsi" w:hAnsiTheme="minorHAnsi" w:cstheme="minorHAnsi"/>
          <w:sz w:val="22"/>
          <w:szCs w:val="22"/>
        </w:rPr>
        <w:t xml:space="preserve">Przedmiotowa prośba uzasadniona jest coraz szerszą międzynarodową praktyką, w której standardem są klauzule ograniczające odpowiedzialność odszkodowawczą Wykonawcy, w kontekście coraz powszechniejszej zasady, że odpowiedzialność Wykonawcy nie powinna przekraczać określonej części wynagrodzenia umownego Wykonawcy (min. klauzule takie funkcjonują w umowach Banku Światowego). Pragniemy zauważyć, że ograniczenie odpowiedzialności do konkretnej kwoty i do sytuacji, w których wystąpiła bezpośrednia strata Zamawiającego pozwoli na zaoferowanie znacznie niższej ceny, a wyznaczony pułap kar umownych i łącznej kwoty odpowiedzialności odszkodowawczej są i tak wystarczającym czynnikiem „motywującym” Wykonawcę do należytego, w tym terminowego wykonania umowy. </w:t>
      </w:r>
    </w:p>
    <w:p w:rsidR="004550AF" w:rsidRPr="0037463D" w:rsidRDefault="004550AF" w:rsidP="004550AF">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19</w:t>
      </w:r>
    </w:p>
    <w:p w:rsidR="00ED4989" w:rsidRPr="0037463D" w:rsidRDefault="00ED4989" w:rsidP="004A4C83">
      <w:pPr>
        <w:rPr>
          <w:rFonts w:asciiTheme="minorHAnsi" w:hAnsiTheme="minorHAnsi" w:cstheme="minorHAnsi"/>
          <w:b/>
          <w:sz w:val="22"/>
          <w:szCs w:val="22"/>
        </w:rPr>
      </w:pPr>
      <w:r w:rsidRPr="0037463D">
        <w:rPr>
          <w:rFonts w:asciiTheme="minorHAnsi" w:hAnsiTheme="minorHAnsi" w:cstheme="minorHAnsi"/>
          <w:b/>
          <w:sz w:val="22"/>
          <w:szCs w:val="22"/>
        </w:rPr>
        <w:t>Zamawiający nie wyraża zgody.</w:t>
      </w:r>
    </w:p>
    <w:p w:rsidR="00DA7BCC" w:rsidRPr="0037463D" w:rsidRDefault="00DA7BCC" w:rsidP="004550AF">
      <w:pPr>
        <w:pStyle w:val="Akapitzlist1"/>
        <w:ind w:left="0"/>
        <w:jc w:val="both"/>
        <w:rPr>
          <w:rFonts w:asciiTheme="minorHAnsi" w:hAnsiTheme="minorHAnsi" w:cs="Calibri"/>
          <w:b/>
          <w:sz w:val="22"/>
          <w:szCs w:val="22"/>
        </w:rPr>
      </w:pPr>
    </w:p>
    <w:p w:rsidR="001030BD" w:rsidRPr="0037463D" w:rsidRDefault="004550AF" w:rsidP="001030BD">
      <w:pPr>
        <w:suppressAutoHyphens w:val="0"/>
        <w:autoSpaceDE w:val="0"/>
        <w:rPr>
          <w:rFonts w:asciiTheme="minorHAnsi" w:hAnsiTheme="minorHAnsi" w:cs="TimesNewRomanPSMT"/>
          <w:b/>
          <w:sz w:val="22"/>
          <w:szCs w:val="22"/>
          <w:lang w:eastAsia="pl-PL"/>
        </w:rPr>
      </w:pPr>
      <w:r w:rsidRPr="0037463D">
        <w:rPr>
          <w:rFonts w:asciiTheme="minorHAnsi" w:hAnsiTheme="minorHAnsi" w:cs="TimesNewRomanPSMT"/>
          <w:b/>
          <w:sz w:val="22"/>
          <w:szCs w:val="22"/>
          <w:lang w:eastAsia="pl-PL"/>
        </w:rPr>
        <w:t>Pytanie nr 20</w:t>
      </w:r>
    </w:p>
    <w:p w:rsidR="00792DBD" w:rsidRPr="0037463D" w:rsidRDefault="00792DBD" w:rsidP="004A4C83">
      <w:pPr>
        <w:suppressAutoHyphens w:val="0"/>
        <w:spacing w:after="160" w:line="259" w:lineRule="auto"/>
        <w:contextualSpacing/>
        <w:rPr>
          <w:rFonts w:asciiTheme="minorHAnsi" w:hAnsiTheme="minorHAnsi" w:cstheme="minorHAnsi"/>
          <w:sz w:val="22"/>
          <w:szCs w:val="22"/>
        </w:rPr>
      </w:pPr>
      <w:r w:rsidRPr="0037463D">
        <w:rPr>
          <w:rFonts w:asciiTheme="minorHAnsi" w:hAnsiTheme="minorHAnsi" w:cstheme="minorHAnsi"/>
          <w:sz w:val="22"/>
          <w:szCs w:val="22"/>
        </w:rPr>
        <w:t>Dot. wzoru umowy powierzenia danych osobowych par. 4 ust. 1 i 2</w:t>
      </w:r>
    </w:p>
    <w:p w:rsidR="00792DBD" w:rsidRPr="0037463D" w:rsidRDefault="00792DBD" w:rsidP="004A4C83">
      <w:pPr>
        <w:rPr>
          <w:rFonts w:asciiTheme="minorHAnsi" w:hAnsiTheme="minorHAnsi" w:cstheme="minorHAnsi"/>
          <w:sz w:val="22"/>
          <w:szCs w:val="22"/>
        </w:rPr>
      </w:pPr>
      <w:r w:rsidRPr="0037463D">
        <w:rPr>
          <w:rFonts w:asciiTheme="minorHAnsi" w:hAnsiTheme="minorHAnsi" w:cstheme="minorHAnsi"/>
          <w:iCs/>
          <w:sz w:val="22"/>
          <w:szCs w:val="22"/>
        </w:rPr>
        <w:t xml:space="preserve">Mając na uwadze oczekiwany przez Państwa standard usług serwisowych, w tym krótkie czasy reakcji i naprawy, globalne koncerny wykorzystują do świadczenia tych usług spółki ze swoich grup kapitałowych, w szczególności spółki będące producentami urządzeń (które mogą mieć siedzibę poza EOG) – z ich unikalną wiedzą o danym produkcie/urządzeniu. Ewentualny dostęp do danych na urządzeniach zawsze odbywa się z </w:t>
      </w:r>
      <w:r w:rsidRPr="0037463D">
        <w:rPr>
          <w:rFonts w:asciiTheme="minorHAnsi" w:hAnsiTheme="minorHAnsi" w:cstheme="minorHAnsi"/>
          <w:iCs/>
          <w:sz w:val="22"/>
          <w:szCs w:val="22"/>
        </w:rPr>
        <w:lastRenderedPageBreak/>
        <w:t>poszanowaniem zasad wynikających z RODO. W związku z tym, czy Zamawiający wyrazi zgodę na zastąpienie ustępów 1 i 2 poniższymi zapisami?:</w:t>
      </w:r>
    </w:p>
    <w:p w:rsidR="00792DBD" w:rsidRPr="0037463D" w:rsidRDefault="00792DBD" w:rsidP="00792DBD">
      <w:pPr>
        <w:pStyle w:val="Akapitzlist"/>
        <w:rPr>
          <w:rFonts w:asciiTheme="minorHAnsi" w:hAnsiTheme="minorHAnsi" w:cstheme="minorHAnsi"/>
          <w:sz w:val="22"/>
          <w:szCs w:val="22"/>
        </w:rPr>
      </w:pPr>
    </w:p>
    <w:p w:rsidR="00792DBD" w:rsidRPr="0037463D" w:rsidRDefault="00792DBD" w:rsidP="00CD169C">
      <w:pPr>
        <w:pStyle w:val="Akapitzlist"/>
        <w:numPr>
          <w:ilvl w:val="0"/>
          <w:numId w:val="9"/>
        </w:numPr>
        <w:suppressAutoHyphens w:val="0"/>
        <w:spacing w:after="120" w:line="276" w:lineRule="auto"/>
        <w:ind w:left="567" w:hanging="567"/>
        <w:contextualSpacing/>
        <w:jc w:val="both"/>
        <w:rPr>
          <w:rFonts w:asciiTheme="minorHAnsi" w:hAnsiTheme="minorHAnsi" w:cstheme="minorHAnsi"/>
          <w:i/>
          <w:iCs/>
          <w:sz w:val="22"/>
          <w:szCs w:val="22"/>
        </w:rPr>
      </w:pPr>
      <w:r w:rsidRPr="0037463D">
        <w:rPr>
          <w:rFonts w:asciiTheme="minorHAnsi" w:hAnsiTheme="minorHAnsi" w:cstheme="minorHAnsi"/>
          <w:i/>
          <w:iCs/>
          <w:sz w:val="22"/>
          <w:szCs w:val="22"/>
        </w:rPr>
        <w:t xml:space="preserve">Podmiot </w:t>
      </w:r>
      <w:proofErr w:type="spellStart"/>
      <w:r w:rsidRPr="0037463D">
        <w:rPr>
          <w:rFonts w:asciiTheme="minorHAnsi" w:hAnsiTheme="minorHAnsi" w:cstheme="minorHAnsi"/>
          <w:i/>
          <w:iCs/>
          <w:sz w:val="22"/>
          <w:szCs w:val="22"/>
        </w:rPr>
        <w:t>przetwarzajacy</w:t>
      </w:r>
      <w:proofErr w:type="spellEnd"/>
      <w:r w:rsidRPr="0037463D">
        <w:rPr>
          <w:rFonts w:asciiTheme="minorHAnsi" w:hAnsiTheme="minorHAnsi" w:cstheme="minorHAnsi"/>
          <w:i/>
          <w:iCs/>
          <w:sz w:val="22"/>
          <w:szCs w:val="22"/>
        </w:rPr>
        <w:t xml:space="preserve"> może zlecić </w:t>
      </w:r>
      <w:proofErr w:type="spellStart"/>
      <w:r w:rsidRPr="0037463D">
        <w:rPr>
          <w:rFonts w:asciiTheme="minorHAnsi" w:hAnsiTheme="minorHAnsi" w:cstheme="minorHAnsi"/>
          <w:i/>
          <w:iCs/>
          <w:sz w:val="22"/>
          <w:szCs w:val="22"/>
        </w:rPr>
        <w:t>podprzetwarzającym</w:t>
      </w:r>
      <w:proofErr w:type="spellEnd"/>
      <w:r w:rsidRPr="0037463D">
        <w:rPr>
          <w:rFonts w:asciiTheme="minorHAnsi" w:hAnsiTheme="minorHAnsi" w:cstheme="minorHAnsi"/>
          <w:i/>
          <w:iCs/>
          <w:sz w:val="22"/>
          <w:szCs w:val="22"/>
        </w:rPr>
        <w:t xml:space="preserve"> („podwykonawca przetwarzający dane”) realizację określonych czynności w zakresie przetwarzania danych. </w:t>
      </w:r>
      <w:proofErr w:type="spellStart"/>
      <w:r w:rsidRPr="0037463D">
        <w:rPr>
          <w:rFonts w:asciiTheme="minorHAnsi" w:hAnsiTheme="minorHAnsi" w:cstheme="minorHAnsi"/>
          <w:i/>
          <w:iCs/>
          <w:sz w:val="22"/>
          <w:szCs w:val="22"/>
        </w:rPr>
        <w:t>Podprzetwarzający</w:t>
      </w:r>
      <w:proofErr w:type="spellEnd"/>
      <w:r w:rsidRPr="0037463D">
        <w:rPr>
          <w:rFonts w:asciiTheme="minorHAnsi" w:hAnsiTheme="minorHAnsi" w:cstheme="minorHAnsi"/>
          <w:i/>
          <w:iCs/>
          <w:sz w:val="22"/>
          <w:szCs w:val="22"/>
        </w:rPr>
        <w:t xml:space="preserve"> mogą przetwarzać dane osobowe wyłącznie w celu realizacji czynności, w odniesieniu do których dane osobowe zostały przekazane Podmiotowi przetwarzającemu, i nie mogą przetwarzać danych osobowych w żadnych innych celach. W przypadku zlecenia czynności </w:t>
      </w:r>
      <w:proofErr w:type="spellStart"/>
      <w:r w:rsidRPr="0037463D">
        <w:rPr>
          <w:rFonts w:asciiTheme="minorHAnsi" w:hAnsiTheme="minorHAnsi" w:cstheme="minorHAnsi"/>
          <w:i/>
          <w:iCs/>
          <w:sz w:val="22"/>
          <w:szCs w:val="22"/>
        </w:rPr>
        <w:t>podprzetwarzającym</w:t>
      </w:r>
      <w:proofErr w:type="spellEnd"/>
      <w:r w:rsidRPr="0037463D">
        <w:rPr>
          <w:rFonts w:asciiTheme="minorHAnsi" w:hAnsiTheme="minorHAnsi" w:cstheme="minorHAnsi"/>
          <w:i/>
          <w:iCs/>
          <w:sz w:val="22"/>
          <w:szCs w:val="22"/>
        </w:rPr>
        <w:t xml:space="preserve"> przez Podmiot przetwarzający, </w:t>
      </w:r>
      <w:proofErr w:type="spellStart"/>
      <w:r w:rsidRPr="0037463D">
        <w:rPr>
          <w:rFonts w:asciiTheme="minorHAnsi" w:hAnsiTheme="minorHAnsi" w:cstheme="minorHAnsi"/>
          <w:i/>
          <w:iCs/>
          <w:sz w:val="22"/>
          <w:szCs w:val="22"/>
        </w:rPr>
        <w:t>podprzetwarzający</w:t>
      </w:r>
      <w:proofErr w:type="spellEnd"/>
      <w:r w:rsidRPr="0037463D">
        <w:rPr>
          <w:rFonts w:asciiTheme="minorHAnsi" w:hAnsiTheme="minorHAnsi" w:cstheme="minorHAnsi"/>
          <w:i/>
          <w:iCs/>
          <w:sz w:val="22"/>
          <w:szCs w:val="22"/>
        </w:rPr>
        <w:t xml:space="preserve"> będą podlegać pisemnym zobowiązaniom w zakresie ochrony danych, zapewniających co najmniej taki sam poziom ochrony, jaki określono w niniejszej umowie. </w:t>
      </w:r>
    </w:p>
    <w:p w:rsidR="00792DBD" w:rsidRPr="0037463D" w:rsidRDefault="00792DBD" w:rsidP="00CD169C">
      <w:pPr>
        <w:pStyle w:val="Akapitzlist"/>
        <w:numPr>
          <w:ilvl w:val="0"/>
          <w:numId w:val="9"/>
        </w:numPr>
        <w:suppressAutoHyphens w:val="0"/>
        <w:spacing w:after="120" w:line="276" w:lineRule="auto"/>
        <w:ind w:left="567" w:hanging="567"/>
        <w:contextualSpacing/>
        <w:jc w:val="both"/>
        <w:rPr>
          <w:rFonts w:asciiTheme="minorHAnsi" w:hAnsiTheme="minorHAnsi" w:cstheme="minorHAnsi"/>
          <w:i/>
          <w:iCs/>
          <w:sz w:val="22"/>
          <w:szCs w:val="22"/>
        </w:rPr>
      </w:pPr>
      <w:r w:rsidRPr="0037463D">
        <w:rPr>
          <w:rFonts w:asciiTheme="minorHAnsi" w:hAnsiTheme="minorHAnsi" w:cstheme="minorHAnsi"/>
          <w:i/>
          <w:iCs/>
          <w:sz w:val="22"/>
          <w:szCs w:val="22"/>
        </w:rPr>
        <w:t xml:space="preserve">Wykaz </w:t>
      </w:r>
      <w:proofErr w:type="spellStart"/>
      <w:r w:rsidRPr="0037463D">
        <w:rPr>
          <w:rFonts w:asciiTheme="minorHAnsi" w:hAnsiTheme="minorHAnsi" w:cstheme="minorHAnsi"/>
          <w:i/>
          <w:iCs/>
          <w:sz w:val="22"/>
          <w:szCs w:val="22"/>
        </w:rPr>
        <w:t>podprzetwarzających</w:t>
      </w:r>
      <w:proofErr w:type="spellEnd"/>
      <w:r w:rsidRPr="0037463D">
        <w:rPr>
          <w:rFonts w:asciiTheme="minorHAnsi" w:hAnsiTheme="minorHAnsi" w:cstheme="minorHAnsi"/>
          <w:i/>
          <w:iCs/>
          <w:sz w:val="22"/>
          <w:szCs w:val="22"/>
        </w:rPr>
        <w:t>, którym Podmiot przetwarzający obecnie zleca czynności, jest dostępny pod adresem ……………………………….</w:t>
      </w:r>
    </w:p>
    <w:p w:rsidR="00792DBD" w:rsidRPr="0037463D" w:rsidRDefault="00792DBD" w:rsidP="00CD169C">
      <w:pPr>
        <w:pStyle w:val="Akapitzlist"/>
        <w:numPr>
          <w:ilvl w:val="0"/>
          <w:numId w:val="9"/>
        </w:numPr>
        <w:suppressAutoHyphens w:val="0"/>
        <w:spacing w:after="120" w:line="276" w:lineRule="auto"/>
        <w:ind w:left="567" w:hanging="567"/>
        <w:contextualSpacing/>
        <w:jc w:val="both"/>
        <w:rPr>
          <w:rFonts w:asciiTheme="minorHAnsi" w:hAnsiTheme="minorHAnsi" w:cstheme="minorHAnsi"/>
          <w:i/>
          <w:iCs/>
          <w:sz w:val="22"/>
          <w:szCs w:val="22"/>
        </w:rPr>
      </w:pPr>
      <w:r w:rsidRPr="0037463D">
        <w:rPr>
          <w:rFonts w:asciiTheme="minorHAnsi" w:hAnsiTheme="minorHAnsi" w:cstheme="minorHAnsi"/>
          <w:i/>
          <w:iCs/>
          <w:sz w:val="22"/>
          <w:szCs w:val="22"/>
        </w:rPr>
        <w:t xml:space="preserve">Administrator Danych niniejszym upoważnia Podmiot przetwarzający do zlecania czynności podmiotom ujętym w wykazie jako </w:t>
      </w:r>
      <w:proofErr w:type="spellStart"/>
      <w:r w:rsidRPr="0037463D">
        <w:rPr>
          <w:rFonts w:asciiTheme="minorHAnsi" w:hAnsiTheme="minorHAnsi" w:cstheme="minorHAnsi"/>
          <w:i/>
          <w:iCs/>
          <w:sz w:val="22"/>
          <w:szCs w:val="22"/>
        </w:rPr>
        <w:t>podprzetwarzającym</w:t>
      </w:r>
      <w:proofErr w:type="spellEnd"/>
      <w:r w:rsidRPr="0037463D">
        <w:rPr>
          <w:rFonts w:asciiTheme="minorHAnsi" w:hAnsiTheme="minorHAnsi" w:cstheme="minorHAnsi"/>
          <w:i/>
          <w:iCs/>
          <w:sz w:val="22"/>
          <w:szCs w:val="22"/>
        </w:rPr>
        <w:t>.</w:t>
      </w:r>
    </w:p>
    <w:p w:rsidR="00792DBD" w:rsidRPr="0037463D" w:rsidRDefault="00792DBD" w:rsidP="00CD169C">
      <w:pPr>
        <w:pStyle w:val="Akapitzlist"/>
        <w:numPr>
          <w:ilvl w:val="0"/>
          <w:numId w:val="9"/>
        </w:numPr>
        <w:suppressAutoHyphens w:val="0"/>
        <w:spacing w:after="120" w:line="276" w:lineRule="auto"/>
        <w:ind w:left="567" w:hanging="567"/>
        <w:contextualSpacing/>
        <w:jc w:val="both"/>
        <w:rPr>
          <w:rFonts w:asciiTheme="minorHAnsi" w:hAnsiTheme="minorHAnsi" w:cstheme="minorHAnsi"/>
          <w:i/>
          <w:iCs/>
          <w:sz w:val="22"/>
          <w:szCs w:val="22"/>
        </w:rPr>
      </w:pPr>
      <w:r w:rsidRPr="0037463D">
        <w:rPr>
          <w:rFonts w:asciiTheme="minorHAnsi" w:hAnsiTheme="minorHAnsi" w:cstheme="minorHAnsi"/>
          <w:i/>
          <w:iCs/>
          <w:sz w:val="22"/>
          <w:szCs w:val="22"/>
        </w:rPr>
        <w:t xml:space="preserve">Zlecenie czynności lub zastąpienie </w:t>
      </w:r>
      <w:proofErr w:type="spellStart"/>
      <w:r w:rsidRPr="0037463D">
        <w:rPr>
          <w:rFonts w:asciiTheme="minorHAnsi" w:hAnsiTheme="minorHAnsi" w:cstheme="minorHAnsi"/>
          <w:i/>
          <w:iCs/>
          <w:sz w:val="22"/>
          <w:szCs w:val="22"/>
        </w:rPr>
        <w:t>podprzetwarzającego</w:t>
      </w:r>
      <w:proofErr w:type="spellEnd"/>
      <w:r w:rsidRPr="0037463D">
        <w:rPr>
          <w:rFonts w:asciiTheme="minorHAnsi" w:hAnsiTheme="minorHAnsi" w:cstheme="minorHAnsi"/>
          <w:i/>
          <w:iCs/>
          <w:sz w:val="22"/>
          <w:szCs w:val="22"/>
        </w:rPr>
        <w:t xml:space="preserve">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3 miesięcy od otrzymania takich informacji. </w:t>
      </w:r>
    </w:p>
    <w:p w:rsidR="00792DBD" w:rsidRPr="0037463D" w:rsidRDefault="00792DBD" w:rsidP="00CD169C">
      <w:pPr>
        <w:pStyle w:val="Akapitzlist"/>
        <w:numPr>
          <w:ilvl w:val="0"/>
          <w:numId w:val="9"/>
        </w:numPr>
        <w:suppressAutoHyphens w:val="0"/>
        <w:spacing w:after="120" w:line="276" w:lineRule="auto"/>
        <w:ind w:left="567" w:hanging="567"/>
        <w:contextualSpacing/>
        <w:jc w:val="both"/>
        <w:rPr>
          <w:rFonts w:asciiTheme="minorHAnsi" w:hAnsiTheme="minorHAnsi" w:cstheme="minorHAnsi"/>
          <w:i/>
          <w:iCs/>
          <w:sz w:val="22"/>
          <w:szCs w:val="22"/>
        </w:rPr>
      </w:pPr>
      <w:r w:rsidRPr="0037463D">
        <w:rPr>
          <w:rFonts w:asciiTheme="minorHAnsi" w:hAnsiTheme="minorHAnsi" w:cstheme="minorHAnsi"/>
          <w:i/>
          <w:iCs/>
          <w:sz w:val="22"/>
          <w:szCs w:val="22"/>
        </w:rPr>
        <w:t xml:space="preserve">W przypadku zgłoszenia zastrzeżeń przez administratora danych, Administrator Danych przedstawi Podmiotowi przetwarzającemu szczegółowe informacje o przyczynach zastrzeżeń. </w:t>
      </w:r>
    </w:p>
    <w:p w:rsidR="00792DBD" w:rsidRPr="0037463D" w:rsidRDefault="00792DBD" w:rsidP="00792DBD">
      <w:pPr>
        <w:pStyle w:val="Akapitzlist"/>
        <w:ind w:left="567"/>
        <w:rPr>
          <w:rFonts w:asciiTheme="minorHAnsi" w:hAnsiTheme="minorHAnsi" w:cstheme="minorHAnsi"/>
          <w:i/>
          <w:iCs/>
          <w:sz w:val="22"/>
          <w:szCs w:val="22"/>
        </w:rPr>
      </w:pPr>
      <w:r w:rsidRPr="0037463D">
        <w:rPr>
          <w:rFonts w:asciiTheme="minorHAnsi" w:hAnsiTheme="minorHAnsi" w:cstheme="minorHAnsi"/>
          <w:i/>
          <w:iCs/>
          <w:sz w:val="22"/>
          <w:szCs w:val="22"/>
        </w:rPr>
        <w:t>Po zgłoszeniu zastrzeżeń Podmiot przetwarzający może według własnego uznania</w:t>
      </w:r>
    </w:p>
    <w:p w:rsidR="00792DBD" w:rsidRPr="0037463D" w:rsidRDefault="00792DBD" w:rsidP="00CD169C">
      <w:pPr>
        <w:pStyle w:val="Akapitzlist"/>
        <w:numPr>
          <w:ilvl w:val="0"/>
          <w:numId w:val="8"/>
        </w:numPr>
        <w:suppressAutoHyphens w:val="0"/>
        <w:spacing w:after="120" w:line="276" w:lineRule="auto"/>
        <w:ind w:left="993" w:hanging="426"/>
        <w:contextualSpacing/>
        <w:jc w:val="both"/>
        <w:rPr>
          <w:rFonts w:asciiTheme="minorHAnsi" w:hAnsiTheme="minorHAnsi" w:cstheme="minorHAnsi"/>
          <w:i/>
          <w:iCs/>
          <w:sz w:val="22"/>
          <w:szCs w:val="22"/>
        </w:rPr>
      </w:pPr>
      <w:r w:rsidRPr="0037463D">
        <w:rPr>
          <w:rFonts w:asciiTheme="minorHAnsi" w:hAnsiTheme="minorHAnsi" w:cstheme="minorHAnsi"/>
          <w:i/>
          <w:iCs/>
          <w:sz w:val="22"/>
          <w:szCs w:val="22"/>
        </w:rPr>
        <w:t xml:space="preserve">zaproponować innego </w:t>
      </w:r>
      <w:proofErr w:type="spellStart"/>
      <w:r w:rsidRPr="0037463D">
        <w:rPr>
          <w:rFonts w:asciiTheme="minorHAnsi" w:hAnsiTheme="minorHAnsi" w:cstheme="minorHAnsi"/>
          <w:i/>
          <w:iCs/>
          <w:sz w:val="22"/>
          <w:szCs w:val="22"/>
        </w:rPr>
        <w:t>podprzetwarzającego</w:t>
      </w:r>
      <w:proofErr w:type="spellEnd"/>
      <w:r w:rsidRPr="0037463D">
        <w:rPr>
          <w:rFonts w:asciiTheme="minorHAnsi" w:hAnsiTheme="minorHAnsi" w:cstheme="minorHAnsi"/>
          <w:i/>
          <w:iCs/>
          <w:sz w:val="22"/>
          <w:szCs w:val="22"/>
        </w:rPr>
        <w:t xml:space="preserve"> w miejsce odrzuconego </w:t>
      </w:r>
      <w:proofErr w:type="spellStart"/>
      <w:r w:rsidRPr="0037463D">
        <w:rPr>
          <w:rFonts w:asciiTheme="minorHAnsi" w:hAnsiTheme="minorHAnsi" w:cstheme="minorHAnsi"/>
          <w:i/>
          <w:iCs/>
          <w:sz w:val="22"/>
          <w:szCs w:val="22"/>
        </w:rPr>
        <w:t>podprzetwarzającego</w:t>
      </w:r>
      <w:proofErr w:type="spellEnd"/>
      <w:r w:rsidRPr="0037463D">
        <w:rPr>
          <w:rFonts w:asciiTheme="minorHAnsi" w:hAnsiTheme="minorHAnsi" w:cstheme="minorHAnsi"/>
          <w:i/>
          <w:iCs/>
          <w:sz w:val="22"/>
          <w:szCs w:val="22"/>
        </w:rPr>
        <w:t>; lub</w:t>
      </w:r>
    </w:p>
    <w:p w:rsidR="00792DBD" w:rsidRPr="0037463D" w:rsidRDefault="00792DBD" w:rsidP="00CD169C">
      <w:pPr>
        <w:pStyle w:val="Akapitzlist"/>
        <w:numPr>
          <w:ilvl w:val="0"/>
          <w:numId w:val="8"/>
        </w:numPr>
        <w:suppressAutoHyphens w:val="0"/>
        <w:spacing w:after="120" w:line="276" w:lineRule="auto"/>
        <w:ind w:left="993" w:hanging="426"/>
        <w:contextualSpacing/>
        <w:jc w:val="both"/>
        <w:rPr>
          <w:rFonts w:asciiTheme="minorHAnsi" w:hAnsiTheme="minorHAnsi" w:cstheme="minorHAnsi"/>
          <w:i/>
          <w:iCs/>
          <w:sz w:val="22"/>
          <w:szCs w:val="22"/>
        </w:rPr>
      </w:pPr>
      <w:r w:rsidRPr="0037463D">
        <w:rPr>
          <w:rFonts w:asciiTheme="minorHAnsi" w:hAnsiTheme="minorHAnsi" w:cstheme="minorHAnsi"/>
          <w:i/>
          <w:iCs/>
          <w:sz w:val="22"/>
          <w:szCs w:val="22"/>
        </w:rPr>
        <w:t>podjąć działania w celu rozwiązania problemów zgłoszonych przez Administratora danych, które wyeliminują jego zastrzeżenia.</w:t>
      </w:r>
    </w:p>
    <w:p w:rsidR="00792DBD" w:rsidRPr="0037463D" w:rsidRDefault="00792DBD" w:rsidP="00CD169C">
      <w:pPr>
        <w:pStyle w:val="Akapitzlist"/>
        <w:numPr>
          <w:ilvl w:val="0"/>
          <w:numId w:val="9"/>
        </w:numPr>
        <w:suppressAutoHyphens w:val="0"/>
        <w:spacing w:after="120" w:line="276" w:lineRule="auto"/>
        <w:ind w:left="567" w:hanging="567"/>
        <w:contextualSpacing/>
        <w:jc w:val="both"/>
        <w:rPr>
          <w:rFonts w:asciiTheme="minorHAnsi" w:hAnsiTheme="minorHAnsi" w:cstheme="minorHAnsi"/>
          <w:i/>
          <w:iCs/>
          <w:sz w:val="22"/>
          <w:szCs w:val="22"/>
        </w:rPr>
      </w:pPr>
      <w:r w:rsidRPr="0037463D">
        <w:rPr>
          <w:rFonts w:asciiTheme="minorHAnsi" w:hAnsiTheme="minorHAnsi" w:cstheme="minorHAnsi"/>
          <w:i/>
          <w:iCs/>
          <w:sz w:val="22"/>
          <w:szCs w:val="22"/>
        </w:rPr>
        <w:t xml:space="preserve">W przypadku niewykonania przez </w:t>
      </w:r>
      <w:proofErr w:type="spellStart"/>
      <w:r w:rsidRPr="0037463D">
        <w:rPr>
          <w:rFonts w:asciiTheme="minorHAnsi" w:hAnsiTheme="minorHAnsi" w:cstheme="minorHAnsi"/>
          <w:i/>
          <w:iCs/>
          <w:sz w:val="22"/>
          <w:szCs w:val="22"/>
        </w:rPr>
        <w:t>podprzetwarzającego</w:t>
      </w:r>
      <w:proofErr w:type="spellEnd"/>
      <w:r w:rsidRPr="0037463D">
        <w:rPr>
          <w:rFonts w:asciiTheme="minorHAnsi" w:hAnsiTheme="minorHAnsi" w:cstheme="minorHAnsi"/>
          <w:i/>
          <w:iCs/>
          <w:sz w:val="22"/>
          <w:szCs w:val="22"/>
        </w:rPr>
        <w:t xml:space="preserve"> ciążących na nim obowiązków w zakresie ochrony danych, Podmiot przetwarzający - zgodnie z postanowieniami dotyczącymi odpowiedzialności w umowie głównej - ponosi pełną odpowiedzialność wobec Administratora danych za wykonanie zobowiązań ciążących na </w:t>
      </w:r>
      <w:proofErr w:type="spellStart"/>
      <w:r w:rsidRPr="0037463D">
        <w:rPr>
          <w:rFonts w:asciiTheme="minorHAnsi" w:hAnsiTheme="minorHAnsi" w:cstheme="minorHAnsi"/>
          <w:i/>
          <w:iCs/>
          <w:sz w:val="22"/>
          <w:szCs w:val="22"/>
        </w:rPr>
        <w:t>podprzetwarzającym</w:t>
      </w:r>
      <w:proofErr w:type="spellEnd"/>
      <w:r w:rsidRPr="0037463D">
        <w:rPr>
          <w:rFonts w:asciiTheme="minorHAnsi" w:hAnsiTheme="minorHAnsi" w:cstheme="minorHAnsi"/>
          <w:i/>
          <w:iCs/>
          <w:sz w:val="22"/>
          <w:szCs w:val="22"/>
        </w:rPr>
        <w:t xml:space="preserve">. </w:t>
      </w:r>
    </w:p>
    <w:p w:rsidR="00792DBD" w:rsidRPr="0037463D" w:rsidRDefault="00792DBD" w:rsidP="00CD169C">
      <w:pPr>
        <w:pStyle w:val="Akapitzlist"/>
        <w:numPr>
          <w:ilvl w:val="0"/>
          <w:numId w:val="9"/>
        </w:numPr>
        <w:suppressAutoHyphens w:val="0"/>
        <w:spacing w:after="120" w:line="276" w:lineRule="auto"/>
        <w:ind w:left="567" w:hanging="567"/>
        <w:contextualSpacing/>
        <w:jc w:val="both"/>
        <w:rPr>
          <w:rFonts w:asciiTheme="minorHAnsi" w:hAnsiTheme="minorHAnsi" w:cstheme="minorHAnsi"/>
          <w:i/>
          <w:iCs/>
          <w:sz w:val="22"/>
          <w:szCs w:val="22"/>
        </w:rPr>
      </w:pPr>
      <w:r w:rsidRPr="0037463D">
        <w:rPr>
          <w:rFonts w:asciiTheme="minorHAnsi" w:hAnsiTheme="minorHAnsi" w:cstheme="minorHAnsi"/>
          <w:i/>
          <w:iCs/>
          <w:sz w:val="22"/>
          <w:szCs w:val="22"/>
        </w:rPr>
        <w:t xml:space="preserve">W przypadku zlecenia przez Podmiot przetwarzający czynności </w:t>
      </w:r>
      <w:proofErr w:type="spellStart"/>
      <w:r w:rsidRPr="0037463D">
        <w:rPr>
          <w:rFonts w:asciiTheme="minorHAnsi" w:hAnsiTheme="minorHAnsi" w:cstheme="minorHAnsi"/>
          <w:i/>
          <w:iCs/>
          <w:sz w:val="22"/>
          <w:szCs w:val="22"/>
        </w:rPr>
        <w:t>podprzetwarzającemu</w:t>
      </w:r>
      <w:proofErr w:type="spellEnd"/>
      <w:r w:rsidRPr="0037463D">
        <w:rPr>
          <w:rFonts w:asciiTheme="minorHAnsi" w:hAnsiTheme="minorHAnsi" w:cstheme="minorHAnsi"/>
          <w:i/>
          <w:iCs/>
          <w:sz w:val="22"/>
          <w:szCs w:val="22"/>
        </w:rPr>
        <w:t xml:space="preserve"> z państwa trzeciego (spoza UE/EOG), Podmiot przetwarzający stosuje mechanizmy przesyłania danych zgodne z art. 44 i nast. RODO. W szczególności, Podmiot przetwarzający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rsidR="00792DBD" w:rsidRPr="0037463D" w:rsidRDefault="00792DBD" w:rsidP="004A4C83">
      <w:pPr>
        <w:pStyle w:val="Akapitzlist"/>
        <w:numPr>
          <w:ilvl w:val="0"/>
          <w:numId w:val="9"/>
        </w:numPr>
        <w:suppressAutoHyphens w:val="0"/>
        <w:spacing w:after="120" w:line="276" w:lineRule="auto"/>
        <w:ind w:left="567" w:hanging="567"/>
        <w:contextualSpacing/>
        <w:jc w:val="both"/>
        <w:rPr>
          <w:rFonts w:asciiTheme="minorHAnsi" w:hAnsiTheme="minorHAnsi" w:cstheme="minorHAnsi"/>
          <w:i/>
          <w:iCs/>
          <w:sz w:val="22"/>
          <w:szCs w:val="22"/>
        </w:rPr>
      </w:pPr>
      <w:r w:rsidRPr="0037463D">
        <w:rPr>
          <w:rFonts w:asciiTheme="minorHAnsi" w:hAnsiTheme="minorHAnsi" w:cstheme="minorHAnsi"/>
          <w:i/>
          <w:iCs/>
          <w:sz w:val="22"/>
          <w:szCs w:val="22"/>
        </w:rPr>
        <w:t xml:space="preserve">W przypadku, gdy Podmiot przetwarzający zapewnia wystarczające zabezpieczenia np. na mocy standardowych klauzul umownych zgodnie z decyzją Komisji Europejskiej lub standardowych klauzul ochrony danych zgodnie z art. 46 („standardowe klauzule ochrony danych”), Administrator Danych niniejszym udziela Podmiotowi przetwarzającemu pełnomocnictwa do zawarcia takich standardowych klauzul ochrony danych w imieniu i na rzecz Administratora danych. Ponadto, Administrator danych udziela Podmiotowi przetwarzającemu wyraźnej zgody na reprezentowanie odpowiedniego </w:t>
      </w:r>
      <w:proofErr w:type="spellStart"/>
      <w:r w:rsidRPr="0037463D">
        <w:rPr>
          <w:rFonts w:asciiTheme="minorHAnsi" w:hAnsiTheme="minorHAnsi" w:cstheme="minorHAnsi"/>
          <w:i/>
          <w:iCs/>
          <w:sz w:val="22"/>
          <w:szCs w:val="22"/>
        </w:rPr>
        <w:t>podprzetwarzającego</w:t>
      </w:r>
      <w:proofErr w:type="spellEnd"/>
      <w:r w:rsidRPr="0037463D">
        <w:rPr>
          <w:rFonts w:asciiTheme="minorHAnsi" w:hAnsiTheme="minorHAnsi" w:cstheme="minorHAnsi"/>
          <w:i/>
          <w:iCs/>
          <w:sz w:val="22"/>
          <w:szCs w:val="22"/>
        </w:rPr>
        <w:t xml:space="preserve"> przy zawieraniu takich standardowych klauzul ochrony danych. </w:t>
      </w:r>
    </w:p>
    <w:p w:rsidR="004550AF" w:rsidRPr="0037463D" w:rsidRDefault="009A5827" w:rsidP="000C766C">
      <w:pPr>
        <w:suppressAutoHyphens w:val="0"/>
        <w:autoSpaceDE w:val="0"/>
        <w:rPr>
          <w:rFonts w:asciiTheme="minorHAnsi" w:eastAsia="Calibri" w:hAnsiTheme="minorHAnsi" w:cs="Arial"/>
          <w:b/>
          <w:sz w:val="22"/>
          <w:szCs w:val="22"/>
          <w:lang w:eastAsia="en-US"/>
        </w:rPr>
      </w:pPr>
      <w:r w:rsidRPr="0037463D">
        <w:rPr>
          <w:rFonts w:asciiTheme="minorHAnsi" w:hAnsiTheme="minorHAnsi" w:cs="TimesNewRomanPSMT"/>
          <w:b/>
          <w:sz w:val="22"/>
          <w:szCs w:val="22"/>
          <w:lang w:eastAsia="pl-PL"/>
        </w:rPr>
        <w:t>O</w:t>
      </w:r>
      <w:r w:rsidR="004550AF" w:rsidRPr="0037463D">
        <w:rPr>
          <w:rFonts w:asciiTheme="minorHAnsi" w:eastAsia="Calibri" w:hAnsiTheme="minorHAnsi" w:cs="Arial"/>
          <w:b/>
          <w:sz w:val="22"/>
          <w:szCs w:val="22"/>
          <w:lang w:eastAsia="en-US"/>
        </w:rPr>
        <w:t xml:space="preserve">dpowiedź na pytanie nr 20 </w:t>
      </w:r>
    </w:p>
    <w:p w:rsidR="00DA7BCC" w:rsidRPr="0037463D" w:rsidRDefault="00ED4989" w:rsidP="004550AF">
      <w:pPr>
        <w:pStyle w:val="Akapitzlist1"/>
        <w:ind w:left="0"/>
        <w:jc w:val="both"/>
        <w:rPr>
          <w:rFonts w:asciiTheme="minorHAnsi" w:hAnsiTheme="minorHAnsi" w:cstheme="minorHAnsi"/>
          <w:b/>
          <w:sz w:val="22"/>
          <w:szCs w:val="22"/>
        </w:rPr>
      </w:pPr>
      <w:r w:rsidRPr="0037463D">
        <w:rPr>
          <w:rFonts w:asciiTheme="minorHAnsi" w:hAnsiTheme="minorHAnsi" w:cstheme="minorHAnsi"/>
          <w:b/>
          <w:sz w:val="22"/>
          <w:szCs w:val="22"/>
        </w:rPr>
        <w:t>Zamawiający nie wyraża zgody.</w:t>
      </w:r>
    </w:p>
    <w:p w:rsidR="004A4C83" w:rsidRPr="0037463D" w:rsidRDefault="004A4C83" w:rsidP="00773008">
      <w:pPr>
        <w:pStyle w:val="Akapitzlist1"/>
        <w:ind w:left="0"/>
        <w:jc w:val="both"/>
        <w:rPr>
          <w:rFonts w:asciiTheme="minorHAnsi" w:hAnsiTheme="minorHAnsi"/>
          <w:b/>
          <w:sz w:val="22"/>
          <w:szCs w:val="22"/>
        </w:rPr>
      </w:pPr>
    </w:p>
    <w:p w:rsidR="00773008" w:rsidRPr="0037463D" w:rsidRDefault="004550AF" w:rsidP="00773008">
      <w:pPr>
        <w:pStyle w:val="Akapitzlist1"/>
        <w:ind w:left="0"/>
        <w:jc w:val="both"/>
        <w:rPr>
          <w:rFonts w:asciiTheme="minorHAnsi" w:hAnsiTheme="minorHAnsi"/>
          <w:b/>
          <w:sz w:val="22"/>
          <w:szCs w:val="22"/>
        </w:rPr>
      </w:pPr>
      <w:r w:rsidRPr="0037463D">
        <w:rPr>
          <w:rFonts w:asciiTheme="minorHAnsi" w:hAnsiTheme="minorHAnsi"/>
          <w:b/>
          <w:sz w:val="22"/>
          <w:szCs w:val="22"/>
        </w:rPr>
        <w:t>Pytanie nr 21</w:t>
      </w:r>
    </w:p>
    <w:p w:rsidR="00792DBD" w:rsidRPr="0037463D" w:rsidRDefault="00792DBD" w:rsidP="004A4C83">
      <w:pPr>
        <w:suppressAutoHyphens w:val="0"/>
        <w:spacing w:after="160" w:line="259" w:lineRule="auto"/>
        <w:contextualSpacing/>
        <w:rPr>
          <w:rFonts w:asciiTheme="minorHAnsi" w:hAnsiTheme="minorHAnsi" w:cstheme="minorHAnsi"/>
          <w:sz w:val="22"/>
          <w:szCs w:val="22"/>
        </w:rPr>
      </w:pPr>
      <w:r w:rsidRPr="0037463D">
        <w:rPr>
          <w:rFonts w:asciiTheme="minorHAnsi" w:hAnsiTheme="minorHAnsi" w:cstheme="minorHAnsi"/>
          <w:sz w:val="22"/>
          <w:szCs w:val="22"/>
        </w:rPr>
        <w:t>Dotyczy Załącznika nr 2b do SWZ Opis przedmiotu zamówienia – pozostałe warunki pkt. 10</w:t>
      </w:r>
    </w:p>
    <w:p w:rsidR="00792DBD" w:rsidRPr="0037463D" w:rsidRDefault="00792DBD" w:rsidP="004A4C83">
      <w:pPr>
        <w:rPr>
          <w:rFonts w:asciiTheme="minorHAnsi" w:hAnsiTheme="minorHAnsi" w:cstheme="minorHAnsi"/>
          <w:sz w:val="22"/>
          <w:szCs w:val="22"/>
        </w:rPr>
      </w:pPr>
      <w:r w:rsidRPr="0037463D">
        <w:rPr>
          <w:rFonts w:asciiTheme="minorHAnsi" w:hAnsiTheme="minorHAnsi" w:cstheme="minorHAnsi"/>
          <w:sz w:val="22"/>
          <w:szCs w:val="22"/>
        </w:rPr>
        <w:lastRenderedPageBreak/>
        <w:t>Prosimy o doprecyzowanie, że chodzi o czas przestoju związany z awarią uniemożliwiającą całkowitą pracę aparatu i potwierdzoną przez serwis w raporcie serwisowym lub karcie pracy. Inne, nieuzasadnione rozumienie przedmiotowej sytuacji mogłoby prowadzić do przedłużenia gwarancji również w przypadku przestoju spowodowanego np.: niewłaściwą bądź nieumiejętną obsługą czy czynnikami losowymi.</w:t>
      </w:r>
    </w:p>
    <w:p w:rsidR="004550AF" w:rsidRPr="0037463D" w:rsidRDefault="004550AF" w:rsidP="0067432E">
      <w:pPr>
        <w:pStyle w:val="Tekstpodstawowywcity"/>
        <w:spacing w:after="0"/>
        <w:ind w:left="0"/>
        <w:rPr>
          <w:rFonts w:asciiTheme="minorHAnsi" w:hAnsiTheme="minorHAnsi" w:cs="Calibri"/>
          <w:b/>
          <w:sz w:val="22"/>
          <w:szCs w:val="22"/>
        </w:rPr>
      </w:pPr>
      <w:r w:rsidRPr="0037463D">
        <w:rPr>
          <w:rFonts w:asciiTheme="minorHAnsi" w:hAnsiTheme="minorHAnsi" w:cs="Calibri"/>
          <w:b/>
          <w:sz w:val="22"/>
          <w:szCs w:val="22"/>
        </w:rPr>
        <w:t>Odpowiedź na pytanie nr 21</w:t>
      </w:r>
    </w:p>
    <w:p w:rsidR="00A76CBF" w:rsidRPr="0037463D" w:rsidRDefault="00ED4989" w:rsidP="004550AF">
      <w:pPr>
        <w:rPr>
          <w:rFonts w:asciiTheme="minorHAnsi" w:hAnsiTheme="minorHAnsi" w:cstheme="minorHAnsi"/>
          <w:b/>
          <w:sz w:val="22"/>
          <w:szCs w:val="22"/>
        </w:rPr>
      </w:pPr>
      <w:r w:rsidRPr="0037463D">
        <w:rPr>
          <w:rFonts w:asciiTheme="minorHAnsi" w:hAnsiTheme="minorHAnsi" w:cstheme="minorHAnsi"/>
          <w:b/>
          <w:sz w:val="22"/>
          <w:szCs w:val="22"/>
        </w:rPr>
        <w:t>Zamawiający potwierdza, że chodzi o czas przestoju związany z awarią pracę aparatu i potwierdzoną przez serwis w raporcie serwisowym lub karcie pracy, pozostałe zapisy SWZ bez zmian.</w:t>
      </w:r>
    </w:p>
    <w:p w:rsidR="00ED4989" w:rsidRPr="0037463D" w:rsidRDefault="00ED4989" w:rsidP="004550AF">
      <w:pPr>
        <w:rPr>
          <w:rFonts w:asciiTheme="minorHAnsi" w:hAnsiTheme="minorHAnsi"/>
          <w:b/>
          <w:sz w:val="22"/>
          <w:szCs w:val="22"/>
        </w:rPr>
      </w:pPr>
    </w:p>
    <w:p w:rsidR="00773008" w:rsidRPr="0037463D" w:rsidRDefault="004550AF" w:rsidP="00773008">
      <w:pPr>
        <w:rPr>
          <w:rFonts w:asciiTheme="minorHAnsi" w:hAnsiTheme="minorHAnsi"/>
          <w:b/>
          <w:sz w:val="22"/>
          <w:szCs w:val="22"/>
        </w:rPr>
      </w:pPr>
      <w:r w:rsidRPr="0037463D">
        <w:rPr>
          <w:rFonts w:asciiTheme="minorHAnsi" w:hAnsiTheme="minorHAnsi"/>
          <w:b/>
          <w:sz w:val="22"/>
          <w:szCs w:val="22"/>
        </w:rPr>
        <w:t>Pytanie nr 22</w:t>
      </w:r>
    </w:p>
    <w:p w:rsidR="00792DBD" w:rsidRPr="0037463D" w:rsidRDefault="00792DBD" w:rsidP="004A4C83">
      <w:pPr>
        <w:suppressAutoHyphens w:val="0"/>
        <w:spacing w:after="160" w:line="259" w:lineRule="auto"/>
        <w:contextualSpacing/>
        <w:rPr>
          <w:rFonts w:asciiTheme="minorHAnsi" w:hAnsiTheme="minorHAnsi" w:cstheme="minorHAnsi"/>
          <w:sz w:val="22"/>
          <w:szCs w:val="22"/>
        </w:rPr>
      </w:pPr>
      <w:r w:rsidRPr="0037463D">
        <w:rPr>
          <w:rFonts w:asciiTheme="minorHAnsi" w:hAnsiTheme="minorHAnsi" w:cstheme="minorHAnsi"/>
          <w:sz w:val="22"/>
          <w:szCs w:val="22"/>
        </w:rPr>
        <w:t>Dotyczy Załącznika nr 2b do SWZ Opis przedmiotu zamówienia – pozostałe warunki pkt. 15</w:t>
      </w:r>
    </w:p>
    <w:p w:rsidR="00792DBD" w:rsidRPr="0037463D" w:rsidRDefault="00792DBD" w:rsidP="004A4C83">
      <w:pPr>
        <w:rPr>
          <w:rFonts w:asciiTheme="minorHAnsi" w:hAnsiTheme="minorHAnsi" w:cstheme="minorHAnsi"/>
          <w:sz w:val="22"/>
          <w:szCs w:val="22"/>
        </w:rPr>
      </w:pPr>
      <w:r w:rsidRPr="0037463D">
        <w:rPr>
          <w:rFonts w:asciiTheme="minorHAnsi" w:hAnsiTheme="minorHAnsi" w:cstheme="minorHAnsi"/>
          <w:sz w:val="22"/>
          <w:szCs w:val="22"/>
        </w:rPr>
        <w:t>Czy Zamawiający zaakceptuje termin zakończenia naprawy wynoszący 3 dni robocze, jeżeli do naprawy nie jest wymagany zakup części zamiennych za granicą?</w:t>
      </w:r>
    </w:p>
    <w:p w:rsidR="00792DBD" w:rsidRPr="0037463D" w:rsidRDefault="00792DBD" w:rsidP="00773008">
      <w:pPr>
        <w:rPr>
          <w:rFonts w:asciiTheme="minorHAnsi" w:hAnsiTheme="minorHAnsi" w:cstheme="minorHAnsi"/>
          <w:i/>
          <w:iCs/>
          <w:sz w:val="22"/>
          <w:szCs w:val="22"/>
        </w:rPr>
      </w:pPr>
      <w:r w:rsidRPr="0037463D">
        <w:rPr>
          <w:rFonts w:asciiTheme="minorHAnsi" w:hAnsiTheme="minorHAnsi" w:cstheme="minorHAnsi"/>
          <w:sz w:val="22"/>
          <w:szCs w:val="22"/>
        </w:rPr>
        <w:t xml:space="preserve">Prosimy o doprecyzowanie dni roboczych jako: </w:t>
      </w:r>
      <w:r w:rsidRPr="0037463D">
        <w:rPr>
          <w:rFonts w:asciiTheme="minorHAnsi" w:hAnsiTheme="minorHAnsi" w:cstheme="minorHAnsi"/>
          <w:i/>
          <w:iCs/>
          <w:sz w:val="22"/>
          <w:szCs w:val="22"/>
        </w:rPr>
        <w:t xml:space="preserve">dni </w:t>
      </w:r>
      <w:proofErr w:type="spellStart"/>
      <w:r w:rsidRPr="0037463D">
        <w:rPr>
          <w:rFonts w:asciiTheme="minorHAnsi" w:hAnsiTheme="minorHAnsi" w:cstheme="minorHAnsi"/>
          <w:i/>
          <w:iCs/>
          <w:sz w:val="22"/>
          <w:szCs w:val="22"/>
        </w:rPr>
        <w:t>pn-pt</w:t>
      </w:r>
      <w:proofErr w:type="spellEnd"/>
      <w:r w:rsidRPr="0037463D">
        <w:rPr>
          <w:rFonts w:asciiTheme="minorHAnsi" w:hAnsiTheme="minorHAnsi" w:cstheme="minorHAnsi"/>
          <w:i/>
          <w:iCs/>
          <w:sz w:val="22"/>
          <w:szCs w:val="22"/>
        </w:rPr>
        <w:t xml:space="preserve"> w godzinach 8-17 z wyłączeniem dni ustawowo wolnych od pracy.</w:t>
      </w:r>
    </w:p>
    <w:p w:rsidR="00650C18" w:rsidRPr="0037463D" w:rsidRDefault="004550AF" w:rsidP="004550AF">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22</w:t>
      </w:r>
    </w:p>
    <w:p w:rsidR="00190260" w:rsidRPr="0037463D" w:rsidRDefault="00ED4989" w:rsidP="004550AF">
      <w:pPr>
        <w:pStyle w:val="Akapitzlist1"/>
        <w:ind w:left="0"/>
        <w:jc w:val="both"/>
        <w:rPr>
          <w:rFonts w:asciiTheme="minorHAnsi" w:hAnsiTheme="minorHAnsi" w:cstheme="minorHAnsi"/>
          <w:b/>
          <w:iCs/>
          <w:sz w:val="22"/>
          <w:szCs w:val="22"/>
        </w:rPr>
      </w:pPr>
      <w:r w:rsidRPr="0037463D">
        <w:rPr>
          <w:rFonts w:asciiTheme="minorHAnsi" w:hAnsiTheme="minorHAnsi" w:cstheme="minorHAnsi"/>
          <w:b/>
          <w:iCs/>
          <w:sz w:val="22"/>
          <w:szCs w:val="22"/>
        </w:rPr>
        <w:t xml:space="preserve">Zamawiający potwierdza i jednocześnie doprecyzowuje dni robocze rozumiane jako: dni </w:t>
      </w:r>
      <w:proofErr w:type="spellStart"/>
      <w:r w:rsidRPr="0037463D">
        <w:rPr>
          <w:rFonts w:asciiTheme="minorHAnsi" w:hAnsiTheme="minorHAnsi" w:cstheme="minorHAnsi"/>
          <w:b/>
          <w:iCs/>
          <w:sz w:val="22"/>
          <w:szCs w:val="22"/>
        </w:rPr>
        <w:t>pn-pt</w:t>
      </w:r>
      <w:proofErr w:type="spellEnd"/>
      <w:r w:rsidRPr="0037463D">
        <w:rPr>
          <w:rFonts w:asciiTheme="minorHAnsi" w:hAnsiTheme="minorHAnsi" w:cstheme="minorHAnsi"/>
          <w:b/>
          <w:iCs/>
          <w:sz w:val="22"/>
          <w:szCs w:val="22"/>
        </w:rPr>
        <w:t xml:space="preserve"> w godzinach 8-17 z wyłączeniem dni ustawowo wolnych od pracy.</w:t>
      </w:r>
    </w:p>
    <w:p w:rsidR="00ED4989" w:rsidRPr="0037463D" w:rsidRDefault="00ED4989" w:rsidP="004550AF">
      <w:pPr>
        <w:pStyle w:val="Akapitzlist1"/>
        <w:ind w:left="0"/>
        <w:jc w:val="both"/>
        <w:rPr>
          <w:rFonts w:asciiTheme="minorHAnsi" w:hAnsiTheme="minorHAnsi" w:cstheme="minorHAnsi"/>
          <w:b/>
          <w:sz w:val="22"/>
          <w:szCs w:val="22"/>
        </w:rPr>
      </w:pPr>
      <w:r w:rsidRPr="0037463D">
        <w:rPr>
          <w:rFonts w:asciiTheme="minorHAnsi" w:hAnsiTheme="minorHAnsi" w:cstheme="minorHAnsi"/>
          <w:b/>
          <w:sz w:val="22"/>
          <w:szCs w:val="22"/>
        </w:rPr>
        <w:t>Zamawiający nie wyraża zgody na zmianę zapisów.</w:t>
      </w:r>
    </w:p>
    <w:p w:rsidR="00ED4989" w:rsidRPr="0037463D" w:rsidRDefault="00ED4989" w:rsidP="004550AF">
      <w:pPr>
        <w:pStyle w:val="Akapitzlist1"/>
        <w:ind w:left="0"/>
        <w:jc w:val="both"/>
        <w:rPr>
          <w:rFonts w:asciiTheme="minorHAnsi" w:hAnsiTheme="minorHAnsi" w:cs="Calibri"/>
          <w:b/>
          <w:sz w:val="22"/>
          <w:szCs w:val="22"/>
        </w:rPr>
      </w:pPr>
    </w:p>
    <w:p w:rsidR="00773008" w:rsidRPr="0037463D" w:rsidRDefault="004550AF" w:rsidP="00773008">
      <w:pPr>
        <w:pStyle w:val="Akapitzlist1"/>
        <w:ind w:left="0"/>
        <w:jc w:val="both"/>
        <w:rPr>
          <w:rFonts w:asciiTheme="minorHAnsi" w:hAnsiTheme="minorHAnsi"/>
          <w:b/>
          <w:sz w:val="22"/>
          <w:szCs w:val="22"/>
        </w:rPr>
      </w:pPr>
      <w:r w:rsidRPr="0037463D">
        <w:rPr>
          <w:rFonts w:asciiTheme="minorHAnsi" w:hAnsiTheme="minorHAnsi"/>
          <w:b/>
          <w:sz w:val="22"/>
          <w:szCs w:val="22"/>
        </w:rPr>
        <w:t>Pytanie nr 23</w:t>
      </w:r>
    </w:p>
    <w:p w:rsidR="00792DBD" w:rsidRPr="0037463D" w:rsidRDefault="00792DBD" w:rsidP="004A4C83">
      <w:pPr>
        <w:suppressAutoHyphens w:val="0"/>
        <w:spacing w:after="160" w:line="259" w:lineRule="auto"/>
        <w:contextualSpacing/>
        <w:rPr>
          <w:rFonts w:asciiTheme="minorHAnsi" w:hAnsiTheme="minorHAnsi" w:cstheme="minorHAnsi"/>
          <w:sz w:val="22"/>
          <w:szCs w:val="22"/>
        </w:rPr>
      </w:pPr>
      <w:r w:rsidRPr="0037463D">
        <w:rPr>
          <w:rFonts w:asciiTheme="minorHAnsi" w:hAnsiTheme="minorHAnsi" w:cstheme="minorHAnsi"/>
          <w:sz w:val="22"/>
          <w:szCs w:val="22"/>
        </w:rPr>
        <w:t>Dot. zał. 4 do SWZ – wzoru umowy Par. 8 ust. 4</w:t>
      </w:r>
    </w:p>
    <w:p w:rsidR="00792DBD" w:rsidRPr="0037463D" w:rsidRDefault="00792DBD" w:rsidP="004A4C83">
      <w:pPr>
        <w:rPr>
          <w:rFonts w:asciiTheme="minorHAnsi" w:hAnsiTheme="minorHAnsi" w:cstheme="minorHAnsi"/>
          <w:sz w:val="22"/>
          <w:szCs w:val="22"/>
        </w:rPr>
      </w:pPr>
      <w:r w:rsidRPr="0037463D">
        <w:rPr>
          <w:rFonts w:asciiTheme="minorHAnsi" w:hAnsiTheme="minorHAnsi" w:cstheme="minorHAnsi"/>
          <w:sz w:val="22"/>
          <w:szCs w:val="22"/>
        </w:rPr>
        <w:t>Czy Zamawiający wyrazi zgodę na dodanie poniższego zapisu:</w:t>
      </w:r>
    </w:p>
    <w:p w:rsidR="00792DBD" w:rsidRPr="0037463D" w:rsidRDefault="00792DBD" w:rsidP="004A4C83">
      <w:pPr>
        <w:rPr>
          <w:rFonts w:asciiTheme="minorHAnsi" w:hAnsiTheme="minorHAnsi" w:cstheme="minorHAnsi"/>
          <w:b/>
          <w:bCs/>
          <w:i/>
          <w:iCs/>
          <w:sz w:val="22"/>
          <w:szCs w:val="22"/>
          <w:lang w:bidi="pl-PL"/>
        </w:rPr>
      </w:pPr>
      <w:r w:rsidRPr="0037463D">
        <w:rPr>
          <w:rFonts w:asciiTheme="minorHAnsi" w:hAnsiTheme="minorHAnsi" w:cstheme="minorHAnsi"/>
          <w:sz w:val="22"/>
          <w:szCs w:val="22"/>
          <w:lang w:bidi="pl-PL"/>
        </w:rPr>
        <w:t>„</w:t>
      </w:r>
      <w:r w:rsidRPr="0037463D">
        <w:rPr>
          <w:rFonts w:asciiTheme="minorHAnsi" w:hAnsiTheme="minorHAnsi" w:cstheme="minorHAnsi"/>
          <w:i/>
          <w:iCs/>
          <w:sz w:val="22"/>
          <w:szCs w:val="22"/>
          <w:lang w:bidi="pl-PL"/>
        </w:rPr>
        <w:t xml:space="preserve">Odstąpienie od Umowy powinno nastąpić w formie pisemnej pod rygorem nieważności. </w:t>
      </w:r>
      <w:r w:rsidRPr="0037463D">
        <w:rPr>
          <w:rFonts w:asciiTheme="minorHAnsi" w:hAnsiTheme="minorHAnsi" w:cstheme="minorHAnsi"/>
          <w:b/>
          <w:bCs/>
          <w:i/>
          <w:iCs/>
          <w:sz w:val="22"/>
          <w:szCs w:val="22"/>
          <w:lang w:bidi="pl-PL"/>
        </w:rPr>
        <w:t>Oświadczenie o odstąpieniu z przyczyn wskazanych w ust. 2 powyżej winno być poprzedzone pisemnym wezwaniem do należytego wykonania umowy i wyznaczeniem terminu dodatkowego”?</w:t>
      </w:r>
    </w:p>
    <w:p w:rsidR="00792DBD" w:rsidRPr="0037463D" w:rsidRDefault="00792DBD" w:rsidP="004A4C83">
      <w:pPr>
        <w:rPr>
          <w:rFonts w:asciiTheme="minorHAnsi" w:hAnsiTheme="minorHAnsi" w:cstheme="minorHAnsi"/>
          <w:b/>
          <w:bCs/>
          <w:sz w:val="22"/>
          <w:szCs w:val="22"/>
          <w:lang w:bidi="pl-PL"/>
        </w:rPr>
      </w:pPr>
      <w:r w:rsidRPr="0037463D">
        <w:rPr>
          <w:rFonts w:asciiTheme="minorHAnsi" w:hAnsiTheme="minorHAnsi" w:cstheme="minorHAnsi"/>
          <w:sz w:val="22"/>
          <w:szCs w:val="22"/>
        </w:rPr>
        <w:t>Tego rodzaju wcześniejsze wezwanie – w formie pisemnej i z wyznaczeniem odpowiedniego terminu - Wykonawcy do należytego wykonania umowy, zanim dojdzie do odstąpienia od umowy - które jest „najdrastyczniejszą” (nadzwyczajną) formą rozwiązania problemów występujących w trakcie wykonywania umowy - jest wskazaną, powszechną i należytą praktyką występującą tak na rynku umów prywatnych, jak i umów publicznych.</w:t>
      </w:r>
    </w:p>
    <w:p w:rsidR="004550AF" w:rsidRPr="0037463D" w:rsidRDefault="004550AF" w:rsidP="004550AF">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23</w:t>
      </w:r>
    </w:p>
    <w:p w:rsidR="00ED4989" w:rsidRPr="0037463D" w:rsidRDefault="00ED4989" w:rsidP="004550AF">
      <w:pPr>
        <w:pStyle w:val="Akapitzlist1"/>
        <w:ind w:left="0"/>
        <w:jc w:val="both"/>
        <w:rPr>
          <w:rFonts w:asciiTheme="minorHAnsi" w:hAnsiTheme="minorHAnsi" w:cs="Calibri"/>
          <w:b/>
          <w:sz w:val="22"/>
          <w:szCs w:val="22"/>
        </w:rPr>
      </w:pPr>
      <w:r w:rsidRPr="0037463D">
        <w:rPr>
          <w:rFonts w:asciiTheme="minorHAnsi" w:hAnsiTheme="minorHAnsi" w:cstheme="minorHAnsi"/>
          <w:b/>
          <w:sz w:val="22"/>
          <w:szCs w:val="22"/>
        </w:rPr>
        <w:t>Zamawiający nie wyraża zgody na zmianę zapisów.</w:t>
      </w:r>
    </w:p>
    <w:p w:rsidR="00DA7BCC" w:rsidRPr="0037463D" w:rsidRDefault="00DA7BCC" w:rsidP="004550AF">
      <w:pPr>
        <w:rPr>
          <w:rFonts w:asciiTheme="minorHAnsi" w:hAnsiTheme="minorHAnsi"/>
          <w:b/>
          <w:sz w:val="22"/>
          <w:szCs w:val="22"/>
        </w:rPr>
      </w:pPr>
    </w:p>
    <w:p w:rsidR="00773008" w:rsidRPr="0037463D" w:rsidRDefault="004550AF" w:rsidP="00773008">
      <w:pPr>
        <w:rPr>
          <w:rFonts w:asciiTheme="minorHAnsi" w:hAnsiTheme="minorHAnsi"/>
          <w:b/>
          <w:sz w:val="22"/>
          <w:szCs w:val="22"/>
        </w:rPr>
      </w:pPr>
      <w:r w:rsidRPr="0037463D">
        <w:rPr>
          <w:rFonts w:asciiTheme="minorHAnsi" w:hAnsiTheme="minorHAnsi"/>
          <w:b/>
          <w:sz w:val="22"/>
          <w:szCs w:val="22"/>
        </w:rPr>
        <w:t>Pytanie nr 24</w:t>
      </w:r>
    </w:p>
    <w:p w:rsidR="00792DBD" w:rsidRPr="0037463D" w:rsidRDefault="00792DBD" w:rsidP="004A4C83">
      <w:pPr>
        <w:suppressAutoHyphens w:val="0"/>
        <w:spacing w:after="160" w:line="259" w:lineRule="auto"/>
        <w:contextualSpacing/>
        <w:rPr>
          <w:rFonts w:asciiTheme="minorHAnsi" w:hAnsiTheme="minorHAnsi" w:cstheme="minorHAnsi"/>
          <w:sz w:val="22"/>
          <w:szCs w:val="22"/>
        </w:rPr>
      </w:pPr>
      <w:r w:rsidRPr="0037463D">
        <w:rPr>
          <w:rFonts w:asciiTheme="minorHAnsi" w:hAnsiTheme="minorHAnsi" w:cstheme="minorHAnsi"/>
          <w:sz w:val="22"/>
          <w:szCs w:val="22"/>
        </w:rPr>
        <w:t>Dot. zabezpieczenia należytego wykonania umowy</w:t>
      </w:r>
    </w:p>
    <w:p w:rsidR="00792DBD" w:rsidRPr="0037463D" w:rsidRDefault="00792DBD" w:rsidP="00773008">
      <w:pPr>
        <w:rPr>
          <w:rFonts w:asciiTheme="minorHAnsi" w:hAnsiTheme="minorHAnsi" w:cstheme="minorHAnsi"/>
          <w:sz w:val="22"/>
          <w:szCs w:val="22"/>
        </w:rPr>
      </w:pPr>
      <w:r w:rsidRPr="0037463D">
        <w:rPr>
          <w:rFonts w:asciiTheme="minorHAnsi" w:hAnsiTheme="minorHAnsi" w:cstheme="minorHAnsi"/>
          <w:sz w:val="22"/>
          <w:szCs w:val="22"/>
        </w:rPr>
        <w:t xml:space="preserve">Czy Zamawiający oczekuje ważności 30% zabezpieczenia należytego wykonania umowy do upływu okresu gwarancji i rękojmi na cały aparat, czy na lampę (jeśli ten okres będzie dłuższy)? </w:t>
      </w:r>
    </w:p>
    <w:p w:rsidR="00391D62" w:rsidRPr="0037463D" w:rsidRDefault="005D6872" w:rsidP="00190260">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24</w:t>
      </w:r>
    </w:p>
    <w:p w:rsidR="00190260" w:rsidRPr="0037463D" w:rsidRDefault="00ED4989" w:rsidP="00190260">
      <w:pPr>
        <w:pStyle w:val="Akapitzlist1"/>
        <w:ind w:left="0"/>
        <w:jc w:val="both"/>
        <w:rPr>
          <w:rFonts w:asciiTheme="minorHAnsi" w:hAnsiTheme="minorHAnsi" w:cstheme="minorHAnsi"/>
          <w:b/>
          <w:sz w:val="22"/>
          <w:szCs w:val="22"/>
        </w:rPr>
      </w:pPr>
      <w:r w:rsidRPr="0037463D">
        <w:rPr>
          <w:rFonts w:asciiTheme="minorHAnsi" w:hAnsiTheme="minorHAnsi" w:cstheme="minorHAnsi"/>
          <w:b/>
          <w:sz w:val="22"/>
          <w:szCs w:val="22"/>
        </w:rPr>
        <w:t>Tak, decyduje dłuższy okres.</w:t>
      </w:r>
    </w:p>
    <w:p w:rsidR="00ED4989" w:rsidRPr="0037463D" w:rsidRDefault="00ED4989" w:rsidP="00190260">
      <w:pPr>
        <w:pStyle w:val="Akapitzlist1"/>
        <w:ind w:left="0"/>
        <w:jc w:val="both"/>
        <w:rPr>
          <w:rFonts w:asciiTheme="minorHAnsi" w:hAnsiTheme="minorHAnsi" w:cs="Calibri"/>
          <w:b/>
          <w:sz w:val="22"/>
          <w:szCs w:val="22"/>
        </w:rPr>
      </w:pPr>
    </w:p>
    <w:p w:rsidR="004550AF" w:rsidRPr="0037463D" w:rsidRDefault="004550AF" w:rsidP="004550AF">
      <w:pPr>
        <w:suppressAutoHyphens w:val="0"/>
        <w:autoSpaceDE w:val="0"/>
        <w:rPr>
          <w:rFonts w:asciiTheme="minorHAnsi" w:hAnsiTheme="minorHAnsi" w:cs="TimesNewRomanPSMT"/>
          <w:b/>
          <w:sz w:val="22"/>
          <w:szCs w:val="22"/>
          <w:lang w:eastAsia="pl-PL"/>
        </w:rPr>
      </w:pPr>
      <w:r w:rsidRPr="0037463D">
        <w:rPr>
          <w:rFonts w:asciiTheme="minorHAnsi" w:hAnsiTheme="minorHAnsi" w:cs="TimesNewRomanPSMT"/>
          <w:b/>
          <w:sz w:val="22"/>
          <w:szCs w:val="22"/>
          <w:lang w:eastAsia="pl-PL"/>
        </w:rPr>
        <w:t>Pytanie nr 25</w:t>
      </w:r>
    </w:p>
    <w:p w:rsidR="00792DBD" w:rsidRPr="0037463D" w:rsidRDefault="00792DBD" w:rsidP="004A4C83">
      <w:pPr>
        <w:suppressAutoHyphens w:val="0"/>
        <w:spacing w:after="160" w:line="259" w:lineRule="auto"/>
        <w:contextualSpacing/>
        <w:rPr>
          <w:rFonts w:asciiTheme="minorHAnsi" w:hAnsiTheme="minorHAnsi" w:cstheme="minorHAnsi"/>
          <w:sz w:val="22"/>
          <w:szCs w:val="22"/>
        </w:rPr>
      </w:pPr>
      <w:r w:rsidRPr="0037463D">
        <w:rPr>
          <w:rFonts w:asciiTheme="minorHAnsi" w:hAnsiTheme="minorHAnsi" w:cstheme="minorHAnsi"/>
          <w:sz w:val="22"/>
          <w:szCs w:val="22"/>
        </w:rPr>
        <w:t>Dot. okresu gwarancji i rękojmi – par. 7 ust. 1 wzoru umowy</w:t>
      </w:r>
    </w:p>
    <w:p w:rsidR="00792DBD" w:rsidRPr="0037463D" w:rsidRDefault="00792DBD" w:rsidP="004A4C83">
      <w:pPr>
        <w:rPr>
          <w:rFonts w:asciiTheme="minorHAnsi" w:hAnsiTheme="minorHAnsi" w:cstheme="minorHAnsi"/>
          <w:sz w:val="22"/>
          <w:szCs w:val="22"/>
        </w:rPr>
      </w:pPr>
      <w:r w:rsidRPr="0037463D">
        <w:rPr>
          <w:rFonts w:asciiTheme="minorHAnsi" w:hAnsiTheme="minorHAnsi" w:cstheme="minorHAnsi"/>
          <w:sz w:val="22"/>
          <w:szCs w:val="22"/>
        </w:rPr>
        <w:t xml:space="preserve">Czy Zamawiający potwierdza, że okres gwarancji i rękojmi jest taki sam i jest równy okresowi gwarancji zadeklarowanemu w ofercie Wykonawcy? </w:t>
      </w:r>
    </w:p>
    <w:p w:rsidR="00792DBD" w:rsidRPr="0037463D" w:rsidRDefault="00792DBD" w:rsidP="004A4C83">
      <w:pPr>
        <w:rPr>
          <w:rFonts w:asciiTheme="minorHAnsi" w:hAnsiTheme="minorHAnsi" w:cstheme="minorHAnsi"/>
          <w:sz w:val="22"/>
          <w:szCs w:val="22"/>
        </w:rPr>
      </w:pPr>
      <w:r w:rsidRPr="0037463D">
        <w:rPr>
          <w:rFonts w:asciiTheme="minorHAnsi" w:hAnsiTheme="minorHAnsi" w:cstheme="minorHAnsi"/>
          <w:sz w:val="22"/>
          <w:szCs w:val="22"/>
        </w:rPr>
        <w:t xml:space="preserve">W SWZ Zamawiający punktuje zaoferowany okres gwarancji, a w par. 7 wzoru umowy jest mowa o okresie rękojmi – prosimy o ujednolicenie zapisów umowy z wymogami SWZ. </w:t>
      </w:r>
    </w:p>
    <w:p w:rsidR="00792DBD" w:rsidRPr="0037463D" w:rsidRDefault="00792DBD" w:rsidP="004A4C83">
      <w:pPr>
        <w:rPr>
          <w:rFonts w:asciiTheme="minorHAnsi" w:hAnsiTheme="minorHAnsi" w:cstheme="minorHAnsi"/>
          <w:sz w:val="22"/>
          <w:szCs w:val="22"/>
        </w:rPr>
      </w:pPr>
      <w:r w:rsidRPr="0037463D">
        <w:rPr>
          <w:rFonts w:asciiTheme="minorHAnsi" w:hAnsiTheme="minorHAnsi" w:cstheme="minorHAnsi"/>
          <w:sz w:val="22"/>
          <w:szCs w:val="22"/>
        </w:rPr>
        <w:t>Prosimy o wprowadzenie stosownego zapisu do wzoru umowy zgodnie z propozycją:</w:t>
      </w:r>
    </w:p>
    <w:p w:rsidR="002A655D" w:rsidRPr="0037463D" w:rsidRDefault="00792DBD" w:rsidP="0037463D">
      <w:pPr>
        <w:rPr>
          <w:rFonts w:asciiTheme="minorHAnsi" w:hAnsiTheme="minorHAnsi" w:cstheme="minorHAnsi"/>
          <w:i/>
          <w:iCs/>
          <w:sz w:val="22"/>
          <w:szCs w:val="22"/>
        </w:rPr>
      </w:pPr>
      <w:r w:rsidRPr="0037463D">
        <w:rPr>
          <w:rFonts w:asciiTheme="minorHAnsi" w:hAnsiTheme="minorHAnsi"/>
          <w:i/>
          <w:iCs/>
          <w:sz w:val="22"/>
          <w:szCs w:val="22"/>
          <w:lang w:bidi="pl-PL"/>
        </w:rPr>
        <w:t xml:space="preserve">„Wykonawca udziela Zamawiającemu rękojmi </w:t>
      </w:r>
      <w:r w:rsidRPr="0037463D">
        <w:rPr>
          <w:rFonts w:asciiTheme="minorHAnsi" w:hAnsiTheme="minorHAnsi"/>
          <w:b/>
          <w:bCs/>
          <w:i/>
          <w:iCs/>
          <w:sz w:val="22"/>
          <w:szCs w:val="22"/>
          <w:lang w:bidi="pl-PL"/>
        </w:rPr>
        <w:t>i gwarancji</w:t>
      </w:r>
      <w:r w:rsidRPr="0037463D">
        <w:rPr>
          <w:rFonts w:asciiTheme="minorHAnsi" w:hAnsiTheme="minorHAnsi"/>
          <w:i/>
          <w:iCs/>
          <w:sz w:val="22"/>
          <w:szCs w:val="22"/>
          <w:lang w:bidi="pl-PL"/>
        </w:rPr>
        <w:t xml:space="preserve"> za wady fizyczne i prawne aparatury medycznej na okres……, z tym zastrzeżeniem, że okres rękojmi i gwarancji lampy wynosi ……….. licząc od daty podpisania bez uwag protokołu zdawczo- odbiorczego, o którym mowa w § 2 ust. 7 Umowy.”</w:t>
      </w:r>
    </w:p>
    <w:p w:rsidR="004550AF" w:rsidRPr="0037463D" w:rsidRDefault="004550AF" w:rsidP="004550AF">
      <w:pPr>
        <w:suppressAutoHyphens w:val="0"/>
        <w:autoSpaceDE w:val="0"/>
        <w:rPr>
          <w:rFonts w:asciiTheme="minorHAnsi" w:eastAsia="Calibri" w:hAnsiTheme="minorHAnsi" w:cs="Arial"/>
          <w:b/>
          <w:sz w:val="22"/>
          <w:szCs w:val="22"/>
          <w:lang w:eastAsia="en-US"/>
        </w:rPr>
      </w:pPr>
      <w:r w:rsidRPr="0037463D">
        <w:rPr>
          <w:rFonts w:asciiTheme="minorHAnsi" w:eastAsia="Calibri" w:hAnsiTheme="minorHAnsi" w:cs="Arial"/>
          <w:b/>
          <w:sz w:val="22"/>
          <w:szCs w:val="22"/>
          <w:lang w:eastAsia="en-US"/>
        </w:rPr>
        <w:t>Odpowiedź na pytanie nr 25</w:t>
      </w:r>
    </w:p>
    <w:p w:rsidR="00ED4989" w:rsidRPr="0037463D" w:rsidRDefault="00ED4989" w:rsidP="004A4C83">
      <w:pPr>
        <w:rPr>
          <w:rFonts w:asciiTheme="minorHAnsi" w:hAnsiTheme="minorHAnsi" w:cstheme="minorHAnsi"/>
          <w:b/>
          <w:sz w:val="22"/>
          <w:szCs w:val="22"/>
        </w:rPr>
      </w:pPr>
      <w:r w:rsidRPr="0037463D">
        <w:rPr>
          <w:rFonts w:asciiTheme="minorHAnsi" w:hAnsiTheme="minorHAnsi" w:cstheme="minorHAnsi"/>
          <w:b/>
          <w:sz w:val="22"/>
          <w:szCs w:val="22"/>
        </w:rPr>
        <w:lastRenderedPageBreak/>
        <w:t>Intencją Zamawiającego nie jest skrócenie okresu rękojmi, jeśli Wykonawca zaoferuje krótszy okres gwarancji, niż rękojmia przysługująca na podstawie przepisów ogólnie obowiązujących. Stąd zmianie ulega zapis § 7 ust. 1 umowy i przyjmie następującą treść:</w:t>
      </w:r>
    </w:p>
    <w:p w:rsidR="00ED4989" w:rsidRPr="0037463D" w:rsidRDefault="00ED4989" w:rsidP="004A4C83">
      <w:pPr>
        <w:rPr>
          <w:rFonts w:asciiTheme="minorHAnsi" w:hAnsiTheme="minorHAnsi" w:cstheme="minorHAnsi"/>
          <w:b/>
          <w:sz w:val="22"/>
          <w:szCs w:val="22"/>
        </w:rPr>
      </w:pPr>
      <w:r w:rsidRPr="0037463D">
        <w:rPr>
          <w:rFonts w:asciiTheme="minorHAnsi" w:hAnsiTheme="minorHAnsi" w:cstheme="minorHAnsi"/>
          <w:b/>
          <w:sz w:val="22"/>
          <w:szCs w:val="22"/>
        </w:rPr>
        <w:t>Wykonawca udziela Zamawiającemu gwarancji za wady fizyczne i prawne aparatury medycznej na okres …., z tym zastrzeżeniem że okres gwarancji lampy wynosi …… licząc od daty podpisania bez uwag protokołu zdawczo-odbiorczego, o którym mowa w § 2 ust. 7 Umowy.</w:t>
      </w:r>
    </w:p>
    <w:p w:rsidR="002A655D" w:rsidRPr="0037463D" w:rsidRDefault="002A655D" w:rsidP="004550AF">
      <w:pPr>
        <w:pStyle w:val="Akapitzlist1"/>
        <w:ind w:left="0"/>
        <w:jc w:val="both"/>
        <w:rPr>
          <w:rFonts w:asciiTheme="minorHAnsi" w:hAnsiTheme="minorHAnsi"/>
          <w:b/>
          <w:sz w:val="22"/>
          <w:szCs w:val="22"/>
        </w:rPr>
      </w:pPr>
    </w:p>
    <w:p w:rsidR="002A655D" w:rsidRPr="0037463D" w:rsidRDefault="002A655D" w:rsidP="004550AF">
      <w:pPr>
        <w:pStyle w:val="Akapitzlist1"/>
        <w:ind w:left="0"/>
        <w:jc w:val="both"/>
        <w:rPr>
          <w:rFonts w:asciiTheme="minorHAnsi" w:hAnsiTheme="minorHAnsi"/>
          <w:b/>
          <w:sz w:val="22"/>
          <w:szCs w:val="22"/>
        </w:rPr>
      </w:pPr>
    </w:p>
    <w:p w:rsidR="004550AF" w:rsidRPr="0037463D" w:rsidRDefault="004550AF" w:rsidP="004550AF">
      <w:pPr>
        <w:pStyle w:val="Akapitzlist1"/>
        <w:ind w:left="0"/>
        <w:jc w:val="both"/>
        <w:rPr>
          <w:rFonts w:asciiTheme="minorHAnsi" w:hAnsiTheme="minorHAnsi"/>
          <w:b/>
          <w:sz w:val="22"/>
          <w:szCs w:val="22"/>
        </w:rPr>
      </w:pPr>
      <w:r w:rsidRPr="0037463D">
        <w:rPr>
          <w:rFonts w:asciiTheme="minorHAnsi" w:hAnsiTheme="minorHAnsi"/>
          <w:b/>
          <w:sz w:val="22"/>
          <w:szCs w:val="22"/>
        </w:rPr>
        <w:t>Pytanie nr 26</w:t>
      </w:r>
    </w:p>
    <w:p w:rsidR="00792DBD" w:rsidRPr="0037463D" w:rsidRDefault="00792DBD" w:rsidP="004A4C83">
      <w:pPr>
        <w:suppressAutoHyphens w:val="0"/>
        <w:autoSpaceDE w:val="0"/>
        <w:adjustRightInd w:val="0"/>
        <w:contextualSpacing/>
        <w:rPr>
          <w:rFonts w:asciiTheme="minorHAnsi" w:hAnsiTheme="minorHAnsi" w:cstheme="minorHAnsi"/>
          <w:sz w:val="22"/>
          <w:szCs w:val="22"/>
        </w:rPr>
      </w:pPr>
      <w:r w:rsidRPr="0037463D">
        <w:rPr>
          <w:rFonts w:asciiTheme="minorHAnsi" w:hAnsiTheme="minorHAnsi" w:cstheme="minorHAnsi"/>
          <w:sz w:val="22"/>
          <w:szCs w:val="22"/>
        </w:rPr>
        <w:t>Dotyczy zabezpieczenia należytego wykonania umowy</w:t>
      </w:r>
    </w:p>
    <w:p w:rsidR="00792DBD" w:rsidRPr="0037463D" w:rsidRDefault="00792DBD" w:rsidP="004A4C83">
      <w:pPr>
        <w:autoSpaceDE w:val="0"/>
        <w:adjustRightInd w:val="0"/>
        <w:rPr>
          <w:rFonts w:asciiTheme="minorHAnsi" w:hAnsiTheme="minorHAnsi" w:cstheme="minorHAnsi"/>
          <w:sz w:val="22"/>
          <w:szCs w:val="22"/>
        </w:rPr>
      </w:pPr>
      <w:r w:rsidRPr="0037463D">
        <w:rPr>
          <w:rFonts w:asciiTheme="minorHAnsi" w:hAnsiTheme="minorHAnsi" w:cstheme="minorHAnsi"/>
          <w:sz w:val="22"/>
          <w:szCs w:val="22"/>
        </w:rPr>
        <w:t>Czy Zamawiający zaakceptuje zapisy wzoru gwarancji zabezpieczenia należytego wykonania umowy zgodnie z załącznikiem?</w:t>
      </w:r>
    </w:p>
    <w:p w:rsidR="004550AF" w:rsidRPr="0037463D" w:rsidRDefault="004550AF" w:rsidP="004550AF">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26</w:t>
      </w:r>
    </w:p>
    <w:p w:rsidR="00E36DA3" w:rsidRPr="0037463D" w:rsidRDefault="00ED4989" w:rsidP="004550AF">
      <w:pPr>
        <w:pStyle w:val="Akapitzlist1"/>
        <w:ind w:left="0"/>
        <w:jc w:val="both"/>
        <w:rPr>
          <w:rFonts w:asciiTheme="minorHAnsi" w:hAnsiTheme="minorHAnsi"/>
          <w:b/>
          <w:sz w:val="22"/>
          <w:szCs w:val="22"/>
        </w:rPr>
      </w:pPr>
      <w:r w:rsidRPr="0037463D">
        <w:rPr>
          <w:rFonts w:asciiTheme="minorHAnsi" w:hAnsiTheme="minorHAnsi" w:cstheme="minorHAnsi"/>
          <w:b/>
          <w:sz w:val="22"/>
          <w:szCs w:val="22"/>
        </w:rPr>
        <w:t>Zamawiający wyraża zgodę na zastosowanie zapisu wzoru gwarancji, jeżeli wystawi taką gwarancję osobno na 70% zabezpieczenia zwracanego po wykonaniu umowy i osobno na 30% zabezpieczenia zwracanego po wygaśnięciu rękojmi/gwarancji. Zamawiający zastrzega jednak, że akceptacji będzie podlegała jeszcze ostateczna treść gwarancji po wypełnieniu.</w:t>
      </w:r>
    </w:p>
    <w:p w:rsidR="00ED4989" w:rsidRPr="0037463D" w:rsidRDefault="00ED4989" w:rsidP="004550AF">
      <w:pPr>
        <w:rPr>
          <w:rFonts w:asciiTheme="minorHAnsi" w:hAnsiTheme="minorHAnsi"/>
          <w:b/>
          <w:sz w:val="22"/>
          <w:szCs w:val="22"/>
        </w:rPr>
      </w:pPr>
    </w:p>
    <w:p w:rsidR="004550AF" w:rsidRPr="0037463D" w:rsidRDefault="004550AF" w:rsidP="004550AF">
      <w:pPr>
        <w:rPr>
          <w:rFonts w:asciiTheme="minorHAnsi" w:hAnsiTheme="minorHAnsi"/>
          <w:b/>
          <w:sz w:val="22"/>
          <w:szCs w:val="22"/>
        </w:rPr>
      </w:pPr>
      <w:r w:rsidRPr="0037463D">
        <w:rPr>
          <w:rFonts w:asciiTheme="minorHAnsi" w:hAnsiTheme="minorHAnsi"/>
          <w:b/>
          <w:sz w:val="22"/>
          <w:szCs w:val="22"/>
        </w:rPr>
        <w:t>Pytanie nr 27</w:t>
      </w:r>
    </w:p>
    <w:p w:rsidR="00792DBD" w:rsidRPr="0037463D" w:rsidRDefault="00792DBD" w:rsidP="004A4C83">
      <w:pPr>
        <w:suppressAutoHyphens w:val="0"/>
        <w:autoSpaceDE w:val="0"/>
        <w:adjustRightInd w:val="0"/>
        <w:contextualSpacing/>
        <w:rPr>
          <w:rFonts w:asciiTheme="minorHAnsi" w:hAnsiTheme="minorHAnsi" w:cstheme="minorHAnsi"/>
          <w:sz w:val="22"/>
          <w:szCs w:val="22"/>
        </w:rPr>
      </w:pPr>
      <w:r w:rsidRPr="0037463D">
        <w:rPr>
          <w:rFonts w:asciiTheme="minorHAnsi" w:hAnsiTheme="minorHAnsi" w:cstheme="minorHAnsi"/>
          <w:sz w:val="22"/>
          <w:szCs w:val="22"/>
        </w:rPr>
        <w:t>Dotyczy zabezpieczenia należytego wykonania umowy</w:t>
      </w:r>
    </w:p>
    <w:p w:rsidR="00792DBD" w:rsidRPr="0037463D" w:rsidRDefault="00792DBD" w:rsidP="004A4C83">
      <w:pPr>
        <w:autoSpaceDE w:val="0"/>
        <w:adjustRightInd w:val="0"/>
        <w:rPr>
          <w:rFonts w:asciiTheme="minorHAnsi" w:hAnsiTheme="minorHAnsi" w:cstheme="minorHAnsi"/>
          <w:sz w:val="22"/>
          <w:szCs w:val="22"/>
        </w:rPr>
      </w:pPr>
      <w:r w:rsidRPr="0037463D">
        <w:rPr>
          <w:rFonts w:asciiTheme="minorHAnsi" w:hAnsiTheme="minorHAnsi" w:cstheme="minorHAnsi"/>
          <w:sz w:val="22"/>
          <w:szCs w:val="22"/>
        </w:rPr>
        <w:t>Prosimy o potwierdzenie, że 30% zabezpieczenia ma zostać postawione na okres rękojmi i gwarancji wskazany w par. 7 ust. 1 wzoru umowy (brany pod uwagę do terminu zakończenia zabezpieczenia będzie dłuży z wskazanych okresów – gwarancja i rękojmia dla aparatury lub lampy).</w:t>
      </w:r>
    </w:p>
    <w:p w:rsidR="004550AF" w:rsidRPr="0037463D" w:rsidRDefault="004550AF" w:rsidP="004550AF">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27</w:t>
      </w:r>
    </w:p>
    <w:p w:rsidR="008F1B65" w:rsidRPr="0037463D" w:rsidRDefault="00ED4989" w:rsidP="004550AF">
      <w:pPr>
        <w:pStyle w:val="Akapitzlist1"/>
        <w:ind w:left="0"/>
        <w:jc w:val="both"/>
        <w:rPr>
          <w:rFonts w:asciiTheme="minorHAnsi" w:hAnsiTheme="minorHAnsi" w:cs="Calibri"/>
          <w:b/>
          <w:sz w:val="22"/>
          <w:szCs w:val="22"/>
        </w:rPr>
      </w:pPr>
      <w:r w:rsidRPr="0037463D">
        <w:rPr>
          <w:rFonts w:asciiTheme="minorHAnsi" w:hAnsiTheme="minorHAnsi"/>
          <w:b/>
          <w:bCs/>
          <w:sz w:val="22"/>
          <w:szCs w:val="22"/>
        </w:rPr>
        <w:t>Zgodnie z § 12 ust. 6 umowy zwrot 30% zabezpieczenia nastąpi po upływie okresu rękojmi i gwarancji. Jeśli te okresy będą różne, to zwrot będzie możliwy po upływie dłuższego okresu.</w:t>
      </w:r>
    </w:p>
    <w:p w:rsidR="00F66CF8" w:rsidRPr="0037463D" w:rsidRDefault="00F66CF8" w:rsidP="004550AF">
      <w:pPr>
        <w:pStyle w:val="Akapitzlist1"/>
        <w:ind w:left="0"/>
        <w:jc w:val="both"/>
        <w:rPr>
          <w:rFonts w:asciiTheme="minorHAnsi" w:hAnsiTheme="minorHAnsi"/>
          <w:b/>
          <w:sz w:val="22"/>
          <w:szCs w:val="22"/>
        </w:rPr>
      </w:pPr>
    </w:p>
    <w:p w:rsidR="004550AF" w:rsidRPr="0037463D" w:rsidRDefault="004550AF" w:rsidP="004550AF">
      <w:pPr>
        <w:pStyle w:val="Akapitzlist1"/>
        <w:ind w:left="0"/>
        <w:jc w:val="both"/>
        <w:rPr>
          <w:rFonts w:asciiTheme="minorHAnsi" w:hAnsiTheme="minorHAnsi"/>
          <w:b/>
          <w:sz w:val="22"/>
          <w:szCs w:val="22"/>
        </w:rPr>
      </w:pPr>
      <w:r w:rsidRPr="0037463D">
        <w:rPr>
          <w:rFonts w:asciiTheme="minorHAnsi" w:hAnsiTheme="minorHAnsi"/>
          <w:b/>
          <w:sz w:val="22"/>
          <w:szCs w:val="22"/>
        </w:rPr>
        <w:t>Pytanie nr 28</w:t>
      </w:r>
    </w:p>
    <w:p w:rsidR="00792DBD" w:rsidRPr="0037463D" w:rsidRDefault="00792DBD" w:rsidP="004A4C83">
      <w:pPr>
        <w:suppressAutoHyphens w:val="0"/>
        <w:autoSpaceDE w:val="0"/>
        <w:adjustRightInd w:val="0"/>
        <w:contextualSpacing/>
        <w:rPr>
          <w:rFonts w:asciiTheme="minorHAnsi" w:hAnsiTheme="minorHAnsi" w:cstheme="minorHAnsi"/>
          <w:sz w:val="22"/>
          <w:szCs w:val="22"/>
        </w:rPr>
      </w:pPr>
      <w:r w:rsidRPr="0037463D">
        <w:rPr>
          <w:rFonts w:asciiTheme="minorHAnsi" w:hAnsiTheme="minorHAnsi" w:cstheme="minorHAnsi"/>
          <w:sz w:val="22"/>
          <w:szCs w:val="22"/>
        </w:rPr>
        <w:t>Dotyczy zabezpieczenia należytego wykonania umowy</w:t>
      </w:r>
    </w:p>
    <w:p w:rsidR="002A655D" w:rsidRPr="0037463D" w:rsidRDefault="00792DBD" w:rsidP="004A4C83">
      <w:pPr>
        <w:autoSpaceDE w:val="0"/>
        <w:adjustRightInd w:val="0"/>
        <w:rPr>
          <w:rFonts w:asciiTheme="minorHAnsi" w:hAnsiTheme="minorHAnsi" w:cstheme="minorHAnsi"/>
          <w:sz w:val="22"/>
          <w:szCs w:val="22"/>
        </w:rPr>
      </w:pPr>
      <w:r w:rsidRPr="0037463D">
        <w:rPr>
          <w:rFonts w:asciiTheme="minorHAnsi" w:hAnsiTheme="minorHAnsi" w:cstheme="minorHAnsi"/>
          <w:sz w:val="22"/>
          <w:szCs w:val="22"/>
        </w:rPr>
        <w:t xml:space="preserve">Zwracamy uwagę, że we wzorze umowy  Zamawiający przewiduje pozostawienie 30% zabezpieczenia na okres rękojmi i gwarancji, zaś przedstawiony w </w:t>
      </w:r>
      <w:proofErr w:type="spellStart"/>
      <w:r w:rsidRPr="0037463D">
        <w:rPr>
          <w:rFonts w:asciiTheme="minorHAnsi" w:hAnsiTheme="minorHAnsi" w:cstheme="minorHAnsi"/>
          <w:sz w:val="22"/>
          <w:szCs w:val="22"/>
        </w:rPr>
        <w:t>zał</w:t>
      </w:r>
      <w:proofErr w:type="spellEnd"/>
      <w:r w:rsidRPr="0037463D">
        <w:rPr>
          <w:rFonts w:asciiTheme="minorHAnsi" w:hAnsiTheme="minorHAnsi" w:cstheme="minorHAnsi"/>
          <w:sz w:val="22"/>
          <w:szCs w:val="22"/>
        </w:rPr>
        <w:t xml:space="preserve"> 6 do SWZ wzór takiej redukcji nie przewiduje. Prosimy Zamawiającego o uzupełnienie wzoru lub potwierdzenie, że Wykonawca we własnym zakresie może takiej modyfikacji dokonać</w:t>
      </w:r>
    </w:p>
    <w:p w:rsidR="004550AF" w:rsidRPr="0037463D" w:rsidRDefault="004550AF" w:rsidP="004550AF">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28</w:t>
      </w:r>
    </w:p>
    <w:p w:rsidR="00203F01" w:rsidRPr="0037463D" w:rsidRDefault="00ED4989" w:rsidP="00203F01">
      <w:pPr>
        <w:jc w:val="both"/>
        <w:rPr>
          <w:rFonts w:asciiTheme="minorHAnsi" w:hAnsiTheme="minorHAnsi" w:cs="Arial"/>
          <w:b/>
          <w:sz w:val="22"/>
          <w:szCs w:val="22"/>
        </w:rPr>
      </w:pPr>
      <w:r w:rsidRPr="0037463D">
        <w:rPr>
          <w:rFonts w:asciiTheme="minorHAnsi" w:hAnsiTheme="minorHAnsi" w:cstheme="minorHAnsi"/>
          <w:b/>
          <w:sz w:val="22"/>
          <w:szCs w:val="22"/>
        </w:rPr>
        <w:t xml:space="preserve">Zamawiający potwierdza, że zabezpieczenie wynoszące 30 % obejmuje również załącznik numer 6 do SWZ.   </w:t>
      </w:r>
    </w:p>
    <w:p w:rsidR="00573189" w:rsidRPr="0037463D" w:rsidRDefault="00573189" w:rsidP="004550AF">
      <w:pPr>
        <w:rPr>
          <w:rFonts w:asciiTheme="minorHAnsi" w:hAnsiTheme="minorHAnsi"/>
          <w:b/>
          <w:sz w:val="22"/>
          <w:szCs w:val="22"/>
        </w:rPr>
      </w:pPr>
    </w:p>
    <w:p w:rsidR="004A4C83" w:rsidRPr="0037463D" w:rsidRDefault="004550AF" w:rsidP="004A4C83">
      <w:pPr>
        <w:rPr>
          <w:rFonts w:asciiTheme="minorHAnsi" w:hAnsiTheme="minorHAnsi"/>
          <w:b/>
          <w:sz w:val="22"/>
          <w:szCs w:val="22"/>
        </w:rPr>
      </w:pPr>
      <w:r w:rsidRPr="0037463D">
        <w:rPr>
          <w:rFonts w:asciiTheme="minorHAnsi" w:hAnsiTheme="minorHAnsi"/>
          <w:b/>
          <w:sz w:val="22"/>
          <w:szCs w:val="22"/>
        </w:rPr>
        <w:t>Pytanie nr 29</w:t>
      </w:r>
    </w:p>
    <w:p w:rsidR="00792DBD" w:rsidRPr="0037463D" w:rsidRDefault="00792DBD" w:rsidP="004550AF">
      <w:pPr>
        <w:rPr>
          <w:rFonts w:asciiTheme="minorHAnsi" w:hAnsiTheme="minorHAnsi"/>
          <w:b/>
          <w:sz w:val="22"/>
          <w:szCs w:val="22"/>
        </w:rPr>
      </w:pPr>
      <w:r w:rsidRPr="0037463D">
        <w:rPr>
          <w:rFonts w:asciiTheme="minorHAnsi" w:hAnsiTheme="minorHAnsi" w:cstheme="minorHAnsi"/>
          <w:sz w:val="22"/>
          <w:szCs w:val="22"/>
        </w:rPr>
        <w:t>Dotyczy zał. Nr 2b do SWZ punkt 19 oraz zał. Nr 4 §1 punkt 3: prosimy o  stanowisko czy i ewentualnie  które pomieszczenia pracowni należy wyremontować , a jeśli tak, to w jakim dokładnie zakresie i standardzie  (np. wyrównanie ścian, wyrównanie różnic w poziomach posadzki, wymiana opraw oświetleniowych, wymiana lamp bakteriobójczych, wymiana wykładzin itp.).</w:t>
      </w:r>
    </w:p>
    <w:p w:rsidR="004550AF" w:rsidRPr="0037463D" w:rsidRDefault="004550AF" w:rsidP="004550AF">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29</w:t>
      </w:r>
    </w:p>
    <w:p w:rsidR="00D67736" w:rsidRPr="0037463D" w:rsidRDefault="00ED4989" w:rsidP="004550AF">
      <w:pPr>
        <w:suppressAutoHyphens w:val="0"/>
        <w:autoSpaceDE w:val="0"/>
        <w:rPr>
          <w:rFonts w:asciiTheme="minorHAnsi" w:hAnsiTheme="minorHAnsi" w:cstheme="minorHAnsi"/>
          <w:b/>
          <w:sz w:val="22"/>
          <w:szCs w:val="22"/>
        </w:rPr>
      </w:pPr>
      <w:r w:rsidRPr="0037463D">
        <w:rPr>
          <w:rFonts w:asciiTheme="minorHAnsi" w:hAnsiTheme="minorHAnsi" w:cstheme="minorHAnsi"/>
          <w:b/>
          <w:sz w:val="22"/>
          <w:szCs w:val="22"/>
        </w:rPr>
        <w:t>Zamawiający informuje, że przetarg dotyczy zakupu aparatu RTG a nie remontu pracowni RTG. Zamawiający będzie wymagał wykonania napraw uszkodzeń zabrudzeń powstałych z winy Wykonawcy Zamawiający jednocześnie informuje, że w przypadku uszkodzenia wykładziny w pomieszczeniu wymagał będzie wymiany wykładziny w pomieszczeniu a nie naprawę poprzez wklejanie łat. W przypadku stwierdzenia uszkodzenia drzwi z osłonami ołowianymi Zamawiający będzie wymagał wymiany wszystkich drzwi w pomieszczeniu w celu ujednolicenia z parametrami nie gorszymi nie obecna stolarka drzwiowa. Analogicznie dotyczy to oświetlenia, malowania pomieszczenia, malowania konstrukcji nośnej etc.</w:t>
      </w:r>
    </w:p>
    <w:p w:rsidR="00ED4989" w:rsidRPr="0037463D" w:rsidRDefault="00ED4989" w:rsidP="004550AF">
      <w:pPr>
        <w:suppressAutoHyphens w:val="0"/>
        <w:autoSpaceDE w:val="0"/>
        <w:rPr>
          <w:rFonts w:asciiTheme="minorHAnsi" w:hAnsiTheme="minorHAnsi" w:cs="TimesNewRomanPSMT"/>
          <w:b/>
          <w:sz w:val="22"/>
          <w:szCs w:val="22"/>
          <w:lang w:eastAsia="pl-PL"/>
        </w:rPr>
      </w:pPr>
    </w:p>
    <w:p w:rsidR="0037463D" w:rsidRDefault="0037463D" w:rsidP="004A4C83">
      <w:pPr>
        <w:suppressAutoHyphens w:val="0"/>
        <w:autoSpaceDE w:val="0"/>
        <w:rPr>
          <w:rFonts w:asciiTheme="minorHAnsi" w:hAnsiTheme="minorHAnsi" w:cs="TimesNewRomanPSMT"/>
          <w:b/>
          <w:sz w:val="22"/>
          <w:szCs w:val="22"/>
          <w:lang w:eastAsia="pl-PL"/>
        </w:rPr>
      </w:pPr>
    </w:p>
    <w:p w:rsidR="0037463D" w:rsidRDefault="0037463D" w:rsidP="004A4C83">
      <w:pPr>
        <w:suppressAutoHyphens w:val="0"/>
        <w:autoSpaceDE w:val="0"/>
        <w:rPr>
          <w:rFonts w:asciiTheme="minorHAnsi" w:hAnsiTheme="minorHAnsi" w:cs="TimesNewRomanPSMT"/>
          <w:b/>
          <w:sz w:val="22"/>
          <w:szCs w:val="22"/>
          <w:lang w:eastAsia="pl-PL"/>
        </w:rPr>
      </w:pPr>
    </w:p>
    <w:p w:rsidR="004A4C83" w:rsidRPr="0037463D" w:rsidRDefault="004550AF" w:rsidP="004A4C83">
      <w:pPr>
        <w:suppressAutoHyphens w:val="0"/>
        <w:autoSpaceDE w:val="0"/>
        <w:rPr>
          <w:rFonts w:asciiTheme="minorHAnsi" w:hAnsiTheme="minorHAnsi" w:cs="TimesNewRomanPSMT"/>
          <w:b/>
          <w:sz w:val="22"/>
          <w:szCs w:val="22"/>
          <w:lang w:eastAsia="pl-PL"/>
        </w:rPr>
      </w:pPr>
      <w:r w:rsidRPr="0037463D">
        <w:rPr>
          <w:rFonts w:asciiTheme="minorHAnsi" w:hAnsiTheme="minorHAnsi" w:cs="TimesNewRomanPSMT"/>
          <w:b/>
          <w:sz w:val="22"/>
          <w:szCs w:val="22"/>
          <w:lang w:eastAsia="pl-PL"/>
        </w:rPr>
        <w:lastRenderedPageBreak/>
        <w:t>Pytanie nr 30</w:t>
      </w:r>
    </w:p>
    <w:p w:rsidR="00792DBD" w:rsidRPr="0037463D" w:rsidRDefault="00792DBD" w:rsidP="004A4C83">
      <w:pPr>
        <w:suppressAutoHyphens w:val="0"/>
        <w:autoSpaceDE w:val="0"/>
        <w:rPr>
          <w:rFonts w:asciiTheme="minorHAnsi" w:hAnsiTheme="minorHAnsi" w:cs="TimesNewRomanPSMT"/>
          <w:b/>
          <w:sz w:val="22"/>
          <w:szCs w:val="22"/>
          <w:lang w:eastAsia="pl-PL"/>
        </w:rPr>
      </w:pPr>
      <w:r w:rsidRPr="0037463D">
        <w:rPr>
          <w:rFonts w:asciiTheme="minorHAnsi" w:hAnsiTheme="minorHAnsi" w:cstheme="minorHAnsi"/>
          <w:sz w:val="22"/>
          <w:szCs w:val="22"/>
        </w:rPr>
        <w:t>W §1 pkt3 umowy Zamawiający żąda naprawy jedynie tych elementów, których Wykonawca będzie zmuszony ingerować w trakcie montażu aparatu, prosimy o potwierdzenie powyższego.</w:t>
      </w:r>
    </w:p>
    <w:p w:rsidR="004550AF" w:rsidRPr="0037463D" w:rsidRDefault="004550AF" w:rsidP="00C960B3">
      <w:pPr>
        <w:pStyle w:val="NormalnyWeb"/>
        <w:spacing w:before="0" w:after="0"/>
        <w:rPr>
          <w:rFonts w:asciiTheme="minorHAnsi" w:eastAsia="Calibri" w:hAnsiTheme="minorHAnsi" w:cs="Arial"/>
          <w:b/>
          <w:sz w:val="22"/>
          <w:szCs w:val="22"/>
          <w:lang w:eastAsia="en-US"/>
        </w:rPr>
      </w:pPr>
      <w:r w:rsidRPr="0037463D">
        <w:rPr>
          <w:rFonts w:asciiTheme="minorHAnsi" w:eastAsia="Calibri" w:hAnsiTheme="minorHAnsi" w:cs="Arial"/>
          <w:b/>
          <w:sz w:val="22"/>
          <w:szCs w:val="22"/>
          <w:lang w:eastAsia="en-US"/>
        </w:rPr>
        <w:t xml:space="preserve">Odpowiedź na pytanie nr 30 </w:t>
      </w:r>
    </w:p>
    <w:p w:rsidR="00573189" w:rsidRPr="0037463D" w:rsidRDefault="00ED4989" w:rsidP="004550AF">
      <w:pPr>
        <w:pStyle w:val="Akapitzlist1"/>
        <w:ind w:left="0"/>
        <w:jc w:val="both"/>
        <w:rPr>
          <w:rFonts w:asciiTheme="minorHAnsi" w:hAnsiTheme="minorHAnsi" w:cstheme="minorHAnsi"/>
          <w:b/>
          <w:sz w:val="22"/>
          <w:szCs w:val="22"/>
        </w:rPr>
      </w:pPr>
      <w:r w:rsidRPr="0037463D">
        <w:rPr>
          <w:rFonts w:asciiTheme="minorHAnsi" w:hAnsiTheme="minorHAnsi" w:cstheme="minorHAnsi"/>
          <w:b/>
          <w:sz w:val="22"/>
          <w:szCs w:val="22"/>
        </w:rPr>
        <w:t>Zamawiający będzie wymagał wykonania napraw uszkodzeń zabrudzeń powstałych z winy Wykonawcy Zamawiający jednocześnie informuje, że w przypadku uszkodzenia wykładziny w pomieszczeniu wymagał będzie wymiany wykładziny w pomieszczeniu a nie naprawę poprzez wklejanie łat. W przypadku stwierdzenia uszkodzenia drzwi z osłonami ołowianymi Zamawiający będzie wymagał wymiany wszystkich drzwi w pomieszczeniu w celu ujednolicenia z parametrami nie gorszymi nie obecna stolarka drzwiowa. Analogicznie dotyczy to oświetlenia, malowania pomieszczenia, malowania konstrukcji nośnej etc.</w:t>
      </w:r>
    </w:p>
    <w:p w:rsidR="00ED4989" w:rsidRPr="0037463D" w:rsidRDefault="00ED4989" w:rsidP="004550AF">
      <w:pPr>
        <w:pStyle w:val="Akapitzlist1"/>
        <w:ind w:left="0"/>
        <w:jc w:val="both"/>
        <w:rPr>
          <w:rFonts w:asciiTheme="minorHAnsi" w:hAnsiTheme="minorHAnsi" w:cs="Calibri"/>
          <w:sz w:val="22"/>
          <w:szCs w:val="22"/>
        </w:rPr>
      </w:pPr>
    </w:p>
    <w:p w:rsidR="004A4C83" w:rsidRPr="0037463D" w:rsidRDefault="004550AF" w:rsidP="004A4C83">
      <w:pPr>
        <w:pStyle w:val="Akapitzlist1"/>
        <w:ind w:left="0"/>
        <w:jc w:val="both"/>
        <w:rPr>
          <w:rFonts w:asciiTheme="minorHAnsi" w:hAnsiTheme="minorHAnsi"/>
          <w:b/>
          <w:sz w:val="22"/>
          <w:szCs w:val="22"/>
        </w:rPr>
      </w:pPr>
      <w:r w:rsidRPr="0037463D">
        <w:rPr>
          <w:rFonts w:asciiTheme="minorHAnsi" w:hAnsiTheme="minorHAnsi"/>
          <w:b/>
          <w:sz w:val="22"/>
          <w:szCs w:val="22"/>
        </w:rPr>
        <w:t>Pytanie nr 31</w:t>
      </w:r>
    </w:p>
    <w:p w:rsidR="002A655D" w:rsidRPr="0037463D" w:rsidRDefault="00792DBD" w:rsidP="004A4C83">
      <w:pPr>
        <w:pStyle w:val="Akapitzlist1"/>
        <w:ind w:left="0"/>
        <w:jc w:val="both"/>
        <w:rPr>
          <w:rFonts w:asciiTheme="minorHAnsi" w:hAnsiTheme="minorHAnsi"/>
          <w:b/>
          <w:sz w:val="22"/>
          <w:szCs w:val="22"/>
        </w:rPr>
      </w:pPr>
      <w:r w:rsidRPr="0037463D">
        <w:rPr>
          <w:rFonts w:asciiTheme="minorHAnsi" w:hAnsiTheme="minorHAnsi" w:cstheme="minorHAnsi"/>
          <w:sz w:val="22"/>
          <w:szCs w:val="22"/>
        </w:rPr>
        <w:t xml:space="preserve">Prosimy Zamawiającego o potwierdzenie, że w zakres przedmiotu zamówienia  nie wchodzi wymiana jakichkolwiek elementów stolarki drzwiowej, okiennej, RTG a także demontaże istniejącego wyposażenia RTG – żaluzje, przepust. </w:t>
      </w:r>
    </w:p>
    <w:p w:rsidR="004550AF" w:rsidRPr="0037463D" w:rsidRDefault="004550AF" w:rsidP="00203F01">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31</w:t>
      </w:r>
    </w:p>
    <w:p w:rsidR="00ED4989" w:rsidRPr="0037463D" w:rsidRDefault="004A7C82" w:rsidP="00203F01">
      <w:pPr>
        <w:pStyle w:val="Akapitzlist1"/>
        <w:ind w:left="0"/>
        <w:jc w:val="both"/>
        <w:rPr>
          <w:rFonts w:asciiTheme="minorHAnsi" w:hAnsiTheme="minorHAnsi" w:cs="Calibri"/>
          <w:b/>
          <w:sz w:val="22"/>
          <w:szCs w:val="22"/>
        </w:rPr>
      </w:pPr>
      <w:r w:rsidRPr="0037463D">
        <w:rPr>
          <w:rFonts w:asciiTheme="minorHAnsi" w:hAnsiTheme="minorHAnsi" w:cstheme="minorHAnsi"/>
          <w:b/>
          <w:sz w:val="22"/>
          <w:szCs w:val="22"/>
        </w:rPr>
        <w:t>Zamawiający informuje, że przetarg dotyczy zakupu aparatu RTG a nie remontu pracowni RTG. Zamawiający będzie wymagał wykonania napraw uszkodzeń zabrudzeń powstałych z winy Wykonawcy Zamawiający jednocześnie informuje, że w przypadku uszkodzenia wykładziny w pomieszczeniu wymagał będzie wymiany wykładziny w pomieszczeniu a nie naprawę poprzez wklejanie łat. W przypadku stwierdzenia uszkodzenia drzwi z osłonami ołowianymi Zamawiający będzie wymagał wymiany wszystkich drzwi w pomieszczeniu w celu ujednolicenia z parametrami nie gorszymi nie obecna stolarka drzwiowa. Analogicznie dotyczy to oświetlenia, malowania pomieszczenia, malowania konstrukcji nośnej etc.</w:t>
      </w:r>
    </w:p>
    <w:p w:rsidR="002A655D" w:rsidRPr="0037463D" w:rsidRDefault="002A655D" w:rsidP="004550AF">
      <w:pPr>
        <w:rPr>
          <w:rFonts w:asciiTheme="minorHAnsi" w:hAnsiTheme="minorHAnsi" w:cs="Calibri"/>
          <w:b/>
          <w:bCs/>
          <w:sz w:val="22"/>
          <w:szCs w:val="22"/>
          <w:lang w:eastAsia="pl-PL"/>
        </w:rPr>
      </w:pPr>
    </w:p>
    <w:p w:rsidR="004A4C83" w:rsidRPr="0037463D" w:rsidRDefault="004550AF" w:rsidP="004A4C83">
      <w:pPr>
        <w:rPr>
          <w:rFonts w:asciiTheme="minorHAnsi" w:hAnsiTheme="minorHAnsi"/>
          <w:b/>
          <w:sz w:val="22"/>
          <w:szCs w:val="22"/>
        </w:rPr>
      </w:pPr>
      <w:r w:rsidRPr="0037463D">
        <w:rPr>
          <w:rFonts w:asciiTheme="minorHAnsi" w:hAnsiTheme="minorHAnsi"/>
          <w:b/>
          <w:sz w:val="22"/>
          <w:szCs w:val="22"/>
        </w:rPr>
        <w:t>Pytanie nr 32</w:t>
      </w:r>
    </w:p>
    <w:p w:rsidR="00792DBD" w:rsidRPr="0037463D" w:rsidRDefault="00792DBD" w:rsidP="004A4C83">
      <w:pPr>
        <w:rPr>
          <w:rFonts w:asciiTheme="minorHAnsi" w:hAnsiTheme="minorHAnsi"/>
          <w:b/>
          <w:sz w:val="22"/>
          <w:szCs w:val="22"/>
        </w:rPr>
      </w:pPr>
      <w:r w:rsidRPr="0037463D">
        <w:rPr>
          <w:rFonts w:asciiTheme="minorHAnsi" w:hAnsiTheme="minorHAnsi" w:cstheme="minorHAnsi"/>
          <w:sz w:val="22"/>
          <w:szCs w:val="22"/>
        </w:rPr>
        <w:t xml:space="preserve">Prosimy o udostepnienie  aktualnego projektu osłon radiologicznych  . </w:t>
      </w:r>
    </w:p>
    <w:p w:rsidR="004550AF" w:rsidRPr="0037463D" w:rsidRDefault="004550AF" w:rsidP="004550AF">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32</w:t>
      </w:r>
    </w:p>
    <w:p w:rsidR="00D67736" w:rsidRPr="0037463D" w:rsidRDefault="004A7C82" w:rsidP="004550AF">
      <w:pPr>
        <w:pStyle w:val="Akapitzlist1"/>
        <w:ind w:left="0"/>
        <w:jc w:val="both"/>
        <w:rPr>
          <w:rFonts w:asciiTheme="minorHAnsi" w:hAnsiTheme="minorHAnsi" w:cs="Calibri"/>
          <w:b/>
          <w:sz w:val="22"/>
          <w:szCs w:val="22"/>
        </w:rPr>
      </w:pPr>
      <w:r w:rsidRPr="0037463D">
        <w:rPr>
          <w:rFonts w:asciiTheme="minorHAnsi" w:hAnsiTheme="minorHAnsi" w:cstheme="minorHAnsi"/>
          <w:b/>
          <w:sz w:val="22"/>
          <w:szCs w:val="22"/>
        </w:rPr>
        <w:t>Zamawiający przekaże projekt osłon stałych wybranemu Wykonawcy po rozstrzygnięciu przetargu.</w:t>
      </w:r>
    </w:p>
    <w:p w:rsidR="00E36DA3" w:rsidRPr="0037463D" w:rsidRDefault="00E36DA3" w:rsidP="004550AF">
      <w:pPr>
        <w:pStyle w:val="Akapitzlist1"/>
        <w:ind w:left="0"/>
        <w:jc w:val="both"/>
        <w:rPr>
          <w:rFonts w:asciiTheme="minorHAnsi" w:hAnsiTheme="minorHAnsi"/>
          <w:b/>
          <w:sz w:val="22"/>
          <w:szCs w:val="22"/>
        </w:rPr>
      </w:pPr>
    </w:p>
    <w:p w:rsidR="004A4C83" w:rsidRPr="0037463D" w:rsidRDefault="004550AF" w:rsidP="004A4C83">
      <w:pPr>
        <w:pStyle w:val="Akapitzlist1"/>
        <w:ind w:left="0"/>
        <w:jc w:val="both"/>
        <w:rPr>
          <w:rFonts w:asciiTheme="minorHAnsi" w:hAnsiTheme="minorHAnsi"/>
          <w:b/>
          <w:sz w:val="22"/>
          <w:szCs w:val="22"/>
        </w:rPr>
      </w:pPr>
      <w:r w:rsidRPr="0037463D">
        <w:rPr>
          <w:rFonts w:asciiTheme="minorHAnsi" w:hAnsiTheme="minorHAnsi"/>
          <w:b/>
          <w:sz w:val="22"/>
          <w:szCs w:val="22"/>
        </w:rPr>
        <w:t>Pytanie nr 33</w:t>
      </w:r>
    </w:p>
    <w:p w:rsidR="00792DBD" w:rsidRPr="0037463D" w:rsidRDefault="00792DBD" w:rsidP="004A4C83">
      <w:pPr>
        <w:pStyle w:val="Akapitzlist1"/>
        <w:ind w:left="0"/>
        <w:jc w:val="both"/>
        <w:rPr>
          <w:rFonts w:asciiTheme="minorHAnsi" w:hAnsiTheme="minorHAnsi"/>
          <w:b/>
          <w:sz w:val="22"/>
          <w:szCs w:val="22"/>
        </w:rPr>
      </w:pPr>
      <w:r w:rsidRPr="0037463D">
        <w:rPr>
          <w:rFonts w:asciiTheme="minorHAnsi" w:hAnsiTheme="minorHAnsi" w:cstheme="minorHAnsi"/>
          <w:sz w:val="22"/>
          <w:szCs w:val="22"/>
        </w:rPr>
        <w:t xml:space="preserve">Prosimy o  informację  na temat ilości badań  na zmianę/ dobę / tydzień  , jakie  planuje wykonywać Zamawiający  z użyciem nowego aparatu .  Informacja jest niezbędna dla  oceny , czy aktualne elementy ochronne w pracowni są wystarczające. </w:t>
      </w:r>
    </w:p>
    <w:p w:rsidR="004550AF" w:rsidRPr="0037463D" w:rsidRDefault="004550AF" w:rsidP="004550AF">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33</w:t>
      </w:r>
    </w:p>
    <w:p w:rsidR="004A7C82" w:rsidRPr="0037463D" w:rsidRDefault="004A7C82" w:rsidP="004550AF">
      <w:pPr>
        <w:pStyle w:val="Akapitzlist1"/>
        <w:ind w:left="0"/>
        <w:jc w:val="both"/>
        <w:rPr>
          <w:rFonts w:asciiTheme="minorHAnsi" w:hAnsiTheme="minorHAnsi" w:cs="Calibri"/>
          <w:b/>
          <w:sz w:val="22"/>
          <w:szCs w:val="22"/>
        </w:rPr>
      </w:pPr>
      <w:r w:rsidRPr="0037463D">
        <w:rPr>
          <w:rFonts w:asciiTheme="minorHAnsi" w:hAnsiTheme="minorHAnsi" w:cstheme="minorHAnsi"/>
          <w:b/>
          <w:sz w:val="22"/>
          <w:szCs w:val="22"/>
        </w:rPr>
        <w:t>Zamawiający informuje, że projekt osłon stałych leży po stronie zamawiającego.</w:t>
      </w:r>
    </w:p>
    <w:p w:rsidR="002A655D" w:rsidRPr="0037463D" w:rsidRDefault="002A655D" w:rsidP="002C192E">
      <w:pPr>
        <w:rPr>
          <w:rFonts w:asciiTheme="minorHAnsi" w:hAnsiTheme="minorHAnsi"/>
          <w:b/>
          <w:sz w:val="22"/>
          <w:szCs w:val="22"/>
        </w:rPr>
      </w:pPr>
    </w:p>
    <w:p w:rsidR="004A4C83" w:rsidRPr="0037463D" w:rsidRDefault="004550AF" w:rsidP="004A4C83">
      <w:pPr>
        <w:rPr>
          <w:rFonts w:asciiTheme="minorHAnsi" w:hAnsiTheme="minorHAnsi"/>
          <w:b/>
          <w:sz w:val="22"/>
          <w:szCs w:val="22"/>
        </w:rPr>
      </w:pPr>
      <w:r w:rsidRPr="0037463D">
        <w:rPr>
          <w:rFonts w:asciiTheme="minorHAnsi" w:hAnsiTheme="minorHAnsi"/>
          <w:b/>
          <w:sz w:val="22"/>
          <w:szCs w:val="22"/>
        </w:rPr>
        <w:t>Pytanie nr 34</w:t>
      </w:r>
    </w:p>
    <w:p w:rsidR="00E36DA3" w:rsidRPr="0037463D" w:rsidRDefault="00792DBD" w:rsidP="002C192E">
      <w:pPr>
        <w:rPr>
          <w:rFonts w:asciiTheme="minorHAnsi" w:hAnsiTheme="minorHAnsi"/>
          <w:b/>
          <w:sz w:val="22"/>
          <w:szCs w:val="22"/>
        </w:rPr>
      </w:pPr>
      <w:r w:rsidRPr="0037463D">
        <w:rPr>
          <w:rFonts w:asciiTheme="minorHAnsi" w:hAnsiTheme="minorHAnsi" w:cstheme="minorHAnsi"/>
          <w:sz w:val="22"/>
          <w:szCs w:val="22"/>
        </w:rPr>
        <w:t xml:space="preserve">Prosimy o potwierdzenie, że  w  sytuacji, gdy  elementy ochrony radiologicznej okażą się niewystarczające,  wymiana ich   nie będzie obowiązkiem Wykonawcy. </w:t>
      </w:r>
    </w:p>
    <w:p w:rsidR="004550AF" w:rsidRPr="0037463D" w:rsidRDefault="004550AF" w:rsidP="004550AF">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34</w:t>
      </w:r>
    </w:p>
    <w:p w:rsidR="000F13C0" w:rsidRPr="0037463D" w:rsidRDefault="004A7C82" w:rsidP="004550AF">
      <w:pPr>
        <w:pStyle w:val="Akapitzlist1"/>
        <w:ind w:left="0"/>
        <w:jc w:val="both"/>
        <w:rPr>
          <w:rFonts w:asciiTheme="minorHAnsi" w:hAnsiTheme="minorHAnsi" w:cs="Calibri"/>
          <w:b/>
          <w:sz w:val="22"/>
          <w:szCs w:val="22"/>
        </w:rPr>
      </w:pPr>
      <w:r w:rsidRPr="0037463D">
        <w:rPr>
          <w:rFonts w:asciiTheme="minorHAnsi" w:hAnsiTheme="minorHAnsi" w:cstheme="minorHAnsi"/>
          <w:b/>
          <w:sz w:val="22"/>
          <w:szCs w:val="22"/>
        </w:rPr>
        <w:t>Potwierdzamy ze w sytuacji, gdy  elementy ochrony radiologicznej okażą się niewystarczające,  wymiana ich nie będzie obowiązkiem Wykonawcy, jednakże w przypadku uszkodzenia elementów ochrony radiologicznej, które mogą skutkować  zwiększoną wartością mocy dawki od zakładanej usunięcie uszkodzeń będzie po stronie dostawcy.</w:t>
      </w:r>
    </w:p>
    <w:p w:rsidR="00D67736" w:rsidRPr="0037463D" w:rsidRDefault="00D67736" w:rsidP="004550AF">
      <w:pPr>
        <w:suppressAutoHyphens w:val="0"/>
        <w:autoSpaceDE w:val="0"/>
        <w:rPr>
          <w:rFonts w:asciiTheme="minorHAnsi" w:hAnsiTheme="minorHAnsi" w:cs="TimesNewRomanPSMT"/>
          <w:b/>
          <w:sz w:val="22"/>
          <w:szCs w:val="22"/>
          <w:lang w:eastAsia="pl-PL"/>
        </w:rPr>
      </w:pPr>
    </w:p>
    <w:p w:rsidR="004A4C83" w:rsidRPr="0037463D" w:rsidRDefault="004550AF" w:rsidP="004A4C83">
      <w:pPr>
        <w:suppressAutoHyphens w:val="0"/>
        <w:autoSpaceDE w:val="0"/>
        <w:rPr>
          <w:rFonts w:asciiTheme="minorHAnsi" w:hAnsiTheme="minorHAnsi" w:cs="TimesNewRomanPSMT"/>
          <w:b/>
          <w:sz w:val="22"/>
          <w:szCs w:val="22"/>
          <w:lang w:eastAsia="pl-PL"/>
        </w:rPr>
      </w:pPr>
      <w:r w:rsidRPr="0037463D">
        <w:rPr>
          <w:rFonts w:asciiTheme="minorHAnsi" w:hAnsiTheme="minorHAnsi" w:cs="TimesNewRomanPSMT"/>
          <w:b/>
          <w:sz w:val="22"/>
          <w:szCs w:val="22"/>
          <w:lang w:eastAsia="pl-PL"/>
        </w:rPr>
        <w:t>Pytanie nr 35</w:t>
      </w:r>
    </w:p>
    <w:p w:rsidR="00E36DA3" w:rsidRPr="0037463D" w:rsidRDefault="00792DBD" w:rsidP="004550AF">
      <w:pPr>
        <w:suppressAutoHyphens w:val="0"/>
        <w:autoSpaceDE w:val="0"/>
        <w:rPr>
          <w:rFonts w:asciiTheme="minorHAnsi" w:hAnsiTheme="minorHAnsi" w:cs="TimesNewRomanPSMT"/>
          <w:b/>
          <w:sz w:val="22"/>
          <w:szCs w:val="22"/>
          <w:lang w:eastAsia="pl-PL"/>
        </w:rPr>
      </w:pPr>
      <w:r w:rsidRPr="0037463D">
        <w:rPr>
          <w:rFonts w:asciiTheme="minorHAnsi" w:hAnsiTheme="minorHAnsi" w:cstheme="minorHAnsi"/>
          <w:sz w:val="22"/>
          <w:szCs w:val="22"/>
        </w:rPr>
        <w:t xml:space="preserve">Prosimy o rezygnację z  wymogu dostarczenia decyzji Państwowego Wojewódzkiego Inspektora Sanitarnego na  uruchomienie pracowni RTG  oraz na stosowanie przedmiotu zamówienia. Wykonawca dostarczy wszelkie niezbędne dokumenty dotyczące aparatu oraz  wynikające z zobowiązania wykonania prac adaptacyjnych   konieczne do odbioru przez PWIS.  Aparat RTG  oraz pracownia wymagają  zezwolenia na użytkowanie wydanego przez Państwowy Wojewódzki Inspektorat Sanitarny, jednak formalnie stroną wnioskującą do PWIS jest zgodnie z przepisami właściciel i użytkownik aparatu, a nie dostawca . Również dokumenty stanowiące załącznik do wniosku tylko w części dotyczą aparatu i są w gestii dostawcy sprzętu. </w:t>
      </w:r>
      <w:r w:rsidRPr="0037463D">
        <w:rPr>
          <w:rFonts w:asciiTheme="minorHAnsi" w:hAnsiTheme="minorHAnsi" w:cstheme="minorHAnsi"/>
          <w:sz w:val="22"/>
          <w:szCs w:val="22"/>
        </w:rPr>
        <w:lastRenderedPageBreak/>
        <w:t xml:space="preserve">W związku z powyższym prosimy o zmianę wykreślenie z §2 punkt 8 słowa „oraz decyzję WSSE we Wrocławiu dopuszczającą aparat RTG do użytkowania” oraz  w całości  podpunkt f §2 punkt 9 podpunkt 1f. </w:t>
      </w:r>
    </w:p>
    <w:p w:rsidR="004A7C82" w:rsidRPr="0037463D" w:rsidRDefault="004A7C82" w:rsidP="004A7C82">
      <w:pPr>
        <w:suppressAutoHyphens w:val="0"/>
        <w:autoSpaceDE w:val="0"/>
        <w:rPr>
          <w:rFonts w:asciiTheme="minorHAnsi" w:eastAsia="Calibri" w:hAnsiTheme="minorHAnsi" w:cs="Arial"/>
          <w:b/>
          <w:sz w:val="22"/>
          <w:szCs w:val="22"/>
          <w:lang w:eastAsia="en-US"/>
        </w:rPr>
      </w:pPr>
      <w:r w:rsidRPr="0037463D">
        <w:rPr>
          <w:rFonts w:asciiTheme="minorHAnsi" w:eastAsia="Calibri" w:hAnsiTheme="minorHAnsi" w:cs="Arial"/>
          <w:b/>
          <w:sz w:val="22"/>
          <w:szCs w:val="22"/>
          <w:lang w:eastAsia="en-US"/>
        </w:rPr>
        <w:t xml:space="preserve">Odpowiedź na pytanie nr 35 </w:t>
      </w:r>
    </w:p>
    <w:p w:rsidR="004A7C82" w:rsidRPr="0037463D" w:rsidRDefault="004A7C82" w:rsidP="004A7C82">
      <w:pPr>
        <w:suppressAutoHyphens w:val="0"/>
        <w:autoSpaceDE w:val="0"/>
        <w:rPr>
          <w:rFonts w:asciiTheme="minorHAnsi" w:eastAsia="Calibri" w:hAnsiTheme="minorHAnsi" w:cs="Arial"/>
          <w:b/>
          <w:sz w:val="22"/>
          <w:szCs w:val="22"/>
          <w:lang w:eastAsia="en-US"/>
        </w:rPr>
      </w:pPr>
      <w:r w:rsidRPr="0037463D">
        <w:rPr>
          <w:rFonts w:asciiTheme="minorHAnsi" w:hAnsiTheme="minorHAnsi" w:cstheme="minorHAnsi"/>
          <w:b/>
          <w:sz w:val="22"/>
          <w:szCs w:val="22"/>
        </w:rPr>
        <w:t>Zamawiający wykreśla z projektu umowy § 2, ust. 9 pkt f.</w:t>
      </w:r>
    </w:p>
    <w:p w:rsidR="000F13C0" w:rsidRPr="0037463D" w:rsidRDefault="000F13C0" w:rsidP="002255F0">
      <w:pPr>
        <w:suppressAutoHyphens w:val="0"/>
        <w:autoSpaceDE w:val="0"/>
        <w:rPr>
          <w:rFonts w:asciiTheme="minorHAnsi" w:eastAsia="Calibri" w:hAnsiTheme="minorHAnsi" w:cs="Arial"/>
          <w:b/>
          <w:sz w:val="22"/>
          <w:szCs w:val="22"/>
          <w:lang w:eastAsia="en-US"/>
        </w:rPr>
      </w:pPr>
    </w:p>
    <w:p w:rsidR="00391D62" w:rsidRPr="0037463D" w:rsidRDefault="00391D62" w:rsidP="004550AF">
      <w:pPr>
        <w:pStyle w:val="Akapitzlist1"/>
        <w:ind w:left="0"/>
        <w:jc w:val="both"/>
        <w:rPr>
          <w:rFonts w:asciiTheme="minorHAnsi" w:hAnsiTheme="minorHAnsi"/>
          <w:b/>
          <w:sz w:val="22"/>
          <w:szCs w:val="22"/>
        </w:rPr>
      </w:pPr>
    </w:p>
    <w:p w:rsidR="004A4C83" w:rsidRPr="0037463D" w:rsidRDefault="004550AF" w:rsidP="004A4C83">
      <w:pPr>
        <w:pStyle w:val="Akapitzlist1"/>
        <w:ind w:left="0"/>
        <w:jc w:val="both"/>
        <w:rPr>
          <w:rFonts w:asciiTheme="minorHAnsi" w:hAnsiTheme="minorHAnsi"/>
          <w:b/>
          <w:sz w:val="22"/>
          <w:szCs w:val="22"/>
        </w:rPr>
      </w:pPr>
      <w:r w:rsidRPr="0037463D">
        <w:rPr>
          <w:rFonts w:asciiTheme="minorHAnsi" w:hAnsiTheme="minorHAnsi"/>
          <w:b/>
          <w:sz w:val="22"/>
          <w:szCs w:val="22"/>
        </w:rPr>
        <w:t>Pytanie nr 36</w:t>
      </w:r>
    </w:p>
    <w:p w:rsidR="00792DBD" w:rsidRPr="0037463D" w:rsidRDefault="00792DBD" w:rsidP="00AD474A">
      <w:pPr>
        <w:pStyle w:val="Akapitzlist1"/>
        <w:ind w:left="0"/>
        <w:jc w:val="both"/>
        <w:rPr>
          <w:rFonts w:asciiTheme="minorHAnsi" w:hAnsiTheme="minorHAnsi"/>
          <w:b/>
          <w:sz w:val="22"/>
          <w:szCs w:val="22"/>
        </w:rPr>
      </w:pPr>
      <w:r w:rsidRPr="0037463D">
        <w:rPr>
          <w:rFonts w:asciiTheme="minorHAnsi" w:hAnsiTheme="minorHAnsi" w:cstheme="minorHAnsi"/>
          <w:sz w:val="22"/>
          <w:szCs w:val="22"/>
        </w:rPr>
        <w:t xml:space="preserve">Prosimy o potwierdzenie, że instalacja wentylacji pracowni </w:t>
      </w:r>
      <w:proofErr w:type="spellStart"/>
      <w:r w:rsidRPr="0037463D">
        <w:rPr>
          <w:rFonts w:asciiTheme="minorHAnsi" w:hAnsiTheme="minorHAnsi" w:cstheme="minorHAnsi"/>
          <w:sz w:val="22"/>
          <w:szCs w:val="22"/>
        </w:rPr>
        <w:t>rtg</w:t>
      </w:r>
      <w:proofErr w:type="spellEnd"/>
      <w:r w:rsidRPr="0037463D">
        <w:rPr>
          <w:rFonts w:asciiTheme="minorHAnsi" w:hAnsiTheme="minorHAnsi" w:cstheme="minorHAnsi"/>
          <w:sz w:val="22"/>
          <w:szCs w:val="22"/>
        </w:rPr>
        <w:t xml:space="preserve"> jest sprawna i nie spełnia  aktualne przepisy . Prosimy o udostepnienie aktualnego protokołu pomiarów skuteczności  (ilości wymian /h)    wentylacji. </w:t>
      </w:r>
    </w:p>
    <w:p w:rsidR="004550AF" w:rsidRPr="0037463D" w:rsidRDefault="004550AF" w:rsidP="004550AF">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36</w:t>
      </w:r>
    </w:p>
    <w:p w:rsidR="00984A04" w:rsidRPr="0037463D" w:rsidRDefault="004A7C82" w:rsidP="000F13C0">
      <w:pPr>
        <w:shd w:val="clear" w:color="auto" w:fill="FFFFFF"/>
        <w:spacing w:before="60" w:line="240" w:lineRule="exact"/>
        <w:contextualSpacing/>
        <w:rPr>
          <w:rFonts w:asciiTheme="minorHAnsi" w:eastAsia="Calibri" w:hAnsiTheme="minorHAnsi" w:cs="Linux Biolinum G"/>
          <w:sz w:val="22"/>
          <w:szCs w:val="22"/>
        </w:rPr>
      </w:pPr>
      <w:r w:rsidRPr="0037463D">
        <w:rPr>
          <w:rFonts w:asciiTheme="minorHAnsi" w:hAnsiTheme="minorHAnsi" w:cstheme="minorHAnsi"/>
          <w:b/>
          <w:sz w:val="22"/>
          <w:szCs w:val="22"/>
        </w:rPr>
        <w:t>Zamawiający informuje, że wentylacja w pomieszczeniach RTG jest sprawna i była montowana w wraz z przystosowaniem pomieszczeń do pracowni RTG. Obecnie Zamawiający prowadzi postępowanie dotyczący wykonania pomiarów skuteczności wentylacji. Po zakończeniu wyboru wykonawcy i wykonaniu pomiarów ww. protokoły zostaną udostępnione wykonawcy.</w:t>
      </w:r>
    </w:p>
    <w:p w:rsidR="001D4E0F" w:rsidRPr="0037463D" w:rsidRDefault="001D4E0F" w:rsidP="004550AF">
      <w:pPr>
        <w:rPr>
          <w:rFonts w:asciiTheme="minorHAnsi" w:hAnsiTheme="minorHAnsi"/>
          <w:b/>
          <w:sz w:val="22"/>
          <w:szCs w:val="22"/>
        </w:rPr>
      </w:pPr>
    </w:p>
    <w:p w:rsidR="00AD474A" w:rsidRPr="0037463D" w:rsidRDefault="00A32BA4" w:rsidP="00AD474A">
      <w:pPr>
        <w:rPr>
          <w:rFonts w:asciiTheme="minorHAnsi" w:hAnsiTheme="minorHAnsi"/>
          <w:b/>
          <w:sz w:val="22"/>
          <w:szCs w:val="22"/>
        </w:rPr>
      </w:pPr>
      <w:r w:rsidRPr="0037463D">
        <w:rPr>
          <w:rFonts w:asciiTheme="minorHAnsi" w:hAnsiTheme="minorHAnsi"/>
          <w:b/>
          <w:sz w:val="22"/>
          <w:szCs w:val="22"/>
        </w:rPr>
        <w:t xml:space="preserve">Pytanie </w:t>
      </w:r>
      <w:r w:rsidR="004550AF" w:rsidRPr="0037463D">
        <w:rPr>
          <w:rFonts w:asciiTheme="minorHAnsi" w:hAnsiTheme="minorHAnsi"/>
          <w:b/>
          <w:sz w:val="22"/>
          <w:szCs w:val="22"/>
        </w:rPr>
        <w:t>nr 37</w:t>
      </w:r>
    </w:p>
    <w:p w:rsidR="00E36DA3" w:rsidRPr="0037463D" w:rsidRDefault="00792DBD" w:rsidP="004A4C83">
      <w:pPr>
        <w:suppressAutoHyphens w:val="0"/>
        <w:rPr>
          <w:rFonts w:asciiTheme="minorHAnsi" w:hAnsiTheme="minorHAnsi" w:cstheme="minorHAnsi"/>
          <w:sz w:val="22"/>
          <w:szCs w:val="22"/>
        </w:rPr>
      </w:pPr>
      <w:r w:rsidRPr="0037463D">
        <w:rPr>
          <w:rFonts w:asciiTheme="minorHAnsi" w:hAnsiTheme="minorHAnsi" w:cstheme="minorHAnsi"/>
          <w:sz w:val="22"/>
          <w:szCs w:val="22"/>
        </w:rPr>
        <w:t>Prosimy Zamawiającego o potwierdzenia, że w zakres prac nie wchodzą jakiekolwiek roboty związane z instalacją wentylacji mechanicznej i klimatyzacji.</w:t>
      </w:r>
    </w:p>
    <w:p w:rsidR="004550AF" w:rsidRPr="0037463D" w:rsidRDefault="004550AF" w:rsidP="004550AF">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37</w:t>
      </w:r>
    </w:p>
    <w:p w:rsidR="004A7C82" w:rsidRPr="0037463D" w:rsidRDefault="004A7C82" w:rsidP="004A4C83">
      <w:pPr>
        <w:rPr>
          <w:rFonts w:asciiTheme="minorHAnsi" w:hAnsiTheme="minorHAnsi" w:cstheme="minorHAnsi"/>
          <w:b/>
          <w:sz w:val="22"/>
          <w:szCs w:val="22"/>
        </w:rPr>
      </w:pPr>
      <w:r w:rsidRPr="0037463D">
        <w:rPr>
          <w:rFonts w:asciiTheme="minorHAnsi" w:hAnsiTheme="minorHAnsi" w:cstheme="minorHAnsi"/>
          <w:b/>
          <w:sz w:val="22"/>
          <w:szCs w:val="22"/>
        </w:rPr>
        <w:t>Zamawiający wymaga aby Wykonawca dostarczył aparat RTG wraz z elementami dodatkowymi w celu prawidłowego funkcjonowania aparatu RTG. W związku z  powyższym Zamawiający wymaga aby Wykonawca odbył wizję lokalną i sam ocenił jakie elementy dodatkowe konieczne są w celu prawidłowego funkcjonowania oferowanego aparatu.</w:t>
      </w:r>
    </w:p>
    <w:p w:rsidR="004A7C82" w:rsidRPr="0037463D" w:rsidRDefault="004A7C82" w:rsidP="004550AF">
      <w:pPr>
        <w:pStyle w:val="Akapitzlist1"/>
        <w:ind w:left="0"/>
        <w:jc w:val="both"/>
        <w:rPr>
          <w:rFonts w:asciiTheme="minorHAnsi" w:hAnsiTheme="minorHAnsi" w:cs="Calibri"/>
          <w:b/>
          <w:sz w:val="22"/>
          <w:szCs w:val="22"/>
        </w:rPr>
      </w:pPr>
    </w:p>
    <w:p w:rsidR="004A7C82" w:rsidRPr="0037463D" w:rsidRDefault="004A7C82" w:rsidP="004550AF">
      <w:pPr>
        <w:pStyle w:val="Akapitzlist1"/>
        <w:ind w:left="0"/>
        <w:jc w:val="both"/>
        <w:rPr>
          <w:rFonts w:asciiTheme="minorHAnsi" w:hAnsiTheme="minorHAnsi" w:cs="Calibri"/>
          <w:b/>
          <w:sz w:val="22"/>
          <w:szCs w:val="22"/>
        </w:rPr>
      </w:pPr>
    </w:p>
    <w:p w:rsidR="00AD474A" w:rsidRPr="0037463D" w:rsidRDefault="0088729E" w:rsidP="00AD474A">
      <w:pPr>
        <w:pStyle w:val="Akapitzlist1"/>
        <w:ind w:left="0"/>
        <w:jc w:val="both"/>
        <w:rPr>
          <w:rFonts w:asciiTheme="minorHAnsi" w:hAnsiTheme="minorHAnsi"/>
          <w:b/>
          <w:sz w:val="22"/>
          <w:szCs w:val="22"/>
        </w:rPr>
      </w:pPr>
      <w:r w:rsidRPr="0037463D">
        <w:rPr>
          <w:rFonts w:asciiTheme="minorHAnsi" w:hAnsiTheme="minorHAnsi"/>
          <w:b/>
          <w:sz w:val="22"/>
          <w:szCs w:val="22"/>
        </w:rPr>
        <w:t>Pytanie nr 38</w:t>
      </w:r>
    </w:p>
    <w:p w:rsidR="00541DA6" w:rsidRPr="0037463D" w:rsidRDefault="00541DA6" w:rsidP="004A4C83">
      <w:pPr>
        <w:suppressAutoHyphens w:val="0"/>
        <w:rPr>
          <w:rFonts w:asciiTheme="minorHAnsi" w:hAnsiTheme="minorHAnsi" w:cstheme="minorHAnsi"/>
          <w:sz w:val="22"/>
          <w:szCs w:val="22"/>
        </w:rPr>
      </w:pPr>
      <w:r w:rsidRPr="0037463D">
        <w:rPr>
          <w:rFonts w:asciiTheme="minorHAnsi" w:hAnsiTheme="minorHAnsi" w:cstheme="minorHAnsi"/>
          <w:b/>
          <w:bCs/>
          <w:sz w:val="22"/>
          <w:szCs w:val="22"/>
        </w:rPr>
        <w:t>Rozdział 3.8</w:t>
      </w:r>
      <w:r w:rsidRPr="0037463D">
        <w:rPr>
          <w:rFonts w:asciiTheme="minorHAnsi" w:hAnsiTheme="minorHAnsi" w:cstheme="minorHAnsi"/>
          <w:sz w:val="22"/>
          <w:szCs w:val="22"/>
        </w:rPr>
        <w:t xml:space="preserve"> - W związku z wymogiem uczestniczenia Wykonawcy w wizji lokalnej – czy Zamawiający uzna za wystarczający udział Wykonawcy w wizji lokalnej do unieważnionego postępowania nr  </w:t>
      </w:r>
      <w:r w:rsidRPr="0037463D">
        <w:rPr>
          <w:rFonts w:asciiTheme="minorHAnsi" w:hAnsiTheme="minorHAnsi" w:cs="TimesNewRomanPS-BoldItalicMT"/>
          <w:i/>
          <w:iCs/>
          <w:sz w:val="22"/>
          <w:szCs w:val="22"/>
        </w:rPr>
        <w:t>ZZ-ZP-2375-25/22</w:t>
      </w:r>
      <w:r w:rsidRPr="0037463D">
        <w:rPr>
          <w:rFonts w:asciiTheme="minorHAnsi" w:hAnsiTheme="minorHAnsi" w:cstheme="minorHAnsi"/>
          <w:sz w:val="22"/>
          <w:szCs w:val="22"/>
        </w:rPr>
        <w:t xml:space="preserve">? Wykonawca uczestniczył w wizji lokalnej w dniu 10 sierpnia 2022. </w:t>
      </w:r>
    </w:p>
    <w:p w:rsidR="0088729E" w:rsidRPr="0037463D" w:rsidRDefault="0088729E" w:rsidP="0088729E">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38</w:t>
      </w:r>
    </w:p>
    <w:p w:rsidR="00F748F8" w:rsidRPr="0037463D" w:rsidRDefault="00DD221F" w:rsidP="0088729E">
      <w:pPr>
        <w:pStyle w:val="Akapitzlist1"/>
        <w:ind w:left="0"/>
        <w:jc w:val="both"/>
        <w:rPr>
          <w:rFonts w:asciiTheme="minorHAnsi" w:hAnsiTheme="minorHAnsi" w:cs="Calibri"/>
          <w:b/>
          <w:sz w:val="22"/>
          <w:szCs w:val="22"/>
        </w:rPr>
      </w:pPr>
      <w:r w:rsidRPr="0037463D">
        <w:rPr>
          <w:rFonts w:asciiTheme="minorHAnsi" w:hAnsiTheme="minorHAnsi" w:cstheme="minorHAnsi"/>
          <w:b/>
          <w:sz w:val="22"/>
          <w:szCs w:val="22"/>
        </w:rPr>
        <w:t>Zamawiający wymaga odbycia wizji lokalnej w związku z powstaniem nowego postępowania przetargowego.</w:t>
      </w:r>
    </w:p>
    <w:p w:rsidR="00D67736" w:rsidRPr="0037463D" w:rsidRDefault="00D67736" w:rsidP="0088729E">
      <w:pPr>
        <w:rPr>
          <w:rFonts w:asciiTheme="minorHAnsi" w:hAnsiTheme="minorHAnsi"/>
          <w:b/>
          <w:sz w:val="22"/>
          <w:szCs w:val="22"/>
        </w:rPr>
      </w:pPr>
    </w:p>
    <w:p w:rsidR="0088729E" w:rsidRPr="0037463D" w:rsidRDefault="0088729E" w:rsidP="0088729E">
      <w:pPr>
        <w:rPr>
          <w:rFonts w:asciiTheme="minorHAnsi" w:hAnsiTheme="minorHAnsi"/>
          <w:b/>
          <w:sz w:val="22"/>
          <w:szCs w:val="22"/>
        </w:rPr>
      </w:pPr>
      <w:r w:rsidRPr="0037463D">
        <w:rPr>
          <w:rFonts w:asciiTheme="minorHAnsi" w:hAnsiTheme="minorHAnsi"/>
          <w:b/>
          <w:sz w:val="22"/>
          <w:szCs w:val="22"/>
        </w:rPr>
        <w:t>Pytanie nr 39</w:t>
      </w:r>
    </w:p>
    <w:p w:rsidR="00541DA6" w:rsidRPr="0037463D" w:rsidRDefault="00541DA6" w:rsidP="004A4C83">
      <w:pPr>
        <w:suppressAutoHyphens w:val="0"/>
        <w:rPr>
          <w:rFonts w:asciiTheme="minorHAnsi" w:hAnsiTheme="minorHAnsi"/>
          <w:b/>
          <w:bCs/>
          <w:sz w:val="22"/>
          <w:szCs w:val="22"/>
        </w:rPr>
      </w:pPr>
      <w:r w:rsidRPr="0037463D">
        <w:rPr>
          <w:rFonts w:asciiTheme="minorHAnsi" w:hAnsiTheme="minorHAnsi"/>
          <w:b/>
          <w:bCs/>
          <w:sz w:val="22"/>
          <w:szCs w:val="22"/>
        </w:rPr>
        <w:t>Dotyczy załącznik nr 2a do SWZ, LAMPA RENTGENOWSKA, pkt. 23</w:t>
      </w:r>
    </w:p>
    <w:p w:rsidR="00541DA6" w:rsidRPr="0037463D" w:rsidRDefault="00541DA6" w:rsidP="00541DA6">
      <w:pPr>
        <w:jc w:val="both"/>
        <w:rPr>
          <w:rFonts w:asciiTheme="minorHAnsi" w:hAnsiTheme="minorHAnsi"/>
          <w:sz w:val="22"/>
          <w:szCs w:val="22"/>
        </w:rPr>
      </w:pPr>
      <w:r w:rsidRPr="0037463D">
        <w:rPr>
          <w:rFonts w:asciiTheme="minorHAnsi" w:hAnsiTheme="minorHAnsi"/>
          <w:sz w:val="22"/>
          <w:szCs w:val="22"/>
        </w:rPr>
        <w:t xml:space="preserve">Zwracamy się do Zamawiającego z prośbą o dopuszczenie do postępowania aparatu spełniającego wymóg zakresu obrotu lampy wokół osi poziomej przynajmniej +/- 100 stopni, ale posiadającego zakres obrotu wokół osi pionowej wynoszący +180/-135 stopni. </w:t>
      </w:r>
    </w:p>
    <w:p w:rsidR="00541DA6" w:rsidRPr="0037463D" w:rsidRDefault="00541DA6" w:rsidP="00541DA6">
      <w:pPr>
        <w:jc w:val="both"/>
        <w:rPr>
          <w:rFonts w:asciiTheme="minorHAnsi" w:hAnsiTheme="minorHAnsi"/>
          <w:sz w:val="22"/>
          <w:szCs w:val="22"/>
        </w:rPr>
      </w:pPr>
      <w:r w:rsidRPr="0037463D">
        <w:rPr>
          <w:rFonts w:asciiTheme="minorHAnsi" w:hAnsiTheme="minorHAnsi"/>
          <w:sz w:val="22"/>
          <w:szCs w:val="22"/>
        </w:rPr>
        <w:t>Zwracamy uwagę, że całkowity proponowany zakres obrotu (315 stopni)  jest większy od wymaganego jak również na fakt, że brakujący zakres jest nieduży (10 stopni), tylko w jednym kierunku, i nie będzie miał wpływu na własności kliniczne aparatu.</w:t>
      </w:r>
    </w:p>
    <w:p w:rsidR="00541DA6" w:rsidRPr="0037463D" w:rsidRDefault="00541DA6" w:rsidP="004A4C83">
      <w:pPr>
        <w:jc w:val="both"/>
        <w:rPr>
          <w:rFonts w:asciiTheme="minorHAnsi" w:hAnsiTheme="minorHAnsi"/>
          <w:sz w:val="22"/>
          <w:szCs w:val="22"/>
        </w:rPr>
      </w:pPr>
      <w:bookmarkStart w:id="1" w:name="OLE_LINK7"/>
      <w:r w:rsidRPr="0037463D">
        <w:rPr>
          <w:rFonts w:asciiTheme="minorHAnsi" w:hAnsiTheme="minorHAnsi"/>
          <w:sz w:val="22"/>
          <w:szCs w:val="22"/>
        </w:rPr>
        <w:t>Pozytywna odpowiedź pozwoli nam na zaoferowanie najnowocześniejszych rozwiązań na rynku aparatów rentgenowskich.</w:t>
      </w:r>
      <w:bookmarkEnd w:id="1"/>
    </w:p>
    <w:p w:rsidR="00D67736" w:rsidRPr="0037463D" w:rsidRDefault="0088729E" w:rsidP="004550AF">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39</w:t>
      </w:r>
    </w:p>
    <w:p w:rsidR="00F748F8" w:rsidRPr="0037463D" w:rsidRDefault="00DD221F" w:rsidP="004550AF">
      <w:pPr>
        <w:pStyle w:val="Akapitzlist1"/>
        <w:ind w:left="0"/>
        <w:jc w:val="both"/>
        <w:rPr>
          <w:rFonts w:asciiTheme="minorHAnsi" w:hAnsiTheme="minorHAnsi"/>
          <w:b/>
          <w:sz w:val="22"/>
          <w:szCs w:val="22"/>
        </w:rPr>
      </w:pPr>
      <w:r w:rsidRPr="0037463D">
        <w:rPr>
          <w:rFonts w:asciiTheme="minorHAnsi" w:hAnsiTheme="minorHAnsi" w:cstheme="minorHAnsi"/>
          <w:b/>
          <w:sz w:val="22"/>
          <w:szCs w:val="22"/>
        </w:rPr>
        <w:t>Zamawiający nie wyraża zgody.</w:t>
      </w:r>
    </w:p>
    <w:p w:rsidR="00984A04" w:rsidRPr="0037463D" w:rsidRDefault="00984A04" w:rsidP="0088729E">
      <w:pPr>
        <w:pStyle w:val="Akapitzlist1"/>
        <w:ind w:left="0"/>
        <w:jc w:val="both"/>
        <w:rPr>
          <w:rFonts w:asciiTheme="minorHAnsi" w:hAnsiTheme="minorHAnsi"/>
          <w:b/>
          <w:sz w:val="22"/>
          <w:szCs w:val="22"/>
        </w:rPr>
      </w:pPr>
    </w:p>
    <w:p w:rsidR="004A4C83" w:rsidRPr="0037463D" w:rsidRDefault="0088729E" w:rsidP="004A4C83">
      <w:pPr>
        <w:pStyle w:val="Akapitzlist1"/>
        <w:ind w:left="0"/>
        <w:jc w:val="both"/>
        <w:rPr>
          <w:rFonts w:asciiTheme="minorHAnsi" w:hAnsiTheme="minorHAnsi"/>
          <w:b/>
          <w:sz w:val="22"/>
          <w:szCs w:val="22"/>
        </w:rPr>
      </w:pPr>
      <w:r w:rsidRPr="0037463D">
        <w:rPr>
          <w:rFonts w:asciiTheme="minorHAnsi" w:hAnsiTheme="minorHAnsi"/>
          <w:b/>
          <w:sz w:val="22"/>
          <w:szCs w:val="22"/>
        </w:rPr>
        <w:t>Pytanie nr 40</w:t>
      </w:r>
    </w:p>
    <w:p w:rsidR="00541DA6" w:rsidRPr="0037463D" w:rsidRDefault="00541DA6" w:rsidP="004A4C83">
      <w:pPr>
        <w:pStyle w:val="Akapitzlist1"/>
        <w:ind w:left="0"/>
        <w:jc w:val="both"/>
        <w:rPr>
          <w:rFonts w:asciiTheme="minorHAnsi" w:hAnsiTheme="minorHAnsi"/>
          <w:b/>
          <w:sz w:val="22"/>
          <w:szCs w:val="22"/>
        </w:rPr>
      </w:pPr>
      <w:r w:rsidRPr="0037463D">
        <w:rPr>
          <w:rFonts w:asciiTheme="minorHAnsi" w:hAnsiTheme="minorHAnsi"/>
          <w:b/>
          <w:bCs/>
          <w:sz w:val="22"/>
          <w:szCs w:val="22"/>
        </w:rPr>
        <w:t>Dotyczy załącznik nr 2a do SWZ, LAMPA RENTGENOWSKA, pkt. 28</w:t>
      </w:r>
    </w:p>
    <w:p w:rsidR="00541DA6" w:rsidRPr="0037463D" w:rsidRDefault="00541DA6" w:rsidP="00541DA6">
      <w:pPr>
        <w:jc w:val="both"/>
        <w:rPr>
          <w:rFonts w:asciiTheme="minorHAnsi" w:hAnsiTheme="minorHAnsi"/>
          <w:sz w:val="22"/>
          <w:szCs w:val="22"/>
        </w:rPr>
      </w:pPr>
      <w:r w:rsidRPr="0037463D">
        <w:rPr>
          <w:rFonts w:asciiTheme="minorHAnsi" w:hAnsiTheme="minorHAnsi"/>
          <w:sz w:val="22"/>
          <w:szCs w:val="22"/>
        </w:rPr>
        <w:t xml:space="preserve">Zwracamy uwagę Zamawiającego, że tak zdefiniowane wymaganie nie określa jasno konieczności posiadania przez oferowany aparat wyświetlacza dotykowego na lampie RTG służącego do sterowania funkcjami aparatu. Wyświetlacz taki znacząco usprawnia pracę </w:t>
      </w:r>
      <w:proofErr w:type="spellStart"/>
      <w:r w:rsidRPr="0037463D">
        <w:rPr>
          <w:rFonts w:asciiTheme="minorHAnsi" w:hAnsiTheme="minorHAnsi"/>
          <w:sz w:val="22"/>
          <w:szCs w:val="22"/>
        </w:rPr>
        <w:t>Elektroradiologa</w:t>
      </w:r>
      <w:proofErr w:type="spellEnd"/>
      <w:r w:rsidRPr="0037463D">
        <w:rPr>
          <w:rFonts w:asciiTheme="minorHAnsi" w:hAnsiTheme="minorHAnsi"/>
          <w:sz w:val="22"/>
          <w:szCs w:val="22"/>
        </w:rPr>
        <w:t xml:space="preserve"> oraz skraca proces badania (na przykład poprzez możliwość wyboru pacjenta z listy roboczej, zmianę protokołu badania, dostosowanie parametrów ekspozycji bez konieczności powrotu do sterowni aparatu). Im większa przekątna wyświetlacza tym bardziej rozbudowane są jego funkcjonalności a ich rozlokowanie bardziej ergonomiczne.</w:t>
      </w:r>
    </w:p>
    <w:p w:rsidR="00541DA6" w:rsidRPr="0037463D" w:rsidRDefault="00541DA6" w:rsidP="00541DA6">
      <w:pPr>
        <w:jc w:val="both"/>
        <w:rPr>
          <w:rFonts w:asciiTheme="minorHAnsi" w:hAnsiTheme="minorHAnsi"/>
          <w:sz w:val="22"/>
          <w:szCs w:val="22"/>
        </w:rPr>
      </w:pPr>
      <w:bookmarkStart w:id="2" w:name="OLE_LINK8"/>
      <w:r w:rsidRPr="0037463D">
        <w:rPr>
          <w:rFonts w:asciiTheme="minorHAnsi" w:hAnsiTheme="minorHAnsi"/>
          <w:sz w:val="22"/>
          <w:szCs w:val="22"/>
        </w:rPr>
        <w:lastRenderedPageBreak/>
        <w:t>Proponujemy zatem wprowadzenie modyfikacji w tym punkcie wymagań technicznych:</w:t>
      </w:r>
    </w:p>
    <w:tbl>
      <w:tblPr>
        <w:tblpPr w:leftFromText="141" w:rightFromText="141" w:vertAnchor="text" w:tblpY="1"/>
        <w:tblOverlap w:val="never"/>
        <w:tblW w:w="9514" w:type="dxa"/>
        <w:tblBorders>
          <w:top w:val="double" w:sz="4" w:space="0" w:color="000001"/>
          <w:left w:val="double" w:sz="4" w:space="0" w:color="000001"/>
          <w:bottom w:val="double" w:sz="4" w:space="0" w:color="000001"/>
          <w:insideH w:val="double" w:sz="4" w:space="0" w:color="000001"/>
        </w:tblBorders>
        <w:tblCellMar>
          <w:top w:w="57" w:type="dxa"/>
          <w:left w:w="55" w:type="dxa"/>
          <w:bottom w:w="57" w:type="dxa"/>
          <w:right w:w="70" w:type="dxa"/>
        </w:tblCellMar>
        <w:tblLook w:val="04A0" w:firstRow="1" w:lastRow="0" w:firstColumn="1" w:lastColumn="0" w:noHBand="0" w:noVBand="1"/>
      </w:tblPr>
      <w:tblGrid>
        <w:gridCol w:w="1125"/>
        <w:gridCol w:w="4494"/>
        <w:gridCol w:w="1962"/>
        <w:gridCol w:w="1933"/>
      </w:tblGrid>
      <w:tr w:rsidR="0037463D" w:rsidRPr="0037463D" w:rsidTr="00541DA6">
        <w:tc>
          <w:tcPr>
            <w:tcW w:w="764" w:type="dxa"/>
            <w:tcBorders>
              <w:top w:val="single" w:sz="4" w:space="0" w:color="000001"/>
              <w:left w:val="single" w:sz="4" w:space="0" w:color="000001"/>
              <w:bottom w:val="single" w:sz="4" w:space="0" w:color="000001"/>
              <w:right w:val="nil"/>
            </w:tcBorders>
            <w:tcMar>
              <w:top w:w="57" w:type="dxa"/>
              <w:left w:w="65" w:type="dxa"/>
              <w:bottom w:w="57" w:type="dxa"/>
              <w:right w:w="70" w:type="dxa"/>
            </w:tcMar>
            <w:vAlign w:val="center"/>
          </w:tcPr>
          <w:bookmarkEnd w:id="2"/>
          <w:p w:rsidR="00541DA6" w:rsidRPr="0037463D" w:rsidRDefault="00541DA6" w:rsidP="00541DA6">
            <w:pPr>
              <w:snapToGrid w:val="0"/>
              <w:ind w:left="356" w:right="355"/>
              <w:rPr>
                <w:rFonts w:asciiTheme="minorHAnsi" w:hAnsiTheme="minorHAnsi" w:cstheme="minorHAnsi"/>
                <w:bCs/>
                <w:sz w:val="22"/>
                <w:szCs w:val="22"/>
              </w:rPr>
            </w:pPr>
            <w:r w:rsidRPr="0037463D">
              <w:rPr>
                <w:rFonts w:asciiTheme="minorHAnsi" w:hAnsiTheme="minorHAnsi" w:cstheme="minorHAnsi"/>
                <w:bCs/>
                <w:sz w:val="22"/>
                <w:szCs w:val="22"/>
              </w:rPr>
              <w:t xml:space="preserve">28. </w:t>
            </w:r>
          </w:p>
        </w:tc>
        <w:tc>
          <w:tcPr>
            <w:tcW w:w="4658" w:type="dxa"/>
            <w:tcBorders>
              <w:top w:val="single" w:sz="4" w:space="0" w:color="000001"/>
              <w:left w:val="single" w:sz="4" w:space="0" w:color="000001"/>
              <w:bottom w:val="single" w:sz="4" w:space="0" w:color="000001"/>
              <w:right w:val="nil"/>
            </w:tcBorders>
            <w:tcMar>
              <w:top w:w="57" w:type="dxa"/>
              <w:left w:w="65" w:type="dxa"/>
              <w:bottom w:w="57" w:type="dxa"/>
              <w:right w:w="70" w:type="dxa"/>
            </w:tcMar>
            <w:vAlign w:val="center"/>
            <w:hideMark/>
          </w:tcPr>
          <w:p w:rsidR="00541DA6" w:rsidRPr="0037463D" w:rsidRDefault="00541DA6" w:rsidP="00541DA6">
            <w:pPr>
              <w:rPr>
                <w:rFonts w:asciiTheme="minorHAnsi" w:hAnsiTheme="minorHAnsi" w:cstheme="minorHAnsi"/>
                <w:bCs/>
                <w:sz w:val="22"/>
                <w:szCs w:val="22"/>
              </w:rPr>
            </w:pPr>
            <w:r w:rsidRPr="0037463D">
              <w:rPr>
                <w:rFonts w:asciiTheme="minorHAnsi" w:hAnsiTheme="minorHAnsi" w:cstheme="minorHAnsi"/>
                <w:bCs/>
                <w:sz w:val="22"/>
                <w:szCs w:val="22"/>
              </w:rPr>
              <w:t>Możliwość odczytu odległości SID i kąta obrotu lampy z wielofunkcyjnego, kolorowego, dotykowego wyświetlacza o przekątnej minimum 12 cali zlokalizowanego na kołpaku lampy RTG</w:t>
            </w:r>
          </w:p>
        </w:tc>
        <w:tc>
          <w:tcPr>
            <w:tcW w:w="2052" w:type="dxa"/>
            <w:tcBorders>
              <w:top w:val="single" w:sz="4" w:space="0" w:color="000001"/>
              <w:left w:val="single" w:sz="4" w:space="0" w:color="000001"/>
              <w:bottom w:val="single" w:sz="4" w:space="0" w:color="000001"/>
              <w:right w:val="nil"/>
            </w:tcBorders>
            <w:tcMar>
              <w:top w:w="57" w:type="dxa"/>
              <w:left w:w="65" w:type="dxa"/>
              <w:bottom w:w="57" w:type="dxa"/>
              <w:right w:w="70" w:type="dxa"/>
            </w:tcMar>
            <w:vAlign w:val="center"/>
            <w:hideMark/>
          </w:tcPr>
          <w:p w:rsidR="00541DA6" w:rsidRPr="0037463D" w:rsidRDefault="00541DA6" w:rsidP="00541DA6">
            <w:pPr>
              <w:jc w:val="center"/>
              <w:rPr>
                <w:rFonts w:asciiTheme="minorHAnsi" w:hAnsiTheme="minorHAnsi" w:cstheme="minorHAnsi"/>
                <w:bCs/>
                <w:sz w:val="22"/>
                <w:szCs w:val="22"/>
              </w:rPr>
            </w:pPr>
            <w:r w:rsidRPr="0037463D">
              <w:rPr>
                <w:rFonts w:asciiTheme="minorHAnsi" w:hAnsiTheme="minorHAnsi" w:cstheme="minorHAnsi"/>
                <w:bCs/>
                <w:sz w:val="22"/>
                <w:szCs w:val="22"/>
              </w:rPr>
              <w:t>Tak</w:t>
            </w:r>
          </w:p>
        </w:tc>
        <w:tc>
          <w:tcPr>
            <w:tcW w:w="2040" w:type="dxa"/>
            <w:tcBorders>
              <w:top w:val="single" w:sz="4" w:space="0" w:color="000001"/>
              <w:left w:val="single" w:sz="4" w:space="0" w:color="000001"/>
              <w:bottom w:val="single" w:sz="4" w:space="0" w:color="000001"/>
              <w:right w:val="single" w:sz="4" w:space="0" w:color="000001"/>
            </w:tcBorders>
            <w:tcMar>
              <w:top w:w="57" w:type="dxa"/>
              <w:left w:w="65" w:type="dxa"/>
              <w:bottom w:w="57" w:type="dxa"/>
              <w:right w:w="70" w:type="dxa"/>
            </w:tcMar>
          </w:tcPr>
          <w:p w:rsidR="00541DA6" w:rsidRPr="0037463D" w:rsidRDefault="00541DA6" w:rsidP="00541DA6">
            <w:pPr>
              <w:snapToGrid w:val="0"/>
              <w:rPr>
                <w:rFonts w:asciiTheme="minorHAnsi" w:hAnsiTheme="minorHAnsi" w:cstheme="minorHAnsi"/>
                <w:bCs/>
                <w:sz w:val="22"/>
                <w:szCs w:val="22"/>
              </w:rPr>
            </w:pPr>
          </w:p>
        </w:tc>
      </w:tr>
    </w:tbl>
    <w:p w:rsidR="00541DA6" w:rsidRPr="0037463D" w:rsidRDefault="00541DA6" w:rsidP="00541DA6">
      <w:pPr>
        <w:jc w:val="both"/>
        <w:rPr>
          <w:rFonts w:asciiTheme="minorHAnsi" w:hAnsiTheme="minorHAnsi"/>
          <w:sz w:val="22"/>
          <w:szCs w:val="22"/>
        </w:rPr>
      </w:pPr>
    </w:p>
    <w:p w:rsidR="00541DA6" w:rsidRPr="0037463D" w:rsidRDefault="00541DA6" w:rsidP="004A4C83">
      <w:pPr>
        <w:rPr>
          <w:rFonts w:asciiTheme="minorHAnsi" w:hAnsiTheme="minorHAnsi"/>
          <w:sz w:val="22"/>
          <w:szCs w:val="22"/>
        </w:rPr>
      </w:pPr>
      <w:r w:rsidRPr="0037463D">
        <w:rPr>
          <w:rFonts w:asciiTheme="minorHAnsi" w:hAnsiTheme="minorHAnsi"/>
          <w:sz w:val="22"/>
          <w:szCs w:val="22"/>
        </w:rPr>
        <w:t>Pozytywna odpowiedź pozwoli nam na zaoferowanie najnowocześniejszych rozwiązań na rynku aparatów rentgenowskich.</w:t>
      </w:r>
    </w:p>
    <w:p w:rsidR="00792DBD" w:rsidRPr="0037463D" w:rsidRDefault="00792DBD" w:rsidP="00792DBD">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40</w:t>
      </w:r>
    </w:p>
    <w:p w:rsidR="00875E73" w:rsidRPr="0037463D" w:rsidRDefault="00DD221F" w:rsidP="00043293">
      <w:pPr>
        <w:spacing w:line="252" w:lineRule="auto"/>
        <w:jc w:val="both"/>
        <w:rPr>
          <w:rFonts w:asciiTheme="minorHAnsi" w:hAnsiTheme="minorHAnsi"/>
          <w:b/>
          <w:sz w:val="22"/>
          <w:szCs w:val="22"/>
        </w:rPr>
      </w:pPr>
      <w:r w:rsidRPr="0037463D">
        <w:rPr>
          <w:rFonts w:asciiTheme="minorHAnsi" w:hAnsiTheme="minorHAnsi" w:cstheme="minorHAnsi"/>
          <w:b/>
          <w:sz w:val="22"/>
          <w:szCs w:val="22"/>
        </w:rPr>
        <w:t>Zamawiający dopuszcza proponowane rozwiązanie, ale nie wprowadza zmian w SWZ.</w:t>
      </w:r>
    </w:p>
    <w:p w:rsidR="00D67736" w:rsidRPr="0037463D" w:rsidRDefault="00D67736" w:rsidP="0088729E">
      <w:pPr>
        <w:rPr>
          <w:rFonts w:asciiTheme="minorHAnsi" w:hAnsiTheme="minorHAnsi" w:cs="Calibri"/>
          <w:b/>
          <w:sz w:val="22"/>
          <w:szCs w:val="22"/>
        </w:rPr>
      </w:pPr>
    </w:p>
    <w:p w:rsidR="0088729E" w:rsidRPr="0037463D" w:rsidRDefault="0088729E" w:rsidP="0088729E">
      <w:pPr>
        <w:rPr>
          <w:rFonts w:asciiTheme="minorHAnsi" w:hAnsiTheme="minorHAnsi"/>
          <w:b/>
          <w:sz w:val="22"/>
          <w:szCs w:val="22"/>
        </w:rPr>
      </w:pPr>
      <w:r w:rsidRPr="0037463D">
        <w:rPr>
          <w:rFonts w:asciiTheme="minorHAnsi" w:hAnsiTheme="minorHAnsi"/>
          <w:b/>
          <w:sz w:val="22"/>
          <w:szCs w:val="22"/>
        </w:rPr>
        <w:t>Pytanie nr 41</w:t>
      </w:r>
    </w:p>
    <w:p w:rsidR="00541DA6" w:rsidRPr="0037463D" w:rsidRDefault="00541DA6" w:rsidP="004A4C83">
      <w:pPr>
        <w:suppressAutoHyphens w:val="0"/>
        <w:rPr>
          <w:rFonts w:asciiTheme="minorHAnsi" w:hAnsiTheme="minorHAnsi"/>
          <w:b/>
          <w:bCs/>
          <w:sz w:val="22"/>
          <w:szCs w:val="22"/>
        </w:rPr>
      </w:pPr>
      <w:r w:rsidRPr="0037463D">
        <w:rPr>
          <w:rFonts w:asciiTheme="minorHAnsi" w:hAnsiTheme="minorHAnsi"/>
          <w:b/>
          <w:bCs/>
          <w:sz w:val="22"/>
          <w:szCs w:val="22"/>
        </w:rPr>
        <w:t>Dotyczy załącznik nr 2a do SWZ, KOLIMATOR, pkt. 38</w:t>
      </w:r>
    </w:p>
    <w:p w:rsidR="00541DA6" w:rsidRPr="0037463D" w:rsidRDefault="00541DA6" w:rsidP="00541DA6">
      <w:pPr>
        <w:jc w:val="both"/>
        <w:rPr>
          <w:rFonts w:asciiTheme="minorHAnsi" w:hAnsiTheme="minorHAnsi"/>
          <w:sz w:val="22"/>
          <w:szCs w:val="22"/>
        </w:rPr>
      </w:pPr>
      <w:r w:rsidRPr="0037463D">
        <w:rPr>
          <w:rFonts w:asciiTheme="minorHAnsi" w:hAnsiTheme="minorHAnsi"/>
          <w:sz w:val="22"/>
          <w:szCs w:val="22"/>
        </w:rPr>
        <w:t xml:space="preserve">Zwracamy uwagę Zamawiającego, że w punkcie 11 dotyczącym generatora dopuścił rozwiązanie kalkulujące dawkę bez konieczności instalacji komory DAP w kolimatorze. </w:t>
      </w:r>
    </w:p>
    <w:p w:rsidR="00541DA6" w:rsidRPr="0037463D" w:rsidRDefault="00541DA6" w:rsidP="004A4C83">
      <w:pPr>
        <w:jc w:val="both"/>
        <w:rPr>
          <w:rFonts w:asciiTheme="minorHAnsi" w:hAnsiTheme="minorHAnsi"/>
          <w:sz w:val="22"/>
          <w:szCs w:val="22"/>
        </w:rPr>
      </w:pPr>
      <w:r w:rsidRPr="0037463D">
        <w:rPr>
          <w:rFonts w:asciiTheme="minorHAnsi" w:hAnsiTheme="minorHAnsi"/>
          <w:sz w:val="22"/>
          <w:szCs w:val="22"/>
        </w:rPr>
        <w:t>Prosimy o potwierdzenie, że Zamawiający uzna wymaganie za spełnione w przypadku uzyskania przez  światło lokalizatora pola jasności minimum 160 luksów (mierzona w odległości 100 cm) bez zamontowanej komory DAP, która nie jest konieczna w przypadku rozwiązania wyposażonego w system kalkulacji dawki.</w:t>
      </w:r>
    </w:p>
    <w:p w:rsidR="0088729E" w:rsidRPr="0037463D" w:rsidRDefault="0088729E" w:rsidP="0088729E">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41</w:t>
      </w:r>
    </w:p>
    <w:p w:rsidR="00DD221F" w:rsidRPr="0037463D" w:rsidRDefault="00DD221F" w:rsidP="0088729E">
      <w:pPr>
        <w:pStyle w:val="Akapitzlist1"/>
        <w:ind w:left="0"/>
        <w:jc w:val="both"/>
        <w:rPr>
          <w:rFonts w:asciiTheme="minorHAnsi" w:hAnsiTheme="minorHAnsi" w:cs="Calibri"/>
          <w:b/>
          <w:sz w:val="22"/>
          <w:szCs w:val="22"/>
        </w:rPr>
      </w:pPr>
      <w:r w:rsidRPr="0037463D">
        <w:rPr>
          <w:rFonts w:asciiTheme="minorHAnsi" w:hAnsiTheme="minorHAnsi" w:cstheme="minorHAnsi"/>
          <w:b/>
          <w:sz w:val="22"/>
          <w:szCs w:val="22"/>
        </w:rPr>
        <w:t>Zamawiający potwierdza, że uzna wymaganie za spełnione w przypadku uzyskania przez  światło lokalizatora pola jasności minimum 160 luksów (mierzona w odległości 100 cm) bez zamontowanej komory DAP, która nie jest konieczna w przypadku rozwiązania wyposażonego w system kalkulacji dawki.</w:t>
      </w:r>
    </w:p>
    <w:p w:rsidR="00D67736" w:rsidRPr="0037463D" w:rsidRDefault="00D67736" w:rsidP="0088729E">
      <w:pPr>
        <w:pStyle w:val="Akapitzlist1"/>
        <w:ind w:left="0"/>
        <w:jc w:val="both"/>
        <w:rPr>
          <w:rFonts w:asciiTheme="minorHAnsi" w:hAnsiTheme="minorHAnsi"/>
          <w:b/>
          <w:sz w:val="22"/>
          <w:szCs w:val="22"/>
        </w:rPr>
      </w:pPr>
    </w:p>
    <w:p w:rsidR="0088729E" w:rsidRPr="0037463D" w:rsidRDefault="0088729E" w:rsidP="0088729E">
      <w:pPr>
        <w:pStyle w:val="Akapitzlist1"/>
        <w:ind w:left="0"/>
        <w:jc w:val="both"/>
        <w:rPr>
          <w:rFonts w:asciiTheme="minorHAnsi" w:hAnsiTheme="minorHAnsi"/>
          <w:b/>
          <w:sz w:val="22"/>
          <w:szCs w:val="22"/>
        </w:rPr>
      </w:pPr>
      <w:r w:rsidRPr="0037463D">
        <w:rPr>
          <w:rFonts w:asciiTheme="minorHAnsi" w:hAnsiTheme="minorHAnsi"/>
          <w:b/>
          <w:sz w:val="22"/>
          <w:szCs w:val="22"/>
        </w:rPr>
        <w:t>Pytanie nr 42</w:t>
      </w:r>
    </w:p>
    <w:p w:rsidR="00541DA6" w:rsidRPr="0037463D" w:rsidRDefault="00541DA6" w:rsidP="004A4C83">
      <w:pPr>
        <w:suppressAutoHyphens w:val="0"/>
        <w:rPr>
          <w:rFonts w:asciiTheme="minorHAnsi" w:hAnsiTheme="minorHAnsi"/>
          <w:b/>
          <w:bCs/>
          <w:sz w:val="22"/>
          <w:szCs w:val="22"/>
        </w:rPr>
      </w:pPr>
      <w:r w:rsidRPr="0037463D">
        <w:rPr>
          <w:rFonts w:asciiTheme="minorHAnsi" w:hAnsiTheme="minorHAnsi"/>
          <w:b/>
          <w:bCs/>
          <w:sz w:val="22"/>
          <w:szCs w:val="22"/>
        </w:rPr>
        <w:t>Dotyczy załącznik nr 2a do SWZ, STÓŁ RTG, pkt. 44</w:t>
      </w:r>
    </w:p>
    <w:p w:rsidR="00541DA6" w:rsidRPr="0037463D" w:rsidRDefault="00541DA6" w:rsidP="00541DA6">
      <w:pPr>
        <w:jc w:val="both"/>
        <w:rPr>
          <w:rFonts w:asciiTheme="minorHAnsi" w:hAnsiTheme="minorHAnsi"/>
          <w:sz w:val="22"/>
          <w:szCs w:val="22"/>
        </w:rPr>
      </w:pPr>
      <w:r w:rsidRPr="0037463D">
        <w:rPr>
          <w:rFonts w:asciiTheme="minorHAnsi" w:hAnsiTheme="minorHAnsi"/>
          <w:sz w:val="22"/>
          <w:szCs w:val="22"/>
        </w:rPr>
        <w:t xml:space="preserve">Zwracamy uwagę Zamawiającego, że tak zdefiniowane wymaganie nie tylko wskazuje na preferencję rozwiązania jednego, konkretnego </w:t>
      </w:r>
      <w:proofErr w:type="spellStart"/>
      <w:r w:rsidRPr="0037463D">
        <w:rPr>
          <w:rFonts w:asciiTheme="minorHAnsi" w:hAnsiTheme="minorHAnsi"/>
          <w:sz w:val="22"/>
          <w:szCs w:val="22"/>
        </w:rPr>
        <w:t>pruducenta</w:t>
      </w:r>
      <w:proofErr w:type="spellEnd"/>
      <w:r w:rsidRPr="0037463D">
        <w:rPr>
          <w:rFonts w:asciiTheme="minorHAnsi" w:hAnsiTheme="minorHAnsi"/>
          <w:sz w:val="22"/>
          <w:szCs w:val="22"/>
        </w:rPr>
        <w:t xml:space="preserve"> aparatów rentgenowskich ale także znacząco ogranicza funkcjonalności stołu do badań. Proces przygotowania i ułożenia pacjenta, zwłaszcza </w:t>
      </w:r>
      <w:proofErr w:type="spellStart"/>
      <w:r w:rsidRPr="0037463D">
        <w:rPr>
          <w:rFonts w:asciiTheme="minorHAnsi" w:hAnsiTheme="minorHAnsi"/>
          <w:sz w:val="22"/>
          <w:szCs w:val="22"/>
        </w:rPr>
        <w:t>bariatrycznego</w:t>
      </w:r>
      <w:proofErr w:type="spellEnd"/>
      <w:r w:rsidRPr="0037463D">
        <w:rPr>
          <w:rFonts w:asciiTheme="minorHAnsi" w:hAnsiTheme="minorHAnsi"/>
          <w:sz w:val="22"/>
          <w:szCs w:val="22"/>
        </w:rPr>
        <w:t xml:space="preserve">, zawsze obejmuje konieczność wystąpienia obciążenia brzegów stołu a wartość 200kg może okazać się nie wystarczająca. </w:t>
      </w:r>
    </w:p>
    <w:p w:rsidR="00541DA6" w:rsidRPr="0037463D" w:rsidRDefault="00541DA6" w:rsidP="00541DA6">
      <w:pPr>
        <w:rPr>
          <w:rFonts w:asciiTheme="minorHAnsi" w:hAnsiTheme="minorHAnsi"/>
          <w:sz w:val="22"/>
          <w:szCs w:val="22"/>
        </w:rPr>
      </w:pPr>
      <w:r w:rsidRPr="0037463D">
        <w:rPr>
          <w:rFonts w:asciiTheme="minorHAnsi" w:hAnsiTheme="minorHAnsi"/>
          <w:sz w:val="22"/>
          <w:szCs w:val="22"/>
        </w:rPr>
        <w:t>Proponujemy zatem wprowadzenie modyfikacji w tym punkcie wymagań technicznych:</w:t>
      </w:r>
    </w:p>
    <w:tbl>
      <w:tblPr>
        <w:tblpPr w:leftFromText="141" w:rightFromText="141" w:vertAnchor="text" w:tblpY="1"/>
        <w:tblOverlap w:val="never"/>
        <w:tblW w:w="9514" w:type="dxa"/>
        <w:tblBorders>
          <w:top w:val="double" w:sz="4" w:space="0" w:color="000001"/>
          <w:left w:val="double" w:sz="4" w:space="0" w:color="000001"/>
          <w:bottom w:val="double" w:sz="4" w:space="0" w:color="000001"/>
          <w:insideH w:val="double" w:sz="4" w:space="0" w:color="000001"/>
        </w:tblBorders>
        <w:tblCellMar>
          <w:top w:w="57" w:type="dxa"/>
          <w:left w:w="55" w:type="dxa"/>
          <w:bottom w:w="57" w:type="dxa"/>
          <w:right w:w="70" w:type="dxa"/>
        </w:tblCellMar>
        <w:tblLook w:val="04A0" w:firstRow="1" w:lastRow="0" w:firstColumn="1" w:lastColumn="0" w:noHBand="0" w:noVBand="1"/>
      </w:tblPr>
      <w:tblGrid>
        <w:gridCol w:w="1125"/>
        <w:gridCol w:w="4481"/>
        <w:gridCol w:w="1975"/>
        <w:gridCol w:w="1933"/>
      </w:tblGrid>
      <w:tr w:rsidR="0037463D" w:rsidRPr="0037463D" w:rsidTr="00541DA6">
        <w:tc>
          <w:tcPr>
            <w:tcW w:w="764" w:type="dxa"/>
            <w:tcBorders>
              <w:top w:val="single" w:sz="4" w:space="0" w:color="000001"/>
              <w:left w:val="single" w:sz="4" w:space="0" w:color="000001"/>
              <w:bottom w:val="single" w:sz="4" w:space="0" w:color="000001"/>
              <w:right w:val="nil"/>
            </w:tcBorders>
            <w:tcMar>
              <w:top w:w="57" w:type="dxa"/>
              <w:left w:w="65" w:type="dxa"/>
              <w:bottom w:w="57" w:type="dxa"/>
              <w:right w:w="70" w:type="dxa"/>
            </w:tcMar>
            <w:vAlign w:val="center"/>
          </w:tcPr>
          <w:p w:rsidR="00541DA6" w:rsidRPr="0037463D" w:rsidRDefault="00541DA6" w:rsidP="00541DA6">
            <w:pPr>
              <w:snapToGrid w:val="0"/>
              <w:ind w:left="356" w:right="355"/>
              <w:rPr>
                <w:rFonts w:asciiTheme="minorHAnsi" w:hAnsiTheme="minorHAnsi" w:cstheme="minorHAnsi"/>
                <w:bCs/>
                <w:sz w:val="22"/>
                <w:szCs w:val="22"/>
              </w:rPr>
            </w:pPr>
            <w:r w:rsidRPr="0037463D">
              <w:rPr>
                <w:rFonts w:asciiTheme="minorHAnsi" w:hAnsiTheme="minorHAnsi" w:cstheme="minorHAnsi"/>
                <w:bCs/>
                <w:sz w:val="22"/>
                <w:szCs w:val="22"/>
              </w:rPr>
              <w:t>44.</w:t>
            </w:r>
          </w:p>
        </w:tc>
        <w:tc>
          <w:tcPr>
            <w:tcW w:w="4658" w:type="dxa"/>
            <w:tcBorders>
              <w:top w:val="single" w:sz="4" w:space="0" w:color="000001"/>
              <w:left w:val="single" w:sz="4" w:space="0" w:color="000001"/>
              <w:bottom w:val="single" w:sz="4" w:space="0" w:color="000001"/>
              <w:right w:val="nil"/>
            </w:tcBorders>
            <w:tcMar>
              <w:top w:w="57" w:type="dxa"/>
              <w:left w:w="65" w:type="dxa"/>
              <w:bottom w:w="57" w:type="dxa"/>
              <w:right w:w="70" w:type="dxa"/>
            </w:tcMar>
            <w:vAlign w:val="center"/>
            <w:hideMark/>
          </w:tcPr>
          <w:p w:rsidR="00541DA6" w:rsidRPr="0037463D" w:rsidRDefault="00541DA6" w:rsidP="00541DA6">
            <w:pPr>
              <w:rPr>
                <w:rFonts w:asciiTheme="minorHAnsi" w:hAnsiTheme="minorHAnsi" w:cstheme="minorHAnsi"/>
                <w:sz w:val="22"/>
                <w:szCs w:val="22"/>
              </w:rPr>
            </w:pPr>
            <w:r w:rsidRPr="0037463D">
              <w:rPr>
                <w:rFonts w:asciiTheme="minorHAnsi" w:hAnsiTheme="minorHAnsi" w:cstheme="minorHAnsi"/>
                <w:sz w:val="22"/>
                <w:szCs w:val="22"/>
              </w:rPr>
              <w:t>Maksymalne obciążenie stołu przy zachowaniu wszystkich funkcjonalności ≥ 300 kg</w:t>
            </w:r>
          </w:p>
        </w:tc>
        <w:tc>
          <w:tcPr>
            <w:tcW w:w="2052" w:type="dxa"/>
            <w:tcBorders>
              <w:top w:val="single" w:sz="4" w:space="0" w:color="000001"/>
              <w:left w:val="single" w:sz="4" w:space="0" w:color="000001"/>
              <w:bottom w:val="single" w:sz="4" w:space="0" w:color="000001"/>
              <w:right w:val="nil"/>
            </w:tcBorders>
            <w:tcMar>
              <w:top w:w="57" w:type="dxa"/>
              <w:left w:w="65" w:type="dxa"/>
              <w:bottom w:w="57" w:type="dxa"/>
              <w:right w:w="70" w:type="dxa"/>
            </w:tcMar>
            <w:vAlign w:val="center"/>
            <w:hideMark/>
          </w:tcPr>
          <w:p w:rsidR="00541DA6" w:rsidRPr="0037463D" w:rsidRDefault="00541DA6" w:rsidP="00541DA6">
            <w:pPr>
              <w:jc w:val="center"/>
              <w:rPr>
                <w:rFonts w:asciiTheme="minorHAnsi" w:hAnsiTheme="minorHAnsi" w:cstheme="minorHAnsi"/>
                <w:sz w:val="22"/>
                <w:szCs w:val="22"/>
              </w:rPr>
            </w:pPr>
            <w:r w:rsidRPr="0037463D">
              <w:rPr>
                <w:rFonts w:asciiTheme="minorHAnsi" w:hAnsiTheme="minorHAnsi" w:cstheme="minorHAnsi"/>
                <w:sz w:val="22"/>
                <w:szCs w:val="22"/>
              </w:rPr>
              <w:t>Tak, podać</w:t>
            </w:r>
          </w:p>
        </w:tc>
        <w:tc>
          <w:tcPr>
            <w:tcW w:w="2040" w:type="dxa"/>
            <w:tcBorders>
              <w:top w:val="single" w:sz="4" w:space="0" w:color="000001"/>
              <w:left w:val="single" w:sz="4" w:space="0" w:color="000001"/>
              <w:bottom w:val="single" w:sz="4" w:space="0" w:color="000001"/>
              <w:right w:val="single" w:sz="4" w:space="0" w:color="000001"/>
            </w:tcBorders>
            <w:tcMar>
              <w:top w:w="57" w:type="dxa"/>
              <w:left w:w="65" w:type="dxa"/>
              <w:bottom w:w="57" w:type="dxa"/>
              <w:right w:w="70" w:type="dxa"/>
            </w:tcMar>
          </w:tcPr>
          <w:p w:rsidR="00541DA6" w:rsidRPr="0037463D" w:rsidRDefault="00541DA6" w:rsidP="00541DA6">
            <w:pPr>
              <w:snapToGrid w:val="0"/>
              <w:rPr>
                <w:rFonts w:asciiTheme="minorHAnsi" w:hAnsiTheme="minorHAnsi" w:cstheme="minorHAnsi"/>
                <w:sz w:val="22"/>
                <w:szCs w:val="22"/>
              </w:rPr>
            </w:pPr>
          </w:p>
        </w:tc>
      </w:tr>
    </w:tbl>
    <w:p w:rsidR="00541DA6" w:rsidRPr="0037463D" w:rsidRDefault="00541DA6" w:rsidP="0088729E">
      <w:pPr>
        <w:pStyle w:val="Akapitzlist1"/>
        <w:ind w:left="0"/>
        <w:jc w:val="both"/>
        <w:rPr>
          <w:rFonts w:asciiTheme="minorHAnsi" w:hAnsiTheme="minorHAnsi"/>
          <w:b/>
          <w:sz w:val="22"/>
          <w:szCs w:val="22"/>
        </w:rPr>
      </w:pPr>
    </w:p>
    <w:p w:rsidR="0088729E" w:rsidRPr="0037463D" w:rsidRDefault="0088729E" w:rsidP="0088729E">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42</w:t>
      </w:r>
    </w:p>
    <w:p w:rsidR="00DD221F" w:rsidRPr="0037463D" w:rsidRDefault="00DD221F" w:rsidP="00DD221F">
      <w:pPr>
        <w:rPr>
          <w:rFonts w:asciiTheme="minorHAnsi" w:hAnsiTheme="minorHAnsi" w:cstheme="minorHAnsi"/>
          <w:b/>
          <w:sz w:val="22"/>
          <w:szCs w:val="22"/>
        </w:rPr>
      </w:pPr>
      <w:r w:rsidRPr="0037463D">
        <w:rPr>
          <w:rFonts w:asciiTheme="minorHAnsi" w:hAnsiTheme="minorHAnsi" w:cstheme="minorHAnsi"/>
          <w:b/>
          <w:sz w:val="22"/>
          <w:szCs w:val="22"/>
        </w:rPr>
        <w:t>Zamawiający nie wprowadza proponowanej modyfikacji w tym punkcie.</w:t>
      </w:r>
    </w:p>
    <w:p w:rsidR="00DD221F" w:rsidRPr="0037463D" w:rsidRDefault="00DD221F" w:rsidP="0088729E">
      <w:pPr>
        <w:pStyle w:val="Akapitzlist1"/>
        <w:ind w:left="0"/>
        <w:jc w:val="both"/>
        <w:rPr>
          <w:rFonts w:asciiTheme="minorHAnsi" w:hAnsiTheme="minorHAnsi" w:cs="Calibri"/>
          <w:b/>
          <w:sz w:val="22"/>
          <w:szCs w:val="22"/>
          <w:lang w:val="x-none"/>
        </w:rPr>
      </w:pPr>
    </w:p>
    <w:p w:rsidR="00D67736" w:rsidRPr="0037463D" w:rsidRDefault="00D67736" w:rsidP="0088729E">
      <w:pPr>
        <w:rPr>
          <w:rFonts w:asciiTheme="minorHAnsi" w:hAnsiTheme="minorHAnsi"/>
          <w:b/>
          <w:sz w:val="22"/>
          <w:szCs w:val="22"/>
        </w:rPr>
      </w:pPr>
    </w:p>
    <w:p w:rsidR="0088729E" w:rsidRPr="0037463D" w:rsidRDefault="0088729E" w:rsidP="0088729E">
      <w:pPr>
        <w:rPr>
          <w:rFonts w:asciiTheme="minorHAnsi" w:hAnsiTheme="minorHAnsi"/>
          <w:b/>
          <w:sz w:val="22"/>
          <w:szCs w:val="22"/>
        </w:rPr>
      </w:pPr>
      <w:r w:rsidRPr="0037463D">
        <w:rPr>
          <w:rFonts w:asciiTheme="minorHAnsi" w:hAnsiTheme="minorHAnsi"/>
          <w:b/>
          <w:sz w:val="22"/>
          <w:szCs w:val="22"/>
        </w:rPr>
        <w:t>Pytanie nr 43</w:t>
      </w:r>
    </w:p>
    <w:p w:rsidR="00541DA6" w:rsidRPr="0037463D" w:rsidRDefault="00541DA6" w:rsidP="004A4C83">
      <w:pPr>
        <w:suppressAutoHyphens w:val="0"/>
        <w:rPr>
          <w:rFonts w:asciiTheme="minorHAnsi" w:hAnsiTheme="minorHAnsi"/>
          <w:b/>
          <w:bCs/>
          <w:sz w:val="22"/>
          <w:szCs w:val="22"/>
        </w:rPr>
      </w:pPr>
      <w:r w:rsidRPr="0037463D">
        <w:rPr>
          <w:rFonts w:asciiTheme="minorHAnsi" w:hAnsiTheme="minorHAnsi"/>
          <w:b/>
          <w:bCs/>
          <w:sz w:val="22"/>
          <w:szCs w:val="22"/>
        </w:rPr>
        <w:t>Dotyczy załącznik nr 2a do SWZ, STÓŁ RTG, pkt. 49</w:t>
      </w:r>
    </w:p>
    <w:p w:rsidR="00541DA6" w:rsidRPr="0037463D" w:rsidRDefault="00541DA6" w:rsidP="00541DA6">
      <w:pPr>
        <w:jc w:val="both"/>
        <w:rPr>
          <w:rFonts w:asciiTheme="minorHAnsi" w:hAnsiTheme="minorHAnsi"/>
          <w:sz w:val="22"/>
          <w:szCs w:val="22"/>
        </w:rPr>
      </w:pPr>
      <w:r w:rsidRPr="0037463D">
        <w:rPr>
          <w:rFonts w:asciiTheme="minorHAnsi" w:hAnsiTheme="minorHAnsi"/>
          <w:sz w:val="22"/>
          <w:szCs w:val="22"/>
        </w:rPr>
        <w:t xml:space="preserve">Zwracamy się do Zamawiającego z prośbą o dopuszczenie do postępowania aparatu posiadającego minimalną wysokość blatu stołu od podłogi w pozycji poziomej ≤ 58 [cm]. </w:t>
      </w:r>
    </w:p>
    <w:p w:rsidR="00541DA6" w:rsidRPr="0037463D" w:rsidRDefault="00541DA6" w:rsidP="00541DA6">
      <w:pPr>
        <w:jc w:val="both"/>
        <w:rPr>
          <w:rFonts w:asciiTheme="minorHAnsi" w:hAnsiTheme="minorHAnsi"/>
          <w:sz w:val="22"/>
          <w:szCs w:val="22"/>
        </w:rPr>
      </w:pPr>
      <w:r w:rsidRPr="0037463D">
        <w:rPr>
          <w:rFonts w:asciiTheme="minorHAnsi" w:hAnsiTheme="minorHAnsi"/>
          <w:sz w:val="22"/>
          <w:szCs w:val="22"/>
        </w:rPr>
        <w:t>Stół posiada szeroki zakres ruchu góra – dół, swoją maksymalną wysokością wyraźnie przekraczając parametr wymagany przez Zamawiającego.</w:t>
      </w:r>
    </w:p>
    <w:p w:rsidR="00043293" w:rsidRPr="0037463D" w:rsidRDefault="00541DA6" w:rsidP="004A4C83">
      <w:pPr>
        <w:jc w:val="both"/>
        <w:rPr>
          <w:rFonts w:asciiTheme="minorHAnsi" w:hAnsiTheme="minorHAnsi"/>
          <w:sz w:val="22"/>
          <w:szCs w:val="22"/>
        </w:rPr>
      </w:pPr>
      <w:r w:rsidRPr="0037463D">
        <w:rPr>
          <w:rFonts w:asciiTheme="minorHAnsi" w:hAnsiTheme="minorHAnsi"/>
          <w:sz w:val="22"/>
          <w:szCs w:val="22"/>
        </w:rPr>
        <w:t>Pozytywna odpowiedź pozwoli na zaoferowanie najnowocześniejszych rozwiązań dostępnych na rynku.</w:t>
      </w:r>
    </w:p>
    <w:p w:rsidR="0088729E" w:rsidRPr="0037463D" w:rsidRDefault="0088729E" w:rsidP="0088729E">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43</w:t>
      </w:r>
    </w:p>
    <w:p w:rsidR="00DD221F" w:rsidRPr="0037463D" w:rsidRDefault="00DD221F" w:rsidP="0088729E">
      <w:pPr>
        <w:pStyle w:val="Akapitzlist1"/>
        <w:ind w:left="0"/>
        <w:jc w:val="both"/>
        <w:rPr>
          <w:rFonts w:asciiTheme="minorHAnsi" w:hAnsiTheme="minorHAnsi" w:cs="Calibri"/>
          <w:b/>
          <w:sz w:val="22"/>
          <w:szCs w:val="22"/>
        </w:rPr>
      </w:pPr>
      <w:r w:rsidRPr="0037463D">
        <w:rPr>
          <w:rFonts w:asciiTheme="minorHAnsi" w:hAnsiTheme="minorHAnsi" w:cstheme="minorHAnsi"/>
          <w:b/>
          <w:sz w:val="22"/>
          <w:szCs w:val="22"/>
        </w:rPr>
        <w:t>Zamawiający  nie wyraża zgody.</w:t>
      </w:r>
    </w:p>
    <w:p w:rsidR="0037463D" w:rsidRPr="0037463D" w:rsidRDefault="0037463D" w:rsidP="0088729E">
      <w:pPr>
        <w:pStyle w:val="Akapitzlist1"/>
        <w:ind w:left="0"/>
        <w:jc w:val="both"/>
        <w:rPr>
          <w:rFonts w:asciiTheme="minorHAnsi" w:hAnsiTheme="minorHAnsi"/>
          <w:b/>
          <w:sz w:val="22"/>
          <w:szCs w:val="22"/>
        </w:rPr>
      </w:pPr>
    </w:p>
    <w:p w:rsidR="0088729E" w:rsidRPr="0037463D" w:rsidRDefault="0088729E" w:rsidP="0088729E">
      <w:pPr>
        <w:pStyle w:val="Akapitzlist1"/>
        <w:ind w:left="0"/>
        <w:jc w:val="both"/>
        <w:rPr>
          <w:rFonts w:asciiTheme="minorHAnsi" w:hAnsiTheme="minorHAnsi"/>
          <w:b/>
          <w:sz w:val="22"/>
          <w:szCs w:val="22"/>
        </w:rPr>
      </w:pPr>
      <w:r w:rsidRPr="0037463D">
        <w:rPr>
          <w:rFonts w:asciiTheme="minorHAnsi" w:hAnsiTheme="minorHAnsi"/>
          <w:b/>
          <w:sz w:val="22"/>
          <w:szCs w:val="22"/>
        </w:rPr>
        <w:t>Pytanie nr 44</w:t>
      </w:r>
    </w:p>
    <w:p w:rsidR="00541DA6" w:rsidRPr="0037463D" w:rsidRDefault="00541DA6" w:rsidP="004A4C83">
      <w:pPr>
        <w:suppressAutoHyphens w:val="0"/>
        <w:spacing w:line="252" w:lineRule="auto"/>
        <w:jc w:val="both"/>
        <w:rPr>
          <w:rFonts w:asciiTheme="minorHAnsi" w:hAnsiTheme="minorHAnsi"/>
          <w:b/>
          <w:bCs/>
          <w:sz w:val="22"/>
          <w:szCs w:val="22"/>
        </w:rPr>
      </w:pPr>
      <w:r w:rsidRPr="0037463D">
        <w:rPr>
          <w:rFonts w:asciiTheme="minorHAnsi" w:hAnsiTheme="minorHAnsi"/>
          <w:b/>
          <w:bCs/>
          <w:sz w:val="22"/>
          <w:szCs w:val="22"/>
        </w:rPr>
        <w:t>Dotyczy załącznik nr 2a do SWZ, DETEKTOR CYFROWY DR - STÓŁ, pkt. 52, DETEKTOR CYFROWY DR – STATYW, pkt. 65</w:t>
      </w:r>
    </w:p>
    <w:p w:rsidR="00541DA6" w:rsidRPr="0037463D" w:rsidRDefault="00541DA6" w:rsidP="00541DA6">
      <w:pPr>
        <w:spacing w:line="252" w:lineRule="auto"/>
        <w:jc w:val="both"/>
        <w:rPr>
          <w:rFonts w:asciiTheme="minorHAnsi" w:hAnsiTheme="minorHAnsi"/>
          <w:sz w:val="22"/>
          <w:szCs w:val="22"/>
        </w:rPr>
      </w:pPr>
      <w:bookmarkStart w:id="3" w:name="OLE_LINK271"/>
      <w:r w:rsidRPr="0037463D">
        <w:rPr>
          <w:rFonts w:asciiTheme="minorHAnsi" w:hAnsiTheme="minorHAnsi"/>
          <w:sz w:val="22"/>
          <w:szCs w:val="22"/>
        </w:rPr>
        <w:lastRenderedPageBreak/>
        <w:t xml:space="preserve">Zwracamy uwagę Zamawiającego, że rozmiar pojedynczego piksela detektora ma decydujące znaczenie dla wydajności i dokładności obrazowania oraz ma bezpośredni wpływ na możliwość odwzorowania niewielkich obiektów i struktur – im mniejsza wielkość piksela tym lepszą rozdzielczość uzyskanego obrazu otrzymujemy. Dobrana odpowiednio do zastosowań klinicznych wielkość piksela pozwala na uzyskanie właściwego balansu między ilością szumu a wartościami diagnostycznymi obrazu. </w:t>
      </w:r>
      <w:bookmarkStart w:id="4" w:name="OLE_LINK284"/>
      <w:r w:rsidRPr="0037463D">
        <w:rPr>
          <w:rFonts w:asciiTheme="minorHAnsi" w:hAnsiTheme="minorHAnsi"/>
          <w:sz w:val="22"/>
          <w:szCs w:val="22"/>
        </w:rPr>
        <w:t>Wnioskujemy zatem o modyfikację tego punktu SWZ i obniżenie wymaganej wartości:</w:t>
      </w:r>
    </w:p>
    <w:bookmarkEnd w:id="4"/>
    <w:p w:rsidR="00541DA6" w:rsidRPr="0037463D" w:rsidRDefault="00541DA6" w:rsidP="00541DA6">
      <w:pPr>
        <w:spacing w:line="252" w:lineRule="auto"/>
        <w:contextualSpacing/>
        <w:jc w:val="both"/>
        <w:rPr>
          <w:rFonts w:asciiTheme="minorHAnsi" w:eastAsia="Calibri" w:hAnsiTheme="minorHAnsi"/>
          <w:b/>
          <w:bCs/>
          <w:sz w:val="22"/>
          <w:szCs w:val="22"/>
        </w:rPr>
      </w:pPr>
    </w:p>
    <w:tbl>
      <w:tblPr>
        <w:tblpPr w:leftFromText="141" w:rightFromText="141" w:vertAnchor="text" w:tblpY="1"/>
        <w:tblOverlap w:val="never"/>
        <w:tblW w:w="9514" w:type="dxa"/>
        <w:tblBorders>
          <w:top w:val="double" w:sz="4" w:space="0" w:color="000001"/>
          <w:left w:val="double" w:sz="4" w:space="0" w:color="000001"/>
          <w:bottom w:val="double" w:sz="4" w:space="0" w:color="000001"/>
          <w:insideH w:val="double" w:sz="4" w:space="0" w:color="000001"/>
        </w:tblBorders>
        <w:tblCellMar>
          <w:top w:w="57" w:type="dxa"/>
          <w:left w:w="55" w:type="dxa"/>
          <w:bottom w:w="57" w:type="dxa"/>
          <w:right w:w="70" w:type="dxa"/>
        </w:tblCellMar>
        <w:tblLook w:val="04A0" w:firstRow="1" w:lastRow="0" w:firstColumn="1" w:lastColumn="0" w:noHBand="0" w:noVBand="1"/>
      </w:tblPr>
      <w:tblGrid>
        <w:gridCol w:w="772"/>
        <w:gridCol w:w="4654"/>
        <w:gridCol w:w="2050"/>
        <w:gridCol w:w="2038"/>
      </w:tblGrid>
      <w:tr w:rsidR="0037463D" w:rsidRPr="0037463D" w:rsidTr="00541DA6">
        <w:trPr>
          <w:trHeight w:val="181"/>
        </w:trPr>
        <w:tc>
          <w:tcPr>
            <w:tcW w:w="764" w:type="dxa"/>
            <w:tcBorders>
              <w:top w:val="single" w:sz="4" w:space="0" w:color="000001"/>
              <w:left w:val="single" w:sz="4" w:space="0" w:color="000001"/>
              <w:bottom w:val="single" w:sz="4" w:space="0" w:color="000001"/>
              <w:right w:val="nil"/>
            </w:tcBorders>
            <w:tcMar>
              <w:top w:w="57" w:type="dxa"/>
              <w:left w:w="65" w:type="dxa"/>
              <w:bottom w:w="57" w:type="dxa"/>
              <w:right w:w="70" w:type="dxa"/>
            </w:tcMar>
            <w:vAlign w:val="center"/>
            <w:hideMark/>
          </w:tcPr>
          <w:bookmarkEnd w:id="3"/>
          <w:p w:rsidR="00541DA6" w:rsidRPr="0037463D" w:rsidRDefault="00541DA6" w:rsidP="00541DA6">
            <w:pPr>
              <w:snapToGrid w:val="0"/>
              <w:ind w:right="355"/>
              <w:rPr>
                <w:rFonts w:asciiTheme="minorHAnsi" w:hAnsiTheme="minorHAnsi" w:cstheme="minorHAnsi"/>
                <w:b/>
                <w:sz w:val="22"/>
                <w:szCs w:val="22"/>
              </w:rPr>
            </w:pPr>
            <w:r w:rsidRPr="0037463D">
              <w:rPr>
                <w:rFonts w:asciiTheme="minorHAnsi" w:hAnsiTheme="minorHAnsi" w:cstheme="minorHAnsi"/>
                <w:b/>
                <w:sz w:val="22"/>
                <w:szCs w:val="22"/>
              </w:rPr>
              <w:t>65.</w:t>
            </w:r>
          </w:p>
        </w:tc>
        <w:tc>
          <w:tcPr>
            <w:tcW w:w="4658" w:type="dxa"/>
            <w:tcBorders>
              <w:top w:val="single" w:sz="4" w:space="0" w:color="000001"/>
              <w:left w:val="single" w:sz="4" w:space="0" w:color="000001"/>
              <w:bottom w:val="single" w:sz="4" w:space="0" w:color="000001"/>
              <w:right w:val="single" w:sz="4" w:space="0" w:color="000001"/>
            </w:tcBorders>
            <w:tcMar>
              <w:top w:w="57" w:type="dxa"/>
              <w:left w:w="65" w:type="dxa"/>
              <w:bottom w:w="57" w:type="dxa"/>
              <w:right w:w="70" w:type="dxa"/>
            </w:tcMar>
            <w:vAlign w:val="center"/>
            <w:hideMark/>
          </w:tcPr>
          <w:p w:rsidR="00541DA6" w:rsidRPr="0037463D" w:rsidRDefault="00541DA6" w:rsidP="00541DA6">
            <w:pPr>
              <w:rPr>
                <w:rFonts w:asciiTheme="minorHAnsi" w:hAnsiTheme="minorHAnsi" w:cstheme="minorHAnsi"/>
                <w:sz w:val="22"/>
                <w:szCs w:val="22"/>
              </w:rPr>
            </w:pPr>
            <w:r w:rsidRPr="0037463D">
              <w:rPr>
                <w:rFonts w:asciiTheme="minorHAnsi" w:hAnsiTheme="minorHAnsi" w:cstheme="minorHAnsi"/>
                <w:sz w:val="22"/>
                <w:szCs w:val="22"/>
              </w:rPr>
              <w:t>Wielkość piksela maksymalnie 124 mikrometry</w:t>
            </w:r>
          </w:p>
        </w:tc>
        <w:tc>
          <w:tcPr>
            <w:tcW w:w="2052" w:type="dxa"/>
            <w:tcBorders>
              <w:top w:val="single" w:sz="4" w:space="0" w:color="000001"/>
              <w:left w:val="single" w:sz="4" w:space="0" w:color="000001"/>
              <w:bottom w:val="single" w:sz="4" w:space="0" w:color="000001"/>
              <w:right w:val="single" w:sz="4" w:space="0" w:color="000001"/>
            </w:tcBorders>
            <w:vAlign w:val="center"/>
            <w:hideMark/>
          </w:tcPr>
          <w:p w:rsidR="00541DA6" w:rsidRPr="0037463D" w:rsidRDefault="00541DA6" w:rsidP="00541DA6">
            <w:pPr>
              <w:jc w:val="center"/>
              <w:rPr>
                <w:rFonts w:asciiTheme="minorHAnsi" w:hAnsiTheme="minorHAnsi" w:cstheme="minorHAnsi"/>
                <w:sz w:val="22"/>
                <w:szCs w:val="22"/>
              </w:rPr>
            </w:pPr>
            <w:r w:rsidRPr="0037463D">
              <w:rPr>
                <w:rFonts w:asciiTheme="minorHAnsi" w:hAnsiTheme="minorHAnsi" w:cstheme="minorHAnsi"/>
                <w:sz w:val="22"/>
                <w:szCs w:val="22"/>
              </w:rPr>
              <w:t>Tak, podać</w:t>
            </w:r>
          </w:p>
        </w:tc>
        <w:tc>
          <w:tcPr>
            <w:tcW w:w="2040" w:type="dxa"/>
            <w:tcBorders>
              <w:top w:val="single" w:sz="4" w:space="0" w:color="000001"/>
              <w:left w:val="single" w:sz="4" w:space="0" w:color="000001"/>
              <w:bottom w:val="single" w:sz="4" w:space="0" w:color="000001"/>
              <w:right w:val="single" w:sz="4" w:space="0" w:color="000001"/>
            </w:tcBorders>
            <w:vAlign w:val="center"/>
          </w:tcPr>
          <w:p w:rsidR="00541DA6" w:rsidRPr="0037463D" w:rsidRDefault="00541DA6" w:rsidP="00541DA6">
            <w:pPr>
              <w:snapToGrid w:val="0"/>
              <w:rPr>
                <w:rFonts w:asciiTheme="minorHAnsi" w:hAnsiTheme="minorHAnsi" w:cstheme="minorHAnsi"/>
                <w:b/>
                <w:bCs/>
                <w:sz w:val="22"/>
                <w:szCs w:val="22"/>
              </w:rPr>
            </w:pPr>
          </w:p>
        </w:tc>
      </w:tr>
    </w:tbl>
    <w:p w:rsidR="00043293" w:rsidRPr="0037463D" w:rsidRDefault="00043293" w:rsidP="0088729E">
      <w:pPr>
        <w:pStyle w:val="Akapitzlist1"/>
        <w:ind w:left="0"/>
        <w:jc w:val="both"/>
        <w:rPr>
          <w:rFonts w:asciiTheme="minorHAnsi" w:hAnsiTheme="minorHAnsi"/>
          <w:b/>
          <w:sz w:val="22"/>
          <w:szCs w:val="22"/>
        </w:rPr>
      </w:pPr>
    </w:p>
    <w:p w:rsidR="0088729E" w:rsidRPr="0037463D" w:rsidRDefault="0088729E" w:rsidP="0088729E">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44</w:t>
      </w:r>
    </w:p>
    <w:p w:rsidR="00DD221F" w:rsidRPr="0037463D" w:rsidRDefault="00DD221F" w:rsidP="0088729E">
      <w:pPr>
        <w:pStyle w:val="Akapitzlist1"/>
        <w:ind w:left="0"/>
        <w:jc w:val="both"/>
        <w:rPr>
          <w:rFonts w:asciiTheme="minorHAnsi" w:hAnsiTheme="minorHAnsi" w:cs="Calibri"/>
          <w:b/>
          <w:sz w:val="22"/>
          <w:szCs w:val="22"/>
        </w:rPr>
      </w:pPr>
      <w:r w:rsidRPr="0037463D">
        <w:rPr>
          <w:rFonts w:asciiTheme="minorHAnsi" w:hAnsiTheme="minorHAnsi" w:cstheme="minorHAnsi"/>
          <w:b/>
          <w:sz w:val="22"/>
          <w:szCs w:val="22"/>
        </w:rPr>
        <w:t>Zamawiający nie wprowadza proponowanej modyfikacji w tym punkcie.</w:t>
      </w:r>
    </w:p>
    <w:p w:rsidR="00C64451" w:rsidRPr="0037463D" w:rsidRDefault="00C64451" w:rsidP="0088729E">
      <w:pPr>
        <w:rPr>
          <w:rFonts w:asciiTheme="minorHAnsi" w:hAnsiTheme="minorHAnsi"/>
          <w:b/>
          <w:sz w:val="22"/>
          <w:szCs w:val="22"/>
        </w:rPr>
      </w:pPr>
    </w:p>
    <w:p w:rsidR="0088729E" w:rsidRPr="0037463D" w:rsidRDefault="0088729E" w:rsidP="0088729E">
      <w:pPr>
        <w:rPr>
          <w:rFonts w:asciiTheme="minorHAnsi" w:hAnsiTheme="minorHAnsi"/>
          <w:b/>
          <w:sz w:val="22"/>
          <w:szCs w:val="22"/>
        </w:rPr>
      </w:pPr>
      <w:r w:rsidRPr="0037463D">
        <w:rPr>
          <w:rFonts w:asciiTheme="minorHAnsi" w:hAnsiTheme="minorHAnsi"/>
          <w:b/>
          <w:sz w:val="22"/>
          <w:szCs w:val="22"/>
        </w:rPr>
        <w:t>Pytanie nr 45</w:t>
      </w:r>
    </w:p>
    <w:p w:rsidR="00541DA6" w:rsidRPr="0037463D" w:rsidRDefault="00541DA6" w:rsidP="004A4C83">
      <w:pPr>
        <w:suppressAutoHyphens w:val="0"/>
        <w:spacing w:line="254" w:lineRule="auto"/>
        <w:jc w:val="both"/>
        <w:rPr>
          <w:rFonts w:asciiTheme="minorHAnsi" w:hAnsiTheme="minorHAnsi" w:cstheme="minorHAnsi"/>
          <w:b/>
          <w:bCs/>
          <w:sz w:val="22"/>
          <w:szCs w:val="22"/>
        </w:rPr>
      </w:pPr>
      <w:r w:rsidRPr="0037463D">
        <w:rPr>
          <w:rFonts w:asciiTheme="minorHAnsi" w:hAnsiTheme="minorHAnsi" w:cstheme="minorHAnsi"/>
          <w:b/>
          <w:bCs/>
          <w:sz w:val="22"/>
          <w:szCs w:val="22"/>
        </w:rPr>
        <w:t>Dotyczy załącznik nr 2a do SWZ, DETEKTOR CYFROWY DR - STATYW, pkt. 64</w:t>
      </w:r>
    </w:p>
    <w:p w:rsidR="00541DA6" w:rsidRPr="0037463D" w:rsidRDefault="00541DA6" w:rsidP="00541DA6">
      <w:pPr>
        <w:spacing w:line="254" w:lineRule="auto"/>
        <w:jc w:val="both"/>
        <w:rPr>
          <w:rFonts w:asciiTheme="minorHAnsi" w:hAnsiTheme="minorHAnsi" w:cstheme="minorHAnsi"/>
          <w:sz w:val="22"/>
          <w:szCs w:val="22"/>
        </w:rPr>
      </w:pPr>
      <w:r w:rsidRPr="0037463D">
        <w:rPr>
          <w:rFonts w:asciiTheme="minorHAnsi" w:hAnsiTheme="minorHAnsi" w:cstheme="minorHAnsi"/>
          <w:sz w:val="22"/>
          <w:szCs w:val="22"/>
        </w:rPr>
        <w:t xml:space="preserve">Zwracamy uwagę Zamawiającego na omyłkę pisarską w definiowaniu tego punktu wymagań technicznych. W punkcie 71. Zamawiający słusznie wymaga wyposażenia statywu w detektor typu bezprzewodowego – pozwala to na większą elastyczność w wyborze rozmiaru detektora do konkretnych zastosowań oraz pełną wymienialność detektorów pomiędzy stołem i statywem, co zapewnia ciągłość pracy aparatu na przykład w przypadku potencjalnej awarii jednego z detektorów. </w:t>
      </w:r>
    </w:p>
    <w:p w:rsidR="00541DA6" w:rsidRPr="0037463D" w:rsidRDefault="00541DA6" w:rsidP="00541DA6">
      <w:pPr>
        <w:spacing w:line="254" w:lineRule="auto"/>
        <w:jc w:val="both"/>
        <w:rPr>
          <w:rFonts w:asciiTheme="minorHAnsi" w:hAnsiTheme="minorHAnsi" w:cstheme="minorHAnsi"/>
          <w:sz w:val="22"/>
          <w:szCs w:val="22"/>
        </w:rPr>
      </w:pPr>
      <w:r w:rsidRPr="0037463D">
        <w:rPr>
          <w:rFonts w:asciiTheme="minorHAnsi" w:hAnsiTheme="minorHAnsi" w:cstheme="minorHAnsi"/>
          <w:sz w:val="22"/>
          <w:szCs w:val="22"/>
        </w:rPr>
        <w:t>Jednocześnie w punkcie 64. Zamawiający dopuszcza detektor wbudowany na stałe w statywie – co wzajemnie się wyklucza. Wnioskujemy zatem o poprawkę tej omyłki:</w:t>
      </w:r>
    </w:p>
    <w:tbl>
      <w:tblPr>
        <w:tblpPr w:leftFromText="141" w:rightFromText="141" w:vertAnchor="text" w:tblpY="1"/>
        <w:tblOverlap w:val="never"/>
        <w:tblW w:w="9514" w:type="dxa"/>
        <w:tblBorders>
          <w:top w:val="double" w:sz="4" w:space="0" w:color="000001"/>
          <w:left w:val="double" w:sz="4" w:space="0" w:color="000001"/>
          <w:bottom w:val="double" w:sz="4" w:space="0" w:color="000001"/>
          <w:insideH w:val="double" w:sz="4" w:space="0" w:color="000001"/>
        </w:tblBorders>
        <w:tblCellMar>
          <w:top w:w="57" w:type="dxa"/>
          <w:left w:w="55" w:type="dxa"/>
          <w:bottom w:w="57" w:type="dxa"/>
          <w:right w:w="70" w:type="dxa"/>
        </w:tblCellMar>
        <w:tblLook w:val="04A0" w:firstRow="1" w:lastRow="0" w:firstColumn="1" w:lastColumn="0" w:noHBand="0" w:noVBand="1"/>
      </w:tblPr>
      <w:tblGrid>
        <w:gridCol w:w="772"/>
        <w:gridCol w:w="4654"/>
        <w:gridCol w:w="2050"/>
        <w:gridCol w:w="2038"/>
      </w:tblGrid>
      <w:tr w:rsidR="0037463D" w:rsidRPr="0037463D" w:rsidTr="00541DA6">
        <w:trPr>
          <w:trHeight w:val="181"/>
        </w:trPr>
        <w:tc>
          <w:tcPr>
            <w:tcW w:w="764" w:type="dxa"/>
            <w:tcBorders>
              <w:top w:val="single" w:sz="4" w:space="0" w:color="000001"/>
              <w:left w:val="single" w:sz="4" w:space="0" w:color="000001"/>
              <w:bottom w:val="single" w:sz="4" w:space="0" w:color="000001"/>
              <w:right w:val="nil"/>
            </w:tcBorders>
            <w:tcMar>
              <w:top w:w="57" w:type="dxa"/>
              <w:left w:w="65" w:type="dxa"/>
              <w:bottom w:w="57" w:type="dxa"/>
              <w:right w:w="70" w:type="dxa"/>
            </w:tcMar>
            <w:vAlign w:val="center"/>
            <w:hideMark/>
          </w:tcPr>
          <w:p w:rsidR="00541DA6" w:rsidRPr="0037463D" w:rsidRDefault="00541DA6" w:rsidP="00541DA6">
            <w:pPr>
              <w:snapToGrid w:val="0"/>
              <w:ind w:right="355"/>
              <w:rPr>
                <w:rFonts w:asciiTheme="minorHAnsi" w:hAnsiTheme="minorHAnsi" w:cstheme="minorHAnsi"/>
                <w:b/>
                <w:sz w:val="22"/>
                <w:szCs w:val="22"/>
              </w:rPr>
            </w:pPr>
            <w:r w:rsidRPr="0037463D">
              <w:rPr>
                <w:rFonts w:asciiTheme="minorHAnsi" w:hAnsiTheme="minorHAnsi" w:cstheme="minorHAnsi"/>
                <w:b/>
                <w:sz w:val="22"/>
                <w:szCs w:val="22"/>
              </w:rPr>
              <w:t>64.</w:t>
            </w:r>
          </w:p>
        </w:tc>
        <w:tc>
          <w:tcPr>
            <w:tcW w:w="4658" w:type="dxa"/>
            <w:tcBorders>
              <w:top w:val="single" w:sz="4" w:space="0" w:color="000001"/>
              <w:left w:val="single" w:sz="4" w:space="0" w:color="000001"/>
              <w:bottom w:val="single" w:sz="4" w:space="0" w:color="000001"/>
              <w:right w:val="single" w:sz="4" w:space="0" w:color="000001"/>
            </w:tcBorders>
            <w:tcMar>
              <w:top w:w="57" w:type="dxa"/>
              <w:left w:w="65" w:type="dxa"/>
              <w:bottom w:w="57" w:type="dxa"/>
              <w:right w:w="70" w:type="dxa"/>
            </w:tcMar>
            <w:vAlign w:val="center"/>
            <w:hideMark/>
          </w:tcPr>
          <w:p w:rsidR="00541DA6" w:rsidRPr="0037463D" w:rsidRDefault="00541DA6" w:rsidP="00541DA6">
            <w:pPr>
              <w:rPr>
                <w:rFonts w:asciiTheme="minorHAnsi" w:hAnsiTheme="minorHAnsi" w:cstheme="minorHAnsi"/>
                <w:sz w:val="22"/>
                <w:szCs w:val="22"/>
              </w:rPr>
            </w:pPr>
            <w:r w:rsidRPr="0037463D">
              <w:rPr>
                <w:rFonts w:asciiTheme="minorHAnsi" w:hAnsiTheme="minorHAnsi" w:cstheme="minorHAnsi"/>
                <w:sz w:val="22"/>
                <w:szCs w:val="22"/>
              </w:rPr>
              <w:t>Przenośny, płaski detektor</w:t>
            </w:r>
          </w:p>
        </w:tc>
        <w:tc>
          <w:tcPr>
            <w:tcW w:w="2052" w:type="dxa"/>
            <w:tcBorders>
              <w:top w:val="single" w:sz="4" w:space="0" w:color="000001"/>
              <w:left w:val="single" w:sz="4" w:space="0" w:color="000001"/>
              <w:bottom w:val="single" w:sz="4" w:space="0" w:color="000001"/>
              <w:right w:val="single" w:sz="4" w:space="0" w:color="000001"/>
            </w:tcBorders>
            <w:vAlign w:val="center"/>
            <w:hideMark/>
          </w:tcPr>
          <w:p w:rsidR="00541DA6" w:rsidRPr="0037463D" w:rsidRDefault="00541DA6" w:rsidP="00541DA6">
            <w:pPr>
              <w:jc w:val="center"/>
              <w:rPr>
                <w:rFonts w:asciiTheme="minorHAnsi" w:hAnsiTheme="minorHAnsi" w:cstheme="minorHAnsi"/>
                <w:sz w:val="22"/>
                <w:szCs w:val="22"/>
              </w:rPr>
            </w:pPr>
            <w:r w:rsidRPr="0037463D">
              <w:rPr>
                <w:rFonts w:asciiTheme="minorHAnsi" w:hAnsiTheme="minorHAnsi" w:cstheme="minorHAnsi"/>
                <w:sz w:val="22"/>
                <w:szCs w:val="22"/>
              </w:rPr>
              <w:t>Tak</w:t>
            </w:r>
          </w:p>
        </w:tc>
        <w:tc>
          <w:tcPr>
            <w:tcW w:w="2040" w:type="dxa"/>
            <w:tcBorders>
              <w:top w:val="single" w:sz="4" w:space="0" w:color="000001"/>
              <w:left w:val="single" w:sz="4" w:space="0" w:color="000001"/>
              <w:bottom w:val="single" w:sz="4" w:space="0" w:color="000001"/>
              <w:right w:val="single" w:sz="4" w:space="0" w:color="000001"/>
            </w:tcBorders>
            <w:vAlign w:val="center"/>
          </w:tcPr>
          <w:p w:rsidR="00541DA6" w:rsidRPr="0037463D" w:rsidRDefault="00541DA6" w:rsidP="00541DA6">
            <w:pPr>
              <w:snapToGrid w:val="0"/>
              <w:rPr>
                <w:rFonts w:asciiTheme="minorHAnsi" w:hAnsiTheme="minorHAnsi" w:cstheme="minorHAnsi"/>
                <w:b/>
                <w:bCs/>
                <w:sz w:val="22"/>
                <w:szCs w:val="22"/>
              </w:rPr>
            </w:pPr>
          </w:p>
        </w:tc>
      </w:tr>
    </w:tbl>
    <w:p w:rsidR="00043293" w:rsidRPr="0037463D" w:rsidRDefault="00043293" w:rsidP="0088729E">
      <w:pPr>
        <w:rPr>
          <w:rFonts w:asciiTheme="minorHAnsi" w:hAnsiTheme="minorHAnsi"/>
          <w:b/>
          <w:sz w:val="22"/>
          <w:szCs w:val="22"/>
        </w:rPr>
      </w:pPr>
    </w:p>
    <w:p w:rsidR="001732CD" w:rsidRPr="0037463D" w:rsidRDefault="0088729E" w:rsidP="0088729E">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45</w:t>
      </w:r>
    </w:p>
    <w:p w:rsidR="00DD221F" w:rsidRPr="0037463D" w:rsidRDefault="00DD221F" w:rsidP="0088729E">
      <w:pPr>
        <w:pStyle w:val="Akapitzlist1"/>
        <w:ind w:left="0"/>
        <w:jc w:val="both"/>
        <w:rPr>
          <w:rFonts w:asciiTheme="minorHAnsi" w:hAnsiTheme="minorHAnsi" w:cs="Calibri"/>
          <w:b/>
          <w:sz w:val="22"/>
          <w:szCs w:val="22"/>
        </w:rPr>
      </w:pPr>
      <w:r w:rsidRPr="0037463D">
        <w:rPr>
          <w:rFonts w:asciiTheme="minorHAnsi" w:hAnsiTheme="minorHAnsi" w:cstheme="minorHAnsi"/>
          <w:b/>
          <w:sz w:val="22"/>
          <w:szCs w:val="22"/>
        </w:rPr>
        <w:t>Zamawiający nie wprowadza proponowanej modyfikacji w tym punkcie.</w:t>
      </w:r>
    </w:p>
    <w:p w:rsidR="00C64451" w:rsidRPr="0037463D" w:rsidRDefault="00C64451" w:rsidP="003D23ED">
      <w:pPr>
        <w:pStyle w:val="Akapitzlist1"/>
        <w:ind w:left="0"/>
        <w:jc w:val="both"/>
        <w:rPr>
          <w:rFonts w:asciiTheme="minorHAnsi" w:hAnsiTheme="minorHAnsi"/>
          <w:b/>
          <w:sz w:val="22"/>
          <w:szCs w:val="22"/>
        </w:rPr>
      </w:pPr>
    </w:p>
    <w:p w:rsidR="003D23ED" w:rsidRPr="0037463D" w:rsidRDefault="0088729E" w:rsidP="003D23ED">
      <w:pPr>
        <w:pStyle w:val="Akapitzlist1"/>
        <w:ind w:left="0"/>
        <w:jc w:val="both"/>
        <w:rPr>
          <w:rFonts w:asciiTheme="minorHAnsi" w:hAnsiTheme="minorHAnsi"/>
          <w:b/>
          <w:sz w:val="22"/>
          <w:szCs w:val="22"/>
        </w:rPr>
      </w:pPr>
      <w:r w:rsidRPr="0037463D">
        <w:rPr>
          <w:rFonts w:asciiTheme="minorHAnsi" w:hAnsiTheme="minorHAnsi"/>
          <w:b/>
          <w:sz w:val="22"/>
          <w:szCs w:val="22"/>
        </w:rPr>
        <w:t>Pytanie nr 46</w:t>
      </w:r>
    </w:p>
    <w:p w:rsidR="00541DA6" w:rsidRPr="0037463D" w:rsidRDefault="00541DA6" w:rsidP="004A4C83">
      <w:pPr>
        <w:suppressAutoHyphens w:val="0"/>
        <w:spacing w:line="252" w:lineRule="auto"/>
        <w:jc w:val="both"/>
        <w:rPr>
          <w:rFonts w:asciiTheme="minorHAnsi" w:hAnsiTheme="minorHAnsi"/>
          <w:b/>
          <w:bCs/>
          <w:sz w:val="22"/>
          <w:szCs w:val="22"/>
        </w:rPr>
      </w:pPr>
      <w:r w:rsidRPr="0037463D">
        <w:rPr>
          <w:rFonts w:asciiTheme="minorHAnsi" w:hAnsiTheme="minorHAnsi"/>
          <w:b/>
          <w:bCs/>
          <w:sz w:val="22"/>
          <w:szCs w:val="22"/>
        </w:rPr>
        <w:t>Dotyczy załącznik nr 2a do SWZ, STATYW, pkt. 77</w:t>
      </w:r>
    </w:p>
    <w:p w:rsidR="00541DA6" w:rsidRPr="0037463D" w:rsidRDefault="00541DA6" w:rsidP="00541DA6">
      <w:pPr>
        <w:spacing w:line="254" w:lineRule="auto"/>
        <w:jc w:val="both"/>
        <w:rPr>
          <w:rFonts w:asciiTheme="minorHAnsi" w:hAnsiTheme="minorHAnsi"/>
          <w:sz w:val="22"/>
          <w:szCs w:val="22"/>
        </w:rPr>
      </w:pPr>
      <w:r w:rsidRPr="0037463D">
        <w:rPr>
          <w:rFonts w:asciiTheme="minorHAnsi" w:hAnsiTheme="minorHAnsi"/>
          <w:sz w:val="22"/>
          <w:szCs w:val="22"/>
        </w:rPr>
        <w:t>Zwracamy uwagę Zamawiającego, że w przypadku zastosowań aparatu do badań kończyn dolnych, im niżej może znaleźć się lampa RTG oraz środek statywu (będącego w pozycji pionowej) od podłogi tym większa ergonomia pracy technika RTG oraz ograniczenie konieczności stosowania dodatkowych elementów w postaci podnóżków czy schodków. Wnioskujemy zatem o modyfikację tego punktu SWZ i obniżenie wymaganej wartości:</w:t>
      </w:r>
    </w:p>
    <w:tbl>
      <w:tblPr>
        <w:tblpPr w:leftFromText="141" w:rightFromText="141" w:vertAnchor="text" w:tblpY="1"/>
        <w:tblOverlap w:val="never"/>
        <w:tblW w:w="9514" w:type="dxa"/>
        <w:tblBorders>
          <w:top w:val="double" w:sz="4" w:space="0" w:color="000001"/>
          <w:left w:val="double" w:sz="4" w:space="0" w:color="000001"/>
          <w:bottom w:val="double" w:sz="4" w:space="0" w:color="000001"/>
          <w:insideH w:val="double" w:sz="4" w:space="0" w:color="000001"/>
        </w:tblBorders>
        <w:tblCellMar>
          <w:top w:w="57" w:type="dxa"/>
          <w:left w:w="55" w:type="dxa"/>
          <w:bottom w:w="57" w:type="dxa"/>
          <w:right w:w="70" w:type="dxa"/>
        </w:tblCellMar>
        <w:tblLook w:val="04A0" w:firstRow="1" w:lastRow="0" w:firstColumn="1" w:lastColumn="0" w:noHBand="0" w:noVBand="1"/>
      </w:tblPr>
      <w:tblGrid>
        <w:gridCol w:w="772"/>
        <w:gridCol w:w="4654"/>
        <w:gridCol w:w="2050"/>
        <w:gridCol w:w="2038"/>
      </w:tblGrid>
      <w:tr w:rsidR="0037463D" w:rsidRPr="0037463D" w:rsidTr="00541DA6">
        <w:tc>
          <w:tcPr>
            <w:tcW w:w="764" w:type="dxa"/>
            <w:tcBorders>
              <w:top w:val="single" w:sz="4" w:space="0" w:color="000001"/>
              <w:left w:val="single" w:sz="4" w:space="0" w:color="000001"/>
              <w:bottom w:val="single" w:sz="4" w:space="0" w:color="000001"/>
              <w:right w:val="nil"/>
            </w:tcBorders>
            <w:tcMar>
              <w:top w:w="57" w:type="dxa"/>
              <w:left w:w="65" w:type="dxa"/>
              <w:bottom w:w="57" w:type="dxa"/>
              <w:right w:w="70" w:type="dxa"/>
            </w:tcMar>
            <w:vAlign w:val="center"/>
            <w:hideMark/>
          </w:tcPr>
          <w:p w:rsidR="00541DA6" w:rsidRPr="0037463D" w:rsidRDefault="00541DA6" w:rsidP="00541DA6">
            <w:pPr>
              <w:snapToGrid w:val="0"/>
              <w:ind w:right="355"/>
              <w:rPr>
                <w:rFonts w:asciiTheme="minorHAnsi" w:hAnsiTheme="minorHAnsi" w:cstheme="minorHAnsi"/>
                <w:b/>
                <w:sz w:val="22"/>
                <w:szCs w:val="22"/>
              </w:rPr>
            </w:pPr>
            <w:r w:rsidRPr="0037463D">
              <w:rPr>
                <w:rFonts w:asciiTheme="minorHAnsi" w:hAnsiTheme="minorHAnsi" w:cstheme="minorHAnsi"/>
                <w:b/>
                <w:sz w:val="22"/>
                <w:szCs w:val="22"/>
              </w:rPr>
              <w:t>77.</w:t>
            </w:r>
          </w:p>
        </w:tc>
        <w:tc>
          <w:tcPr>
            <w:tcW w:w="4658" w:type="dxa"/>
            <w:tcBorders>
              <w:top w:val="single" w:sz="4" w:space="0" w:color="000001"/>
              <w:left w:val="single" w:sz="4" w:space="0" w:color="000001"/>
              <w:bottom w:val="single" w:sz="4" w:space="0" w:color="000001"/>
              <w:right w:val="nil"/>
            </w:tcBorders>
            <w:tcMar>
              <w:top w:w="57" w:type="dxa"/>
              <w:left w:w="65" w:type="dxa"/>
              <w:bottom w:w="57" w:type="dxa"/>
              <w:right w:w="70" w:type="dxa"/>
            </w:tcMar>
            <w:vAlign w:val="center"/>
            <w:hideMark/>
          </w:tcPr>
          <w:p w:rsidR="00541DA6" w:rsidRPr="0037463D" w:rsidRDefault="00541DA6" w:rsidP="00541DA6">
            <w:pPr>
              <w:rPr>
                <w:rFonts w:asciiTheme="minorHAnsi" w:hAnsiTheme="minorHAnsi" w:cstheme="minorHAnsi"/>
                <w:sz w:val="22"/>
                <w:szCs w:val="22"/>
              </w:rPr>
            </w:pPr>
            <w:r w:rsidRPr="0037463D">
              <w:rPr>
                <w:rFonts w:asciiTheme="minorHAnsi" w:hAnsiTheme="minorHAnsi" w:cstheme="minorHAnsi"/>
                <w:sz w:val="22"/>
                <w:szCs w:val="22"/>
              </w:rPr>
              <w:t>Duży zakres regulacji w pionie. Przynajmniej w zakresie 28-170 cm +/- 1 cm, mierzone od środka detektora do podłogi.</w:t>
            </w:r>
          </w:p>
        </w:tc>
        <w:tc>
          <w:tcPr>
            <w:tcW w:w="2052" w:type="dxa"/>
            <w:tcBorders>
              <w:top w:val="single" w:sz="4" w:space="0" w:color="000001"/>
              <w:left w:val="single" w:sz="4" w:space="0" w:color="000001"/>
              <w:bottom w:val="single" w:sz="4" w:space="0" w:color="000001"/>
              <w:right w:val="nil"/>
            </w:tcBorders>
            <w:tcMar>
              <w:top w:w="57" w:type="dxa"/>
              <w:left w:w="65" w:type="dxa"/>
              <w:bottom w:w="57" w:type="dxa"/>
              <w:right w:w="70" w:type="dxa"/>
            </w:tcMar>
            <w:vAlign w:val="center"/>
            <w:hideMark/>
          </w:tcPr>
          <w:p w:rsidR="00541DA6" w:rsidRPr="0037463D" w:rsidRDefault="00541DA6" w:rsidP="00541DA6">
            <w:pPr>
              <w:jc w:val="center"/>
              <w:rPr>
                <w:rFonts w:asciiTheme="minorHAnsi" w:hAnsiTheme="minorHAnsi" w:cstheme="minorHAnsi"/>
                <w:sz w:val="22"/>
                <w:szCs w:val="22"/>
              </w:rPr>
            </w:pPr>
            <w:r w:rsidRPr="0037463D">
              <w:rPr>
                <w:rFonts w:asciiTheme="minorHAnsi" w:hAnsiTheme="minorHAnsi" w:cstheme="minorHAnsi"/>
                <w:sz w:val="22"/>
                <w:szCs w:val="22"/>
              </w:rPr>
              <w:t>Tak, podać</w:t>
            </w:r>
          </w:p>
        </w:tc>
        <w:tc>
          <w:tcPr>
            <w:tcW w:w="2040" w:type="dxa"/>
            <w:tcBorders>
              <w:top w:val="single" w:sz="4" w:space="0" w:color="000001"/>
              <w:left w:val="single" w:sz="4" w:space="0" w:color="000001"/>
              <w:bottom w:val="single" w:sz="4" w:space="0" w:color="000001"/>
              <w:right w:val="single" w:sz="4" w:space="0" w:color="000001"/>
            </w:tcBorders>
            <w:tcMar>
              <w:top w:w="57" w:type="dxa"/>
              <w:left w:w="65" w:type="dxa"/>
              <w:bottom w:w="57" w:type="dxa"/>
              <w:right w:w="70" w:type="dxa"/>
            </w:tcMar>
          </w:tcPr>
          <w:p w:rsidR="00541DA6" w:rsidRPr="0037463D" w:rsidRDefault="00541DA6" w:rsidP="00541DA6">
            <w:pPr>
              <w:snapToGrid w:val="0"/>
              <w:rPr>
                <w:rFonts w:asciiTheme="minorHAnsi" w:hAnsiTheme="minorHAnsi" w:cstheme="minorHAnsi"/>
                <w:sz w:val="22"/>
                <w:szCs w:val="22"/>
              </w:rPr>
            </w:pPr>
          </w:p>
        </w:tc>
      </w:tr>
    </w:tbl>
    <w:p w:rsidR="00043293" w:rsidRPr="0037463D" w:rsidRDefault="00043293" w:rsidP="003D23ED">
      <w:pPr>
        <w:pStyle w:val="Akapitzlist1"/>
        <w:ind w:left="0"/>
        <w:jc w:val="both"/>
        <w:rPr>
          <w:rFonts w:asciiTheme="minorHAnsi" w:hAnsiTheme="minorHAnsi"/>
          <w:b/>
          <w:sz w:val="22"/>
          <w:szCs w:val="22"/>
        </w:rPr>
      </w:pPr>
    </w:p>
    <w:p w:rsidR="0088729E" w:rsidRPr="0037463D" w:rsidRDefault="0088729E" w:rsidP="0088729E">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46</w:t>
      </w:r>
    </w:p>
    <w:p w:rsidR="00DD221F" w:rsidRPr="0037463D" w:rsidRDefault="00DD221F" w:rsidP="0088729E">
      <w:pPr>
        <w:pStyle w:val="Akapitzlist1"/>
        <w:ind w:left="0"/>
        <w:jc w:val="both"/>
        <w:rPr>
          <w:rFonts w:asciiTheme="minorHAnsi" w:hAnsiTheme="minorHAnsi" w:cs="Calibri"/>
          <w:b/>
          <w:sz w:val="22"/>
          <w:szCs w:val="22"/>
        </w:rPr>
      </w:pPr>
      <w:r w:rsidRPr="0037463D">
        <w:rPr>
          <w:rFonts w:asciiTheme="minorHAnsi" w:hAnsiTheme="minorHAnsi" w:cstheme="minorHAnsi"/>
          <w:b/>
          <w:sz w:val="22"/>
          <w:szCs w:val="22"/>
        </w:rPr>
        <w:t>Zamawiający nie wprowadza proponowanej modyfikacji w tym punkcie.</w:t>
      </w:r>
    </w:p>
    <w:p w:rsidR="00C64451" w:rsidRPr="0037463D" w:rsidRDefault="00C64451" w:rsidP="0088729E">
      <w:pPr>
        <w:rPr>
          <w:rFonts w:asciiTheme="minorHAnsi" w:hAnsiTheme="minorHAnsi"/>
          <w:sz w:val="22"/>
          <w:szCs w:val="22"/>
        </w:rPr>
      </w:pPr>
    </w:p>
    <w:p w:rsidR="0088729E" w:rsidRPr="0037463D" w:rsidRDefault="0088729E" w:rsidP="0088729E">
      <w:pPr>
        <w:rPr>
          <w:rFonts w:asciiTheme="minorHAnsi" w:hAnsiTheme="minorHAnsi"/>
          <w:b/>
          <w:sz w:val="22"/>
          <w:szCs w:val="22"/>
        </w:rPr>
      </w:pPr>
      <w:r w:rsidRPr="0037463D">
        <w:rPr>
          <w:rFonts w:asciiTheme="minorHAnsi" w:hAnsiTheme="minorHAnsi"/>
          <w:b/>
          <w:sz w:val="22"/>
          <w:szCs w:val="22"/>
        </w:rPr>
        <w:t>Pytanie nr 47</w:t>
      </w:r>
    </w:p>
    <w:p w:rsidR="00541DA6" w:rsidRPr="0037463D" w:rsidRDefault="00541DA6" w:rsidP="004A4C83">
      <w:pPr>
        <w:suppressAutoHyphens w:val="0"/>
        <w:spacing w:line="254" w:lineRule="auto"/>
        <w:jc w:val="both"/>
        <w:rPr>
          <w:rFonts w:asciiTheme="minorHAnsi" w:hAnsiTheme="minorHAnsi" w:cstheme="minorHAnsi"/>
          <w:b/>
          <w:bCs/>
          <w:sz w:val="22"/>
          <w:szCs w:val="22"/>
        </w:rPr>
      </w:pPr>
      <w:bookmarkStart w:id="5" w:name="OLE_LINK292"/>
      <w:r w:rsidRPr="0037463D">
        <w:rPr>
          <w:rFonts w:asciiTheme="minorHAnsi" w:hAnsiTheme="minorHAnsi" w:cstheme="minorHAnsi"/>
          <w:b/>
          <w:bCs/>
          <w:sz w:val="22"/>
          <w:szCs w:val="22"/>
        </w:rPr>
        <w:t>Dotyczy załącznik nr 2a do SWZ, ZAWIESZENIE SUFITOWE, pkt. 87, 88</w:t>
      </w:r>
    </w:p>
    <w:bookmarkEnd w:id="5"/>
    <w:p w:rsidR="00541DA6" w:rsidRPr="0037463D" w:rsidRDefault="00541DA6" w:rsidP="004A4C83">
      <w:pPr>
        <w:jc w:val="both"/>
        <w:rPr>
          <w:rFonts w:asciiTheme="minorHAnsi" w:hAnsiTheme="minorHAnsi" w:cstheme="minorHAnsi"/>
          <w:sz w:val="22"/>
          <w:szCs w:val="22"/>
        </w:rPr>
      </w:pPr>
      <w:r w:rsidRPr="0037463D">
        <w:rPr>
          <w:rFonts w:asciiTheme="minorHAnsi" w:hAnsiTheme="minorHAnsi" w:cstheme="minorHAnsi"/>
          <w:sz w:val="22"/>
          <w:szCs w:val="22"/>
        </w:rPr>
        <w:t>Prosimy o potwierdzenie, że wymagane zakresy ruchu dotyczą zakresów możliwych do osiągnięcia zgodnie z danymi produktowymi oferowanego modelu aparatu. W warunkach rzeczywistej instalacji zakres ten może być ograniczony przez dodatkowe elementy znajdujące się na suficie lub poprzez wymiary samego pomieszczenia.</w:t>
      </w:r>
    </w:p>
    <w:p w:rsidR="0088729E" w:rsidRPr="0037463D" w:rsidRDefault="0088729E" w:rsidP="0088729E">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47</w:t>
      </w:r>
    </w:p>
    <w:p w:rsidR="00DD221F" w:rsidRPr="0037463D" w:rsidRDefault="00DD221F" w:rsidP="0088729E">
      <w:pPr>
        <w:pStyle w:val="Akapitzlist1"/>
        <w:ind w:left="0"/>
        <w:jc w:val="both"/>
        <w:rPr>
          <w:rFonts w:asciiTheme="minorHAnsi" w:hAnsiTheme="minorHAnsi" w:cs="Calibri"/>
          <w:b/>
          <w:sz w:val="22"/>
          <w:szCs w:val="22"/>
        </w:rPr>
      </w:pPr>
      <w:r w:rsidRPr="0037463D">
        <w:rPr>
          <w:rFonts w:asciiTheme="minorHAnsi" w:hAnsiTheme="minorHAnsi"/>
          <w:b/>
          <w:sz w:val="22"/>
          <w:szCs w:val="22"/>
        </w:rPr>
        <w:t>Zamawiający nie przewiduje zmian w tym zakresie, pozostawia punkt bez zmian.</w:t>
      </w:r>
    </w:p>
    <w:p w:rsidR="00C60C7C" w:rsidRPr="0037463D" w:rsidRDefault="00C60C7C" w:rsidP="0088729E">
      <w:pPr>
        <w:pStyle w:val="Akapitzlist1"/>
        <w:ind w:left="0"/>
        <w:jc w:val="both"/>
        <w:rPr>
          <w:rFonts w:asciiTheme="minorHAnsi" w:hAnsiTheme="minorHAnsi"/>
          <w:b/>
          <w:sz w:val="22"/>
          <w:szCs w:val="22"/>
        </w:rPr>
      </w:pPr>
    </w:p>
    <w:p w:rsidR="0088729E" w:rsidRPr="0037463D" w:rsidRDefault="0088729E" w:rsidP="0088729E">
      <w:pPr>
        <w:pStyle w:val="Akapitzlist1"/>
        <w:ind w:left="0"/>
        <w:jc w:val="both"/>
        <w:rPr>
          <w:rFonts w:asciiTheme="minorHAnsi" w:hAnsiTheme="minorHAnsi"/>
          <w:b/>
          <w:sz w:val="22"/>
          <w:szCs w:val="22"/>
        </w:rPr>
      </w:pPr>
      <w:r w:rsidRPr="0037463D">
        <w:rPr>
          <w:rFonts w:asciiTheme="minorHAnsi" w:hAnsiTheme="minorHAnsi"/>
          <w:b/>
          <w:sz w:val="22"/>
          <w:szCs w:val="22"/>
        </w:rPr>
        <w:t>Pytanie nr 48</w:t>
      </w:r>
    </w:p>
    <w:p w:rsidR="00541DA6" w:rsidRPr="0037463D" w:rsidRDefault="00541DA6" w:rsidP="004A4C83">
      <w:pPr>
        <w:suppressAutoHyphens w:val="0"/>
        <w:spacing w:line="256" w:lineRule="auto"/>
        <w:jc w:val="both"/>
        <w:rPr>
          <w:rFonts w:asciiTheme="minorHAnsi" w:hAnsiTheme="minorHAnsi" w:cstheme="minorHAnsi"/>
          <w:b/>
          <w:bCs/>
          <w:sz w:val="22"/>
          <w:szCs w:val="22"/>
        </w:rPr>
      </w:pPr>
      <w:bookmarkStart w:id="6" w:name="OLE_LINK308"/>
      <w:r w:rsidRPr="0037463D">
        <w:rPr>
          <w:rFonts w:asciiTheme="minorHAnsi" w:hAnsiTheme="minorHAnsi" w:cstheme="minorHAnsi"/>
          <w:b/>
          <w:bCs/>
          <w:sz w:val="22"/>
          <w:szCs w:val="22"/>
        </w:rPr>
        <w:t>Dotyczy załącznik nr 2b do SWZ, INNE, pkt. 23</w:t>
      </w:r>
    </w:p>
    <w:bookmarkEnd w:id="6"/>
    <w:p w:rsidR="00541DA6" w:rsidRPr="0037463D" w:rsidRDefault="00541DA6" w:rsidP="004A4C83">
      <w:pPr>
        <w:spacing w:line="256" w:lineRule="auto"/>
        <w:jc w:val="both"/>
        <w:rPr>
          <w:rFonts w:asciiTheme="minorHAnsi" w:hAnsiTheme="minorHAnsi" w:cstheme="minorHAnsi"/>
          <w:sz w:val="22"/>
          <w:szCs w:val="22"/>
        </w:rPr>
      </w:pPr>
      <w:r w:rsidRPr="0037463D">
        <w:rPr>
          <w:rFonts w:asciiTheme="minorHAnsi" w:hAnsiTheme="minorHAnsi" w:cstheme="minorHAnsi"/>
          <w:sz w:val="22"/>
          <w:szCs w:val="22"/>
        </w:rPr>
        <w:lastRenderedPageBreak/>
        <w:t>Prosimy Zamawiającego o potwierdzenie, że uzna wymaganie ze spełnione w przypadku zaoferowania aparatu znajdującego się w Klasie 1 zabezpieczenia przed porażeniem prądem elektrycznym, o stopniu zabezpieczenia typu B.</w:t>
      </w:r>
    </w:p>
    <w:p w:rsidR="0003352D" w:rsidRPr="0037463D" w:rsidRDefault="0088729E" w:rsidP="00DD221F">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48</w:t>
      </w:r>
    </w:p>
    <w:p w:rsidR="00DD221F" w:rsidRPr="0037463D" w:rsidRDefault="00DD221F" w:rsidP="00DD221F">
      <w:pPr>
        <w:pStyle w:val="Akapitzlist1"/>
        <w:ind w:left="0"/>
        <w:jc w:val="both"/>
        <w:rPr>
          <w:rFonts w:asciiTheme="minorHAnsi" w:eastAsia="Times New Roman" w:hAnsiTheme="minorHAnsi" w:cstheme="minorHAnsi"/>
          <w:b/>
          <w:bCs/>
          <w:sz w:val="22"/>
          <w:szCs w:val="22"/>
        </w:rPr>
      </w:pPr>
      <w:r w:rsidRPr="0037463D">
        <w:rPr>
          <w:rFonts w:asciiTheme="minorHAnsi" w:eastAsia="Times New Roman" w:hAnsiTheme="minorHAnsi" w:cstheme="minorHAnsi"/>
          <w:b/>
          <w:bCs/>
          <w:sz w:val="22"/>
          <w:szCs w:val="22"/>
        </w:rPr>
        <w:t>Zamawiający wyraża zgodę na zaoferowanie aparatu znajdującego się w Klasie 1 zabezpieczenia przed porażeniem prądem elektrycznym o stopniu zabezpieczenia typu B, pozostałe zapisy zgodnie z SWZ.</w:t>
      </w:r>
    </w:p>
    <w:p w:rsidR="00DD221F" w:rsidRPr="0037463D" w:rsidRDefault="00DD221F" w:rsidP="00DD221F">
      <w:pPr>
        <w:pStyle w:val="Akapitzlist1"/>
        <w:ind w:left="0"/>
        <w:jc w:val="both"/>
        <w:rPr>
          <w:rFonts w:asciiTheme="minorHAnsi" w:hAnsiTheme="minorHAnsi"/>
          <w:b/>
          <w:sz w:val="22"/>
          <w:szCs w:val="22"/>
        </w:rPr>
      </w:pPr>
    </w:p>
    <w:p w:rsidR="0088729E" w:rsidRPr="0037463D" w:rsidRDefault="0088729E" w:rsidP="0088729E">
      <w:pPr>
        <w:rPr>
          <w:rFonts w:asciiTheme="minorHAnsi" w:hAnsiTheme="minorHAnsi"/>
          <w:b/>
          <w:sz w:val="22"/>
          <w:szCs w:val="22"/>
        </w:rPr>
      </w:pPr>
      <w:r w:rsidRPr="0037463D">
        <w:rPr>
          <w:rFonts w:asciiTheme="minorHAnsi" w:hAnsiTheme="minorHAnsi"/>
          <w:b/>
          <w:sz w:val="22"/>
          <w:szCs w:val="22"/>
        </w:rPr>
        <w:t>Pytanie nr 49</w:t>
      </w:r>
    </w:p>
    <w:p w:rsidR="00541DA6" w:rsidRPr="0037463D" w:rsidRDefault="00541DA6" w:rsidP="004A4C83">
      <w:pPr>
        <w:suppressAutoHyphens w:val="0"/>
        <w:spacing w:line="256" w:lineRule="auto"/>
        <w:jc w:val="both"/>
        <w:rPr>
          <w:rFonts w:asciiTheme="minorHAnsi" w:hAnsiTheme="minorHAnsi" w:cstheme="minorHAnsi"/>
          <w:b/>
          <w:bCs/>
          <w:sz w:val="22"/>
          <w:szCs w:val="22"/>
        </w:rPr>
      </w:pPr>
      <w:r w:rsidRPr="0037463D">
        <w:rPr>
          <w:rFonts w:asciiTheme="minorHAnsi" w:hAnsiTheme="minorHAnsi" w:cstheme="minorHAnsi"/>
          <w:b/>
          <w:bCs/>
          <w:sz w:val="22"/>
          <w:szCs w:val="22"/>
        </w:rPr>
        <w:t>Dotyczy załącznik nr 2b do SWZ, INNE, pkt. 25</w:t>
      </w:r>
    </w:p>
    <w:p w:rsidR="00541DA6" w:rsidRPr="0037463D" w:rsidRDefault="00541DA6" w:rsidP="00541DA6">
      <w:pPr>
        <w:spacing w:line="256" w:lineRule="auto"/>
        <w:jc w:val="both"/>
        <w:rPr>
          <w:rFonts w:asciiTheme="minorHAnsi" w:hAnsiTheme="minorHAnsi" w:cstheme="minorHAnsi"/>
          <w:sz w:val="22"/>
          <w:szCs w:val="22"/>
        </w:rPr>
      </w:pPr>
      <w:r w:rsidRPr="0037463D">
        <w:rPr>
          <w:rFonts w:asciiTheme="minorHAnsi" w:hAnsiTheme="minorHAnsi" w:cstheme="minorHAnsi"/>
          <w:sz w:val="22"/>
          <w:szCs w:val="22"/>
        </w:rPr>
        <w:t xml:space="preserve">W związku z wymogiem przeprowadzenia szkolenia personelu medycznego w zakresie obsługi, potwierdzonego certyfikatem - dla fizyków medycznych – w zakresie obsługi aparatu </w:t>
      </w:r>
      <w:proofErr w:type="spellStart"/>
      <w:r w:rsidRPr="0037463D">
        <w:rPr>
          <w:rFonts w:asciiTheme="minorHAnsi" w:hAnsiTheme="minorHAnsi" w:cstheme="minorHAnsi"/>
          <w:sz w:val="22"/>
          <w:szCs w:val="22"/>
        </w:rPr>
        <w:t>rtg</w:t>
      </w:r>
      <w:proofErr w:type="spellEnd"/>
      <w:r w:rsidRPr="0037463D">
        <w:rPr>
          <w:rFonts w:asciiTheme="minorHAnsi" w:hAnsiTheme="minorHAnsi" w:cstheme="minorHAnsi"/>
          <w:sz w:val="22"/>
          <w:szCs w:val="22"/>
        </w:rPr>
        <w:t xml:space="preserve"> w celu wykonania testów podstawowych, uzyskania obrazów nieprzetworzonych RAW oraz uzyskania analizy zdjęć odrzuconych prosimy Zamawiającego o potwierdzenie, że oferowany w postępowaniu aparat powinien posiadać możliwość wyświetlenia, dodatkowej obróbki i eksportu obrazów nieprzetworzonych RAW na konsoli aparatu.</w:t>
      </w:r>
    </w:p>
    <w:p w:rsidR="00541DA6" w:rsidRPr="0037463D" w:rsidRDefault="00541DA6" w:rsidP="0088729E">
      <w:pPr>
        <w:rPr>
          <w:rFonts w:asciiTheme="minorHAnsi" w:hAnsiTheme="minorHAnsi"/>
          <w:b/>
          <w:sz w:val="22"/>
          <w:szCs w:val="22"/>
        </w:rPr>
      </w:pPr>
    </w:p>
    <w:p w:rsidR="0088729E" w:rsidRPr="0037463D" w:rsidRDefault="0088729E" w:rsidP="0088729E">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49</w:t>
      </w:r>
    </w:p>
    <w:p w:rsidR="00DD221F" w:rsidRPr="0037463D" w:rsidRDefault="00DD221F" w:rsidP="0088729E">
      <w:pPr>
        <w:pStyle w:val="Akapitzlist1"/>
        <w:ind w:left="0"/>
        <w:jc w:val="both"/>
        <w:rPr>
          <w:rFonts w:asciiTheme="minorHAnsi" w:hAnsiTheme="minorHAnsi" w:cs="Calibri"/>
          <w:b/>
          <w:sz w:val="22"/>
          <w:szCs w:val="22"/>
        </w:rPr>
      </w:pPr>
      <w:r w:rsidRPr="0037463D">
        <w:rPr>
          <w:rFonts w:asciiTheme="minorHAnsi" w:eastAsia="Times New Roman" w:hAnsiTheme="minorHAnsi" w:cstheme="minorHAnsi"/>
          <w:b/>
          <w:bCs/>
          <w:sz w:val="22"/>
          <w:szCs w:val="22"/>
        </w:rPr>
        <w:t>Zamawiający potwierdza, że wymaga szkolenia z RAW jedynie w sytuacji, kiedy oferowany aparat posiada taką funkcję. Dostęp do obrazów nieprzetworzonych RAW nie jest wymaganą cechą aparatu RTG w postępowaniu.</w:t>
      </w:r>
    </w:p>
    <w:p w:rsidR="00594DDB" w:rsidRPr="0037463D" w:rsidRDefault="00594DDB" w:rsidP="0088729E">
      <w:pPr>
        <w:pStyle w:val="Akapitzlist1"/>
        <w:ind w:left="0"/>
        <w:jc w:val="both"/>
        <w:rPr>
          <w:rFonts w:asciiTheme="minorHAnsi" w:hAnsiTheme="minorHAnsi" w:cs="Calibri"/>
          <w:b/>
          <w:sz w:val="22"/>
          <w:szCs w:val="22"/>
        </w:rPr>
      </w:pPr>
    </w:p>
    <w:p w:rsidR="0003352D" w:rsidRPr="0037463D" w:rsidRDefault="0003352D" w:rsidP="0088729E">
      <w:pPr>
        <w:pStyle w:val="Akapitzlist1"/>
        <w:ind w:left="0"/>
        <w:jc w:val="both"/>
        <w:rPr>
          <w:rFonts w:asciiTheme="minorHAnsi" w:hAnsiTheme="minorHAnsi"/>
          <w:b/>
          <w:sz w:val="22"/>
          <w:szCs w:val="22"/>
        </w:rPr>
      </w:pPr>
    </w:p>
    <w:p w:rsidR="0088729E" w:rsidRPr="0037463D" w:rsidRDefault="0088729E" w:rsidP="0088729E">
      <w:pPr>
        <w:pStyle w:val="Akapitzlist1"/>
        <w:ind w:left="0"/>
        <w:jc w:val="both"/>
        <w:rPr>
          <w:rFonts w:asciiTheme="minorHAnsi" w:hAnsiTheme="minorHAnsi"/>
          <w:b/>
          <w:sz w:val="22"/>
          <w:szCs w:val="22"/>
        </w:rPr>
      </w:pPr>
      <w:r w:rsidRPr="0037463D">
        <w:rPr>
          <w:rFonts w:asciiTheme="minorHAnsi" w:hAnsiTheme="minorHAnsi"/>
          <w:b/>
          <w:sz w:val="22"/>
          <w:szCs w:val="22"/>
        </w:rPr>
        <w:t>Pytanie nr 50</w:t>
      </w:r>
    </w:p>
    <w:p w:rsidR="00541DA6" w:rsidRPr="0037463D" w:rsidRDefault="00541DA6" w:rsidP="004A4C83">
      <w:pPr>
        <w:suppressAutoHyphens w:val="0"/>
        <w:rPr>
          <w:rFonts w:asciiTheme="minorHAnsi" w:hAnsiTheme="minorHAnsi" w:cs="Calibri"/>
          <w:sz w:val="22"/>
          <w:szCs w:val="22"/>
        </w:rPr>
      </w:pPr>
      <w:r w:rsidRPr="0037463D">
        <w:rPr>
          <w:rFonts w:asciiTheme="minorHAnsi" w:hAnsiTheme="minorHAnsi" w:cstheme="minorHAnsi"/>
          <w:b/>
          <w:bCs/>
          <w:sz w:val="22"/>
          <w:szCs w:val="22"/>
        </w:rPr>
        <w:t>Dotyczy załącznik nr 2b do SWZ</w:t>
      </w:r>
      <w:r w:rsidRPr="0037463D">
        <w:rPr>
          <w:rFonts w:asciiTheme="minorHAnsi" w:hAnsiTheme="minorHAnsi"/>
          <w:sz w:val="22"/>
          <w:szCs w:val="22"/>
        </w:rPr>
        <w:t xml:space="preserve"> </w:t>
      </w:r>
      <w:r w:rsidRPr="0037463D">
        <w:rPr>
          <w:rFonts w:asciiTheme="minorHAnsi" w:hAnsiTheme="minorHAnsi"/>
          <w:b/>
          <w:bCs/>
          <w:sz w:val="22"/>
          <w:szCs w:val="22"/>
        </w:rPr>
        <w:t>pkt. 7-8</w:t>
      </w:r>
    </w:p>
    <w:p w:rsidR="00541DA6" w:rsidRPr="0037463D" w:rsidRDefault="00541DA6" w:rsidP="004A4C83">
      <w:pPr>
        <w:rPr>
          <w:rFonts w:asciiTheme="minorHAnsi" w:hAnsiTheme="minorHAnsi"/>
          <w:sz w:val="22"/>
          <w:szCs w:val="22"/>
        </w:rPr>
      </w:pPr>
      <w:r w:rsidRPr="0037463D">
        <w:rPr>
          <w:rFonts w:asciiTheme="minorHAnsi" w:hAnsiTheme="minorHAnsi"/>
          <w:sz w:val="22"/>
          <w:szCs w:val="22"/>
        </w:rPr>
        <w:t>Prosimy Zamawiającego o doprecyzowanie, jakimi konkretnie wolnymi licencjami dysponuje?</w:t>
      </w:r>
    </w:p>
    <w:p w:rsidR="00541DA6" w:rsidRPr="0037463D" w:rsidRDefault="00541DA6" w:rsidP="004A4C83">
      <w:pPr>
        <w:rPr>
          <w:rFonts w:asciiTheme="minorHAnsi" w:hAnsiTheme="minorHAnsi"/>
          <w:sz w:val="22"/>
          <w:szCs w:val="22"/>
        </w:rPr>
      </w:pPr>
      <w:r w:rsidRPr="0037463D">
        <w:rPr>
          <w:rFonts w:asciiTheme="minorHAnsi" w:hAnsiTheme="minorHAnsi"/>
          <w:sz w:val="22"/>
          <w:szCs w:val="22"/>
        </w:rPr>
        <w:t xml:space="preserve">W zakresie SWZ wymagana jest integracja z PACS </w:t>
      </w:r>
      <w:proofErr w:type="spellStart"/>
      <w:r w:rsidRPr="0037463D">
        <w:rPr>
          <w:rFonts w:asciiTheme="minorHAnsi" w:hAnsiTheme="minorHAnsi"/>
          <w:sz w:val="22"/>
          <w:szCs w:val="22"/>
        </w:rPr>
        <w:t>Synektik</w:t>
      </w:r>
      <w:proofErr w:type="spellEnd"/>
      <w:r w:rsidRPr="0037463D">
        <w:rPr>
          <w:rFonts w:asciiTheme="minorHAnsi" w:hAnsiTheme="minorHAnsi"/>
          <w:sz w:val="22"/>
          <w:szCs w:val="22"/>
        </w:rPr>
        <w:t xml:space="preserve"> S. A. na poziomie Image Storage (archiwizacja wykonanych obrazów) oraz </w:t>
      </w:r>
      <w:proofErr w:type="spellStart"/>
      <w:r w:rsidRPr="0037463D">
        <w:rPr>
          <w:rFonts w:asciiTheme="minorHAnsi" w:hAnsiTheme="minorHAnsi"/>
          <w:sz w:val="22"/>
          <w:szCs w:val="22"/>
        </w:rPr>
        <w:t>query</w:t>
      </w:r>
      <w:proofErr w:type="spellEnd"/>
      <w:r w:rsidRPr="0037463D">
        <w:rPr>
          <w:rFonts w:asciiTheme="minorHAnsi" w:hAnsiTheme="minorHAnsi"/>
          <w:sz w:val="22"/>
          <w:szCs w:val="22"/>
        </w:rPr>
        <w:t>/</w:t>
      </w:r>
      <w:proofErr w:type="spellStart"/>
      <w:r w:rsidRPr="0037463D">
        <w:rPr>
          <w:rFonts w:asciiTheme="minorHAnsi" w:hAnsiTheme="minorHAnsi"/>
          <w:sz w:val="22"/>
          <w:szCs w:val="22"/>
        </w:rPr>
        <w:t>retrive</w:t>
      </w:r>
      <w:proofErr w:type="spellEnd"/>
      <w:r w:rsidRPr="0037463D">
        <w:rPr>
          <w:rFonts w:asciiTheme="minorHAnsi" w:hAnsiTheme="minorHAnsi"/>
          <w:sz w:val="22"/>
          <w:szCs w:val="22"/>
        </w:rPr>
        <w:t xml:space="preserve"> (Załącznik nr 2a do SWZ, Stacja sterująca/Stacja technika, pkt 108) oraz integracja z </w:t>
      </w:r>
      <w:proofErr w:type="spellStart"/>
      <w:r w:rsidRPr="0037463D">
        <w:rPr>
          <w:rFonts w:asciiTheme="minorHAnsi" w:hAnsiTheme="minorHAnsi"/>
          <w:sz w:val="22"/>
          <w:szCs w:val="22"/>
        </w:rPr>
        <w:t>Kamsoft</w:t>
      </w:r>
      <w:proofErr w:type="spellEnd"/>
      <w:r w:rsidRPr="0037463D">
        <w:rPr>
          <w:rFonts w:asciiTheme="minorHAnsi" w:hAnsiTheme="minorHAnsi"/>
          <w:sz w:val="22"/>
          <w:szCs w:val="22"/>
        </w:rPr>
        <w:t xml:space="preserve"> RIS/HIS.</w:t>
      </w:r>
    </w:p>
    <w:p w:rsidR="0088729E" w:rsidRPr="0037463D" w:rsidRDefault="0088729E" w:rsidP="0088729E">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50</w:t>
      </w:r>
    </w:p>
    <w:p w:rsidR="00E235A2" w:rsidRPr="0037463D" w:rsidRDefault="00DD221F" w:rsidP="0088729E">
      <w:pPr>
        <w:rPr>
          <w:rFonts w:asciiTheme="minorHAnsi" w:hAnsiTheme="minorHAnsi"/>
          <w:b/>
          <w:sz w:val="22"/>
          <w:szCs w:val="22"/>
        </w:rPr>
      </w:pPr>
      <w:r w:rsidRPr="0037463D">
        <w:rPr>
          <w:rFonts w:asciiTheme="minorHAnsi" w:hAnsiTheme="minorHAnsi"/>
          <w:b/>
          <w:iCs/>
          <w:sz w:val="22"/>
          <w:szCs w:val="22"/>
        </w:rPr>
        <w:t>Zamawiający posiada aktualnie integrację między programem RIS a PACS oraz posiada 8 wolnych licencji do integracji aparatu z PACS. RIS nie powinien wymagać dodatkowych integracji, ponieważ to system PACS integruje się z RIS, a nie APARAT z RIS.</w:t>
      </w:r>
    </w:p>
    <w:p w:rsidR="00594DDB" w:rsidRPr="0037463D" w:rsidRDefault="00594DDB" w:rsidP="0088729E">
      <w:pPr>
        <w:rPr>
          <w:rFonts w:asciiTheme="minorHAnsi" w:hAnsiTheme="minorHAnsi"/>
          <w:b/>
          <w:sz w:val="22"/>
          <w:szCs w:val="22"/>
        </w:rPr>
      </w:pPr>
    </w:p>
    <w:p w:rsidR="0088729E" w:rsidRPr="0037463D" w:rsidRDefault="0088729E" w:rsidP="0088729E">
      <w:pPr>
        <w:rPr>
          <w:rFonts w:asciiTheme="minorHAnsi" w:hAnsiTheme="minorHAnsi"/>
          <w:b/>
          <w:sz w:val="22"/>
          <w:szCs w:val="22"/>
        </w:rPr>
      </w:pPr>
      <w:r w:rsidRPr="0037463D">
        <w:rPr>
          <w:rFonts w:asciiTheme="minorHAnsi" w:hAnsiTheme="minorHAnsi"/>
          <w:b/>
          <w:sz w:val="22"/>
          <w:szCs w:val="22"/>
        </w:rPr>
        <w:t>Pytanie nr 51</w:t>
      </w:r>
    </w:p>
    <w:p w:rsidR="00541DA6" w:rsidRPr="0037463D" w:rsidRDefault="00541DA6" w:rsidP="004A4C83">
      <w:pPr>
        <w:suppressAutoHyphens w:val="0"/>
        <w:rPr>
          <w:rFonts w:asciiTheme="minorHAnsi" w:hAnsiTheme="minorHAnsi" w:cstheme="minorHAnsi"/>
          <w:sz w:val="22"/>
          <w:szCs w:val="22"/>
        </w:rPr>
      </w:pPr>
      <w:r w:rsidRPr="0037463D">
        <w:rPr>
          <w:rFonts w:asciiTheme="minorHAnsi" w:hAnsiTheme="minorHAnsi" w:cstheme="minorHAnsi"/>
          <w:sz w:val="22"/>
          <w:szCs w:val="22"/>
        </w:rPr>
        <w:t>Prosimy Zamawiającego o określenie, czy za zrobienie projektu osłon stałych będzie odpowiedzialny Wykonawca?</w:t>
      </w:r>
    </w:p>
    <w:p w:rsidR="0088729E" w:rsidRPr="0037463D" w:rsidRDefault="0088729E" w:rsidP="00044F73">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51</w:t>
      </w:r>
    </w:p>
    <w:p w:rsidR="00DD221F" w:rsidRPr="0037463D" w:rsidRDefault="00DD221F" w:rsidP="00044F73">
      <w:pPr>
        <w:pStyle w:val="Akapitzlist1"/>
        <w:ind w:left="0"/>
        <w:jc w:val="both"/>
        <w:rPr>
          <w:rFonts w:asciiTheme="minorHAnsi" w:hAnsiTheme="minorHAnsi" w:cs="Calibri"/>
          <w:b/>
          <w:sz w:val="22"/>
          <w:szCs w:val="22"/>
        </w:rPr>
      </w:pPr>
      <w:r w:rsidRPr="0037463D">
        <w:rPr>
          <w:rFonts w:asciiTheme="minorHAnsi" w:hAnsiTheme="minorHAnsi" w:cstheme="minorHAnsi"/>
          <w:b/>
          <w:bCs/>
          <w:sz w:val="22"/>
          <w:szCs w:val="22"/>
        </w:rPr>
        <w:t>Za wykonanie projektu osłon stałych odpowiedzialny jest Zamawiający.</w:t>
      </w:r>
    </w:p>
    <w:p w:rsidR="00594DDB" w:rsidRPr="0037463D" w:rsidRDefault="00594DDB" w:rsidP="00044F73">
      <w:pPr>
        <w:pStyle w:val="Akapitzlist1"/>
        <w:ind w:left="0"/>
        <w:jc w:val="both"/>
        <w:rPr>
          <w:rFonts w:asciiTheme="minorHAnsi" w:hAnsiTheme="minorHAnsi" w:cs="Calibri"/>
          <w:b/>
          <w:sz w:val="22"/>
          <w:szCs w:val="22"/>
        </w:rPr>
      </w:pPr>
    </w:p>
    <w:p w:rsidR="00CD4770" w:rsidRPr="0037463D" w:rsidRDefault="00CD4770" w:rsidP="00C60C7C">
      <w:pPr>
        <w:pStyle w:val="Akapitzlist1"/>
        <w:ind w:left="0"/>
        <w:rPr>
          <w:rFonts w:asciiTheme="minorHAnsi" w:hAnsiTheme="minorHAnsi"/>
          <w:b/>
          <w:sz w:val="22"/>
          <w:szCs w:val="22"/>
        </w:rPr>
      </w:pPr>
      <w:r w:rsidRPr="0037463D">
        <w:rPr>
          <w:rFonts w:asciiTheme="minorHAnsi" w:hAnsiTheme="minorHAnsi"/>
          <w:b/>
          <w:sz w:val="22"/>
          <w:szCs w:val="22"/>
        </w:rPr>
        <w:t>Pytanie nr 52</w:t>
      </w:r>
    </w:p>
    <w:p w:rsidR="00541DA6" w:rsidRPr="0037463D" w:rsidRDefault="00541DA6" w:rsidP="004A4C83">
      <w:pPr>
        <w:suppressAutoHyphens w:val="0"/>
        <w:rPr>
          <w:rFonts w:asciiTheme="minorHAnsi" w:hAnsiTheme="minorHAnsi" w:cstheme="minorHAnsi"/>
          <w:sz w:val="22"/>
          <w:szCs w:val="22"/>
        </w:rPr>
      </w:pPr>
      <w:r w:rsidRPr="0037463D">
        <w:rPr>
          <w:rFonts w:asciiTheme="minorHAnsi" w:hAnsiTheme="minorHAnsi" w:cstheme="minorHAnsi"/>
          <w:sz w:val="22"/>
          <w:szCs w:val="22"/>
        </w:rPr>
        <w:t>Jeśli tak to prosimy Zamawiającego o przekazanie obecnego projektu osłon stałych i  przekazanie danych kontaktowych do Inspektora Ochrony Radiologicznej Zamawiającego oraz potwierdzenie, że Wykonawca otrzyma od Zamawiającego wszystkie niezbędne dane do tego projektu.</w:t>
      </w:r>
    </w:p>
    <w:p w:rsidR="00CD4770" w:rsidRPr="0037463D" w:rsidRDefault="00CD4770" w:rsidP="00C60C7C">
      <w:pPr>
        <w:pStyle w:val="Akapitzlist1"/>
        <w:ind w:left="0"/>
        <w:rPr>
          <w:rFonts w:asciiTheme="minorHAnsi" w:hAnsiTheme="minorHAnsi" w:cs="Calibri"/>
          <w:b/>
          <w:sz w:val="22"/>
          <w:szCs w:val="22"/>
        </w:rPr>
      </w:pPr>
      <w:r w:rsidRPr="0037463D">
        <w:rPr>
          <w:rFonts w:asciiTheme="minorHAnsi" w:hAnsiTheme="minorHAnsi" w:cs="Calibri"/>
          <w:b/>
          <w:sz w:val="22"/>
          <w:szCs w:val="22"/>
        </w:rPr>
        <w:t>Odpowiedź na pytanie nr 52</w:t>
      </w:r>
    </w:p>
    <w:p w:rsidR="00743721" w:rsidRPr="0037463D" w:rsidRDefault="00DD221F" w:rsidP="00CD4770">
      <w:pPr>
        <w:rPr>
          <w:rFonts w:asciiTheme="minorHAnsi" w:hAnsiTheme="minorHAnsi"/>
          <w:b/>
          <w:sz w:val="22"/>
          <w:szCs w:val="22"/>
        </w:rPr>
      </w:pPr>
      <w:r w:rsidRPr="0037463D">
        <w:rPr>
          <w:rFonts w:asciiTheme="minorHAnsi" w:hAnsiTheme="minorHAnsi" w:cstheme="minorHAnsi"/>
          <w:b/>
          <w:bCs/>
          <w:sz w:val="22"/>
          <w:szCs w:val="22"/>
        </w:rPr>
        <w:t>Zamawiający przekaże projekt osłon stałych wybranemu Wykonawcy po rozstrzygnięciu przetargu.</w:t>
      </w:r>
    </w:p>
    <w:p w:rsidR="00C60C7C" w:rsidRPr="0037463D" w:rsidRDefault="00C60C7C" w:rsidP="00CD4770">
      <w:pPr>
        <w:rPr>
          <w:rFonts w:asciiTheme="minorHAnsi" w:hAnsiTheme="minorHAnsi"/>
          <w:b/>
          <w:sz w:val="22"/>
          <w:szCs w:val="22"/>
        </w:rPr>
      </w:pPr>
    </w:p>
    <w:p w:rsidR="00CD4770" w:rsidRPr="0037463D" w:rsidRDefault="00CD4770" w:rsidP="00CD4770">
      <w:pPr>
        <w:rPr>
          <w:rFonts w:asciiTheme="minorHAnsi" w:hAnsiTheme="minorHAnsi"/>
          <w:b/>
          <w:sz w:val="22"/>
          <w:szCs w:val="22"/>
        </w:rPr>
      </w:pPr>
      <w:r w:rsidRPr="0037463D">
        <w:rPr>
          <w:rFonts w:asciiTheme="minorHAnsi" w:hAnsiTheme="minorHAnsi"/>
          <w:b/>
          <w:sz w:val="22"/>
          <w:szCs w:val="22"/>
        </w:rPr>
        <w:t>Pytanie nr 53</w:t>
      </w:r>
    </w:p>
    <w:p w:rsidR="00541DA6" w:rsidRPr="0037463D" w:rsidRDefault="00541DA6" w:rsidP="004A4C83">
      <w:pPr>
        <w:suppressAutoHyphens w:val="0"/>
        <w:rPr>
          <w:rFonts w:asciiTheme="minorHAnsi" w:hAnsiTheme="minorHAnsi" w:cstheme="minorHAnsi"/>
          <w:sz w:val="22"/>
          <w:szCs w:val="22"/>
        </w:rPr>
      </w:pPr>
      <w:r w:rsidRPr="0037463D">
        <w:rPr>
          <w:rFonts w:asciiTheme="minorHAnsi" w:hAnsiTheme="minorHAnsi" w:cstheme="minorHAnsi"/>
          <w:sz w:val="22"/>
          <w:szCs w:val="22"/>
        </w:rPr>
        <w:t>Czy Zamawiający potwierdza, że złożenie wniosku o Wydanie zezwolenia na uruchomienie pracowni RTG oraz uruchomienie i stosowanie aparatów RTG zgodnie z Ustawa Prawo atomowe (</w:t>
      </w:r>
      <w:proofErr w:type="spellStart"/>
      <w:r w:rsidRPr="0037463D">
        <w:rPr>
          <w:rFonts w:asciiTheme="minorHAnsi" w:hAnsiTheme="minorHAnsi" w:cstheme="minorHAnsi"/>
          <w:sz w:val="22"/>
          <w:szCs w:val="22"/>
        </w:rPr>
        <w:t>Dz.U</w:t>
      </w:r>
      <w:proofErr w:type="spellEnd"/>
      <w:r w:rsidRPr="0037463D">
        <w:rPr>
          <w:rFonts w:asciiTheme="minorHAnsi" w:hAnsiTheme="minorHAnsi" w:cstheme="minorHAnsi"/>
          <w:sz w:val="22"/>
          <w:szCs w:val="22"/>
        </w:rPr>
        <w:t xml:space="preserve">. z 2018 r., poz. 792, z </w:t>
      </w:r>
      <w:proofErr w:type="spellStart"/>
      <w:r w:rsidRPr="0037463D">
        <w:rPr>
          <w:rFonts w:asciiTheme="minorHAnsi" w:hAnsiTheme="minorHAnsi" w:cstheme="minorHAnsi"/>
          <w:sz w:val="22"/>
          <w:szCs w:val="22"/>
        </w:rPr>
        <w:t>późn</w:t>
      </w:r>
      <w:proofErr w:type="spellEnd"/>
      <w:r w:rsidRPr="0037463D">
        <w:rPr>
          <w:rFonts w:asciiTheme="minorHAnsi" w:hAnsiTheme="minorHAnsi" w:cstheme="minorHAnsi"/>
          <w:sz w:val="22"/>
          <w:szCs w:val="22"/>
        </w:rPr>
        <w:t xml:space="preserve">. zm.) oraz rozporządzenia wykonawcze do ustawy leży po stronie kierownika jednostki organizacyjnej ubiegającej się o uruchomienie pracowni </w:t>
      </w:r>
      <w:proofErr w:type="spellStart"/>
      <w:r w:rsidRPr="0037463D">
        <w:rPr>
          <w:rFonts w:asciiTheme="minorHAnsi" w:hAnsiTheme="minorHAnsi" w:cstheme="minorHAnsi"/>
          <w:sz w:val="22"/>
          <w:szCs w:val="22"/>
        </w:rPr>
        <w:t>rtg</w:t>
      </w:r>
      <w:proofErr w:type="spellEnd"/>
      <w:r w:rsidRPr="0037463D">
        <w:rPr>
          <w:rFonts w:asciiTheme="minorHAnsi" w:hAnsiTheme="minorHAnsi" w:cstheme="minorHAnsi"/>
          <w:sz w:val="22"/>
          <w:szCs w:val="22"/>
        </w:rPr>
        <w:t xml:space="preserve"> oraz uruchomienie i stosowanie aparatu </w:t>
      </w:r>
      <w:proofErr w:type="spellStart"/>
      <w:r w:rsidRPr="0037463D">
        <w:rPr>
          <w:rFonts w:asciiTheme="minorHAnsi" w:hAnsiTheme="minorHAnsi" w:cstheme="minorHAnsi"/>
          <w:sz w:val="22"/>
          <w:szCs w:val="22"/>
        </w:rPr>
        <w:t>rtg</w:t>
      </w:r>
      <w:proofErr w:type="spellEnd"/>
      <w:r w:rsidRPr="0037463D">
        <w:rPr>
          <w:rFonts w:asciiTheme="minorHAnsi" w:hAnsiTheme="minorHAnsi" w:cstheme="minorHAnsi"/>
          <w:sz w:val="22"/>
          <w:szCs w:val="22"/>
        </w:rPr>
        <w:t>?</w:t>
      </w:r>
    </w:p>
    <w:p w:rsidR="00CD4770" w:rsidRPr="0037463D" w:rsidRDefault="00CD4770" w:rsidP="00044F73">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53</w:t>
      </w:r>
    </w:p>
    <w:p w:rsidR="00DD221F" w:rsidRPr="0037463D" w:rsidRDefault="00DD221F" w:rsidP="00044F73">
      <w:pPr>
        <w:pStyle w:val="Akapitzlist1"/>
        <w:ind w:left="0"/>
        <w:jc w:val="both"/>
        <w:rPr>
          <w:rFonts w:asciiTheme="minorHAnsi" w:hAnsiTheme="minorHAnsi" w:cs="Calibri"/>
          <w:b/>
          <w:sz w:val="22"/>
          <w:szCs w:val="22"/>
        </w:rPr>
      </w:pPr>
      <w:r w:rsidRPr="0037463D">
        <w:rPr>
          <w:rFonts w:asciiTheme="minorHAnsi" w:hAnsiTheme="minorHAnsi" w:cstheme="minorHAnsi"/>
          <w:b/>
          <w:bCs/>
          <w:sz w:val="22"/>
          <w:szCs w:val="22"/>
        </w:rPr>
        <w:lastRenderedPageBreak/>
        <w:t>Zamawiający potwierdza, że złożenie wniosku o Wydanie zezwolenia na uruchomienie pracowni RTG oraz uruchomienie i stosowanie aparatów RTG zgodnie z Ustawa Prawo atomowe (</w:t>
      </w:r>
      <w:proofErr w:type="spellStart"/>
      <w:r w:rsidRPr="0037463D">
        <w:rPr>
          <w:rFonts w:asciiTheme="minorHAnsi" w:hAnsiTheme="minorHAnsi" w:cstheme="minorHAnsi"/>
          <w:b/>
          <w:bCs/>
          <w:sz w:val="22"/>
          <w:szCs w:val="22"/>
        </w:rPr>
        <w:t>Dz.U</w:t>
      </w:r>
      <w:proofErr w:type="spellEnd"/>
      <w:r w:rsidRPr="0037463D">
        <w:rPr>
          <w:rFonts w:asciiTheme="minorHAnsi" w:hAnsiTheme="minorHAnsi" w:cstheme="minorHAnsi"/>
          <w:b/>
          <w:bCs/>
          <w:sz w:val="22"/>
          <w:szCs w:val="22"/>
        </w:rPr>
        <w:t xml:space="preserve">. z 2018 r., poz. 792, z </w:t>
      </w:r>
      <w:proofErr w:type="spellStart"/>
      <w:r w:rsidRPr="0037463D">
        <w:rPr>
          <w:rFonts w:asciiTheme="minorHAnsi" w:hAnsiTheme="minorHAnsi" w:cstheme="minorHAnsi"/>
          <w:b/>
          <w:bCs/>
          <w:sz w:val="22"/>
          <w:szCs w:val="22"/>
        </w:rPr>
        <w:t>późn</w:t>
      </w:r>
      <w:proofErr w:type="spellEnd"/>
      <w:r w:rsidRPr="0037463D">
        <w:rPr>
          <w:rFonts w:asciiTheme="minorHAnsi" w:hAnsiTheme="minorHAnsi" w:cstheme="minorHAnsi"/>
          <w:b/>
          <w:bCs/>
          <w:sz w:val="22"/>
          <w:szCs w:val="22"/>
        </w:rPr>
        <w:t>. zm.) oraz rozporządzenia wykonawcze do ustawy leży po stronie Zamawiającego.</w:t>
      </w:r>
    </w:p>
    <w:p w:rsidR="00594DDB" w:rsidRPr="0037463D" w:rsidRDefault="00594DDB" w:rsidP="00044F73">
      <w:pPr>
        <w:pStyle w:val="Akapitzlist1"/>
        <w:ind w:left="0"/>
        <w:jc w:val="both"/>
        <w:rPr>
          <w:rFonts w:asciiTheme="minorHAnsi" w:hAnsiTheme="minorHAnsi" w:cs="Calibri"/>
          <w:b/>
          <w:sz w:val="22"/>
          <w:szCs w:val="22"/>
        </w:rPr>
      </w:pPr>
    </w:p>
    <w:p w:rsidR="00743721" w:rsidRPr="0037463D" w:rsidRDefault="00743721" w:rsidP="00044F73">
      <w:pPr>
        <w:pStyle w:val="Akapitzlist1"/>
        <w:ind w:left="0"/>
        <w:jc w:val="both"/>
        <w:rPr>
          <w:rFonts w:asciiTheme="minorHAnsi" w:hAnsiTheme="minorHAnsi"/>
          <w:b/>
          <w:sz w:val="22"/>
          <w:szCs w:val="22"/>
        </w:rPr>
      </w:pPr>
    </w:p>
    <w:p w:rsidR="00CD4770" w:rsidRPr="0037463D" w:rsidRDefault="00CD4770" w:rsidP="00044F73">
      <w:pPr>
        <w:pStyle w:val="Akapitzlist1"/>
        <w:ind w:left="0"/>
        <w:jc w:val="both"/>
        <w:rPr>
          <w:rFonts w:asciiTheme="minorHAnsi" w:hAnsiTheme="minorHAnsi"/>
          <w:b/>
          <w:sz w:val="22"/>
          <w:szCs w:val="22"/>
        </w:rPr>
      </w:pPr>
      <w:r w:rsidRPr="0037463D">
        <w:rPr>
          <w:rFonts w:asciiTheme="minorHAnsi" w:hAnsiTheme="minorHAnsi"/>
          <w:b/>
          <w:sz w:val="22"/>
          <w:szCs w:val="22"/>
        </w:rPr>
        <w:t>Pytanie nr 54</w:t>
      </w:r>
    </w:p>
    <w:p w:rsidR="00043293" w:rsidRPr="0037463D" w:rsidRDefault="00541DA6" w:rsidP="004A4C83">
      <w:pPr>
        <w:suppressAutoHyphens w:val="0"/>
        <w:rPr>
          <w:rFonts w:asciiTheme="minorHAnsi" w:hAnsiTheme="minorHAnsi" w:cstheme="minorHAnsi"/>
          <w:sz w:val="22"/>
          <w:szCs w:val="22"/>
        </w:rPr>
      </w:pPr>
      <w:r w:rsidRPr="0037463D">
        <w:rPr>
          <w:rFonts w:asciiTheme="minorHAnsi" w:hAnsiTheme="minorHAnsi" w:cstheme="minorHAnsi"/>
          <w:sz w:val="22"/>
          <w:szCs w:val="22"/>
        </w:rPr>
        <w:t>Zwracamy się z prośbą o potwierdzenie, iż czas który jest niezbędny na uzyskanie zezwolenia na uruchomienie pracowni RTG (od momentu złożenia wniosku do momentu uzyskania zezwolenia) nie będzie liczony w ramach terminu przewidzianego na realizację zadania. Chcielibyśmy zwrócić uwagę, iż ani Zamawiający ani Wykonawca nie ma wpływu na czas wydania decyzji administracyjnych.</w:t>
      </w:r>
    </w:p>
    <w:p w:rsidR="00CD4770" w:rsidRPr="0037463D" w:rsidRDefault="00CD4770" w:rsidP="00044F73">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54</w:t>
      </w:r>
    </w:p>
    <w:p w:rsidR="00DD221F" w:rsidRPr="0037463D" w:rsidRDefault="00DD221F" w:rsidP="00044F73">
      <w:pPr>
        <w:pStyle w:val="Akapitzlist1"/>
        <w:ind w:left="0"/>
        <w:jc w:val="both"/>
        <w:rPr>
          <w:rFonts w:asciiTheme="minorHAnsi" w:hAnsiTheme="minorHAnsi" w:cs="Calibri"/>
          <w:b/>
          <w:sz w:val="22"/>
          <w:szCs w:val="22"/>
        </w:rPr>
      </w:pPr>
      <w:r w:rsidRPr="0037463D">
        <w:rPr>
          <w:rFonts w:asciiTheme="minorHAnsi" w:hAnsiTheme="minorHAnsi" w:cstheme="minorHAnsi"/>
          <w:b/>
          <w:bCs/>
          <w:sz w:val="22"/>
          <w:szCs w:val="22"/>
        </w:rPr>
        <w:t>Zamawiający potwierdza, że czas który jest niezbędny na uzyskanie zezwolenia na uruchomienie pracowni RTG (od momentu złożenia wniosku do momentu uzyskania zezwolenia) nie będzie liczony w ramach terminu przewidzianego na realizację zadania.</w:t>
      </w:r>
      <w:r w:rsidR="00102EED" w:rsidRPr="0037463D">
        <w:rPr>
          <w:rFonts w:asciiTheme="minorHAnsi" w:hAnsiTheme="minorHAnsi" w:cstheme="minorHAnsi"/>
          <w:b/>
          <w:bCs/>
          <w:sz w:val="22"/>
          <w:szCs w:val="22"/>
        </w:rPr>
        <w:t xml:space="preserve"> </w:t>
      </w:r>
      <w:r w:rsidR="00102EED" w:rsidRPr="0037463D">
        <w:rPr>
          <w:rFonts w:asciiTheme="minorHAnsi" w:hAnsiTheme="minorHAnsi" w:cstheme="minorHAnsi"/>
          <w:b/>
          <w:bCs/>
          <w:sz w:val="22"/>
          <w:szCs w:val="22"/>
        </w:rPr>
        <w:t>Złożenie wniosku będzie możliwe po otrzymaniu testów odbiorczych i specjalistycznych</w:t>
      </w:r>
    </w:p>
    <w:p w:rsidR="00743721" w:rsidRPr="0037463D" w:rsidRDefault="00743721" w:rsidP="00743721">
      <w:pPr>
        <w:rPr>
          <w:rFonts w:asciiTheme="minorHAnsi" w:hAnsiTheme="minorHAnsi" w:cs="Arial"/>
          <w:sz w:val="22"/>
          <w:szCs w:val="22"/>
        </w:rPr>
      </w:pPr>
    </w:p>
    <w:p w:rsidR="00491846" w:rsidRPr="0037463D" w:rsidRDefault="00491846" w:rsidP="00CD4770">
      <w:pPr>
        <w:rPr>
          <w:rFonts w:asciiTheme="minorHAnsi" w:hAnsiTheme="minorHAnsi"/>
          <w:b/>
          <w:sz w:val="22"/>
          <w:szCs w:val="22"/>
        </w:rPr>
      </w:pPr>
    </w:p>
    <w:p w:rsidR="00CD4770" w:rsidRPr="0037463D" w:rsidRDefault="00CD4770" w:rsidP="00CD4770">
      <w:pPr>
        <w:rPr>
          <w:rFonts w:asciiTheme="minorHAnsi" w:hAnsiTheme="minorHAnsi"/>
          <w:b/>
          <w:sz w:val="22"/>
          <w:szCs w:val="22"/>
        </w:rPr>
      </w:pPr>
      <w:r w:rsidRPr="0037463D">
        <w:rPr>
          <w:rFonts w:asciiTheme="minorHAnsi" w:hAnsiTheme="minorHAnsi"/>
          <w:b/>
          <w:sz w:val="22"/>
          <w:szCs w:val="22"/>
        </w:rPr>
        <w:t>Pytanie nr 55</w:t>
      </w:r>
    </w:p>
    <w:p w:rsidR="00043293" w:rsidRPr="0037463D" w:rsidRDefault="00541DA6" w:rsidP="004A4C83">
      <w:pPr>
        <w:suppressAutoHyphens w:val="0"/>
        <w:rPr>
          <w:rFonts w:asciiTheme="minorHAnsi" w:hAnsiTheme="minorHAnsi" w:cstheme="minorHAnsi"/>
          <w:sz w:val="22"/>
          <w:szCs w:val="22"/>
        </w:rPr>
      </w:pPr>
      <w:r w:rsidRPr="0037463D">
        <w:rPr>
          <w:rFonts w:asciiTheme="minorHAnsi" w:hAnsiTheme="minorHAnsi" w:cstheme="minorHAnsi"/>
          <w:sz w:val="22"/>
          <w:szCs w:val="22"/>
        </w:rPr>
        <w:t>Jeśli uzyskanie decyzji WSSE dopuszczającej aparat RTG będzie leżało po stronie wykonawcy to prosimy Zamawiającego o potwierdzenie , że Zamawiający udzieli Wykonawcy stosownego upoważnienia do przeprowadzenia niezbędnych czynności w WSSE prowadzących do uzyskania tej zgody, które zostanie zaakceptowane przez WSSE.</w:t>
      </w:r>
    </w:p>
    <w:p w:rsidR="00592E91" w:rsidRPr="0037463D" w:rsidRDefault="00CD4770" w:rsidP="005E785F">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 xml:space="preserve">Odpowiedź na pytanie nr </w:t>
      </w:r>
      <w:r w:rsidR="008A1295" w:rsidRPr="0037463D">
        <w:rPr>
          <w:rFonts w:asciiTheme="minorHAnsi" w:hAnsiTheme="minorHAnsi" w:cs="Calibri"/>
          <w:b/>
          <w:sz w:val="22"/>
          <w:szCs w:val="22"/>
        </w:rPr>
        <w:t>55</w:t>
      </w:r>
    </w:p>
    <w:p w:rsidR="00491846" w:rsidRPr="0037463D" w:rsidRDefault="00DD221F" w:rsidP="005E785F">
      <w:pPr>
        <w:rPr>
          <w:rFonts w:asciiTheme="minorHAnsi" w:hAnsiTheme="minorHAnsi"/>
          <w:b/>
          <w:sz w:val="22"/>
          <w:szCs w:val="22"/>
        </w:rPr>
      </w:pPr>
      <w:r w:rsidRPr="0037463D">
        <w:rPr>
          <w:rFonts w:asciiTheme="minorHAnsi" w:hAnsiTheme="minorHAnsi"/>
          <w:b/>
          <w:sz w:val="22"/>
          <w:szCs w:val="22"/>
        </w:rPr>
        <w:t>Uzyskanie decyzji WSSE dopuszczającej aparat RTG znajduje się po stronie Zamawiającego.</w:t>
      </w:r>
    </w:p>
    <w:p w:rsidR="00DD221F" w:rsidRPr="0037463D" w:rsidRDefault="00DD221F" w:rsidP="005E785F">
      <w:pPr>
        <w:rPr>
          <w:rFonts w:asciiTheme="minorHAnsi" w:hAnsiTheme="minorHAnsi"/>
          <w:b/>
          <w:sz w:val="22"/>
          <w:szCs w:val="22"/>
        </w:rPr>
      </w:pPr>
    </w:p>
    <w:p w:rsidR="00CD4770" w:rsidRPr="0037463D" w:rsidRDefault="00CD4770" w:rsidP="005E785F">
      <w:pPr>
        <w:rPr>
          <w:rFonts w:asciiTheme="minorHAnsi" w:hAnsiTheme="minorHAnsi"/>
          <w:b/>
          <w:sz w:val="22"/>
          <w:szCs w:val="22"/>
        </w:rPr>
      </w:pPr>
      <w:r w:rsidRPr="0037463D">
        <w:rPr>
          <w:rFonts w:asciiTheme="minorHAnsi" w:hAnsiTheme="minorHAnsi"/>
          <w:b/>
          <w:sz w:val="22"/>
          <w:szCs w:val="22"/>
        </w:rPr>
        <w:t>Pytanie nr 56</w:t>
      </w:r>
    </w:p>
    <w:p w:rsidR="00541DA6" w:rsidRPr="0037463D" w:rsidRDefault="00541DA6" w:rsidP="004A4C83">
      <w:pPr>
        <w:suppressAutoHyphens w:val="0"/>
        <w:rPr>
          <w:rFonts w:asciiTheme="minorHAnsi" w:hAnsiTheme="minorHAnsi" w:cstheme="minorHAnsi"/>
          <w:sz w:val="22"/>
          <w:szCs w:val="22"/>
        </w:rPr>
      </w:pPr>
      <w:r w:rsidRPr="0037463D">
        <w:rPr>
          <w:rFonts w:asciiTheme="minorHAnsi" w:hAnsiTheme="minorHAnsi" w:cstheme="minorHAnsi"/>
          <w:sz w:val="22"/>
          <w:szCs w:val="22"/>
        </w:rPr>
        <w:t xml:space="preserve">Prosimy zamawiającego o zgodę na rozprowadzenie w pracowni niezbędnych przewodów przy pomocy koryt natynkowych ściennych. </w:t>
      </w:r>
    </w:p>
    <w:p w:rsidR="00CD4770" w:rsidRPr="0037463D" w:rsidRDefault="00CD4770" w:rsidP="005E785F">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56</w:t>
      </w:r>
    </w:p>
    <w:p w:rsidR="00594DDB" w:rsidRPr="0037463D" w:rsidRDefault="00DD221F" w:rsidP="005E785F">
      <w:pPr>
        <w:pStyle w:val="Akapitzlist1"/>
        <w:ind w:left="0"/>
        <w:jc w:val="both"/>
        <w:rPr>
          <w:rFonts w:asciiTheme="minorHAnsi" w:hAnsiTheme="minorHAnsi" w:cs="Calibri"/>
          <w:b/>
          <w:sz w:val="22"/>
          <w:szCs w:val="22"/>
        </w:rPr>
      </w:pPr>
      <w:r w:rsidRPr="0037463D">
        <w:rPr>
          <w:rFonts w:asciiTheme="minorHAnsi" w:hAnsiTheme="minorHAnsi" w:cstheme="minorHAnsi"/>
          <w:b/>
          <w:sz w:val="22"/>
          <w:szCs w:val="22"/>
        </w:rPr>
        <w:t>Zamawiający dopuszcza montaż przewodów przy pomocy koryt natynkowych ściennych. W przypadku prowadzenia instalacji w korytach Zamawiający wymaga w celu ujednolicenia wymiany pozostałych koryt w pomieszczeniu</w:t>
      </w:r>
      <w:r w:rsidRPr="0037463D">
        <w:rPr>
          <w:rFonts w:asciiTheme="minorHAnsi" w:hAnsiTheme="minorHAnsi" w:cstheme="minorHAnsi"/>
          <w:sz w:val="22"/>
          <w:szCs w:val="22"/>
        </w:rPr>
        <w:t>.</w:t>
      </w:r>
    </w:p>
    <w:p w:rsidR="00743721" w:rsidRPr="0037463D" w:rsidRDefault="00743721" w:rsidP="005E785F">
      <w:pPr>
        <w:pStyle w:val="Akapitzlist1"/>
        <w:ind w:left="0"/>
        <w:jc w:val="both"/>
        <w:rPr>
          <w:rFonts w:asciiTheme="minorHAnsi" w:hAnsiTheme="minorHAnsi" w:cs="Calibri"/>
          <w:b/>
          <w:sz w:val="22"/>
          <w:szCs w:val="22"/>
        </w:rPr>
      </w:pPr>
    </w:p>
    <w:p w:rsidR="008A1295" w:rsidRPr="0037463D" w:rsidRDefault="00CD4770" w:rsidP="005E785F">
      <w:pPr>
        <w:rPr>
          <w:rFonts w:asciiTheme="minorHAnsi" w:hAnsiTheme="minorHAnsi"/>
          <w:b/>
          <w:sz w:val="22"/>
          <w:szCs w:val="22"/>
        </w:rPr>
      </w:pPr>
      <w:r w:rsidRPr="0037463D">
        <w:rPr>
          <w:rFonts w:asciiTheme="minorHAnsi" w:hAnsiTheme="minorHAnsi"/>
          <w:b/>
          <w:sz w:val="22"/>
          <w:szCs w:val="22"/>
        </w:rPr>
        <w:t>Pytanie nr 57</w:t>
      </w:r>
    </w:p>
    <w:p w:rsidR="00541DA6" w:rsidRPr="0037463D" w:rsidRDefault="00541DA6" w:rsidP="004A4C83">
      <w:pPr>
        <w:suppressAutoHyphens w:val="0"/>
        <w:rPr>
          <w:rFonts w:asciiTheme="minorHAnsi" w:hAnsiTheme="minorHAnsi" w:cstheme="minorHAnsi"/>
          <w:sz w:val="22"/>
          <w:szCs w:val="22"/>
        </w:rPr>
      </w:pPr>
      <w:r w:rsidRPr="0037463D">
        <w:rPr>
          <w:rFonts w:asciiTheme="minorHAnsi" w:hAnsiTheme="minorHAnsi" w:cstheme="minorHAnsi"/>
          <w:sz w:val="22"/>
          <w:szCs w:val="22"/>
        </w:rPr>
        <w:t xml:space="preserve">Prosimy Zamawiającego o wyjaśnienie stwierdzenia „ingerencji w konstrukcję nośną aparatu RTG” z § 1 punkt 3, myślnik 2. Wykonawca planuje w miejscu obecnych łączeń między </w:t>
      </w:r>
      <w:proofErr w:type="spellStart"/>
      <w:r w:rsidRPr="0037463D">
        <w:rPr>
          <w:rFonts w:asciiTheme="minorHAnsi" w:hAnsiTheme="minorHAnsi" w:cstheme="minorHAnsi"/>
          <w:sz w:val="22"/>
          <w:szCs w:val="22"/>
        </w:rPr>
        <w:t>podkonstrukcją</w:t>
      </w:r>
      <w:proofErr w:type="spellEnd"/>
      <w:r w:rsidRPr="0037463D">
        <w:rPr>
          <w:rFonts w:asciiTheme="minorHAnsi" w:hAnsiTheme="minorHAnsi" w:cstheme="minorHAnsi"/>
          <w:sz w:val="22"/>
          <w:szCs w:val="22"/>
        </w:rPr>
        <w:t xml:space="preserve"> nośną a szynami aparatu analogicznie umiejscowić swoje szyny do nowego aparatu RTG. Czy tego typu prace są tożsame z ingerencją w konstrukcję nośną aparatu i skutkują pomalowaniem całej konstrukcji nośnej?</w:t>
      </w:r>
    </w:p>
    <w:p w:rsidR="00CD4770" w:rsidRPr="0037463D" w:rsidRDefault="00CD4770" w:rsidP="00CD4770">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57</w:t>
      </w:r>
    </w:p>
    <w:p w:rsidR="003B104D" w:rsidRPr="0037463D" w:rsidRDefault="00DD221F" w:rsidP="00CD4770">
      <w:pPr>
        <w:pStyle w:val="Akapitzlist1"/>
        <w:ind w:left="0"/>
        <w:jc w:val="both"/>
        <w:rPr>
          <w:rFonts w:asciiTheme="minorHAnsi" w:hAnsiTheme="minorHAnsi" w:cs="Calibri"/>
          <w:b/>
          <w:sz w:val="22"/>
          <w:szCs w:val="22"/>
        </w:rPr>
      </w:pPr>
      <w:r w:rsidRPr="0037463D">
        <w:rPr>
          <w:rFonts w:asciiTheme="minorHAnsi" w:hAnsiTheme="minorHAnsi" w:cstheme="minorHAnsi"/>
          <w:b/>
          <w:sz w:val="22"/>
          <w:szCs w:val="22"/>
        </w:rPr>
        <w:t>Zamawiający informuje, że w przypadku montażu jakiekolwiek dodatkowych elementów nośnych musi być to wykonane na podstawie dokumentacji projektowej opracowanej przez projektanta posiadającego stosowne uprawnienia. Ponadto według Zamawiającego tego typu prace są tożsame z ingerencją w konstrukcję nośna aparatu i skutkują pomalowaniem całej konstrukcji</w:t>
      </w:r>
      <w:r w:rsidRPr="0037463D">
        <w:rPr>
          <w:rFonts w:asciiTheme="minorHAnsi" w:hAnsiTheme="minorHAnsi"/>
          <w:sz w:val="22"/>
          <w:szCs w:val="22"/>
        </w:rPr>
        <w:t xml:space="preserve"> </w:t>
      </w:r>
      <w:r w:rsidRPr="0037463D">
        <w:rPr>
          <w:rFonts w:asciiTheme="minorHAnsi" w:hAnsiTheme="minorHAnsi"/>
          <w:b/>
          <w:sz w:val="22"/>
          <w:szCs w:val="22"/>
        </w:rPr>
        <w:t>systemową farbą antykorozyjną przy czym grubość warstwy farby podkładowej powinna wynosić minimum 40um, grubość farby nawierzchniowej minimum 40um.</w:t>
      </w:r>
    </w:p>
    <w:p w:rsidR="003B104D" w:rsidRPr="0037463D" w:rsidRDefault="003B104D" w:rsidP="00CD4770">
      <w:pPr>
        <w:pStyle w:val="Akapitzlist1"/>
        <w:ind w:left="0"/>
        <w:jc w:val="both"/>
        <w:rPr>
          <w:rFonts w:asciiTheme="minorHAnsi" w:hAnsiTheme="minorHAnsi" w:cs="Calibri"/>
          <w:b/>
          <w:sz w:val="22"/>
          <w:szCs w:val="22"/>
        </w:rPr>
      </w:pPr>
    </w:p>
    <w:p w:rsidR="00CD4770" w:rsidRPr="0037463D" w:rsidRDefault="00CD4770" w:rsidP="00CD4770">
      <w:pPr>
        <w:rPr>
          <w:rFonts w:asciiTheme="minorHAnsi" w:hAnsiTheme="minorHAnsi"/>
          <w:b/>
          <w:sz w:val="22"/>
          <w:szCs w:val="22"/>
        </w:rPr>
      </w:pPr>
      <w:r w:rsidRPr="0037463D">
        <w:rPr>
          <w:rFonts w:asciiTheme="minorHAnsi" w:hAnsiTheme="minorHAnsi"/>
          <w:b/>
          <w:sz w:val="22"/>
          <w:szCs w:val="22"/>
        </w:rPr>
        <w:t>Pytanie nr 58</w:t>
      </w:r>
    </w:p>
    <w:p w:rsidR="00541DA6" w:rsidRPr="0037463D" w:rsidRDefault="00541DA6" w:rsidP="004A4C83">
      <w:pPr>
        <w:suppressAutoHyphens w:val="0"/>
        <w:rPr>
          <w:rFonts w:asciiTheme="minorHAnsi" w:hAnsiTheme="minorHAnsi" w:cstheme="minorHAnsi"/>
          <w:sz w:val="22"/>
          <w:szCs w:val="22"/>
        </w:rPr>
      </w:pPr>
      <w:r w:rsidRPr="0037463D">
        <w:rPr>
          <w:rFonts w:asciiTheme="minorHAnsi" w:hAnsiTheme="minorHAnsi" w:cstheme="minorHAnsi"/>
          <w:sz w:val="22"/>
          <w:szCs w:val="22"/>
        </w:rPr>
        <w:t xml:space="preserve">W związku z tym, że po usunięciu starego aparatu RTG na istniejącej wykładzinie pozostaną po nim ślady – przebarwienia oraz ewentualne otwory po </w:t>
      </w:r>
      <w:proofErr w:type="spellStart"/>
      <w:r w:rsidRPr="0037463D">
        <w:rPr>
          <w:rFonts w:asciiTheme="minorHAnsi" w:hAnsiTheme="minorHAnsi" w:cstheme="minorHAnsi"/>
          <w:sz w:val="22"/>
          <w:szCs w:val="22"/>
        </w:rPr>
        <w:t>kotwieniu</w:t>
      </w:r>
      <w:proofErr w:type="spellEnd"/>
      <w:r w:rsidRPr="0037463D">
        <w:rPr>
          <w:rFonts w:asciiTheme="minorHAnsi" w:hAnsiTheme="minorHAnsi" w:cstheme="minorHAnsi"/>
          <w:sz w:val="22"/>
          <w:szCs w:val="22"/>
        </w:rPr>
        <w:t xml:space="preserve"> – czy Zamawiający oczekuje wymiany wykładziny w całym pomieszczeniu by uzyskać jednolity wygląd podłogi czy dopuszcza jej wymianę jedynie w miejscach występowania przebarwień lub uszkodzeń i czy Zamawiający dopuszcza wystąpienie różnic w kolorach starej i nowej wykładziny?</w:t>
      </w:r>
    </w:p>
    <w:p w:rsidR="00CD4770" w:rsidRPr="0037463D" w:rsidRDefault="00CD4770" w:rsidP="00CD4770">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58</w:t>
      </w:r>
    </w:p>
    <w:p w:rsidR="00DD221F" w:rsidRPr="0037463D" w:rsidRDefault="00DD221F" w:rsidP="00CD4770">
      <w:pPr>
        <w:pStyle w:val="Akapitzlist1"/>
        <w:ind w:left="0"/>
        <w:jc w:val="both"/>
        <w:rPr>
          <w:rFonts w:asciiTheme="minorHAnsi" w:hAnsiTheme="minorHAnsi" w:cs="Calibri"/>
          <w:b/>
          <w:sz w:val="22"/>
          <w:szCs w:val="22"/>
        </w:rPr>
      </w:pPr>
      <w:r w:rsidRPr="0037463D">
        <w:rPr>
          <w:rFonts w:asciiTheme="minorHAnsi" w:hAnsiTheme="minorHAnsi" w:cstheme="minorHAnsi"/>
          <w:b/>
          <w:sz w:val="22"/>
          <w:szCs w:val="22"/>
        </w:rPr>
        <w:lastRenderedPageBreak/>
        <w:t>Zamawiający oczekuje wymiany wykładziny w całym pomieszczeniu by uzyskać jednolity wygląd podłóg. Zamawiający przypomina, że wykładzina musi posiadać parametry wymagane dla pomieszczeń pracowni RTG.</w:t>
      </w:r>
    </w:p>
    <w:p w:rsidR="00167032" w:rsidRPr="0037463D" w:rsidRDefault="00167032" w:rsidP="00CD4770">
      <w:pPr>
        <w:rPr>
          <w:rFonts w:asciiTheme="minorHAnsi" w:hAnsiTheme="minorHAnsi"/>
          <w:b/>
          <w:sz w:val="22"/>
          <w:szCs w:val="22"/>
        </w:rPr>
      </w:pPr>
    </w:p>
    <w:p w:rsidR="00CD4770" w:rsidRPr="0037463D" w:rsidRDefault="00CD4770" w:rsidP="00CD4770">
      <w:pPr>
        <w:rPr>
          <w:rFonts w:asciiTheme="minorHAnsi" w:hAnsiTheme="minorHAnsi"/>
          <w:b/>
          <w:sz w:val="22"/>
          <w:szCs w:val="22"/>
        </w:rPr>
      </w:pPr>
      <w:r w:rsidRPr="0037463D">
        <w:rPr>
          <w:rFonts w:asciiTheme="minorHAnsi" w:hAnsiTheme="minorHAnsi"/>
          <w:b/>
          <w:sz w:val="22"/>
          <w:szCs w:val="22"/>
        </w:rPr>
        <w:t>Pytanie nr 59</w:t>
      </w:r>
    </w:p>
    <w:p w:rsidR="00043293" w:rsidRPr="0037463D" w:rsidRDefault="00541DA6" w:rsidP="004A4C83">
      <w:pPr>
        <w:suppressAutoHyphens w:val="0"/>
        <w:rPr>
          <w:rFonts w:asciiTheme="minorHAnsi" w:hAnsiTheme="minorHAnsi" w:cstheme="minorHAnsi"/>
          <w:sz w:val="22"/>
          <w:szCs w:val="22"/>
        </w:rPr>
      </w:pPr>
      <w:r w:rsidRPr="0037463D">
        <w:rPr>
          <w:rFonts w:asciiTheme="minorHAnsi" w:hAnsiTheme="minorHAnsi" w:cstheme="minorHAnsi"/>
          <w:sz w:val="22"/>
          <w:szCs w:val="22"/>
        </w:rPr>
        <w:t>Czy w przypadku braku ingerencji w oświetlenie pomieszczeń Wykonawca nie jest zobowiązany do wymiany oświetlenia na LED w pracowni RTG?</w:t>
      </w:r>
    </w:p>
    <w:p w:rsidR="00CD4770" w:rsidRPr="0037463D" w:rsidRDefault="00CD4770" w:rsidP="005E785F">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59</w:t>
      </w:r>
    </w:p>
    <w:p w:rsidR="00DD221F" w:rsidRPr="0037463D" w:rsidRDefault="00DD221F" w:rsidP="00DD221F">
      <w:pPr>
        <w:jc w:val="both"/>
        <w:rPr>
          <w:rFonts w:asciiTheme="minorHAnsi" w:hAnsiTheme="minorHAnsi" w:cstheme="minorHAnsi"/>
          <w:sz w:val="22"/>
          <w:szCs w:val="22"/>
        </w:rPr>
      </w:pPr>
      <w:r w:rsidRPr="0037463D">
        <w:rPr>
          <w:rFonts w:asciiTheme="minorHAnsi" w:hAnsiTheme="minorHAnsi" w:cstheme="minorHAnsi"/>
          <w:b/>
          <w:sz w:val="22"/>
          <w:szCs w:val="22"/>
        </w:rPr>
        <w:t>Zamawiający informuje, że w przypadku braku ingerencji w oświetlenie nie będzie wymagał</w:t>
      </w:r>
      <w:r w:rsidRPr="0037463D">
        <w:rPr>
          <w:rFonts w:asciiTheme="minorHAnsi" w:hAnsiTheme="minorHAnsi" w:cstheme="minorHAnsi"/>
          <w:sz w:val="22"/>
          <w:szCs w:val="22"/>
        </w:rPr>
        <w:t xml:space="preserve"> </w:t>
      </w:r>
      <w:r w:rsidRPr="0037463D">
        <w:rPr>
          <w:rFonts w:asciiTheme="minorHAnsi" w:hAnsiTheme="minorHAnsi" w:cstheme="minorHAnsi"/>
          <w:b/>
          <w:sz w:val="22"/>
          <w:szCs w:val="22"/>
        </w:rPr>
        <w:t>wymiany oświetlenia na LED. Jednocześnie Zamawiający informuje, że w przypadku jakichkolwiek uszkodzeń dotychczasowego oświetlenia będzie wymagał ujednolicenia lamp i wymiany wszystkich lamp w pomieszczeniu na oświetlenie LED</w:t>
      </w:r>
    </w:p>
    <w:p w:rsidR="00C60C7C" w:rsidRPr="0037463D" w:rsidRDefault="00C60C7C" w:rsidP="005E785F">
      <w:pPr>
        <w:rPr>
          <w:rFonts w:asciiTheme="minorHAnsi" w:hAnsiTheme="minorHAnsi"/>
          <w:b/>
          <w:sz w:val="22"/>
          <w:szCs w:val="22"/>
        </w:rPr>
      </w:pPr>
    </w:p>
    <w:p w:rsidR="00CD5756" w:rsidRPr="0037463D" w:rsidRDefault="00CD4770" w:rsidP="005E785F">
      <w:pPr>
        <w:rPr>
          <w:rFonts w:asciiTheme="minorHAnsi" w:hAnsiTheme="minorHAnsi"/>
          <w:b/>
          <w:sz w:val="22"/>
          <w:szCs w:val="22"/>
        </w:rPr>
      </w:pPr>
      <w:r w:rsidRPr="0037463D">
        <w:rPr>
          <w:rFonts w:asciiTheme="minorHAnsi" w:hAnsiTheme="minorHAnsi"/>
          <w:b/>
          <w:sz w:val="22"/>
          <w:szCs w:val="22"/>
        </w:rPr>
        <w:t>Pytanie nr 60</w:t>
      </w:r>
    </w:p>
    <w:p w:rsidR="00541DA6" w:rsidRPr="0037463D" w:rsidRDefault="00541DA6" w:rsidP="004A4C83">
      <w:pPr>
        <w:suppressAutoHyphens w:val="0"/>
        <w:rPr>
          <w:rFonts w:asciiTheme="minorHAnsi" w:hAnsiTheme="minorHAnsi" w:cstheme="minorHAnsi"/>
          <w:sz w:val="22"/>
          <w:szCs w:val="22"/>
        </w:rPr>
      </w:pPr>
      <w:r w:rsidRPr="0037463D">
        <w:rPr>
          <w:rFonts w:asciiTheme="minorHAnsi" w:hAnsiTheme="minorHAnsi" w:cstheme="minorHAnsi"/>
          <w:sz w:val="22"/>
          <w:szCs w:val="22"/>
        </w:rPr>
        <w:t xml:space="preserve">Proponowane przez Wykonawcę urządzenie w celu sprawnego funkcjonowania powinno być w pomieszczeniu schładzanym przez klimatyzację typu </w:t>
      </w:r>
      <w:proofErr w:type="spellStart"/>
      <w:r w:rsidRPr="0037463D">
        <w:rPr>
          <w:rFonts w:asciiTheme="minorHAnsi" w:hAnsiTheme="minorHAnsi" w:cstheme="minorHAnsi"/>
          <w:sz w:val="22"/>
          <w:szCs w:val="22"/>
        </w:rPr>
        <w:t>split</w:t>
      </w:r>
      <w:proofErr w:type="spellEnd"/>
      <w:r w:rsidRPr="0037463D">
        <w:rPr>
          <w:rFonts w:asciiTheme="minorHAnsi" w:hAnsiTheme="minorHAnsi" w:cstheme="minorHAnsi"/>
          <w:sz w:val="22"/>
          <w:szCs w:val="22"/>
        </w:rPr>
        <w:t>. Prosimy Zamawiającego o potwierdzenie, że zakup oraz montaż urządzenia chłodzącego jest po stronie Wykonawcy.</w:t>
      </w:r>
    </w:p>
    <w:p w:rsidR="00CD4770" w:rsidRPr="0037463D" w:rsidRDefault="00CD4770" w:rsidP="005E785F">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60</w:t>
      </w:r>
    </w:p>
    <w:p w:rsidR="00DD221F" w:rsidRPr="0037463D" w:rsidRDefault="00DD221F" w:rsidP="005E785F">
      <w:pPr>
        <w:pStyle w:val="Akapitzlist1"/>
        <w:ind w:left="0"/>
        <w:jc w:val="both"/>
        <w:rPr>
          <w:rFonts w:asciiTheme="minorHAnsi" w:hAnsiTheme="minorHAnsi" w:cs="Calibri"/>
          <w:b/>
          <w:sz w:val="22"/>
          <w:szCs w:val="22"/>
        </w:rPr>
      </w:pPr>
      <w:r w:rsidRPr="0037463D">
        <w:rPr>
          <w:rFonts w:asciiTheme="minorHAnsi" w:hAnsiTheme="minorHAnsi" w:cstheme="minorHAnsi"/>
          <w:b/>
          <w:sz w:val="22"/>
          <w:szCs w:val="22"/>
        </w:rPr>
        <w:t>Zamawiający wymaga aby Wykonawca dostarczył aparat RTG wraz z elementami dodatkowymi w celu prawidłowego funkcjonowania aparatu RTG.</w:t>
      </w:r>
    </w:p>
    <w:p w:rsidR="00C60C7C" w:rsidRPr="0037463D" w:rsidRDefault="00C60C7C" w:rsidP="005E785F">
      <w:pPr>
        <w:rPr>
          <w:rFonts w:asciiTheme="minorHAnsi" w:hAnsiTheme="minorHAnsi"/>
          <w:sz w:val="22"/>
          <w:szCs w:val="22"/>
        </w:rPr>
      </w:pPr>
    </w:p>
    <w:p w:rsidR="00CD4770" w:rsidRPr="0037463D" w:rsidRDefault="00CD4770" w:rsidP="005E785F">
      <w:pPr>
        <w:rPr>
          <w:rFonts w:asciiTheme="minorHAnsi" w:hAnsiTheme="minorHAnsi"/>
          <w:b/>
          <w:sz w:val="22"/>
          <w:szCs w:val="22"/>
        </w:rPr>
      </w:pPr>
      <w:r w:rsidRPr="0037463D">
        <w:rPr>
          <w:rFonts w:asciiTheme="minorHAnsi" w:hAnsiTheme="minorHAnsi"/>
          <w:b/>
          <w:sz w:val="22"/>
          <w:szCs w:val="22"/>
        </w:rPr>
        <w:t>Pytanie nr 61</w:t>
      </w:r>
    </w:p>
    <w:p w:rsidR="00043293" w:rsidRPr="0037463D" w:rsidRDefault="00541DA6" w:rsidP="004A4C83">
      <w:pPr>
        <w:suppressAutoHyphens w:val="0"/>
        <w:rPr>
          <w:rFonts w:asciiTheme="minorHAnsi" w:hAnsiTheme="minorHAnsi" w:cstheme="minorHAnsi"/>
          <w:sz w:val="22"/>
          <w:szCs w:val="22"/>
        </w:rPr>
      </w:pPr>
      <w:r w:rsidRPr="0037463D">
        <w:rPr>
          <w:rFonts w:asciiTheme="minorHAnsi" w:hAnsiTheme="minorHAnsi" w:cstheme="minorHAnsi"/>
          <w:sz w:val="22"/>
          <w:szCs w:val="22"/>
        </w:rPr>
        <w:t>Prosimy Zamawiającego o potwierdzenie, że zgadza się na ulokowanie zewnętrznej jednostki chłodzącej na gruncie zaraz pod oknem będącym w pomieszczeniu badań. Jeśli nie, prosimy o wskazanie innego proponowanego miejsca na jednostkę zewnętrzną.</w:t>
      </w:r>
    </w:p>
    <w:p w:rsidR="00CD4770" w:rsidRPr="0037463D" w:rsidRDefault="00CD4770" w:rsidP="005E785F">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61</w:t>
      </w:r>
    </w:p>
    <w:p w:rsidR="00DD221F" w:rsidRPr="0037463D" w:rsidRDefault="00DD221F" w:rsidP="005E785F">
      <w:pPr>
        <w:pStyle w:val="Akapitzlist1"/>
        <w:ind w:left="0"/>
        <w:jc w:val="both"/>
        <w:rPr>
          <w:rFonts w:asciiTheme="minorHAnsi" w:hAnsiTheme="minorHAnsi" w:cs="Calibri"/>
          <w:b/>
          <w:sz w:val="22"/>
          <w:szCs w:val="22"/>
        </w:rPr>
      </w:pPr>
      <w:r w:rsidRPr="0037463D">
        <w:rPr>
          <w:rFonts w:asciiTheme="minorHAnsi" w:hAnsiTheme="minorHAnsi" w:cstheme="minorHAnsi"/>
          <w:b/>
          <w:sz w:val="22"/>
          <w:szCs w:val="22"/>
        </w:rPr>
        <w:t>Zamawiający informuje, że działka nr 147, Samodzielnego Publicznego Zakładu opieki Zdrowotnej Ministerstwa Spraw Wewnętrznych, wpisanego do rejestru zabytków decyzja nr A/248/477/</w:t>
      </w:r>
      <w:proofErr w:type="spellStart"/>
      <w:r w:rsidRPr="0037463D">
        <w:rPr>
          <w:rFonts w:asciiTheme="minorHAnsi" w:hAnsiTheme="minorHAnsi" w:cstheme="minorHAnsi"/>
          <w:b/>
          <w:sz w:val="22"/>
          <w:szCs w:val="22"/>
        </w:rPr>
        <w:t>Wm</w:t>
      </w:r>
      <w:proofErr w:type="spellEnd"/>
      <w:r w:rsidRPr="0037463D">
        <w:rPr>
          <w:rFonts w:asciiTheme="minorHAnsi" w:hAnsiTheme="minorHAnsi" w:cstheme="minorHAnsi"/>
          <w:b/>
          <w:sz w:val="22"/>
          <w:szCs w:val="22"/>
        </w:rPr>
        <w:t xml:space="preserve"> z dnia 30. 05.1992 roku Ponadto ww. działka znajduje się na obszarze „Rejonu placu św. Macieja”, wpisanym do rejestru zabytków decyzją nr A/1576/402/</w:t>
      </w:r>
      <w:proofErr w:type="spellStart"/>
      <w:r w:rsidRPr="0037463D">
        <w:rPr>
          <w:rFonts w:asciiTheme="minorHAnsi" w:hAnsiTheme="minorHAnsi" w:cstheme="minorHAnsi"/>
          <w:b/>
          <w:sz w:val="22"/>
          <w:szCs w:val="22"/>
        </w:rPr>
        <w:t>Wm</w:t>
      </w:r>
      <w:proofErr w:type="spellEnd"/>
      <w:r w:rsidRPr="0037463D">
        <w:rPr>
          <w:rFonts w:asciiTheme="minorHAnsi" w:hAnsiTheme="minorHAnsi" w:cstheme="minorHAnsi"/>
          <w:b/>
          <w:sz w:val="22"/>
          <w:szCs w:val="22"/>
        </w:rPr>
        <w:t>. Teren znajduje się także na obszarze ujętym w Gminnej Ewidencji Zabytków (zgodnie z Zarządzeniem nr 12549/14 Prezydenta Wrocławia z dnia 24 listopada 2014 r.). W związku z powyższym Wykonawca zobowiązany jest do postepowania zgodnie z obowiązującymi przepisami. Jednocześnie Zamawiający informuje, że nie wyraża zgody na montaż jednostki zewnętrznej wewnątrz budynku.</w:t>
      </w:r>
    </w:p>
    <w:p w:rsidR="00CD5756" w:rsidRPr="0037463D" w:rsidRDefault="00CD5756" w:rsidP="005E785F">
      <w:pPr>
        <w:pStyle w:val="Akapitzlist1"/>
        <w:ind w:left="0"/>
        <w:jc w:val="both"/>
        <w:rPr>
          <w:rFonts w:asciiTheme="minorHAnsi" w:hAnsiTheme="minorHAnsi" w:cs="Calibri"/>
          <w:b/>
          <w:sz w:val="22"/>
          <w:szCs w:val="22"/>
        </w:rPr>
      </w:pPr>
    </w:p>
    <w:p w:rsidR="00CD4770" w:rsidRPr="0037463D" w:rsidRDefault="00CD4770" w:rsidP="005E785F">
      <w:pPr>
        <w:rPr>
          <w:rFonts w:asciiTheme="minorHAnsi" w:hAnsiTheme="minorHAnsi"/>
          <w:b/>
          <w:sz w:val="22"/>
          <w:szCs w:val="22"/>
        </w:rPr>
      </w:pPr>
      <w:r w:rsidRPr="0037463D">
        <w:rPr>
          <w:rFonts w:asciiTheme="minorHAnsi" w:hAnsiTheme="minorHAnsi"/>
          <w:b/>
          <w:sz w:val="22"/>
          <w:szCs w:val="22"/>
        </w:rPr>
        <w:t>Pytanie nr 62</w:t>
      </w:r>
    </w:p>
    <w:p w:rsidR="00541DA6" w:rsidRPr="0037463D" w:rsidRDefault="00541DA6" w:rsidP="004A4C83">
      <w:pPr>
        <w:suppressAutoHyphens w:val="0"/>
        <w:rPr>
          <w:rFonts w:asciiTheme="minorHAnsi" w:hAnsiTheme="minorHAnsi" w:cstheme="minorHAnsi"/>
          <w:sz w:val="22"/>
          <w:szCs w:val="22"/>
        </w:rPr>
      </w:pPr>
      <w:r w:rsidRPr="0037463D">
        <w:rPr>
          <w:rFonts w:asciiTheme="minorHAnsi" w:hAnsiTheme="minorHAnsi" w:cstheme="minorHAnsi"/>
          <w:sz w:val="22"/>
          <w:szCs w:val="22"/>
        </w:rPr>
        <w:t xml:space="preserve">Prosimy o potwierdzenie, że w obecnej pracowni Zamawiającego doprowadzone jest zasilanie o mocy przyłączeniowej potrzebnej do zasilenia nowego aparatu tj. około 100 </w:t>
      </w:r>
      <w:proofErr w:type="spellStart"/>
      <w:r w:rsidRPr="0037463D">
        <w:rPr>
          <w:rFonts w:asciiTheme="minorHAnsi" w:hAnsiTheme="minorHAnsi" w:cstheme="minorHAnsi"/>
          <w:sz w:val="22"/>
          <w:szCs w:val="22"/>
        </w:rPr>
        <w:t>kVA</w:t>
      </w:r>
      <w:proofErr w:type="spellEnd"/>
      <w:r w:rsidRPr="0037463D">
        <w:rPr>
          <w:rFonts w:asciiTheme="minorHAnsi" w:hAnsiTheme="minorHAnsi" w:cstheme="minorHAnsi"/>
          <w:sz w:val="22"/>
          <w:szCs w:val="22"/>
        </w:rPr>
        <w:t>.</w:t>
      </w:r>
    </w:p>
    <w:p w:rsidR="00CD4770" w:rsidRPr="0037463D" w:rsidRDefault="00CD4770" w:rsidP="005E785F">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62</w:t>
      </w:r>
    </w:p>
    <w:p w:rsidR="00DD221F" w:rsidRPr="0037463D" w:rsidRDefault="00DD221F" w:rsidP="005E785F">
      <w:pPr>
        <w:pStyle w:val="Akapitzlist1"/>
        <w:ind w:left="0"/>
        <w:jc w:val="both"/>
        <w:rPr>
          <w:rFonts w:asciiTheme="minorHAnsi" w:hAnsiTheme="minorHAnsi" w:cs="Calibri"/>
          <w:b/>
          <w:sz w:val="22"/>
          <w:szCs w:val="22"/>
        </w:rPr>
      </w:pPr>
      <w:r w:rsidRPr="0037463D">
        <w:rPr>
          <w:rFonts w:asciiTheme="minorHAnsi" w:hAnsiTheme="minorHAnsi" w:cstheme="minorHAnsi"/>
          <w:b/>
          <w:sz w:val="22"/>
          <w:szCs w:val="22"/>
        </w:rPr>
        <w:t>Zamawiający wymaga przed złożeniem oferty odbycia przez Wykonawcę wizji lokalnej podczas której można założyć analizator mocy na potrzebny czas aby sprawdzić moc przyłączeniową</w:t>
      </w:r>
    </w:p>
    <w:p w:rsidR="003B3432" w:rsidRPr="0037463D" w:rsidRDefault="003B3432" w:rsidP="005E785F">
      <w:pPr>
        <w:pStyle w:val="Akapitzlist1"/>
        <w:ind w:left="0"/>
        <w:jc w:val="both"/>
        <w:rPr>
          <w:rFonts w:asciiTheme="minorHAnsi" w:hAnsiTheme="minorHAnsi" w:cs="Calibri"/>
          <w:b/>
          <w:sz w:val="22"/>
          <w:szCs w:val="22"/>
        </w:rPr>
      </w:pPr>
    </w:p>
    <w:p w:rsidR="00CD4770" w:rsidRPr="0037463D" w:rsidRDefault="00CD4770" w:rsidP="005E785F">
      <w:pPr>
        <w:rPr>
          <w:rFonts w:asciiTheme="minorHAnsi" w:hAnsiTheme="minorHAnsi"/>
          <w:b/>
          <w:sz w:val="22"/>
          <w:szCs w:val="22"/>
        </w:rPr>
      </w:pPr>
      <w:r w:rsidRPr="0037463D">
        <w:rPr>
          <w:rFonts w:asciiTheme="minorHAnsi" w:hAnsiTheme="minorHAnsi"/>
          <w:b/>
          <w:sz w:val="22"/>
          <w:szCs w:val="22"/>
        </w:rPr>
        <w:t>Pytanie nr 63</w:t>
      </w:r>
    </w:p>
    <w:p w:rsidR="00541DA6" w:rsidRPr="0037463D" w:rsidRDefault="00541DA6" w:rsidP="004A4C83">
      <w:pPr>
        <w:suppressAutoHyphens w:val="0"/>
        <w:rPr>
          <w:rFonts w:asciiTheme="minorHAnsi" w:hAnsiTheme="minorHAnsi" w:cstheme="minorHAnsi"/>
          <w:sz w:val="22"/>
          <w:szCs w:val="22"/>
        </w:rPr>
      </w:pPr>
      <w:r w:rsidRPr="0037463D">
        <w:rPr>
          <w:rFonts w:asciiTheme="minorHAnsi" w:hAnsiTheme="minorHAnsi" w:cstheme="minorHAnsi"/>
          <w:sz w:val="22"/>
          <w:szCs w:val="22"/>
        </w:rPr>
        <w:t xml:space="preserve">Prosimy o podanie parametrów kabla zasilającego istniejący aparat RTG ( typ, przekrój, ilość żył, długość do rozdzielni głównej, i datę jego instalacji) </w:t>
      </w:r>
    </w:p>
    <w:p w:rsidR="00CD4770" w:rsidRPr="0037463D" w:rsidRDefault="00CD4770" w:rsidP="005E785F">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63</w:t>
      </w:r>
    </w:p>
    <w:p w:rsidR="00DD221F" w:rsidRPr="0037463D" w:rsidRDefault="00DD221F" w:rsidP="005E785F">
      <w:pPr>
        <w:pStyle w:val="Akapitzlist1"/>
        <w:ind w:left="0"/>
        <w:jc w:val="both"/>
        <w:rPr>
          <w:rFonts w:asciiTheme="minorHAnsi" w:hAnsiTheme="minorHAnsi" w:cs="Calibri"/>
          <w:b/>
          <w:sz w:val="22"/>
          <w:szCs w:val="22"/>
        </w:rPr>
      </w:pPr>
      <w:r w:rsidRPr="0037463D">
        <w:rPr>
          <w:rFonts w:asciiTheme="minorHAnsi" w:hAnsiTheme="minorHAnsi" w:cstheme="minorHAnsi"/>
          <w:b/>
          <w:sz w:val="22"/>
          <w:szCs w:val="22"/>
        </w:rPr>
        <w:t>Zamawiający wymaga przed złożeniem oferty odbycia przez Wykonawcę wizji lokalnej podczas której Zamawiający wskaże Wykonawcy instalację zasilającą RTG.</w:t>
      </w:r>
    </w:p>
    <w:p w:rsidR="0003352D" w:rsidRPr="0037463D" w:rsidRDefault="0003352D" w:rsidP="005E785F">
      <w:pPr>
        <w:pStyle w:val="Akapitzlist1"/>
        <w:ind w:left="0"/>
        <w:jc w:val="both"/>
        <w:rPr>
          <w:rFonts w:asciiTheme="minorHAnsi" w:hAnsiTheme="minorHAnsi" w:cs="Calibri"/>
          <w:b/>
          <w:sz w:val="22"/>
          <w:szCs w:val="22"/>
        </w:rPr>
      </w:pPr>
    </w:p>
    <w:p w:rsidR="00AC71A5" w:rsidRPr="0037463D" w:rsidRDefault="00AC71A5" w:rsidP="005E785F">
      <w:pPr>
        <w:rPr>
          <w:rFonts w:asciiTheme="minorHAnsi" w:hAnsiTheme="minorHAnsi"/>
          <w:b/>
          <w:sz w:val="22"/>
          <w:szCs w:val="22"/>
        </w:rPr>
      </w:pPr>
      <w:r w:rsidRPr="0037463D">
        <w:rPr>
          <w:rFonts w:asciiTheme="minorHAnsi" w:hAnsiTheme="minorHAnsi"/>
          <w:b/>
          <w:sz w:val="22"/>
          <w:szCs w:val="22"/>
        </w:rPr>
        <w:t>Pytanie nr 64</w:t>
      </w:r>
    </w:p>
    <w:p w:rsidR="00C0154D" w:rsidRPr="0037463D" w:rsidRDefault="00541DA6" w:rsidP="004A4C83">
      <w:pPr>
        <w:suppressAutoHyphens w:val="0"/>
        <w:rPr>
          <w:rFonts w:asciiTheme="minorHAnsi" w:hAnsiTheme="minorHAnsi" w:cstheme="minorHAnsi"/>
          <w:sz w:val="22"/>
          <w:szCs w:val="22"/>
        </w:rPr>
      </w:pPr>
      <w:r w:rsidRPr="0037463D">
        <w:rPr>
          <w:rFonts w:asciiTheme="minorHAnsi" w:hAnsiTheme="minorHAnsi" w:cstheme="minorHAnsi"/>
          <w:sz w:val="22"/>
          <w:szCs w:val="22"/>
        </w:rPr>
        <w:t>Prosimy Zamawiającego o potwierdzenie, że istniejące instalacje elektryczne nie podlegają modernizacji – jedynie w zakresie przeróbek niezbędnych do poprawnego funkcjonowania nowego aparatu RTG.</w:t>
      </w:r>
    </w:p>
    <w:p w:rsidR="00AC71A5" w:rsidRPr="0037463D" w:rsidRDefault="00AC71A5" w:rsidP="005E785F">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64</w:t>
      </w:r>
    </w:p>
    <w:p w:rsidR="00DD221F" w:rsidRPr="0037463D" w:rsidRDefault="00DD221F" w:rsidP="005E785F">
      <w:pPr>
        <w:pStyle w:val="Akapitzlist1"/>
        <w:ind w:left="0"/>
        <w:jc w:val="both"/>
        <w:rPr>
          <w:rFonts w:asciiTheme="minorHAnsi" w:hAnsiTheme="minorHAnsi" w:cs="Calibri"/>
          <w:b/>
          <w:sz w:val="22"/>
          <w:szCs w:val="22"/>
        </w:rPr>
      </w:pPr>
      <w:r w:rsidRPr="0037463D">
        <w:rPr>
          <w:rFonts w:asciiTheme="minorHAnsi" w:hAnsiTheme="minorHAnsi" w:cstheme="minorHAnsi"/>
          <w:b/>
          <w:sz w:val="22"/>
          <w:szCs w:val="22"/>
        </w:rPr>
        <w:lastRenderedPageBreak/>
        <w:t>Zamawiający wymaga przed złożeniem oferty odbycia przez Wykonawcę wizji lokalnej podczas której Wykonawca będzie mógł ocenić czy istniejące instalacje elektryczne nie podlegają modernizacji.</w:t>
      </w:r>
    </w:p>
    <w:p w:rsidR="00BA31F1" w:rsidRPr="0037463D" w:rsidRDefault="00BA31F1" w:rsidP="005E785F">
      <w:pPr>
        <w:rPr>
          <w:rFonts w:asciiTheme="minorHAnsi" w:hAnsiTheme="minorHAnsi"/>
          <w:b/>
          <w:sz w:val="22"/>
          <w:szCs w:val="22"/>
        </w:rPr>
      </w:pPr>
    </w:p>
    <w:p w:rsidR="00AC71A5" w:rsidRPr="0037463D" w:rsidRDefault="00AC71A5" w:rsidP="005E785F">
      <w:pPr>
        <w:rPr>
          <w:rFonts w:asciiTheme="minorHAnsi" w:hAnsiTheme="minorHAnsi"/>
          <w:b/>
          <w:sz w:val="22"/>
          <w:szCs w:val="22"/>
        </w:rPr>
      </w:pPr>
      <w:r w:rsidRPr="0037463D">
        <w:rPr>
          <w:rFonts w:asciiTheme="minorHAnsi" w:hAnsiTheme="minorHAnsi"/>
          <w:b/>
          <w:sz w:val="22"/>
          <w:szCs w:val="22"/>
        </w:rPr>
        <w:t>Pytanie nr 65</w:t>
      </w:r>
    </w:p>
    <w:p w:rsidR="00C0154D" w:rsidRPr="0037463D" w:rsidRDefault="00541DA6" w:rsidP="004A4C83">
      <w:pPr>
        <w:suppressAutoHyphens w:val="0"/>
        <w:rPr>
          <w:rFonts w:asciiTheme="minorHAnsi" w:hAnsiTheme="minorHAnsi" w:cstheme="minorHAnsi"/>
          <w:sz w:val="22"/>
          <w:szCs w:val="22"/>
        </w:rPr>
      </w:pPr>
      <w:r w:rsidRPr="0037463D">
        <w:rPr>
          <w:rFonts w:asciiTheme="minorHAnsi" w:hAnsiTheme="minorHAnsi" w:cstheme="minorHAnsi"/>
          <w:sz w:val="22"/>
          <w:szCs w:val="22"/>
        </w:rPr>
        <w:t>Prosimy Zmawiającego o informację czy wentylacja w pomieszczeniach przeznaczonych na pracownię RTG jest sprawna, spełnia wymogi obowiązujących przepisów i nie podlega modernizacji podczas realizowania zadania.</w:t>
      </w:r>
    </w:p>
    <w:p w:rsidR="00AC71A5" w:rsidRPr="0037463D" w:rsidRDefault="00AC71A5" w:rsidP="005E785F">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65</w:t>
      </w:r>
    </w:p>
    <w:p w:rsidR="00743721" w:rsidRPr="0037463D" w:rsidRDefault="00DD221F" w:rsidP="004550AF">
      <w:pPr>
        <w:pStyle w:val="Akapitzlist1"/>
        <w:ind w:left="0"/>
        <w:jc w:val="both"/>
        <w:rPr>
          <w:rFonts w:asciiTheme="minorHAnsi" w:hAnsiTheme="minorHAnsi" w:cs="Calibri"/>
          <w:sz w:val="22"/>
          <w:szCs w:val="22"/>
        </w:rPr>
      </w:pPr>
      <w:r w:rsidRPr="0037463D">
        <w:rPr>
          <w:rFonts w:asciiTheme="minorHAnsi" w:hAnsiTheme="minorHAnsi" w:cstheme="minorHAnsi"/>
          <w:b/>
          <w:sz w:val="22"/>
          <w:szCs w:val="22"/>
        </w:rPr>
        <w:t>Zamawiający informuje, że wentylacja w pomieszczeniach RTG jest sprawna. Układ wentylacji mechanicznej był dedykowany do pracowni RTG.</w:t>
      </w:r>
    </w:p>
    <w:p w:rsidR="00B91973" w:rsidRPr="0037463D" w:rsidRDefault="00B91973" w:rsidP="00AC71A5">
      <w:pPr>
        <w:rPr>
          <w:rFonts w:asciiTheme="minorHAnsi" w:hAnsiTheme="minorHAnsi"/>
          <w:b/>
          <w:sz w:val="22"/>
          <w:szCs w:val="22"/>
        </w:rPr>
      </w:pPr>
    </w:p>
    <w:p w:rsidR="00AC71A5" w:rsidRPr="0037463D" w:rsidRDefault="00AC71A5" w:rsidP="00AC71A5">
      <w:pPr>
        <w:rPr>
          <w:rFonts w:asciiTheme="minorHAnsi" w:hAnsiTheme="minorHAnsi"/>
          <w:b/>
          <w:sz w:val="22"/>
          <w:szCs w:val="22"/>
        </w:rPr>
      </w:pPr>
      <w:r w:rsidRPr="0037463D">
        <w:rPr>
          <w:rFonts w:asciiTheme="minorHAnsi" w:hAnsiTheme="minorHAnsi"/>
          <w:b/>
          <w:sz w:val="22"/>
          <w:szCs w:val="22"/>
        </w:rPr>
        <w:t>Pytanie nr 66</w:t>
      </w:r>
    </w:p>
    <w:p w:rsidR="00C0154D" w:rsidRPr="0037463D" w:rsidRDefault="00541DA6" w:rsidP="004A4C83">
      <w:pPr>
        <w:suppressAutoHyphens w:val="0"/>
        <w:rPr>
          <w:rFonts w:asciiTheme="minorHAnsi" w:hAnsiTheme="minorHAnsi" w:cstheme="minorHAnsi"/>
          <w:sz w:val="22"/>
          <w:szCs w:val="22"/>
        </w:rPr>
      </w:pPr>
      <w:r w:rsidRPr="0037463D">
        <w:rPr>
          <w:rFonts w:asciiTheme="minorHAnsi" w:hAnsiTheme="minorHAnsi" w:cstheme="minorHAnsi"/>
          <w:sz w:val="22"/>
          <w:szCs w:val="22"/>
        </w:rPr>
        <w:t>Prosimy o udostępnienie aktualnych pomiarów wentylacji z planem rozmieszczenia kratek wentylacyjnych nawiewnych i wywiewnych wraz z podaniem ich wydajności.</w:t>
      </w:r>
    </w:p>
    <w:p w:rsidR="00AC71A5" w:rsidRPr="0037463D" w:rsidRDefault="00AC71A5" w:rsidP="00AC71A5">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66</w:t>
      </w:r>
    </w:p>
    <w:p w:rsidR="00DD221F" w:rsidRPr="0037463D" w:rsidRDefault="00DD221F" w:rsidP="00AC71A5">
      <w:pPr>
        <w:pStyle w:val="Akapitzlist1"/>
        <w:ind w:left="0"/>
        <w:jc w:val="both"/>
        <w:rPr>
          <w:rFonts w:asciiTheme="minorHAnsi" w:hAnsiTheme="minorHAnsi" w:cs="Calibri"/>
          <w:b/>
          <w:sz w:val="22"/>
          <w:szCs w:val="22"/>
        </w:rPr>
      </w:pPr>
      <w:r w:rsidRPr="0037463D">
        <w:rPr>
          <w:rFonts w:asciiTheme="minorHAnsi" w:hAnsiTheme="minorHAnsi" w:cstheme="minorHAnsi"/>
          <w:b/>
          <w:sz w:val="22"/>
          <w:szCs w:val="22"/>
        </w:rPr>
        <w:t>Zamawiający informuje, ze kopia pomiarów wentylacji zostanie przekazana Wykonawcy podczas wizji lokalnej.</w:t>
      </w:r>
    </w:p>
    <w:p w:rsidR="00C0154D" w:rsidRPr="0037463D" w:rsidRDefault="00C0154D" w:rsidP="00AC71A5">
      <w:pPr>
        <w:rPr>
          <w:rFonts w:asciiTheme="minorHAnsi" w:hAnsiTheme="minorHAnsi"/>
          <w:b/>
          <w:sz w:val="22"/>
          <w:szCs w:val="22"/>
        </w:rPr>
      </w:pPr>
    </w:p>
    <w:p w:rsidR="00AC71A5" w:rsidRPr="0037463D" w:rsidRDefault="00AC71A5" w:rsidP="00AC71A5">
      <w:pPr>
        <w:rPr>
          <w:rFonts w:asciiTheme="minorHAnsi" w:hAnsiTheme="minorHAnsi"/>
          <w:b/>
          <w:sz w:val="22"/>
          <w:szCs w:val="22"/>
        </w:rPr>
      </w:pPr>
      <w:r w:rsidRPr="0037463D">
        <w:rPr>
          <w:rFonts w:asciiTheme="minorHAnsi" w:hAnsiTheme="minorHAnsi"/>
          <w:b/>
          <w:sz w:val="22"/>
          <w:szCs w:val="22"/>
        </w:rPr>
        <w:t>Pytanie nr 67</w:t>
      </w:r>
    </w:p>
    <w:p w:rsidR="00B91973" w:rsidRPr="0037463D" w:rsidRDefault="00541DA6" w:rsidP="004A4C83">
      <w:pPr>
        <w:suppressAutoHyphens w:val="0"/>
        <w:rPr>
          <w:rFonts w:asciiTheme="minorHAnsi" w:hAnsiTheme="minorHAnsi" w:cstheme="minorHAnsi"/>
          <w:sz w:val="22"/>
          <w:szCs w:val="22"/>
        </w:rPr>
      </w:pPr>
      <w:r w:rsidRPr="0037463D">
        <w:rPr>
          <w:rFonts w:asciiTheme="minorHAnsi" w:hAnsiTheme="minorHAnsi" w:cstheme="minorHAnsi"/>
          <w:sz w:val="22"/>
          <w:szCs w:val="22"/>
        </w:rPr>
        <w:t>Prosimy Zamawiającego o potwierdzenie, że instalacja komputerowa, nie podlega modernizacji, wymianie i jest sprawna i dostępna w miejscu instalacji konsoli ( stacji technika) nowego aparatu RTG. W innym przypadku prosimy o opis prac do wykonania.</w:t>
      </w:r>
    </w:p>
    <w:p w:rsidR="00AC71A5" w:rsidRPr="0037463D" w:rsidRDefault="00AC71A5" w:rsidP="00AC71A5">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67</w:t>
      </w:r>
    </w:p>
    <w:p w:rsidR="00DD221F" w:rsidRPr="0037463D" w:rsidRDefault="00DD221F" w:rsidP="00AC71A5">
      <w:pPr>
        <w:pStyle w:val="Akapitzlist1"/>
        <w:ind w:left="0"/>
        <w:jc w:val="both"/>
        <w:rPr>
          <w:rFonts w:asciiTheme="minorHAnsi" w:hAnsiTheme="minorHAnsi" w:cs="Calibri"/>
          <w:b/>
          <w:sz w:val="22"/>
          <w:szCs w:val="22"/>
        </w:rPr>
      </w:pPr>
      <w:r w:rsidRPr="0037463D">
        <w:rPr>
          <w:rFonts w:asciiTheme="minorHAnsi" w:hAnsiTheme="minorHAnsi" w:cstheme="minorHAnsi"/>
          <w:b/>
          <w:sz w:val="22"/>
          <w:szCs w:val="22"/>
        </w:rPr>
        <w:t>Sprzęt komputerowy znajduje się w miejscu technika, posiada Windows 7 32bit oraz jest dostęp do internatu.</w:t>
      </w:r>
    </w:p>
    <w:p w:rsidR="00C0154D" w:rsidRPr="0037463D" w:rsidRDefault="00C0154D" w:rsidP="009B04A1">
      <w:pPr>
        <w:rPr>
          <w:rFonts w:asciiTheme="minorHAnsi" w:hAnsiTheme="minorHAnsi"/>
          <w:b/>
          <w:sz w:val="22"/>
          <w:szCs w:val="22"/>
        </w:rPr>
      </w:pPr>
    </w:p>
    <w:p w:rsidR="005757A1" w:rsidRPr="0037463D" w:rsidRDefault="000C6C2C" w:rsidP="009B04A1">
      <w:pPr>
        <w:rPr>
          <w:rFonts w:asciiTheme="minorHAnsi" w:hAnsiTheme="minorHAnsi"/>
          <w:b/>
          <w:sz w:val="22"/>
          <w:szCs w:val="22"/>
        </w:rPr>
      </w:pPr>
      <w:r w:rsidRPr="0037463D">
        <w:rPr>
          <w:rFonts w:asciiTheme="minorHAnsi" w:hAnsiTheme="minorHAnsi"/>
          <w:b/>
          <w:sz w:val="22"/>
          <w:szCs w:val="22"/>
        </w:rPr>
        <w:t>Pytanie nr 68</w:t>
      </w:r>
    </w:p>
    <w:p w:rsidR="00541DA6" w:rsidRPr="0037463D" w:rsidRDefault="00541DA6" w:rsidP="004A4C83">
      <w:pPr>
        <w:suppressAutoHyphens w:val="0"/>
        <w:rPr>
          <w:rFonts w:asciiTheme="minorHAnsi" w:hAnsiTheme="minorHAnsi" w:cstheme="minorHAnsi"/>
          <w:sz w:val="22"/>
          <w:szCs w:val="22"/>
        </w:rPr>
      </w:pPr>
      <w:r w:rsidRPr="0037463D">
        <w:rPr>
          <w:rFonts w:asciiTheme="minorHAnsi" w:hAnsiTheme="minorHAnsi" w:cstheme="minorHAnsi"/>
          <w:sz w:val="22"/>
          <w:szCs w:val="22"/>
        </w:rPr>
        <w:t>Prosimy Zamawiającego o podanie danych kontaktowych do personelu IT, z którym Wykonawca będzie mógł uzgodnić parametry techniczne podłączenia nowego aparatu RTG do systemów PACS i RIS Zamawiającego.</w:t>
      </w:r>
    </w:p>
    <w:p w:rsidR="000C6C2C" w:rsidRPr="0037463D" w:rsidRDefault="000C6C2C" w:rsidP="000C6C2C">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68</w:t>
      </w:r>
    </w:p>
    <w:p w:rsidR="00DD221F" w:rsidRPr="0037463D" w:rsidRDefault="00DD221F" w:rsidP="000C6C2C">
      <w:pPr>
        <w:pStyle w:val="Akapitzlist1"/>
        <w:ind w:left="0"/>
        <w:jc w:val="both"/>
        <w:rPr>
          <w:rFonts w:asciiTheme="minorHAnsi" w:hAnsiTheme="minorHAnsi" w:cs="Calibri"/>
          <w:b/>
          <w:sz w:val="22"/>
          <w:szCs w:val="22"/>
        </w:rPr>
      </w:pPr>
      <w:r w:rsidRPr="0037463D">
        <w:rPr>
          <w:rFonts w:asciiTheme="minorHAnsi" w:hAnsiTheme="minorHAnsi"/>
          <w:b/>
          <w:sz w:val="22"/>
          <w:szCs w:val="22"/>
        </w:rPr>
        <w:t>Kierownik Sekcji Informatyki Damian Fedorczuk tel. 728 999 964</w:t>
      </w:r>
    </w:p>
    <w:p w:rsidR="003B3432" w:rsidRPr="0037463D" w:rsidRDefault="003B3432" w:rsidP="000C6C2C">
      <w:pPr>
        <w:pStyle w:val="Akapitzlist1"/>
        <w:ind w:left="0"/>
        <w:jc w:val="both"/>
        <w:rPr>
          <w:rFonts w:asciiTheme="minorHAnsi" w:hAnsiTheme="minorHAnsi"/>
          <w:b/>
          <w:sz w:val="22"/>
          <w:szCs w:val="22"/>
        </w:rPr>
      </w:pPr>
    </w:p>
    <w:p w:rsidR="00C0154D" w:rsidRPr="0037463D" w:rsidRDefault="000C6C2C" w:rsidP="00C0154D">
      <w:pPr>
        <w:rPr>
          <w:rFonts w:asciiTheme="minorHAnsi" w:hAnsiTheme="minorHAnsi"/>
          <w:b/>
          <w:sz w:val="22"/>
          <w:szCs w:val="22"/>
        </w:rPr>
      </w:pPr>
      <w:r w:rsidRPr="0037463D">
        <w:rPr>
          <w:rFonts w:asciiTheme="minorHAnsi" w:hAnsiTheme="minorHAnsi"/>
          <w:b/>
          <w:sz w:val="22"/>
          <w:szCs w:val="22"/>
        </w:rPr>
        <w:t>Pytanie nr 69</w:t>
      </w:r>
    </w:p>
    <w:p w:rsidR="00541DA6" w:rsidRPr="0037463D" w:rsidRDefault="00541DA6" w:rsidP="004A4C83">
      <w:pPr>
        <w:suppressAutoHyphens w:val="0"/>
        <w:rPr>
          <w:rFonts w:asciiTheme="minorHAnsi" w:hAnsiTheme="minorHAnsi" w:cstheme="minorHAnsi"/>
          <w:sz w:val="22"/>
          <w:szCs w:val="22"/>
        </w:rPr>
      </w:pPr>
      <w:r w:rsidRPr="0037463D">
        <w:rPr>
          <w:rFonts w:asciiTheme="minorHAnsi" w:hAnsiTheme="minorHAnsi" w:cstheme="minorHAnsi"/>
          <w:sz w:val="22"/>
          <w:szCs w:val="22"/>
        </w:rPr>
        <w:t>Prosimy Zamawiającego i informację czy przed udostępnieniem pomieszczenia RTG Wykonawcy Zamawiający przeprowadzi dekontaminację aparatu RTG we własnym zakresie czy ten obowiązek będzie spoczywał na wykonawcy?</w:t>
      </w:r>
    </w:p>
    <w:p w:rsidR="000C6C2C" w:rsidRPr="0037463D" w:rsidRDefault="000C6C2C" w:rsidP="000C6C2C">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69</w:t>
      </w:r>
    </w:p>
    <w:p w:rsidR="00DD221F" w:rsidRPr="0037463D" w:rsidRDefault="00DD221F" w:rsidP="000C6C2C">
      <w:pPr>
        <w:pStyle w:val="Akapitzlist1"/>
        <w:ind w:left="0"/>
        <w:jc w:val="both"/>
        <w:rPr>
          <w:rFonts w:asciiTheme="minorHAnsi" w:hAnsiTheme="minorHAnsi" w:cs="Calibri"/>
          <w:b/>
          <w:sz w:val="22"/>
          <w:szCs w:val="22"/>
        </w:rPr>
      </w:pPr>
      <w:r w:rsidRPr="0037463D">
        <w:rPr>
          <w:rFonts w:asciiTheme="minorHAnsi" w:hAnsiTheme="minorHAnsi" w:cstheme="minorHAnsi"/>
          <w:b/>
          <w:sz w:val="22"/>
          <w:szCs w:val="22"/>
        </w:rPr>
        <w:t>Zamawiający informuje, ze obowiązek dekontaminacji będzie spoczywał na Wykonawcy.</w:t>
      </w:r>
    </w:p>
    <w:p w:rsidR="000C6C2C" w:rsidRPr="0037463D" w:rsidRDefault="000C6C2C" w:rsidP="00AC71A5">
      <w:pPr>
        <w:pStyle w:val="Akapitzlist1"/>
        <w:ind w:left="0"/>
        <w:jc w:val="both"/>
        <w:rPr>
          <w:rFonts w:asciiTheme="minorHAnsi" w:hAnsiTheme="minorHAnsi" w:cs="Calibri"/>
          <w:b/>
          <w:sz w:val="22"/>
          <w:szCs w:val="22"/>
        </w:rPr>
      </w:pPr>
    </w:p>
    <w:p w:rsidR="000C6C2C" w:rsidRPr="0037463D" w:rsidRDefault="000C6C2C" w:rsidP="000C6C2C">
      <w:pPr>
        <w:rPr>
          <w:rFonts w:asciiTheme="minorHAnsi" w:hAnsiTheme="minorHAnsi"/>
          <w:b/>
          <w:sz w:val="22"/>
          <w:szCs w:val="22"/>
        </w:rPr>
      </w:pPr>
      <w:r w:rsidRPr="0037463D">
        <w:rPr>
          <w:rFonts w:asciiTheme="minorHAnsi" w:hAnsiTheme="minorHAnsi"/>
          <w:b/>
          <w:sz w:val="22"/>
          <w:szCs w:val="22"/>
        </w:rPr>
        <w:t>Pytanie nr 70</w:t>
      </w:r>
    </w:p>
    <w:p w:rsidR="001E177A" w:rsidRPr="0037463D" w:rsidRDefault="00541DA6" w:rsidP="004A4C83">
      <w:pPr>
        <w:suppressAutoHyphens w:val="0"/>
        <w:rPr>
          <w:rFonts w:asciiTheme="minorHAnsi" w:hAnsiTheme="minorHAnsi" w:cstheme="minorHAnsi"/>
          <w:sz w:val="22"/>
          <w:szCs w:val="22"/>
        </w:rPr>
      </w:pPr>
      <w:r w:rsidRPr="0037463D">
        <w:rPr>
          <w:rFonts w:asciiTheme="minorHAnsi" w:hAnsiTheme="minorHAnsi" w:cstheme="minorHAnsi"/>
          <w:sz w:val="22"/>
          <w:szCs w:val="22"/>
        </w:rPr>
        <w:t>Prosimy o wskazanie drogi transportu od miejsca rozładunku do pomieszczenia, w którym ma zostać zainstalowany aparat RTG.</w:t>
      </w:r>
    </w:p>
    <w:p w:rsidR="000C6C2C" w:rsidRPr="0037463D" w:rsidRDefault="000C6C2C" w:rsidP="000C6C2C">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70</w:t>
      </w:r>
    </w:p>
    <w:p w:rsidR="00DD221F" w:rsidRPr="0037463D" w:rsidRDefault="00DD221F" w:rsidP="000C6C2C">
      <w:pPr>
        <w:pStyle w:val="Akapitzlist1"/>
        <w:ind w:left="0"/>
        <w:jc w:val="both"/>
        <w:rPr>
          <w:rFonts w:asciiTheme="minorHAnsi" w:hAnsiTheme="minorHAnsi" w:cs="Calibri"/>
          <w:b/>
          <w:sz w:val="22"/>
          <w:szCs w:val="22"/>
        </w:rPr>
      </w:pPr>
      <w:r w:rsidRPr="0037463D">
        <w:rPr>
          <w:rFonts w:asciiTheme="minorHAnsi" w:hAnsiTheme="minorHAnsi" w:cstheme="minorHAnsi"/>
          <w:b/>
          <w:sz w:val="22"/>
          <w:szCs w:val="22"/>
        </w:rPr>
        <w:t>Zamawiający wymaga przed złożeniem oferty odbycia przez Wykonawcę wizji lokalnej podczas której Zamawiający wskaże możliwe drogi transportu na terenie Szpitala. Jednocześnie Zamawiający informuje, że będzie wymagał wykonania napraw uszkodzeń zabrudzeń powstałych z winy Wykonawcy w trakcie dostawy i montażu aparatu RTG. Dotyczy to napraw posadzek (uzupełnienie ubytków, wymianę wykładziny w pomieszczeniach, a nie naprawę poprzez wklejanie łat), wymianę stolarki drzwiowej, okiennej, naprawę dźwigu osobowego, instalacji elektrycznej oraz sanitarnej. W przypadku stwierdzenia uszkodzenia drzwi z osłonami ołowianymi Zamawiający będzie wymagał wymiany wszystkich drzwi w pomieszczeniu w celu ujednolicenia z parametrami nie gorszymi nie obecna stolarka drzwiowa. Analogicznie dotyczy to oświetlenia, malowania pomieszczeń etc.</w:t>
      </w:r>
    </w:p>
    <w:p w:rsidR="009B04A1" w:rsidRPr="0037463D" w:rsidRDefault="009B04A1" w:rsidP="000C6C2C">
      <w:pPr>
        <w:rPr>
          <w:rFonts w:asciiTheme="minorHAnsi" w:hAnsiTheme="minorHAnsi"/>
          <w:b/>
          <w:sz w:val="22"/>
          <w:szCs w:val="22"/>
        </w:rPr>
      </w:pPr>
    </w:p>
    <w:p w:rsidR="000C6C2C" w:rsidRPr="0037463D" w:rsidRDefault="000C6C2C" w:rsidP="000C6C2C">
      <w:pPr>
        <w:rPr>
          <w:rFonts w:asciiTheme="minorHAnsi" w:hAnsiTheme="minorHAnsi"/>
          <w:b/>
          <w:sz w:val="22"/>
          <w:szCs w:val="22"/>
        </w:rPr>
      </w:pPr>
      <w:r w:rsidRPr="0037463D">
        <w:rPr>
          <w:rFonts w:asciiTheme="minorHAnsi" w:hAnsiTheme="minorHAnsi"/>
          <w:b/>
          <w:sz w:val="22"/>
          <w:szCs w:val="22"/>
        </w:rPr>
        <w:t>Pytanie nr 71</w:t>
      </w:r>
    </w:p>
    <w:p w:rsidR="001E177A" w:rsidRPr="0037463D" w:rsidRDefault="00541DA6" w:rsidP="004A4C83">
      <w:pPr>
        <w:suppressAutoHyphens w:val="0"/>
        <w:rPr>
          <w:rFonts w:asciiTheme="minorHAnsi" w:hAnsiTheme="minorHAnsi" w:cstheme="minorHAnsi"/>
          <w:sz w:val="22"/>
          <w:szCs w:val="22"/>
        </w:rPr>
      </w:pPr>
      <w:r w:rsidRPr="0037463D">
        <w:rPr>
          <w:rFonts w:asciiTheme="minorHAnsi" w:hAnsiTheme="minorHAnsi" w:cstheme="minorHAnsi"/>
          <w:sz w:val="22"/>
          <w:szCs w:val="22"/>
        </w:rPr>
        <w:t>Prosimy o potwierdzenie, że Zamawiający nie będzie wymagał od Wykonawcy żadnych prac związanych z ochroną P.POŻ w budynku.</w:t>
      </w:r>
    </w:p>
    <w:p w:rsidR="000C6C2C" w:rsidRPr="0037463D" w:rsidRDefault="000C6C2C" w:rsidP="000C6C2C">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71</w:t>
      </w:r>
    </w:p>
    <w:p w:rsidR="00DD221F" w:rsidRPr="0037463D" w:rsidRDefault="00DD221F" w:rsidP="00DD221F">
      <w:pPr>
        <w:jc w:val="both"/>
        <w:rPr>
          <w:rFonts w:asciiTheme="minorHAnsi" w:hAnsiTheme="minorHAnsi" w:cstheme="minorHAnsi"/>
          <w:b/>
          <w:sz w:val="22"/>
          <w:szCs w:val="22"/>
        </w:rPr>
      </w:pPr>
      <w:r w:rsidRPr="0037463D">
        <w:rPr>
          <w:rFonts w:asciiTheme="minorHAnsi" w:hAnsiTheme="minorHAnsi" w:cstheme="minorHAnsi"/>
          <w:b/>
          <w:sz w:val="22"/>
          <w:szCs w:val="22"/>
        </w:rPr>
        <w:t xml:space="preserve">Zamawiający informuje, że będzie wymagał wykonania prac związanych z ochroną </w:t>
      </w:r>
      <w:proofErr w:type="spellStart"/>
      <w:r w:rsidRPr="0037463D">
        <w:rPr>
          <w:rFonts w:asciiTheme="minorHAnsi" w:hAnsiTheme="minorHAnsi" w:cstheme="minorHAnsi"/>
          <w:b/>
          <w:sz w:val="22"/>
          <w:szCs w:val="22"/>
        </w:rPr>
        <w:t>p.poż</w:t>
      </w:r>
      <w:proofErr w:type="spellEnd"/>
      <w:r w:rsidRPr="0037463D">
        <w:rPr>
          <w:rFonts w:asciiTheme="minorHAnsi" w:hAnsiTheme="minorHAnsi" w:cstheme="minorHAnsi"/>
          <w:b/>
          <w:sz w:val="22"/>
          <w:szCs w:val="22"/>
        </w:rPr>
        <w:t xml:space="preserve"> np. w zakresie wykonania zabezpieczeń przeciwpożarowych przejść instalacyjnych rur, kabli elektrycznych i teletechnicznych, które Wykonawca będzie.</w:t>
      </w:r>
    </w:p>
    <w:p w:rsidR="000C6C2C" w:rsidRPr="0037463D" w:rsidRDefault="000C6C2C" w:rsidP="000C6C2C">
      <w:pPr>
        <w:pStyle w:val="Akapitzlist1"/>
        <w:ind w:left="0"/>
        <w:jc w:val="both"/>
        <w:rPr>
          <w:rFonts w:asciiTheme="minorHAnsi" w:hAnsiTheme="minorHAnsi" w:cs="Calibri"/>
          <w:b/>
          <w:sz w:val="22"/>
          <w:szCs w:val="22"/>
        </w:rPr>
      </w:pPr>
    </w:p>
    <w:p w:rsidR="000C6C2C" w:rsidRPr="0037463D" w:rsidRDefault="000C6C2C" w:rsidP="000C6C2C">
      <w:pPr>
        <w:rPr>
          <w:rFonts w:asciiTheme="minorHAnsi" w:hAnsiTheme="minorHAnsi"/>
          <w:b/>
          <w:sz w:val="22"/>
          <w:szCs w:val="22"/>
        </w:rPr>
      </w:pPr>
      <w:r w:rsidRPr="0037463D">
        <w:rPr>
          <w:rFonts w:asciiTheme="minorHAnsi" w:hAnsiTheme="minorHAnsi"/>
          <w:b/>
          <w:sz w:val="22"/>
          <w:szCs w:val="22"/>
        </w:rPr>
        <w:t>Pytanie nr 72</w:t>
      </w:r>
    </w:p>
    <w:p w:rsidR="00541DA6" w:rsidRPr="0037463D" w:rsidRDefault="00541DA6" w:rsidP="004A4C83">
      <w:pPr>
        <w:suppressAutoHyphens w:val="0"/>
        <w:rPr>
          <w:rFonts w:asciiTheme="minorHAnsi" w:hAnsiTheme="minorHAnsi" w:cstheme="minorHAnsi"/>
          <w:sz w:val="22"/>
          <w:szCs w:val="22"/>
        </w:rPr>
      </w:pPr>
      <w:r w:rsidRPr="0037463D">
        <w:rPr>
          <w:rFonts w:asciiTheme="minorHAnsi" w:hAnsiTheme="minorHAnsi" w:cstheme="minorHAnsi"/>
          <w:sz w:val="22"/>
          <w:szCs w:val="22"/>
        </w:rPr>
        <w:t xml:space="preserve">Prosimy Zamawiającego o potwierdzenie, że będzie wymagał by szkolenie aplikacyjne dla techników i lekarzy z obsługi aparatu RTG odbyło się po uzyskaniu zgody WSSE na uruchomienie pracowni natomiast szkolenie dla fizyków medycznych i innych zainteresowanych  – w zakresie obsługi aparatu </w:t>
      </w:r>
      <w:proofErr w:type="spellStart"/>
      <w:r w:rsidRPr="0037463D">
        <w:rPr>
          <w:rFonts w:asciiTheme="minorHAnsi" w:hAnsiTheme="minorHAnsi" w:cstheme="minorHAnsi"/>
          <w:sz w:val="22"/>
          <w:szCs w:val="22"/>
        </w:rPr>
        <w:t>rtg</w:t>
      </w:r>
      <w:proofErr w:type="spellEnd"/>
      <w:r w:rsidRPr="0037463D">
        <w:rPr>
          <w:rFonts w:asciiTheme="minorHAnsi" w:hAnsiTheme="minorHAnsi" w:cstheme="minorHAnsi"/>
          <w:sz w:val="22"/>
          <w:szCs w:val="22"/>
        </w:rPr>
        <w:t xml:space="preserve"> oraz w celu wykonania testów podstawowych, uzyskania obrazów nieprzetworzonych RAW oraz uzyskania analizy zdjęć odrzuconych w ustalonym z Zamawiającym terminie po uruchomieniu urządzenia.</w:t>
      </w:r>
    </w:p>
    <w:p w:rsidR="000C6C2C" w:rsidRPr="0037463D" w:rsidRDefault="000C6C2C" w:rsidP="000C6C2C">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72</w:t>
      </w:r>
    </w:p>
    <w:p w:rsidR="00102EED" w:rsidRPr="0037463D" w:rsidRDefault="00DD221F" w:rsidP="00102EED">
      <w:pPr>
        <w:pStyle w:val="Akapitzlist1"/>
        <w:ind w:left="0"/>
        <w:jc w:val="both"/>
        <w:rPr>
          <w:rFonts w:eastAsia="Times New Roman"/>
          <w:b/>
        </w:rPr>
      </w:pPr>
      <w:r w:rsidRPr="0037463D">
        <w:rPr>
          <w:rFonts w:asciiTheme="minorHAnsi" w:hAnsiTheme="minorHAnsi"/>
          <w:b/>
          <w:sz w:val="22"/>
          <w:szCs w:val="22"/>
        </w:rPr>
        <w:t>Zamawiający potwierdza, że szkolenie aplikacyjne dla techników i lekarzy z obsługi aparatu RTG odbędzie się po uzyskaniu zgody WSSE w terminie uzgodnionym pomiędzy Zamawiającym a Wykonawcą. Zamawiający potwierdza, że szkolenie dla innych osób z personelu, w tym fizyków medycznych odbędzie się w terminie ustalonym pomiędzy Zamawiającym a Wykonawcą, po uruchomieniu urządzenia.</w:t>
      </w:r>
      <w:r w:rsidRPr="0037463D">
        <w:rPr>
          <w:rFonts w:asciiTheme="minorHAnsi" w:hAnsiTheme="minorHAnsi"/>
          <w:b/>
          <w:sz w:val="22"/>
          <w:szCs w:val="22"/>
        </w:rPr>
        <w:br/>
      </w:r>
      <w:r w:rsidRPr="0037463D">
        <w:rPr>
          <w:rFonts w:asciiTheme="minorHAnsi" w:hAnsiTheme="minorHAnsi" w:cstheme="minorHAnsi"/>
          <w:b/>
          <w:sz w:val="22"/>
          <w:szCs w:val="22"/>
        </w:rPr>
        <w:t>Ponadto Zamawiający informuje</w:t>
      </w:r>
      <w:r w:rsidRPr="0037463D">
        <w:rPr>
          <w:rFonts w:asciiTheme="minorHAnsi" w:eastAsia="Times New Roman" w:hAnsiTheme="minorHAnsi" w:cstheme="minorHAnsi"/>
          <w:b/>
          <w:bCs/>
          <w:sz w:val="22"/>
          <w:szCs w:val="22"/>
        </w:rPr>
        <w:t>, że wymaga szkolenia z RAW jedynie w sytuacji, kiedy oferowany aparat posiada taką funkcję. Dostęp do obrazów nieprzetworzonych RAW nie jest wymaganą cechą aparatu RTG w postępowaniu.</w:t>
      </w:r>
      <w:r w:rsidR="00102EED" w:rsidRPr="0037463D">
        <w:rPr>
          <w:rFonts w:asciiTheme="minorHAnsi" w:eastAsia="Times New Roman" w:hAnsiTheme="minorHAnsi" w:cstheme="minorHAnsi"/>
          <w:b/>
          <w:bCs/>
          <w:sz w:val="22"/>
          <w:szCs w:val="22"/>
        </w:rPr>
        <w:t xml:space="preserve"> </w:t>
      </w:r>
      <w:r w:rsidR="00102EED" w:rsidRPr="0037463D">
        <w:rPr>
          <w:rFonts w:asciiTheme="minorHAnsi" w:eastAsia="Times New Roman" w:hAnsiTheme="minorHAnsi" w:cstheme="minorHAnsi"/>
          <w:b/>
          <w:bCs/>
          <w:sz w:val="22"/>
          <w:szCs w:val="22"/>
        </w:rPr>
        <w:t>Zamawiający pragnie również zauważyć, że w Opisie Przedmiotu Zamówienia mowa jest o statystyce zdjęć odrzuconych, nie o analizie badań odrzuconych, która stanowi odrębne pojęcie w rozumieniu polskiego prawa.</w:t>
      </w:r>
    </w:p>
    <w:p w:rsidR="000A7BD1" w:rsidRPr="0037463D" w:rsidRDefault="000A7BD1" w:rsidP="000C6C2C">
      <w:pPr>
        <w:pStyle w:val="Akapitzlist1"/>
        <w:ind w:left="0"/>
        <w:jc w:val="both"/>
        <w:rPr>
          <w:rFonts w:asciiTheme="minorHAnsi" w:hAnsiTheme="minorHAnsi"/>
          <w:b/>
          <w:sz w:val="22"/>
          <w:szCs w:val="22"/>
        </w:rPr>
      </w:pPr>
    </w:p>
    <w:p w:rsidR="000C6C2C" w:rsidRPr="0037463D" w:rsidRDefault="000C6C2C" w:rsidP="000C6C2C">
      <w:pPr>
        <w:rPr>
          <w:rFonts w:asciiTheme="minorHAnsi" w:hAnsiTheme="minorHAnsi"/>
          <w:b/>
          <w:sz w:val="22"/>
          <w:szCs w:val="22"/>
        </w:rPr>
      </w:pPr>
      <w:r w:rsidRPr="0037463D">
        <w:rPr>
          <w:rFonts w:asciiTheme="minorHAnsi" w:hAnsiTheme="minorHAnsi"/>
          <w:b/>
          <w:sz w:val="22"/>
          <w:szCs w:val="22"/>
        </w:rPr>
        <w:t>Pytanie nr 73</w:t>
      </w:r>
    </w:p>
    <w:p w:rsidR="001E177A" w:rsidRPr="0037463D" w:rsidRDefault="00541DA6" w:rsidP="004A4C83">
      <w:pPr>
        <w:suppressAutoHyphens w:val="0"/>
        <w:jc w:val="both"/>
        <w:rPr>
          <w:rFonts w:asciiTheme="minorHAnsi" w:hAnsiTheme="minorHAnsi"/>
          <w:sz w:val="22"/>
          <w:szCs w:val="22"/>
        </w:rPr>
      </w:pPr>
      <w:r w:rsidRPr="0037463D">
        <w:rPr>
          <w:rFonts w:asciiTheme="minorHAnsi" w:hAnsiTheme="minorHAnsi" w:cstheme="minorHAnsi"/>
          <w:b/>
          <w:bCs/>
          <w:sz w:val="22"/>
          <w:szCs w:val="22"/>
        </w:rPr>
        <w:t>Dotyczy wzoru umowy</w:t>
      </w:r>
      <w:r w:rsidRPr="0037463D">
        <w:rPr>
          <w:rFonts w:asciiTheme="minorHAnsi" w:hAnsiTheme="minorHAnsi" w:cstheme="minorHAnsi"/>
          <w:sz w:val="22"/>
          <w:szCs w:val="22"/>
        </w:rPr>
        <w:t xml:space="preserve"> </w:t>
      </w:r>
      <w:r w:rsidRPr="0037463D">
        <w:rPr>
          <w:rFonts w:asciiTheme="minorHAnsi" w:eastAsia="Linux Biolinum O" w:hAnsiTheme="minorHAnsi" w:cstheme="minorHAnsi"/>
          <w:b/>
          <w:bCs/>
          <w:spacing w:val="4"/>
          <w:sz w:val="22"/>
          <w:szCs w:val="22"/>
        </w:rPr>
        <w:t xml:space="preserve">§4 ust. 2: </w:t>
      </w:r>
      <w:r w:rsidRPr="0037463D">
        <w:rPr>
          <w:rFonts w:asciiTheme="minorHAnsi" w:eastAsia="Linux Biolinum O" w:hAnsiTheme="minorHAnsi" w:cstheme="minorHAnsi"/>
          <w:spacing w:val="4"/>
          <w:sz w:val="22"/>
          <w:szCs w:val="22"/>
        </w:rPr>
        <w:t>Prosimy o skrócenie terminu płatności do 30 dni od daty otrzymania przez Zamawiającego prawidłowo wystawionej przez Wykonawcę faktury VAT.</w:t>
      </w:r>
    </w:p>
    <w:p w:rsidR="000C6C2C" w:rsidRPr="0037463D" w:rsidRDefault="000C6C2C" w:rsidP="000C6C2C">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73</w:t>
      </w:r>
    </w:p>
    <w:p w:rsidR="00C0154D" w:rsidRPr="0037463D" w:rsidRDefault="00DD221F" w:rsidP="007D24E2">
      <w:pPr>
        <w:rPr>
          <w:rFonts w:asciiTheme="minorHAnsi" w:eastAsia="Linux Biolinum O" w:hAnsiTheme="minorHAnsi" w:cstheme="minorHAnsi"/>
          <w:b/>
          <w:spacing w:val="4"/>
          <w:sz w:val="22"/>
          <w:szCs w:val="22"/>
        </w:rPr>
      </w:pPr>
      <w:r w:rsidRPr="0037463D">
        <w:rPr>
          <w:rFonts w:asciiTheme="minorHAnsi" w:eastAsia="Linux Biolinum O" w:hAnsiTheme="minorHAnsi" w:cstheme="minorHAnsi"/>
          <w:b/>
          <w:spacing w:val="4"/>
          <w:sz w:val="22"/>
          <w:szCs w:val="22"/>
        </w:rPr>
        <w:t>Zamawiający nie przewiduje zmian w tym zakresie, pozostawia punkt bez zmian.</w:t>
      </w:r>
    </w:p>
    <w:p w:rsidR="00DD221F" w:rsidRPr="0037463D" w:rsidRDefault="00DD221F" w:rsidP="007D24E2">
      <w:pPr>
        <w:rPr>
          <w:rFonts w:asciiTheme="minorHAnsi" w:hAnsiTheme="minorHAnsi"/>
          <w:b/>
          <w:sz w:val="22"/>
          <w:szCs w:val="22"/>
        </w:rPr>
      </w:pPr>
    </w:p>
    <w:p w:rsidR="007D24E2" w:rsidRPr="0037463D" w:rsidRDefault="007D24E2" w:rsidP="007D24E2">
      <w:pPr>
        <w:rPr>
          <w:rFonts w:asciiTheme="minorHAnsi" w:hAnsiTheme="minorHAnsi"/>
          <w:b/>
          <w:sz w:val="22"/>
          <w:szCs w:val="22"/>
        </w:rPr>
      </w:pPr>
      <w:r w:rsidRPr="0037463D">
        <w:rPr>
          <w:rFonts w:asciiTheme="minorHAnsi" w:hAnsiTheme="minorHAnsi"/>
          <w:b/>
          <w:sz w:val="22"/>
          <w:szCs w:val="22"/>
        </w:rPr>
        <w:t xml:space="preserve">Pytanie nr </w:t>
      </w:r>
      <w:r w:rsidR="00AF3AD6" w:rsidRPr="0037463D">
        <w:rPr>
          <w:rFonts w:asciiTheme="minorHAnsi" w:hAnsiTheme="minorHAnsi"/>
          <w:b/>
          <w:sz w:val="22"/>
          <w:szCs w:val="22"/>
        </w:rPr>
        <w:t>74</w:t>
      </w:r>
    </w:p>
    <w:p w:rsidR="001E177A" w:rsidRPr="0037463D" w:rsidRDefault="00541DA6" w:rsidP="004A4C83">
      <w:pPr>
        <w:suppressAutoHyphens w:val="0"/>
        <w:jc w:val="both"/>
        <w:rPr>
          <w:rFonts w:asciiTheme="minorHAnsi" w:hAnsiTheme="minorHAnsi"/>
          <w:sz w:val="22"/>
          <w:szCs w:val="22"/>
        </w:rPr>
      </w:pPr>
      <w:r w:rsidRPr="0037463D">
        <w:rPr>
          <w:rFonts w:asciiTheme="minorHAnsi" w:hAnsiTheme="minorHAnsi" w:cstheme="minorHAnsi"/>
          <w:b/>
          <w:bCs/>
          <w:sz w:val="22"/>
          <w:szCs w:val="22"/>
        </w:rPr>
        <w:t>Dotyczy wzoru umowy</w:t>
      </w:r>
      <w:r w:rsidRPr="0037463D">
        <w:rPr>
          <w:rFonts w:asciiTheme="minorHAnsi" w:hAnsiTheme="minorHAnsi" w:cstheme="minorHAnsi"/>
          <w:sz w:val="22"/>
          <w:szCs w:val="22"/>
        </w:rPr>
        <w:t xml:space="preserve"> </w:t>
      </w:r>
      <w:r w:rsidRPr="0037463D">
        <w:rPr>
          <w:rFonts w:asciiTheme="minorHAnsi" w:eastAsia="Linux Biolinum O" w:hAnsiTheme="minorHAnsi" w:cstheme="minorHAnsi"/>
          <w:b/>
          <w:bCs/>
          <w:spacing w:val="4"/>
          <w:sz w:val="22"/>
          <w:szCs w:val="22"/>
        </w:rPr>
        <w:t xml:space="preserve">§6 ust. 1 pkt 4: </w:t>
      </w:r>
      <w:r w:rsidRPr="0037463D">
        <w:rPr>
          <w:rFonts w:asciiTheme="minorHAnsi" w:eastAsia="Linux Biolinum O" w:hAnsiTheme="minorHAnsi" w:cstheme="minorHAnsi"/>
          <w:spacing w:val="4"/>
          <w:sz w:val="22"/>
          <w:szCs w:val="22"/>
        </w:rPr>
        <w:t xml:space="preserve">W naszej opinii zaproponowana kara umowna jest rażąco wysoka. Przyjęło się, że na rynku wyrobów medycznych wynosi ona ok. 0,1% wartości przedmiotu umowy za </w:t>
      </w:r>
      <w:r w:rsidRPr="0037463D">
        <w:rPr>
          <w:rFonts w:asciiTheme="minorHAnsi" w:eastAsia="Linux Biolinum O" w:hAnsiTheme="minorHAnsi" w:cstheme="minorHAnsi"/>
          <w:b/>
          <w:bCs/>
          <w:spacing w:val="4"/>
          <w:sz w:val="22"/>
          <w:szCs w:val="22"/>
        </w:rPr>
        <w:t>każdy dzień zwłoki.</w:t>
      </w:r>
      <w:r w:rsidRPr="0037463D">
        <w:rPr>
          <w:rFonts w:asciiTheme="minorHAnsi" w:eastAsia="Linux Biolinum O" w:hAnsiTheme="minorHAnsi" w:cstheme="minorHAnsi"/>
          <w:spacing w:val="4"/>
          <w:sz w:val="22"/>
          <w:szCs w:val="22"/>
        </w:rPr>
        <w:t xml:space="preserve"> W związku z tym proponujemy zmianę treści punktu 4 tak, aby kara umowna naliczana była za dzień zwłoki.</w:t>
      </w:r>
    </w:p>
    <w:p w:rsidR="007D24E2" w:rsidRPr="0037463D" w:rsidRDefault="007D24E2" w:rsidP="007D24E2">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 xml:space="preserve">Odpowiedź na pytanie nr </w:t>
      </w:r>
      <w:r w:rsidR="00AF3AD6" w:rsidRPr="0037463D">
        <w:rPr>
          <w:rFonts w:asciiTheme="minorHAnsi" w:hAnsiTheme="minorHAnsi" w:cs="Calibri"/>
          <w:b/>
          <w:sz w:val="22"/>
          <w:szCs w:val="22"/>
        </w:rPr>
        <w:t>74</w:t>
      </w:r>
    </w:p>
    <w:p w:rsidR="00DD221F" w:rsidRPr="0037463D" w:rsidRDefault="00DD221F" w:rsidP="007D24E2">
      <w:pPr>
        <w:pStyle w:val="Akapitzlist1"/>
        <w:ind w:left="0"/>
        <w:jc w:val="both"/>
        <w:rPr>
          <w:rFonts w:asciiTheme="minorHAnsi" w:hAnsiTheme="minorHAnsi" w:cs="Calibri"/>
          <w:b/>
          <w:sz w:val="22"/>
          <w:szCs w:val="22"/>
        </w:rPr>
      </w:pPr>
      <w:r w:rsidRPr="0037463D">
        <w:rPr>
          <w:rFonts w:asciiTheme="minorHAnsi" w:hAnsiTheme="minorHAnsi"/>
          <w:b/>
          <w:sz w:val="22"/>
          <w:szCs w:val="22"/>
        </w:rPr>
        <w:t>Zamawiający nie przewiduje zmian w tym zakresie, pozostawia punkt bez zmian.</w:t>
      </w:r>
    </w:p>
    <w:p w:rsidR="00D8027B" w:rsidRPr="0037463D" w:rsidRDefault="00D8027B" w:rsidP="007D24E2">
      <w:pPr>
        <w:pStyle w:val="Akapitzlist1"/>
        <w:ind w:left="0"/>
        <w:jc w:val="both"/>
        <w:rPr>
          <w:rFonts w:asciiTheme="minorHAnsi" w:hAnsiTheme="minorHAnsi" w:cs="Calibri"/>
          <w:b/>
          <w:sz w:val="22"/>
          <w:szCs w:val="22"/>
        </w:rPr>
      </w:pPr>
    </w:p>
    <w:p w:rsidR="007D24E2" w:rsidRPr="0037463D" w:rsidRDefault="007D24E2" w:rsidP="007D24E2">
      <w:pPr>
        <w:rPr>
          <w:rFonts w:asciiTheme="minorHAnsi" w:hAnsiTheme="minorHAnsi"/>
          <w:b/>
          <w:sz w:val="22"/>
          <w:szCs w:val="22"/>
        </w:rPr>
      </w:pPr>
      <w:r w:rsidRPr="0037463D">
        <w:rPr>
          <w:rFonts w:asciiTheme="minorHAnsi" w:hAnsiTheme="minorHAnsi"/>
          <w:b/>
          <w:sz w:val="22"/>
          <w:szCs w:val="22"/>
        </w:rPr>
        <w:t xml:space="preserve">Pytanie nr </w:t>
      </w:r>
      <w:r w:rsidR="00AF3AD6" w:rsidRPr="0037463D">
        <w:rPr>
          <w:rFonts w:asciiTheme="minorHAnsi" w:hAnsiTheme="minorHAnsi"/>
          <w:b/>
          <w:sz w:val="22"/>
          <w:szCs w:val="22"/>
        </w:rPr>
        <w:t>75</w:t>
      </w:r>
    </w:p>
    <w:p w:rsidR="00541DA6" w:rsidRPr="0037463D" w:rsidRDefault="00541DA6" w:rsidP="004A4C83">
      <w:pPr>
        <w:suppressAutoHyphens w:val="0"/>
        <w:jc w:val="both"/>
        <w:rPr>
          <w:rFonts w:asciiTheme="minorHAnsi" w:hAnsiTheme="minorHAnsi"/>
          <w:sz w:val="22"/>
          <w:szCs w:val="22"/>
        </w:rPr>
      </w:pPr>
      <w:r w:rsidRPr="0037463D">
        <w:rPr>
          <w:rFonts w:asciiTheme="minorHAnsi" w:hAnsiTheme="minorHAnsi" w:cstheme="minorHAnsi"/>
          <w:b/>
          <w:bCs/>
          <w:sz w:val="22"/>
          <w:szCs w:val="22"/>
        </w:rPr>
        <w:t>Dotyczy wzoru umowy</w:t>
      </w:r>
      <w:r w:rsidRPr="0037463D">
        <w:rPr>
          <w:rFonts w:asciiTheme="minorHAnsi" w:hAnsiTheme="minorHAnsi" w:cstheme="minorHAnsi"/>
          <w:sz w:val="22"/>
          <w:szCs w:val="22"/>
        </w:rPr>
        <w:t xml:space="preserve"> </w:t>
      </w:r>
      <w:r w:rsidRPr="0037463D">
        <w:rPr>
          <w:rFonts w:asciiTheme="minorHAnsi" w:eastAsia="Linux Biolinum O" w:hAnsiTheme="minorHAnsi" w:cstheme="minorHAnsi"/>
          <w:b/>
          <w:bCs/>
          <w:spacing w:val="4"/>
          <w:sz w:val="22"/>
          <w:szCs w:val="22"/>
        </w:rPr>
        <w:t xml:space="preserve">§6 ust. 1 pkt 8: </w:t>
      </w:r>
      <w:r w:rsidRPr="0037463D">
        <w:rPr>
          <w:rFonts w:asciiTheme="minorHAnsi" w:eastAsia="Linux Biolinum O" w:hAnsiTheme="minorHAnsi" w:cstheme="minorHAnsi"/>
          <w:spacing w:val="4"/>
          <w:sz w:val="22"/>
          <w:szCs w:val="22"/>
        </w:rPr>
        <w:t>W naszej opinii zaproponowana kara umowna jest rażąco wysoka. W związku z tym proponujemy, aby obniżyć karę umowną, określoną w ust. 1.8  do poziomu 10% wynagrodzenia brutto Wykonawcy.</w:t>
      </w:r>
    </w:p>
    <w:p w:rsidR="007D24E2" w:rsidRPr="0037463D" w:rsidRDefault="007D24E2" w:rsidP="007D24E2">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 xml:space="preserve">Odpowiedź na pytanie nr </w:t>
      </w:r>
      <w:r w:rsidR="00AF3AD6" w:rsidRPr="0037463D">
        <w:rPr>
          <w:rFonts w:asciiTheme="minorHAnsi" w:hAnsiTheme="minorHAnsi" w:cs="Calibri"/>
          <w:b/>
          <w:sz w:val="22"/>
          <w:szCs w:val="22"/>
        </w:rPr>
        <w:t>75</w:t>
      </w:r>
    </w:p>
    <w:p w:rsidR="000A7BD1" w:rsidRPr="0037463D" w:rsidRDefault="00DD221F" w:rsidP="007D24E2">
      <w:pPr>
        <w:pStyle w:val="Akapitzlist1"/>
        <w:ind w:left="0"/>
        <w:jc w:val="both"/>
        <w:rPr>
          <w:rFonts w:asciiTheme="minorHAnsi" w:hAnsiTheme="minorHAnsi"/>
          <w:b/>
          <w:sz w:val="22"/>
          <w:szCs w:val="22"/>
        </w:rPr>
      </w:pPr>
      <w:r w:rsidRPr="0037463D">
        <w:rPr>
          <w:rFonts w:asciiTheme="minorHAnsi" w:hAnsiTheme="minorHAnsi"/>
          <w:b/>
          <w:sz w:val="22"/>
          <w:szCs w:val="22"/>
        </w:rPr>
        <w:t>Zamawiający nie przewiduje zmian w tym zakresie, pozostawia punkt bez zmian.</w:t>
      </w:r>
    </w:p>
    <w:p w:rsidR="00DD221F" w:rsidRPr="0037463D" w:rsidRDefault="00DD221F" w:rsidP="007D24E2">
      <w:pPr>
        <w:pStyle w:val="Akapitzlist1"/>
        <w:ind w:left="0"/>
        <w:jc w:val="both"/>
        <w:rPr>
          <w:rFonts w:asciiTheme="minorHAnsi" w:hAnsiTheme="minorHAnsi" w:cs="Calibri"/>
          <w:b/>
          <w:sz w:val="22"/>
          <w:szCs w:val="22"/>
        </w:rPr>
      </w:pPr>
    </w:p>
    <w:p w:rsidR="007D24E2" w:rsidRPr="0037463D" w:rsidRDefault="007D24E2" w:rsidP="007D24E2">
      <w:pPr>
        <w:rPr>
          <w:rFonts w:asciiTheme="minorHAnsi" w:hAnsiTheme="minorHAnsi"/>
          <w:b/>
          <w:sz w:val="22"/>
          <w:szCs w:val="22"/>
        </w:rPr>
      </w:pPr>
      <w:r w:rsidRPr="0037463D">
        <w:rPr>
          <w:rFonts w:asciiTheme="minorHAnsi" w:hAnsiTheme="minorHAnsi"/>
          <w:b/>
          <w:sz w:val="22"/>
          <w:szCs w:val="22"/>
        </w:rPr>
        <w:t xml:space="preserve">Pytanie nr </w:t>
      </w:r>
      <w:r w:rsidR="00AF3AD6" w:rsidRPr="0037463D">
        <w:rPr>
          <w:rFonts w:asciiTheme="minorHAnsi" w:hAnsiTheme="minorHAnsi"/>
          <w:b/>
          <w:sz w:val="22"/>
          <w:szCs w:val="22"/>
        </w:rPr>
        <w:t>76</w:t>
      </w:r>
    </w:p>
    <w:p w:rsidR="00541DA6" w:rsidRPr="0037463D" w:rsidRDefault="00541DA6" w:rsidP="0037463D">
      <w:pPr>
        <w:suppressAutoHyphens w:val="0"/>
        <w:jc w:val="both"/>
        <w:rPr>
          <w:rFonts w:asciiTheme="minorHAnsi" w:hAnsiTheme="minorHAnsi"/>
          <w:sz w:val="22"/>
          <w:szCs w:val="22"/>
        </w:rPr>
      </w:pPr>
      <w:bookmarkStart w:id="7" w:name="OLE_LINK12"/>
      <w:r w:rsidRPr="0037463D">
        <w:rPr>
          <w:rFonts w:asciiTheme="minorHAnsi" w:hAnsiTheme="minorHAnsi" w:cstheme="minorHAnsi"/>
          <w:b/>
          <w:bCs/>
          <w:sz w:val="22"/>
          <w:szCs w:val="22"/>
        </w:rPr>
        <w:t>Dotyczy wzoru umowy</w:t>
      </w:r>
      <w:r w:rsidRPr="0037463D">
        <w:rPr>
          <w:rFonts w:asciiTheme="minorHAnsi" w:hAnsiTheme="minorHAnsi" w:cstheme="minorHAnsi"/>
          <w:sz w:val="22"/>
          <w:szCs w:val="22"/>
        </w:rPr>
        <w:t xml:space="preserve"> </w:t>
      </w:r>
      <w:r w:rsidRPr="0037463D">
        <w:rPr>
          <w:rFonts w:asciiTheme="minorHAnsi" w:eastAsia="Linux Biolinum O" w:hAnsiTheme="minorHAnsi" w:cstheme="minorHAnsi"/>
          <w:b/>
          <w:bCs/>
          <w:spacing w:val="4"/>
          <w:sz w:val="22"/>
          <w:szCs w:val="22"/>
        </w:rPr>
        <w:t xml:space="preserve">§6 ust. </w:t>
      </w:r>
      <w:bookmarkEnd w:id="7"/>
      <w:r w:rsidRPr="0037463D">
        <w:rPr>
          <w:rFonts w:asciiTheme="minorHAnsi" w:eastAsia="Linux Biolinum O" w:hAnsiTheme="minorHAnsi" w:cstheme="minorHAnsi"/>
          <w:b/>
          <w:bCs/>
          <w:spacing w:val="4"/>
          <w:sz w:val="22"/>
          <w:szCs w:val="22"/>
        </w:rPr>
        <w:t xml:space="preserve">2: </w:t>
      </w:r>
      <w:r w:rsidRPr="0037463D">
        <w:rPr>
          <w:rFonts w:asciiTheme="minorHAnsi" w:hAnsiTheme="minorHAnsi" w:cstheme="minorHAnsi"/>
          <w:sz w:val="22"/>
          <w:szCs w:val="22"/>
        </w:rPr>
        <w:t>Czy Zamawiający wyrazi zgodę, aby maksymalna wysokość kar, których mogą dochodzić strony wynosiła max. 20% wartości wynagrodzenia brutto umowy?</w:t>
      </w:r>
    </w:p>
    <w:p w:rsidR="007D24E2" w:rsidRPr="0037463D" w:rsidRDefault="007D24E2" w:rsidP="007D24E2">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 xml:space="preserve">Odpowiedź na pytanie nr </w:t>
      </w:r>
      <w:r w:rsidR="00AF3AD6" w:rsidRPr="0037463D">
        <w:rPr>
          <w:rFonts w:asciiTheme="minorHAnsi" w:hAnsiTheme="minorHAnsi" w:cs="Calibri"/>
          <w:b/>
          <w:sz w:val="22"/>
          <w:szCs w:val="22"/>
        </w:rPr>
        <w:t>76</w:t>
      </w:r>
    </w:p>
    <w:p w:rsidR="00DD221F" w:rsidRPr="0037463D" w:rsidRDefault="00DD221F" w:rsidP="007D24E2">
      <w:pPr>
        <w:pStyle w:val="Akapitzlist1"/>
        <w:ind w:left="0"/>
        <w:jc w:val="both"/>
        <w:rPr>
          <w:rFonts w:asciiTheme="minorHAnsi" w:hAnsiTheme="minorHAnsi" w:cs="Calibri"/>
          <w:b/>
          <w:sz w:val="22"/>
          <w:szCs w:val="22"/>
        </w:rPr>
      </w:pPr>
      <w:r w:rsidRPr="0037463D">
        <w:rPr>
          <w:rFonts w:asciiTheme="minorHAnsi" w:hAnsiTheme="minorHAnsi"/>
          <w:b/>
          <w:sz w:val="22"/>
          <w:szCs w:val="22"/>
        </w:rPr>
        <w:t>Zamawiający nie przewiduje zmian w tym zakresie, pozostawia punkt bez zmian.</w:t>
      </w:r>
    </w:p>
    <w:p w:rsidR="007C05C0" w:rsidRPr="0037463D" w:rsidRDefault="007C05C0" w:rsidP="000A7BD1">
      <w:pPr>
        <w:rPr>
          <w:rFonts w:asciiTheme="minorHAnsi" w:hAnsiTheme="minorHAnsi"/>
          <w:b/>
          <w:sz w:val="22"/>
          <w:szCs w:val="22"/>
        </w:rPr>
      </w:pPr>
    </w:p>
    <w:p w:rsidR="000A7BD1" w:rsidRPr="0037463D" w:rsidRDefault="007D24E2" w:rsidP="000A7BD1">
      <w:pPr>
        <w:rPr>
          <w:rFonts w:asciiTheme="minorHAnsi" w:hAnsiTheme="minorHAnsi"/>
          <w:b/>
          <w:sz w:val="22"/>
          <w:szCs w:val="22"/>
        </w:rPr>
      </w:pPr>
      <w:r w:rsidRPr="0037463D">
        <w:rPr>
          <w:rFonts w:asciiTheme="minorHAnsi" w:hAnsiTheme="minorHAnsi"/>
          <w:b/>
          <w:sz w:val="22"/>
          <w:szCs w:val="22"/>
        </w:rPr>
        <w:lastRenderedPageBreak/>
        <w:t xml:space="preserve">Pytanie nr </w:t>
      </w:r>
      <w:r w:rsidR="00AF3AD6" w:rsidRPr="0037463D">
        <w:rPr>
          <w:rFonts w:asciiTheme="minorHAnsi" w:hAnsiTheme="minorHAnsi"/>
          <w:b/>
          <w:sz w:val="22"/>
          <w:szCs w:val="22"/>
        </w:rPr>
        <w:t>77</w:t>
      </w:r>
    </w:p>
    <w:p w:rsidR="00251308" w:rsidRPr="0037463D" w:rsidRDefault="00251308" w:rsidP="004A4C83">
      <w:pPr>
        <w:suppressAutoHyphens w:val="0"/>
        <w:jc w:val="both"/>
        <w:rPr>
          <w:rFonts w:asciiTheme="minorHAnsi" w:eastAsia="Linux Biolinum O" w:hAnsiTheme="minorHAnsi" w:cstheme="minorHAnsi"/>
          <w:spacing w:val="4"/>
          <w:sz w:val="22"/>
          <w:szCs w:val="22"/>
        </w:rPr>
      </w:pPr>
      <w:r w:rsidRPr="0037463D">
        <w:rPr>
          <w:rFonts w:asciiTheme="minorHAnsi" w:hAnsiTheme="minorHAnsi" w:cstheme="minorHAnsi"/>
          <w:b/>
          <w:bCs/>
          <w:sz w:val="22"/>
          <w:szCs w:val="22"/>
        </w:rPr>
        <w:t>Dotyczy wzoru umowy</w:t>
      </w:r>
      <w:r w:rsidRPr="0037463D">
        <w:rPr>
          <w:rFonts w:asciiTheme="minorHAnsi" w:hAnsiTheme="minorHAnsi" w:cstheme="minorHAnsi"/>
          <w:sz w:val="22"/>
          <w:szCs w:val="22"/>
        </w:rPr>
        <w:t xml:space="preserve"> </w:t>
      </w:r>
      <w:r w:rsidRPr="0037463D">
        <w:rPr>
          <w:rFonts w:asciiTheme="minorHAnsi" w:eastAsia="Linux Biolinum O" w:hAnsiTheme="minorHAnsi" w:cstheme="minorHAnsi"/>
          <w:b/>
          <w:bCs/>
          <w:spacing w:val="4"/>
          <w:sz w:val="22"/>
          <w:szCs w:val="22"/>
        </w:rPr>
        <w:t xml:space="preserve">§6 ust. 3: </w:t>
      </w:r>
      <w:r w:rsidRPr="0037463D">
        <w:rPr>
          <w:rFonts w:asciiTheme="minorHAnsi" w:eastAsia="Linux Biolinum O" w:hAnsiTheme="minorHAnsi" w:cstheme="minorHAnsi"/>
          <w:spacing w:val="4"/>
          <w:sz w:val="22"/>
          <w:szCs w:val="22"/>
        </w:rPr>
        <w:t xml:space="preserve">Prosimy o usunięcie postanowienia § 6 ust. 4 projektu umowy uprawniającego Zamawiającego do potrącania kar umownych z wynagrodzeniem wykonawcy. </w:t>
      </w:r>
    </w:p>
    <w:p w:rsidR="00251308" w:rsidRPr="0037463D" w:rsidRDefault="00251308" w:rsidP="004A4C83">
      <w:pPr>
        <w:jc w:val="both"/>
        <w:rPr>
          <w:rFonts w:asciiTheme="minorHAnsi" w:eastAsia="Linux Biolinum O" w:hAnsiTheme="minorHAnsi" w:cstheme="minorHAnsi"/>
          <w:spacing w:val="4"/>
          <w:sz w:val="22"/>
          <w:szCs w:val="22"/>
        </w:rPr>
      </w:pPr>
      <w:r w:rsidRPr="0037463D">
        <w:rPr>
          <w:rFonts w:asciiTheme="minorHAnsi" w:eastAsia="Linux Biolinum O" w:hAnsiTheme="minorHAnsi" w:cstheme="minorHAnsi"/>
          <w:spacing w:val="4"/>
          <w:sz w:val="22"/>
          <w:szCs w:val="22"/>
        </w:rPr>
        <w:t xml:space="preserve">Postanowienie takie narusza zasadę równowagi stron i proporcjonalności.  </w:t>
      </w:r>
    </w:p>
    <w:p w:rsidR="00541DA6" w:rsidRPr="0037463D" w:rsidRDefault="00251308" w:rsidP="004A4C83">
      <w:pPr>
        <w:jc w:val="both"/>
        <w:rPr>
          <w:rFonts w:asciiTheme="minorHAnsi" w:hAnsiTheme="minorHAnsi"/>
          <w:sz w:val="22"/>
          <w:szCs w:val="22"/>
        </w:rPr>
      </w:pPr>
      <w:r w:rsidRPr="0037463D">
        <w:rPr>
          <w:rFonts w:asciiTheme="minorHAnsi" w:eastAsia="Linux Biolinum O" w:hAnsiTheme="minorHAnsi" w:cstheme="minorHAnsi"/>
          <w:spacing w:val="4"/>
          <w:sz w:val="22"/>
          <w:szCs w:val="22"/>
        </w:rPr>
        <w:t>Ponadto zwracamy uwagę, iż w obecnej sytuacji związanej z COVID-19 przepisy prawa wprost zakazują Zamawiającemu dokonywania tego typu potrąceń. Zgodnie bowiem z art. 15r¹ ustawy o szczególnych rozwiązaniach związanych z zapobieganiem, przeciwdziałaniem i zwalczaniem covid-19, innych chorób zakaźnych oraz wywołanych nimi sytuacji kryzysowych z dnia 2 marca 2020 r. (</w:t>
      </w:r>
      <w:proofErr w:type="spellStart"/>
      <w:r w:rsidRPr="0037463D">
        <w:rPr>
          <w:rFonts w:asciiTheme="minorHAnsi" w:eastAsia="Linux Biolinum O" w:hAnsiTheme="minorHAnsi" w:cstheme="minorHAnsi"/>
          <w:spacing w:val="4"/>
          <w:sz w:val="22"/>
          <w:szCs w:val="22"/>
        </w:rPr>
        <w:t>Dz.U</w:t>
      </w:r>
      <w:proofErr w:type="spellEnd"/>
      <w:r w:rsidRPr="0037463D">
        <w:rPr>
          <w:rFonts w:asciiTheme="minorHAnsi" w:eastAsia="Linux Biolinum O" w:hAnsiTheme="minorHAnsi" w:cstheme="minorHAnsi"/>
          <w:spacing w:val="4"/>
          <w:sz w:val="22"/>
          <w:szCs w:val="22"/>
        </w:rPr>
        <w:t>. z 2020 r. poz. 374, ze zm.)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zamówienie publiczne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rsidR="007D24E2" w:rsidRPr="0037463D" w:rsidRDefault="007D24E2" w:rsidP="007D24E2">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 xml:space="preserve">Odpowiedź na pytanie nr </w:t>
      </w:r>
      <w:r w:rsidR="00AF3AD6" w:rsidRPr="0037463D">
        <w:rPr>
          <w:rFonts w:asciiTheme="minorHAnsi" w:hAnsiTheme="minorHAnsi" w:cs="Calibri"/>
          <w:b/>
          <w:sz w:val="22"/>
          <w:szCs w:val="22"/>
        </w:rPr>
        <w:t>77</w:t>
      </w:r>
    </w:p>
    <w:p w:rsidR="00DD221F" w:rsidRPr="0037463D" w:rsidRDefault="00DD221F" w:rsidP="00DD221F">
      <w:pPr>
        <w:jc w:val="both"/>
        <w:rPr>
          <w:rFonts w:asciiTheme="minorHAnsi" w:hAnsiTheme="minorHAnsi"/>
          <w:iCs/>
          <w:sz w:val="22"/>
          <w:szCs w:val="22"/>
        </w:rPr>
      </w:pPr>
      <w:r w:rsidRPr="0037463D">
        <w:rPr>
          <w:rFonts w:asciiTheme="minorHAnsi" w:eastAsia="Linux Biolinum O" w:hAnsiTheme="minorHAnsi" w:cstheme="minorHAnsi"/>
          <w:b/>
          <w:bCs/>
          <w:iCs/>
          <w:spacing w:val="4"/>
          <w:sz w:val="22"/>
          <w:szCs w:val="22"/>
        </w:rPr>
        <w:t>Zamawiający nie wyraża zgody na zmianę umowy i wskazuje, że będzie ona realizowana przy uwzględnieniu obowiązujących przepisów prawa.</w:t>
      </w:r>
    </w:p>
    <w:p w:rsidR="0038594B" w:rsidRPr="0037463D" w:rsidRDefault="0038594B" w:rsidP="007D24E2">
      <w:pPr>
        <w:pStyle w:val="Akapitzlist1"/>
        <w:ind w:left="0"/>
        <w:jc w:val="both"/>
        <w:rPr>
          <w:rFonts w:asciiTheme="minorHAnsi" w:hAnsiTheme="minorHAnsi" w:cs="Calibri"/>
          <w:b/>
          <w:sz w:val="22"/>
          <w:szCs w:val="22"/>
          <w:lang w:val="x-none"/>
        </w:rPr>
      </w:pPr>
    </w:p>
    <w:p w:rsidR="007D24E2" w:rsidRPr="0037463D" w:rsidRDefault="007D24E2" w:rsidP="007D24E2">
      <w:pPr>
        <w:rPr>
          <w:rFonts w:asciiTheme="minorHAnsi" w:hAnsiTheme="minorHAnsi"/>
          <w:b/>
          <w:sz w:val="22"/>
          <w:szCs w:val="22"/>
        </w:rPr>
      </w:pPr>
      <w:r w:rsidRPr="0037463D">
        <w:rPr>
          <w:rFonts w:asciiTheme="minorHAnsi" w:hAnsiTheme="minorHAnsi"/>
          <w:b/>
          <w:sz w:val="22"/>
          <w:szCs w:val="22"/>
        </w:rPr>
        <w:t xml:space="preserve">Pytanie nr </w:t>
      </w:r>
      <w:r w:rsidR="00AF3AD6" w:rsidRPr="0037463D">
        <w:rPr>
          <w:rFonts w:asciiTheme="minorHAnsi" w:hAnsiTheme="minorHAnsi"/>
          <w:b/>
          <w:sz w:val="22"/>
          <w:szCs w:val="22"/>
        </w:rPr>
        <w:t>78</w:t>
      </w:r>
    </w:p>
    <w:p w:rsidR="00251308" w:rsidRPr="0037463D" w:rsidRDefault="00251308" w:rsidP="004A4C83">
      <w:pPr>
        <w:suppressAutoHyphens w:val="0"/>
        <w:rPr>
          <w:rFonts w:asciiTheme="minorHAnsi" w:eastAsia="Linux Biolinum O" w:hAnsiTheme="minorHAnsi" w:cstheme="minorHAnsi"/>
          <w:spacing w:val="4"/>
          <w:sz w:val="22"/>
          <w:szCs w:val="22"/>
        </w:rPr>
      </w:pPr>
      <w:r w:rsidRPr="0037463D">
        <w:rPr>
          <w:rFonts w:asciiTheme="minorHAnsi" w:hAnsiTheme="minorHAnsi" w:cstheme="minorHAnsi"/>
          <w:b/>
          <w:bCs/>
          <w:sz w:val="22"/>
          <w:szCs w:val="22"/>
        </w:rPr>
        <w:t>Dotyczy wzoru umowy</w:t>
      </w:r>
      <w:r w:rsidRPr="0037463D">
        <w:rPr>
          <w:rFonts w:asciiTheme="minorHAnsi" w:hAnsiTheme="minorHAnsi" w:cstheme="minorHAnsi"/>
          <w:sz w:val="22"/>
          <w:szCs w:val="22"/>
        </w:rPr>
        <w:t xml:space="preserve"> </w:t>
      </w:r>
      <w:r w:rsidRPr="0037463D">
        <w:rPr>
          <w:rFonts w:asciiTheme="minorHAnsi" w:eastAsia="Linux Biolinum O" w:hAnsiTheme="minorHAnsi" w:cstheme="minorHAnsi"/>
          <w:b/>
          <w:bCs/>
          <w:spacing w:val="4"/>
          <w:sz w:val="22"/>
          <w:szCs w:val="22"/>
        </w:rPr>
        <w:t xml:space="preserve">§7 ust. 1 </w:t>
      </w:r>
      <w:r w:rsidRPr="0037463D">
        <w:rPr>
          <w:rFonts w:asciiTheme="minorHAnsi" w:eastAsia="Linux Biolinum O" w:hAnsiTheme="minorHAnsi" w:cstheme="minorHAnsi"/>
          <w:spacing w:val="4"/>
          <w:sz w:val="22"/>
          <w:szCs w:val="22"/>
        </w:rPr>
        <w:t>Mając na względzie fakt, iż rękojmia jest instytucją niedostosowaną do specyfiki urządzeń medycznych i w związku z tym standardem staje się ograniczanie lub wyłączanie rękojmi w zamian za udzielenie Zamawiającym gwarancji trwającej co najmniej tyle, ile okres rękojmi, na lepszych i dogodniejszych dla Zamawiających warunkach wykonywania uprawnień z gwarancji, Wykonawca proponuje dodanie zdania drugiego do § 7 ust. 1 i wskazanie, że uprawnienie do odstąpienia  od umowy w ramach realizacji uprawnień z tytułu rękojmi zostaje wyłączone. Wskazujemy, że Zamawiającemu przysługują szerokie uprawnienia gwarancyjne na zasadach określonych umową, gwarantujące zapewnienie Zamawiającego należytej opieki serwisowej w przypadku wystąpienia awarii sprzętu, a wręcz zapewnia naprawę wszelkich usterek i nieprawidłowości w działaniu sprzętu na dogodnych dla Zamawiającego warunkach. Możliwość jednoczesnej realizacji uprawnień z tytułu rękojmi wiąże się z ryzykiem możliwości odstąpienia od umowy przez Zamawiającego, co – szczególnie w przypadku charakteru sprzętu będącego przedmiotem umowy – jawi się jako szczególnie niecelowe. W związku z  tym, w naszej ocenie, zasadne jest wyłączenie prawa do odstąpienia na podstawie rękojmi, które stanowi dodatkowe ryzyko dla Wykonawcy, a rezygnacja z którego dla Zamawiającego nie będzie stanowiła istotnego zmniejszenia jego praw wynikających z Umowy. Proponujemy więc dodanie zdania drugiego o następującej treści:</w:t>
      </w:r>
    </w:p>
    <w:p w:rsidR="00C6098D" w:rsidRPr="0037463D" w:rsidRDefault="00251308" w:rsidP="007D24E2">
      <w:pPr>
        <w:rPr>
          <w:rFonts w:asciiTheme="minorHAnsi" w:hAnsiTheme="minorHAnsi" w:cstheme="minorHAnsi"/>
          <w:i/>
          <w:iCs/>
          <w:sz w:val="22"/>
          <w:szCs w:val="22"/>
        </w:rPr>
      </w:pPr>
      <w:r w:rsidRPr="0037463D">
        <w:rPr>
          <w:rFonts w:asciiTheme="minorHAnsi" w:eastAsia="Linux Biolinum O" w:hAnsiTheme="minorHAnsi" w:cstheme="minorHAnsi"/>
          <w:i/>
          <w:iCs/>
          <w:spacing w:val="4"/>
          <w:sz w:val="22"/>
          <w:szCs w:val="22"/>
        </w:rPr>
        <w:t>„Strony zgodnie wyłączają prawo do odstąpienia od umowy w oparciu o przepisy Kodek</w:t>
      </w:r>
      <w:r w:rsidR="004A4C83" w:rsidRPr="0037463D">
        <w:rPr>
          <w:rFonts w:asciiTheme="minorHAnsi" w:eastAsia="Linux Biolinum O" w:hAnsiTheme="minorHAnsi" w:cstheme="minorHAnsi"/>
          <w:i/>
          <w:iCs/>
          <w:spacing w:val="4"/>
          <w:sz w:val="22"/>
          <w:szCs w:val="22"/>
        </w:rPr>
        <w:t>su cywilnego dotyczące rękojmi.</w:t>
      </w:r>
    </w:p>
    <w:p w:rsidR="007D24E2" w:rsidRPr="0037463D" w:rsidRDefault="007D24E2" w:rsidP="007D24E2">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 xml:space="preserve">Odpowiedź na pytanie nr </w:t>
      </w:r>
      <w:r w:rsidR="00AF3AD6" w:rsidRPr="0037463D">
        <w:rPr>
          <w:rFonts w:asciiTheme="minorHAnsi" w:hAnsiTheme="minorHAnsi" w:cs="Calibri"/>
          <w:b/>
          <w:sz w:val="22"/>
          <w:szCs w:val="22"/>
        </w:rPr>
        <w:t>78</w:t>
      </w:r>
    </w:p>
    <w:p w:rsidR="00DD221F" w:rsidRPr="0037463D" w:rsidRDefault="00DD221F" w:rsidP="007D24E2">
      <w:pPr>
        <w:pStyle w:val="Akapitzlist1"/>
        <w:ind w:left="0"/>
        <w:jc w:val="both"/>
        <w:rPr>
          <w:rFonts w:asciiTheme="minorHAnsi" w:hAnsiTheme="minorHAnsi" w:cs="Calibri"/>
          <w:b/>
          <w:sz w:val="22"/>
          <w:szCs w:val="22"/>
        </w:rPr>
      </w:pPr>
      <w:r w:rsidRPr="0037463D">
        <w:rPr>
          <w:rFonts w:asciiTheme="minorHAnsi" w:hAnsiTheme="minorHAnsi"/>
          <w:b/>
          <w:sz w:val="22"/>
          <w:szCs w:val="22"/>
        </w:rPr>
        <w:t>Zamawiający nie przewiduje zmian w tym zakresie, pozostawia punkt bez zmian.</w:t>
      </w:r>
    </w:p>
    <w:p w:rsidR="00881813" w:rsidRPr="0037463D" w:rsidRDefault="00881813" w:rsidP="007D24E2">
      <w:pPr>
        <w:pStyle w:val="Akapitzlist1"/>
        <w:ind w:left="0"/>
        <w:jc w:val="both"/>
        <w:rPr>
          <w:rFonts w:asciiTheme="minorHAnsi" w:hAnsiTheme="minorHAnsi" w:cs="Calibri"/>
          <w:b/>
          <w:sz w:val="22"/>
          <w:szCs w:val="22"/>
        </w:rPr>
      </w:pPr>
    </w:p>
    <w:p w:rsidR="007D24E2" w:rsidRPr="0037463D" w:rsidRDefault="007D24E2" w:rsidP="007D24E2">
      <w:pPr>
        <w:rPr>
          <w:rFonts w:asciiTheme="minorHAnsi" w:hAnsiTheme="minorHAnsi"/>
          <w:b/>
          <w:sz w:val="22"/>
          <w:szCs w:val="22"/>
        </w:rPr>
      </w:pPr>
      <w:r w:rsidRPr="0037463D">
        <w:rPr>
          <w:rFonts w:asciiTheme="minorHAnsi" w:hAnsiTheme="minorHAnsi"/>
          <w:b/>
          <w:sz w:val="22"/>
          <w:szCs w:val="22"/>
        </w:rPr>
        <w:t xml:space="preserve">Pytanie nr </w:t>
      </w:r>
      <w:r w:rsidR="00AF3AD6" w:rsidRPr="0037463D">
        <w:rPr>
          <w:rFonts w:asciiTheme="minorHAnsi" w:hAnsiTheme="minorHAnsi"/>
          <w:b/>
          <w:sz w:val="22"/>
          <w:szCs w:val="22"/>
        </w:rPr>
        <w:t>79</w:t>
      </w:r>
    </w:p>
    <w:p w:rsidR="00251308" w:rsidRPr="0037463D" w:rsidRDefault="00251308" w:rsidP="004A4C83">
      <w:pPr>
        <w:suppressAutoHyphens w:val="0"/>
        <w:rPr>
          <w:rFonts w:asciiTheme="minorHAnsi" w:hAnsiTheme="minorHAnsi" w:cstheme="minorHAnsi"/>
          <w:sz w:val="22"/>
          <w:szCs w:val="22"/>
        </w:rPr>
      </w:pPr>
      <w:bookmarkStart w:id="8" w:name="OLE_LINK13"/>
      <w:r w:rsidRPr="0037463D">
        <w:rPr>
          <w:rFonts w:asciiTheme="minorHAnsi" w:hAnsiTheme="minorHAnsi" w:cstheme="minorHAnsi"/>
          <w:b/>
          <w:bCs/>
          <w:sz w:val="22"/>
          <w:szCs w:val="22"/>
        </w:rPr>
        <w:t>Dotyczy wzoru umowy</w:t>
      </w:r>
      <w:r w:rsidRPr="0037463D">
        <w:rPr>
          <w:rFonts w:asciiTheme="minorHAnsi" w:hAnsiTheme="minorHAnsi" w:cstheme="minorHAnsi"/>
          <w:sz w:val="22"/>
          <w:szCs w:val="22"/>
        </w:rPr>
        <w:t xml:space="preserve"> </w:t>
      </w:r>
      <w:r w:rsidRPr="0037463D">
        <w:rPr>
          <w:rFonts w:asciiTheme="minorHAnsi" w:eastAsia="Linux Biolinum O" w:hAnsiTheme="minorHAnsi" w:cstheme="minorHAnsi"/>
          <w:b/>
          <w:bCs/>
          <w:spacing w:val="4"/>
          <w:sz w:val="22"/>
          <w:szCs w:val="22"/>
        </w:rPr>
        <w:t>§7 ust</w:t>
      </w:r>
      <w:bookmarkEnd w:id="8"/>
      <w:r w:rsidRPr="0037463D">
        <w:rPr>
          <w:rFonts w:asciiTheme="minorHAnsi" w:eastAsia="Linux Biolinum O" w:hAnsiTheme="minorHAnsi" w:cstheme="minorHAnsi"/>
          <w:b/>
          <w:bCs/>
          <w:spacing w:val="4"/>
          <w:sz w:val="22"/>
          <w:szCs w:val="22"/>
        </w:rPr>
        <w:t xml:space="preserve">. 3 oraz Załącznik nr 2b do </w:t>
      </w:r>
      <w:proofErr w:type="spellStart"/>
      <w:r w:rsidRPr="0037463D">
        <w:rPr>
          <w:rFonts w:asciiTheme="minorHAnsi" w:eastAsia="Linux Biolinum O" w:hAnsiTheme="minorHAnsi" w:cstheme="minorHAnsi"/>
          <w:b/>
          <w:bCs/>
          <w:spacing w:val="4"/>
          <w:sz w:val="22"/>
          <w:szCs w:val="22"/>
        </w:rPr>
        <w:t>swz</w:t>
      </w:r>
      <w:proofErr w:type="spellEnd"/>
      <w:r w:rsidRPr="0037463D">
        <w:rPr>
          <w:rFonts w:asciiTheme="minorHAnsi" w:eastAsia="Linux Biolinum O" w:hAnsiTheme="minorHAnsi" w:cstheme="minorHAnsi"/>
          <w:b/>
          <w:bCs/>
          <w:spacing w:val="4"/>
          <w:sz w:val="22"/>
          <w:szCs w:val="22"/>
        </w:rPr>
        <w:t xml:space="preserve"> pkt. 15: </w:t>
      </w:r>
      <w:r w:rsidRPr="0037463D">
        <w:rPr>
          <w:rFonts w:asciiTheme="minorHAnsi" w:eastAsia="Linux Biolinum O" w:hAnsiTheme="minorHAnsi" w:cstheme="minorHAnsi"/>
          <w:spacing w:val="4"/>
          <w:sz w:val="22"/>
          <w:szCs w:val="22"/>
        </w:rPr>
        <w:t xml:space="preserve">Czy </w:t>
      </w:r>
      <w:proofErr w:type="spellStart"/>
      <w:r w:rsidRPr="0037463D">
        <w:rPr>
          <w:rFonts w:asciiTheme="minorHAnsi" w:eastAsia="Linux Biolinum O" w:hAnsiTheme="minorHAnsi" w:cstheme="minorHAnsi"/>
          <w:spacing w:val="4"/>
          <w:sz w:val="22"/>
          <w:szCs w:val="22"/>
        </w:rPr>
        <w:t>Zamawiajacy</w:t>
      </w:r>
      <w:proofErr w:type="spellEnd"/>
      <w:r w:rsidRPr="0037463D">
        <w:rPr>
          <w:rFonts w:asciiTheme="minorHAnsi" w:eastAsia="Linux Biolinum O" w:hAnsiTheme="minorHAnsi" w:cstheme="minorHAnsi"/>
          <w:spacing w:val="4"/>
          <w:sz w:val="22"/>
          <w:szCs w:val="22"/>
        </w:rPr>
        <w:t xml:space="preserve"> wyrazi zgodę, aby termin wymagany na usunięcie wad i usterek niewymagających wymiany części wynosił maksymalnie do 3 dni roboczych?</w:t>
      </w:r>
    </w:p>
    <w:p w:rsidR="007D24E2" w:rsidRPr="0037463D" w:rsidRDefault="007D24E2" w:rsidP="007D24E2">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 xml:space="preserve">Odpowiedź na pytanie nr </w:t>
      </w:r>
      <w:r w:rsidR="00AF3AD6" w:rsidRPr="0037463D">
        <w:rPr>
          <w:rFonts w:asciiTheme="minorHAnsi" w:hAnsiTheme="minorHAnsi" w:cs="Calibri"/>
          <w:b/>
          <w:sz w:val="22"/>
          <w:szCs w:val="22"/>
        </w:rPr>
        <w:t>79</w:t>
      </w:r>
    </w:p>
    <w:p w:rsidR="00DD221F" w:rsidRPr="0037463D" w:rsidRDefault="00DD221F" w:rsidP="007D24E2">
      <w:pPr>
        <w:pStyle w:val="Akapitzlist1"/>
        <w:ind w:left="0"/>
        <w:jc w:val="both"/>
        <w:rPr>
          <w:rFonts w:asciiTheme="minorHAnsi" w:hAnsiTheme="minorHAnsi" w:cs="Calibri"/>
          <w:b/>
          <w:sz w:val="22"/>
          <w:szCs w:val="22"/>
        </w:rPr>
      </w:pPr>
      <w:r w:rsidRPr="0037463D">
        <w:rPr>
          <w:rFonts w:asciiTheme="minorHAnsi" w:hAnsiTheme="minorHAnsi"/>
          <w:b/>
          <w:sz w:val="22"/>
          <w:szCs w:val="22"/>
        </w:rPr>
        <w:t>Zamawiający nie wyraża zgody na zmianę zapisu</w:t>
      </w:r>
    </w:p>
    <w:p w:rsidR="004A4C83" w:rsidRPr="0037463D" w:rsidRDefault="004A4C83" w:rsidP="004A4C83">
      <w:pPr>
        <w:rPr>
          <w:rFonts w:asciiTheme="minorHAnsi" w:hAnsiTheme="minorHAnsi"/>
          <w:b/>
          <w:sz w:val="22"/>
          <w:szCs w:val="22"/>
        </w:rPr>
      </w:pPr>
      <w:bookmarkStart w:id="9" w:name="_GoBack"/>
      <w:bookmarkEnd w:id="9"/>
    </w:p>
    <w:p w:rsidR="004A4C83" w:rsidRPr="0037463D" w:rsidRDefault="007D24E2" w:rsidP="004A4C83">
      <w:pPr>
        <w:rPr>
          <w:rFonts w:asciiTheme="minorHAnsi" w:hAnsiTheme="minorHAnsi"/>
          <w:b/>
          <w:sz w:val="22"/>
          <w:szCs w:val="22"/>
        </w:rPr>
      </w:pPr>
      <w:r w:rsidRPr="0037463D">
        <w:rPr>
          <w:rFonts w:asciiTheme="minorHAnsi" w:hAnsiTheme="minorHAnsi"/>
          <w:b/>
          <w:sz w:val="22"/>
          <w:szCs w:val="22"/>
        </w:rPr>
        <w:t xml:space="preserve">Pytanie nr </w:t>
      </w:r>
      <w:r w:rsidR="00AF3AD6" w:rsidRPr="0037463D">
        <w:rPr>
          <w:rFonts w:asciiTheme="minorHAnsi" w:hAnsiTheme="minorHAnsi"/>
          <w:b/>
          <w:sz w:val="22"/>
          <w:szCs w:val="22"/>
        </w:rPr>
        <w:t>80</w:t>
      </w:r>
    </w:p>
    <w:p w:rsidR="001E177A" w:rsidRPr="0037463D" w:rsidRDefault="00251308" w:rsidP="007D24E2">
      <w:pPr>
        <w:rPr>
          <w:rFonts w:asciiTheme="minorHAnsi" w:hAnsiTheme="minorHAnsi"/>
          <w:b/>
          <w:sz w:val="22"/>
          <w:szCs w:val="22"/>
        </w:rPr>
      </w:pPr>
      <w:r w:rsidRPr="0037463D">
        <w:rPr>
          <w:rFonts w:asciiTheme="minorHAnsi" w:hAnsiTheme="minorHAnsi" w:cstheme="minorHAnsi"/>
          <w:b/>
          <w:bCs/>
          <w:sz w:val="22"/>
          <w:szCs w:val="22"/>
        </w:rPr>
        <w:t>Dotyczy wzoru umowy</w:t>
      </w:r>
      <w:r w:rsidRPr="0037463D">
        <w:rPr>
          <w:rFonts w:asciiTheme="minorHAnsi" w:hAnsiTheme="minorHAnsi" w:cstheme="minorHAnsi"/>
          <w:sz w:val="22"/>
          <w:szCs w:val="22"/>
        </w:rPr>
        <w:t xml:space="preserve"> </w:t>
      </w:r>
      <w:bookmarkStart w:id="10" w:name="OLE_LINK17"/>
      <w:r w:rsidRPr="0037463D">
        <w:rPr>
          <w:rFonts w:asciiTheme="minorHAnsi" w:eastAsia="Linux Biolinum O" w:hAnsiTheme="minorHAnsi" w:cstheme="minorHAnsi"/>
          <w:b/>
          <w:bCs/>
          <w:spacing w:val="4"/>
          <w:sz w:val="22"/>
          <w:szCs w:val="22"/>
        </w:rPr>
        <w:t>§7 ust. 4</w:t>
      </w:r>
      <w:bookmarkEnd w:id="10"/>
      <w:r w:rsidRPr="0037463D">
        <w:rPr>
          <w:rFonts w:asciiTheme="minorHAnsi" w:eastAsia="Linux Biolinum O" w:hAnsiTheme="minorHAnsi" w:cstheme="minorHAnsi"/>
          <w:b/>
          <w:bCs/>
          <w:spacing w:val="4"/>
          <w:sz w:val="22"/>
          <w:szCs w:val="22"/>
        </w:rPr>
        <w:t xml:space="preserve">: </w:t>
      </w:r>
      <w:r w:rsidRPr="0037463D">
        <w:rPr>
          <w:rFonts w:asciiTheme="minorHAnsi" w:eastAsia="Linux Biolinum O" w:hAnsiTheme="minorHAnsi" w:cstheme="minorHAnsi"/>
          <w:spacing w:val="4"/>
          <w:sz w:val="22"/>
          <w:szCs w:val="22"/>
        </w:rPr>
        <w:t xml:space="preserve">Czy </w:t>
      </w:r>
      <w:proofErr w:type="spellStart"/>
      <w:r w:rsidRPr="0037463D">
        <w:rPr>
          <w:rFonts w:asciiTheme="minorHAnsi" w:eastAsia="Linux Biolinum O" w:hAnsiTheme="minorHAnsi" w:cstheme="minorHAnsi"/>
          <w:spacing w:val="4"/>
          <w:sz w:val="22"/>
          <w:szCs w:val="22"/>
        </w:rPr>
        <w:t>Zamawiajacy</w:t>
      </w:r>
      <w:proofErr w:type="spellEnd"/>
      <w:r w:rsidRPr="0037463D">
        <w:rPr>
          <w:rFonts w:asciiTheme="minorHAnsi" w:eastAsia="Linux Biolinum O" w:hAnsiTheme="minorHAnsi" w:cstheme="minorHAnsi"/>
          <w:spacing w:val="4"/>
          <w:sz w:val="22"/>
          <w:szCs w:val="22"/>
        </w:rPr>
        <w:t xml:space="preserve"> wyrazi zgodę na następującą modyfikację zapisu umowy: „</w:t>
      </w:r>
      <w:r w:rsidRPr="0037463D">
        <w:rPr>
          <w:rFonts w:asciiTheme="minorHAnsi" w:hAnsiTheme="minorHAnsi" w:cstheme="minorHAnsi"/>
          <w:i/>
          <w:iCs/>
          <w:sz w:val="22"/>
          <w:szCs w:val="22"/>
          <w:lang w:bidi="pl-PL"/>
        </w:rPr>
        <w:t>Jeśli Zamawiający w ramach rękojmi zażąda usunięcia wady aparatury medycznej, a Wykonawca nie ustosunkuje się do tego żądania w terminie 7 dni, uważa się, że żądanie to uznał za uzasadnione”.</w:t>
      </w:r>
    </w:p>
    <w:p w:rsidR="007D24E2" w:rsidRPr="0037463D" w:rsidRDefault="007D24E2" w:rsidP="007D24E2">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 xml:space="preserve">Odpowiedź na pytanie nr </w:t>
      </w:r>
      <w:r w:rsidR="00AF3AD6" w:rsidRPr="0037463D">
        <w:rPr>
          <w:rFonts w:asciiTheme="minorHAnsi" w:hAnsiTheme="minorHAnsi" w:cs="Calibri"/>
          <w:b/>
          <w:sz w:val="22"/>
          <w:szCs w:val="22"/>
        </w:rPr>
        <w:t>80</w:t>
      </w:r>
    </w:p>
    <w:p w:rsidR="00DD221F" w:rsidRPr="0037463D" w:rsidRDefault="00DD221F" w:rsidP="007D24E2">
      <w:pPr>
        <w:pStyle w:val="Akapitzlist1"/>
        <w:ind w:left="0"/>
        <w:jc w:val="both"/>
        <w:rPr>
          <w:rFonts w:asciiTheme="minorHAnsi" w:hAnsiTheme="minorHAnsi" w:cs="Calibri"/>
          <w:b/>
          <w:sz w:val="22"/>
          <w:szCs w:val="22"/>
        </w:rPr>
      </w:pPr>
      <w:r w:rsidRPr="0037463D">
        <w:rPr>
          <w:rFonts w:asciiTheme="minorHAnsi" w:hAnsiTheme="minorHAnsi"/>
          <w:b/>
          <w:sz w:val="22"/>
          <w:szCs w:val="22"/>
        </w:rPr>
        <w:lastRenderedPageBreak/>
        <w:t>Zamawiający nie wyraża zgody na zmianę zapisu.</w:t>
      </w:r>
    </w:p>
    <w:p w:rsidR="00541DA6" w:rsidRPr="0037463D" w:rsidRDefault="00541DA6" w:rsidP="007D24E2">
      <w:pPr>
        <w:rPr>
          <w:rFonts w:asciiTheme="minorHAnsi" w:hAnsiTheme="minorHAnsi"/>
          <w:b/>
          <w:sz w:val="22"/>
          <w:szCs w:val="22"/>
        </w:rPr>
      </w:pPr>
    </w:p>
    <w:p w:rsidR="007D24E2" w:rsidRPr="0037463D" w:rsidRDefault="007D24E2" w:rsidP="007D24E2">
      <w:pPr>
        <w:rPr>
          <w:rFonts w:asciiTheme="minorHAnsi" w:hAnsiTheme="minorHAnsi"/>
          <w:b/>
          <w:sz w:val="22"/>
          <w:szCs w:val="22"/>
        </w:rPr>
      </w:pPr>
      <w:r w:rsidRPr="0037463D">
        <w:rPr>
          <w:rFonts w:asciiTheme="minorHAnsi" w:hAnsiTheme="minorHAnsi"/>
          <w:b/>
          <w:sz w:val="22"/>
          <w:szCs w:val="22"/>
        </w:rPr>
        <w:t xml:space="preserve">Pytanie nr </w:t>
      </w:r>
      <w:r w:rsidR="00AF3AD6" w:rsidRPr="0037463D">
        <w:rPr>
          <w:rFonts w:asciiTheme="minorHAnsi" w:hAnsiTheme="minorHAnsi"/>
          <w:b/>
          <w:sz w:val="22"/>
          <w:szCs w:val="22"/>
        </w:rPr>
        <w:t>81</w:t>
      </w:r>
    </w:p>
    <w:p w:rsidR="00251308" w:rsidRPr="0037463D" w:rsidRDefault="00251308" w:rsidP="004A4C83">
      <w:pPr>
        <w:suppressAutoHyphens w:val="0"/>
        <w:jc w:val="both"/>
        <w:rPr>
          <w:rFonts w:asciiTheme="minorHAnsi" w:hAnsiTheme="minorHAnsi" w:cs="Calibri"/>
          <w:sz w:val="22"/>
          <w:szCs w:val="22"/>
        </w:rPr>
      </w:pPr>
      <w:r w:rsidRPr="0037463D">
        <w:rPr>
          <w:rFonts w:asciiTheme="minorHAnsi" w:hAnsiTheme="minorHAnsi"/>
          <w:b/>
          <w:bCs/>
          <w:sz w:val="22"/>
          <w:szCs w:val="22"/>
        </w:rPr>
        <w:t xml:space="preserve">Dotyczy wzoru umowy § 7 ust. 3 : </w:t>
      </w:r>
      <w:r w:rsidRPr="0037463D">
        <w:rPr>
          <w:rFonts w:asciiTheme="minorHAnsi" w:hAnsiTheme="minorHAnsi"/>
          <w:sz w:val="22"/>
          <w:szCs w:val="22"/>
        </w:rPr>
        <w:t xml:space="preserve">Jak rozumiemy Zamawiający chce uzyskać gwarancję jakości tj. dotyczącą jakości produktu i dotyczącą „wad tkwiących w produkcie”. Gwarant nie powinien jednocześnie odpowiadać za sytuacje, gdy awaria spowodowana została okolicznościami wynikającymi z działań podmiotów trzecich. Objęcie takich usterek gwarancją może prowadzić do istotnego zwiększania ceny usługi gdyż Wykonawca będzie musiał wziąć na siebie dużo większe ryzyko (zwłaszcza, że Zamawiający dopuszcza wykonywanie napraw u innego dostawcy). Nie jest możliwe także uwzględnienie gwarancji, gdy szkoda powstała wskutek nieprawidłowo obsługiwania lub serwisowania urządzenia (przez następcę wykonawcy). Prosimy o doprecyzowanie w/w okoliczności, który odzwierciedla zakres gwarancji jakości a jednocześnie przyjęte rynkowo standardy wyłączające/ograniczające ryzyko Wykonawcy i dodanie do par. 7 ust. 3 kolejnego zdania o następującej treści: </w:t>
      </w:r>
    </w:p>
    <w:p w:rsidR="00251308" w:rsidRPr="0037463D" w:rsidRDefault="00251308" w:rsidP="00251308">
      <w:pPr>
        <w:pStyle w:val="Akapitzlist"/>
        <w:ind w:left="340"/>
        <w:rPr>
          <w:rFonts w:asciiTheme="minorHAnsi" w:hAnsiTheme="minorHAnsi"/>
          <w:i/>
          <w:iCs/>
          <w:sz w:val="22"/>
          <w:szCs w:val="22"/>
        </w:rPr>
      </w:pPr>
      <w:r w:rsidRPr="0037463D">
        <w:rPr>
          <w:rFonts w:asciiTheme="minorHAnsi" w:hAnsiTheme="minorHAnsi"/>
          <w:i/>
          <w:iCs/>
          <w:sz w:val="22"/>
          <w:szCs w:val="22"/>
        </w:rPr>
        <w:t>„Gwarancja jakości określona niniejszą umową nie obejmuje awarii/usterek wynikających z:</w:t>
      </w:r>
    </w:p>
    <w:p w:rsidR="00251308" w:rsidRPr="0037463D" w:rsidRDefault="00251308" w:rsidP="00251308">
      <w:pPr>
        <w:pStyle w:val="Akapitzlist"/>
        <w:ind w:left="340"/>
        <w:rPr>
          <w:rFonts w:asciiTheme="minorHAnsi" w:hAnsiTheme="minorHAnsi"/>
          <w:i/>
          <w:iCs/>
          <w:sz w:val="22"/>
          <w:szCs w:val="22"/>
        </w:rPr>
      </w:pPr>
      <w:r w:rsidRPr="0037463D">
        <w:rPr>
          <w:rFonts w:asciiTheme="minorHAnsi" w:hAnsiTheme="minorHAnsi"/>
          <w:i/>
          <w:iCs/>
          <w:sz w:val="22"/>
          <w:szCs w:val="22"/>
        </w:rPr>
        <w:t>a) niewłaściwego użytkowania urządzenia, w szczególności niezgodnie z jego przeznaczeniem lub instrukcją użytkowania lub najnowszą instrukcją serwisową;</w:t>
      </w:r>
    </w:p>
    <w:p w:rsidR="00251308" w:rsidRPr="0037463D" w:rsidRDefault="00251308" w:rsidP="00251308">
      <w:pPr>
        <w:pStyle w:val="Akapitzlist"/>
        <w:ind w:left="340"/>
        <w:rPr>
          <w:rFonts w:asciiTheme="minorHAnsi" w:hAnsiTheme="minorHAnsi"/>
          <w:i/>
          <w:iCs/>
          <w:sz w:val="22"/>
          <w:szCs w:val="22"/>
        </w:rPr>
      </w:pPr>
      <w:r w:rsidRPr="0037463D">
        <w:rPr>
          <w:rFonts w:asciiTheme="minorHAnsi" w:hAnsiTheme="minorHAnsi"/>
          <w:i/>
          <w:iCs/>
          <w:sz w:val="22"/>
          <w:szCs w:val="22"/>
        </w:rPr>
        <w:t>b) mechanicznego uszkodzenia urządzenia, powstałego z przyczyn leżących po stronie Zamawiającego lub osób trzecich i wywołane nimi wady;</w:t>
      </w:r>
    </w:p>
    <w:p w:rsidR="00251308" w:rsidRPr="0037463D" w:rsidRDefault="00251308" w:rsidP="00251308">
      <w:pPr>
        <w:pStyle w:val="Akapitzlist"/>
        <w:ind w:left="340"/>
        <w:rPr>
          <w:rFonts w:asciiTheme="minorHAnsi" w:hAnsiTheme="minorHAnsi"/>
          <w:i/>
          <w:iCs/>
          <w:sz w:val="22"/>
          <w:szCs w:val="22"/>
        </w:rPr>
      </w:pPr>
      <w:r w:rsidRPr="0037463D">
        <w:rPr>
          <w:rFonts w:asciiTheme="minorHAnsi" w:hAnsiTheme="minorHAnsi"/>
          <w:i/>
          <w:iCs/>
          <w:sz w:val="22"/>
          <w:szCs w:val="22"/>
        </w:rPr>
        <w:t>c) jakiejkolwiek bezprawnej ingerencji osób trzecich lub Zamawiającego, w szczególności przeróbek lub zmian konstrukcyjnych;</w:t>
      </w:r>
    </w:p>
    <w:p w:rsidR="00251308" w:rsidRPr="0037463D" w:rsidRDefault="00251308" w:rsidP="00251308">
      <w:pPr>
        <w:pStyle w:val="Akapitzlist"/>
        <w:ind w:left="340"/>
        <w:rPr>
          <w:rFonts w:asciiTheme="minorHAnsi" w:hAnsiTheme="minorHAnsi"/>
          <w:i/>
          <w:iCs/>
          <w:sz w:val="22"/>
          <w:szCs w:val="22"/>
        </w:rPr>
      </w:pPr>
      <w:r w:rsidRPr="0037463D">
        <w:rPr>
          <w:rFonts w:asciiTheme="minorHAnsi" w:hAnsiTheme="minorHAnsi"/>
          <w:i/>
          <w:iCs/>
          <w:sz w:val="22"/>
          <w:szCs w:val="22"/>
        </w:rPr>
        <w:t>d) uszkodzenia spowodowane zdarzeniami noszącymi znamiona siły wyższej (pożar, powódź, zalanie itp.),</w:t>
      </w:r>
    </w:p>
    <w:p w:rsidR="001E177A" w:rsidRPr="0037463D" w:rsidRDefault="00251308" w:rsidP="004A4C83">
      <w:pPr>
        <w:pStyle w:val="Akapitzlist"/>
        <w:ind w:left="340"/>
        <w:rPr>
          <w:rFonts w:asciiTheme="minorHAnsi" w:hAnsiTheme="minorHAnsi"/>
          <w:i/>
          <w:iCs/>
          <w:sz w:val="22"/>
          <w:szCs w:val="22"/>
        </w:rPr>
      </w:pPr>
      <w:r w:rsidRPr="0037463D">
        <w:rPr>
          <w:rFonts w:asciiTheme="minorHAnsi" w:hAnsiTheme="minorHAnsi"/>
          <w:i/>
          <w:iCs/>
          <w:sz w:val="22"/>
          <w:szCs w:val="22"/>
        </w:rPr>
        <w:t>e) normalnego zużycia rzeczy.”</w:t>
      </w:r>
    </w:p>
    <w:p w:rsidR="007D24E2" w:rsidRPr="0037463D" w:rsidRDefault="007D24E2" w:rsidP="007D24E2">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 xml:space="preserve">Odpowiedź na pytanie nr </w:t>
      </w:r>
      <w:r w:rsidR="00AF3AD6" w:rsidRPr="0037463D">
        <w:rPr>
          <w:rFonts w:asciiTheme="minorHAnsi" w:hAnsiTheme="minorHAnsi" w:cs="Calibri"/>
          <w:b/>
          <w:sz w:val="22"/>
          <w:szCs w:val="22"/>
        </w:rPr>
        <w:t>81</w:t>
      </w:r>
    </w:p>
    <w:p w:rsidR="00DD221F" w:rsidRPr="0037463D" w:rsidRDefault="00DD221F" w:rsidP="00DD221F">
      <w:pPr>
        <w:jc w:val="both"/>
        <w:rPr>
          <w:rFonts w:asciiTheme="minorHAnsi" w:hAnsiTheme="minorHAnsi"/>
          <w:sz w:val="22"/>
          <w:szCs w:val="22"/>
        </w:rPr>
      </w:pPr>
      <w:r w:rsidRPr="0037463D">
        <w:rPr>
          <w:rFonts w:asciiTheme="minorHAnsi" w:hAnsiTheme="minorHAnsi" w:cstheme="minorHAnsi"/>
          <w:b/>
          <w:sz w:val="22"/>
          <w:szCs w:val="22"/>
        </w:rPr>
        <w:t>Zamawiający wprowadza modyfikację w tym punkcie poprzez doprecyzowanie okoliczności wyłączających odpowiedzialność Wykonawcy i wprowadza nową treść w brzmieniu:</w:t>
      </w:r>
    </w:p>
    <w:p w:rsidR="00DD221F" w:rsidRPr="0037463D" w:rsidRDefault="00DD221F" w:rsidP="00DD221F">
      <w:pPr>
        <w:jc w:val="both"/>
        <w:rPr>
          <w:rFonts w:asciiTheme="minorHAnsi" w:hAnsiTheme="minorHAnsi"/>
          <w:b/>
          <w:sz w:val="22"/>
          <w:szCs w:val="22"/>
        </w:rPr>
      </w:pPr>
      <w:r w:rsidRPr="0037463D">
        <w:rPr>
          <w:rFonts w:asciiTheme="minorHAnsi" w:hAnsiTheme="minorHAnsi"/>
          <w:b/>
          <w:sz w:val="22"/>
          <w:szCs w:val="22"/>
        </w:rPr>
        <w:t>„Gwarancja jakości określona niniejszą umową nie obejmuje awarii/usterek wynikających z:</w:t>
      </w:r>
    </w:p>
    <w:p w:rsidR="00DD221F" w:rsidRPr="0037463D" w:rsidRDefault="00DD221F" w:rsidP="00DD221F">
      <w:pPr>
        <w:pStyle w:val="Akapitzlist"/>
        <w:ind w:left="340"/>
        <w:jc w:val="both"/>
        <w:rPr>
          <w:rFonts w:asciiTheme="minorHAnsi" w:hAnsiTheme="minorHAnsi"/>
          <w:b/>
          <w:sz w:val="22"/>
          <w:szCs w:val="22"/>
        </w:rPr>
      </w:pPr>
      <w:r w:rsidRPr="0037463D">
        <w:rPr>
          <w:rFonts w:asciiTheme="minorHAnsi" w:hAnsiTheme="minorHAnsi"/>
          <w:b/>
          <w:sz w:val="22"/>
          <w:szCs w:val="22"/>
        </w:rPr>
        <w:t>a) niewłaściwego użytkowania urządzenia, w szczególności niezgodnie z jego przeznaczeniem lub instrukcją użytkowania lub instrukcją serwisową o ile znane one były Zamawiającemu przed powstaniem awarii/usterki;</w:t>
      </w:r>
    </w:p>
    <w:p w:rsidR="00DD221F" w:rsidRPr="0037463D" w:rsidRDefault="00DD221F" w:rsidP="00DD221F">
      <w:pPr>
        <w:pStyle w:val="Akapitzlist"/>
        <w:ind w:left="340"/>
        <w:jc w:val="both"/>
        <w:rPr>
          <w:rFonts w:asciiTheme="minorHAnsi" w:hAnsiTheme="minorHAnsi"/>
          <w:b/>
          <w:sz w:val="22"/>
          <w:szCs w:val="22"/>
        </w:rPr>
      </w:pPr>
      <w:r w:rsidRPr="0037463D">
        <w:rPr>
          <w:rFonts w:asciiTheme="minorHAnsi" w:hAnsiTheme="minorHAnsi"/>
          <w:b/>
          <w:sz w:val="22"/>
          <w:szCs w:val="22"/>
        </w:rPr>
        <w:t>b) mechanicznego uszkodzenia urządzenia, powstałego z przyczyn leżących po stronie Zamawiającego lub osób trzecich i wywołane nimi wady;</w:t>
      </w:r>
    </w:p>
    <w:p w:rsidR="00DD221F" w:rsidRPr="0037463D" w:rsidRDefault="00DD221F" w:rsidP="00DD221F">
      <w:pPr>
        <w:pStyle w:val="Akapitzlist"/>
        <w:ind w:left="340"/>
        <w:jc w:val="both"/>
        <w:rPr>
          <w:rFonts w:asciiTheme="minorHAnsi" w:hAnsiTheme="minorHAnsi"/>
          <w:b/>
          <w:sz w:val="22"/>
          <w:szCs w:val="22"/>
        </w:rPr>
      </w:pPr>
      <w:r w:rsidRPr="0037463D">
        <w:rPr>
          <w:rFonts w:asciiTheme="minorHAnsi" w:hAnsiTheme="minorHAnsi"/>
          <w:b/>
          <w:sz w:val="22"/>
          <w:szCs w:val="22"/>
        </w:rPr>
        <w:t>c) jakiejkolwiek bezprawnej ingerencji osób trzecich lub Zamawiającego, w szczególności przeróbek lub zmian konstrukcyjnych;</w:t>
      </w:r>
    </w:p>
    <w:p w:rsidR="00DD221F" w:rsidRPr="0037463D" w:rsidRDefault="00DD221F" w:rsidP="00DD221F">
      <w:pPr>
        <w:pStyle w:val="Akapitzlist"/>
        <w:ind w:left="340"/>
        <w:jc w:val="both"/>
        <w:rPr>
          <w:rFonts w:asciiTheme="minorHAnsi" w:hAnsiTheme="minorHAnsi"/>
          <w:b/>
          <w:sz w:val="22"/>
          <w:szCs w:val="22"/>
        </w:rPr>
      </w:pPr>
      <w:r w:rsidRPr="0037463D">
        <w:rPr>
          <w:rFonts w:asciiTheme="minorHAnsi" w:hAnsiTheme="minorHAnsi"/>
          <w:b/>
          <w:sz w:val="22"/>
          <w:szCs w:val="22"/>
        </w:rPr>
        <w:t>d) uszkodzenia spowodowane zdarzeniami noszącymi znamiona siły wyższej (pożar, powódź, zalanie itp.),</w:t>
      </w:r>
    </w:p>
    <w:p w:rsidR="00DD221F" w:rsidRPr="0037463D" w:rsidRDefault="00DD221F" w:rsidP="00DD221F">
      <w:pPr>
        <w:pStyle w:val="Akapitzlist"/>
        <w:ind w:left="340"/>
        <w:jc w:val="both"/>
        <w:rPr>
          <w:rFonts w:asciiTheme="minorHAnsi" w:hAnsiTheme="minorHAnsi"/>
          <w:b/>
          <w:sz w:val="22"/>
          <w:szCs w:val="22"/>
        </w:rPr>
      </w:pPr>
      <w:r w:rsidRPr="0037463D">
        <w:rPr>
          <w:rFonts w:asciiTheme="minorHAnsi" w:hAnsiTheme="minorHAnsi"/>
          <w:b/>
          <w:sz w:val="22"/>
          <w:szCs w:val="22"/>
        </w:rPr>
        <w:t>e) normalnego zużycia rzeczy.”</w:t>
      </w:r>
    </w:p>
    <w:p w:rsidR="00DD221F" w:rsidRPr="0037463D" w:rsidRDefault="00DD221F" w:rsidP="007D24E2">
      <w:pPr>
        <w:pStyle w:val="Akapitzlist1"/>
        <w:ind w:left="0"/>
        <w:jc w:val="both"/>
        <w:rPr>
          <w:rFonts w:asciiTheme="minorHAnsi" w:hAnsiTheme="minorHAnsi" w:cs="Calibri"/>
          <w:b/>
          <w:sz w:val="22"/>
          <w:szCs w:val="22"/>
        </w:rPr>
      </w:pPr>
    </w:p>
    <w:p w:rsidR="0079246D" w:rsidRPr="0037463D" w:rsidRDefault="0079246D" w:rsidP="007D24E2">
      <w:pPr>
        <w:rPr>
          <w:rFonts w:asciiTheme="minorHAnsi" w:hAnsiTheme="minorHAnsi"/>
          <w:b/>
          <w:sz w:val="22"/>
          <w:szCs w:val="22"/>
        </w:rPr>
      </w:pPr>
    </w:p>
    <w:p w:rsidR="007D24E2" w:rsidRPr="0037463D" w:rsidRDefault="007D24E2" w:rsidP="007D24E2">
      <w:pPr>
        <w:rPr>
          <w:rFonts w:asciiTheme="minorHAnsi" w:hAnsiTheme="minorHAnsi"/>
          <w:b/>
          <w:sz w:val="22"/>
          <w:szCs w:val="22"/>
        </w:rPr>
      </w:pPr>
      <w:r w:rsidRPr="0037463D">
        <w:rPr>
          <w:rFonts w:asciiTheme="minorHAnsi" w:hAnsiTheme="minorHAnsi"/>
          <w:b/>
          <w:sz w:val="22"/>
          <w:szCs w:val="22"/>
        </w:rPr>
        <w:t xml:space="preserve">Pytanie nr </w:t>
      </w:r>
      <w:r w:rsidR="00140C46" w:rsidRPr="0037463D">
        <w:rPr>
          <w:rFonts w:asciiTheme="minorHAnsi" w:hAnsiTheme="minorHAnsi"/>
          <w:b/>
          <w:sz w:val="22"/>
          <w:szCs w:val="22"/>
        </w:rPr>
        <w:t>82</w:t>
      </w:r>
    </w:p>
    <w:p w:rsidR="00251308" w:rsidRPr="0037463D" w:rsidRDefault="00251308" w:rsidP="004A4C83">
      <w:pPr>
        <w:suppressAutoHyphens w:val="0"/>
        <w:jc w:val="both"/>
        <w:rPr>
          <w:rFonts w:asciiTheme="minorHAnsi" w:hAnsiTheme="minorHAnsi" w:cstheme="minorHAnsi"/>
          <w:b/>
          <w:bCs/>
          <w:sz w:val="22"/>
          <w:szCs w:val="22"/>
        </w:rPr>
      </w:pPr>
      <w:r w:rsidRPr="0037463D">
        <w:rPr>
          <w:rFonts w:asciiTheme="minorHAnsi" w:hAnsiTheme="minorHAnsi" w:cstheme="minorHAnsi"/>
          <w:b/>
          <w:bCs/>
          <w:sz w:val="22"/>
          <w:szCs w:val="22"/>
        </w:rPr>
        <w:t>Dotyczy wzoru umowy powierzenia przetwarzania danych osobowych, Zakres danych, §2 ust. 3 i 4</w:t>
      </w:r>
    </w:p>
    <w:p w:rsidR="00251308" w:rsidRPr="0037463D" w:rsidRDefault="00251308" w:rsidP="00251308">
      <w:pPr>
        <w:jc w:val="both"/>
        <w:rPr>
          <w:rFonts w:asciiTheme="minorHAnsi" w:hAnsiTheme="minorHAnsi" w:cstheme="minorHAnsi"/>
          <w:bCs/>
          <w:sz w:val="22"/>
          <w:szCs w:val="22"/>
          <w:lang w:eastAsia="ar-SA"/>
        </w:rPr>
      </w:pPr>
      <w:r w:rsidRPr="0037463D">
        <w:rPr>
          <w:rFonts w:asciiTheme="minorHAnsi" w:hAnsiTheme="minorHAnsi" w:cstheme="minorHAnsi"/>
          <w:bCs/>
          <w:sz w:val="22"/>
          <w:szCs w:val="22"/>
        </w:rPr>
        <w:t>Czy Zamawiający wyraża zgodę na uzupełnienie zakresu przetwarzanych danych i kategorii osób w </w:t>
      </w:r>
      <w:r w:rsidRPr="0037463D">
        <w:rPr>
          <w:rFonts w:asciiTheme="minorHAnsi" w:hAnsiTheme="minorHAnsi" w:cstheme="minorHAnsi"/>
          <w:bCs/>
          <w:sz w:val="22"/>
          <w:szCs w:val="22"/>
          <w:lang w:eastAsia="ar-SA"/>
        </w:rPr>
        <w:t>§2 ust. 3 lit. a i ust. 4 lit. a, tym samym nadając im następujące nowe brzmienie:</w:t>
      </w:r>
    </w:p>
    <w:p w:rsidR="00251308" w:rsidRPr="0037463D" w:rsidRDefault="00251308" w:rsidP="00251308">
      <w:pPr>
        <w:tabs>
          <w:tab w:val="left" w:pos="426"/>
        </w:tabs>
        <w:autoSpaceDN w:val="0"/>
        <w:ind w:left="709"/>
        <w:jc w:val="both"/>
        <w:textAlignment w:val="baseline"/>
        <w:rPr>
          <w:rFonts w:asciiTheme="minorHAnsi" w:eastAsia="Linux Biolinum O" w:hAnsiTheme="minorHAnsi" w:cstheme="minorHAnsi"/>
          <w:i/>
          <w:iCs/>
          <w:spacing w:val="4"/>
          <w:sz w:val="22"/>
          <w:szCs w:val="22"/>
        </w:rPr>
      </w:pPr>
      <w:r w:rsidRPr="0037463D">
        <w:rPr>
          <w:rFonts w:asciiTheme="minorHAnsi" w:eastAsia="Linux Biolinum O" w:hAnsiTheme="minorHAnsi" w:cstheme="minorHAnsi"/>
          <w:i/>
          <w:iCs/>
          <w:spacing w:val="4"/>
          <w:sz w:val="22"/>
          <w:szCs w:val="22"/>
        </w:rPr>
        <w:t>„ 3. Przetwarzanie obejmować będzie następujące rodzaje danych osobowych („Dane”):</w:t>
      </w:r>
    </w:p>
    <w:p w:rsidR="00251308" w:rsidRPr="0037463D" w:rsidRDefault="00251308" w:rsidP="00CD169C">
      <w:pPr>
        <w:numPr>
          <w:ilvl w:val="0"/>
          <w:numId w:val="2"/>
        </w:numPr>
        <w:tabs>
          <w:tab w:val="left" w:pos="426"/>
        </w:tabs>
        <w:suppressAutoHyphens w:val="0"/>
        <w:autoSpaceDN w:val="0"/>
        <w:ind w:left="1418" w:hanging="283"/>
        <w:jc w:val="both"/>
        <w:textAlignment w:val="baseline"/>
        <w:rPr>
          <w:rFonts w:asciiTheme="minorHAnsi" w:eastAsia="Linux Biolinum O" w:hAnsiTheme="minorHAnsi" w:cstheme="minorHAnsi"/>
          <w:i/>
          <w:iCs/>
          <w:spacing w:val="4"/>
          <w:sz w:val="22"/>
          <w:szCs w:val="22"/>
        </w:rPr>
      </w:pPr>
      <w:r w:rsidRPr="0037463D">
        <w:rPr>
          <w:rFonts w:asciiTheme="minorHAnsi" w:eastAsia="Linux Biolinum O" w:hAnsiTheme="minorHAnsi" w:cstheme="minorHAnsi"/>
          <w:i/>
          <w:iCs/>
          <w:spacing w:val="4"/>
          <w:sz w:val="22"/>
          <w:szCs w:val="22"/>
        </w:rPr>
        <w:t>Dane zwykłe:</w:t>
      </w:r>
    </w:p>
    <w:p w:rsidR="00251308" w:rsidRPr="0037463D" w:rsidRDefault="00251308" w:rsidP="00251308">
      <w:pPr>
        <w:tabs>
          <w:tab w:val="left" w:pos="426"/>
        </w:tabs>
        <w:autoSpaceDN w:val="0"/>
        <w:ind w:left="1418"/>
        <w:jc w:val="both"/>
        <w:textAlignment w:val="baseline"/>
        <w:rPr>
          <w:rFonts w:asciiTheme="minorHAnsi" w:eastAsia="Linux Biolinum O" w:hAnsiTheme="minorHAnsi" w:cstheme="minorHAnsi"/>
          <w:i/>
          <w:iCs/>
          <w:spacing w:val="4"/>
          <w:sz w:val="22"/>
          <w:szCs w:val="22"/>
        </w:rPr>
      </w:pPr>
      <w:r w:rsidRPr="0037463D">
        <w:rPr>
          <w:rFonts w:asciiTheme="minorHAnsi" w:eastAsia="Linux Biolinum O" w:hAnsiTheme="minorHAnsi" w:cstheme="minorHAnsi"/>
          <w:i/>
          <w:iCs/>
          <w:spacing w:val="4"/>
          <w:sz w:val="22"/>
          <w:szCs w:val="22"/>
        </w:rPr>
        <w:t>imię i nazwisko,</w:t>
      </w:r>
    </w:p>
    <w:p w:rsidR="00251308" w:rsidRPr="0037463D" w:rsidRDefault="00251308" w:rsidP="00251308">
      <w:pPr>
        <w:tabs>
          <w:tab w:val="left" w:pos="426"/>
        </w:tabs>
        <w:autoSpaceDN w:val="0"/>
        <w:ind w:left="1418"/>
        <w:jc w:val="both"/>
        <w:textAlignment w:val="baseline"/>
        <w:rPr>
          <w:rFonts w:asciiTheme="minorHAnsi" w:eastAsia="Linux Biolinum O" w:hAnsiTheme="minorHAnsi" w:cstheme="minorHAnsi"/>
          <w:i/>
          <w:iCs/>
          <w:spacing w:val="4"/>
          <w:sz w:val="22"/>
          <w:szCs w:val="22"/>
        </w:rPr>
      </w:pPr>
      <w:r w:rsidRPr="0037463D">
        <w:rPr>
          <w:rFonts w:asciiTheme="minorHAnsi" w:eastAsia="Linux Biolinum O" w:hAnsiTheme="minorHAnsi" w:cstheme="minorHAnsi"/>
          <w:i/>
          <w:iCs/>
          <w:spacing w:val="4"/>
          <w:sz w:val="22"/>
          <w:szCs w:val="22"/>
        </w:rPr>
        <w:t>numer ewidencyjny PESEL,</w:t>
      </w:r>
    </w:p>
    <w:p w:rsidR="00251308" w:rsidRPr="0037463D" w:rsidRDefault="00251308" w:rsidP="00251308">
      <w:pPr>
        <w:tabs>
          <w:tab w:val="left" w:pos="426"/>
        </w:tabs>
        <w:autoSpaceDN w:val="0"/>
        <w:ind w:left="1418"/>
        <w:jc w:val="both"/>
        <w:textAlignment w:val="baseline"/>
        <w:rPr>
          <w:rFonts w:asciiTheme="minorHAnsi" w:eastAsia="Linux Biolinum O" w:hAnsiTheme="minorHAnsi" w:cstheme="minorHAnsi"/>
          <w:b/>
          <w:bCs/>
          <w:i/>
          <w:iCs/>
          <w:spacing w:val="4"/>
          <w:sz w:val="22"/>
          <w:szCs w:val="22"/>
        </w:rPr>
      </w:pPr>
      <w:r w:rsidRPr="0037463D">
        <w:rPr>
          <w:rFonts w:asciiTheme="minorHAnsi" w:eastAsia="Linux Biolinum O" w:hAnsiTheme="minorHAnsi" w:cstheme="minorHAnsi"/>
          <w:i/>
          <w:iCs/>
          <w:spacing w:val="4"/>
          <w:sz w:val="22"/>
          <w:szCs w:val="22"/>
        </w:rPr>
        <w:t xml:space="preserve">data urodzenia </w:t>
      </w:r>
      <w:r w:rsidRPr="0037463D">
        <w:rPr>
          <w:rFonts w:asciiTheme="minorHAnsi" w:eastAsia="Linux Biolinum O" w:hAnsiTheme="minorHAnsi" w:cstheme="minorHAnsi"/>
          <w:b/>
          <w:bCs/>
          <w:i/>
          <w:iCs/>
          <w:spacing w:val="4"/>
          <w:sz w:val="22"/>
          <w:szCs w:val="22"/>
        </w:rPr>
        <w:t>(wiek),</w:t>
      </w:r>
    </w:p>
    <w:p w:rsidR="00251308" w:rsidRPr="0037463D" w:rsidRDefault="00251308" w:rsidP="00251308">
      <w:pPr>
        <w:tabs>
          <w:tab w:val="left" w:pos="426"/>
        </w:tabs>
        <w:autoSpaceDN w:val="0"/>
        <w:ind w:left="1418"/>
        <w:jc w:val="both"/>
        <w:textAlignment w:val="baseline"/>
        <w:rPr>
          <w:rFonts w:asciiTheme="minorHAnsi" w:eastAsia="Linux Biolinum O" w:hAnsiTheme="minorHAnsi" w:cstheme="minorHAnsi"/>
          <w:b/>
          <w:bCs/>
          <w:i/>
          <w:iCs/>
          <w:spacing w:val="4"/>
          <w:sz w:val="22"/>
          <w:szCs w:val="22"/>
        </w:rPr>
      </w:pPr>
      <w:r w:rsidRPr="0037463D">
        <w:rPr>
          <w:rFonts w:asciiTheme="minorHAnsi" w:eastAsia="Linux Biolinum O" w:hAnsiTheme="minorHAnsi" w:cstheme="minorHAnsi"/>
          <w:b/>
          <w:bCs/>
          <w:i/>
          <w:iCs/>
          <w:spacing w:val="4"/>
          <w:sz w:val="22"/>
          <w:szCs w:val="22"/>
        </w:rPr>
        <w:t>płeć,</w:t>
      </w:r>
    </w:p>
    <w:p w:rsidR="00251308" w:rsidRPr="0037463D" w:rsidRDefault="00251308" w:rsidP="00251308">
      <w:pPr>
        <w:tabs>
          <w:tab w:val="left" w:pos="426"/>
        </w:tabs>
        <w:autoSpaceDN w:val="0"/>
        <w:ind w:left="1418"/>
        <w:jc w:val="both"/>
        <w:textAlignment w:val="baseline"/>
        <w:rPr>
          <w:rFonts w:asciiTheme="minorHAnsi" w:eastAsia="Linux Biolinum O" w:hAnsiTheme="minorHAnsi" w:cstheme="minorHAnsi"/>
          <w:b/>
          <w:bCs/>
          <w:i/>
          <w:iCs/>
          <w:spacing w:val="4"/>
          <w:sz w:val="22"/>
          <w:szCs w:val="22"/>
        </w:rPr>
      </w:pPr>
      <w:r w:rsidRPr="0037463D">
        <w:rPr>
          <w:rFonts w:asciiTheme="minorHAnsi" w:eastAsia="Linux Biolinum O" w:hAnsiTheme="minorHAnsi" w:cstheme="minorHAnsi"/>
          <w:b/>
          <w:bCs/>
          <w:i/>
          <w:iCs/>
          <w:spacing w:val="4"/>
          <w:sz w:val="22"/>
          <w:szCs w:val="22"/>
        </w:rPr>
        <w:t>biznesowe dane kontaktowe.</w:t>
      </w:r>
    </w:p>
    <w:p w:rsidR="00251308" w:rsidRPr="0037463D" w:rsidRDefault="00251308" w:rsidP="00CD169C">
      <w:pPr>
        <w:numPr>
          <w:ilvl w:val="0"/>
          <w:numId w:val="2"/>
        </w:numPr>
        <w:tabs>
          <w:tab w:val="left" w:pos="426"/>
        </w:tabs>
        <w:suppressAutoHyphens w:val="0"/>
        <w:autoSpaceDN w:val="0"/>
        <w:ind w:left="1418" w:hanging="283"/>
        <w:jc w:val="both"/>
        <w:textAlignment w:val="baseline"/>
        <w:rPr>
          <w:rFonts w:asciiTheme="minorHAnsi" w:eastAsia="Linux Biolinum O" w:hAnsiTheme="minorHAnsi" w:cstheme="minorHAnsi"/>
          <w:i/>
          <w:iCs/>
          <w:spacing w:val="4"/>
          <w:sz w:val="22"/>
          <w:szCs w:val="22"/>
        </w:rPr>
      </w:pPr>
      <w:r w:rsidRPr="0037463D">
        <w:rPr>
          <w:rFonts w:asciiTheme="minorHAnsi" w:eastAsia="Linux Biolinum O" w:hAnsiTheme="minorHAnsi" w:cstheme="minorHAnsi"/>
          <w:i/>
          <w:iCs/>
          <w:spacing w:val="4"/>
          <w:sz w:val="22"/>
          <w:szCs w:val="22"/>
        </w:rPr>
        <w:t>Dane szczególnych kategorii:</w:t>
      </w:r>
    </w:p>
    <w:p w:rsidR="00251308" w:rsidRPr="0037463D" w:rsidRDefault="00251308" w:rsidP="00251308">
      <w:pPr>
        <w:tabs>
          <w:tab w:val="left" w:pos="426"/>
        </w:tabs>
        <w:autoSpaceDN w:val="0"/>
        <w:ind w:left="1418"/>
        <w:jc w:val="both"/>
        <w:textAlignment w:val="baseline"/>
        <w:rPr>
          <w:rFonts w:asciiTheme="minorHAnsi" w:eastAsia="Linux Biolinum O" w:hAnsiTheme="minorHAnsi" w:cstheme="minorHAnsi"/>
          <w:i/>
          <w:iCs/>
          <w:spacing w:val="4"/>
          <w:sz w:val="22"/>
          <w:szCs w:val="22"/>
        </w:rPr>
      </w:pPr>
      <w:r w:rsidRPr="0037463D">
        <w:rPr>
          <w:rFonts w:asciiTheme="minorHAnsi" w:eastAsia="Linux Biolinum O" w:hAnsiTheme="minorHAnsi" w:cstheme="minorHAnsi"/>
          <w:i/>
          <w:iCs/>
          <w:spacing w:val="4"/>
          <w:sz w:val="22"/>
          <w:szCs w:val="22"/>
        </w:rPr>
        <w:t xml:space="preserve">informacje o stanie zdrowia, </w:t>
      </w:r>
    </w:p>
    <w:p w:rsidR="00251308" w:rsidRPr="0037463D" w:rsidRDefault="00251308" w:rsidP="00251308">
      <w:pPr>
        <w:tabs>
          <w:tab w:val="left" w:pos="426"/>
        </w:tabs>
        <w:autoSpaceDN w:val="0"/>
        <w:ind w:left="1418"/>
        <w:jc w:val="both"/>
        <w:textAlignment w:val="baseline"/>
        <w:rPr>
          <w:rFonts w:asciiTheme="minorHAnsi" w:eastAsia="Linux Biolinum O" w:hAnsiTheme="minorHAnsi" w:cstheme="minorHAnsi"/>
          <w:i/>
          <w:iCs/>
          <w:spacing w:val="4"/>
          <w:sz w:val="22"/>
          <w:szCs w:val="22"/>
        </w:rPr>
      </w:pPr>
      <w:r w:rsidRPr="0037463D">
        <w:rPr>
          <w:rFonts w:asciiTheme="minorHAnsi" w:eastAsia="Linux Biolinum O" w:hAnsiTheme="minorHAnsi" w:cstheme="minorHAnsi"/>
          <w:i/>
          <w:iCs/>
          <w:spacing w:val="4"/>
          <w:sz w:val="22"/>
          <w:szCs w:val="22"/>
        </w:rPr>
        <w:t>dane z wykonanego badania.</w:t>
      </w:r>
    </w:p>
    <w:p w:rsidR="00251308" w:rsidRPr="0037463D" w:rsidRDefault="00251308" w:rsidP="00251308">
      <w:pPr>
        <w:tabs>
          <w:tab w:val="left" w:pos="426"/>
        </w:tabs>
        <w:autoSpaceDN w:val="0"/>
        <w:ind w:left="709"/>
        <w:jc w:val="both"/>
        <w:textAlignment w:val="baseline"/>
        <w:rPr>
          <w:rFonts w:asciiTheme="minorHAnsi" w:eastAsia="Linux Biolinum O" w:hAnsiTheme="minorHAnsi" w:cstheme="minorHAnsi"/>
          <w:i/>
          <w:iCs/>
          <w:spacing w:val="4"/>
          <w:sz w:val="22"/>
          <w:szCs w:val="22"/>
        </w:rPr>
      </w:pPr>
      <w:r w:rsidRPr="0037463D">
        <w:rPr>
          <w:rFonts w:asciiTheme="minorHAnsi" w:eastAsia="Linux Biolinum O" w:hAnsiTheme="minorHAnsi" w:cstheme="minorHAnsi"/>
          <w:i/>
          <w:iCs/>
          <w:spacing w:val="4"/>
          <w:sz w:val="22"/>
          <w:szCs w:val="22"/>
        </w:rPr>
        <w:lastRenderedPageBreak/>
        <w:t>4. Przetwarzanie Danych będzie dotyczyć następujących kategorii osób:</w:t>
      </w:r>
    </w:p>
    <w:p w:rsidR="00251308" w:rsidRPr="0037463D" w:rsidRDefault="00251308" w:rsidP="00CD169C">
      <w:pPr>
        <w:numPr>
          <w:ilvl w:val="0"/>
          <w:numId w:val="3"/>
        </w:numPr>
        <w:tabs>
          <w:tab w:val="left" w:pos="426"/>
        </w:tabs>
        <w:suppressAutoHyphens w:val="0"/>
        <w:autoSpaceDN w:val="0"/>
        <w:spacing w:after="160"/>
        <w:ind w:left="1418" w:hanging="283"/>
        <w:jc w:val="both"/>
        <w:textAlignment w:val="baseline"/>
        <w:rPr>
          <w:rFonts w:asciiTheme="minorHAnsi" w:eastAsia="Linux Biolinum O" w:hAnsiTheme="minorHAnsi" w:cstheme="minorHAnsi"/>
          <w:i/>
          <w:iCs/>
          <w:spacing w:val="4"/>
          <w:sz w:val="22"/>
          <w:szCs w:val="22"/>
        </w:rPr>
      </w:pPr>
      <w:r w:rsidRPr="0037463D">
        <w:rPr>
          <w:rFonts w:asciiTheme="minorHAnsi" w:eastAsia="Linux Biolinum O" w:hAnsiTheme="minorHAnsi" w:cstheme="minorHAnsi"/>
          <w:i/>
          <w:iCs/>
          <w:spacing w:val="4"/>
          <w:sz w:val="22"/>
          <w:szCs w:val="22"/>
        </w:rPr>
        <w:t xml:space="preserve">Pacjenci </w:t>
      </w:r>
      <w:r w:rsidRPr="0037463D">
        <w:rPr>
          <w:rFonts w:asciiTheme="minorHAnsi" w:eastAsia="Linux Biolinum O" w:hAnsiTheme="minorHAnsi" w:cstheme="minorHAnsi"/>
          <w:b/>
          <w:bCs/>
          <w:i/>
          <w:iCs/>
          <w:spacing w:val="4"/>
          <w:sz w:val="22"/>
          <w:szCs w:val="22"/>
        </w:rPr>
        <w:t>i pracownicy</w:t>
      </w:r>
      <w:r w:rsidRPr="0037463D">
        <w:rPr>
          <w:rFonts w:asciiTheme="minorHAnsi" w:eastAsia="Linux Biolinum O" w:hAnsiTheme="minorHAnsi" w:cstheme="minorHAnsi"/>
          <w:i/>
          <w:iCs/>
          <w:spacing w:val="4"/>
          <w:sz w:val="22"/>
          <w:szCs w:val="22"/>
        </w:rPr>
        <w:t xml:space="preserve"> Administratora.</w:t>
      </w:r>
      <w:r w:rsidRPr="0037463D">
        <w:rPr>
          <w:rFonts w:asciiTheme="minorHAnsi" w:hAnsiTheme="minorHAnsi" w:cstheme="minorHAnsi"/>
          <w:i/>
          <w:iCs/>
          <w:sz w:val="22"/>
          <w:szCs w:val="22"/>
        </w:rPr>
        <w:t>”</w:t>
      </w:r>
    </w:p>
    <w:p w:rsidR="001E177A" w:rsidRPr="0037463D" w:rsidRDefault="00251308" w:rsidP="004A4C83">
      <w:pPr>
        <w:jc w:val="both"/>
        <w:rPr>
          <w:rFonts w:asciiTheme="minorHAnsi" w:hAnsiTheme="minorHAnsi" w:cstheme="minorHAnsi"/>
          <w:bCs/>
          <w:sz w:val="22"/>
          <w:szCs w:val="22"/>
        </w:rPr>
      </w:pPr>
      <w:r w:rsidRPr="0037463D">
        <w:rPr>
          <w:rFonts w:asciiTheme="minorHAnsi" w:hAnsiTheme="minorHAnsi" w:cstheme="minorHAnsi"/>
          <w:bCs/>
          <w:sz w:val="22"/>
          <w:szCs w:val="22"/>
        </w:rPr>
        <w:t>W zdecydowanej większości przypadków dane pozwalające na bezpośrednią identyfikację pacjenta nie są wymagane ani przetwarzane i w związku z tym zazwyczaj nie są one zbierane lub są pozbawiane elementów pozwalających na identyfikację przed dalszym przetwarzaniem; chyba że w celu identyfikacji/rozwiązania określonej kwestii technicznej wymagany jest pełny zestaw danych.</w:t>
      </w:r>
    </w:p>
    <w:p w:rsidR="007D24E2" w:rsidRPr="0037463D" w:rsidRDefault="007D24E2" w:rsidP="007D24E2">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 xml:space="preserve">Odpowiedź na pytanie nr </w:t>
      </w:r>
      <w:r w:rsidR="00140C46" w:rsidRPr="0037463D">
        <w:rPr>
          <w:rFonts w:asciiTheme="minorHAnsi" w:hAnsiTheme="minorHAnsi" w:cs="Calibri"/>
          <w:b/>
          <w:sz w:val="22"/>
          <w:szCs w:val="22"/>
        </w:rPr>
        <w:t>82</w:t>
      </w:r>
    </w:p>
    <w:p w:rsidR="00DD221F" w:rsidRPr="0037463D" w:rsidRDefault="00DD221F" w:rsidP="007D24E2">
      <w:pPr>
        <w:pStyle w:val="Akapitzlist1"/>
        <w:ind w:left="0"/>
        <w:jc w:val="both"/>
        <w:rPr>
          <w:rFonts w:asciiTheme="minorHAnsi" w:hAnsiTheme="minorHAnsi" w:cs="Calibri"/>
          <w:b/>
          <w:sz w:val="22"/>
          <w:szCs w:val="22"/>
        </w:rPr>
      </w:pPr>
      <w:r w:rsidRPr="0037463D">
        <w:rPr>
          <w:rFonts w:asciiTheme="minorHAnsi" w:hAnsiTheme="minorHAnsi"/>
          <w:b/>
          <w:sz w:val="22"/>
          <w:szCs w:val="22"/>
        </w:rPr>
        <w:t>Zamawiający nie wyraża zgody.</w:t>
      </w:r>
    </w:p>
    <w:p w:rsidR="007D24E2" w:rsidRPr="0037463D" w:rsidRDefault="007D24E2" w:rsidP="007D24E2">
      <w:pPr>
        <w:pStyle w:val="Akapitzlist1"/>
        <w:ind w:left="0"/>
        <w:jc w:val="both"/>
        <w:rPr>
          <w:rFonts w:asciiTheme="minorHAnsi" w:hAnsiTheme="minorHAnsi" w:cs="Calibri"/>
          <w:b/>
          <w:sz w:val="22"/>
          <w:szCs w:val="22"/>
        </w:rPr>
      </w:pPr>
    </w:p>
    <w:p w:rsidR="007D24E2" w:rsidRPr="0037463D" w:rsidRDefault="007D24E2" w:rsidP="00C6098D">
      <w:pPr>
        <w:rPr>
          <w:rFonts w:asciiTheme="minorHAnsi" w:hAnsiTheme="minorHAnsi"/>
          <w:b/>
          <w:sz w:val="22"/>
          <w:szCs w:val="22"/>
        </w:rPr>
      </w:pPr>
      <w:r w:rsidRPr="0037463D">
        <w:rPr>
          <w:rFonts w:asciiTheme="minorHAnsi" w:hAnsiTheme="minorHAnsi"/>
          <w:b/>
          <w:sz w:val="22"/>
          <w:szCs w:val="22"/>
        </w:rPr>
        <w:t xml:space="preserve">Pytanie nr </w:t>
      </w:r>
      <w:r w:rsidR="00140C46" w:rsidRPr="0037463D">
        <w:rPr>
          <w:rFonts w:asciiTheme="minorHAnsi" w:hAnsiTheme="minorHAnsi"/>
          <w:b/>
          <w:sz w:val="22"/>
          <w:szCs w:val="22"/>
        </w:rPr>
        <w:t>83</w:t>
      </w:r>
    </w:p>
    <w:p w:rsidR="00251308" w:rsidRPr="0037463D" w:rsidRDefault="00251308" w:rsidP="004A4C83">
      <w:pPr>
        <w:suppressAutoHyphens w:val="0"/>
        <w:autoSpaceDN w:val="0"/>
        <w:textAlignment w:val="baseline"/>
        <w:rPr>
          <w:rFonts w:asciiTheme="minorHAnsi" w:eastAsia="Linux Biolinum O" w:hAnsiTheme="minorHAnsi" w:cstheme="minorHAnsi"/>
          <w:b/>
          <w:bCs/>
          <w:spacing w:val="4"/>
          <w:sz w:val="22"/>
          <w:szCs w:val="22"/>
        </w:rPr>
      </w:pPr>
      <w:r w:rsidRPr="0037463D">
        <w:rPr>
          <w:rFonts w:asciiTheme="minorHAnsi" w:hAnsiTheme="minorHAnsi" w:cstheme="minorHAnsi"/>
          <w:b/>
          <w:bCs/>
          <w:sz w:val="22"/>
          <w:szCs w:val="22"/>
        </w:rPr>
        <w:t>Dotyczy wzoru umowy powierzenia przetwarzania danych osobowych</w:t>
      </w:r>
      <w:r w:rsidRPr="0037463D">
        <w:rPr>
          <w:rFonts w:asciiTheme="minorHAnsi" w:eastAsia="Linux Biolinum O" w:hAnsiTheme="minorHAnsi" w:cstheme="minorHAnsi"/>
          <w:b/>
          <w:bCs/>
          <w:spacing w:val="4"/>
          <w:sz w:val="22"/>
          <w:szCs w:val="22"/>
        </w:rPr>
        <w:t xml:space="preserve">, Zgoda na dalsze powierzenie, </w:t>
      </w:r>
      <w:bookmarkStart w:id="11" w:name="OLE_LINK10"/>
      <w:r w:rsidRPr="0037463D">
        <w:rPr>
          <w:rFonts w:asciiTheme="minorHAnsi" w:eastAsia="Linux Biolinum O" w:hAnsiTheme="minorHAnsi" w:cstheme="minorHAnsi"/>
          <w:b/>
          <w:bCs/>
          <w:spacing w:val="4"/>
          <w:sz w:val="22"/>
          <w:szCs w:val="22"/>
        </w:rPr>
        <w:t xml:space="preserve">§4 ust. </w:t>
      </w:r>
      <w:bookmarkEnd w:id="11"/>
      <w:r w:rsidRPr="0037463D">
        <w:rPr>
          <w:rFonts w:asciiTheme="minorHAnsi" w:eastAsia="Linux Biolinum O" w:hAnsiTheme="minorHAnsi" w:cstheme="minorHAnsi"/>
          <w:b/>
          <w:bCs/>
          <w:spacing w:val="4"/>
          <w:sz w:val="22"/>
          <w:szCs w:val="22"/>
        </w:rPr>
        <w:t>1</w:t>
      </w:r>
    </w:p>
    <w:p w:rsidR="00251308" w:rsidRPr="0037463D" w:rsidRDefault="00251308" w:rsidP="00251308">
      <w:pPr>
        <w:jc w:val="both"/>
        <w:rPr>
          <w:rFonts w:asciiTheme="minorHAnsi" w:hAnsiTheme="minorHAnsi" w:cstheme="minorHAnsi"/>
          <w:bCs/>
          <w:sz w:val="22"/>
          <w:szCs w:val="22"/>
        </w:rPr>
      </w:pPr>
      <w:r w:rsidRPr="0037463D">
        <w:rPr>
          <w:rFonts w:asciiTheme="minorHAnsi" w:hAnsiTheme="minorHAnsi" w:cstheme="minorHAnsi"/>
          <w:bCs/>
          <w:sz w:val="22"/>
          <w:szCs w:val="22"/>
        </w:rPr>
        <w:t>Podczas świadczenia usług serwisowych (gwarancyjnych) może dojść do powierzenia przetwarzania danych osobowych spółkom powiązanym i podwykonawcom przetwarzania Wykonawcy, w tym znajdującym się również poza EOG. Czy w związku z tym Zamawiający wyraża zgodę na zezwolenie powierzenia przetwarzania do takich podmiotów bez każdorazowej pisemnej zgody? Wykonawca zapewnia zgodność z wymaganiami i obowiązuje podwykonawców do przestrzegania takich samych warunków, którym sam podlega wg niniejszej umowy. W związku z tym Wykonawca proponuje dodać do § 4 ust. 1 zdań:</w:t>
      </w:r>
    </w:p>
    <w:p w:rsidR="001E177A" w:rsidRPr="0037463D" w:rsidRDefault="00251308" w:rsidP="004A4C83">
      <w:pPr>
        <w:jc w:val="both"/>
        <w:rPr>
          <w:rFonts w:asciiTheme="minorHAnsi" w:hAnsiTheme="minorHAnsi" w:cstheme="minorHAnsi"/>
          <w:bCs/>
          <w:sz w:val="22"/>
          <w:szCs w:val="22"/>
        </w:rPr>
      </w:pPr>
      <w:r w:rsidRPr="0037463D">
        <w:rPr>
          <w:rFonts w:asciiTheme="minorHAnsi" w:hAnsiTheme="minorHAnsi" w:cstheme="minorHAnsi"/>
          <w:bCs/>
          <w:i/>
          <w:iCs/>
          <w:sz w:val="22"/>
          <w:szCs w:val="22"/>
        </w:rPr>
        <w:t>„Wyjątek stanowią spółki powiązane i podwykonawcy przetwarzania z listy opisanej załącznikiem nr …, aktualnej na dzień podpisania niniejszej umowy. Lista może ulec zmianie, a na propozycję dodania nowych podmiotów Administrator ma prawo nie wyrazić zgody.”</w:t>
      </w:r>
      <w:r w:rsidRPr="0037463D">
        <w:rPr>
          <w:rFonts w:asciiTheme="minorHAnsi" w:hAnsiTheme="minorHAnsi" w:cstheme="minorHAnsi"/>
          <w:bCs/>
          <w:sz w:val="22"/>
          <w:szCs w:val="22"/>
        </w:rPr>
        <w:t xml:space="preserve">  </w:t>
      </w:r>
    </w:p>
    <w:p w:rsidR="007D24E2" w:rsidRPr="0037463D" w:rsidRDefault="007D24E2" w:rsidP="00C6098D">
      <w:pPr>
        <w:pStyle w:val="Akapitzlist1"/>
        <w:ind w:left="0"/>
        <w:rPr>
          <w:rFonts w:asciiTheme="minorHAnsi" w:hAnsiTheme="minorHAnsi" w:cs="Calibri"/>
          <w:b/>
          <w:sz w:val="22"/>
          <w:szCs w:val="22"/>
        </w:rPr>
      </w:pPr>
      <w:r w:rsidRPr="0037463D">
        <w:rPr>
          <w:rFonts w:asciiTheme="minorHAnsi" w:hAnsiTheme="minorHAnsi" w:cs="Calibri"/>
          <w:b/>
          <w:sz w:val="22"/>
          <w:szCs w:val="22"/>
        </w:rPr>
        <w:t xml:space="preserve">Odpowiedź na pytanie nr </w:t>
      </w:r>
      <w:r w:rsidR="00140C46" w:rsidRPr="0037463D">
        <w:rPr>
          <w:rFonts w:asciiTheme="minorHAnsi" w:hAnsiTheme="minorHAnsi" w:cs="Calibri"/>
          <w:b/>
          <w:sz w:val="22"/>
          <w:szCs w:val="22"/>
        </w:rPr>
        <w:t>83</w:t>
      </w:r>
    </w:p>
    <w:p w:rsidR="00DD221F" w:rsidRPr="0037463D" w:rsidRDefault="00DD221F" w:rsidP="00C6098D">
      <w:pPr>
        <w:pStyle w:val="Akapitzlist1"/>
        <w:ind w:left="0"/>
        <w:rPr>
          <w:rFonts w:asciiTheme="minorHAnsi" w:hAnsiTheme="minorHAnsi" w:cs="Calibri"/>
          <w:b/>
          <w:sz w:val="22"/>
          <w:szCs w:val="22"/>
        </w:rPr>
      </w:pPr>
      <w:r w:rsidRPr="0037463D">
        <w:rPr>
          <w:rFonts w:asciiTheme="minorHAnsi" w:hAnsiTheme="minorHAnsi"/>
          <w:b/>
          <w:sz w:val="22"/>
          <w:szCs w:val="22"/>
        </w:rPr>
        <w:t>Zamawiający nie wyraża zgody.</w:t>
      </w:r>
    </w:p>
    <w:p w:rsidR="007C05C0" w:rsidRPr="0037463D" w:rsidRDefault="007C05C0" w:rsidP="007D24E2">
      <w:pPr>
        <w:rPr>
          <w:rFonts w:asciiTheme="minorHAnsi" w:hAnsiTheme="minorHAnsi"/>
          <w:b/>
          <w:sz w:val="22"/>
          <w:szCs w:val="22"/>
        </w:rPr>
      </w:pPr>
    </w:p>
    <w:p w:rsidR="007D24E2" w:rsidRPr="0037463D" w:rsidRDefault="007D24E2" w:rsidP="00C6098D">
      <w:pPr>
        <w:rPr>
          <w:rFonts w:asciiTheme="minorHAnsi" w:hAnsiTheme="minorHAnsi"/>
          <w:b/>
          <w:sz w:val="22"/>
          <w:szCs w:val="22"/>
        </w:rPr>
      </w:pPr>
      <w:r w:rsidRPr="0037463D">
        <w:rPr>
          <w:rFonts w:asciiTheme="minorHAnsi" w:hAnsiTheme="minorHAnsi"/>
          <w:b/>
          <w:sz w:val="22"/>
          <w:szCs w:val="22"/>
        </w:rPr>
        <w:t xml:space="preserve">Pytanie nr </w:t>
      </w:r>
      <w:r w:rsidR="00140C46" w:rsidRPr="0037463D">
        <w:rPr>
          <w:rFonts w:asciiTheme="minorHAnsi" w:hAnsiTheme="minorHAnsi"/>
          <w:b/>
          <w:sz w:val="22"/>
          <w:szCs w:val="22"/>
        </w:rPr>
        <w:t>84</w:t>
      </w:r>
    </w:p>
    <w:p w:rsidR="00450374" w:rsidRPr="0037463D" w:rsidRDefault="00450374" w:rsidP="004A4C83">
      <w:pPr>
        <w:suppressAutoHyphens w:val="0"/>
        <w:spacing w:after="160" w:line="259" w:lineRule="auto"/>
        <w:contextualSpacing/>
        <w:jc w:val="both"/>
        <w:rPr>
          <w:rFonts w:asciiTheme="minorHAnsi" w:hAnsiTheme="minorHAnsi"/>
          <w:b/>
          <w:bCs/>
          <w:sz w:val="22"/>
          <w:szCs w:val="22"/>
        </w:rPr>
      </w:pPr>
      <w:r w:rsidRPr="0037463D">
        <w:rPr>
          <w:rFonts w:asciiTheme="minorHAnsi" w:hAnsiTheme="minorHAnsi"/>
          <w:b/>
          <w:bCs/>
          <w:sz w:val="22"/>
          <w:szCs w:val="22"/>
        </w:rPr>
        <w:t xml:space="preserve">Dotyczy pkt 56 - Parametr MTF nie mniejszy niż 60% dla 1 </w:t>
      </w:r>
      <w:proofErr w:type="spellStart"/>
      <w:r w:rsidRPr="0037463D">
        <w:rPr>
          <w:rFonts w:asciiTheme="minorHAnsi" w:hAnsiTheme="minorHAnsi"/>
          <w:b/>
          <w:bCs/>
          <w:sz w:val="22"/>
          <w:szCs w:val="22"/>
        </w:rPr>
        <w:t>lp</w:t>
      </w:r>
      <w:proofErr w:type="spellEnd"/>
      <w:r w:rsidRPr="0037463D">
        <w:rPr>
          <w:rFonts w:asciiTheme="minorHAnsi" w:hAnsiTheme="minorHAnsi"/>
          <w:b/>
          <w:bCs/>
          <w:sz w:val="22"/>
          <w:szCs w:val="22"/>
        </w:rPr>
        <w:t>/mm</w:t>
      </w:r>
    </w:p>
    <w:p w:rsidR="001E177A" w:rsidRPr="0037463D" w:rsidRDefault="00450374" w:rsidP="004A4C83">
      <w:pPr>
        <w:pStyle w:val="Akapitzlist"/>
        <w:ind w:left="0"/>
        <w:jc w:val="both"/>
        <w:rPr>
          <w:rFonts w:asciiTheme="minorHAnsi" w:hAnsiTheme="minorHAnsi"/>
          <w:sz w:val="22"/>
          <w:szCs w:val="22"/>
        </w:rPr>
      </w:pPr>
      <w:r w:rsidRPr="0037463D">
        <w:rPr>
          <w:rFonts w:asciiTheme="minorHAnsi" w:hAnsiTheme="minorHAnsi"/>
          <w:sz w:val="22"/>
          <w:szCs w:val="22"/>
        </w:rPr>
        <w:t xml:space="preserve">Zamawiający wymaga MTF dla 1 </w:t>
      </w:r>
      <w:proofErr w:type="spellStart"/>
      <w:r w:rsidRPr="0037463D">
        <w:rPr>
          <w:rFonts w:asciiTheme="minorHAnsi" w:hAnsiTheme="minorHAnsi"/>
          <w:sz w:val="22"/>
          <w:szCs w:val="22"/>
        </w:rPr>
        <w:t>lp</w:t>
      </w:r>
      <w:proofErr w:type="spellEnd"/>
      <w:r w:rsidRPr="0037463D">
        <w:rPr>
          <w:rFonts w:asciiTheme="minorHAnsi" w:hAnsiTheme="minorHAnsi"/>
          <w:sz w:val="22"/>
          <w:szCs w:val="22"/>
        </w:rPr>
        <w:t xml:space="preserve">/mm na poziomie minimum 60%. Sprzęt który pragniemy Państwu zaoferować charakteryzuje się rozdzielczością detektora na poziomie ponad 11 mln pikseli oraz o rozmiarze piksela wynoszącym 125 µm, co gwarantuje wysoką rozdzielczość liniową na poziomie 4LP/mm i znakomitą jakość obrazu. W związku z powyższym, prosimy o dopuszczenie aparatu z detektorami o maksymalnym MTF dla 1 </w:t>
      </w:r>
      <w:proofErr w:type="spellStart"/>
      <w:r w:rsidRPr="0037463D">
        <w:rPr>
          <w:rFonts w:asciiTheme="minorHAnsi" w:hAnsiTheme="minorHAnsi"/>
          <w:sz w:val="22"/>
          <w:szCs w:val="22"/>
        </w:rPr>
        <w:t>lp</w:t>
      </w:r>
      <w:proofErr w:type="spellEnd"/>
      <w:r w:rsidRPr="0037463D">
        <w:rPr>
          <w:rFonts w:asciiTheme="minorHAnsi" w:hAnsiTheme="minorHAnsi"/>
          <w:sz w:val="22"/>
          <w:szCs w:val="22"/>
        </w:rPr>
        <w:t>/mm na poziomie 50%.</w:t>
      </w:r>
    </w:p>
    <w:p w:rsidR="007D24E2" w:rsidRPr="0037463D" w:rsidRDefault="007D24E2" w:rsidP="00C6098D">
      <w:pPr>
        <w:pStyle w:val="Akapitzlist1"/>
        <w:ind w:left="0"/>
        <w:rPr>
          <w:rFonts w:asciiTheme="minorHAnsi" w:hAnsiTheme="minorHAnsi" w:cs="Calibri"/>
          <w:b/>
          <w:sz w:val="22"/>
          <w:szCs w:val="22"/>
        </w:rPr>
      </w:pPr>
      <w:r w:rsidRPr="0037463D">
        <w:rPr>
          <w:rFonts w:asciiTheme="minorHAnsi" w:hAnsiTheme="minorHAnsi" w:cs="Calibri"/>
          <w:b/>
          <w:sz w:val="22"/>
          <w:szCs w:val="22"/>
        </w:rPr>
        <w:t xml:space="preserve">Odpowiedź na pytanie nr </w:t>
      </w:r>
      <w:r w:rsidR="00140C46" w:rsidRPr="0037463D">
        <w:rPr>
          <w:rFonts w:asciiTheme="minorHAnsi" w:hAnsiTheme="minorHAnsi" w:cs="Calibri"/>
          <w:b/>
          <w:sz w:val="22"/>
          <w:szCs w:val="22"/>
        </w:rPr>
        <w:t>84</w:t>
      </w:r>
    </w:p>
    <w:p w:rsidR="006C4806" w:rsidRPr="0037463D" w:rsidRDefault="006C4806" w:rsidP="006C4806">
      <w:pPr>
        <w:tabs>
          <w:tab w:val="left" w:pos="7725"/>
        </w:tabs>
        <w:rPr>
          <w:rFonts w:asciiTheme="minorHAnsi" w:hAnsiTheme="minorHAnsi"/>
          <w:i/>
          <w:sz w:val="22"/>
          <w:szCs w:val="22"/>
        </w:rPr>
      </w:pPr>
      <w:r w:rsidRPr="0037463D">
        <w:rPr>
          <w:rFonts w:asciiTheme="minorHAnsi" w:hAnsiTheme="minorHAnsi"/>
          <w:b/>
          <w:sz w:val="22"/>
          <w:szCs w:val="22"/>
        </w:rPr>
        <w:t>Zamawiający nie wyraża zgody.</w:t>
      </w:r>
    </w:p>
    <w:p w:rsidR="00FF7367" w:rsidRPr="0037463D" w:rsidRDefault="00FF7367" w:rsidP="00FF7367">
      <w:pPr>
        <w:ind w:left="323" w:hanging="210"/>
        <w:rPr>
          <w:rFonts w:asciiTheme="minorHAnsi" w:eastAsia="Calibri" w:hAnsiTheme="minorHAnsi" w:cs="Linux Biolinum G"/>
          <w:sz w:val="22"/>
          <w:szCs w:val="22"/>
          <w:lang w:eastAsia="ar-SA"/>
        </w:rPr>
      </w:pPr>
    </w:p>
    <w:p w:rsidR="0079246D" w:rsidRPr="0037463D" w:rsidRDefault="0079246D" w:rsidP="007D24E2">
      <w:pPr>
        <w:pStyle w:val="Akapitzlist1"/>
        <w:ind w:left="0"/>
        <w:jc w:val="both"/>
        <w:rPr>
          <w:rFonts w:asciiTheme="minorHAnsi" w:hAnsiTheme="minorHAnsi" w:cs="Calibri"/>
          <w:b/>
          <w:sz w:val="22"/>
          <w:szCs w:val="22"/>
        </w:rPr>
      </w:pPr>
    </w:p>
    <w:p w:rsidR="007D24E2" w:rsidRPr="0037463D" w:rsidRDefault="007D24E2" w:rsidP="007D24E2">
      <w:pPr>
        <w:rPr>
          <w:rFonts w:asciiTheme="minorHAnsi" w:hAnsiTheme="minorHAnsi"/>
          <w:b/>
          <w:sz w:val="22"/>
          <w:szCs w:val="22"/>
        </w:rPr>
      </w:pPr>
      <w:r w:rsidRPr="0037463D">
        <w:rPr>
          <w:rFonts w:asciiTheme="minorHAnsi" w:hAnsiTheme="minorHAnsi"/>
          <w:b/>
          <w:sz w:val="22"/>
          <w:szCs w:val="22"/>
        </w:rPr>
        <w:t xml:space="preserve">Pytanie nr </w:t>
      </w:r>
      <w:r w:rsidR="00140C46" w:rsidRPr="0037463D">
        <w:rPr>
          <w:rFonts w:asciiTheme="minorHAnsi" w:hAnsiTheme="minorHAnsi"/>
          <w:b/>
          <w:sz w:val="22"/>
          <w:szCs w:val="22"/>
        </w:rPr>
        <w:t>85</w:t>
      </w:r>
    </w:p>
    <w:p w:rsidR="00450374" w:rsidRPr="0037463D" w:rsidRDefault="00450374" w:rsidP="004A4C83">
      <w:pPr>
        <w:suppressAutoHyphens w:val="0"/>
        <w:spacing w:after="160" w:line="259" w:lineRule="auto"/>
        <w:contextualSpacing/>
        <w:jc w:val="both"/>
        <w:rPr>
          <w:rFonts w:asciiTheme="minorHAnsi" w:hAnsiTheme="minorHAnsi"/>
          <w:b/>
          <w:bCs/>
          <w:sz w:val="22"/>
          <w:szCs w:val="22"/>
        </w:rPr>
      </w:pPr>
      <w:r w:rsidRPr="0037463D">
        <w:rPr>
          <w:rFonts w:asciiTheme="minorHAnsi" w:hAnsiTheme="minorHAnsi"/>
          <w:b/>
          <w:bCs/>
          <w:sz w:val="22"/>
          <w:szCs w:val="22"/>
        </w:rPr>
        <w:t xml:space="preserve">Dotyczy pkt 57 - Parametr DQE nie mniejszy niż 60% dla 1 </w:t>
      </w:r>
      <w:proofErr w:type="spellStart"/>
      <w:r w:rsidRPr="0037463D">
        <w:rPr>
          <w:rFonts w:asciiTheme="minorHAnsi" w:hAnsiTheme="minorHAnsi"/>
          <w:b/>
          <w:bCs/>
          <w:sz w:val="22"/>
          <w:szCs w:val="22"/>
        </w:rPr>
        <w:t>lp</w:t>
      </w:r>
      <w:proofErr w:type="spellEnd"/>
      <w:r w:rsidRPr="0037463D">
        <w:rPr>
          <w:rFonts w:asciiTheme="minorHAnsi" w:hAnsiTheme="minorHAnsi"/>
          <w:b/>
          <w:bCs/>
          <w:sz w:val="22"/>
          <w:szCs w:val="22"/>
        </w:rPr>
        <w:t>/mm</w:t>
      </w:r>
    </w:p>
    <w:p w:rsidR="001E177A" w:rsidRPr="0037463D" w:rsidRDefault="00450374" w:rsidP="004A4C83">
      <w:pPr>
        <w:pStyle w:val="Akapitzlist"/>
        <w:ind w:left="0"/>
        <w:jc w:val="both"/>
        <w:rPr>
          <w:rFonts w:asciiTheme="minorHAnsi" w:hAnsiTheme="minorHAnsi"/>
          <w:sz w:val="22"/>
          <w:szCs w:val="22"/>
        </w:rPr>
      </w:pPr>
      <w:r w:rsidRPr="0037463D">
        <w:rPr>
          <w:rFonts w:asciiTheme="minorHAnsi" w:hAnsiTheme="minorHAnsi"/>
          <w:sz w:val="22"/>
          <w:szCs w:val="22"/>
        </w:rPr>
        <w:t xml:space="preserve">Zamawiający wymaga DQE dla 1 </w:t>
      </w:r>
      <w:proofErr w:type="spellStart"/>
      <w:r w:rsidRPr="0037463D">
        <w:rPr>
          <w:rFonts w:asciiTheme="minorHAnsi" w:hAnsiTheme="minorHAnsi"/>
          <w:sz w:val="22"/>
          <w:szCs w:val="22"/>
        </w:rPr>
        <w:t>lp</w:t>
      </w:r>
      <w:proofErr w:type="spellEnd"/>
      <w:r w:rsidRPr="0037463D">
        <w:rPr>
          <w:rFonts w:asciiTheme="minorHAnsi" w:hAnsiTheme="minorHAnsi"/>
          <w:sz w:val="22"/>
          <w:szCs w:val="22"/>
        </w:rPr>
        <w:t xml:space="preserve">/mm na poziomie minimum 60%. Sprzęt który pragniemy Państwu zaoferować charakteryzuje się rozdzielczością detektora na poziomie ponad 11 mln pikseli oraz o rozmiarze piksela wynoszącym 125 µm, co gwarantuje wysoką rozdzielczość liniową na poziomie 4LP/mm i wysoką jakość obrazu. W związku z powyższym, prosimy o dopuszczenie aparatu z detektorami o maksymalnym DQE dla 1 </w:t>
      </w:r>
      <w:proofErr w:type="spellStart"/>
      <w:r w:rsidRPr="0037463D">
        <w:rPr>
          <w:rFonts w:asciiTheme="minorHAnsi" w:hAnsiTheme="minorHAnsi"/>
          <w:sz w:val="22"/>
          <w:szCs w:val="22"/>
        </w:rPr>
        <w:t>lp</w:t>
      </w:r>
      <w:proofErr w:type="spellEnd"/>
      <w:r w:rsidRPr="0037463D">
        <w:rPr>
          <w:rFonts w:asciiTheme="minorHAnsi" w:hAnsiTheme="minorHAnsi"/>
          <w:sz w:val="22"/>
          <w:szCs w:val="22"/>
        </w:rPr>
        <w:t>/mm na poziomie 51%.</w:t>
      </w:r>
    </w:p>
    <w:p w:rsidR="007D24E2" w:rsidRPr="0037463D" w:rsidRDefault="007D24E2" w:rsidP="007D24E2">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 xml:space="preserve">Odpowiedź na pytanie nr </w:t>
      </w:r>
      <w:r w:rsidR="00140C46" w:rsidRPr="0037463D">
        <w:rPr>
          <w:rFonts w:asciiTheme="minorHAnsi" w:hAnsiTheme="minorHAnsi" w:cs="Calibri"/>
          <w:b/>
          <w:sz w:val="22"/>
          <w:szCs w:val="22"/>
        </w:rPr>
        <w:t>85</w:t>
      </w:r>
    </w:p>
    <w:p w:rsidR="00FF7367" w:rsidRPr="0037463D" w:rsidRDefault="006C4806" w:rsidP="007D24E2">
      <w:pPr>
        <w:pStyle w:val="Akapitzlist1"/>
        <w:ind w:left="0"/>
        <w:jc w:val="both"/>
        <w:rPr>
          <w:rFonts w:asciiTheme="minorHAnsi" w:hAnsiTheme="minorHAnsi"/>
          <w:b/>
          <w:sz w:val="22"/>
          <w:szCs w:val="22"/>
        </w:rPr>
      </w:pPr>
      <w:r w:rsidRPr="0037463D">
        <w:rPr>
          <w:rFonts w:asciiTheme="minorHAnsi" w:hAnsiTheme="minorHAnsi"/>
          <w:b/>
          <w:sz w:val="22"/>
          <w:szCs w:val="22"/>
        </w:rPr>
        <w:t>Zamawiający nie wyraża zgody.</w:t>
      </w:r>
    </w:p>
    <w:p w:rsidR="00251308" w:rsidRPr="0037463D" w:rsidRDefault="00251308" w:rsidP="007D24E2">
      <w:pPr>
        <w:rPr>
          <w:rFonts w:asciiTheme="minorHAnsi" w:hAnsiTheme="minorHAnsi"/>
          <w:b/>
          <w:sz w:val="22"/>
          <w:szCs w:val="22"/>
        </w:rPr>
      </w:pPr>
    </w:p>
    <w:p w:rsidR="007D24E2" w:rsidRPr="0037463D" w:rsidRDefault="007D24E2" w:rsidP="007D24E2">
      <w:pPr>
        <w:rPr>
          <w:rFonts w:asciiTheme="minorHAnsi" w:hAnsiTheme="minorHAnsi"/>
          <w:b/>
          <w:sz w:val="22"/>
          <w:szCs w:val="22"/>
        </w:rPr>
      </w:pPr>
      <w:r w:rsidRPr="0037463D">
        <w:rPr>
          <w:rFonts w:asciiTheme="minorHAnsi" w:hAnsiTheme="minorHAnsi"/>
          <w:b/>
          <w:sz w:val="22"/>
          <w:szCs w:val="22"/>
        </w:rPr>
        <w:t xml:space="preserve">Pytanie nr </w:t>
      </w:r>
      <w:r w:rsidR="00140C46" w:rsidRPr="0037463D">
        <w:rPr>
          <w:rFonts w:asciiTheme="minorHAnsi" w:hAnsiTheme="minorHAnsi"/>
          <w:b/>
          <w:sz w:val="22"/>
          <w:szCs w:val="22"/>
        </w:rPr>
        <w:t>86</w:t>
      </w:r>
    </w:p>
    <w:p w:rsidR="00450374" w:rsidRPr="0037463D" w:rsidRDefault="00450374" w:rsidP="004A4C83">
      <w:pPr>
        <w:suppressAutoHyphens w:val="0"/>
        <w:spacing w:after="160" w:line="259" w:lineRule="auto"/>
        <w:contextualSpacing/>
        <w:jc w:val="both"/>
        <w:rPr>
          <w:rFonts w:asciiTheme="minorHAnsi" w:hAnsiTheme="minorHAnsi"/>
          <w:b/>
          <w:bCs/>
          <w:sz w:val="22"/>
          <w:szCs w:val="22"/>
        </w:rPr>
      </w:pPr>
      <w:r w:rsidRPr="0037463D">
        <w:rPr>
          <w:rFonts w:asciiTheme="minorHAnsi" w:hAnsiTheme="minorHAnsi"/>
          <w:b/>
          <w:bCs/>
          <w:sz w:val="22"/>
          <w:szCs w:val="22"/>
        </w:rPr>
        <w:t>Dotyczy pkt 67 - Rozmiar matrycy detektora DR – obszar aktywny detektora nie mniej niż 42x42 cm</w:t>
      </w:r>
    </w:p>
    <w:p w:rsidR="001E177A" w:rsidRPr="0037463D" w:rsidRDefault="00450374" w:rsidP="004A4C83">
      <w:pPr>
        <w:pStyle w:val="Akapitzlist"/>
        <w:ind w:left="0"/>
        <w:jc w:val="both"/>
        <w:rPr>
          <w:rFonts w:asciiTheme="minorHAnsi" w:hAnsiTheme="minorHAnsi"/>
          <w:sz w:val="22"/>
          <w:szCs w:val="22"/>
        </w:rPr>
      </w:pPr>
      <w:r w:rsidRPr="0037463D">
        <w:rPr>
          <w:rFonts w:asciiTheme="minorHAnsi" w:hAnsiTheme="minorHAnsi"/>
          <w:sz w:val="22"/>
          <w:szCs w:val="22"/>
        </w:rPr>
        <w:t>Zamawiający wymaga, aby wymiary pola aktywnego detektora ≥ 42 cm x 42 cm.  Pragniemy poinformować, że w przypadku sprzętu, który pragniemy Państwu zaoferować, parametr ten wynosi 41,5x42,6 cm, co nie wpływa znacząco na funkcjonalność oferowanego sprzętu. W związku z powyższym prosimy o dopuszczenie takiego rozwiązania.</w:t>
      </w:r>
    </w:p>
    <w:p w:rsidR="007D24E2" w:rsidRPr="0037463D" w:rsidRDefault="007D24E2" w:rsidP="007D24E2">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lastRenderedPageBreak/>
        <w:t xml:space="preserve">Odpowiedź na pytanie nr </w:t>
      </w:r>
      <w:r w:rsidR="00140C46" w:rsidRPr="0037463D">
        <w:rPr>
          <w:rFonts w:asciiTheme="minorHAnsi" w:hAnsiTheme="minorHAnsi" w:cs="Calibri"/>
          <w:b/>
          <w:sz w:val="22"/>
          <w:szCs w:val="22"/>
        </w:rPr>
        <w:t>86</w:t>
      </w:r>
    </w:p>
    <w:p w:rsidR="00102EED" w:rsidRPr="0037463D" w:rsidRDefault="00102EED" w:rsidP="00102EED">
      <w:pPr>
        <w:pStyle w:val="Akapitzlist"/>
        <w:ind w:left="0"/>
        <w:jc w:val="both"/>
        <w:rPr>
          <w:rFonts w:asciiTheme="minorHAnsi" w:hAnsiTheme="minorHAnsi"/>
          <w:b/>
          <w:sz w:val="22"/>
          <w:szCs w:val="22"/>
          <w:lang w:val="pl-PL"/>
        </w:rPr>
      </w:pPr>
      <w:r w:rsidRPr="0037463D">
        <w:rPr>
          <w:rFonts w:asciiTheme="minorHAnsi" w:hAnsiTheme="minorHAnsi"/>
          <w:b/>
          <w:sz w:val="22"/>
          <w:szCs w:val="22"/>
        </w:rPr>
        <w:t>Zamawiający</w:t>
      </w:r>
      <w:r w:rsidRPr="0037463D">
        <w:rPr>
          <w:rFonts w:asciiTheme="minorHAnsi" w:hAnsiTheme="minorHAnsi"/>
          <w:b/>
          <w:sz w:val="22"/>
          <w:szCs w:val="22"/>
          <w:lang w:val="pl-PL"/>
        </w:rPr>
        <w:t xml:space="preserve"> dopuszcza proponowane rozwiązanie, jednak nie wprowadza zmian w tym punkcie.</w:t>
      </w:r>
    </w:p>
    <w:p w:rsidR="00F63CFA" w:rsidRPr="0037463D" w:rsidRDefault="00F63CFA" w:rsidP="007D24E2">
      <w:pPr>
        <w:pStyle w:val="Akapitzlist1"/>
        <w:ind w:left="0"/>
        <w:jc w:val="both"/>
        <w:rPr>
          <w:rFonts w:asciiTheme="minorHAnsi" w:hAnsiTheme="minorHAnsi" w:cs="Calibri"/>
          <w:b/>
          <w:sz w:val="22"/>
          <w:szCs w:val="22"/>
        </w:rPr>
      </w:pPr>
    </w:p>
    <w:p w:rsidR="007D24E2" w:rsidRPr="0037463D" w:rsidRDefault="007D24E2" w:rsidP="007D24E2">
      <w:pPr>
        <w:rPr>
          <w:rFonts w:asciiTheme="minorHAnsi" w:hAnsiTheme="minorHAnsi"/>
          <w:b/>
          <w:sz w:val="22"/>
          <w:szCs w:val="22"/>
        </w:rPr>
      </w:pPr>
      <w:r w:rsidRPr="0037463D">
        <w:rPr>
          <w:rFonts w:asciiTheme="minorHAnsi" w:hAnsiTheme="minorHAnsi"/>
          <w:b/>
          <w:sz w:val="22"/>
          <w:szCs w:val="22"/>
        </w:rPr>
        <w:t xml:space="preserve">Pytanie nr </w:t>
      </w:r>
      <w:r w:rsidR="00110ECF" w:rsidRPr="0037463D">
        <w:rPr>
          <w:rFonts w:asciiTheme="minorHAnsi" w:hAnsiTheme="minorHAnsi"/>
          <w:b/>
          <w:sz w:val="22"/>
          <w:szCs w:val="22"/>
        </w:rPr>
        <w:t>87</w:t>
      </w:r>
    </w:p>
    <w:p w:rsidR="00450374" w:rsidRPr="0037463D" w:rsidRDefault="00450374" w:rsidP="004A4C83">
      <w:pPr>
        <w:suppressAutoHyphens w:val="0"/>
        <w:spacing w:after="160" w:line="259" w:lineRule="auto"/>
        <w:contextualSpacing/>
        <w:jc w:val="both"/>
        <w:rPr>
          <w:rFonts w:asciiTheme="minorHAnsi" w:hAnsiTheme="minorHAnsi"/>
          <w:b/>
          <w:bCs/>
          <w:sz w:val="22"/>
          <w:szCs w:val="22"/>
        </w:rPr>
      </w:pPr>
      <w:r w:rsidRPr="0037463D">
        <w:rPr>
          <w:rFonts w:asciiTheme="minorHAnsi" w:hAnsiTheme="minorHAnsi"/>
          <w:b/>
          <w:bCs/>
          <w:sz w:val="22"/>
          <w:szCs w:val="22"/>
        </w:rPr>
        <w:t xml:space="preserve">Dotyczy pkt 69 - Parametr MTF nie mniejszy niż 60% dla 1 </w:t>
      </w:r>
      <w:proofErr w:type="spellStart"/>
      <w:r w:rsidRPr="0037463D">
        <w:rPr>
          <w:rFonts w:asciiTheme="minorHAnsi" w:hAnsiTheme="minorHAnsi"/>
          <w:b/>
          <w:bCs/>
          <w:sz w:val="22"/>
          <w:szCs w:val="22"/>
        </w:rPr>
        <w:t>lp</w:t>
      </w:r>
      <w:proofErr w:type="spellEnd"/>
      <w:r w:rsidRPr="0037463D">
        <w:rPr>
          <w:rFonts w:asciiTheme="minorHAnsi" w:hAnsiTheme="minorHAnsi"/>
          <w:b/>
          <w:bCs/>
          <w:sz w:val="22"/>
          <w:szCs w:val="22"/>
        </w:rPr>
        <w:t>/mm</w:t>
      </w:r>
    </w:p>
    <w:p w:rsidR="001E177A" w:rsidRPr="0037463D" w:rsidRDefault="00450374" w:rsidP="004A4C83">
      <w:pPr>
        <w:pStyle w:val="Akapitzlist"/>
        <w:ind w:left="0"/>
        <w:jc w:val="both"/>
        <w:rPr>
          <w:rFonts w:asciiTheme="minorHAnsi" w:hAnsiTheme="minorHAnsi"/>
          <w:sz w:val="22"/>
          <w:szCs w:val="22"/>
        </w:rPr>
      </w:pPr>
      <w:r w:rsidRPr="0037463D">
        <w:rPr>
          <w:rFonts w:asciiTheme="minorHAnsi" w:hAnsiTheme="minorHAnsi"/>
          <w:sz w:val="22"/>
          <w:szCs w:val="22"/>
        </w:rPr>
        <w:t xml:space="preserve">Zamawiający wymaga MTF dla 1 </w:t>
      </w:r>
      <w:proofErr w:type="spellStart"/>
      <w:r w:rsidRPr="0037463D">
        <w:rPr>
          <w:rFonts w:asciiTheme="minorHAnsi" w:hAnsiTheme="minorHAnsi"/>
          <w:sz w:val="22"/>
          <w:szCs w:val="22"/>
        </w:rPr>
        <w:t>lp</w:t>
      </w:r>
      <w:proofErr w:type="spellEnd"/>
      <w:r w:rsidRPr="0037463D">
        <w:rPr>
          <w:rFonts w:asciiTheme="minorHAnsi" w:hAnsiTheme="minorHAnsi"/>
          <w:sz w:val="22"/>
          <w:szCs w:val="22"/>
        </w:rPr>
        <w:t xml:space="preserve">/mm na poziomie minimum 60%. Sprzęt który pragniemy Państwu zaoferować charakteryzuje się rozdzielczością detektora na poziomie ponad 11 mln pikseli oraz o rozmiarze piksela wynoszącym 125 µm, co gwarantuje wysoką rozdzielczość liniową na poziomie 4LP/mm i znakomitą jakość obrazu. W związku z powyższym, prosimy o dopuszczenie aparatu z detektorami o maksymalnym MTF dla 1 </w:t>
      </w:r>
      <w:proofErr w:type="spellStart"/>
      <w:r w:rsidRPr="0037463D">
        <w:rPr>
          <w:rFonts w:asciiTheme="minorHAnsi" w:hAnsiTheme="minorHAnsi"/>
          <w:sz w:val="22"/>
          <w:szCs w:val="22"/>
        </w:rPr>
        <w:t>lp</w:t>
      </w:r>
      <w:proofErr w:type="spellEnd"/>
      <w:r w:rsidRPr="0037463D">
        <w:rPr>
          <w:rFonts w:asciiTheme="minorHAnsi" w:hAnsiTheme="minorHAnsi"/>
          <w:sz w:val="22"/>
          <w:szCs w:val="22"/>
        </w:rPr>
        <w:t>/mm na poziomie 50%.</w:t>
      </w:r>
    </w:p>
    <w:p w:rsidR="007D24E2" w:rsidRPr="0037463D" w:rsidRDefault="007D24E2" w:rsidP="007D24E2">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 xml:space="preserve">Odpowiedź na pytanie nr </w:t>
      </w:r>
      <w:r w:rsidR="00110ECF" w:rsidRPr="0037463D">
        <w:rPr>
          <w:rFonts w:asciiTheme="minorHAnsi" w:hAnsiTheme="minorHAnsi" w:cs="Calibri"/>
          <w:b/>
          <w:sz w:val="22"/>
          <w:szCs w:val="22"/>
        </w:rPr>
        <w:t>87</w:t>
      </w:r>
    </w:p>
    <w:p w:rsidR="006C4806" w:rsidRPr="0037463D" w:rsidRDefault="006C4806" w:rsidP="007D24E2">
      <w:pPr>
        <w:pStyle w:val="Akapitzlist1"/>
        <w:ind w:left="0"/>
        <w:jc w:val="both"/>
        <w:rPr>
          <w:rFonts w:asciiTheme="minorHAnsi" w:hAnsiTheme="minorHAnsi" w:cs="Calibri"/>
          <w:b/>
          <w:sz w:val="22"/>
          <w:szCs w:val="22"/>
        </w:rPr>
      </w:pPr>
      <w:r w:rsidRPr="0037463D">
        <w:rPr>
          <w:rFonts w:asciiTheme="minorHAnsi" w:hAnsiTheme="minorHAnsi"/>
          <w:b/>
          <w:sz w:val="22"/>
          <w:szCs w:val="22"/>
        </w:rPr>
        <w:t>Zamawiający nie wyraża zgody.</w:t>
      </w:r>
    </w:p>
    <w:p w:rsidR="00517D55" w:rsidRPr="0037463D" w:rsidRDefault="00517D55" w:rsidP="007D24E2">
      <w:pPr>
        <w:pStyle w:val="Akapitzlist1"/>
        <w:ind w:left="0"/>
        <w:jc w:val="both"/>
        <w:rPr>
          <w:rFonts w:asciiTheme="minorHAnsi" w:hAnsiTheme="minorHAnsi" w:cs="Calibri"/>
          <w:b/>
          <w:sz w:val="22"/>
          <w:szCs w:val="22"/>
        </w:rPr>
      </w:pPr>
    </w:p>
    <w:p w:rsidR="007D24E2" w:rsidRPr="0037463D" w:rsidRDefault="007D24E2" w:rsidP="007D24E2">
      <w:pPr>
        <w:rPr>
          <w:rFonts w:asciiTheme="minorHAnsi" w:hAnsiTheme="minorHAnsi"/>
          <w:b/>
          <w:sz w:val="22"/>
          <w:szCs w:val="22"/>
        </w:rPr>
      </w:pPr>
      <w:r w:rsidRPr="0037463D">
        <w:rPr>
          <w:rFonts w:asciiTheme="minorHAnsi" w:hAnsiTheme="minorHAnsi"/>
          <w:b/>
          <w:sz w:val="22"/>
          <w:szCs w:val="22"/>
        </w:rPr>
        <w:t xml:space="preserve">Pytanie nr </w:t>
      </w:r>
      <w:r w:rsidR="00110ECF" w:rsidRPr="0037463D">
        <w:rPr>
          <w:rFonts w:asciiTheme="minorHAnsi" w:hAnsiTheme="minorHAnsi"/>
          <w:b/>
          <w:sz w:val="22"/>
          <w:szCs w:val="22"/>
        </w:rPr>
        <w:t>88</w:t>
      </w:r>
    </w:p>
    <w:p w:rsidR="00450374" w:rsidRPr="0037463D" w:rsidRDefault="00450374" w:rsidP="004A4C83">
      <w:pPr>
        <w:suppressAutoHyphens w:val="0"/>
        <w:spacing w:after="160" w:line="259" w:lineRule="auto"/>
        <w:contextualSpacing/>
        <w:jc w:val="both"/>
        <w:rPr>
          <w:rFonts w:asciiTheme="minorHAnsi" w:hAnsiTheme="minorHAnsi"/>
          <w:b/>
          <w:bCs/>
          <w:sz w:val="22"/>
          <w:szCs w:val="22"/>
        </w:rPr>
      </w:pPr>
      <w:r w:rsidRPr="0037463D">
        <w:rPr>
          <w:rFonts w:asciiTheme="minorHAnsi" w:hAnsiTheme="minorHAnsi"/>
          <w:b/>
          <w:bCs/>
          <w:sz w:val="22"/>
          <w:szCs w:val="22"/>
        </w:rPr>
        <w:t xml:space="preserve">Dotyczy pkt 70 - Parametr DQE nie mniejszy niż 60% dla 1 </w:t>
      </w:r>
      <w:proofErr w:type="spellStart"/>
      <w:r w:rsidRPr="0037463D">
        <w:rPr>
          <w:rFonts w:asciiTheme="minorHAnsi" w:hAnsiTheme="minorHAnsi"/>
          <w:b/>
          <w:bCs/>
          <w:sz w:val="22"/>
          <w:szCs w:val="22"/>
        </w:rPr>
        <w:t>lp</w:t>
      </w:r>
      <w:proofErr w:type="spellEnd"/>
      <w:r w:rsidRPr="0037463D">
        <w:rPr>
          <w:rFonts w:asciiTheme="minorHAnsi" w:hAnsiTheme="minorHAnsi"/>
          <w:b/>
          <w:bCs/>
          <w:sz w:val="22"/>
          <w:szCs w:val="22"/>
        </w:rPr>
        <w:t>/mm</w:t>
      </w:r>
    </w:p>
    <w:p w:rsidR="00450374" w:rsidRPr="0037463D" w:rsidRDefault="00450374" w:rsidP="004A4C83">
      <w:pPr>
        <w:pStyle w:val="Akapitzlist"/>
        <w:ind w:left="0"/>
        <w:jc w:val="both"/>
        <w:rPr>
          <w:rFonts w:asciiTheme="minorHAnsi" w:hAnsiTheme="minorHAnsi"/>
          <w:sz w:val="22"/>
          <w:szCs w:val="22"/>
        </w:rPr>
      </w:pPr>
      <w:r w:rsidRPr="0037463D">
        <w:rPr>
          <w:rFonts w:asciiTheme="minorHAnsi" w:hAnsiTheme="minorHAnsi"/>
          <w:sz w:val="22"/>
          <w:szCs w:val="22"/>
        </w:rPr>
        <w:t xml:space="preserve">Zamawiający wymaga DQE dla 1 </w:t>
      </w:r>
      <w:proofErr w:type="spellStart"/>
      <w:r w:rsidRPr="0037463D">
        <w:rPr>
          <w:rFonts w:asciiTheme="minorHAnsi" w:hAnsiTheme="minorHAnsi"/>
          <w:sz w:val="22"/>
          <w:szCs w:val="22"/>
        </w:rPr>
        <w:t>lp</w:t>
      </w:r>
      <w:proofErr w:type="spellEnd"/>
      <w:r w:rsidRPr="0037463D">
        <w:rPr>
          <w:rFonts w:asciiTheme="minorHAnsi" w:hAnsiTheme="minorHAnsi"/>
          <w:sz w:val="22"/>
          <w:szCs w:val="22"/>
        </w:rPr>
        <w:t xml:space="preserve">/mm na poziomie minimum 60%. Sprzęt który pragniemy Państwu zaoferować charakteryzuje się rozdzielczością detektora na poziomie ponad 11 mln pikseli oraz o rozmiarze piksela wynoszącym 125 µm, co gwarantuje wysoką rozdzielczość liniową na poziomie 4LP/mm i wysoką jakość obrazu. W związku z powyższym, prosimy o dopuszczenie aparatu z detektorami o maksymalnym DQE dla 1 </w:t>
      </w:r>
      <w:proofErr w:type="spellStart"/>
      <w:r w:rsidRPr="0037463D">
        <w:rPr>
          <w:rFonts w:asciiTheme="minorHAnsi" w:hAnsiTheme="minorHAnsi"/>
          <w:sz w:val="22"/>
          <w:szCs w:val="22"/>
        </w:rPr>
        <w:t>lp</w:t>
      </w:r>
      <w:proofErr w:type="spellEnd"/>
      <w:r w:rsidRPr="0037463D">
        <w:rPr>
          <w:rFonts w:asciiTheme="minorHAnsi" w:hAnsiTheme="minorHAnsi"/>
          <w:sz w:val="22"/>
          <w:szCs w:val="22"/>
        </w:rPr>
        <w:t>/mm na poziomie 51%.</w:t>
      </w:r>
    </w:p>
    <w:p w:rsidR="007D24E2" w:rsidRPr="0037463D" w:rsidRDefault="007D24E2" w:rsidP="007D24E2">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 xml:space="preserve">Odpowiedź na pytanie nr </w:t>
      </w:r>
      <w:r w:rsidR="00110ECF" w:rsidRPr="0037463D">
        <w:rPr>
          <w:rFonts w:asciiTheme="minorHAnsi" w:hAnsiTheme="minorHAnsi" w:cs="Calibri"/>
          <w:b/>
          <w:sz w:val="22"/>
          <w:szCs w:val="22"/>
        </w:rPr>
        <w:t>88</w:t>
      </w:r>
    </w:p>
    <w:p w:rsidR="00C6098D" w:rsidRPr="0037463D" w:rsidRDefault="006C4806" w:rsidP="007D24E2">
      <w:pPr>
        <w:rPr>
          <w:rFonts w:asciiTheme="minorHAnsi" w:hAnsiTheme="minorHAnsi"/>
          <w:b/>
          <w:sz w:val="22"/>
          <w:szCs w:val="22"/>
        </w:rPr>
      </w:pPr>
      <w:r w:rsidRPr="0037463D">
        <w:rPr>
          <w:rFonts w:asciiTheme="minorHAnsi" w:hAnsiTheme="minorHAnsi"/>
          <w:b/>
          <w:sz w:val="22"/>
          <w:szCs w:val="22"/>
        </w:rPr>
        <w:t>Zamawiający nie wyraża zgody.</w:t>
      </w:r>
    </w:p>
    <w:p w:rsidR="006C4806" w:rsidRPr="0037463D" w:rsidRDefault="006C4806" w:rsidP="007D24E2">
      <w:pPr>
        <w:rPr>
          <w:rFonts w:asciiTheme="minorHAnsi" w:hAnsiTheme="minorHAnsi"/>
          <w:b/>
          <w:sz w:val="22"/>
          <w:szCs w:val="22"/>
        </w:rPr>
      </w:pPr>
    </w:p>
    <w:p w:rsidR="007D24E2" w:rsidRPr="0037463D" w:rsidRDefault="007D24E2" w:rsidP="007D24E2">
      <w:pPr>
        <w:rPr>
          <w:rFonts w:asciiTheme="minorHAnsi" w:hAnsiTheme="minorHAnsi"/>
          <w:b/>
          <w:sz w:val="22"/>
          <w:szCs w:val="22"/>
        </w:rPr>
      </w:pPr>
      <w:r w:rsidRPr="0037463D">
        <w:rPr>
          <w:rFonts w:asciiTheme="minorHAnsi" w:hAnsiTheme="minorHAnsi"/>
          <w:b/>
          <w:sz w:val="22"/>
          <w:szCs w:val="22"/>
        </w:rPr>
        <w:t xml:space="preserve">Pytanie nr </w:t>
      </w:r>
      <w:r w:rsidR="00110ECF" w:rsidRPr="0037463D">
        <w:rPr>
          <w:rFonts w:asciiTheme="minorHAnsi" w:hAnsiTheme="minorHAnsi"/>
          <w:b/>
          <w:sz w:val="22"/>
          <w:szCs w:val="22"/>
        </w:rPr>
        <w:t>89</w:t>
      </w:r>
    </w:p>
    <w:p w:rsidR="00450374" w:rsidRPr="0037463D" w:rsidRDefault="00450374" w:rsidP="004A4C83">
      <w:pPr>
        <w:suppressAutoHyphens w:val="0"/>
        <w:spacing w:after="160" w:line="259" w:lineRule="auto"/>
        <w:contextualSpacing/>
        <w:jc w:val="both"/>
        <w:rPr>
          <w:rFonts w:asciiTheme="minorHAnsi" w:hAnsiTheme="minorHAnsi"/>
          <w:b/>
          <w:bCs/>
          <w:sz w:val="22"/>
          <w:szCs w:val="22"/>
        </w:rPr>
      </w:pPr>
      <w:r w:rsidRPr="0037463D">
        <w:rPr>
          <w:rFonts w:asciiTheme="minorHAnsi" w:hAnsiTheme="minorHAnsi"/>
          <w:b/>
          <w:bCs/>
          <w:sz w:val="22"/>
          <w:szCs w:val="22"/>
        </w:rPr>
        <w:t xml:space="preserve">Dotyczy pkt 82 - Algorytm wirtualnej kratki lub równoważne rozwiązanie do wykonywania zdjęć swobodnych bez kratki </w:t>
      </w:r>
      <w:proofErr w:type="spellStart"/>
      <w:r w:rsidRPr="0037463D">
        <w:rPr>
          <w:rFonts w:asciiTheme="minorHAnsi" w:hAnsiTheme="minorHAnsi"/>
          <w:b/>
          <w:bCs/>
          <w:sz w:val="22"/>
          <w:szCs w:val="22"/>
        </w:rPr>
        <w:t>przeciwrozproszeniowej</w:t>
      </w:r>
      <w:proofErr w:type="spellEnd"/>
    </w:p>
    <w:p w:rsidR="000B307D" w:rsidRPr="0037463D" w:rsidRDefault="00450374" w:rsidP="004A4C83">
      <w:pPr>
        <w:pStyle w:val="Akapitzlist"/>
        <w:ind w:left="0"/>
        <w:jc w:val="both"/>
        <w:rPr>
          <w:rFonts w:asciiTheme="minorHAnsi" w:hAnsiTheme="minorHAnsi"/>
          <w:sz w:val="22"/>
          <w:szCs w:val="22"/>
        </w:rPr>
      </w:pPr>
      <w:r w:rsidRPr="0037463D">
        <w:rPr>
          <w:rFonts w:asciiTheme="minorHAnsi" w:hAnsiTheme="minorHAnsi"/>
          <w:sz w:val="22"/>
          <w:szCs w:val="22"/>
        </w:rPr>
        <w:t xml:space="preserve">Czy Zamawiający dopuści urządzenie nie posiadające aktualnie oprogramowania wirtualnej kratki </w:t>
      </w:r>
      <w:proofErr w:type="spellStart"/>
      <w:r w:rsidRPr="0037463D">
        <w:rPr>
          <w:rFonts w:asciiTheme="minorHAnsi" w:hAnsiTheme="minorHAnsi"/>
          <w:sz w:val="22"/>
          <w:szCs w:val="22"/>
        </w:rPr>
        <w:t>przeciwrozproszeniowej</w:t>
      </w:r>
      <w:proofErr w:type="spellEnd"/>
      <w:r w:rsidRPr="0037463D">
        <w:rPr>
          <w:rFonts w:asciiTheme="minorHAnsi" w:hAnsiTheme="minorHAnsi"/>
          <w:sz w:val="22"/>
          <w:szCs w:val="22"/>
        </w:rPr>
        <w:t>, a wyposażone w tradycyjną kratkę fizyczną? Fizyczna kratka realnie filtruje część promieniowania rozproszonego, poprawiając jakość obrazu i jest rozwiązaniem powszechnie stosowanym. W związku z powyższym prosimy o dopuszczenie takiego rozwiązania.</w:t>
      </w:r>
    </w:p>
    <w:p w:rsidR="007D24E2" w:rsidRPr="0037463D" w:rsidRDefault="007D24E2" w:rsidP="007D24E2">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 xml:space="preserve">Odpowiedź na pytanie </w:t>
      </w:r>
      <w:r w:rsidR="00110ECF" w:rsidRPr="0037463D">
        <w:rPr>
          <w:rFonts w:asciiTheme="minorHAnsi" w:hAnsiTheme="minorHAnsi" w:cs="Calibri"/>
          <w:b/>
          <w:sz w:val="22"/>
          <w:szCs w:val="22"/>
        </w:rPr>
        <w:t>89</w:t>
      </w:r>
    </w:p>
    <w:p w:rsidR="00517D55" w:rsidRPr="0037463D" w:rsidRDefault="006C4806" w:rsidP="007D24E2">
      <w:pPr>
        <w:pStyle w:val="Akapitzlist1"/>
        <w:ind w:left="0"/>
        <w:jc w:val="both"/>
        <w:rPr>
          <w:rFonts w:asciiTheme="minorHAnsi" w:hAnsiTheme="minorHAnsi"/>
          <w:b/>
          <w:sz w:val="22"/>
          <w:szCs w:val="22"/>
        </w:rPr>
      </w:pPr>
      <w:r w:rsidRPr="0037463D">
        <w:rPr>
          <w:rFonts w:asciiTheme="minorHAnsi" w:hAnsiTheme="minorHAnsi"/>
          <w:b/>
          <w:sz w:val="22"/>
          <w:szCs w:val="22"/>
        </w:rPr>
        <w:t xml:space="preserve">Zamawiający wyraża zgodę na dopuszczenie fizycznej kratki </w:t>
      </w:r>
      <w:proofErr w:type="spellStart"/>
      <w:r w:rsidRPr="0037463D">
        <w:rPr>
          <w:rFonts w:asciiTheme="minorHAnsi" w:hAnsiTheme="minorHAnsi"/>
          <w:b/>
          <w:sz w:val="22"/>
          <w:szCs w:val="22"/>
        </w:rPr>
        <w:t>przeciwrozproszeniowej</w:t>
      </w:r>
      <w:proofErr w:type="spellEnd"/>
      <w:r w:rsidRPr="0037463D">
        <w:rPr>
          <w:rFonts w:asciiTheme="minorHAnsi" w:hAnsiTheme="minorHAnsi"/>
          <w:b/>
          <w:sz w:val="22"/>
          <w:szCs w:val="22"/>
        </w:rPr>
        <w:t>.</w:t>
      </w:r>
    </w:p>
    <w:p w:rsidR="006C4806" w:rsidRPr="0037463D" w:rsidRDefault="006C4806" w:rsidP="007D24E2">
      <w:pPr>
        <w:pStyle w:val="Akapitzlist1"/>
        <w:ind w:left="0"/>
        <w:jc w:val="both"/>
        <w:rPr>
          <w:rFonts w:asciiTheme="minorHAnsi" w:hAnsiTheme="minorHAnsi" w:cs="Calibri"/>
          <w:b/>
          <w:sz w:val="22"/>
          <w:szCs w:val="22"/>
        </w:rPr>
      </w:pPr>
    </w:p>
    <w:p w:rsidR="007D24E2" w:rsidRPr="0037463D" w:rsidRDefault="007D24E2" w:rsidP="007D24E2">
      <w:pPr>
        <w:rPr>
          <w:rFonts w:asciiTheme="minorHAnsi" w:hAnsiTheme="minorHAnsi"/>
          <w:b/>
          <w:sz w:val="22"/>
          <w:szCs w:val="22"/>
        </w:rPr>
      </w:pPr>
      <w:r w:rsidRPr="0037463D">
        <w:rPr>
          <w:rFonts w:asciiTheme="minorHAnsi" w:hAnsiTheme="minorHAnsi"/>
          <w:b/>
          <w:sz w:val="22"/>
          <w:szCs w:val="22"/>
        </w:rPr>
        <w:t xml:space="preserve">Pytanie nr </w:t>
      </w:r>
      <w:r w:rsidR="00110ECF" w:rsidRPr="0037463D">
        <w:rPr>
          <w:rFonts w:asciiTheme="minorHAnsi" w:hAnsiTheme="minorHAnsi"/>
          <w:b/>
          <w:sz w:val="22"/>
          <w:szCs w:val="22"/>
        </w:rPr>
        <w:t>90</w:t>
      </w:r>
    </w:p>
    <w:p w:rsidR="00450374" w:rsidRPr="0037463D" w:rsidRDefault="00450374" w:rsidP="004A4C83">
      <w:pPr>
        <w:suppressAutoHyphens w:val="0"/>
        <w:spacing w:after="160" w:line="259" w:lineRule="auto"/>
        <w:contextualSpacing/>
        <w:jc w:val="both"/>
        <w:rPr>
          <w:rFonts w:asciiTheme="minorHAnsi" w:hAnsiTheme="minorHAnsi"/>
          <w:b/>
          <w:bCs/>
          <w:sz w:val="22"/>
          <w:szCs w:val="22"/>
        </w:rPr>
      </w:pPr>
      <w:r w:rsidRPr="0037463D">
        <w:rPr>
          <w:rFonts w:asciiTheme="minorHAnsi" w:hAnsiTheme="minorHAnsi"/>
          <w:b/>
          <w:bCs/>
          <w:sz w:val="22"/>
          <w:szCs w:val="22"/>
        </w:rPr>
        <w:t>Dotyczy pkt 112- Możliwość uzyskania statystyki dotyczącej wykonanych ekspozycji na dowolnie wybrany okres – wymagane do analizy badań odrzuconych</w:t>
      </w:r>
    </w:p>
    <w:p w:rsidR="000B307D" w:rsidRPr="0037463D" w:rsidRDefault="00450374" w:rsidP="004A4C83">
      <w:pPr>
        <w:pStyle w:val="Akapitzlist"/>
        <w:ind w:left="0"/>
        <w:jc w:val="both"/>
        <w:rPr>
          <w:rFonts w:asciiTheme="minorHAnsi" w:hAnsiTheme="minorHAnsi"/>
          <w:sz w:val="22"/>
          <w:szCs w:val="22"/>
        </w:rPr>
      </w:pPr>
      <w:r w:rsidRPr="0037463D">
        <w:rPr>
          <w:rFonts w:asciiTheme="minorHAnsi" w:hAnsiTheme="minorHAnsi"/>
          <w:sz w:val="22"/>
          <w:szCs w:val="22"/>
        </w:rPr>
        <w:t>Czy Zamawiający dopuści urządzenie, które wyposażone jest w menadżer zdjęć odrzuconych z możliwością podania przyczyny odrzucenia, bez możliwości uzyskania statystyki dotyczącej wykonanych ekspozycji w sposób automatyczny? Jednocześnie pragniemy poinformować, że taka funkcjonalność będzie dostępne w najbliższej aktualizacji w pierwszym kwartale 2023r. W związku z powyższym prosimy o dopuszczenie takiego rozwiązania.</w:t>
      </w:r>
    </w:p>
    <w:p w:rsidR="007D24E2" w:rsidRPr="0037463D" w:rsidRDefault="007D24E2" w:rsidP="007D24E2">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 xml:space="preserve">Odpowiedź na pytanie nr </w:t>
      </w:r>
      <w:r w:rsidR="00110ECF" w:rsidRPr="0037463D">
        <w:rPr>
          <w:rFonts w:asciiTheme="minorHAnsi" w:hAnsiTheme="minorHAnsi" w:cs="Calibri"/>
          <w:b/>
          <w:sz w:val="22"/>
          <w:szCs w:val="22"/>
        </w:rPr>
        <w:t>90</w:t>
      </w:r>
    </w:p>
    <w:p w:rsidR="00450374" w:rsidRPr="0037463D" w:rsidRDefault="006C4806" w:rsidP="007D24E2">
      <w:pPr>
        <w:pStyle w:val="Akapitzlist1"/>
        <w:ind w:left="0"/>
        <w:jc w:val="both"/>
        <w:rPr>
          <w:rFonts w:asciiTheme="minorHAnsi" w:eastAsia="Times New Roman" w:hAnsiTheme="minorHAnsi"/>
          <w:b/>
          <w:sz w:val="22"/>
          <w:szCs w:val="22"/>
        </w:rPr>
      </w:pPr>
      <w:r w:rsidRPr="0037463D">
        <w:rPr>
          <w:rFonts w:asciiTheme="minorHAnsi" w:hAnsiTheme="minorHAnsi"/>
          <w:b/>
          <w:sz w:val="22"/>
          <w:szCs w:val="22"/>
        </w:rPr>
        <w:t>Zamawiający nie wyraża zgody.</w:t>
      </w:r>
    </w:p>
    <w:p w:rsidR="00B225CE" w:rsidRPr="0037463D" w:rsidRDefault="00B225CE" w:rsidP="004A4C83">
      <w:pPr>
        <w:rPr>
          <w:rFonts w:asciiTheme="minorHAnsi" w:hAnsiTheme="minorHAnsi"/>
          <w:b/>
          <w:sz w:val="22"/>
          <w:szCs w:val="22"/>
        </w:rPr>
      </w:pPr>
    </w:p>
    <w:p w:rsidR="008657DC" w:rsidRPr="0037463D" w:rsidRDefault="007D24E2" w:rsidP="004A4C83">
      <w:pPr>
        <w:rPr>
          <w:rFonts w:asciiTheme="minorHAnsi" w:hAnsiTheme="minorHAnsi"/>
          <w:b/>
          <w:sz w:val="22"/>
          <w:szCs w:val="22"/>
        </w:rPr>
      </w:pPr>
      <w:r w:rsidRPr="0037463D">
        <w:rPr>
          <w:rFonts w:asciiTheme="minorHAnsi" w:hAnsiTheme="minorHAnsi"/>
          <w:b/>
          <w:sz w:val="22"/>
          <w:szCs w:val="22"/>
        </w:rPr>
        <w:t xml:space="preserve">Pytanie nr </w:t>
      </w:r>
      <w:r w:rsidR="00110ECF" w:rsidRPr="0037463D">
        <w:rPr>
          <w:rFonts w:asciiTheme="minorHAnsi" w:hAnsiTheme="minorHAnsi"/>
          <w:b/>
          <w:sz w:val="22"/>
          <w:szCs w:val="22"/>
        </w:rPr>
        <w:t>91</w:t>
      </w:r>
    </w:p>
    <w:p w:rsidR="008657DC" w:rsidRPr="0037463D" w:rsidRDefault="008657DC" w:rsidP="008657DC">
      <w:pPr>
        <w:suppressAutoHyphens w:val="0"/>
        <w:autoSpaceDE w:val="0"/>
        <w:autoSpaceDN w:val="0"/>
        <w:adjustRightInd w:val="0"/>
        <w:rPr>
          <w:rFonts w:asciiTheme="minorHAnsi" w:hAnsiTheme="minorHAnsi" w:cs="Cambria"/>
          <w:sz w:val="22"/>
          <w:szCs w:val="22"/>
          <w:lang w:eastAsia="pl-PL"/>
        </w:rPr>
      </w:pPr>
      <w:r w:rsidRPr="0037463D">
        <w:rPr>
          <w:rFonts w:asciiTheme="minorHAnsi" w:hAnsiTheme="minorHAnsi" w:cs="Cambria"/>
          <w:sz w:val="22"/>
          <w:szCs w:val="22"/>
          <w:lang w:eastAsia="pl-PL"/>
        </w:rPr>
        <w:t xml:space="preserve"> KOLIMATOR </w:t>
      </w:r>
    </w:p>
    <w:p w:rsidR="008657DC" w:rsidRPr="0037463D" w:rsidRDefault="008657DC" w:rsidP="008657DC">
      <w:pPr>
        <w:suppressAutoHyphens w:val="0"/>
        <w:autoSpaceDE w:val="0"/>
        <w:autoSpaceDN w:val="0"/>
        <w:adjustRightInd w:val="0"/>
        <w:rPr>
          <w:rFonts w:asciiTheme="minorHAnsi" w:hAnsiTheme="minorHAnsi" w:cs="Cambria"/>
          <w:sz w:val="22"/>
          <w:szCs w:val="22"/>
          <w:lang w:eastAsia="pl-PL"/>
        </w:rPr>
      </w:pPr>
      <w:r w:rsidRPr="0037463D">
        <w:rPr>
          <w:rFonts w:asciiTheme="minorHAnsi" w:hAnsiTheme="minorHAnsi" w:cs="Cambria"/>
          <w:i/>
          <w:iCs/>
          <w:sz w:val="22"/>
          <w:szCs w:val="22"/>
          <w:lang w:eastAsia="pl-PL"/>
        </w:rPr>
        <w:t xml:space="preserve">1. Poz. 30 „Kamera w kolimatorze do pozycjonowania pacjenta Podgląd na stacji technika” </w:t>
      </w:r>
    </w:p>
    <w:p w:rsidR="000B307D" w:rsidRPr="0037463D" w:rsidRDefault="008657DC" w:rsidP="008657DC">
      <w:pPr>
        <w:rPr>
          <w:rFonts w:asciiTheme="minorHAnsi" w:hAnsiTheme="minorHAnsi"/>
          <w:b/>
          <w:sz w:val="22"/>
          <w:szCs w:val="22"/>
        </w:rPr>
      </w:pPr>
      <w:r w:rsidRPr="0037463D">
        <w:rPr>
          <w:rFonts w:asciiTheme="minorHAnsi" w:hAnsiTheme="minorHAnsi" w:cs="Cambria"/>
          <w:sz w:val="22"/>
          <w:szCs w:val="22"/>
          <w:lang w:eastAsia="pl-PL"/>
        </w:rPr>
        <w:t>Prosimy Zamawiającego o dopuszczenie do przetargu systemu z kamerą do podglądu pacjenta nie zlokalizowaną w kolimatorze, lecz zewnętrzną która ma dużo większy zakres widzenia i funkcji.</w:t>
      </w:r>
    </w:p>
    <w:p w:rsidR="007D24E2" w:rsidRPr="0037463D" w:rsidRDefault="007D24E2" w:rsidP="007D24E2">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 xml:space="preserve">Odpowiedź na pytanie nr </w:t>
      </w:r>
      <w:r w:rsidR="00110ECF" w:rsidRPr="0037463D">
        <w:rPr>
          <w:rFonts w:asciiTheme="minorHAnsi" w:hAnsiTheme="minorHAnsi" w:cs="Calibri"/>
          <w:b/>
          <w:sz w:val="22"/>
          <w:szCs w:val="22"/>
        </w:rPr>
        <w:t>91</w:t>
      </w:r>
    </w:p>
    <w:p w:rsidR="00BA31F1" w:rsidRPr="0037463D" w:rsidRDefault="008B487E" w:rsidP="007D24E2">
      <w:pPr>
        <w:pStyle w:val="Akapitzlist1"/>
        <w:ind w:left="0"/>
        <w:jc w:val="both"/>
        <w:rPr>
          <w:rFonts w:asciiTheme="minorHAnsi" w:hAnsiTheme="minorHAnsi"/>
          <w:sz w:val="22"/>
          <w:szCs w:val="22"/>
        </w:rPr>
      </w:pPr>
      <w:r w:rsidRPr="0037463D">
        <w:rPr>
          <w:rFonts w:asciiTheme="minorHAnsi" w:hAnsiTheme="minorHAnsi"/>
          <w:b/>
          <w:sz w:val="22"/>
          <w:szCs w:val="22"/>
        </w:rPr>
        <w:lastRenderedPageBreak/>
        <w:t>Zamawiający nie wyraża zgody i nie dokonuje zmiany w tym zakresie.</w:t>
      </w:r>
    </w:p>
    <w:p w:rsidR="00550A37" w:rsidRPr="0037463D" w:rsidRDefault="00550A37" w:rsidP="007D24E2">
      <w:pPr>
        <w:pStyle w:val="Akapitzlist1"/>
        <w:ind w:left="0"/>
        <w:jc w:val="both"/>
        <w:rPr>
          <w:rFonts w:asciiTheme="minorHAnsi" w:hAnsiTheme="minorHAnsi" w:cs="Calibri"/>
          <w:sz w:val="22"/>
          <w:szCs w:val="22"/>
        </w:rPr>
      </w:pPr>
    </w:p>
    <w:p w:rsidR="007D24E2" w:rsidRPr="0037463D" w:rsidRDefault="007D24E2" w:rsidP="007D24E2">
      <w:pPr>
        <w:rPr>
          <w:rFonts w:asciiTheme="minorHAnsi" w:hAnsiTheme="minorHAnsi"/>
          <w:b/>
          <w:sz w:val="22"/>
          <w:szCs w:val="22"/>
        </w:rPr>
      </w:pPr>
      <w:r w:rsidRPr="0037463D">
        <w:rPr>
          <w:rFonts w:asciiTheme="minorHAnsi" w:hAnsiTheme="minorHAnsi"/>
          <w:b/>
          <w:sz w:val="22"/>
          <w:szCs w:val="22"/>
        </w:rPr>
        <w:t xml:space="preserve">Pytanie nr </w:t>
      </w:r>
      <w:r w:rsidR="00110ECF" w:rsidRPr="0037463D">
        <w:rPr>
          <w:rFonts w:asciiTheme="minorHAnsi" w:hAnsiTheme="minorHAnsi"/>
          <w:b/>
          <w:sz w:val="22"/>
          <w:szCs w:val="22"/>
        </w:rPr>
        <w:t>92</w:t>
      </w:r>
    </w:p>
    <w:p w:rsidR="008657DC" w:rsidRPr="0037463D" w:rsidRDefault="008657DC" w:rsidP="008657DC">
      <w:pPr>
        <w:suppressAutoHyphens w:val="0"/>
        <w:autoSpaceDE w:val="0"/>
        <w:autoSpaceDN w:val="0"/>
        <w:adjustRightInd w:val="0"/>
        <w:rPr>
          <w:rFonts w:asciiTheme="minorHAnsi" w:hAnsiTheme="minorHAnsi" w:cs="Cambria"/>
          <w:sz w:val="22"/>
          <w:szCs w:val="22"/>
          <w:lang w:eastAsia="pl-PL"/>
        </w:rPr>
      </w:pPr>
      <w:r w:rsidRPr="0037463D">
        <w:rPr>
          <w:rFonts w:asciiTheme="minorHAnsi" w:hAnsiTheme="minorHAnsi" w:cs="Cambria"/>
          <w:sz w:val="22"/>
          <w:szCs w:val="22"/>
          <w:lang w:eastAsia="pl-PL"/>
        </w:rPr>
        <w:t xml:space="preserve">STATYW </w:t>
      </w:r>
    </w:p>
    <w:p w:rsidR="008657DC" w:rsidRPr="0037463D" w:rsidRDefault="008657DC" w:rsidP="008657DC">
      <w:pPr>
        <w:suppressAutoHyphens w:val="0"/>
        <w:autoSpaceDE w:val="0"/>
        <w:autoSpaceDN w:val="0"/>
        <w:adjustRightInd w:val="0"/>
        <w:rPr>
          <w:rFonts w:asciiTheme="minorHAnsi" w:hAnsiTheme="minorHAnsi" w:cs="Cambria"/>
          <w:sz w:val="22"/>
          <w:szCs w:val="22"/>
          <w:lang w:eastAsia="pl-PL"/>
        </w:rPr>
      </w:pPr>
      <w:r w:rsidRPr="0037463D">
        <w:rPr>
          <w:rFonts w:asciiTheme="minorHAnsi" w:hAnsiTheme="minorHAnsi" w:cs="Cambria"/>
          <w:i/>
          <w:iCs/>
          <w:sz w:val="22"/>
          <w:szCs w:val="22"/>
          <w:lang w:eastAsia="pl-PL"/>
        </w:rPr>
        <w:t xml:space="preserve">2. Poz. 77 „Duży zakres regulacji w pionie. Przynajmniej w zakresie 32-170 cm +/- 1 cm, mierzone od środka detektora do podłogi” </w:t>
      </w:r>
    </w:p>
    <w:p w:rsidR="008657DC" w:rsidRPr="0037463D" w:rsidRDefault="008657DC" w:rsidP="008657DC">
      <w:pPr>
        <w:rPr>
          <w:rFonts w:asciiTheme="minorHAnsi" w:hAnsiTheme="minorHAnsi"/>
          <w:b/>
          <w:sz w:val="22"/>
          <w:szCs w:val="22"/>
        </w:rPr>
      </w:pPr>
      <w:r w:rsidRPr="0037463D">
        <w:rPr>
          <w:rFonts w:asciiTheme="minorHAnsi" w:hAnsiTheme="minorHAnsi" w:cs="Cambria"/>
          <w:sz w:val="22"/>
          <w:szCs w:val="22"/>
          <w:lang w:eastAsia="pl-PL"/>
        </w:rPr>
        <w:t>Czy zamawiający dopuści do przetargu statyw o minimalnej wysokości środka detektora min 38cm? Różnica jest znikoma i nie ma wpływu na zakres badania</w:t>
      </w:r>
    </w:p>
    <w:p w:rsidR="007D24E2" w:rsidRPr="0037463D" w:rsidRDefault="007D24E2" w:rsidP="007D24E2">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 xml:space="preserve">Odpowiedź na pytanie nr </w:t>
      </w:r>
      <w:r w:rsidR="00110ECF" w:rsidRPr="0037463D">
        <w:rPr>
          <w:rFonts w:asciiTheme="minorHAnsi" w:hAnsiTheme="minorHAnsi" w:cs="Calibri"/>
          <w:b/>
          <w:sz w:val="22"/>
          <w:szCs w:val="22"/>
        </w:rPr>
        <w:t>92</w:t>
      </w:r>
    </w:p>
    <w:p w:rsidR="0094182B" w:rsidRPr="0037463D" w:rsidRDefault="008B487E" w:rsidP="007D24E2">
      <w:pPr>
        <w:rPr>
          <w:rFonts w:asciiTheme="minorHAnsi" w:hAnsiTheme="minorHAnsi"/>
          <w:b/>
          <w:sz w:val="22"/>
          <w:szCs w:val="22"/>
        </w:rPr>
      </w:pPr>
      <w:r w:rsidRPr="0037463D">
        <w:rPr>
          <w:rFonts w:asciiTheme="minorHAnsi" w:hAnsiTheme="minorHAnsi"/>
          <w:b/>
          <w:sz w:val="22"/>
          <w:szCs w:val="22"/>
        </w:rPr>
        <w:t>Zamawiający nie wyraża zgody</w:t>
      </w:r>
    </w:p>
    <w:p w:rsidR="005053F9" w:rsidRPr="0037463D" w:rsidRDefault="005053F9" w:rsidP="007D24E2">
      <w:pPr>
        <w:rPr>
          <w:rFonts w:asciiTheme="minorHAnsi" w:hAnsiTheme="minorHAnsi"/>
          <w:b/>
          <w:sz w:val="22"/>
          <w:szCs w:val="22"/>
        </w:rPr>
      </w:pPr>
    </w:p>
    <w:p w:rsidR="005053F9" w:rsidRPr="0037463D" w:rsidRDefault="005053F9" w:rsidP="007D24E2">
      <w:pPr>
        <w:rPr>
          <w:rFonts w:asciiTheme="minorHAnsi" w:hAnsiTheme="minorHAnsi"/>
          <w:b/>
          <w:sz w:val="22"/>
          <w:szCs w:val="22"/>
        </w:rPr>
      </w:pPr>
    </w:p>
    <w:p w:rsidR="007D24E2" w:rsidRPr="0037463D" w:rsidRDefault="007D24E2" w:rsidP="007D24E2">
      <w:pPr>
        <w:rPr>
          <w:rFonts w:asciiTheme="minorHAnsi" w:hAnsiTheme="minorHAnsi"/>
          <w:b/>
          <w:sz w:val="22"/>
          <w:szCs w:val="22"/>
        </w:rPr>
      </w:pPr>
      <w:r w:rsidRPr="0037463D">
        <w:rPr>
          <w:rFonts w:asciiTheme="minorHAnsi" w:hAnsiTheme="minorHAnsi"/>
          <w:b/>
          <w:sz w:val="22"/>
          <w:szCs w:val="22"/>
        </w:rPr>
        <w:t xml:space="preserve">Pytanie nr </w:t>
      </w:r>
      <w:r w:rsidR="00110ECF" w:rsidRPr="0037463D">
        <w:rPr>
          <w:rFonts w:asciiTheme="minorHAnsi" w:hAnsiTheme="minorHAnsi"/>
          <w:b/>
          <w:sz w:val="22"/>
          <w:szCs w:val="22"/>
        </w:rPr>
        <w:t>93</w:t>
      </w:r>
    </w:p>
    <w:p w:rsidR="005053F9" w:rsidRPr="0037463D" w:rsidRDefault="005053F9" w:rsidP="005053F9">
      <w:pPr>
        <w:suppressAutoHyphens w:val="0"/>
        <w:autoSpaceDE w:val="0"/>
        <w:autoSpaceDN w:val="0"/>
        <w:adjustRightInd w:val="0"/>
        <w:rPr>
          <w:rFonts w:asciiTheme="minorHAnsi" w:hAnsiTheme="minorHAnsi" w:cs="Calibri"/>
          <w:sz w:val="22"/>
          <w:szCs w:val="22"/>
          <w:lang w:eastAsia="pl-PL"/>
        </w:rPr>
      </w:pPr>
      <w:r w:rsidRPr="0037463D">
        <w:rPr>
          <w:rFonts w:asciiTheme="minorHAnsi" w:hAnsiTheme="minorHAnsi" w:cs="Calibri"/>
          <w:sz w:val="22"/>
          <w:szCs w:val="22"/>
          <w:lang w:eastAsia="pl-PL"/>
        </w:rPr>
        <w:t xml:space="preserve">dotyczące Pkt 35 </w:t>
      </w:r>
    </w:p>
    <w:p w:rsidR="005053F9" w:rsidRPr="0037463D" w:rsidRDefault="005053F9" w:rsidP="005053F9">
      <w:pPr>
        <w:rPr>
          <w:rFonts w:asciiTheme="minorHAnsi" w:hAnsiTheme="minorHAnsi"/>
          <w:b/>
          <w:sz w:val="22"/>
          <w:szCs w:val="22"/>
        </w:rPr>
      </w:pPr>
      <w:r w:rsidRPr="0037463D">
        <w:rPr>
          <w:rFonts w:asciiTheme="minorHAnsi" w:hAnsiTheme="minorHAnsi" w:cs="Calibri"/>
          <w:sz w:val="22"/>
          <w:szCs w:val="22"/>
          <w:lang w:eastAsia="pl-PL"/>
        </w:rPr>
        <w:t>Czy Zamawiający dopuści aparat RTG z kolimacją manualną oraz automatyczną i automatyczną filtracją? Udzielenie pozytywnej odpowiedzi pozwoli nam na złożenie oferty nie podlegającej odrzuceniu.</w:t>
      </w:r>
    </w:p>
    <w:p w:rsidR="007D24E2" w:rsidRPr="0037463D" w:rsidRDefault="007D24E2" w:rsidP="007D24E2">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 xml:space="preserve">Odpowiedź na pytanie nr </w:t>
      </w:r>
      <w:r w:rsidR="00110ECF" w:rsidRPr="0037463D">
        <w:rPr>
          <w:rFonts w:asciiTheme="minorHAnsi" w:hAnsiTheme="minorHAnsi" w:cs="Calibri"/>
          <w:b/>
          <w:sz w:val="22"/>
          <w:szCs w:val="22"/>
        </w:rPr>
        <w:t>93</w:t>
      </w:r>
    </w:p>
    <w:p w:rsidR="00BB760B" w:rsidRPr="0037463D" w:rsidRDefault="00BB760B" w:rsidP="007D24E2">
      <w:pPr>
        <w:pStyle w:val="Akapitzlist1"/>
        <w:ind w:left="0"/>
        <w:jc w:val="both"/>
        <w:rPr>
          <w:rFonts w:asciiTheme="minorHAnsi" w:hAnsiTheme="minorHAnsi" w:cs="Calibri"/>
          <w:b/>
          <w:sz w:val="22"/>
          <w:szCs w:val="22"/>
        </w:rPr>
      </w:pPr>
      <w:r w:rsidRPr="0037463D">
        <w:rPr>
          <w:rFonts w:asciiTheme="minorHAnsi" w:hAnsiTheme="minorHAnsi"/>
          <w:b/>
          <w:sz w:val="22"/>
          <w:szCs w:val="22"/>
        </w:rPr>
        <w:t>Zamawiający nie wyraża zgody.</w:t>
      </w:r>
    </w:p>
    <w:p w:rsidR="008657DC" w:rsidRPr="0037463D" w:rsidRDefault="008657DC" w:rsidP="007D24E2">
      <w:pPr>
        <w:rPr>
          <w:rFonts w:asciiTheme="minorHAnsi" w:hAnsiTheme="minorHAnsi"/>
          <w:b/>
          <w:sz w:val="22"/>
          <w:szCs w:val="22"/>
        </w:rPr>
      </w:pPr>
    </w:p>
    <w:p w:rsidR="007D24E2" w:rsidRPr="0037463D" w:rsidRDefault="007D24E2" w:rsidP="007D24E2">
      <w:pPr>
        <w:rPr>
          <w:rFonts w:asciiTheme="minorHAnsi" w:hAnsiTheme="minorHAnsi"/>
          <w:b/>
          <w:sz w:val="22"/>
          <w:szCs w:val="22"/>
        </w:rPr>
      </w:pPr>
      <w:r w:rsidRPr="0037463D">
        <w:rPr>
          <w:rFonts w:asciiTheme="minorHAnsi" w:hAnsiTheme="minorHAnsi"/>
          <w:b/>
          <w:sz w:val="22"/>
          <w:szCs w:val="22"/>
        </w:rPr>
        <w:t xml:space="preserve">Pytanie nr </w:t>
      </w:r>
      <w:r w:rsidR="006E60C7" w:rsidRPr="0037463D">
        <w:rPr>
          <w:rFonts w:asciiTheme="minorHAnsi" w:hAnsiTheme="minorHAnsi"/>
          <w:b/>
          <w:sz w:val="22"/>
          <w:szCs w:val="22"/>
        </w:rPr>
        <w:t>94</w:t>
      </w:r>
    </w:p>
    <w:p w:rsidR="005053F9" w:rsidRPr="0037463D" w:rsidRDefault="005053F9" w:rsidP="005053F9">
      <w:pPr>
        <w:suppressAutoHyphens w:val="0"/>
        <w:autoSpaceDE w:val="0"/>
        <w:autoSpaceDN w:val="0"/>
        <w:adjustRightInd w:val="0"/>
        <w:rPr>
          <w:rFonts w:asciiTheme="minorHAnsi" w:hAnsiTheme="minorHAnsi" w:cs="Calibri"/>
          <w:sz w:val="22"/>
          <w:szCs w:val="22"/>
          <w:lang w:eastAsia="pl-PL"/>
        </w:rPr>
      </w:pPr>
      <w:r w:rsidRPr="0037463D">
        <w:rPr>
          <w:rFonts w:asciiTheme="minorHAnsi" w:hAnsiTheme="minorHAnsi" w:cs="Calibri"/>
          <w:sz w:val="22"/>
          <w:szCs w:val="22"/>
          <w:lang w:eastAsia="pl-PL"/>
        </w:rPr>
        <w:t xml:space="preserve"> dotyczące Pkt 49 </w:t>
      </w:r>
    </w:p>
    <w:p w:rsidR="005053F9" w:rsidRPr="0037463D" w:rsidRDefault="005053F9" w:rsidP="005053F9">
      <w:pPr>
        <w:suppressAutoHyphens w:val="0"/>
        <w:autoSpaceDE w:val="0"/>
        <w:autoSpaceDN w:val="0"/>
        <w:adjustRightInd w:val="0"/>
        <w:rPr>
          <w:rFonts w:asciiTheme="minorHAnsi" w:hAnsiTheme="minorHAnsi" w:cs="Calibri"/>
          <w:sz w:val="22"/>
          <w:szCs w:val="22"/>
          <w:lang w:eastAsia="pl-PL"/>
        </w:rPr>
      </w:pPr>
      <w:r w:rsidRPr="0037463D">
        <w:rPr>
          <w:rFonts w:asciiTheme="minorHAnsi" w:hAnsiTheme="minorHAnsi" w:cs="Calibri"/>
          <w:sz w:val="22"/>
          <w:szCs w:val="22"/>
          <w:lang w:eastAsia="pl-PL"/>
        </w:rPr>
        <w:t xml:space="preserve">Czy zamawiający dopuści stół RTG, którego minimalna wysokość blatu wynosi 55 cm? </w:t>
      </w:r>
    </w:p>
    <w:p w:rsidR="005053F9" w:rsidRPr="0037463D" w:rsidRDefault="005053F9" w:rsidP="005053F9">
      <w:pPr>
        <w:rPr>
          <w:rFonts w:asciiTheme="minorHAnsi" w:hAnsiTheme="minorHAnsi"/>
          <w:b/>
          <w:sz w:val="22"/>
          <w:szCs w:val="22"/>
        </w:rPr>
      </w:pPr>
      <w:r w:rsidRPr="0037463D">
        <w:rPr>
          <w:rFonts w:asciiTheme="minorHAnsi" w:hAnsiTheme="minorHAnsi" w:cs="Calibri"/>
          <w:sz w:val="22"/>
          <w:szCs w:val="22"/>
          <w:lang w:eastAsia="pl-PL"/>
        </w:rPr>
        <w:t>Różnica pomiędzy minimalną wysokością blatu (53cm) wymaganą przez Zamawiającego, a oferowaną przez Wykonawcę (55 cm) nie ma żadnego znaczenie dla badanego i wykonującego badanie. Udzielenie pozytywnej odpowiedzi pozwoli nam na złożenie oferty nie podlegającej odrzuceniu.</w:t>
      </w:r>
    </w:p>
    <w:p w:rsidR="007D24E2" w:rsidRPr="0037463D" w:rsidRDefault="007D24E2" w:rsidP="007D24E2">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 xml:space="preserve">Odpowiedź na pytanie nr </w:t>
      </w:r>
      <w:r w:rsidR="006E60C7" w:rsidRPr="0037463D">
        <w:rPr>
          <w:rFonts w:asciiTheme="minorHAnsi" w:hAnsiTheme="minorHAnsi" w:cs="Calibri"/>
          <w:b/>
          <w:sz w:val="22"/>
          <w:szCs w:val="22"/>
        </w:rPr>
        <w:t>94</w:t>
      </w:r>
    </w:p>
    <w:p w:rsidR="008657DC" w:rsidRPr="0037463D" w:rsidRDefault="00BB760B" w:rsidP="007D24E2">
      <w:pPr>
        <w:rPr>
          <w:rFonts w:asciiTheme="minorHAnsi" w:hAnsiTheme="minorHAnsi"/>
          <w:b/>
          <w:sz w:val="22"/>
          <w:szCs w:val="22"/>
        </w:rPr>
      </w:pPr>
      <w:r w:rsidRPr="0037463D">
        <w:rPr>
          <w:rFonts w:asciiTheme="minorHAnsi" w:hAnsiTheme="minorHAnsi"/>
          <w:b/>
          <w:sz w:val="22"/>
          <w:szCs w:val="22"/>
        </w:rPr>
        <w:t>Zamawiający nie wyraża zgody.</w:t>
      </w:r>
    </w:p>
    <w:p w:rsidR="008657DC" w:rsidRPr="0037463D" w:rsidRDefault="008657DC" w:rsidP="007D24E2">
      <w:pPr>
        <w:rPr>
          <w:rFonts w:asciiTheme="minorHAnsi" w:hAnsiTheme="minorHAnsi"/>
          <w:b/>
          <w:sz w:val="22"/>
          <w:szCs w:val="22"/>
        </w:rPr>
      </w:pPr>
    </w:p>
    <w:p w:rsidR="005053F9" w:rsidRPr="0037463D" w:rsidRDefault="007D24E2" w:rsidP="004A4C83">
      <w:pPr>
        <w:rPr>
          <w:rFonts w:asciiTheme="minorHAnsi" w:hAnsiTheme="minorHAnsi"/>
          <w:b/>
          <w:sz w:val="22"/>
          <w:szCs w:val="22"/>
        </w:rPr>
      </w:pPr>
      <w:r w:rsidRPr="0037463D">
        <w:rPr>
          <w:rFonts w:asciiTheme="minorHAnsi" w:hAnsiTheme="minorHAnsi"/>
          <w:b/>
          <w:sz w:val="22"/>
          <w:szCs w:val="22"/>
        </w:rPr>
        <w:t xml:space="preserve">Pytanie nr </w:t>
      </w:r>
      <w:r w:rsidR="006E60C7" w:rsidRPr="0037463D">
        <w:rPr>
          <w:rFonts w:asciiTheme="minorHAnsi" w:hAnsiTheme="minorHAnsi"/>
          <w:b/>
          <w:sz w:val="22"/>
          <w:szCs w:val="22"/>
        </w:rPr>
        <w:t>95</w:t>
      </w:r>
    </w:p>
    <w:p w:rsidR="005053F9" w:rsidRPr="0037463D" w:rsidRDefault="005053F9" w:rsidP="005053F9">
      <w:pPr>
        <w:suppressAutoHyphens w:val="0"/>
        <w:autoSpaceDE w:val="0"/>
        <w:autoSpaceDN w:val="0"/>
        <w:adjustRightInd w:val="0"/>
        <w:rPr>
          <w:rFonts w:asciiTheme="minorHAnsi" w:hAnsiTheme="minorHAnsi" w:cs="Calibri"/>
          <w:sz w:val="22"/>
          <w:szCs w:val="22"/>
          <w:lang w:eastAsia="pl-PL"/>
        </w:rPr>
      </w:pPr>
      <w:r w:rsidRPr="0037463D">
        <w:rPr>
          <w:rFonts w:asciiTheme="minorHAnsi" w:hAnsiTheme="minorHAnsi" w:cs="Calibri"/>
          <w:sz w:val="22"/>
          <w:szCs w:val="22"/>
          <w:lang w:eastAsia="pl-PL"/>
        </w:rPr>
        <w:t xml:space="preserve">dotyczące Pkt 57 oraz 70 </w:t>
      </w:r>
    </w:p>
    <w:p w:rsidR="005053F9" w:rsidRPr="0037463D" w:rsidRDefault="005053F9" w:rsidP="005053F9">
      <w:pPr>
        <w:suppressAutoHyphens w:val="0"/>
        <w:autoSpaceDE w:val="0"/>
        <w:autoSpaceDN w:val="0"/>
        <w:adjustRightInd w:val="0"/>
        <w:rPr>
          <w:rFonts w:asciiTheme="minorHAnsi" w:hAnsiTheme="minorHAnsi" w:cs="Calibri"/>
          <w:sz w:val="22"/>
          <w:szCs w:val="22"/>
          <w:lang w:eastAsia="pl-PL"/>
        </w:rPr>
      </w:pPr>
      <w:r w:rsidRPr="0037463D">
        <w:rPr>
          <w:rFonts w:asciiTheme="minorHAnsi" w:hAnsiTheme="minorHAnsi" w:cs="Calibri"/>
          <w:sz w:val="22"/>
          <w:szCs w:val="22"/>
          <w:lang w:eastAsia="pl-PL"/>
        </w:rPr>
        <w:t xml:space="preserve">Czy Zamawiający dopuści detektory cyfrowe DR czołowego producenta, dla których wartość DQE dla 1 </w:t>
      </w:r>
      <w:proofErr w:type="spellStart"/>
      <w:r w:rsidRPr="0037463D">
        <w:rPr>
          <w:rFonts w:asciiTheme="minorHAnsi" w:hAnsiTheme="minorHAnsi" w:cs="Calibri"/>
          <w:sz w:val="22"/>
          <w:szCs w:val="22"/>
          <w:lang w:eastAsia="pl-PL"/>
        </w:rPr>
        <w:t>lp</w:t>
      </w:r>
      <w:proofErr w:type="spellEnd"/>
      <w:r w:rsidRPr="0037463D">
        <w:rPr>
          <w:rFonts w:asciiTheme="minorHAnsi" w:hAnsiTheme="minorHAnsi" w:cs="Calibri"/>
          <w:sz w:val="22"/>
          <w:szCs w:val="22"/>
          <w:lang w:eastAsia="pl-PL"/>
        </w:rPr>
        <w:t xml:space="preserve">/mm wynosi 56%? </w:t>
      </w:r>
    </w:p>
    <w:p w:rsidR="005053F9" w:rsidRPr="0037463D" w:rsidRDefault="005053F9" w:rsidP="005053F9">
      <w:pPr>
        <w:rPr>
          <w:rFonts w:asciiTheme="minorHAnsi" w:hAnsiTheme="minorHAnsi"/>
          <w:b/>
          <w:sz w:val="22"/>
          <w:szCs w:val="22"/>
        </w:rPr>
      </w:pPr>
      <w:r w:rsidRPr="0037463D">
        <w:rPr>
          <w:rFonts w:asciiTheme="minorHAnsi" w:hAnsiTheme="minorHAnsi" w:cs="Calibri"/>
          <w:sz w:val="22"/>
          <w:szCs w:val="22"/>
          <w:lang w:eastAsia="pl-PL"/>
        </w:rPr>
        <w:t xml:space="preserve">Wykonawca planuje dostarczyć aparat rentgenowski wyposażony w detektory tej samej klasy/generacji co wymaga Zamawiający, tzn. wykonane w technologii cezowej. Różnica wartości </w:t>
      </w:r>
      <w:r w:rsidRPr="0037463D">
        <w:rPr>
          <w:rFonts w:asciiTheme="minorHAnsi" w:hAnsiTheme="minorHAnsi"/>
          <w:sz w:val="22"/>
          <w:szCs w:val="22"/>
        </w:rPr>
        <w:t xml:space="preserve">DQE detektorów oferowanych przez Wykonawcę i opisanych przez Zamawiającego wynikać może np. z metody wyliczenia wartość parametru . Różnica wartości DQE detektorów oferowanych przez Wykonawcę i opisanych przez Zamawiającego nie ma wpływu na jakość diagnostyczną obrazów. Ten konkretny parametr jest jednym z wielu charakteryzujących detektory, który dopiero w połączeniu z innymi parametrami wymaganymi i nie wymaganymi (nieopisanymi przez Zamawiającego w </w:t>
      </w:r>
      <w:proofErr w:type="spellStart"/>
      <w:r w:rsidRPr="0037463D">
        <w:rPr>
          <w:rFonts w:asciiTheme="minorHAnsi" w:hAnsiTheme="minorHAnsi"/>
          <w:sz w:val="22"/>
          <w:szCs w:val="22"/>
        </w:rPr>
        <w:t>opz</w:t>
      </w:r>
      <w:proofErr w:type="spellEnd"/>
      <w:r w:rsidRPr="0037463D">
        <w:rPr>
          <w:rFonts w:asciiTheme="minorHAnsi" w:hAnsiTheme="minorHAnsi"/>
          <w:sz w:val="22"/>
          <w:szCs w:val="22"/>
        </w:rPr>
        <w:t>), nie tylko fizycznymi charakteryzującymi detektor, ale również programowymi charakterystycznych dla algorytmów przetwarzania obrazu, decyduje o jakości obrazu. Udzielenie pozytywnej odpowiedzi pozwoli nam na złożenie oferty nie podlegającej odrzuceniu.</w:t>
      </w:r>
    </w:p>
    <w:p w:rsidR="007D24E2" w:rsidRPr="0037463D" w:rsidRDefault="007D24E2" w:rsidP="007D24E2">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 xml:space="preserve">Odpowiedź na pytanie nr </w:t>
      </w:r>
      <w:r w:rsidR="006E60C7" w:rsidRPr="0037463D">
        <w:rPr>
          <w:rFonts w:asciiTheme="minorHAnsi" w:hAnsiTheme="minorHAnsi" w:cs="Calibri"/>
          <w:b/>
          <w:sz w:val="22"/>
          <w:szCs w:val="22"/>
        </w:rPr>
        <w:t>95</w:t>
      </w:r>
    </w:p>
    <w:p w:rsidR="00284ABD" w:rsidRPr="0037463D" w:rsidRDefault="00BB760B" w:rsidP="007D24E2">
      <w:pPr>
        <w:pStyle w:val="Akapitzlist1"/>
        <w:ind w:left="0"/>
        <w:jc w:val="both"/>
        <w:rPr>
          <w:rFonts w:asciiTheme="minorHAnsi" w:hAnsiTheme="minorHAnsi"/>
          <w:b/>
          <w:sz w:val="22"/>
          <w:szCs w:val="22"/>
        </w:rPr>
      </w:pPr>
      <w:r w:rsidRPr="0037463D">
        <w:rPr>
          <w:rFonts w:asciiTheme="minorHAnsi" w:hAnsiTheme="minorHAnsi"/>
          <w:b/>
          <w:sz w:val="22"/>
          <w:szCs w:val="22"/>
        </w:rPr>
        <w:t>Zamawiający nie wyraża zgody.</w:t>
      </w:r>
    </w:p>
    <w:p w:rsidR="00BB760B" w:rsidRPr="0037463D" w:rsidRDefault="00BB760B" w:rsidP="007D24E2">
      <w:pPr>
        <w:pStyle w:val="Akapitzlist1"/>
        <w:ind w:left="0"/>
        <w:jc w:val="both"/>
        <w:rPr>
          <w:rFonts w:asciiTheme="minorHAnsi" w:hAnsiTheme="minorHAnsi" w:cs="Calibri"/>
          <w:b/>
          <w:sz w:val="22"/>
          <w:szCs w:val="22"/>
        </w:rPr>
      </w:pPr>
    </w:p>
    <w:p w:rsidR="004A4C83" w:rsidRPr="0037463D" w:rsidRDefault="004A4C83" w:rsidP="007D24E2">
      <w:pPr>
        <w:rPr>
          <w:rFonts w:asciiTheme="minorHAnsi" w:hAnsiTheme="minorHAnsi"/>
          <w:b/>
          <w:sz w:val="22"/>
          <w:szCs w:val="22"/>
        </w:rPr>
      </w:pPr>
    </w:p>
    <w:p w:rsidR="007D24E2" w:rsidRPr="0037463D" w:rsidRDefault="007D24E2" w:rsidP="007D24E2">
      <w:pPr>
        <w:rPr>
          <w:rFonts w:asciiTheme="minorHAnsi" w:hAnsiTheme="minorHAnsi"/>
          <w:b/>
          <w:sz w:val="22"/>
          <w:szCs w:val="22"/>
        </w:rPr>
      </w:pPr>
      <w:r w:rsidRPr="0037463D">
        <w:rPr>
          <w:rFonts w:asciiTheme="minorHAnsi" w:hAnsiTheme="minorHAnsi"/>
          <w:b/>
          <w:sz w:val="22"/>
          <w:szCs w:val="22"/>
        </w:rPr>
        <w:t xml:space="preserve">Pytanie nr </w:t>
      </w:r>
      <w:r w:rsidR="00B17E8F" w:rsidRPr="0037463D">
        <w:rPr>
          <w:rFonts w:asciiTheme="minorHAnsi" w:hAnsiTheme="minorHAnsi"/>
          <w:b/>
          <w:sz w:val="22"/>
          <w:szCs w:val="22"/>
        </w:rPr>
        <w:t>96</w:t>
      </w:r>
    </w:p>
    <w:p w:rsidR="005053F9" w:rsidRPr="0037463D" w:rsidRDefault="005053F9" w:rsidP="005053F9">
      <w:pPr>
        <w:suppressAutoHyphens w:val="0"/>
        <w:autoSpaceDE w:val="0"/>
        <w:autoSpaceDN w:val="0"/>
        <w:adjustRightInd w:val="0"/>
        <w:rPr>
          <w:rFonts w:asciiTheme="minorHAnsi" w:hAnsiTheme="minorHAnsi" w:cs="Calibri"/>
          <w:sz w:val="22"/>
          <w:szCs w:val="22"/>
          <w:lang w:eastAsia="pl-PL"/>
        </w:rPr>
      </w:pPr>
      <w:r w:rsidRPr="0037463D">
        <w:rPr>
          <w:rFonts w:asciiTheme="minorHAnsi" w:hAnsiTheme="minorHAnsi" w:cs="Calibri"/>
          <w:sz w:val="22"/>
          <w:szCs w:val="22"/>
          <w:lang w:eastAsia="pl-PL"/>
        </w:rPr>
        <w:t xml:space="preserve">dotyczące Pkt 77 </w:t>
      </w:r>
    </w:p>
    <w:p w:rsidR="005053F9" w:rsidRPr="0037463D" w:rsidRDefault="005053F9" w:rsidP="005053F9">
      <w:pPr>
        <w:suppressAutoHyphens w:val="0"/>
        <w:autoSpaceDE w:val="0"/>
        <w:autoSpaceDN w:val="0"/>
        <w:adjustRightInd w:val="0"/>
        <w:rPr>
          <w:rFonts w:asciiTheme="minorHAnsi" w:hAnsiTheme="minorHAnsi" w:cs="Calibri"/>
          <w:sz w:val="22"/>
          <w:szCs w:val="22"/>
          <w:lang w:eastAsia="pl-PL"/>
        </w:rPr>
      </w:pPr>
      <w:r w:rsidRPr="0037463D">
        <w:rPr>
          <w:rFonts w:asciiTheme="minorHAnsi" w:hAnsiTheme="minorHAnsi" w:cs="Calibri"/>
          <w:sz w:val="22"/>
          <w:szCs w:val="22"/>
          <w:lang w:eastAsia="pl-PL"/>
        </w:rPr>
        <w:t xml:space="preserve">Czy Zamawiający dopuści statyw RTG, którego zakres regulacji wynosi od 34 do 203 cm? </w:t>
      </w:r>
    </w:p>
    <w:p w:rsidR="005053F9" w:rsidRPr="0037463D" w:rsidRDefault="005053F9" w:rsidP="005053F9">
      <w:pPr>
        <w:rPr>
          <w:rFonts w:asciiTheme="minorHAnsi" w:hAnsiTheme="minorHAnsi"/>
          <w:b/>
          <w:sz w:val="22"/>
          <w:szCs w:val="22"/>
        </w:rPr>
      </w:pPr>
      <w:r w:rsidRPr="0037463D">
        <w:rPr>
          <w:rFonts w:asciiTheme="minorHAnsi" w:hAnsiTheme="minorHAnsi" w:cs="Calibri"/>
          <w:sz w:val="22"/>
          <w:szCs w:val="22"/>
          <w:lang w:eastAsia="pl-PL"/>
        </w:rPr>
        <w:t xml:space="preserve">Zamawiającemu zależy na dużym zakresie regulacji detektora w pionie. Proponowane rozwiązanie pozwala na obniżenie statywu do wysokości 34 cm (środek detektora od podłogi), co jest wartością o 1 cm odbiegającą od wymagania Zamawiającego. Proponowane rozwiązanie zapewnia zakres regulacji wysokości panelu statywu w zakresie 169cm wobec wymaganych w wymaganiach SIWZ 138cm. Proponowane </w:t>
      </w:r>
      <w:r w:rsidRPr="0037463D">
        <w:rPr>
          <w:rFonts w:asciiTheme="minorHAnsi" w:hAnsiTheme="minorHAnsi" w:cs="Calibri"/>
          <w:sz w:val="22"/>
          <w:szCs w:val="22"/>
          <w:lang w:eastAsia="pl-PL"/>
        </w:rPr>
        <w:lastRenderedPageBreak/>
        <w:t>rozwiązanie daje możliwość wykonywania zdjęć na stojąco nawet bardzo wysokich pacjentów. Udzielenie pozytywnej odpowiedzi pozwoli nam na złożenie oferty nie podlegającej odrzuceniu.</w:t>
      </w:r>
    </w:p>
    <w:p w:rsidR="007D24E2" w:rsidRPr="0037463D" w:rsidRDefault="007D24E2" w:rsidP="007D24E2">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 xml:space="preserve">Odpowiedź na pytanie nr </w:t>
      </w:r>
      <w:r w:rsidR="00B17E8F" w:rsidRPr="0037463D">
        <w:rPr>
          <w:rFonts w:asciiTheme="minorHAnsi" w:hAnsiTheme="minorHAnsi" w:cs="Calibri"/>
          <w:b/>
          <w:sz w:val="22"/>
          <w:szCs w:val="22"/>
        </w:rPr>
        <w:t>96</w:t>
      </w:r>
    </w:p>
    <w:p w:rsidR="00284ABD" w:rsidRPr="0037463D" w:rsidRDefault="00BB760B" w:rsidP="007D24E2">
      <w:pPr>
        <w:pStyle w:val="Akapitzlist1"/>
        <w:ind w:left="0"/>
        <w:jc w:val="both"/>
        <w:rPr>
          <w:rFonts w:asciiTheme="minorHAnsi" w:eastAsia="Times New Roman" w:hAnsiTheme="minorHAnsi"/>
          <w:b/>
          <w:sz w:val="22"/>
          <w:szCs w:val="22"/>
        </w:rPr>
      </w:pPr>
      <w:r w:rsidRPr="0037463D">
        <w:rPr>
          <w:rFonts w:asciiTheme="minorHAnsi" w:hAnsiTheme="minorHAnsi"/>
          <w:b/>
          <w:sz w:val="22"/>
          <w:szCs w:val="22"/>
        </w:rPr>
        <w:t>Zamawiający dopuszcza statyw RTG, którego minimalna wysokość wynosi 34 cm.</w:t>
      </w:r>
    </w:p>
    <w:p w:rsidR="00FF7367" w:rsidRPr="0037463D" w:rsidRDefault="00FF7367" w:rsidP="007D24E2">
      <w:pPr>
        <w:pStyle w:val="Akapitzlist1"/>
        <w:ind w:left="0"/>
        <w:jc w:val="both"/>
        <w:rPr>
          <w:rFonts w:asciiTheme="minorHAnsi" w:hAnsiTheme="minorHAnsi"/>
          <w:b/>
          <w:sz w:val="22"/>
          <w:szCs w:val="22"/>
        </w:rPr>
      </w:pPr>
    </w:p>
    <w:p w:rsidR="007D24E2" w:rsidRPr="0037463D" w:rsidRDefault="007D24E2" w:rsidP="007D24E2">
      <w:pPr>
        <w:rPr>
          <w:rFonts w:asciiTheme="minorHAnsi" w:hAnsiTheme="minorHAnsi"/>
          <w:b/>
          <w:sz w:val="22"/>
          <w:szCs w:val="22"/>
        </w:rPr>
      </w:pPr>
      <w:r w:rsidRPr="0037463D">
        <w:rPr>
          <w:rFonts w:asciiTheme="minorHAnsi" w:hAnsiTheme="minorHAnsi"/>
          <w:b/>
          <w:sz w:val="22"/>
          <w:szCs w:val="22"/>
        </w:rPr>
        <w:t xml:space="preserve">Pytanie nr </w:t>
      </w:r>
      <w:r w:rsidR="00B17E8F" w:rsidRPr="0037463D">
        <w:rPr>
          <w:rFonts w:asciiTheme="minorHAnsi" w:hAnsiTheme="minorHAnsi"/>
          <w:b/>
          <w:sz w:val="22"/>
          <w:szCs w:val="22"/>
        </w:rPr>
        <w:t>97</w:t>
      </w:r>
    </w:p>
    <w:p w:rsidR="005053F9" w:rsidRPr="0037463D" w:rsidRDefault="005053F9" w:rsidP="005053F9">
      <w:pPr>
        <w:suppressAutoHyphens w:val="0"/>
        <w:autoSpaceDE w:val="0"/>
        <w:autoSpaceDN w:val="0"/>
        <w:adjustRightInd w:val="0"/>
        <w:rPr>
          <w:rFonts w:asciiTheme="minorHAnsi" w:hAnsiTheme="minorHAnsi" w:cs="Calibri"/>
          <w:sz w:val="22"/>
          <w:szCs w:val="22"/>
          <w:lang w:eastAsia="pl-PL"/>
        </w:rPr>
      </w:pPr>
      <w:r w:rsidRPr="0037463D">
        <w:rPr>
          <w:rFonts w:asciiTheme="minorHAnsi" w:hAnsiTheme="minorHAnsi" w:cs="Calibri"/>
          <w:sz w:val="22"/>
          <w:szCs w:val="22"/>
          <w:lang w:eastAsia="pl-PL"/>
        </w:rPr>
        <w:t xml:space="preserve">dotyczące Pkt 116 </w:t>
      </w:r>
    </w:p>
    <w:p w:rsidR="005053F9" w:rsidRPr="0037463D" w:rsidRDefault="005053F9" w:rsidP="005053F9">
      <w:pPr>
        <w:rPr>
          <w:rFonts w:asciiTheme="minorHAnsi" w:hAnsiTheme="minorHAnsi"/>
          <w:b/>
          <w:sz w:val="22"/>
          <w:szCs w:val="22"/>
        </w:rPr>
      </w:pPr>
      <w:r w:rsidRPr="0037463D">
        <w:rPr>
          <w:rFonts w:asciiTheme="minorHAnsi" w:hAnsiTheme="minorHAnsi" w:cs="Calibri"/>
          <w:sz w:val="22"/>
          <w:szCs w:val="22"/>
          <w:lang w:eastAsia="pl-PL"/>
        </w:rPr>
        <w:t xml:space="preserve">Czy Zamawiający dopuści aparat RTG, w którym funkcja </w:t>
      </w:r>
      <w:proofErr w:type="spellStart"/>
      <w:r w:rsidRPr="0037463D">
        <w:rPr>
          <w:rFonts w:asciiTheme="minorHAnsi" w:hAnsiTheme="minorHAnsi" w:cs="Calibri"/>
          <w:sz w:val="22"/>
          <w:szCs w:val="22"/>
          <w:lang w:eastAsia="pl-PL"/>
        </w:rPr>
        <w:t>autotracking</w:t>
      </w:r>
      <w:proofErr w:type="spellEnd"/>
      <w:r w:rsidRPr="0037463D">
        <w:rPr>
          <w:rFonts w:asciiTheme="minorHAnsi" w:hAnsiTheme="minorHAnsi" w:cs="Calibri"/>
          <w:sz w:val="22"/>
          <w:szCs w:val="22"/>
          <w:lang w:eastAsia="pl-PL"/>
        </w:rPr>
        <w:t xml:space="preserve"> realizuje automatyczne podążanie lampy za detektorem góra - dół w statywie i góra - dół w stole, bez możliwości nadążania detektora w stole za promieniem centralnym w poziomie? Udzielenie pozytywnej odpowiedzi pozwoli nam na złożenie oferty nie podlegającej odrzuceniu.</w:t>
      </w:r>
    </w:p>
    <w:p w:rsidR="007D24E2" w:rsidRPr="0037463D" w:rsidRDefault="007D24E2" w:rsidP="007D24E2">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 xml:space="preserve">Odpowiedź na pytanie nr </w:t>
      </w:r>
      <w:r w:rsidR="00B17E8F" w:rsidRPr="0037463D">
        <w:rPr>
          <w:rFonts w:asciiTheme="minorHAnsi" w:hAnsiTheme="minorHAnsi" w:cs="Calibri"/>
          <w:b/>
          <w:sz w:val="22"/>
          <w:szCs w:val="22"/>
        </w:rPr>
        <w:t>97</w:t>
      </w:r>
    </w:p>
    <w:p w:rsidR="00BB760B" w:rsidRPr="0037463D" w:rsidRDefault="00BB760B" w:rsidP="007D24E2">
      <w:pPr>
        <w:pStyle w:val="Akapitzlist1"/>
        <w:ind w:left="0"/>
        <w:jc w:val="both"/>
        <w:rPr>
          <w:rFonts w:asciiTheme="minorHAnsi" w:hAnsiTheme="minorHAnsi" w:cs="Calibri"/>
          <w:b/>
          <w:sz w:val="22"/>
          <w:szCs w:val="22"/>
        </w:rPr>
      </w:pPr>
      <w:r w:rsidRPr="0037463D">
        <w:rPr>
          <w:rFonts w:asciiTheme="minorHAnsi" w:hAnsiTheme="minorHAnsi"/>
          <w:b/>
          <w:sz w:val="22"/>
          <w:szCs w:val="22"/>
        </w:rPr>
        <w:t>Zamawiający nie wyraża zgody.</w:t>
      </w:r>
    </w:p>
    <w:p w:rsidR="00B17E8F" w:rsidRPr="0037463D" w:rsidRDefault="00B17E8F" w:rsidP="007D24E2">
      <w:pPr>
        <w:rPr>
          <w:rFonts w:asciiTheme="minorHAnsi" w:hAnsiTheme="minorHAnsi"/>
          <w:b/>
          <w:sz w:val="22"/>
          <w:szCs w:val="22"/>
        </w:rPr>
      </w:pPr>
    </w:p>
    <w:p w:rsidR="007D24E2" w:rsidRPr="0037463D" w:rsidRDefault="007D24E2" w:rsidP="007D24E2">
      <w:pPr>
        <w:rPr>
          <w:rFonts w:asciiTheme="minorHAnsi" w:hAnsiTheme="minorHAnsi"/>
          <w:b/>
          <w:sz w:val="22"/>
          <w:szCs w:val="22"/>
        </w:rPr>
      </w:pPr>
      <w:r w:rsidRPr="0037463D">
        <w:rPr>
          <w:rFonts w:asciiTheme="minorHAnsi" w:hAnsiTheme="minorHAnsi"/>
          <w:b/>
          <w:sz w:val="22"/>
          <w:szCs w:val="22"/>
        </w:rPr>
        <w:t xml:space="preserve">Pytanie nr </w:t>
      </w:r>
      <w:r w:rsidR="00B17E8F" w:rsidRPr="0037463D">
        <w:rPr>
          <w:rFonts w:asciiTheme="minorHAnsi" w:hAnsiTheme="minorHAnsi"/>
          <w:b/>
          <w:sz w:val="22"/>
          <w:szCs w:val="22"/>
        </w:rPr>
        <w:t>98</w:t>
      </w:r>
    </w:p>
    <w:p w:rsidR="005053F9" w:rsidRPr="0037463D" w:rsidRDefault="005053F9" w:rsidP="005053F9">
      <w:pPr>
        <w:suppressAutoHyphens w:val="0"/>
        <w:autoSpaceDE w:val="0"/>
        <w:autoSpaceDN w:val="0"/>
        <w:adjustRightInd w:val="0"/>
        <w:rPr>
          <w:rFonts w:asciiTheme="minorHAnsi" w:hAnsiTheme="minorHAnsi" w:cs="Calibri"/>
          <w:sz w:val="22"/>
          <w:szCs w:val="22"/>
          <w:lang w:eastAsia="pl-PL"/>
        </w:rPr>
      </w:pPr>
      <w:r w:rsidRPr="0037463D">
        <w:rPr>
          <w:rFonts w:asciiTheme="minorHAnsi" w:hAnsiTheme="minorHAnsi" w:cs="Calibri"/>
          <w:sz w:val="22"/>
          <w:szCs w:val="22"/>
          <w:lang w:eastAsia="pl-PL"/>
        </w:rPr>
        <w:t xml:space="preserve">Czy Zamawiający wymaga, aby tryb programów anatomicznych generatora RTG był w pełni zintegrowany z menu wyboru projekcji w systemie akwizycji obrazu DR? </w:t>
      </w:r>
    </w:p>
    <w:p w:rsidR="005053F9" w:rsidRPr="0037463D" w:rsidRDefault="005053F9" w:rsidP="005053F9">
      <w:pPr>
        <w:rPr>
          <w:rFonts w:asciiTheme="minorHAnsi" w:hAnsiTheme="minorHAnsi"/>
          <w:b/>
          <w:sz w:val="22"/>
          <w:szCs w:val="22"/>
        </w:rPr>
      </w:pPr>
      <w:r w:rsidRPr="0037463D">
        <w:rPr>
          <w:rFonts w:asciiTheme="minorHAnsi" w:hAnsiTheme="minorHAnsi" w:cs="Calibri"/>
          <w:sz w:val="22"/>
          <w:szCs w:val="22"/>
          <w:lang w:eastAsia="pl-PL"/>
        </w:rPr>
        <w:t>Wymóg taki zapewnia pełną integrację systemu akwizycji obrazu z systemem sterującym generatorem RTG i wyklucza rozwiązania, w których konieczne jest oddzielne wybranie parametrów ekspozycji i parametrów przetwarzania uzyskanego obrazu. Ma to decydujące znaczenie dla szybkości wykonywania badań i minimalizuje ilość błędów w doborze parametrów ekspozycji.</w:t>
      </w:r>
    </w:p>
    <w:p w:rsidR="007D24E2" w:rsidRPr="0037463D" w:rsidRDefault="007D24E2" w:rsidP="007D24E2">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 xml:space="preserve">Odpowiedź na pytanie nr </w:t>
      </w:r>
      <w:r w:rsidR="00B17E8F" w:rsidRPr="0037463D">
        <w:rPr>
          <w:rFonts w:asciiTheme="minorHAnsi" w:hAnsiTheme="minorHAnsi" w:cs="Calibri"/>
          <w:b/>
          <w:sz w:val="22"/>
          <w:szCs w:val="22"/>
        </w:rPr>
        <w:t>98</w:t>
      </w:r>
    </w:p>
    <w:p w:rsidR="00FF7367" w:rsidRPr="0037463D" w:rsidRDefault="00BB760B" w:rsidP="007D24E2">
      <w:pPr>
        <w:rPr>
          <w:rFonts w:asciiTheme="minorHAnsi" w:hAnsiTheme="minorHAnsi"/>
          <w:b/>
          <w:sz w:val="22"/>
          <w:szCs w:val="22"/>
        </w:rPr>
      </w:pPr>
      <w:r w:rsidRPr="0037463D">
        <w:rPr>
          <w:rFonts w:asciiTheme="minorHAnsi" w:hAnsiTheme="minorHAnsi"/>
          <w:b/>
          <w:sz w:val="22"/>
          <w:szCs w:val="22"/>
        </w:rPr>
        <w:t>Zamawiający nie wyraża zgody.</w:t>
      </w:r>
    </w:p>
    <w:p w:rsidR="00BA31F1" w:rsidRPr="0037463D" w:rsidRDefault="00BA31F1" w:rsidP="007D24E2">
      <w:pPr>
        <w:rPr>
          <w:rFonts w:asciiTheme="minorHAnsi" w:hAnsiTheme="minorHAnsi"/>
          <w:b/>
          <w:sz w:val="22"/>
          <w:szCs w:val="22"/>
        </w:rPr>
      </w:pPr>
    </w:p>
    <w:p w:rsidR="007D24E2" w:rsidRPr="0037463D" w:rsidRDefault="007D24E2" w:rsidP="007D24E2">
      <w:pPr>
        <w:rPr>
          <w:rFonts w:asciiTheme="minorHAnsi" w:hAnsiTheme="minorHAnsi"/>
          <w:b/>
          <w:sz w:val="22"/>
          <w:szCs w:val="22"/>
        </w:rPr>
      </w:pPr>
      <w:r w:rsidRPr="0037463D">
        <w:rPr>
          <w:rFonts w:asciiTheme="minorHAnsi" w:hAnsiTheme="minorHAnsi"/>
          <w:b/>
          <w:sz w:val="22"/>
          <w:szCs w:val="22"/>
        </w:rPr>
        <w:t xml:space="preserve">Pytanie nr </w:t>
      </w:r>
      <w:r w:rsidR="00B17E8F" w:rsidRPr="0037463D">
        <w:rPr>
          <w:rFonts w:asciiTheme="minorHAnsi" w:hAnsiTheme="minorHAnsi"/>
          <w:b/>
          <w:sz w:val="22"/>
          <w:szCs w:val="22"/>
        </w:rPr>
        <w:t>99</w:t>
      </w:r>
    </w:p>
    <w:p w:rsidR="005053F9" w:rsidRPr="0037463D" w:rsidRDefault="005053F9" w:rsidP="007D24E2">
      <w:pPr>
        <w:rPr>
          <w:rFonts w:asciiTheme="minorHAnsi" w:hAnsiTheme="minorHAnsi"/>
          <w:b/>
          <w:sz w:val="22"/>
          <w:szCs w:val="22"/>
        </w:rPr>
      </w:pPr>
      <w:r w:rsidRPr="0037463D">
        <w:rPr>
          <w:rFonts w:asciiTheme="minorHAnsi" w:hAnsiTheme="minorHAnsi"/>
          <w:sz w:val="22"/>
          <w:szCs w:val="22"/>
        </w:rPr>
        <w:t>Czy Zamawiający wymaga wyświetlania danych o badaniu i pacjencie na dotykowym panelu LCD zlokalizowanym na kołpaku lampy RTG? Proponowane rozwiązanie ułatwia prawidłową identyfikację pacjenta przed badaniem.</w:t>
      </w:r>
    </w:p>
    <w:p w:rsidR="007D24E2" w:rsidRPr="0037463D" w:rsidRDefault="007D24E2" w:rsidP="007D24E2">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 xml:space="preserve">Odpowiedź na pytanie nr </w:t>
      </w:r>
      <w:r w:rsidR="00B17E8F" w:rsidRPr="0037463D">
        <w:rPr>
          <w:rFonts w:asciiTheme="minorHAnsi" w:hAnsiTheme="minorHAnsi" w:cs="Calibri"/>
          <w:b/>
          <w:sz w:val="22"/>
          <w:szCs w:val="22"/>
        </w:rPr>
        <w:t>99</w:t>
      </w:r>
    </w:p>
    <w:p w:rsidR="00BB760B" w:rsidRPr="0037463D" w:rsidRDefault="00BB760B" w:rsidP="007D24E2">
      <w:pPr>
        <w:pStyle w:val="Akapitzlist1"/>
        <w:ind w:left="0"/>
        <w:jc w:val="both"/>
        <w:rPr>
          <w:rFonts w:asciiTheme="minorHAnsi" w:hAnsiTheme="minorHAnsi" w:cs="Calibri"/>
          <w:b/>
          <w:sz w:val="22"/>
          <w:szCs w:val="22"/>
        </w:rPr>
      </w:pPr>
      <w:r w:rsidRPr="0037463D">
        <w:rPr>
          <w:rFonts w:asciiTheme="minorHAnsi" w:hAnsiTheme="minorHAnsi"/>
          <w:b/>
          <w:sz w:val="22"/>
          <w:szCs w:val="22"/>
        </w:rPr>
        <w:t>Zamawiający nie wyraża zgody.</w:t>
      </w:r>
    </w:p>
    <w:p w:rsidR="005053F9" w:rsidRPr="0037463D" w:rsidRDefault="005053F9" w:rsidP="007D24E2">
      <w:pPr>
        <w:rPr>
          <w:rFonts w:asciiTheme="minorHAnsi" w:hAnsiTheme="minorHAnsi"/>
          <w:b/>
          <w:sz w:val="22"/>
          <w:szCs w:val="22"/>
        </w:rPr>
      </w:pPr>
    </w:p>
    <w:p w:rsidR="007D24E2" w:rsidRPr="0037463D" w:rsidRDefault="007D24E2" w:rsidP="007D24E2">
      <w:pPr>
        <w:rPr>
          <w:rFonts w:asciiTheme="minorHAnsi" w:hAnsiTheme="minorHAnsi"/>
          <w:b/>
          <w:sz w:val="22"/>
          <w:szCs w:val="22"/>
        </w:rPr>
      </w:pPr>
      <w:r w:rsidRPr="0037463D">
        <w:rPr>
          <w:rFonts w:asciiTheme="minorHAnsi" w:hAnsiTheme="minorHAnsi"/>
          <w:b/>
          <w:sz w:val="22"/>
          <w:szCs w:val="22"/>
        </w:rPr>
        <w:t xml:space="preserve">Pytanie nr </w:t>
      </w:r>
      <w:r w:rsidR="00B17E8F" w:rsidRPr="0037463D">
        <w:rPr>
          <w:rFonts w:asciiTheme="minorHAnsi" w:hAnsiTheme="minorHAnsi"/>
          <w:b/>
          <w:sz w:val="22"/>
          <w:szCs w:val="22"/>
        </w:rPr>
        <w:t>100</w:t>
      </w:r>
    </w:p>
    <w:p w:rsidR="005053F9" w:rsidRPr="0037463D" w:rsidRDefault="005053F9" w:rsidP="005053F9">
      <w:pPr>
        <w:suppressAutoHyphens w:val="0"/>
        <w:autoSpaceDE w:val="0"/>
        <w:autoSpaceDN w:val="0"/>
        <w:adjustRightInd w:val="0"/>
        <w:rPr>
          <w:rFonts w:asciiTheme="minorHAnsi" w:hAnsiTheme="minorHAnsi" w:cs="Calibri"/>
          <w:sz w:val="22"/>
          <w:szCs w:val="22"/>
          <w:lang w:eastAsia="pl-PL"/>
        </w:rPr>
      </w:pPr>
      <w:r w:rsidRPr="0037463D">
        <w:rPr>
          <w:rFonts w:asciiTheme="minorHAnsi" w:hAnsiTheme="minorHAnsi" w:cs="Calibri"/>
          <w:sz w:val="22"/>
          <w:szCs w:val="22"/>
          <w:lang w:eastAsia="pl-PL"/>
        </w:rPr>
        <w:t xml:space="preserve">Czy Zamawiający wymaga, aby oprogramowanie konsoli operatora wraz z menu pomocy było w języku polskim? </w:t>
      </w:r>
    </w:p>
    <w:p w:rsidR="005053F9" w:rsidRPr="0037463D" w:rsidRDefault="005053F9" w:rsidP="005053F9">
      <w:pPr>
        <w:rPr>
          <w:rFonts w:asciiTheme="minorHAnsi" w:hAnsiTheme="minorHAnsi"/>
          <w:b/>
          <w:sz w:val="22"/>
          <w:szCs w:val="22"/>
        </w:rPr>
      </w:pPr>
      <w:r w:rsidRPr="0037463D">
        <w:rPr>
          <w:rFonts w:asciiTheme="minorHAnsi" w:hAnsiTheme="minorHAnsi" w:cs="Calibri"/>
          <w:sz w:val="22"/>
          <w:szCs w:val="22"/>
          <w:lang w:eastAsia="pl-PL"/>
        </w:rPr>
        <w:t>Wymóg taki znacząco ułatwia pracę z systemem i pozwoli na wyeliminowanie pomyłek w obsłudze aparatu wynikających z ewentualnego niezrozumienia poleceń.</w:t>
      </w:r>
    </w:p>
    <w:p w:rsidR="007D24E2" w:rsidRPr="0037463D" w:rsidRDefault="007D24E2" w:rsidP="007D24E2">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 xml:space="preserve">Odpowiedź na pytanie nr </w:t>
      </w:r>
      <w:r w:rsidR="00B17E8F" w:rsidRPr="0037463D">
        <w:rPr>
          <w:rFonts w:asciiTheme="minorHAnsi" w:hAnsiTheme="minorHAnsi" w:cs="Calibri"/>
          <w:b/>
          <w:sz w:val="22"/>
          <w:szCs w:val="22"/>
        </w:rPr>
        <w:t>100</w:t>
      </w:r>
    </w:p>
    <w:p w:rsidR="00BB760B" w:rsidRPr="0037463D" w:rsidRDefault="00BB760B" w:rsidP="007D24E2">
      <w:pPr>
        <w:pStyle w:val="Akapitzlist1"/>
        <w:ind w:left="0"/>
        <w:jc w:val="both"/>
        <w:rPr>
          <w:rFonts w:asciiTheme="minorHAnsi" w:hAnsiTheme="minorHAnsi" w:cs="Calibri"/>
          <w:b/>
          <w:sz w:val="22"/>
          <w:szCs w:val="22"/>
        </w:rPr>
      </w:pPr>
      <w:r w:rsidRPr="0037463D">
        <w:rPr>
          <w:rFonts w:asciiTheme="minorHAnsi" w:hAnsiTheme="minorHAnsi"/>
          <w:b/>
          <w:sz w:val="22"/>
          <w:szCs w:val="22"/>
        </w:rPr>
        <w:t>Zgodnie z SWZ</w:t>
      </w:r>
    </w:p>
    <w:p w:rsidR="000B307D" w:rsidRPr="0037463D" w:rsidRDefault="000B307D" w:rsidP="007D24E2">
      <w:pPr>
        <w:rPr>
          <w:rFonts w:asciiTheme="minorHAnsi" w:hAnsiTheme="minorHAnsi"/>
          <w:b/>
          <w:sz w:val="22"/>
          <w:szCs w:val="22"/>
        </w:rPr>
      </w:pPr>
    </w:p>
    <w:p w:rsidR="007D24E2" w:rsidRPr="0037463D" w:rsidRDefault="007D24E2" w:rsidP="007D24E2">
      <w:pPr>
        <w:rPr>
          <w:rFonts w:asciiTheme="minorHAnsi" w:hAnsiTheme="minorHAnsi"/>
          <w:b/>
          <w:sz w:val="22"/>
          <w:szCs w:val="22"/>
        </w:rPr>
      </w:pPr>
      <w:r w:rsidRPr="0037463D">
        <w:rPr>
          <w:rFonts w:asciiTheme="minorHAnsi" w:hAnsiTheme="minorHAnsi"/>
          <w:b/>
          <w:sz w:val="22"/>
          <w:szCs w:val="22"/>
        </w:rPr>
        <w:t xml:space="preserve">Pytanie nr </w:t>
      </w:r>
      <w:r w:rsidR="00B17E8F" w:rsidRPr="0037463D">
        <w:rPr>
          <w:rFonts w:asciiTheme="minorHAnsi" w:hAnsiTheme="minorHAnsi"/>
          <w:b/>
          <w:sz w:val="22"/>
          <w:szCs w:val="22"/>
        </w:rPr>
        <w:t>101</w:t>
      </w:r>
    </w:p>
    <w:p w:rsidR="005053F9" w:rsidRPr="0037463D" w:rsidRDefault="005053F9" w:rsidP="005053F9">
      <w:pPr>
        <w:suppressAutoHyphens w:val="0"/>
        <w:autoSpaceDE w:val="0"/>
        <w:autoSpaceDN w:val="0"/>
        <w:adjustRightInd w:val="0"/>
        <w:rPr>
          <w:rFonts w:asciiTheme="minorHAnsi" w:hAnsiTheme="minorHAnsi" w:cs="Calibri"/>
          <w:sz w:val="22"/>
          <w:szCs w:val="22"/>
          <w:lang w:eastAsia="pl-PL"/>
        </w:rPr>
      </w:pPr>
      <w:r w:rsidRPr="0037463D">
        <w:rPr>
          <w:rFonts w:asciiTheme="minorHAnsi" w:hAnsiTheme="minorHAnsi" w:cs="Calibri"/>
          <w:sz w:val="22"/>
          <w:szCs w:val="22"/>
          <w:lang w:eastAsia="pl-PL"/>
        </w:rPr>
        <w:t xml:space="preserve">Czy Zamawiający będzie bezwzględnie wymagał naprawy uszkodzonej posadzki w gabinecie RTG? Jeśli tak, to w jakim zakresie. </w:t>
      </w:r>
    </w:p>
    <w:p w:rsidR="005053F9" w:rsidRPr="0037463D" w:rsidRDefault="005053F9" w:rsidP="005053F9">
      <w:pPr>
        <w:rPr>
          <w:rFonts w:asciiTheme="minorHAnsi" w:hAnsiTheme="minorHAnsi"/>
          <w:b/>
          <w:sz w:val="22"/>
          <w:szCs w:val="22"/>
        </w:rPr>
      </w:pPr>
      <w:r w:rsidRPr="0037463D">
        <w:rPr>
          <w:rFonts w:asciiTheme="minorHAnsi" w:hAnsiTheme="minorHAnsi" w:cs="Calibri"/>
          <w:sz w:val="22"/>
          <w:szCs w:val="22"/>
          <w:lang w:eastAsia="pl-PL"/>
        </w:rPr>
        <w:t>Podczas wizji lokalnej stwierdzono, że posadzka w gabinecie RTG jest uszkodzona (uszkodzenie, dziura po środku pomieszczenia). Prosimy o jednoznaczne określenie, czy Wykonawca, który nie będzie ingerował w posadzkę w ramach instalacji nowego aparatu RTG musi naprawić uszkodzoną nie z własnej winy posadzkę.</w:t>
      </w:r>
    </w:p>
    <w:p w:rsidR="007D24E2" w:rsidRPr="0037463D" w:rsidRDefault="007D24E2" w:rsidP="007D24E2">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 xml:space="preserve">Odpowiedź na pytanie nr </w:t>
      </w:r>
      <w:r w:rsidR="00B17E8F" w:rsidRPr="0037463D">
        <w:rPr>
          <w:rFonts w:asciiTheme="minorHAnsi" w:hAnsiTheme="minorHAnsi" w:cs="Calibri"/>
          <w:b/>
          <w:sz w:val="22"/>
          <w:szCs w:val="22"/>
        </w:rPr>
        <w:t>101</w:t>
      </w:r>
    </w:p>
    <w:p w:rsidR="00BB760B" w:rsidRPr="0037463D" w:rsidRDefault="00BB760B" w:rsidP="007D24E2">
      <w:pPr>
        <w:pStyle w:val="Akapitzlist1"/>
        <w:ind w:left="0"/>
        <w:jc w:val="both"/>
        <w:rPr>
          <w:rFonts w:asciiTheme="minorHAnsi" w:hAnsiTheme="minorHAnsi" w:cs="Calibri"/>
          <w:b/>
          <w:sz w:val="22"/>
          <w:szCs w:val="22"/>
        </w:rPr>
      </w:pPr>
      <w:r w:rsidRPr="0037463D">
        <w:rPr>
          <w:rFonts w:asciiTheme="minorHAnsi" w:hAnsiTheme="minorHAnsi"/>
          <w:b/>
          <w:sz w:val="22"/>
          <w:szCs w:val="22"/>
        </w:rPr>
        <w:t>Zamawiający będzie wymagał wymiany wykładziny w pracowni w przypadku stwierdzenia uszkodzeń w trakcie dostawy i montażu aparatu RTG. Jednocześnie Zamawiający informuje, że będzie wymagał montażu jednolitej wykładziny w pomieszczeniu a nie wklejania łat.</w:t>
      </w:r>
    </w:p>
    <w:p w:rsidR="008E677E" w:rsidRPr="0037463D" w:rsidRDefault="008E677E" w:rsidP="007D24E2">
      <w:pPr>
        <w:pStyle w:val="Akapitzlist1"/>
        <w:ind w:left="0"/>
        <w:jc w:val="both"/>
        <w:rPr>
          <w:rFonts w:asciiTheme="minorHAnsi" w:hAnsiTheme="minorHAnsi" w:cs="Calibri"/>
          <w:b/>
          <w:sz w:val="22"/>
          <w:szCs w:val="22"/>
        </w:rPr>
      </w:pPr>
    </w:p>
    <w:p w:rsidR="007D24E2" w:rsidRPr="0037463D" w:rsidRDefault="007D24E2" w:rsidP="007D24E2">
      <w:pPr>
        <w:pStyle w:val="Akapitzlist1"/>
        <w:ind w:left="0"/>
        <w:jc w:val="both"/>
        <w:rPr>
          <w:rFonts w:asciiTheme="minorHAnsi" w:hAnsiTheme="minorHAnsi" w:cs="Calibri"/>
          <w:b/>
          <w:sz w:val="22"/>
          <w:szCs w:val="22"/>
        </w:rPr>
      </w:pPr>
    </w:p>
    <w:p w:rsidR="007D24E2" w:rsidRPr="0037463D" w:rsidRDefault="007D24E2" w:rsidP="007D24E2">
      <w:pPr>
        <w:rPr>
          <w:rFonts w:asciiTheme="minorHAnsi" w:hAnsiTheme="minorHAnsi"/>
          <w:b/>
          <w:sz w:val="22"/>
          <w:szCs w:val="22"/>
        </w:rPr>
      </w:pPr>
      <w:r w:rsidRPr="0037463D">
        <w:rPr>
          <w:rFonts w:asciiTheme="minorHAnsi" w:hAnsiTheme="minorHAnsi"/>
          <w:b/>
          <w:sz w:val="22"/>
          <w:szCs w:val="22"/>
        </w:rPr>
        <w:t xml:space="preserve">Pytanie nr </w:t>
      </w:r>
      <w:r w:rsidR="0030414C" w:rsidRPr="0037463D">
        <w:rPr>
          <w:rFonts w:asciiTheme="minorHAnsi" w:hAnsiTheme="minorHAnsi"/>
          <w:b/>
          <w:sz w:val="22"/>
          <w:szCs w:val="22"/>
        </w:rPr>
        <w:t>102</w:t>
      </w:r>
    </w:p>
    <w:p w:rsidR="005053F9" w:rsidRPr="0037463D" w:rsidRDefault="005053F9" w:rsidP="005053F9">
      <w:pPr>
        <w:suppressAutoHyphens w:val="0"/>
        <w:autoSpaceDE w:val="0"/>
        <w:autoSpaceDN w:val="0"/>
        <w:adjustRightInd w:val="0"/>
        <w:rPr>
          <w:rFonts w:asciiTheme="minorHAnsi" w:hAnsiTheme="minorHAnsi" w:cs="Calibri"/>
          <w:sz w:val="22"/>
          <w:szCs w:val="22"/>
          <w:lang w:eastAsia="pl-PL"/>
        </w:rPr>
      </w:pPr>
      <w:r w:rsidRPr="0037463D">
        <w:rPr>
          <w:rFonts w:asciiTheme="minorHAnsi" w:hAnsiTheme="minorHAnsi" w:cs="Calibri"/>
          <w:sz w:val="22"/>
          <w:szCs w:val="22"/>
          <w:lang w:eastAsia="pl-PL"/>
        </w:rPr>
        <w:t xml:space="preserve">Czy Zamawiający będzie wymagał wymiany oświetlenia na takie, które daje możliwość przyciemnienia? </w:t>
      </w:r>
    </w:p>
    <w:p w:rsidR="005053F9" w:rsidRPr="0037463D" w:rsidRDefault="005053F9" w:rsidP="005053F9">
      <w:pPr>
        <w:rPr>
          <w:rFonts w:asciiTheme="minorHAnsi" w:hAnsiTheme="minorHAnsi"/>
          <w:b/>
          <w:sz w:val="22"/>
          <w:szCs w:val="22"/>
        </w:rPr>
      </w:pPr>
      <w:r w:rsidRPr="0037463D">
        <w:rPr>
          <w:rFonts w:asciiTheme="minorHAnsi" w:hAnsiTheme="minorHAnsi" w:cs="Calibri"/>
          <w:sz w:val="22"/>
          <w:szCs w:val="22"/>
          <w:lang w:eastAsia="pl-PL"/>
        </w:rPr>
        <w:lastRenderedPageBreak/>
        <w:t>Podczas wizji lokalnej stwierdzono, że obecne oświetlenie pracowni RTG nie daje możliwości przyciemnienia, co nie jest zgodne z Rozporządzeniem Ministra Zdrowia z dnia 21 sierpnia 2006 w sprawie szczegółowych warunków bezpiecznej pracy z urządzeniami radiologicznymi (Dziennik Ustaw Nr 180 z 2006r. poz. 1325).</w:t>
      </w:r>
    </w:p>
    <w:p w:rsidR="00F63CFA" w:rsidRPr="0037463D" w:rsidRDefault="007D24E2" w:rsidP="00F63CFA">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 xml:space="preserve">Odpowiedź na pytanie nr </w:t>
      </w:r>
      <w:r w:rsidR="0030414C" w:rsidRPr="0037463D">
        <w:rPr>
          <w:rFonts w:asciiTheme="minorHAnsi" w:hAnsiTheme="minorHAnsi" w:cs="Calibri"/>
          <w:b/>
          <w:sz w:val="22"/>
          <w:szCs w:val="22"/>
        </w:rPr>
        <w:t>102</w:t>
      </w:r>
    </w:p>
    <w:p w:rsidR="00BB760B" w:rsidRPr="0037463D" w:rsidRDefault="00BB760B" w:rsidP="00F63CFA">
      <w:pPr>
        <w:pStyle w:val="Akapitzlist1"/>
        <w:ind w:left="0"/>
        <w:jc w:val="both"/>
        <w:rPr>
          <w:rFonts w:asciiTheme="minorHAnsi" w:hAnsiTheme="minorHAnsi" w:cs="Calibri"/>
          <w:b/>
          <w:sz w:val="22"/>
          <w:szCs w:val="22"/>
        </w:rPr>
      </w:pPr>
      <w:r w:rsidRPr="0037463D">
        <w:rPr>
          <w:rFonts w:asciiTheme="minorHAnsi" w:hAnsiTheme="minorHAnsi"/>
          <w:b/>
          <w:sz w:val="22"/>
          <w:szCs w:val="22"/>
        </w:rPr>
        <w:t>Zamawiający informuje, że w przypadku braku ingerencji w oświetlenie nie będzie wymagał wymiany oświetlenia na LED. Jednocześnie Zamawiający informuje, że w przypadku jakiejkolwiek ingerencji w oświetlenie lub uszkodzenia będzie wymagał ujednolicenia lamp i wymiany wszystkich lamp w pomieszczeniu na oświetlenie LED</w:t>
      </w:r>
    </w:p>
    <w:p w:rsidR="00735138" w:rsidRPr="0037463D" w:rsidRDefault="00735138" w:rsidP="00735138">
      <w:pPr>
        <w:tabs>
          <w:tab w:val="left" w:pos="7725"/>
        </w:tabs>
        <w:rPr>
          <w:rFonts w:asciiTheme="minorHAnsi" w:hAnsiTheme="minorHAnsi"/>
          <w:b/>
          <w:i/>
          <w:sz w:val="22"/>
          <w:szCs w:val="22"/>
        </w:rPr>
      </w:pPr>
      <w:r w:rsidRPr="0037463D">
        <w:rPr>
          <w:rFonts w:asciiTheme="minorHAnsi" w:hAnsiTheme="minorHAnsi"/>
          <w:b/>
          <w:sz w:val="22"/>
          <w:szCs w:val="22"/>
        </w:rPr>
        <w:t xml:space="preserve"> </w:t>
      </w:r>
    </w:p>
    <w:p w:rsidR="007D24E2" w:rsidRPr="0037463D" w:rsidRDefault="007D24E2" w:rsidP="007D24E2">
      <w:pPr>
        <w:pStyle w:val="Akapitzlist1"/>
        <w:ind w:left="0"/>
        <w:jc w:val="both"/>
        <w:rPr>
          <w:rFonts w:asciiTheme="minorHAnsi" w:hAnsiTheme="minorHAnsi" w:cs="Calibri"/>
          <w:b/>
          <w:sz w:val="22"/>
          <w:szCs w:val="22"/>
        </w:rPr>
      </w:pPr>
    </w:p>
    <w:p w:rsidR="007D24E2" w:rsidRPr="0037463D" w:rsidRDefault="007D24E2" w:rsidP="007D24E2">
      <w:pPr>
        <w:rPr>
          <w:rFonts w:asciiTheme="minorHAnsi" w:hAnsiTheme="minorHAnsi"/>
          <w:b/>
          <w:sz w:val="22"/>
          <w:szCs w:val="22"/>
        </w:rPr>
      </w:pPr>
      <w:r w:rsidRPr="0037463D">
        <w:rPr>
          <w:rFonts w:asciiTheme="minorHAnsi" w:hAnsiTheme="minorHAnsi"/>
          <w:b/>
          <w:sz w:val="22"/>
          <w:szCs w:val="22"/>
        </w:rPr>
        <w:t xml:space="preserve">Pytanie nr </w:t>
      </w:r>
      <w:r w:rsidR="0030414C" w:rsidRPr="0037463D">
        <w:rPr>
          <w:rFonts w:asciiTheme="minorHAnsi" w:hAnsiTheme="minorHAnsi"/>
          <w:b/>
          <w:sz w:val="22"/>
          <w:szCs w:val="22"/>
        </w:rPr>
        <w:t>103</w:t>
      </w:r>
    </w:p>
    <w:p w:rsidR="005053F9" w:rsidRPr="0037463D" w:rsidRDefault="005053F9" w:rsidP="007D24E2">
      <w:pPr>
        <w:rPr>
          <w:rFonts w:asciiTheme="minorHAnsi" w:hAnsiTheme="minorHAnsi"/>
          <w:b/>
          <w:sz w:val="22"/>
          <w:szCs w:val="22"/>
        </w:rPr>
      </w:pPr>
      <w:r w:rsidRPr="0037463D">
        <w:rPr>
          <w:rFonts w:asciiTheme="minorHAnsi" w:hAnsiTheme="minorHAnsi"/>
          <w:sz w:val="22"/>
          <w:szCs w:val="22"/>
        </w:rPr>
        <w:t>Czy Zamawiający będzie wymagał wymiany okna wglądowego ze sterowni? Jeśli tak, prosimy o podanie wymaganej wielkości okna?</w:t>
      </w:r>
    </w:p>
    <w:p w:rsidR="007D24E2" w:rsidRPr="0037463D" w:rsidRDefault="007D24E2" w:rsidP="007D24E2">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 xml:space="preserve">Odpowiedź na pytanie nr </w:t>
      </w:r>
      <w:r w:rsidR="0030414C" w:rsidRPr="0037463D">
        <w:rPr>
          <w:rFonts w:asciiTheme="minorHAnsi" w:hAnsiTheme="minorHAnsi" w:cs="Calibri"/>
          <w:b/>
          <w:sz w:val="22"/>
          <w:szCs w:val="22"/>
        </w:rPr>
        <w:t>103</w:t>
      </w:r>
    </w:p>
    <w:p w:rsidR="00BB760B" w:rsidRPr="0037463D" w:rsidRDefault="00BB760B" w:rsidP="007D24E2">
      <w:pPr>
        <w:pStyle w:val="Akapitzlist1"/>
        <w:ind w:left="0"/>
        <w:jc w:val="both"/>
        <w:rPr>
          <w:rFonts w:asciiTheme="minorHAnsi" w:hAnsiTheme="minorHAnsi" w:cs="Calibri"/>
          <w:b/>
          <w:sz w:val="22"/>
          <w:szCs w:val="22"/>
        </w:rPr>
      </w:pPr>
      <w:r w:rsidRPr="0037463D">
        <w:rPr>
          <w:rFonts w:asciiTheme="minorHAnsi" w:hAnsiTheme="minorHAnsi"/>
          <w:b/>
          <w:sz w:val="22"/>
          <w:szCs w:val="22"/>
        </w:rPr>
        <w:t>Zamawiający będzie wymagał wymiany okna radiologicznego w przypadku stwierdzenia przez Zamawiającego uszkodzeń powstałych z winy Wykonawcy.</w:t>
      </w:r>
    </w:p>
    <w:p w:rsidR="0094182B" w:rsidRPr="0037463D" w:rsidRDefault="0094182B" w:rsidP="007D24E2">
      <w:pPr>
        <w:pStyle w:val="Akapitzlist1"/>
        <w:ind w:left="0"/>
        <w:jc w:val="both"/>
        <w:rPr>
          <w:rFonts w:asciiTheme="minorHAnsi" w:hAnsiTheme="minorHAnsi" w:cs="Calibri"/>
          <w:b/>
          <w:sz w:val="22"/>
          <w:szCs w:val="22"/>
        </w:rPr>
      </w:pPr>
    </w:p>
    <w:p w:rsidR="007D24E2" w:rsidRPr="0037463D" w:rsidRDefault="007D24E2" w:rsidP="007D24E2">
      <w:pPr>
        <w:rPr>
          <w:rFonts w:asciiTheme="minorHAnsi" w:hAnsiTheme="minorHAnsi"/>
          <w:b/>
          <w:sz w:val="22"/>
          <w:szCs w:val="22"/>
        </w:rPr>
      </w:pPr>
      <w:r w:rsidRPr="0037463D">
        <w:rPr>
          <w:rFonts w:asciiTheme="minorHAnsi" w:hAnsiTheme="minorHAnsi"/>
          <w:b/>
          <w:sz w:val="22"/>
          <w:szCs w:val="22"/>
        </w:rPr>
        <w:t xml:space="preserve">Pytanie nr </w:t>
      </w:r>
      <w:r w:rsidR="008104A5" w:rsidRPr="0037463D">
        <w:rPr>
          <w:rFonts w:asciiTheme="minorHAnsi" w:hAnsiTheme="minorHAnsi"/>
          <w:b/>
          <w:sz w:val="22"/>
          <w:szCs w:val="22"/>
        </w:rPr>
        <w:t>104</w:t>
      </w:r>
    </w:p>
    <w:p w:rsidR="005053F9" w:rsidRPr="0037463D" w:rsidRDefault="005053F9" w:rsidP="007D24E2">
      <w:pPr>
        <w:rPr>
          <w:rFonts w:asciiTheme="minorHAnsi" w:hAnsiTheme="minorHAnsi"/>
          <w:b/>
          <w:sz w:val="22"/>
          <w:szCs w:val="22"/>
        </w:rPr>
      </w:pPr>
      <w:r w:rsidRPr="0037463D">
        <w:rPr>
          <w:rFonts w:asciiTheme="minorHAnsi" w:hAnsiTheme="minorHAnsi"/>
          <w:sz w:val="22"/>
          <w:szCs w:val="22"/>
        </w:rPr>
        <w:t>Czy Zamawiający będzie wymagał wymiany drzwi do gabinetu RTG? Jeśli tak, to prosimy o określenie liczby oraz wymiarów drzwi?</w:t>
      </w:r>
    </w:p>
    <w:p w:rsidR="007D24E2" w:rsidRPr="0037463D" w:rsidRDefault="007D24E2" w:rsidP="007D24E2">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 xml:space="preserve">Odpowiedź na pytanie nr </w:t>
      </w:r>
      <w:r w:rsidR="008104A5" w:rsidRPr="0037463D">
        <w:rPr>
          <w:rFonts w:asciiTheme="minorHAnsi" w:hAnsiTheme="minorHAnsi" w:cs="Calibri"/>
          <w:b/>
          <w:sz w:val="22"/>
          <w:szCs w:val="22"/>
        </w:rPr>
        <w:t>104</w:t>
      </w:r>
    </w:p>
    <w:p w:rsidR="00BB760B" w:rsidRPr="0037463D" w:rsidRDefault="00BB760B" w:rsidP="007D24E2">
      <w:pPr>
        <w:pStyle w:val="Akapitzlist1"/>
        <w:ind w:left="0"/>
        <w:jc w:val="both"/>
        <w:rPr>
          <w:rFonts w:asciiTheme="minorHAnsi" w:hAnsiTheme="minorHAnsi" w:cs="Calibri"/>
          <w:b/>
          <w:sz w:val="22"/>
          <w:szCs w:val="22"/>
        </w:rPr>
      </w:pPr>
      <w:r w:rsidRPr="0037463D">
        <w:rPr>
          <w:rFonts w:asciiTheme="minorHAnsi" w:hAnsiTheme="minorHAnsi"/>
          <w:b/>
          <w:sz w:val="22"/>
          <w:szCs w:val="22"/>
        </w:rPr>
        <w:t>Zamawiający będzie wymagał wymiany stolarki drzwiowej w przypadku stwierdzenia przez Zamawiającego uszkodzeń powstałych z winy Wykonawcy.</w:t>
      </w:r>
    </w:p>
    <w:p w:rsidR="0094182B" w:rsidRPr="0037463D" w:rsidRDefault="0094182B" w:rsidP="007D24E2">
      <w:pPr>
        <w:pStyle w:val="Akapitzlist1"/>
        <w:ind w:left="0"/>
        <w:jc w:val="both"/>
        <w:rPr>
          <w:rFonts w:asciiTheme="minorHAnsi" w:hAnsiTheme="minorHAnsi" w:cs="Calibri"/>
          <w:b/>
          <w:sz w:val="22"/>
          <w:szCs w:val="22"/>
        </w:rPr>
      </w:pPr>
    </w:p>
    <w:p w:rsidR="007D24E2" w:rsidRPr="0037463D" w:rsidRDefault="007D24E2" w:rsidP="007D24E2">
      <w:pPr>
        <w:rPr>
          <w:rFonts w:asciiTheme="minorHAnsi" w:hAnsiTheme="minorHAnsi"/>
          <w:b/>
          <w:sz w:val="22"/>
          <w:szCs w:val="22"/>
        </w:rPr>
      </w:pPr>
      <w:r w:rsidRPr="0037463D">
        <w:rPr>
          <w:rFonts w:asciiTheme="minorHAnsi" w:hAnsiTheme="minorHAnsi"/>
          <w:b/>
          <w:sz w:val="22"/>
          <w:szCs w:val="22"/>
        </w:rPr>
        <w:t xml:space="preserve">Pytanie nr </w:t>
      </w:r>
      <w:r w:rsidR="008104A5" w:rsidRPr="0037463D">
        <w:rPr>
          <w:rFonts w:asciiTheme="minorHAnsi" w:hAnsiTheme="minorHAnsi"/>
          <w:b/>
          <w:sz w:val="22"/>
          <w:szCs w:val="22"/>
        </w:rPr>
        <w:t>105</w:t>
      </w:r>
    </w:p>
    <w:p w:rsidR="005053F9" w:rsidRPr="0037463D" w:rsidRDefault="005053F9" w:rsidP="005053F9">
      <w:pPr>
        <w:suppressAutoHyphens w:val="0"/>
        <w:autoSpaceDE w:val="0"/>
        <w:autoSpaceDN w:val="0"/>
        <w:adjustRightInd w:val="0"/>
        <w:rPr>
          <w:rFonts w:asciiTheme="minorHAnsi" w:hAnsiTheme="minorHAnsi" w:cs="Calibri"/>
          <w:sz w:val="22"/>
          <w:szCs w:val="22"/>
          <w:lang w:eastAsia="pl-PL"/>
        </w:rPr>
      </w:pPr>
      <w:r w:rsidRPr="0037463D">
        <w:rPr>
          <w:rFonts w:asciiTheme="minorHAnsi" w:hAnsiTheme="minorHAnsi" w:cs="Calibri"/>
          <w:sz w:val="22"/>
          <w:szCs w:val="22"/>
          <w:lang w:eastAsia="pl-PL"/>
        </w:rPr>
        <w:t xml:space="preserve">Załącznik nr 4 do SWZ, wzór umowy § 6 pkt 1. </w:t>
      </w:r>
      <w:proofErr w:type="spellStart"/>
      <w:r w:rsidRPr="0037463D">
        <w:rPr>
          <w:rFonts w:asciiTheme="minorHAnsi" w:hAnsiTheme="minorHAnsi" w:cs="Calibri"/>
          <w:sz w:val="22"/>
          <w:szCs w:val="22"/>
          <w:lang w:eastAsia="pl-PL"/>
        </w:rPr>
        <w:t>ppkt</w:t>
      </w:r>
      <w:proofErr w:type="spellEnd"/>
      <w:r w:rsidRPr="0037463D">
        <w:rPr>
          <w:rFonts w:asciiTheme="minorHAnsi" w:hAnsiTheme="minorHAnsi" w:cs="Calibri"/>
          <w:sz w:val="22"/>
          <w:szCs w:val="22"/>
          <w:lang w:eastAsia="pl-PL"/>
        </w:rPr>
        <w:t xml:space="preserve"> 9. </w:t>
      </w:r>
    </w:p>
    <w:p w:rsidR="005053F9" w:rsidRPr="0037463D" w:rsidRDefault="005053F9" w:rsidP="005053F9">
      <w:pPr>
        <w:rPr>
          <w:rFonts w:asciiTheme="minorHAnsi" w:hAnsiTheme="minorHAnsi" w:cs="Calibri"/>
          <w:sz w:val="22"/>
          <w:szCs w:val="22"/>
          <w:lang w:eastAsia="pl-PL"/>
        </w:rPr>
      </w:pPr>
      <w:r w:rsidRPr="0037463D">
        <w:rPr>
          <w:rFonts w:asciiTheme="minorHAnsi" w:hAnsiTheme="minorHAnsi" w:cs="Calibri"/>
          <w:sz w:val="22"/>
          <w:szCs w:val="22"/>
          <w:lang w:eastAsia="pl-PL"/>
        </w:rPr>
        <w:t>Wykonawca zapłaci Zamawiającemu karę umowną:</w:t>
      </w:r>
    </w:p>
    <w:p w:rsidR="005053F9" w:rsidRPr="0037463D" w:rsidRDefault="005053F9" w:rsidP="005053F9">
      <w:pPr>
        <w:suppressAutoHyphens w:val="0"/>
        <w:autoSpaceDE w:val="0"/>
        <w:autoSpaceDN w:val="0"/>
        <w:adjustRightInd w:val="0"/>
        <w:rPr>
          <w:rFonts w:asciiTheme="minorHAnsi" w:hAnsiTheme="minorHAnsi" w:cs="Calibri"/>
          <w:sz w:val="22"/>
          <w:szCs w:val="22"/>
          <w:lang w:eastAsia="pl-PL"/>
        </w:rPr>
      </w:pPr>
      <w:r w:rsidRPr="0037463D">
        <w:rPr>
          <w:rFonts w:asciiTheme="minorHAnsi" w:hAnsiTheme="minorHAnsi" w:cs="Calibri"/>
          <w:sz w:val="22"/>
          <w:szCs w:val="22"/>
          <w:lang w:eastAsia="pl-PL"/>
        </w:rPr>
        <w:t xml:space="preserve">9) w wysokości 40% wynagrodzenia brutto Wykonawcy, określonego w § 4 ust. 1. za nieprzekazanie i kluczy dostępu po okresie gwarancyjnym. </w:t>
      </w:r>
    </w:p>
    <w:p w:rsidR="005053F9" w:rsidRPr="0037463D" w:rsidRDefault="005053F9" w:rsidP="005053F9">
      <w:pPr>
        <w:rPr>
          <w:rFonts w:asciiTheme="minorHAnsi" w:hAnsiTheme="minorHAnsi"/>
          <w:b/>
          <w:sz w:val="22"/>
          <w:szCs w:val="22"/>
        </w:rPr>
      </w:pPr>
      <w:r w:rsidRPr="0037463D">
        <w:rPr>
          <w:rFonts w:asciiTheme="minorHAnsi" w:hAnsiTheme="minorHAnsi" w:cs="Calibri"/>
          <w:sz w:val="22"/>
          <w:szCs w:val="22"/>
          <w:lang w:eastAsia="pl-PL"/>
        </w:rPr>
        <w:t>Aktualnie dostęp serwisowy dla oferowanego aparatu realizowany jest w postaci kluczy sprzętowych, co funkcjonalnie odpowiada programowym kodom serwisowym i Wykonawca oświadcza, że zobowiązanie zapewnienia dostępu serwisowego będzie realizowane w sposób sprzętowy lub programowy, zgodnie z rozwiązaniem stosowanym przez producenta w terminie żądania Zamawiającego. Czy zaproponowany sposób udostępnienia kluczy serwisowych spełnia oczekiwania Zamawiającego?</w:t>
      </w:r>
    </w:p>
    <w:p w:rsidR="007D24E2" w:rsidRPr="0037463D" w:rsidRDefault="007D24E2" w:rsidP="007D24E2">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 xml:space="preserve">Odpowiedź na pytanie nr </w:t>
      </w:r>
      <w:r w:rsidR="008104A5" w:rsidRPr="0037463D">
        <w:rPr>
          <w:rFonts w:asciiTheme="minorHAnsi" w:hAnsiTheme="minorHAnsi" w:cs="Calibri"/>
          <w:b/>
          <w:sz w:val="22"/>
          <w:szCs w:val="22"/>
        </w:rPr>
        <w:t>105</w:t>
      </w:r>
    </w:p>
    <w:p w:rsidR="00BB760B" w:rsidRPr="0037463D" w:rsidRDefault="00BB760B" w:rsidP="007D24E2">
      <w:pPr>
        <w:pStyle w:val="Akapitzlist1"/>
        <w:ind w:left="0"/>
        <w:jc w:val="both"/>
        <w:rPr>
          <w:rFonts w:asciiTheme="minorHAnsi" w:hAnsiTheme="minorHAnsi" w:cs="Calibri"/>
          <w:b/>
          <w:sz w:val="22"/>
          <w:szCs w:val="22"/>
        </w:rPr>
      </w:pPr>
      <w:r w:rsidRPr="0037463D">
        <w:rPr>
          <w:rFonts w:asciiTheme="minorHAnsi" w:eastAsia="Times New Roman" w:hAnsiTheme="minorHAnsi"/>
          <w:b/>
          <w:sz w:val="22"/>
          <w:szCs w:val="22"/>
        </w:rPr>
        <w:t xml:space="preserve">Zamawiający potwierdza, że intencją Zamawiającego jest uzyskanie kodów/haseł/kluczy serwisowych lub innych zabezpieczeń sprzętowych (m.in. </w:t>
      </w:r>
      <w:proofErr w:type="spellStart"/>
      <w:r w:rsidRPr="0037463D">
        <w:rPr>
          <w:rFonts w:asciiTheme="minorHAnsi" w:eastAsia="Times New Roman" w:hAnsiTheme="minorHAnsi"/>
          <w:b/>
          <w:sz w:val="22"/>
          <w:szCs w:val="22"/>
        </w:rPr>
        <w:t>dongli</w:t>
      </w:r>
      <w:proofErr w:type="spellEnd"/>
      <w:r w:rsidRPr="0037463D">
        <w:rPr>
          <w:rFonts w:asciiTheme="minorHAnsi" w:eastAsia="Times New Roman" w:hAnsiTheme="minorHAnsi"/>
          <w:b/>
          <w:sz w:val="22"/>
          <w:szCs w:val="22"/>
        </w:rPr>
        <w:t>), których uzyskanie, po podpisaniu stosownego protokołu przekazania, umożliwi Zamawiającemu dostęp wyłącznie do oprogramowania serwisowego niezbędnego z technicznego punktu widzenia w celu wykonywania regulacji, testowania oraz serwisu/ utrzymania przedmiotowego urządzenia.</w:t>
      </w:r>
    </w:p>
    <w:p w:rsidR="00735138" w:rsidRPr="0037463D" w:rsidRDefault="00735138" w:rsidP="007D24E2">
      <w:pPr>
        <w:rPr>
          <w:rFonts w:asciiTheme="minorHAnsi" w:hAnsiTheme="minorHAnsi"/>
          <w:b/>
          <w:sz w:val="22"/>
          <w:szCs w:val="22"/>
        </w:rPr>
      </w:pPr>
    </w:p>
    <w:p w:rsidR="007D24E2" w:rsidRPr="0037463D" w:rsidRDefault="007D24E2" w:rsidP="007D24E2">
      <w:pPr>
        <w:rPr>
          <w:rFonts w:asciiTheme="minorHAnsi" w:hAnsiTheme="minorHAnsi"/>
          <w:b/>
          <w:sz w:val="22"/>
          <w:szCs w:val="22"/>
        </w:rPr>
      </w:pPr>
      <w:r w:rsidRPr="0037463D">
        <w:rPr>
          <w:rFonts w:asciiTheme="minorHAnsi" w:hAnsiTheme="minorHAnsi"/>
          <w:b/>
          <w:sz w:val="22"/>
          <w:szCs w:val="22"/>
        </w:rPr>
        <w:t xml:space="preserve">Pytanie nr </w:t>
      </w:r>
      <w:r w:rsidR="008A3323" w:rsidRPr="0037463D">
        <w:rPr>
          <w:rFonts w:asciiTheme="minorHAnsi" w:hAnsiTheme="minorHAnsi"/>
          <w:b/>
          <w:sz w:val="22"/>
          <w:szCs w:val="22"/>
        </w:rPr>
        <w:t>106</w:t>
      </w:r>
    </w:p>
    <w:p w:rsidR="005053F9" w:rsidRPr="0037463D" w:rsidRDefault="005053F9" w:rsidP="005053F9">
      <w:pPr>
        <w:suppressAutoHyphens w:val="0"/>
        <w:autoSpaceDE w:val="0"/>
        <w:autoSpaceDN w:val="0"/>
        <w:adjustRightInd w:val="0"/>
        <w:rPr>
          <w:rFonts w:asciiTheme="minorHAnsi" w:hAnsiTheme="minorHAnsi" w:cs="Calibri"/>
          <w:sz w:val="22"/>
          <w:szCs w:val="22"/>
          <w:lang w:eastAsia="pl-PL"/>
        </w:rPr>
      </w:pPr>
      <w:r w:rsidRPr="0037463D">
        <w:rPr>
          <w:rFonts w:asciiTheme="minorHAnsi" w:hAnsiTheme="minorHAnsi" w:cs="Calibri"/>
          <w:sz w:val="22"/>
          <w:szCs w:val="22"/>
          <w:lang w:eastAsia="pl-PL"/>
        </w:rPr>
        <w:t xml:space="preserve">Załącznik nr 2b do SWZ, OPIS PRZEDMIOTU ZAMÓWIENIA – POZOSTAŁE WARUNKI APARAT RTG STACJONARNY Z PODWIESZENIEM SUFITOWYM, Wymagania Ogólne </w:t>
      </w:r>
    </w:p>
    <w:p w:rsidR="005053F9" w:rsidRPr="0037463D" w:rsidRDefault="005053F9" w:rsidP="005053F9">
      <w:pPr>
        <w:suppressAutoHyphens w:val="0"/>
        <w:autoSpaceDE w:val="0"/>
        <w:autoSpaceDN w:val="0"/>
        <w:adjustRightInd w:val="0"/>
        <w:rPr>
          <w:rFonts w:asciiTheme="minorHAnsi" w:hAnsiTheme="minorHAnsi" w:cs="Calibri"/>
          <w:sz w:val="22"/>
          <w:szCs w:val="22"/>
          <w:lang w:eastAsia="pl-PL"/>
        </w:rPr>
      </w:pPr>
      <w:r w:rsidRPr="0037463D">
        <w:rPr>
          <w:rFonts w:asciiTheme="minorHAnsi" w:hAnsiTheme="minorHAnsi" w:cs="Calibri"/>
          <w:sz w:val="22"/>
          <w:szCs w:val="22"/>
          <w:lang w:eastAsia="pl-PL"/>
        </w:rPr>
        <w:t xml:space="preserve">7. Pełna integracja oferowanego aparatu diagnostycznego RTG z systemem PACS/RIS przy wykorzystaniu protokołów DICOM/WL. Koszty konfiguracji serwisowej, związanej z uruchomieniem w/w licencji (PACS firma </w:t>
      </w:r>
      <w:proofErr w:type="spellStart"/>
      <w:r w:rsidRPr="0037463D">
        <w:rPr>
          <w:rFonts w:asciiTheme="minorHAnsi" w:hAnsiTheme="minorHAnsi" w:cs="Calibri"/>
          <w:sz w:val="22"/>
          <w:szCs w:val="22"/>
          <w:lang w:eastAsia="pl-PL"/>
        </w:rPr>
        <w:t>Synektik</w:t>
      </w:r>
      <w:proofErr w:type="spellEnd"/>
      <w:r w:rsidRPr="0037463D">
        <w:rPr>
          <w:rFonts w:asciiTheme="minorHAnsi" w:hAnsiTheme="minorHAnsi" w:cs="Calibri"/>
          <w:sz w:val="22"/>
          <w:szCs w:val="22"/>
          <w:lang w:eastAsia="pl-PL"/>
        </w:rPr>
        <w:t xml:space="preserve"> S.A., RIS/HIS firma </w:t>
      </w:r>
      <w:proofErr w:type="spellStart"/>
      <w:r w:rsidRPr="0037463D">
        <w:rPr>
          <w:rFonts w:asciiTheme="minorHAnsi" w:hAnsiTheme="minorHAnsi" w:cs="Calibri"/>
          <w:sz w:val="22"/>
          <w:szCs w:val="22"/>
          <w:lang w:eastAsia="pl-PL"/>
        </w:rPr>
        <w:t>Kamsoft</w:t>
      </w:r>
      <w:proofErr w:type="spellEnd"/>
      <w:r w:rsidRPr="0037463D">
        <w:rPr>
          <w:rFonts w:asciiTheme="minorHAnsi" w:hAnsiTheme="minorHAnsi" w:cs="Calibri"/>
          <w:sz w:val="22"/>
          <w:szCs w:val="22"/>
          <w:lang w:eastAsia="pl-PL"/>
        </w:rPr>
        <w:t xml:space="preserve"> S.A.) ponosi Wykonawca. </w:t>
      </w:r>
    </w:p>
    <w:p w:rsidR="005053F9" w:rsidRPr="0037463D" w:rsidRDefault="005053F9" w:rsidP="005053F9">
      <w:pPr>
        <w:rPr>
          <w:rFonts w:asciiTheme="minorHAnsi" w:hAnsiTheme="minorHAnsi"/>
          <w:b/>
          <w:sz w:val="22"/>
          <w:szCs w:val="22"/>
        </w:rPr>
      </w:pPr>
      <w:r w:rsidRPr="0037463D">
        <w:rPr>
          <w:rFonts w:asciiTheme="minorHAnsi" w:hAnsiTheme="minorHAnsi" w:cs="Calibri"/>
          <w:sz w:val="22"/>
          <w:szCs w:val="22"/>
          <w:lang w:eastAsia="pl-PL"/>
        </w:rPr>
        <w:t xml:space="preserve">Prosimy o podanie, ile licencji do systemu PACS firmy </w:t>
      </w:r>
      <w:proofErr w:type="spellStart"/>
      <w:r w:rsidRPr="0037463D">
        <w:rPr>
          <w:rFonts w:asciiTheme="minorHAnsi" w:hAnsiTheme="minorHAnsi" w:cs="Calibri"/>
          <w:sz w:val="22"/>
          <w:szCs w:val="22"/>
          <w:lang w:eastAsia="pl-PL"/>
        </w:rPr>
        <w:t>Synektik</w:t>
      </w:r>
      <w:proofErr w:type="spellEnd"/>
      <w:r w:rsidRPr="0037463D">
        <w:rPr>
          <w:rFonts w:asciiTheme="minorHAnsi" w:hAnsiTheme="minorHAnsi" w:cs="Calibri"/>
          <w:sz w:val="22"/>
          <w:szCs w:val="22"/>
          <w:lang w:eastAsia="pl-PL"/>
        </w:rPr>
        <w:t xml:space="preserve"> S.A. oraz licencji do systemu RIS/HIS firmy </w:t>
      </w:r>
      <w:proofErr w:type="spellStart"/>
      <w:r w:rsidRPr="0037463D">
        <w:rPr>
          <w:rFonts w:asciiTheme="minorHAnsi" w:hAnsiTheme="minorHAnsi" w:cs="Calibri"/>
          <w:sz w:val="22"/>
          <w:szCs w:val="22"/>
          <w:lang w:eastAsia="pl-PL"/>
        </w:rPr>
        <w:t>Kamsoft</w:t>
      </w:r>
      <w:proofErr w:type="spellEnd"/>
      <w:r w:rsidRPr="0037463D">
        <w:rPr>
          <w:rFonts w:asciiTheme="minorHAnsi" w:hAnsiTheme="minorHAnsi" w:cs="Calibri"/>
          <w:sz w:val="22"/>
          <w:szCs w:val="22"/>
          <w:lang w:eastAsia="pl-PL"/>
        </w:rPr>
        <w:t xml:space="preserve"> S.A Zamawiający przekaże Wykonawcy i czy będą to licencje zwolnione w związku z demontażem starego aparatu? Jest to niezbędne do prawidłowej kalkulacji oferty przez wszystkich potencjalnych Wykonawców.</w:t>
      </w:r>
    </w:p>
    <w:p w:rsidR="007D24E2" w:rsidRPr="0037463D" w:rsidRDefault="007D24E2" w:rsidP="007D24E2">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 xml:space="preserve">Odpowiedź na pytanie nr </w:t>
      </w:r>
      <w:r w:rsidR="008A3323" w:rsidRPr="0037463D">
        <w:rPr>
          <w:rFonts w:asciiTheme="minorHAnsi" w:hAnsiTheme="minorHAnsi" w:cs="Calibri"/>
          <w:b/>
          <w:sz w:val="22"/>
          <w:szCs w:val="22"/>
        </w:rPr>
        <w:t>106</w:t>
      </w:r>
    </w:p>
    <w:p w:rsidR="007D24E2" w:rsidRPr="0037463D" w:rsidRDefault="00BB760B" w:rsidP="007D24E2">
      <w:pPr>
        <w:pStyle w:val="Akapitzlist1"/>
        <w:ind w:left="0"/>
        <w:jc w:val="both"/>
        <w:rPr>
          <w:rFonts w:asciiTheme="minorHAnsi" w:hAnsiTheme="minorHAnsi" w:cs="Calibri"/>
          <w:b/>
          <w:sz w:val="22"/>
          <w:szCs w:val="22"/>
        </w:rPr>
      </w:pPr>
      <w:r w:rsidRPr="0037463D">
        <w:rPr>
          <w:rFonts w:asciiTheme="minorHAnsi" w:hAnsiTheme="minorHAnsi"/>
          <w:b/>
          <w:iCs/>
          <w:sz w:val="22"/>
          <w:szCs w:val="22"/>
        </w:rPr>
        <w:lastRenderedPageBreak/>
        <w:t>Zamawiający posiada aktualnie integrację między programem RIS a PACS oraz posiada 8 wolnych licencji do integracji aparatu z PACS. RIS nie powinien wymagać dodatkowych integracji, ponieważ to system PACS integruje się z RIS, a nie APARAT z RIS.</w:t>
      </w:r>
    </w:p>
    <w:p w:rsidR="00927CCF" w:rsidRPr="0037463D" w:rsidRDefault="00927CCF" w:rsidP="007D24E2">
      <w:pPr>
        <w:rPr>
          <w:rFonts w:asciiTheme="minorHAnsi" w:hAnsiTheme="minorHAnsi"/>
          <w:b/>
          <w:sz w:val="22"/>
          <w:szCs w:val="22"/>
        </w:rPr>
      </w:pPr>
    </w:p>
    <w:p w:rsidR="00927CCF" w:rsidRPr="0037463D" w:rsidRDefault="00927CCF" w:rsidP="007D24E2">
      <w:pPr>
        <w:rPr>
          <w:rFonts w:asciiTheme="minorHAnsi" w:hAnsiTheme="minorHAnsi"/>
          <w:b/>
          <w:sz w:val="22"/>
          <w:szCs w:val="22"/>
        </w:rPr>
      </w:pPr>
    </w:p>
    <w:p w:rsidR="007D24E2" w:rsidRPr="0037463D" w:rsidRDefault="007D24E2" w:rsidP="007D24E2">
      <w:pPr>
        <w:rPr>
          <w:rFonts w:asciiTheme="minorHAnsi" w:hAnsiTheme="minorHAnsi"/>
          <w:b/>
          <w:sz w:val="22"/>
          <w:szCs w:val="22"/>
        </w:rPr>
      </w:pPr>
      <w:r w:rsidRPr="0037463D">
        <w:rPr>
          <w:rFonts w:asciiTheme="minorHAnsi" w:hAnsiTheme="minorHAnsi"/>
          <w:b/>
          <w:sz w:val="22"/>
          <w:szCs w:val="22"/>
        </w:rPr>
        <w:t xml:space="preserve">Pytanie nr </w:t>
      </w:r>
      <w:r w:rsidR="008A3323" w:rsidRPr="0037463D">
        <w:rPr>
          <w:rFonts w:asciiTheme="minorHAnsi" w:hAnsiTheme="minorHAnsi"/>
          <w:b/>
          <w:sz w:val="22"/>
          <w:szCs w:val="22"/>
        </w:rPr>
        <w:t>107</w:t>
      </w:r>
    </w:p>
    <w:p w:rsidR="005053F9" w:rsidRPr="0037463D" w:rsidRDefault="005053F9" w:rsidP="004A4C83">
      <w:pPr>
        <w:suppressAutoHyphens w:val="0"/>
        <w:autoSpaceDE w:val="0"/>
        <w:autoSpaceDN w:val="0"/>
        <w:adjustRightInd w:val="0"/>
        <w:rPr>
          <w:rFonts w:asciiTheme="minorHAnsi" w:hAnsiTheme="minorHAnsi" w:cs="Calibri"/>
          <w:sz w:val="22"/>
          <w:szCs w:val="22"/>
          <w:lang w:eastAsia="pl-PL"/>
        </w:rPr>
      </w:pPr>
      <w:r w:rsidRPr="0037463D">
        <w:rPr>
          <w:rFonts w:asciiTheme="minorHAnsi" w:hAnsiTheme="minorHAnsi" w:cs="Calibri"/>
          <w:sz w:val="22"/>
          <w:szCs w:val="22"/>
          <w:lang w:eastAsia="pl-PL"/>
        </w:rPr>
        <w:t xml:space="preserve">Poz. 25 Czy zamawiający dopuści do przetargu aparat z szybkością wirowania anody 8500 </w:t>
      </w:r>
      <w:proofErr w:type="spellStart"/>
      <w:r w:rsidRPr="0037463D">
        <w:rPr>
          <w:rFonts w:asciiTheme="minorHAnsi" w:hAnsiTheme="minorHAnsi" w:cs="Calibri"/>
          <w:sz w:val="22"/>
          <w:szCs w:val="22"/>
          <w:lang w:eastAsia="pl-PL"/>
        </w:rPr>
        <w:t>obr</w:t>
      </w:r>
      <w:proofErr w:type="spellEnd"/>
      <w:r w:rsidRPr="0037463D">
        <w:rPr>
          <w:rFonts w:asciiTheme="minorHAnsi" w:hAnsiTheme="minorHAnsi" w:cs="Calibri"/>
          <w:sz w:val="22"/>
          <w:szCs w:val="22"/>
          <w:lang w:eastAsia="pl-PL"/>
        </w:rPr>
        <w:t xml:space="preserve">/min różnica nie ma żadnego znaczenia diagnostycznego. </w:t>
      </w:r>
    </w:p>
    <w:p w:rsidR="007D24E2" w:rsidRPr="0037463D" w:rsidRDefault="007D24E2" w:rsidP="007D24E2">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 xml:space="preserve">Odpowiedź na pytanie nr </w:t>
      </w:r>
      <w:r w:rsidR="008A3323" w:rsidRPr="0037463D">
        <w:rPr>
          <w:rFonts w:asciiTheme="minorHAnsi" w:hAnsiTheme="minorHAnsi" w:cs="Calibri"/>
          <w:b/>
          <w:sz w:val="22"/>
          <w:szCs w:val="22"/>
        </w:rPr>
        <w:t>107</w:t>
      </w:r>
    </w:p>
    <w:p w:rsidR="007D24E2" w:rsidRPr="0037463D" w:rsidRDefault="00BB760B" w:rsidP="007D24E2">
      <w:pPr>
        <w:pStyle w:val="Akapitzlist1"/>
        <w:ind w:left="0"/>
        <w:jc w:val="both"/>
        <w:rPr>
          <w:rFonts w:asciiTheme="minorHAnsi" w:hAnsiTheme="minorHAnsi"/>
          <w:b/>
          <w:sz w:val="22"/>
          <w:szCs w:val="22"/>
        </w:rPr>
      </w:pPr>
      <w:r w:rsidRPr="0037463D">
        <w:rPr>
          <w:rFonts w:asciiTheme="minorHAnsi" w:hAnsiTheme="minorHAnsi"/>
          <w:b/>
          <w:sz w:val="22"/>
          <w:szCs w:val="22"/>
        </w:rPr>
        <w:t>Zamawiający nie wyraża zgody</w:t>
      </w:r>
    </w:p>
    <w:p w:rsidR="00BB760B" w:rsidRPr="0037463D" w:rsidRDefault="00BB760B" w:rsidP="007D24E2">
      <w:pPr>
        <w:pStyle w:val="Akapitzlist1"/>
        <w:ind w:left="0"/>
        <w:jc w:val="both"/>
        <w:rPr>
          <w:rFonts w:asciiTheme="minorHAnsi" w:hAnsiTheme="minorHAnsi"/>
          <w:b/>
          <w:sz w:val="22"/>
          <w:szCs w:val="22"/>
        </w:rPr>
      </w:pPr>
    </w:p>
    <w:p w:rsidR="007D24E2" w:rsidRPr="0037463D" w:rsidRDefault="007D24E2" w:rsidP="007D24E2">
      <w:pPr>
        <w:rPr>
          <w:rFonts w:asciiTheme="minorHAnsi" w:hAnsiTheme="minorHAnsi"/>
          <w:b/>
          <w:sz w:val="22"/>
          <w:szCs w:val="22"/>
        </w:rPr>
      </w:pPr>
      <w:r w:rsidRPr="0037463D">
        <w:rPr>
          <w:rFonts w:asciiTheme="minorHAnsi" w:hAnsiTheme="minorHAnsi"/>
          <w:b/>
          <w:sz w:val="22"/>
          <w:szCs w:val="22"/>
        </w:rPr>
        <w:t xml:space="preserve">Pytanie nr </w:t>
      </w:r>
      <w:r w:rsidR="008A3323" w:rsidRPr="0037463D">
        <w:rPr>
          <w:rFonts w:asciiTheme="minorHAnsi" w:hAnsiTheme="minorHAnsi"/>
          <w:b/>
          <w:sz w:val="22"/>
          <w:szCs w:val="22"/>
        </w:rPr>
        <w:t>108</w:t>
      </w:r>
    </w:p>
    <w:p w:rsidR="000B307D" w:rsidRPr="0037463D" w:rsidRDefault="005053F9" w:rsidP="005053F9">
      <w:pPr>
        <w:suppressAutoHyphens w:val="0"/>
        <w:autoSpaceDE w:val="0"/>
        <w:autoSpaceDN w:val="0"/>
        <w:adjustRightInd w:val="0"/>
        <w:rPr>
          <w:rFonts w:asciiTheme="minorHAnsi" w:hAnsiTheme="minorHAnsi" w:cs="Calibri"/>
          <w:sz w:val="22"/>
          <w:szCs w:val="22"/>
          <w:lang w:eastAsia="pl-PL"/>
        </w:rPr>
      </w:pPr>
      <w:r w:rsidRPr="0037463D">
        <w:rPr>
          <w:rFonts w:asciiTheme="minorHAnsi" w:hAnsiTheme="minorHAnsi" w:cs="Calibri"/>
          <w:sz w:val="22"/>
          <w:szCs w:val="22"/>
          <w:lang w:eastAsia="pl-PL"/>
        </w:rPr>
        <w:t xml:space="preserve">Poz. 27 Czy zamawiający doprecyzuje zapis i potwierdzi że monitor dotykowy musi być kolorowy w celu łatwej identyfikacji ikon i piktogramów danych funkcji oznaczonych kolorem, a także doprecyzuje wielkość monitora min 8” i większe żeby uzyskać skuteczny podgląd wykorzystywanych funkcji. </w:t>
      </w:r>
    </w:p>
    <w:p w:rsidR="007D24E2" w:rsidRPr="0037463D" w:rsidRDefault="007D24E2" w:rsidP="007D24E2">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 xml:space="preserve">Odpowiedź na pytanie nr </w:t>
      </w:r>
      <w:r w:rsidR="008A3323" w:rsidRPr="0037463D">
        <w:rPr>
          <w:rFonts w:asciiTheme="minorHAnsi" w:hAnsiTheme="minorHAnsi" w:cs="Calibri"/>
          <w:b/>
          <w:sz w:val="22"/>
          <w:szCs w:val="22"/>
        </w:rPr>
        <w:t>108</w:t>
      </w:r>
    </w:p>
    <w:p w:rsidR="00BB760B" w:rsidRPr="0037463D" w:rsidRDefault="00BB760B" w:rsidP="007D24E2">
      <w:pPr>
        <w:pStyle w:val="Akapitzlist1"/>
        <w:ind w:left="0"/>
        <w:jc w:val="both"/>
        <w:rPr>
          <w:rFonts w:asciiTheme="minorHAnsi" w:hAnsiTheme="minorHAnsi" w:cs="Calibri"/>
          <w:b/>
          <w:sz w:val="22"/>
          <w:szCs w:val="22"/>
        </w:rPr>
      </w:pPr>
      <w:r w:rsidRPr="0037463D">
        <w:rPr>
          <w:rFonts w:asciiTheme="minorHAnsi" w:hAnsiTheme="minorHAnsi"/>
          <w:b/>
          <w:sz w:val="22"/>
          <w:szCs w:val="22"/>
        </w:rPr>
        <w:t>Zamawiający nie wyraża zgody i pozostawia punkt 27. bez zaproponowanych zmian.</w:t>
      </w:r>
    </w:p>
    <w:p w:rsidR="00F63CFA" w:rsidRPr="0037463D" w:rsidRDefault="00F63CFA" w:rsidP="007D24E2">
      <w:pPr>
        <w:pStyle w:val="Akapitzlist1"/>
        <w:ind w:left="0"/>
        <w:jc w:val="both"/>
        <w:rPr>
          <w:rFonts w:asciiTheme="minorHAnsi" w:hAnsiTheme="minorHAnsi" w:cs="Calibri"/>
          <w:b/>
          <w:sz w:val="22"/>
          <w:szCs w:val="22"/>
        </w:rPr>
      </w:pPr>
    </w:p>
    <w:p w:rsidR="007D24E2" w:rsidRPr="0037463D" w:rsidRDefault="007D24E2" w:rsidP="007D24E2">
      <w:pPr>
        <w:rPr>
          <w:rFonts w:asciiTheme="minorHAnsi" w:hAnsiTheme="minorHAnsi"/>
          <w:b/>
          <w:sz w:val="22"/>
          <w:szCs w:val="22"/>
        </w:rPr>
      </w:pPr>
      <w:r w:rsidRPr="0037463D">
        <w:rPr>
          <w:rFonts w:asciiTheme="minorHAnsi" w:hAnsiTheme="minorHAnsi"/>
          <w:b/>
          <w:sz w:val="22"/>
          <w:szCs w:val="22"/>
        </w:rPr>
        <w:t xml:space="preserve">Pytanie nr </w:t>
      </w:r>
      <w:r w:rsidR="008A3323" w:rsidRPr="0037463D">
        <w:rPr>
          <w:rFonts w:asciiTheme="minorHAnsi" w:hAnsiTheme="minorHAnsi"/>
          <w:b/>
          <w:sz w:val="22"/>
          <w:szCs w:val="22"/>
        </w:rPr>
        <w:t>109</w:t>
      </w:r>
    </w:p>
    <w:p w:rsidR="000B307D" w:rsidRPr="0037463D" w:rsidRDefault="005053F9" w:rsidP="005053F9">
      <w:pPr>
        <w:pStyle w:val="Default"/>
        <w:rPr>
          <w:rFonts w:asciiTheme="minorHAnsi" w:eastAsia="Times New Roman" w:hAnsiTheme="minorHAnsi" w:cs="Calibri"/>
          <w:color w:val="auto"/>
          <w:sz w:val="22"/>
          <w:szCs w:val="22"/>
          <w:lang w:eastAsia="pl-PL"/>
        </w:rPr>
      </w:pPr>
      <w:r w:rsidRPr="0037463D">
        <w:rPr>
          <w:rFonts w:asciiTheme="minorHAnsi" w:hAnsiTheme="minorHAnsi" w:cs="Calibri"/>
          <w:color w:val="auto"/>
          <w:sz w:val="22"/>
          <w:szCs w:val="22"/>
          <w:lang w:eastAsia="pl-PL"/>
        </w:rPr>
        <w:t xml:space="preserve">Poz. 30 Czy zamawiający dopuści do przetargu system z wbudowana kamerą w kolimator z podglądem na niezależnym monitorze w sterowni, rozwiązanie takie jest lepsze nie ogranicza monitora sterowania w trakcie pozycjonowania i ustawiania parametrów badania. </w:t>
      </w:r>
    </w:p>
    <w:p w:rsidR="007D24E2" w:rsidRPr="0037463D" w:rsidRDefault="007D24E2" w:rsidP="007D24E2">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 xml:space="preserve">Odpowiedź na pytanie nr </w:t>
      </w:r>
      <w:r w:rsidR="008A3323" w:rsidRPr="0037463D">
        <w:rPr>
          <w:rFonts w:asciiTheme="minorHAnsi" w:hAnsiTheme="minorHAnsi" w:cs="Calibri"/>
          <w:b/>
          <w:sz w:val="22"/>
          <w:szCs w:val="22"/>
        </w:rPr>
        <w:t>109</w:t>
      </w:r>
    </w:p>
    <w:p w:rsidR="00BB760B" w:rsidRPr="0037463D" w:rsidRDefault="00BB760B" w:rsidP="007D24E2">
      <w:pPr>
        <w:pStyle w:val="Akapitzlist1"/>
        <w:ind w:left="0"/>
        <w:jc w:val="both"/>
        <w:rPr>
          <w:rFonts w:asciiTheme="minorHAnsi" w:hAnsiTheme="minorHAnsi" w:cs="Calibri"/>
          <w:b/>
          <w:sz w:val="22"/>
          <w:szCs w:val="22"/>
        </w:rPr>
      </w:pPr>
      <w:r w:rsidRPr="0037463D">
        <w:rPr>
          <w:rFonts w:asciiTheme="minorHAnsi" w:hAnsiTheme="minorHAnsi"/>
          <w:b/>
          <w:sz w:val="22"/>
          <w:szCs w:val="22"/>
        </w:rPr>
        <w:t>Zamawiający dopuszcza takie rozwiązanie, ale nie wprowadza zmian w SWZ.</w:t>
      </w:r>
    </w:p>
    <w:p w:rsidR="007D24E2" w:rsidRPr="0037463D" w:rsidRDefault="007D24E2" w:rsidP="007D24E2">
      <w:pPr>
        <w:pStyle w:val="Akapitzlist1"/>
        <w:ind w:left="0"/>
        <w:jc w:val="both"/>
        <w:rPr>
          <w:rFonts w:asciiTheme="minorHAnsi" w:hAnsiTheme="minorHAnsi"/>
          <w:b/>
          <w:sz w:val="22"/>
          <w:szCs w:val="22"/>
        </w:rPr>
      </w:pPr>
    </w:p>
    <w:p w:rsidR="007D24E2" w:rsidRPr="0037463D" w:rsidRDefault="007D24E2" w:rsidP="007D24E2">
      <w:pPr>
        <w:rPr>
          <w:rFonts w:asciiTheme="minorHAnsi" w:hAnsiTheme="minorHAnsi"/>
          <w:b/>
          <w:sz w:val="22"/>
          <w:szCs w:val="22"/>
        </w:rPr>
      </w:pPr>
      <w:r w:rsidRPr="0037463D">
        <w:rPr>
          <w:rFonts w:asciiTheme="minorHAnsi" w:hAnsiTheme="minorHAnsi"/>
          <w:b/>
          <w:sz w:val="22"/>
          <w:szCs w:val="22"/>
        </w:rPr>
        <w:t xml:space="preserve">Pytanie nr </w:t>
      </w:r>
      <w:r w:rsidR="008A3323" w:rsidRPr="0037463D">
        <w:rPr>
          <w:rFonts w:asciiTheme="minorHAnsi" w:hAnsiTheme="minorHAnsi"/>
          <w:b/>
          <w:sz w:val="22"/>
          <w:szCs w:val="22"/>
        </w:rPr>
        <w:t>110</w:t>
      </w:r>
    </w:p>
    <w:p w:rsidR="000B307D" w:rsidRPr="0037463D" w:rsidRDefault="005053F9" w:rsidP="005053F9">
      <w:pPr>
        <w:suppressAutoHyphens w:val="0"/>
        <w:autoSpaceDE w:val="0"/>
        <w:autoSpaceDN w:val="0"/>
        <w:adjustRightInd w:val="0"/>
        <w:rPr>
          <w:rFonts w:asciiTheme="minorHAnsi" w:hAnsiTheme="minorHAnsi" w:cs="Calibri"/>
          <w:sz w:val="22"/>
          <w:szCs w:val="22"/>
          <w:lang w:eastAsia="pl-PL"/>
        </w:rPr>
      </w:pPr>
      <w:r w:rsidRPr="0037463D">
        <w:rPr>
          <w:rFonts w:asciiTheme="minorHAnsi" w:hAnsiTheme="minorHAnsi" w:cs="Calibri"/>
          <w:sz w:val="22"/>
          <w:szCs w:val="22"/>
          <w:lang w:eastAsia="pl-PL"/>
        </w:rPr>
        <w:t xml:space="preserve">Poz. 49 Czy zamawiający dopuści do przetargu stół wysokiej klasy z obciążalnością do 363 kg z regulacją wysokości od 56,5 do 87cm? </w:t>
      </w:r>
    </w:p>
    <w:p w:rsidR="007D24E2" w:rsidRPr="0037463D" w:rsidRDefault="007D24E2" w:rsidP="007D24E2">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 xml:space="preserve">Odpowiedź na pytanie nr </w:t>
      </w:r>
      <w:r w:rsidR="008A3323" w:rsidRPr="0037463D">
        <w:rPr>
          <w:rFonts w:asciiTheme="minorHAnsi" w:hAnsiTheme="minorHAnsi" w:cs="Calibri"/>
          <w:b/>
          <w:sz w:val="22"/>
          <w:szCs w:val="22"/>
        </w:rPr>
        <w:t>110</w:t>
      </w:r>
    </w:p>
    <w:p w:rsidR="00BB760B" w:rsidRPr="0037463D" w:rsidRDefault="00BB760B" w:rsidP="007D24E2">
      <w:pPr>
        <w:pStyle w:val="Akapitzlist1"/>
        <w:ind w:left="0"/>
        <w:jc w:val="both"/>
        <w:rPr>
          <w:rFonts w:asciiTheme="minorHAnsi" w:hAnsiTheme="minorHAnsi" w:cs="Calibri"/>
          <w:b/>
          <w:sz w:val="22"/>
          <w:szCs w:val="22"/>
        </w:rPr>
      </w:pPr>
      <w:r w:rsidRPr="0037463D">
        <w:rPr>
          <w:rFonts w:asciiTheme="minorHAnsi" w:hAnsiTheme="minorHAnsi"/>
          <w:b/>
          <w:sz w:val="22"/>
          <w:szCs w:val="22"/>
        </w:rPr>
        <w:t>Zamawiający nie wyraża zgody.</w:t>
      </w:r>
    </w:p>
    <w:p w:rsidR="00B63294" w:rsidRPr="0037463D" w:rsidRDefault="00B63294" w:rsidP="007D24E2">
      <w:pPr>
        <w:rPr>
          <w:rFonts w:asciiTheme="minorHAnsi" w:hAnsiTheme="minorHAnsi"/>
          <w:b/>
          <w:sz w:val="22"/>
          <w:szCs w:val="22"/>
        </w:rPr>
      </w:pPr>
    </w:p>
    <w:p w:rsidR="007D24E2" w:rsidRPr="0037463D" w:rsidRDefault="007D24E2" w:rsidP="007D24E2">
      <w:pPr>
        <w:rPr>
          <w:rFonts w:asciiTheme="minorHAnsi" w:hAnsiTheme="minorHAnsi"/>
          <w:b/>
          <w:sz w:val="22"/>
          <w:szCs w:val="22"/>
        </w:rPr>
      </w:pPr>
      <w:r w:rsidRPr="0037463D">
        <w:rPr>
          <w:rFonts w:asciiTheme="minorHAnsi" w:hAnsiTheme="minorHAnsi"/>
          <w:b/>
          <w:sz w:val="22"/>
          <w:szCs w:val="22"/>
        </w:rPr>
        <w:t xml:space="preserve">Pytanie nr </w:t>
      </w:r>
      <w:r w:rsidR="008A3323" w:rsidRPr="0037463D">
        <w:rPr>
          <w:rFonts w:asciiTheme="minorHAnsi" w:hAnsiTheme="minorHAnsi"/>
          <w:b/>
          <w:sz w:val="22"/>
          <w:szCs w:val="22"/>
        </w:rPr>
        <w:t>111</w:t>
      </w:r>
    </w:p>
    <w:p w:rsidR="000B307D" w:rsidRPr="0037463D" w:rsidRDefault="005053F9" w:rsidP="005053F9">
      <w:pPr>
        <w:suppressAutoHyphens w:val="0"/>
        <w:autoSpaceDE w:val="0"/>
        <w:autoSpaceDN w:val="0"/>
        <w:adjustRightInd w:val="0"/>
        <w:rPr>
          <w:rFonts w:asciiTheme="minorHAnsi" w:hAnsiTheme="minorHAnsi" w:cs="Calibri"/>
          <w:sz w:val="22"/>
          <w:szCs w:val="22"/>
          <w:lang w:eastAsia="pl-PL"/>
        </w:rPr>
      </w:pPr>
      <w:r w:rsidRPr="0037463D">
        <w:rPr>
          <w:rFonts w:asciiTheme="minorHAnsi" w:hAnsiTheme="minorHAnsi" w:cs="Calibri"/>
          <w:sz w:val="22"/>
          <w:szCs w:val="22"/>
          <w:lang w:eastAsia="pl-PL"/>
        </w:rPr>
        <w:t xml:space="preserve">Poz. 52 Czy zamawiający dopuści do przetargu detektor o wielkości min 150 mikrometrów? </w:t>
      </w:r>
    </w:p>
    <w:p w:rsidR="007D24E2" w:rsidRPr="0037463D" w:rsidRDefault="007D24E2" w:rsidP="007D24E2">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 xml:space="preserve">Odpowiedź na pytanie nr </w:t>
      </w:r>
      <w:r w:rsidR="008A3323" w:rsidRPr="0037463D">
        <w:rPr>
          <w:rFonts w:asciiTheme="minorHAnsi" w:hAnsiTheme="minorHAnsi" w:cs="Calibri"/>
          <w:b/>
          <w:sz w:val="22"/>
          <w:szCs w:val="22"/>
        </w:rPr>
        <w:t>111</w:t>
      </w:r>
    </w:p>
    <w:p w:rsidR="00BB760B" w:rsidRPr="0037463D" w:rsidRDefault="00BB760B" w:rsidP="007D24E2">
      <w:pPr>
        <w:pStyle w:val="Akapitzlist1"/>
        <w:ind w:left="0"/>
        <w:jc w:val="both"/>
        <w:rPr>
          <w:rFonts w:asciiTheme="minorHAnsi" w:hAnsiTheme="minorHAnsi" w:cs="Calibri"/>
          <w:b/>
          <w:sz w:val="22"/>
          <w:szCs w:val="22"/>
        </w:rPr>
      </w:pPr>
      <w:r w:rsidRPr="0037463D">
        <w:rPr>
          <w:rFonts w:asciiTheme="minorHAnsi" w:hAnsiTheme="minorHAnsi"/>
          <w:b/>
          <w:sz w:val="22"/>
          <w:szCs w:val="22"/>
        </w:rPr>
        <w:t>Zamawiający nie wyraża zgody.</w:t>
      </w:r>
    </w:p>
    <w:p w:rsidR="005E785F" w:rsidRPr="0037463D" w:rsidRDefault="005E785F" w:rsidP="007D24E2">
      <w:pPr>
        <w:rPr>
          <w:rFonts w:asciiTheme="minorHAnsi" w:hAnsiTheme="minorHAnsi"/>
          <w:b/>
          <w:sz w:val="22"/>
          <w:szCs w:val="22"/>
        </w:rPr>
      </w:pPr>
    </w:p>
    <w:p w:rsidR="007D24E2" w:rsidRPr="0037463D" w:rsidRDefault="007D24E2" w:rsidP="007D24E2">
      <w:pPr>
        <w:rPr>
          <w:rFonts w:asciiTheme="minorHAnsi" w:hAnsiTheme="minorHAnsi"/>
          <w:b/>
          <w:sz w:val="22"/>
          <w:szCs w:val="22"/>
        </w:rPr>
      </w:pPr>
      <w:r w:rsidRPr="0037463D">
        <w:rPr>
          <w:rFonts w:asciiTheme="minorHAnsi" w:hAnsiTheme="minorHAnsi"/>
          <w:b/>
          <w:sz w:val="22"/>
          <w:szCs w:val="22"/>
        </w:rPr>
        <w:t xml:space="preserve">Pytanie nr </w:t>
      </w:r>
      <w:r w:rsidR="008A3323" w:rsidRPr="0037463D">
        <w:rPr>
          <w:rFonts w:asciiTheme="minorHAnsi" w:hAnsiTheme="minorHAnsi"/>
          <w:b/>
          <w:sz w:val="22"/>
          <w:szCs w:val="22"/>
        </w:rPr>
        <w:t>112</w:t>
      </w:r>
    </w:p>
    <w:p w:rsidR="005053F9" w:rsidRPr="0037463D" w:rsidRDefault="005053F9" w:rsidP="005053F9">
      <w:pPr>
        <w:suppressAutoHyphens w:val="0"/>
        <w:autoSpaceDE w:val="0"/>
        <w:autoSpaceDN w:val="0"/>
        <w:adjustRightInd w:val="0"/>
        <w:rPr>
          <w:rFonts w:asciiTheme="minorHAnsi" w:hAnsiTheme="minorHAnsi" w:cs="Calibri"/>
          <w:sz w:val="22"/>
          <w:szCs w:val="22"/>
          <w:lang w:eastAsia="pl-PL"/>
        </w:rPr>
      </w:pPr>
      <w:r w:rsidRPr="0037463D">
        <w:rPr>
          <w:rFonts w:asciiTheme="minorHAnsi" w:hAnsiTheme="minorHAnsi" w:cs="Calibri"/>
          <w:sz w:val="22"/>
          <w:szCs w:val="22"/>
          <w:lang w:eastAsia="pl-PL"/>
        </w:rPr>
        <w:t>Poz. 58 Czy zamawiający może doprecyzować materiał wykonania detektora czy dopuszcza się detektory w jakości (</w:t>
      </w:r>
      <w:proofErr w:type="spellStart"/>
      <w:r w:rsidRPr="0037463D">
        <w:rPr>
          <w:rFonts w:asciiTheme="minorHAnsi" w:hAnsiTheme="minorHAnsi" w:cs="Calibri"/>
          <w:sz w:val="22"/>
          <w:szCs w:val="22"/>
          <w:lang w:eastAsia="pl-PL"/>
        </w:rPr>
        <w:t>Gadox</w:t>
      </w:r>
      <w:proofErr w:type="spellEnd"/>
      <w:r w:rsidRPr="0037463D">
        <w:rPr>
          <w:rFonts w:asciiTheme="minorHAnsi" w:hAnsiTheme="minorHAnsi" w:cs="Calibri"/>
          <w:sz w:val="22"/>
          <w:szCs w:val="22"/>
          <w:lang w:eastAsia="pl-PL"/>
        </w:rPr>
        <w:t xml:space="preserve">) czy wyłącznie jako </w:t>
      </w:r>
      <w:proofErr w:type="spellStart"/>
      <w:r w:rsidRPr="0037463D">
        <w:rPr>
          <w:rFonts w:asciiTheme="minorHAnsi" w:hAnsiTheme="minorHAnsi" w:cs="Calibri"/>
          <w:sz w:val="22"/>
          <w:szCs w:val="22"/>
          <w:lang w:eastAsia="pl-PL"/>
        </w:rPr>
        <w:t>CsI</w:t>
      </w:r>
      <w:proofErr w:type="spellEnd"/>
      <w:r w:rsidRPr="0037463D">
        <w:rPr>
          <w:rFonts w:asciiTheme="minorHAnsi" w:hAnsiTheme="minorHAnsi" w:cs="Calibri"/>
          <w:sz w:val="22"/>
          <w:szCs w:val="22"/>
          <w:lang w:eastAsia="pl-PL"/>
        </w:rPr>
        <w:t xml:space="preserve">)? </w:t>
      </w:r>
    </w:p>
    <w:p w:rsidR="007D24E2" w:rsidRPr="0037463D" w:rsidRDefault="007D24E2" w:rsidP="007D24E2">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 xml:space="preserve">Odpowiedź na pytanie nr </w:t>
      </w:r>
      <w:r w:rsidR="008A3323" w:rsidRPr="0037463D">
        <w:rPr>
          <w:rFonts w:asciiTheme="minorHAnsi" w:hAnsiTheme="minorHAnsi" w:cs="Calibri"/>
          <w:b/>
          <w:sz w:val="22"/>
          <w:szCs w:val="22"/>
        </w:rPr>
        <w:t>112</w:t>
      </w:r>
    </w:p>
    <w:p w:rsidR="00BB760B" w:rsidRPr="0037463D" w:rsidRDefault="00BB760B" w:rsidP="007D24E2">
      <w:pPr>
        <w:pStyle w:val="Akapitzlist1"/>
        <w:ind w:left="0"/>
        <w:jc w:val="both"/>
        <w:rPr>
          <w:rFonts w:asciiTheme="minorHAnsi" w:hAnsiTheme="minorHAnsi" w:cs="Calibri"/>
          <w:b/>
          <w:sz w:val="22"/>
          <w:szCs w:val="22"/>
        </w:rPr>
      </w:pPr>
      <w:r w:rsidRPr="0037463D">
        <w:rPr>
          <w:rFonts w:asciiTheme="minorHAnsi" w:hAnsiTheme="minorHAnsi"/>
          <w:b/>
          <w:bCs/>
          <w:sz w:val="22"/>
          <w:szCs w:val="22"/>
        </w:rPr>
        <w:t>Zgodnie z SWZ. SWZ bez zmian</w:t>
      </w:r>
    </w:p>
    <w:p w:rsidR="004A4C83" w:rsidRPr="0037463D" w:rsidRDefault="004A4C83" w:rsidP="008A3323">
      <w:pPr>
        <w:rPr>
          <w:rFonts w:asciiTheme="minorHAnsi" w:hAnsiTheme="minorHAnsi"/>
          <w:b/>
          <w:sz w:val="22"/>
          <w:szCs w:val="22"/>
        </w:rPr>
      </w:pPr>
    </w:p>
    <w:p w:rsidR="008A3323" w:rsidRPr="0037463D" w:rsidRDefault="008A3323" w:rsidP="008A3323">
      <w:pPr>
        <w:rPr>
          <w:rFonts w:asciiTheme="minorHAnsi" w:hAnsiTheme="minorHAnsi"/>
          <w:b/>
          <w:sz w:val="22"/>
          <w:szCs w:val="22"/>
        </w:rPr>
      </w:pPr>
      <w:r w:rsidRPr="0037463D">
        <w:rPr>
          <w:rFonts w:asciiTheme="minorHAnsi" w:hAnsiTheme="minorHAnsi"/>
          <w:b/>
          <w:sz w:val="22"/>
          <w:szCs w:val="22"/>
        </w:rPr>
        <w:t>Pytanie nr 1</w:t>
      </w:r>
      <w:r w:rsidR="008039D0" w:rsidRPr="0037463D">
        <w:rPr>
          <w:rFonts w:asciiTheme="minorHAnsi" w:hAnsiTheme="minorHAnsi"/>
          <w:b/>
          <w:sz w:val="22"/>
          <w:szCs w:val="22"/>
        </w:rPr>
        <w:t>13</w:t>
      </w:r>
    </w:p>
    <w:p w:rsidR="005053F9" w:rsidRPr="0037463D" w:rsidRDefault="005053F9" w:rsidP="005053F9">
      <w:pPr>
        <w:pStyle w:val="Default"/>
        <w:rPr>
          <w:rFonts w:asciiTheme="minorHAnsi" w:eastAsia="Times New Roman" w:hAnsiTheme="minorHAnsi" w:cs="Calibri"/>
          <w:color w:val="auto"/>
          <w:sz w:val="22"/>
          <w:szCs w:val="22"/>
          <w:lang w:eastAsia="pl-PL"/>
        </w:rPr>
      </w:pPr>
      <w:r w:rsidRPr="0037463D">
        <w:rPr>
          <w:rFonts w:asciiTheme="minorHAnsi" w:hAnsiTheme="minorHAnsi" w:cs="Calibri"/>
          <w:color w:val="auto"/>
          <w:sz w:val="22"/>
          <w:szCs w:val="22"/>
          <w:lang w:eastAsia="pl-PL"/>
        </w:rPr>
        <w:t xml:space="preserve">Poz. 62 Czy zamawiający dopuści system z ładowarką zewnętrzną min </w:t>
      </w:r>
      <w:proofErr w:type="spellStart"/>
      <w:r w:rsidRPr="0037463D">
        <w:rPr>
          <w:rFonts w:asciiTheme="minorHAnsi" w:hAnsiTheme="minorHAnsi" w:cs="Calibri"/>
          <w:color w:val="auto"/>
          <w:sz w:val="22"/>
          <w:szCs w:val="22"/>
          <w:lang w:eastAsia="pl-PL"/>
        </w:rPr>
        <w:t>dwuslotową</w:t>
      </w:r>
      <w:proofErr w:type="spellEnd"/>
      <w:r w:rsidRPr="0037463D">
        <w:rPr>
          <w:rFonts w:asciiTheme="minorHAnsi" w:hAnsiTheme="minorHAnsi" w:cs="Calibri"/>
          <w:color w:val="auto"/>
          <w:sz w:val="22"/>
          <w:szCs w:val="22"/>
          <w:lang w:eastAsia="pl-PL"/>
        </w:rPr>
        <w:t xml:space="preserve"> do ładowania dodatkowych akumulatorów poza stołem i statywem, rozwiązanie takie jest lepsze nie naraża zamawiającego na brak możliwości pracy detektora np. w trakcie awarii czy ładowania jednej baterii używanej w detektorze. </w:t>
      </w:r>
    </w:p>
    <w:p w:rsidR="008A3323" w:rsidRPr="0037463D" w:rsidRDefault="008A3323" w:rsidP="008A3323">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 xml:space="preserve">Odpowiedź na pytanie nr </w:t>
      </w:r>
      <w:r w:rsidR="008039D0" w:rsidRPr="0037463D">
        <w:rPr>
          <w:rFonts w:asciiTheme="minorHAnsi" w:hAnsiTheme="minorHAnsi" w:cs="Calibri"/>
          <w:b/>
          <w:sz w:val="22"/>
          <w:szCs w:val="22"/>
        </w:rPr>
        <w:t>113</w:t>
      </w:r>
    </w:p>
    <w:p w:rsidR="00BB760B" w:rsidRPr="0037463D" w:rsidRDefault="00BB760B" w:rsidP="008A3323">
      <w:pPr>
        <w:pStyle w:val="Akapitzlist1"/>
        <w:ind w:left="0"/>
        <w:jc w:val="both"/>
        <w:rPr>
          <w:rFonts w:asciiTheme="minorHAnsi" w:hAnsiTheme="minorHAnsi" w:cs="Calibri"/>
          <w:b/>
          <w:sz w:val="22"/>
          <w:szCs w:val="22"/>
        </w:rPr>
      </w:pPr>
      <w:r w:rsidRPr="0037463D">
        <w:rPr>
          <w:rFonts w:asciiTheme="minorHAnsi" w:hAnsiTheme="minorHAnsi"/>
          <w:b/>
          <w:sz w:val="22"/>
          <w:szCs w:val="22"/>
        </w:rPr>
        <w:t>Zamawiający nie wyraża zgody.</w:t>
      </w:r>
    </w:p>
    <w:p w:rsidR="00C6098D" w:rsidRPr="0037463D" w:rsidRDefault="00C6098D" w:rsidP="008A3323">
      <w:pPr>
        <w:rPr>
          <w:rFonts w:asciiTheme="minorHAnsi" w:hAnsiTheme="minorHAnsi"/>
          <w:b/>
          <w:sz w:val="22"/>
          <w:szCs w:val="22"/>
        </w:rPr>
      </w:pPr>
    </w:p>
    <w:p w:rsidR="005053F9" w:rsidRPr="0037463D" w:rsidRDefault="008A3323" w:rsidP="00927CCF">
      <w:pPr>
        <w:rPr>
          <w:rFonts w:asciiTheme="minorHAnsi" w:hAnsiTheme="minorHAnsi"/>
          <w:b/>
          <w:sz w:val="22"/>
          <w:szCs w:val="22"/>
        </w:rPr>
      </w:pPr>
      <w:r w:rsidRPr="0037463D">
        <w:rPr>
          <w:rFonts w:asciiTheme="minorHAnsi" w:hAnsiTheme="minorHAnsi"/>
          <w:b/>
          <w:sz w:val="22"/>
          <w:szCs w:val="22"/>
        </w:rPr>
        <w:t>Pytanie nr 1</w:t>
      </w:r>
      <w:r w:rsidR="008039D0" w:rsidRPr="0037463D">
        <w:rPr>
          <w:rFonts w:asciiTheme="minorHAnsi" w:hAnsiTheme="minorHAnsi"/>
          <w:b/>
          <w:sz w:val="22"/>
          <w:szCs w:val="22"/>
        </w:rPr>
        <w:t>14</w:t>
      </w:r>
    </w:p>
    <w:p w:rsidR="005053F9" w:rsidRPr="0037463D" w:rsidRDefault="005053F9" w:rsidP="005053F9">
      <w:pPr>
        <w:suppressAutoHyphens w:val="0"/>
        <w:autoSpaceDE w:val="0"/>
        <w:autoSpaceDN w:val="0"/>
        <w:adjustRightInd w:val="0"/>
        <w:rPr>
          <w:rFonts w:asciiTheme="minorHAnsi" w:hAnsiTheme="minorHAnsi" w:cs="Calibri"/>
          <w:sz w:val="22"/>
          <w:szCs w:val="22"/>
          <w:lang w:eastAsia="pl-PL"/>
        </w:rPr>
      </w:pPr>
      <w:r w:rsidRPr="0037463D">
        <w:rPr>
          <w:rFonts w:asciiTheme="minorHAnsi" w:hAnsiTheme="minorHAnsi" w:cs="Calibri"/>
          <w:sz w:val="22"/>
          <w:szCs w:val="22"/>
          <w:lang w:eastAsia="pl-PL"/>
        </w:rPr>
        <w:t xml:space="preserve">Poz. 65 Czy zamawiający dopuści do przetargu detektor o wielkości min 150 mikrometrów? </w:t>
      </w:r>
    </w:p>
    <w:p w:rsidR="008A3323" w:rsidRPr="0037463D" w:rsidRDefault="008A3323" w:rsidP="008A3323">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1</w:t>
      </w:r>
      <w:r w:rsidR="008039D0" w:rsidRPr="0037463D">
        <w:rPr>
          <w:rFonts w:asciiTheme="minorHAnsi" w:hAnsiTheme="minorHAnsi" w:cs="Calibri"/>
          <w:b/>
          <w:sz w:val="22"/>
          <w:szCs w:val="22"/>
        </w:rPr>
        <w:t>14</w:t>
      </w:r>
    </w:p>
    <w:p w:rsidR="00BB760B" w:rsidRPr="0037463D" w:rsidRDefault="00BB760B" w:rsidP="008A3323">
      <w:pPr>
        <w:pStyle w:val="Akapitzlist1"/>
        <w:ind w:left="0"/>
        <w:jc w:val="both"/>
        <w:rPr>
          <w:rFonts w:asciiTheme="minorHAnsi" w:hAnsiTheme="minorHAnsi" w:cs="Calibri"/>
          <w:b/>
          <w:sz w:val="22"/>
          <w:szCs w:val="22"/>
        </w:rPr>
      </w:pPr>
      <w:r w:rsidRPr="0037463D">
        <w:rPr>
          <w:rFonts w:asciiTheme="minorHAnsi" w:hAnsiTheme="minorHAnsi"/>
          <w:b/>
          <w:sz w:val="22"/>
          <w:szCs w:val="22"/>
        </w:rPr>
        <w:lastRenderedPageBreak/>
        <w:t>Zamawiający nie wyraża zgody.</w:t>
      </w:r>
    </w:p>
    <w:p w:rsidR="00735138" w:rsidRPr="0037463D" w:rsidRDefault="00735138" w:rsidP="008A3323">
      <w:pPr>
        <w:pStyle w:val="Akapitzlist1"/>
        <w:ind w:left="0"/>
        <w:jc w:val="both"/>
        <w:rPr>
          <w:rFonts w:asciiTheme="minorHAnsi" w:hAnsiTheme="minorHAnsi"/>
          <w:b/>
          <w:sz w:val="22"/>
          <w:szCs w:val="22"/>
        </w:rPr>
      </w:pPr>
    </w:p>
    <w:p w:rsidR="009E58C9" w:rsidRPr="0037463D" w:rsidRDefault="008A3323" w:rsidP="009E58C9">
      <w:pPr>
        <w:rPr>
          <w:rFonts w:asciiTheme="minorHAnsi" w:hAnsiTheme="minorHAnsi"/>
          <w:b/>
          <w:sz w:val="22"/>
          <w:szCs w:val="22"/>
        </w:rPr>
      </w:pPr>
      <w:r w:rsidRPr="0037463D">
        <w:rPr>
          <w:rFonts w:asciiTheme="minorHAnsi" w:hAnsiTheme="minorHAnsi"/>
          <w:b/>
          <w:sz w:val="22"/>
          <w:szCs w:val="22"/>
        </w:rPr>
        <w:t>Pytanie nr 11</w:t>
      </w:r>
      <w:r w:rsidR="008039D0" w:rsidRPr="0037463D">
        <w:rPr>
          <w:rFonts w:asciiTheme="minorHAnsi" w:hAnsiTheme="minorHAnsi"/>
          <w:b/>
          <w:sz w:val="22"/>
          <w:szCs w:val="22"/>
        </w:rPr>
        <w:t>5</w:t>
      </w:r>
    </w:p>
    <w:p w:rsidR="009E58C9" w:rsidRPr="0037463D" w:rsidRDefault="005053F9" w:rsidP="005053F9">
      <w:pPr>
        <w:suppressAutoHyphens w:val="0"/>
        <w:autoSpaceDE w:val="0"/>
        <w:autoSpaceDN w:val="0"/>
        <w:adjustRightInd w:val="0"/>
        <w:rPr>
          <w:rFonts w:asciiTheme="minorHAnsi" w:hAnsiTheme="minorHAnsi" w:cs="Calibri"/>
          <w:sz w:val="22"/>
          <w:szCs w:val="22"/>
          <w:lang w:eastAsia="pl-PL"/>
        </w:rPr>
      </w:pPr>
      <w:r w:rsidRPr="0037463D">
        <w:rPr>
          <w:rFonts w:asciiTheme="minorHAnsi" w:hAnsiTheme="minorHAnsi" w:cs="Calibri"/>
          <w:sz w:val="22"/>
          <w:szCs w:val="22"/>
          <w:lang w:eastAsia="pl-PL"/>
        </w:rPr>
        <w:t>Poz. 71 Czy zamawiający może doprecyzować materiał wykonania detektora czy dopuszcza się detektory w jakości (</w:t>
      </w:r>
      <w:proofErr w:type="spellStart"/>
      <w:r w:rsidRPr="0037463D">
        <w:rPr>
          <w:rFonts w:asciiTheme="minorHAnsi" w:hAnsiTheme="minorHAnsi" w:cs="Calibri"/>
          <w:sz w:val="22"/>
          <w:szCs w:val="22"/>
          <w:lang w:eastAsia="pl-PL"/>
        </w:rPr>
        <w:t>Gadox</w:t>
      </w:r>
      <w:proofErr w:type="spellEnd"/>
      <w:r w:rsidRPr="0037463D">
        <w:rPr>
          <w:rFonts w:asciiTheme="minorHAnsi" w:hAnsiTheme="minorHAnsi" w:cs="Calibri"/>
          <w:sz w:val="22"/>
          <w:szCs w:val="22"/>
          <w:lang w:eastAsia="pl-PL"/>
        </w:rPr>
        <w:t xml:space="preserve">) czy wyłącznie jako </w:t>
      </w:r>
      <w:proofErr w:type="spellStart"/>
      <w:r w:rsidRPr="0037463D">
        <w:rPr>
          <w:rFonts w:asciiTheme="minorHAnsi" w:hAnsiTheme="minorHAnsi" w:cs="Calibri"/>
          <w:sz w:val="22"/>
          <w:szCs w:val="22"/>
          <w:lang w:eastAsia="pl-PL"/>
        </w:rPr>
        <w:t>CsI</w:t>
      </w:r>
      <w:proofErr w:type="spellEnd"/>
      <w:r w:rsidRPr="0037463D">
        <w:rPr>
          <w:rFonts w:asciiTheme="minorHAnsi" w:hAnsiTheme="minorHAnsi" w:cs="Calibri"/>
          <w:sz w:val="22"/>
          <w:szCs w:val="22"/>
          <w:lang w:eastAsia="pl-PL"/>
        </w:rPr>
        <w:t xml:space="preserve">)? </w:t>
      </w:r>
    </w:p>
    <w:p w:rsidR="008A3323" w:rsidRPr="0037463D" w:rsidRDefault="008A3323" w:rsidP="009E58C9">
      <w:pPr>
        <w:rPr>
          <w:rFonts w:asciiTheme="minorHAnsi" w:hAnsiTheme="minorHAnsi" w:cs="Calibri"/>
          <w:b/>
          <w:sz w:val="22"/>
          <w:szCs w:val="22"/>
        </w:rPr>
      </w:pPr>
      <w:r w:rsidRPr="0037463D">
        <w:rPr>
          <w:rFonts w:asciiTheme="minorHAnsi" w:hAnsiTheme="minorHAnsi" w:cs="Calibri"/>
          <w:b/>
          <w:sz w:val="22"/>
          <w:szCs w:val="22"/>
        </w:rPr>
        <w:t>Odpowiedź na pytanie nr 11</w:t>
      </w:r>
      <w:r w:rsidR="008039D0" w:rsidRPr="0037463D">
        <w:rPr>
          <w:rFonts w:asciiTheme="minorHAnsi" w:hAnsiTheme="minorHAnsi" w:cs="Calibri"/>
          <w:b/>
          <w:sz w:val="22"/>
          <w:szCs w:val="22"/>
        </w:rPr>
        <w:t>5</w:t>
      </w:r>
    </w:p>
    <w:p w:rsidR="00BB760B" w:rsidRPr="0037463D" w:rsidRDefault="00BB760B" w:rsidP="009E58C9">
      <w:pPr>
        <w:rPr>
          <w:rFonts w:asciiTheme="minorHAnsi" w:hAnsiTheme="minorHAnsi" w:cs="Calibri"/>
          <w:b/>
          <w:sz w:val="22"/>
          <w:szCs w:val="22"/>
        </w:rPr>
      </w:pPr>
      <w:r w:rsidRPr="0037463D">
        <w:rPr>
          <w:rFonts w:asciiTheme="minorHAnsi" w:hAnsiTheme="minorHAnsi"/>
          <w:b/>
          <w:bCs/>
          <w:sz w:val="22"/>
          <w:szCs w:val="22"/>
        </w:rPr>
        <w:t>SWZ bez zmian</w:t>
      </w:r>
    </w:p>
    <w:p w:rsidR="009E58C9" w:rsidRPr="0037463D" w:rsidRDefault="009E58C9" w:rsidP="009E58C9">
      <w:pPr>
        <w:rPr>
          <w:rFonts w:asciiTheme="minorHAnsi" w:hAnsiTheme="minorHAnsi"/>
          <w:b/>
          <w:sz w:val="22"/>
          <w:szCs w:val="22"/>
        </w:rPr>
      </w:pPr>
    </w:p>
    <w:p w:rsidR="008A3323" w:rsidRPr="0037463D" w:rsidRDefault="008A3323" w:rsidP="008A3323">
      <w:pPr>
        <w:rPr>
          <w:rFonts w:asciiTheme="minorHAnsi" w:hAnsiTheme="minorHAnsi"/>
          <w:b/>
          <w:sz w:val="22"/>
          <w:szCs w:val="22"/>
        </w:rPr>
      </w:pPr>
      <w:r w:rsidRPr="0037463D">
        <w:rPr>
          <w:rFonts w:asciiTheme="minorHAnsi" w:hAnsiTheme="minorHAnsi"/>
          <w:b/>
          <w:sz w:val="22"/>
          <w:szCs w:val="22"/>
        </w:rPr>
        <w:t xml:space="preserve">Pytanie nr </w:t>
      </w:r>
      <w:r w:rsidR="008039D0" w:rsidRPr="0037463D">
        <w:rPr>
          <w:rFonts w:asciiTheme="minorHAnsi" w:hAnsiTheme="minorHAnsi"/>
          <w:b/>
          <w:sz w:val="22"/>
          <w:szCs w:val="22"/>
        </w:rPr>
        <w:t>116</w:t>
      </w:r>
    </w:p>
    <w:p w:rsidR="009E58C9" w:rsidRPr="0037463D" w:rsidRDefault="005053F9" w:rsidP="005053F9">
      <w:pPr>
        <w:suppressAutoHyphens w:val="0"/>
        <w:autoSpaceDE w:val="0"/>
        <w:autoSpaceDN w:val="0"/>
        <w:adjustRightInd w:val="0"/>
        <w:rPr>
          <w:rFonts w:asciiTheme="minorHAnsi" w:hAnsiTheme="minorHAnsi" w:cs="Calibri"/>
          <w:sz w:val="22"/>
          <w:szCs w:val="22"/>
          <w:lang w:eastAsia="pl-PL"/>
        </w:rPr>
      </w:pPr>
      <w:r w:rsidRPr="0037463D">
        <w:rPr>
          <w:rFonts w:asciiTheme="minorHAnsi" w:hAnsiTheme="minorHAnsi" w:cs="Calibri"/>
          <w:sz w:val="22"/>
          <w:szCs w:val="22"/>
          <w:lang w:eastAsia="pl-PL"/>
        </w:rPr>
        <w:t xml:space="preserve">Poz. 75 Czy zamawiający dopuści system z ładowarką zewnętrzną min dwusplotową do ładowania dodatkowych akumulatorów poza stołem i statywem, rozwiązanie takie jest lepsze nie naraża zamawiającego na brak możliwości pracy detektora np. w trakcie awarii czy ładowania jednej baterii używanej w detektorze. </w:t>
      </w:r>
    </w:p>
    <w:p w:rsidR="008A3323" w:rsidRPr="0037463D" w:rsidRDefault="008A3323" w:rsidP="008A3323">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11</w:t>
      </w:r>
      <w:r w:rsidR="008039D0" w:rsidRPr="0037463D">
        <w:rPr>
          <w:rFonts w:asciiTheme="minorHAnsi" w:hAnsiTheme="minorHAnsi" w:cs="Calibri"/>
          <w:b/>
          <w:sz w:val="22"/>
          <w:szCs w:val="22"/>
        </w:rPr>
        <w:t>6</w:t>
      </w:r>
    </w:p>
    <w:p w:rsidR="00BB760B" w:rsidRPr="0037463D" w:rsidRDefault="00BB760B" w:rsidP="008A3323">
      <w:pPr>
        <w:pStyle w:val="Akapitzlist1"/>
        <w:ind w:left="0"/>
        <w:jc w:val="both"/>
        <w:rPr>
          <w:rFonts w:asciiTheme="minorHAnsi" w:hAnsiTheme="minorHAnsi" w:cs="Calibri"/>
          <w:b/>
          <w:sz w:val="22"/>
          <w:szCs w:val="22"/>
        </w:rPr>
      </w:pPr>
      <w:r w:rsidRPr="0037463D">
        <w:rPr>
          <w:rFonts w:asciiTheme="minorHAnsi" w:hAnsiTheme="minorHAnsi"/>
          <w:b/>
          <w:sz w:val="22"/>
          <w:szCs w:val="22"/>
        </w:rPr>
        <w:t>Zamawiający nie wyraża zgody.</w:t>
      </w:r>
    </w:p>
    <w:p w:rsidR="008A3323" w:rsidRPr="0037463D" w:rsidRDefault="008A3323" w:rsidP="008A3323">
      <w:pPr>
        <w:pStyle w:val="Akapitzlist1"/>
        <w:ind w:left="0"/>
        <w:jc w:val="both"/>
        <w:rPr>
          <w:rFonts w:asciiTheme="minorHAnsi" w:hAnsiTheme="minorHAnsi"/>
          <w:b/>
          <w:sz w:val="22"/>
          <w:szCs w:val="22"/>
        </w:rPr>
      </w:pPr>
    </w:p>
    <w:p w:rsidR="008A3323" w:rsidRPr="0037463D" w:rsidRDefault="008A3323" w:rsidP="008A3323">
      <w:pPr>
        <w:rPr>
          <w:rFonts w:asciiTheme="minorHAnsi" w:hAnsiTheme="minorHAnsi"/>
          <w:b/>
          <w:sz w:val="22"/>
          <w:szCs w:val="22"/>
        </w:rPr>
      </w:pPr>
      <w:r w:rsidRPr="0037463D">
        <w:rPr>
          <w:rFonts w:asciiTheme="minorHAnsi" w:hAnsiTheme="minorHAnsi"/>
          <w:b/>
          <w:sz w:val="22"/>
          <w:szCs w:val="22"/>
        </w:rPr>
        <w:t>Pytanie nr 11</w:t>
      </w:r>
      <w:r w:rsidR="008039D0" w:rsidRPr="0037463D">
        <w:rPr>
          <w:rFonts w:asciiTheme="minorHAnsi" w:hAnsiTheme="minorHAnsi"/>
          <w:b/>
          <w:sz w:val="22"/>
          <w:szCs w:val="22"/>
        </w:rPr>
        <w:t>7</w:t>
      </w:r>
    </w:p>
    <w:p w:rsidR="009E58C9" w:rsidRPr="0037463D" w:rsidRDefault="005053F9" w:rsidP="005053F9">
      <w:pPr>
        <w:suppressAutoHyphens w:val="0"/>
        <w:autoSpaceDE w:val="0"/>
        <w:autoSpaceDN w:val="0"/>
        <w:adjustRightInd w:val="0"/>
        <w:rPr>
          <w:rFonts w:asciiTheme="minorHAnsi" w:hAnsiTheme="minorHAnsi" w:cs="Calibri"/>
          <w:sz w:val="22"/>
          <w:szCs w:val="22"/>
          <w:lang w:eastAsia="pl-PL"/>
        </w:rPr>
      </w:pPr>
      <w:r w:rsidRPr="0037463D">
        <w:rPr>
          <w:rFonts w:asciiTheme="minorHAnsi" w:hAnsiTheme="minorHAnsi" w:cs="Calibri"/>
          <w:sz w:val="22"/>
          <w:szCs w:val="22"/>
          <w:lang w:eastAsia="pl-PL"/>
        </w:rPr>
        <w:t xml:space="preserve">Poz. 77 Czy zamawiający dopuści do przetargu zmotoryzowany statyw z środkiem promienia w pozycji pionowej panelu min 39.5cm? </w:t>
      </w:r>
    </w:p>
    <w:p w:rsidR="008039D0" w:rsidRPr="0037463D" w:rsidRDefault="008A3323" w:rsidP="00D35929">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11</w:t>
      </w:r>
      <w:r w:rsidR="008039D0" w:rsidRPr="0037463D">
        <w:rPr>
          <w:rFonts w:asciiTheme="minorHAnsi" w:hAnsiTheme="minorHAnsi" w:cs="Calibri"/>
          <w:b/>
          <w:sz w:val="22"/>
          <w:szCs w:val="22"/>
        </w:rPr>
        <w:t>7</w:t>
      </w:r>
    </w:p>
    <w:p w:rsidR="00BB760B" w:rsidRPr="0037463D" w:rsidRDefault="00BB760B" w:rsidP="00D35929">
      <w:pPr>
        <w:pStyle w:val="Akapitzlist1"/>
        <w:ind w:left="0"/>
        <w:jc w:val="both"/>
        <w:rPr>
          <w:rFonts w:asciiTheme="minorHAnsi" w:hAnsiTheme="minorHAnsi" w:cs="Calibri"/>
          <w:b/>
          <w:sz w:val="22"/>
          <w:szCs w:val="22"/>
        </w:rPr>
      </w:pPr>
      <w:r w:rsidRPr="0037463D">
        <w:rPr>
          <w:rFonts w:asciiTheme="minorHAnsi" w:hAnsiTheme="minorHAnsi"/>
          <w:b/>
          <w:sz w:val="22"/>
          <w:szCs w:val="22"/>
        </w:rPr>
        <w:t>Zamawiający nie wyraża zgody.</w:t>
      </w:r>
    </w:p>
    <w:p w:rsidR="00D35929" w:rsidRPr="0037463D" w:rsidRDefault="00D35929" w:rsidP="00D35929">
      <w:pPr>
        <w:pStyle w:val="Akapitzlist1"/>
        <w:ind w:left="0"/>
        <w:jc w:val="both"/>
        <w:rPr>
          <w:rFonts w:asciiTheme="minorHAnsi" w:hAnsiTheme="minorHAnsi" w:cs="Calibri"/>
          <w:b/>
          <w:sz w:val="22"/>
          <w:szCs w:val="22"/>
        </w:rPr>
      </w:pPr>
    </w:p>
    <w:p w:rsidR="005053F9" w:rsidRPr="0037463D" w:rsidRDefault="008039D0" w:rsidP="005053F9">
      <w:pPr>
        <w:rPr>
          <w:rFonts w:asciiTheme="minorHAnsi" w:hAnsiTheme="minorHAnsi"/>
          <w:b/>
          <w:sz w:val="22"/>
          <w:szCs w:val="22"/>
        </w:rPr>
      </w:pPr>
      <w:r w:rsidRPr="0037463D">
        <w:rPr>
          <w:rFonts w:asciiTheme="minorHAnsi" w:hAnsiTheme="minorHAnsi"/>
          <w:b/>
          <w:sz w:val="22"/>
          <w:szCs w:val="22"/>
        </w:rPr>
        <w:t>Pytanie nr 11</w:t>
      </w:r>
      <w:r w:rsidR="00D35929" w:rsidRPr="0037463D">
        <w:rPr>
          <w:rFonts w:asciiTheme="minorHAnsi" w:hAnsiTheme="minorHAnsi"/>
          <w:b/>
          <w:sz w:val="22"/>
          <w:szCs w:val="22"/>
        </w:rPr>
        <w:t>8</w:t>
      </w:r>
    </w:p>
    <w:p w:rsidR="005053F9" w:rsidRPr="0037463D" w:rsidRDefault="005053F9" w:rsidP="005053F9">
      <w:pPr>
        <w:suppressAutoHyphens w:val="0"/>
        <w:autoSpaceDE w:val="0"/>
        <w:autoSpaceDN w:val="0"/>
        <w:adjustRightInd w:val="0"/>
        <w:rPr>
          <w:rFonts w:asciiTheme="minorHAnsi" w:hAnsiTheme="minorHAnsi" w:cs="Calibri"/>
          <w:sz w:val="22"/>
          <w:szCs w:val="22"/>
          <w:lang w:eastAsia="pl-PL"/>
        </w:rPr>
      </w:pPr>
      <w:r w:rsidRPr="0037463D">
        <w:rPr>
          <w:rFonts w:asciiTheme="minorHAnsi" w:hAnsiTheme="minorHAnsi" w:cs="Calibri"/>
          <w:sz w:val="22"/>
          <w:szCs w:val="22"/>
          <w:lang w:eastAsia="pl-PL"/>
        </w:rPr>
        <w:t xml:space="preserve">Poz. 83 Czy zamawiający wymaga panelu ruchomego zakresie min +90°/ -20° </w:t>
      </w:r>
    </w:p>
    <w:p w:rsidR="008039D0" w:rsidRPr="0037463D" w:rsidRDefault="008039D0" w:rsidP="008039D0">
      <w:pPr>
        <w:pStyle w:val="Akapitzlist1"/>
        <w:ind w:left="0"/>
        <w:jc w:val="both"/>
        <w:rPr>
          <w:rFonts w:asciiTheme="minorHAnsi" w:hAnsiTheme="minorHAnsi" w:cs="Calibri"/>
          <w:b/>
          <w:sz w:val="22"/>
          <w:szCs w:val="22"/>
        </w:rPr>
      </w:pPr>
      <w:r w:rsidRPr="0037463D">
        <w:rPr>
          <w:rFonts w:asciiTheme="minorHAnsi" w:hAnsiTheme="minorHAnsi" w:cs="Calibri"/>
          <w:b/>
          <w:sz w:val="22"/>
          <w:szCs w:val="22"/>
        </w:rPr>
        <w:t>Odpowiedź na pytanie nr 11</w:t>
      </w:r>
      <w:r w:rsidR="00D35929" w:rsidRPr="0037463D">
        <w:rPr>
          <w:rFonts w:asciiTheme="minorHAnsi" w:hAnsiTheme="minorHAnsi" w:cs="Calibri"/>
          <w:b/>
          <w:sz w:val="22"/>
          <w:szCs w:val="22"/>
        </w:rPr>
        <w:t>8</w:t>
      </w:r>
    </w:p>
    <w:p w:rsidR="00DD221F" w:rsidRPr="0037463D" w:rsidRDefault="00BB760B" w:rsidP="00DD221F">
      <w:pPr>
        <w:pStyle w:val="Akapitzlist1"/>
        <w:ind w:left="0"/>
        <w:jc w:val="both"/>
        <w:rPr>
          <w:rFonts w:asciiTheme="minorHAnsi" w:hAnsiTheme="minorHAnsi"/>
          <w:b/>
          <w:bCs/>
          <w:sz w:val="22"/>
          <w:szCs w:val="22"/>
        </w:rPr>
      </w:pPr>
      <w:r w:rsidRPr="0037463D">
        <w:rPr>
          <w:rFonts w:asciiTheme="minorHAnsi" w:hAnsiTheme="minorHAnsi"/>
          <w:b/>
          <w:bCs/>
          <w:sz w:val="22"/>
          <w:szCs w:val="22"/>
        </w:rPr>
        <w:t>SWZ bez zmian</w:t>
      </w:r>
    </w:p>
    <w:p w:rsidR="00DD221F" w:rsidRPr="0037463D" w:rsidRDefault="00DD221F" w:rsidP="00DD221F">
      <w:pPr>
        <w:pStyle w:val="Akapitzlist1"/>
        <w:ind w:left="0"/>
        <w:jc w:val="both"/>
        <w:rPr>
          <w:rFonts w:asciiTheme="minorHAnsi" w:hAnsiTheme="minorHAnsi"/>
          <w:b/>
          <w:bCs/>
          <w:sz w:val="22"/>
          <w:szCs w:val="22"/>
        </w:rPr>
      </w:pPr>
    </w:p>
    <w:p w:rsidR="00DD221F" w:rsidRPr="0037463D" w:rsidRDefault="00DD221F" w:rsidP="00DD221F">
      <w:pPr>
        <w:pStyle w:val="Akapitzlist1"/>
        <w:ind w:left="0"/>
        <w:jc w:val="both"/>
        <w:rPr>
          <w:rFonts w:asciiTheme="minorHAnsi" w:hAnsiTheme="minorHAnsi"/>
          <w:b/>
          <w:bCs/>
          <w:sz w:val="22"/>
          <w:szCs w:val="22"/>
        </w:rPr>
      </w:pPr>
    </w:p>
    <w:p w:rsidR="00C57D34" w:rsidRPr="0037463D" w:rsidRDefault="00C57D34" w:rsidP="00DD221F">
      <w:pPr>
        <w:pStyle w:val="Akapitzlist1"/>
        <w:ind w:left="0"/>
        <w:jc w:val="both"/>
        <w:rPr>
          <w:rFonts w:asciiTheme="minorHAnsi" w:hAnsiTheme="minorHAnsi" w:cs="Calibri"/>
          <w:b/>
          <w:sz w:val="22"/>
          <w:szCs w:val="22"/>
        </w:rPr>
      </w:pPr>
      <w:r w:rsidRPr="0037463D">
        <w:rPr>
          <w:rFonts w:asciiTheme="minorHAnsi" w:hAnsiTheme="minorHAnsi"/>
          <w:b/>
          <w:sz w:val="22"/>
          <w:szCs w:val="22"/>
        </w:rPr>
        <w:t>Wykonawca zobowiązany jest do naniesienia dokonanych zmian w treści oferty. W razie zaoferowania przedmiotu zamówienia innego niż pierwotnie wyspecyfikowanego a dopuszczonego przez Zamawiając</w:t>
      </w:r>
      <w:r w:rsidR="000D1A9C" w:rsidRPr="0037463D">
        <w:rPr>
          <w:rFonts w:asciiTheme="minorHAnsi" w:hAnsiTheme="minorHAnsi"/>
          <w:b/>
          <w:sz w:val="22"/>
          <w:szCs w:val="22"/>
        </w:rPr>
        <w:t>ego w wyniku wyjaśnień treści S</w:t>
      </w:r>
      <w:r w:rsidRPr="0037463D">
        <w:rPr>
          <w:rFonts w:asciiTheme="minorHAnsi" w:hAnsiTheme="minorHAnsi"/>
          <w:b/>
          <w:sz w:val="22"/>
          <w:szCs w:val="22"/>
        </w:rPr>
        <w:t>W</w:t>
      </w:r>
      <w:r w:rsidR="000D1A9C" w:rsidRPr="0037463D">
        <w:rPr>
          <w:rFonts w:asciiTheme="minorHAnsi" w:hAnsiTheme="minorHAnsi"/>
          <w:b/>
          <w:sz w:val="22"/>
          <w:szCs w:val="22"/>
        </w:rPr>
        <w:t>Z czy w przypadku modyfikacji S</w:t>
      </w:r>
      <w:r w:rsidRPr="0037463D">
        <w:rPr>
          <w:rFonts w:asciiTheme="minorHAnsi" w:hAnsiTheme="minorHAnsi"/>
          <w:b/>
          <w:sz w:val="22"/>
          <w:szCs w:val="22"/>
        </w:rPr>
        <w:t>WZ zaznaczenia źródła tej zmiany (datę odpowiedzi lub modyfikacji i ewentualnie nr pytania).</w:t>
      </w:r>
    </w:p>
    <w:p w:rsidR="00B42FCD" w:rsidRPr="0037463D" w:rsidRDefault="00B42FCD" w:rsidP="00C57D34">
      <w:pPr>
        <w:pStyle w:val="NormalnyWeb"/>
        <w:shd w:val="clear" w:color="auto" w:fill="FFFFFF"/>
        <w:jc w:val="both"/>
        <w:rPr>
          <w:rFonts w:asciiTheme="minorHAnsi" w:hAnsiTheme="minorHAnsi"/>
          <w:b/>
          <w:sz w:val="22"/>
          <w:szCs w:val="22"/>
        </w:rPr>
      </w:pPr>
    </w:p>
    <w:p w:rsidR="00B42FCD" w:rsidRPr="0037463D" w:rsidRDefault="00B42FCD" w:rsidP="00C57D34">
      <w:pPr>
        <w:pStyle w:val="NormalnyWeb"/>
        <w:shd w:val="clear" w:color="auto" w:fill="FFFFFF"/>
        <w:jc w:val="both"/>
        <w:rPr>
          <w:rFonts w:asciiTheme="minorHAnsi" w:hAnsiTheme="minorHAnsi"/>
          <w:b/>
          <w:sz w:val="22"/>
          <w:szCs w:val="22"/>
        </w:rPr>
      </w:pPr>
    </w:p>
    <w:sectPr w:rsidR="00B42FCD" w:rsidRPr="0037463D" w:rsidSect="007B6E6C">
      <w:headerReference w:type="default" r:id="rId9"/>
      <w:footerReference w:type="default" r:id="rId10"/>
      <w:headerReference w:type="first" r:id="rId11"/>
      <w:footerReference w:type="first" r:id="rId12"/>
      <w:pgSz w:w="11906" w:h="16838"/>
      <w:pgMar w:top="851" w:right="1133"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55B" w:rsidRDefault="0056255B">
      <w:r>
        <w:separator/>
      </w:r>
    </w:p>
  </w:endnote>
  <w:endnote w:type="continuationSeparator" w:id="0">
    <w:p w:rsidR="0056255B" w:rsidRDefault="00562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40000013"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inux Biolinum O">
    <w:panose1 w:val="00000000000000000000"/>
    <w:charset w:val="00"/>
    <w:family w:val="modern"/>
    <w:notTrueType/>
    <w:pitch w:val="variable"/>
    <w:sig w:usb0="E0000AFF" w:usb1="5000E5FB" w:usb2="00000020" w:usb3="00000000" w:csb0="000001BF" w:csb1="00000000"/>
  </w:font>
  <w:font w:name="TimesNewRomanPSMT">
    <w:altName w:val="Times New Roman"/>
    <w:charset w:val="EE"/>
    <w:family w:val="auto"/>
    <w:pitch w:val="default"/>
    <w:sig w:usb0="00000005" w:usb1="00000000" w:usb2="00000000" w:usb3="00000000" w:csb0="00000002" w:csb1="00000000"/>
  </w:font>
  <w:font w:name="Yu Gothic UI">
    <w:altName w:val="MS Gothic"/>
    <w:charset w:val="80"/>
    <w:family w:val="swiss"/>
    <w:pitch w:val="variable"/>
    <w:sig w:usb0="E00002FF" w:usb1="2AC7FDFF" w:usb2="00000016" w:usb3="00000000" w:csb0="0002009F" w:csb1="00000000"/>
  </w:font>
  <w:font w:name="Linux Biolinum G">
    <w:altName w:val="Times New Roman"/>
    <w:charset w:val="EE"/>
    <w:family w:val="auto"/>
    <w:pitch w:val="variable"/>
    <w:sig w:usb0="00000000" w:usb1="5000E5FB" w:usb2="00000020" w:usb3="00000000" w:csb0="000001BF" w:csb1="00000000"/>
  </w:font>
  <w:font w:name="TimesNewRomanPS-Bold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989" w:rsidRDefault="00ED4989">
    <w:pPr>
      <w:ind w:right="360"/>
    </w:pPr>
    <w:r>
      <w:rPr>
        <w:noProof/>
        <w:lang w:eastAsia="pl-PL"/>
      </w:rPr>
      <mc:AlternateContent>
        <mc:Choice Requires="wps">
          <w:drawing>
            <wp:anchor distT="0" distB="0" distL="0" distR="0" simplePos="0" relativeHeight="251657216" behindDoc="0" locked="0" layoutInCell="1" allowOverlap="1">
              <wp:simplePos x="0" y="0"/>
              <wp:positionH relativeFrom="page">
                <wp:posOffset>6687820</wp:posOffset>
              </wp:positionH>
              <wp:positionV relativeFrom="paragraph">
                <wp:posOffset>635</wp:posOffset>
              </wp:positionV>
              <wp:extent cx="152400" cy="174625"/>
              <wp:effectExtent l="1270" t="635" r="825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989" w:rsidRDefault="00ED4989">
                          <w:pPr>
                            <w:pStyle w:val="Stopka"/>
                          </w:pPr>
                          <w:r>
                            <w:rPr>
                              <w:rStyle w:val="Numerstrony"/>
                            </w:rPr>
                            <w:fldChar w:fldCharType="begin"/>
                          </w:r>
                          <w:r>
                            <w:rPr>
                              <w:rStyle w:val="Numerstrony"/>
                            </w:rPr>
                            <w:instrText xml:space="preserve"> PAGE </w:instrText>
                          </w:r>
                          <w:r>
                            <w:rPr>
                              <w:rStyle w:val="Numerstrony"/>
                            </w:rPr>
                            <w:fldChar w:fldCharType="separate"/>
                          </w:r>
                          <w:r w:rsidR="0037463D">
                            <w:rPr>
                              <w:rStyle w:val="Numerstrony"/>
                              <w:noProof/>
                            </w:rPr>
                            <w:t>25</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6.6pt;margin-top:.05pt;width:12pt;height:13.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USigIAACIFAAAOAAAAZHJzL2Uyb0RvYy54bWysVF1v2yAUfZ+0/4B4T21HThpbcap+LNOk&#10;7kNq9wOIwTEaBgYkdjf1v+8CdppuL9O0PDgXuBzOuffA+mroBDoyY7mSFc4uUoyYrBXlcl/hr4/b&#10;2Qoj64ikRCjJKvzELL7avH2z7nXJ5qpVgjKDAETastcVbp3TZZLYumUdsRdKMwmLjTIdcTA0+4Qa&#10;0gN6J5J5mi6TXhmqjaqZtTB7FxfxJuA3Davd56axzCFRYeDmwteE785/k82alHtDdMvrkQb5BxYd&#10;4RIOPUHdEUfQwfA/oDpeG2VV4y5q1SWqaXjNggZQk6W/qXloiWZBCxTH6lOZ7P+DrT8dvxjEKfQO&#10;I0k6aNEjGxy6UQPKfHV6bUtIetCQ5gaY9pleqdX3qv5mkVS3LZF7dm2M6ltGKLALO5OzrRHHepBd&#10;/1FROIYcnApAQ2M6DwjFQIAOXXo6dcZTqf2Ri3mewkoNS9llvpwvPLeElNNmbax7z1SHfFBhA40P&#10;4OR4b11MnVICeSU43XIhwsDsd7fCoCMBk2zDL+4VuiVxNhgFjrMxNRxtzzGE9EhSecx4XJwBAUDA&#10;r3kpwRE/iwzE3MyL2Xa5upzl23wxKy7T1SzNiptimeZFfrd99gyyvGw5pUzec8kmd2b533V/vCfR&#10;V8GfqK9wsYDSBdHn7EdZo9bU/8b6vhLZcQeXVfCuwqtTEil9099JCrJJ6QgXMU5e0w8lgxpM/6Eq&#10;wSLeFdEfbtgNoxcBzNtnp+gTeMYo6Cm0Hx4aCFplfmDUw6WtsP1+IIZhJD5I8J2/4VNgpmA3BUTW&#10;sLXCDqMY3rr4Ehy04fsWkKOzpboGbzY8+OaFBTD3A7iIQcP4aPibfj4OWS9P2+YXAAAA//8DAFBL&#10;AwQUAAYACAAAACEAWse+gdsAAAAJAQAADwAAAGRycy9kb3ducmV2LnhtbEyPwU7DMBBE70j8g7VI&#10;3KhDKpo2jVNBEVwRAalXN97GUeJ1FLtt+Hs2Jzg+zWj2bbGbXC8uOIbWk4LHRQICqfampUbB99fb&#10;wxpEiJqM7j2hgh8MsCtvbwqdG3+lT7xUsRE8QiHXCmyMQy5lqC06HRZ+QOLs5EenI+PYSDPqK4+7&#10;XqZJspJOt8QXrB5wb7HuqrNTsPxIs0N4r173wwE33Tq8dCeySt3fTc9bEBGn+FeGWZ/VoWSnoz+T&#10;CaJnTp6WKXfnRMx5kmXMRwVptgJZFvL/B+UvAAAA//8DAFBLAQItABQABgAIAAAAIQC2gziS/gAA&#10;AOEBAAATAAAAAAAAAAAAAAAAAAAAAABbQ29udGVudF9UeXBlc10ueG1sUEsBAi0AFAAGAAgAAAAh&#10;ADj9If/WAAAAlAEAAAsAAAAAAAAAAAAAAAAALwEAAF9yZWxzLy5yZWxzUEsBAi0AFAAGAAgAAAAh&#10;AKchNRKKAgAAIgUAAA4AAAAAAAAAAAAAAAAALgIAAGRycy9lMm9Eb2MueG1sUEsBAi0AFAAGAAgA&#10;AAAhAFrHvoHbAAAACQEAAA8AAAAAAAAAAAAAAAAA5AQAAGRycy9kb3ducmV2LnhtbFBLBQYAAAAA&#10;BAAEAPMAAADsBQAAAAA=&#10;" stroked="f">
              <v:fill opacity="0"/>
              <v:textbox inset="0,0,0,0">
                <w:txbxContent>
                  <w:p w:rsidR="00ED4989" w:rsidRDefault="00ED4989">
                    <w:pPr>
                      <w:pStyle w:val="Stopka"/>
                    </w:pPr>
                    <w:r>
                      <w:rPr>
                        <w:rStyle w:val="Numerstrony"/>
                      </w:rPr>
                      <w:fldChar w:fldCharType="begin"/>
                    </w:r>
                    <w:r>
                      <w:rPr>
                        <w:rStyle w:val="Numerstrony"/>
                      </w:rPr>
                      <w:instrText xml:space="preserve"> PAGE </w:instrText>
                    </w:r>
                    <w:r>
                      <w:rPr>
                        <w:rStyle w:val="Numerstrony"/>
                      </w:rPr>
                      <w:fldChar w:fldCharType="separate"/>
                    </w:r>
                    <w:r w:rsidR="0037463D">
                      <w:rPr>
                        <w:rStyle w:val="Numerstrony"/>
                        <w:noProof/>
                      </w:rPr>
                      <w:t>25</w:t>
                    </w:r>
                    <w:r>
                      <w:rPr>
                        <w:rStyle w:val="Numerstrony"/>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989" w:rsidRDefault="00ED49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55B" w:rsidRDefault="0056255B">
      <w:r>
        <w:separator/>
      </w:r>
    </w:p>
  </w:footnote>
  <w:footnote w:type="continuationSeparator" w:id="0">
    <w:p w:rsidR="0056255B" w:rsidRDefault="00562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989" w:rsidRDefault="00ED4989">
    <w:pPr>
      <w:pStyle w:val="Nagwek10"/>
      <w:tabs>
        <w:tab w:val="center" w:pos="4536"/>
        <w:tab w:val="left" w:pos="5176"/>
        <w:tab w:val="right" w:pos="10206"/>
      </w:tabs>
      <w:ind w:right="360"/>
    </w:pPr>
    <w:r>
      <w:rPr>
        <w:noProof/>
        <w:lang w:eastAsia="pl-PL"/>
      </w:rPr>
      <mc:AlternateContent>
        <mc:Choice Requires="wps">
          <w:drawing>
            <wp:anchor distT="0" distB="0" distL="0" distR="0" simplePos="0" relativeHeight="251658240" behindDoc="0" locked="0" layoutInCell="1" allowOverlap="1">
              <wp:simplePos x="0" y="0"/>
              <wp:positionH relativeFrom="page">
                <wp:posOffset>6821805</wp:posOffset>
              </wp:positionH>
              <wp:positionV relativeFrom="paragraph">
                <wp:posOffset>635</wp:posOffset>
              </wp:positionV>
              <wp:extent cx="196850" cy="355600"/>
              <wp:effectExtent l="1905" t="635" r="1270" b="571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355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989" w:rsidRDefault="00ED4989">
                          <w:pPr>
                            <w:pStyle w:val="Nagwek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7.15pt;margin-top:.05pt;width:15.5pt;height:2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4wDigIAABsFAAAOAAAAZHJzL2Uyb0RvYy54bWysVNuO2yAQfa/Uf0C8Z32pk42tdVZ7aapK&#10;24u02w8gGMeoGCiQ2NtV/70DxNnN9qWq6gc8wHDmzMyBi8uxF2jPjOVK1jg7SzFikqqGy22Nvz2s&#10;Z0uMrCOyIUJJVuNHZvHl6u2bi0FXLFedEg0zCECkrQZd4845XSWJpR3riT1TmknYbJXpiYOp2SaN&#10;IQOg9yLJ03SRDMo02ijKrIXV27iJVwG/bRl1X9rWModEjYGbC6MJ48aPyeqCVFtDdMfpgQb5BxY9&#10;4RKCHqFuiSNoZ/gfUD2nRlnVujOq+kS1Lacs5ADZZOmrbO47olnIBYpj9bFM9v/B0s/7rwbxpsY5&#10;RpL00KIHNjp0rUaU++oM2lbgdK/BzY2wDF0OmVp9p+h3i6S66Yjcsitj1NAx0gC7zJ9MXhyNONaD&#10;bIZPqoEwZOdUABpb0/vSQTEQoEOXHo+d8VSoD1kulnPYobD1bj5fpKFzCammw9pY94GpHnmjxgYa&#10;H8DJ/s46T4ZUk4uPZZXgzZoLESZmu7kRBu0JiGQdvnhW6I7E1Smcja4B7wRDSI8klceM4eIKJAAE&#10;/J5PJSjiqczyIr3Oy9l6sTyfFetiPivP0+UszcrrcpEWZXG7/uUZZEXV8aZh8o5LNqkzK/6u+4d7&#10;EnUV9ImGGpfzfB6SO2F/SOuQa+q/0MFXheq5g8sqeF/j5dGJVL7p72UDaZPKES6inZzSDyWDGkz/&#10;UJUgEa+KqA83bkZA8brZqOYRxGIUNBP6Di8MGJ0yPzEa4LbW2P7YEcMwEh8lCM5f7ckwk7GZDCIp&#10;HK2xwyiaNy4+ATtt+LYD5Chpqa5AlC0PgnlmAZT9BG5gIH94LfwVfzkPXs9v2uo3AAAA//8DAFBL&#10;AwQUAAYACAAAACEAzfN3adsAAAAJAQAADwAAAGRycy9kb3ducmV2LnhtbEyPy07DMBBF90j8gzVI&#10;7Kidlj4IcSoogm1FQOrWjadJlHgcxW4b/p7JCpZH9+rOmWw7uk5ccAiNJw3JTIFAKr1tqNLw/fX+&#10;sAERoiFrOk+o4QcDbPPbm8yk1l/pEy9FrASPUEiNhjrGPpUylDU6E2a+R+Ls5AdnIuNQSTuYK4+7&#10;Ts6VWklnGuILtelxV2PZFmenYbGfrw/ho3jb9Qd8ajfhtT1RrfX93fjyDCLiGP/KMOmzOuTsdPRn&#10;skF0zGr9uODulIgpT9SS+ahhuUpA5pn8/0H+CwAA//8DAFBLAQItABQABgAIAAAAIQC2gziS/gAA&#10;AOEBAAATAAAAAAAAAAAAAAAAAAAAAABbQ29udGVudF9UeXBlc10ueG1sUEsBAi0AFAAGAAgAAAAh&#10;ADj9If/WAAAAlAEAAAsAAAAAAAAAAAAAAAAALwEAAF9yZWxzLy5yZWxzUEsBAi0AFAAGAAgAAAAh&#10;ABrnjAOKAgAAGwUAAA4AAAAAAAAAAAAAAAAALgIAAGRycy9lMm9Eb2MueG1sUEsBAi0AFAAGAAgA&#10;AAAhAM3zd2nbAAAACQEAAA8AAAAAAAAAAAAAAAAA5AQAAGRycy9kb3ducmV2LnhtbFBLBQYAAAAA&#10;BAAEAPMAAADsBQAAAAA=&#10;" stroked="f">
              <v:fill opacity="0"/>
              <v:textbox inset="0,0,0,0">
                <w:txbxContent>
                  <w:p w:rsidR="00ED4989" w:rsidRDefault="00ED4989">
                    <w:pPr>
                      <w:pStyle w:val="Nagwek10"/>
                    </w:pPr>
                  </w:p>
                </w:txbxContent>
              </v:textbox>
              <w10:wrap type="square" side="largest"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989" w:rsidRDefault="00ED49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decimal"/>
      <w:pStyle w:val="Nagwek4"/>
      <w:lvlText w:val=".%4"/>
      <w:lvlJc w:val="left"/>
      <w:pPr>
        <w:tabs>
          <w:tab w:val="num" w:pos="786"/>
        </w:tabs>
        <w:ind w:left="786" w:hanging="360"/>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singleLevel"/>
    <w:tmpl w:val="00000002"/>
    <w:name w:val="WW8Num11"/>
    <w:lvl w:ilvl="0">
      <w:start w:val="1"/>
      <w:numFmt w:val="decimal"/>
      <w:lvlText w:val="%1."/>
      <w:lvlJc w:val="left"/>
      <w:pPr>
        <w:tabs>
          <w:tab w:val="num" w:pos="360"/>
        </w:tabs>
        <w:ind w:left="360" w:hanging="360"/>
      </w:pPr>
    </w:lvl>
  </w:abstractNum>
  <w:abstractNum w:abstractNumId="2">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3115C4B"/>
    <w:multiLevelType w:val="hybridMultilevel"/>
    <w:tmpl w:val="B9F0C968"/>
    <w:lvl w:ilvl="0" w:tplc="282EF81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D70B4E"/>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7D6433"/>
    <w:multiLevelType w:val="hybridMultilevel"/>
    <w:tmpl w:val="B9F0C968"/>
    <w:lvl w:ilvl="0" w:tplc="282EF81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771198"/>
    <w:multiLevelType w:val="hybridMultilevel"/>
    <w:tmpl w:val="1ADA8D28"/>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8CA57C5"/>
    <w:multiLevelType w:val="hybridMultilevel"/>
    <w:tmpl w:val="1ADA8D28"/>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9FF2D8E"/>
    <w:multiLevelType w:val="hybridMultilevel"/>
    <w:tmpl w:val="B9F0C968"/>
    <w:lvl w:ilvl="0" w:tplc="282EF81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885151"/>
    <w:multiLevelType w:val="hybridMultilevel"/>
    <w:tmpl w:val="B9F0C968"/>
    <w:lvl w:ilvl="0" w:tplc="282EF81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BD736D"/>
    <w:multiLevelType w:val="hybridMultilevel"/>
    <w:tmpl w:val="B9F0C968"/>
    <w:lvl w:ilvl="0" w:tplc="282EF81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9B2F66"/>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E26E2E"/>
    <w:multiLevelType w:val="hybridMultilevel"/>
    <w:tmpl w:val="B9F0C968"/>
    <w:lvl w:ilvl="0" w:tplc="282EF81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376E09"/>
    <w:multiLevelType w:val="hybridMultilevel"/>
    <w:tmpl w:val="B9F0C968"/>
    <w:lvl w:ilvl="0" w:tplc="282EF81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AB6956"/>
    <w:multiLevelType w:val="hybridMultilevel"/>
    <w:tmpl w:val="57524EE0"/>
    <w:lvl w:ilvl="0" w:tplc="6E8453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BF0CB5"/>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E00C2B"/>
    <w:multiLevelType w:val="multilevel"/>
    <w:tmpl w:val="5570081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nsid w:val="17026ECE"/>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7123503"/>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126BB1"/>
    <w:multiLevelType w:val="hybridMultilevel"/>
    <w:tmpl w:val="B9F0C968"/>
    <w:lvl w:ilvl="0" w:tplc="282EF81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3B09B3"/>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B0A7E69"/>
    <w:multiLevelType w:val="hybridMultilevel"/>
    <w:tmpl w:val="B9F0C968"/>
    <w:lvl w:ilvl="0" w:tplc="282EF81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9B4E4D"/>
    <w:multiLevelType w:val="hybridMultilevel"/>
    <w:tmpl w:val="B9F0C968"/>
    <w:lvl w:ilvl="0" w:tplc="282EF81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B43FFD"/>
    <w:multiLevelType w:val="hybridMultilevel"/>
    <w:tmpl w:val="B9F0C968"/>
    <w:lvl w:ilvl="0" w:tplc="282EF81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F563DD"/>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095A2D"/>
    <w:multiLevelType w:val="hybridMultilevel"/>
    <w:tmpl w:val="B9F0C968"/>
    <w:lvl w:ilvl="0" w:tplc="282EF81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3994CBF"/>
    <w:multiLevelType w:val="hybridMultilevel"/>
    <w:tmpl w:val="B9F0C968"/>
    <w:lvl w:ilvl="0" w:tplc="282EF81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3DD13A2"/>
    <w:multiLevelType w:val="hybridMultilevel"/>
    <w:tmpl w:val="B9F0C968"/>
    <w:lvl w:ilvl="0" w:tplc="282EF81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49F1427"/>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764616B"/>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6B5354"/>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95116A"/>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AC73FE6"/>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B0D5589"/>
    <w:multiLevelType w:val="hybridMultilevel"/>
    <w:tmpl w:val="1ADA8D28"/>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2EC3287F"/>
    <w:multiLevelType w:val="hybridMultilevel"/>
    <w:tmpl w:val="57524EE0"/>
    <w:lvl w:ilvl="0" w:tplc="6E8453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FF87FCA"/>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0BB409F"/>
    <w:multiLevelType w:val="hybridMultilevel"/>
    <w:tmpl w:val="B9F0C968"/>
    <w:lvl w:ilvl="0" w:tplc="282EF81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179254C"/>
    <w:multiLevelType w:val="hybridMultilevel"/>
    <w:tmpl w:val="1ADA8D28"/>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31F96924"/>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30A4538"/>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3F326A5"/>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409771A"/>
    <w:multiLevelType w:val="hybridMultilevel"/>
    <w:tmpl w:val="B9F0C968"/>
    <w:lvl w:ilvl="0" w:tplc="282EF81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4DD412F"/>
    <w:multiLevelType w:val="hybridMultilevel"/>
    <w:tmpl w:val="B9F0C968"/>
    <w:lvl w:ilvl="0" w:tplc="282EF81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51C339E"/>
    <w:multiLevelType w:val="hybridMultilevel"/>
    <w:tmpl w:val="57524EE0"/>
    <w:lvl w:ilvl="0" w:tplc="6E8453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52B6787"/>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5901750"/>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6FC2DD0"/>
    <w:multiLevelType w:val="hybridMultilevel"/>
    <w:tmpl w:val="B9F0C968"/>
    <w:lvl w:ilvl="0" w:tplc="282EF81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75B62A0"/>
    <w:multiLevelType w:val="hybridMultilevel"/>
    <w:tmpl w:val="B9F0C968"/>
    <w:lvl w:ilvl="0" w:tplc="282EF81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89C0662"/>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8ED0A03"/>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9EA7F14"/>
    <w:multiLevelType w:val="hybridMultilevel"/>
    <w:tmpl w:val="1ADA8D28"/>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nsid w:val="3AFB6D2A"/>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B15579D"/>
    <w:multiLevelType w:val="hybridMultilevel"/>
    <w:tmpl w:val="B9F0C968"/>
    <w:lvl w:ilvl="0" w:tplc="282EF81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DEE08E7"/>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F5722B6"/>
    <w:multiLevelType w:val="hybridMultilevel"/>
    <w:tmpl w:val="B9F0C968"/>
    <w:lvl w:ilvl="0" w:tplc="282EF81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17F5A14"/>
    <w:multiLevelType w:val="hybridMultilevel"/>
    <w:tmpl w:val="B9F0C968"/>
    <w:lvl w:ilvl="0" w:tplc="282EF81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28D5C87"/>
    <w:multiLevelType w:val="hybridMultilevel"/>
    <w:tmpl w:val="57524EE0"/>
    <w:lvl w:ilvl="0" w:tplc="6E8453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37B0FB0"/>
    <w:multiLevelType w:val="hybridMultilevel"/>
    <w:tmpl w:val="1ADA8D28"/>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nsid w:val="44D60E79"/>
    <w:multiLevelType w:val="hybridMultilevel"/>
    <w:tmpl w:val="1ADA8D28"/>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nsid w:val="47303E3F"/>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7DF6C63"/>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nsid w:val="4909233F"/>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C1C0F51"/>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C966C9A"/>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28A3DBF"/>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2DF7450"/>
    <w:multiLevelType w:val="hybridMultilevel"/>
    <w:tmpl w:val="B9F0C968"/>
    <w:lvl w:ilvl="0" w:tplc="282EF81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2F70D52"/>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3B9341C"/>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4E93C5C"/>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6670248"/>
    <w:multiLevelType w:val="hybridMultilevel"/>
    <w:tmpl w:val="57524EE0"/>
    <w:lvl w:ilvl="0" w:tplc="6E8453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70D4E90"/>
    <w:multiLevelType w:val="hybridMultilevel"/>
    <w:tmpl w:val="57524EE0"/>
    <w:lvl w:ilvl="0" w:tplc="6E8453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79A69D4"/>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90D06AD"/>
    <w:multiLevelType w:val="hybridMultilevel"/>
    <w:tmpl w:val="B9F0C968"/>
    <w:lvl w:ilvl="0" w:tplc="282EF81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B162995"/>
    <w:multiLevelType w:val="hybridMultilevel"/>
    <w:tmpl w:val="B9F0C968"/>
    <w:lvl w:ilvl="0" w:tplc="282EF81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E6D4F5E"/>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0670BBB"/>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2017F7B"/>
    <w:multiLevelType w:val="multilevel"/>
    <w:tmpl w:val="6456BE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638B0B1D"/>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6837AC7"/>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75E521A"/>
    <w:multiLevelType w:val="hybridMultilevel"/>
    <w:tmpl w:val="1ADA8D28"/>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nsid w:val="685C6FED"/>
    <w:multiLevelType w:val="hybridMultilevel"/>
    <w:tmpl w:val="57524EE0"/>
    <w:lvl w:ilvl="0" w:tplc="6E8453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88C0088"/>
    <w:multiLevelType w:val="hybridMultilevel"/>
    <w:tmpl w:val="B9F0C968"/>
    <w:lvl w:ilvl="0" w:tplc="282EF81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8C80015"/>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A9F1C7F"/>
    <w:multiLevelType w:val="hybridMultilevel"/>
    <w:tmpl w:val="1ADA8D28"/>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nsid w:val="6CC1780B"/>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F8A5505"/>
    <w:multiLevelType w:val="hybridMultilevel"/>
    <w:tmpl w:val="B9F0C968"/>
    <w:lvl w:ilvl="0" w:tplc="282EF81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01C4241"/>
    <w:multiLevelType w:val="hybridMultilevel"/>
    <w:tmpl w:val="B9F0C968"/>
    <w:lvl w:ilvl="0" w:tplc="282EF81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0DD1A37"/>
    <w:multiLevelType w:val="hybridMultilevel"/>
    <w:tmpl w:val="B9F0C968"/>
    <w:lvl w:ilvl="0" w:tplc="282EF81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1134372"/>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26E33FF"/>
    <w:multiLevelType w:val="hybridMultilevel"/>
    <w:tmpl w:val="B9F0C968"/>
    <w:lvl w:ilvl="0" w:tplc="282EF81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2DB1F30"/>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2E62225"/>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38E63A9"/>
    <w:multiLevelType w:val="hybridMultilevel"/>
    <w:tmpl w:val="B9F0C968"/>
    <w:lvl w:ilvl="0" w:tplc="282EF81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58B2C90"/>
    <w:multiLevelType w:val="hybridMultilevel"/>
    <w:tmpl w:val="B9F0C968"/>
    <w:lvl w:ilvl="0" w:tplc="282EF81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66B37AB"/>
    <w:multiLevelType w:val="hybridMultilevel"/>
    <w:tmpl w:val="B9F0C968"/>
    <w:lvl w:ilvl="0" w:tplc="282EF81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6FC04C2"/>
    <w:multiLevelType w:val="hybridMultilevel"/>
    <w:tmpl w:val="B9F0C968"/>
    <w:lvl w:ilvl="0" w:tplc="282EF81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8A1047F"/>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9767465"/>
    <w:multiLevelType w:val="hybridMultilevel"/>
    <w:tmpl w:val="1ADA8D28"/>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nsid w:val="7A6257A8"/>
    <w:multiLevelType w:val="multilevel"/>
    <w:tmpl w:val="5570081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0">
    <w:nsid w:val="7B5677D6"/>
    <w:multiLevelType w:val="hybridMultilevel"/>
    <w:tmpl w:val="B9F0C968"/>
    <w:lvl w:ilvl="0" w:tplc="282EF81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BC930DA"/>
    <w:multiLevelType w:val="hybridMultilevel"/>
    <w:tmpl w:val="DA6052E2"/>
    <w:lvl w:ilvl="0" w:tplc="F25A297A">
      <w:start w:val="1"/>
      <w:numFmt w:val="decimal"/>
      <w:lvlText w:val="%1."/>
      <w:lvlJc w:val="left"/>
      <w:pPr>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4"/>
  </w:num>
  <w:num w:numId="6">
    <w:abstractNumId w:val="72"/>
  </w:num>
  <w:num w:numId="7">
    <w:abstractNumId w:val="38"/>
  </w:num>
  <w:num w:numId="8">
    <w:abstractNumId w:val="61"/>
  </w:num>
  <w:num w:numId="9">
    <w:abstractNumId w:val="77"/>
  </w:num>
  <w:num w:numId="10">
    <w:abstractNumId w:val="75"/>
  </w:num>
  <w:num w:numId="11">
    <w:abstractNumId w:val="97"/>
  </w:num>
  <w:num w:numId="12">
    <w:abstractNumId w:val="30"/>
  </w:num>
  <w:num w:numId="13">
    <w:abstractNumId w:val="69"/>
  </w:num>
  <w:num w:numId="14">
    <w:abstractNumId w:val="64"/>
  </w:num>
  <w:num w:numId="15">
    <w:abstractNumId w:val="91"/>
  </w:num>
  <w:num w:numId="16">
    <w:abstractNumId w:val="65"/>
  </w:num>
  <w:num w:numId="17">
    <w:abstractNumId w:val="51"/>
  </w:num>
  <w:num w:numId="18">
    <w:abstractNumId w:val="53"/>
  </w:num>
  <w:num w:numId="19">
    <w:abstractNumId w:val="101"/>
  </w:num>
  <w:num w:numId="20">
    <w:abstractNumId w:val="76"/>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2"/>
  </w:num>
  <w:num w:numId="23">
    <w:abstractNumId w:val="17"/>
  </w:num>
  <w:num w:numId="24">
    <w:abstractNumId w:val="40"/>
  </w:num>
  <w:num w:numId="25">
    <w:abstractNumId w:val="15"/>
  </w:num>
  <w:num w:numId="26">
    <w:abstractNumId w:val="59"/>
  </w:num>
  <w:num w:numId="27">
    <w:abstractNumId w:val="48"/>
  </w:num>
  <w:num w:numId="28">
    <w:abstractNumId w:val="83"/>
  </w:num>
  <w:num w:numId="29">
    <w:abstractNumId w:val="49"/>
  </w:num>
  <w:num w:numId="30">
    <w:abstractNumId w:val="60"/>
  </w:num>
  <w:num w:numId="31">
    <w:abstractNumId w:val="44"/>
  </w:num>
  <w:num w:numId="32">
    <w:abstractNumId w:val="63"/>
  </w:num>
  <w:num w:numId="33">
    <w:abstractNumId w:val="20"/>
  </w:num>
  <w:num w:numId="34">
    <w:abstractNumId w:val="62"/>
  </w:num>
  <w:num w:numId="35">
    <w:abstractNumId w:val="45"/>
  </w:num>
  <w:num w:numId="36">
    <w:abstractNumId w:val="28"/>
  </w:num>
  <w:num w:numId="37">
    <w:abstractNumId w:val="31"/>
  </w:num>
  <w:num w:numId="38">
    <w:abstractNumId w:val="79"/>
  </w:num>
  <w:num w:numId="39">
    <w:abstractNumId w:val="78"/>
  </w:num>
  <w:num w:numId="40">
    <w:abstractNumId w:val="11"/>
  </w:num>
  <w:num w:numId="41">
    <w:abstractNumId w:val="67"/>
  </w:num>
  <w:num w:numId="42">
    <w:abstractNumId w:val="29"/>
  </w:num>
  <w:num w:numId="43">
    <w:abstractNumId w:val="89"/>
  </w:num>
  <w:num w:numId="44">
    <w:abstractNumId w:val="32"/>
  </w:num>
  <w:num w:numId="45">
    <w:abstractNumId w:val="85"/>
  </w:num>
  <w:num w:numId="46">
    <w:abstractNumId w:val="18"/>
  </w:num>
  <w:num w:numId="47">
    <w:abstractNumId w:val="68"/>
  </w:num>
  <w:num w:numId="48">
    <w:abstractNumId w:val="39"/>
  </w:num>
  <w:num w:numId="49">
    <w:abstractNumId w:val="24"/>
  </w:num>
  <w:num w:numId="50">
    <w:abstractNumId w:val="22"/>
  </w:num>
  <w:num w:numId="51">
    <w:abstractNumId w:val="36"/>
  </w:num>
  <w:num w:numId="52">
    <w:abstractNumId w:val="86"/>
  </w:num>
  <w:num w:numId="53">
    <w:abstractNumId w:val="3"/>
  </w:num>
  <w:num w:numId="54">
    <w:abstractNumId w:val="46"/>
  </w:num>
  <w:num w:numId="55">
    <w:abstractNumId w:val="66"/>
  </w:num>
  <w:num w:numId="56">
    <w:abstractNumId w:val="5"/>
  </w:num>
  <w:num w:numId="57">
    <w:abstractNumId w:val="13"/>
  </w:num>
  <w:num w:numId="58">
    <w:abstractNumId w:val="9"/>
  </w:num>
  <w:num w:numId="59">
    <w:abstractNumId w:val="82"/>
  </w:num>
  <w:num w:numId="60">
    <w:abstractNumId w:val="26"/>
  </w:num>
  <w:num w:numId="61">
    <w:abstractNumId w:val="55"/>
  </w:num>
  <w:num w:numId="62">
    <w:abstractNumId w:val="100"/>
  </w:num>
  <w:num w:numId="63">
    <w:abstractNumId w:val="52"/>
  </w:num>
  <w:num w:numId="64">
    <w:abstractNumId w:val="94"/>
  </w:num>
  <w:num w:numId="65">
    <w:abstractNumId w:val="93"/>
  </w:num>
  <w:num w:numId="66">
    <w:abstractNumId w:val="95"/>
  </w:num>
  <w:num w:numId="67">
    <w:abstractNumId w:val="12"/>
  </w:num>
  <w:num w:numId="68">
    <w:abstractNumId w:val="41"/>
  </w:num>
  <w:num w:numId="69">
    <w:abstractNumId w:val="74"/>
  </w:num>
  <w:num w:numId="70">
    <w:abstractNumId w:val="87"/>
  </w:num>
  <w:num w:numId="71">
    <w:abstractNumId w:val="88"/>
  </w:num>
  <w:num w:numId="72">
    <w:abstractNumId w:val="96"/>
  </w:num>
  <w:num w:numId="73">
    <w:abstractNumId w:val="47"/>
  </w:num>
  <w:num w:numId="74">
    <w:abstractNumId w:val="25"/>
  </w:num>
  <w:num w:numId="75">
    <w:abstractNumId w:val="19"/>
  </w:num>
  <w:num w:numId="76">
    <w:abstractNumId w:val="21"/>
  </w:num>
  <w:num w:numId="77">
    <w:abstractNumId w:val="27"/>
  </w:num>
  <w:num w:numId="78">
    <w:abstractNumId w:val="54"/>
  </w:num>
  <w:num w:numId="79">
    <w:abstractNumId w:val="90"/>
  </w:num>
  <w:num w:numId="80">
    <w:abstractNumId w:val="10"/>
  </w:num>
  <w:num w:numId="81">
    <w:abstractNumId w:val="42"/>
  </w:num>
  <w:num w:numId="82">
    <w:abstractNumId w:val="8"/>
  </w:num>
  <w:num w:numId="83">
    <w:abstractNumId w:val="23"/>
  </w:num>
  <w:num w:numId="84">
    <w:abstractNumId w:val="73"/>
  </w:num>
  <w:num w:numId="85">
    <w:abstractNumId w:val="98"/>
  </w:num>
  <w:num w:numId="86">
    <w:abstractNumId w:val="57"/>
  </w:num>
  <w:num w:numId="87">
    <w:abstractNumId w:val="6"/>
  </w:num>
  <w:num w:numId="88">
    <w:abstractNumId w:val="37"/>
  </w:num>
  <w:num w:numId="89">
    <w:abstractNumId w:val="84"/>
  </w:num>
  <w:num w:numId="90">
    <w:abstractNumId w:val="50"/>
  </w:num>
  <w:num w:numId="91">
    <w:abstractNumId w:val="80"/>
  </w:num>
  <w:num w:numId="92">
    <w:abstractNumId w:val="33"/>
  </w:num>
  <w:num w:numId="93">
    <w:abstractNumId w:val="7"/>
  </w:num>
  <w:num w:numId="94">
    <w:abstractNumId w:val="58"/>
  </w:num>
  <w:num w:numId="95">
    <w:abstractNumId w:val="81"/>
  </w:num>
  <w:num w:numId="96">
    <w:abstractNumId w:val="70"/>
  </w:num>
  <w:num w:numId="97">
    <w:abstractNumId w:val="14"/>
  </w:num>
  <w:num w:numId="98">
    <w:abstractNumId w:val="43"/>
  </w:num>
  <w:num w:numId="99">
    <w:abstractNumId w:val="71"/>
  </w:num>
  <w:num w:numId="100">
    <w:abstractNumId w:val="34"/>
  </w:num>
  <w:num w:numId="101">
    <w:abstractNumId w:val="5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embedSystemFonts/>
  <w:mirrorMargin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9D3"/>
    <w:rsid w:val="00001B13"/>
    <w:rsid w:val="00001C4D"/>
    <w:rsid w:val="000034D5"/>
    <w:rsid w:val="0000576E"/>
    <w:rsid w:val="000078E8"/>
    <w:rsid w:val="0001013D"/>
    <w:rsid w:val="00010F77"/>
    <w:rsid w:val="00014905"/>
    <w:rsid w:val="00015234"/>
    <w:rsid w:val="00017A10"/>
    <w:rsid w:val="0002091F"/>
    <w:rsid w:val="00022FC3"/>
    <w:rsid w:val="0002428E"/>
    <w:rsid w:val="00026033"/>
    <w:rsid w:val="000264A0"/>
    <w:rsid w:val="00026D1F"/>
    <w:rsid w:val="00027E8A"/>
    <w:rsid w:val="0003073F"/>
    <w:rsid w:val="0003352D"/>
    <w:rsid w:val="00034D32"/>
    <w:rsid w:val="00037472"/>
    <w:rsid w:val="00040115"/>
    <w:rsid w:val="00042C08"/>
    <w:rsid w:val="00043293"/>
    <w:rsid w:val="00043AA9"/>
    <w:rsid w:val="00043FA9"/>
    <w:rsid w:val="00044F73"/>
    <w:rsid w:val="000454E3"/>
    <w:rsid w:val="000479F4"/>
    <w:rsid w:val="00050E9A"/>
    <w:rsid w:val="00051121"/>
    <w:rsid w:val="000521DF"/>
    <w:rsid w:val="00060F52"/>
    <w:rsid w:val="00072282"/>
    <w:rsid w:val="0007336C"/>
    <w:rsid w:val="000749D3"/>
    <w:rsid w:val="0007777E"/>
    <w:rsid w:val="000822A6"/>
    <w:rsid w:val="00095E5E"/>
    <w:rsid w:val="0009714A"/>
    <w:rsid w:val="00097A0E"/>
    <w:rsid w:val="000A2BA1"/>
    <w:rsid w:val="000A3114"/>
    <w:rsid w:val="000A428A"/>
    <w:rsid w:val="000A5B0B"/>
    <w:rsid w:val="000A6396"/>
    <w:rsid w:val="000A709D"/>
    <w:rsid w:val="000A7BD1"/>
    <w:rsid w:val="000B1AF1"/>
    <w:rsid w:val="000B271E"/>
    <w:rsid w:val="000B307D"/>
    <w:rsid w:val="000B45E9"/>
    <w:rsid w:val="000C4EEB"/>
    <w:rsid w:val="000C5C86"/>
    <w:rsid w:val="000C5D06"/>
    <w:rsid w:val="000C6891"/>
    <w:rsid w:val="000C6C2C"/>
    <w:rsid w:val="000C766C"/>
    <w:rsid w:val="000D0AD2"/>
    <w:rsid w:val="000D1A9C"/>
    <w:rsid w:val="000D28A3"/>
    <w:rsid w:val="000D4035"/>
    <w:rsid w:val="000D4E0C"/>
    <w:rsid w:val="000D76A7"/>
    <w:rsid w:val="000D76C0"/>
    <w:rsid w:val="000E3524"/>
    <w:rsid w:val="000E6BC9"/>
    <w:rsid w:val="000F13C0"/>
    <w:rsid w:val="000F4F2F"/>
    <w:rsid w:val="000F6289"/>
    <w:rsid w:val="000F7FCF"/>
    <w:rsid w:val="001005D5"/>
    <w:rsid w:val="00102EED"/>
    <w:rsid w:val="001030BD"/>
    <w:rsid w:val="001051D4"/>
    <w:rsid w:val="00106B5F"/>
    <w:rsid w:val="00110ECF"/>
    <w:rsid w:val="00113510"/>
    <w:rsid w:val="001140BA"/>
    <w:rsid w:val="001218D2"/>
    <w:rsid w:val="00121919"/>
    <w:rsid w:val="0012482A"/>
    <w:rsid w:val="001262CF"/>
    <w:rsid w:val="00130D1F"/>
    <w:rsid w:val="001310B6"/>
    <w:rsid w:val="0013143C"/>
    <w:rsid w:val="00132D9D"/>
    <w:rsid w:val="00140C46"/>
    <w:rsid w:val="0014297D"/>
    <w:rsid w:val="0014487C"/>
    <w:rsid w:val="0014534A"/>
    <w:rsid w:val="00145B90"/>
    <w:rsid w:val="0014612D"/>
    <w:rsid w:val="0015086C"/>
    <w:rsid w:val="00150B81"/>
    <w:rsid w:val="00152030"/>
    <w:rsid w:val="00156BD8"/>
    <w:rsid w:val="00156C5C"/>
    <w:rsid w:val="00160563"/>
    <w:rsid w:val="00160829"/>
    <w:rsid w:val="001620CD"/>
    <w:rsid w:val="00165B58"/>
    <w:rsid w:val="00167032"/>
    <w:rsid w:val="001732CD"/>
    <w:rsid w:val="00173A9F"/>
    <w:rsid w:val="001744E0"/>
    <w:rsid w:val="00175879"/>
    <w:rsid w:val="00177328"/>
    <w:rsid w:val="00177D39"/>
    <w:rsid w:val="00180629"/>
    <w:rsid w:val="00181313"/>
    <w:rsid w:val="00181ADD"/>
    <w:rsid w:val="001830BB"/>
    <w:rsid w:val="00183A35"/>
    <w:rsid w:val="00187CEB"/>
    <w:rsid w:val="00190260"/>
    <w:rsid w:val="00191C48"/>
    <w:rsid w:val="001927E6"/>
    <w:rsid w:val="00193AC2"/>
    <w:rsid w:val="00193EB5"/>
    <w:rsid w:val="001A1898"/>
    <w:rsid w:val="001A19AE"/>
    <w:rsid w:val="001A239E"/>
    <w:rsid w:val="001A2D71"/>
    <w:rsid w:val="001A47C1"/>
    <w:rsid w:val="001A6C4C"/>
    <w:rsid w:val="001B0948"/>
    <w:rsid w:val="001B2144"/>
    <w:rsid w:val="001B2968"/>
    <w:rsid w:val="001B29B8"/>
    <w:rsid w:val="001B3FC3"/>
    <w:rsid w:val="001B6A5A"/>
    <w:rsid w:val="001B6F39"/>
    <w:rsid w:val="001C1E8E"/>
    <w:rsid w:val="001C590F"/>
    <w:rsid w:val="001C778E"/>
    <w:rsid w:val="001D4E0F"/>
    <w:rsid w:val="001D68EE"/>
    <w:rsid w:val="001E0F4A"/>
    <w:rsid w:val="001E177A"/>
    <w:rsid w:val="001E5A7C"/>
    <w:rsid w:val="001F0B4B"/>
    <w:rsid w:val="001F4509"/>
    <w:rsid w:val="001F4665"/>
    <w:rsid w:val="001F5182"/>
    <w:rsid w:val="00200A71"/>
    <w:rsid w:val="00203F01"/>
    <w:rsid w:val="00204BD8"/>
    <w:rsid w:val="00204FA1"/>
    <w:rsid w:val="00205EF0"/>
    <w:rsid w:val="0021122E"/>
    <w:rsid w:val="00211AE2"/>
    <w:rsid w:val="00212771"/>
    <w:rsid w:val="00212E90"/>
    <w:rsid w:val="00214979"/>
    <w:rsid w:val="0022397E"/>
    <w:rsid w:val="002255F0"/>
    <w:rsid w:val="00225B21"/>
    <w:rsid w:val="00226316"/>
    <w:rsid w:val="00230F83"/>
    <w:rsid w:val="00232EB3"/>
    <w:rsid w:val="00233285"/>
    <w:rsid w:val="002346B4"/>
    <w:rsid w:val="00235BCF"/>
    <w:rsid w:val="002375FC"/>
    <w:rsid w:val="00244456"/>
    <w:rsid w:val="0024548B"/>
    <w:rsid w:val="00246014"/>
    <w:rsid w:val="00251308"/>
    <w:rsid w:val="00252E25"/>
    <w:rsid w:val="00252EA8"/>
    <w:rsid w:val="00253DB8"/>
    <w:rsid w:val="00256F14"/>
    <w:rsid w:val="00260015"/>
    <w:rsid w:val="002616F7"/>
    <w:rsid w:val="002633B8"/>
    <w:rsid w:val="0026346B"/>
    <w:rsid w:val="00263D4F"/>
    <w:rsid w:val="002648CB"/>
    <w:rsid w:val="002660C9"/>
    <w:rsid w:val="0026640C"/>
    <w:rsid w:val="00266E82"/>
    <w:rsid w:val="0027354B"/>
    <w:rsid w:val="00274300"/>
    <w:rsid w:val="002806CD"/>
    <w:rsid w:val="00281F95"/>
    <w:rsid w:val="002821ED"/>
    <w:rsid w:val="00284234"/>
    <w:rsid w:val="00284ABD"/>
    <w:rsid w:val="0028698B"/>
    <w:rsid w:val="00286AB3"/>
    <w:rsid w:val="00286F95"/>
    <w:rsid w:val="002870CF"/>
    <w:rsid w:val="002874BD"/>
    <w:rsid w:val="00291480"/>
    <w:rsid w:val="00292493"/>
    <w:rsid w:val="00293A10"/>
    <w:rsid w:val="00293DCC"/>
    <w:rsid w:val="00295D99"/>
    <w:rsid w:val="002973AC"/>
    <w:rsid w:val="002A1FFB"/>
    <w:rsid w:val="002A3B7A"/>
    <w:rsid w:val="002A4543"/>
    <w:rsid w:val="002A6245"/>
    <w:rsid w:val="002A655D"/>
    <w:rsid w:val="002A7683"/>
    <w:rsid w:val="002A7C63"/>
    <w:rsid w:val="002B0B3A"/>
    <w:rsid w:val="002B1602"/>
    <w:rsid w:val="002B1E4E"/>
    <w:rsid w:val="002B667F"/>
    <w:rsid w:val="002B6E75"/>
    <w:rsid w:val="002C0DCC"/>
    <w:rsid w:val="002C192E"/>
    <w:rsid w:val="002C2A62"/>
    <w:rsid w:val="002C3218"/>
    <w:rsid w:val="002C5729"/>
    <w:rsid w:val="002C59F2"/>
    <w:rsid w:val="002C646B"/>
    <w:rsid w:val="002C682D"/>
    <w:rsid w:val="002D1E7A"/>
    <w:rsid w:val="002D2964"/>
    <w:rsid w:val="002D29C3"/>
    <w:rsid w:val="002D41A9"/>
    <w:rsid w:val="002E26E7"/>
    <w:rsid w:val="002E425F"/>
    <w:rsid w:val="002E49A1"/>
    <w:rsid w:val="002E4A8A"/>
    <w:rsid w:val="002E5695"/>
    <w:rsid w:val="002E5B75"/>
    <w:rsid w:val="002E5B9A"/>
    <w:rsid w:val="002E73AC"/>
    <w:rsid w:val="002E7B82"/>
    <w:rsid w:val="002F2027"/>
    <w:rsid w:val="002F352E"/>
    <w:rsid w:val="002F4F7C"/>
    <w:rsid w:val="002F75F1"/>
    <w:rsid w:val="00301004"/>
    <w:rsid w:val="0030414C"/>
    <w:rsid w:val="00306048"/>
    <w:rsid w:val="00310E75"/>
    <w:rsid w:val="00313CCB"/>
    <w:rsid w:val="00316A60"/>
    <w:rsid w:val="0032455A"/>
    <w:rsid w:val="00327A74"/>
    <w:rsid w:val="00327EE7"/>
    <w:rsid w:val="003302FE"/>
    <w:rsid w:val="00330B6B"/>
    <w:rsid w:val="00331A87"/>
    <w:rsid w:val="00333987"/>
    <w:rsid w:val="0034032E"/>
    <w:rsid w:val="00340C7D"/>
    <w:rsid w:val="0034535F"/>
    <w:rsid w:val="00345E95"/>
    <w:rsid w:val="00346718"/>
    <w:rsid w:val="00351F4C"/>
    <w:rsid w:val="0035272C"/>
    <w:rsid w:val="003567A9"/>
    <w:rsid w:val="00360EED"/>
    <w:rsid w:val="00364488"/>
    <w:rsid w:val="00365BAB"/>
    <w:rsid w:val="00370436"/>
    <w:rsid w:val="00371326"/>
    <w:rsid w:val="00372DA8"/>
    <w:rsid w:val="0037463D"/>
    <w:rsid w:val="00375381"/>
    <w:rsid w:val="003758E6"/>
    <w:rsid w:val="00377B4F"/>
    <w:rsid w:val="00380543"/>
    <w:rsid w:val="0038594B"/>
    <w:rsid w:val="00385B45"/>
    <w:rsid w:val="00391D62"/>
    <w:rsid w:val="00392568"/>
    <w:rsid w:val="003933BF"/>
    <w:rsid w:val="00395D58"/>
    <w:rsid w:val="003A1401"/>
    <w:rsid w:val="003A24FD"/>
    <w:rsid w:val="003A2519"/>
    <w:rsid w:val="003A5E42"/>
    <w:rsid w:val="003A608D"/>
    <w:rsid w:val="003B104D"/>
    <w:rsid w:val="003B141B"/>
    <w:rsid w:val="003B3432"/>
    <w:rsid w:val="003B7E5F"/>
    <w:rsid w:val="003C0BC3"/>
    <w:rsid w:val="003C2611"/>
    <w:rsid w:val="003C2EB5"/>
    <w:rsid w:val="003C3106"/>
    <w:rsid w:val="003C6627"/>
    <w:rsid w:val="003D04A7"/>
    <w:rsid w:val="003D23ED"/>
    <w:rsid w:val="003D32D3"/>
    <w:rsid w:val="003D3687"/>
    <w:rsid w:val="003D64F9"/>
    <w:rsid w:val="003D666A"/>
    <w:rsid w:val="003E26E3"/>
    <w:rsid w:val="003E29DC"/>
    <w:rsid w:val="003E2D22"/>
    <w:rsid w:val="003E3426"/>
    <w:rsid w:val="003E3973"/>
    <w:rsid w:val="003E589F"/>
    <w:rsid w:val="003E67D1"/>
    <w:rsid w:val="003E7570"/>
    <w:rsid w:val="003F0CC3"/>
    <w:rsid w:val="003F2659"/>
    <w:rsid w:val="003F7633"/>
    <w:rsid w:val="003F7AF7"/>
    <w:rsid w:val="004017E0"/>
    <w:rsid w:val="00404146"/>
    <w:rsid w:val="004056BA"/>
    <w:rsid w:val="00416DD0"/>
    <w:rsid w:val="00417FC4"/>
    <w:rsid w:val="00417FDA"/>
    <w:rsid w:val="004202C4"/>
    <w:rsid w:val="00421959"/>
    <w:rsid w:val="00421B52"/>
    <w:rsid w:val="00424F60"/>
    <w:rsid w:val="004255CA"/>
    <w:rsid w:val="004275AD"/>
    <w:rsid w:val="0043209E"/>
    <w:rsid w:val="00433737"/>
    <w:rsid w:val="00437228"/>
    <w:rsid w:val="00441486"/>
    <w:rsid w:val="00447B4B"/>
    <w:rsid w:val="00450374"/>
    <w:rsid w:val="00450D29"/>
    <w:rsid w:val="00451849"/>
    <w:rsid w:val="00452578"/>
    <w:rsid w:val="00452DA5"/>
    <w:rsid w:val="004550AF"/>
    <w:rsid w:val="00455953"/>
    <w:rsid w:val="00456685"/>
    <w:rsid w:val="00463A56"/>
    <w:rsid w:val="00464A1A"/>
    <w:rsid w:val="00470964"/>
    <w:rsid w:val="00470C16"/>
    <w:rsid w:val="004733F6"/>
    <w:rsid w:val="00473FA3"/>
    <w:rsid w:val="00475AD8"/>
    <w:rsid w:val="00477EC3"/>
    <w:rsid w:val="00481A8C"/>
    <w:rsid w:val="00483DCF"/>
    <w:rsid w:val="00486D0E"/>
    <w:rsid w:val="00487F74"/>
    <w:rsid w:val="00490549"/>
    <w:rsid w:val="00491846"/>
    <w:rsid w:val="00491A01"/>
    <w:rsid w:val="00491A4A"/>
    <w:rsid w:val="00492CD1"/>
    <w:rsid w:val="00493FB9"/>
    <w:rsid w:val="00496502"/>
    <w:rsid w:val="00496F4E"/>
    <w:rsid w:val="00497814"/>
    <w:rsid w:val="00497C4E"/>
    <w:rsid w:val="004A1384"/>
    <w:rsid w:val="004A24F6"/>
    <w:rsid w:val="004A37DF"/>
    <w:rsid w:val="004A3E7D"/>
    <w:rsid w:val="004A3F5A"/>
    <w:rsid w:val="004A4202"/>
    <w:rsid w:val="004A4C83"/>
    <w:rsid w:val="004A549D"/>
    <w:rsid w:val="004A623D"/>
    <w:rsid w:val="004A7C82"/>
    <w:rsid w:val="004B0D5F"/>
    <w:rsid w:val="004B45D7"/>
    <w:rsid w:val="004C1954"/>
    <w:rsid w:val="004C44D3"/>
    <w:rsid w:val="004C5BCE"/>
    <w:rsid w:val="004C6783"/>
    <w:rsid w:val="004D01DB"/>
    <w:rsid w:val="004D0EED"/>
    <w:rsid w:val="004D6B31"/>
    <w:rsid w:val="004E2C76"/>
    <w:rsid w:val="004E3CF0"/>
    <w:rsid w:val="004E6B71"/>
    <w:rsid w:val="004F052E"/>
    <w:rsid w:val="004F1897"/>
    <w:rsid w:val="004F1B9B"/>
    <w:rsid w:val="004F39CA"/>
    <w:rsid w:val="004F6E99"/>
    <w:rsid w:val="005053F9"/>
    <w:rsid w:val="0050607F"/>
    <w:rsid w:val="0050670A"/>
    <w:rsid w:val="00511681"/>
    <w:rsid w:val="00514CB6"/>
    <w:rsid w:val="00515DAC"/>
    <w:rsid w:val="005178D6"/>
    <w:rsid w:val="00517D55"/>
    <w:rsid w:val="005207D8"/>
    <w:rsid w:val="0053055C"/>
    <w:rsid w:val="00531416"/>
    <w:rsid w:val="00531B8B"/>
    <w:rsid w:val="00533CA2"/>
    <w:rsid w:val="005343AC"/>
    <w:rsid w:val="00534943"/>
    <w:rsid w:val="00534F63"/>
    <w:rsid w:val="0053664D"/>
    <w:rsid w:val="0053708D"/>
    <w:rsid w:val="005375F1"/>
    <w:rsid w:val="00537B0D"/>
    <w:rsid w:val="00537D34"/>
    <w:rsid w:val="00541DA6"/>
    <w:rsid w:val="00542ACE"/>
    <w:rsid w:val="00543F8B"/>
    <w:rsid w:val="00546281"/>
    <w:rsid w:val="00550A37"/>
    <w:rsid w:val="0055486D"/>
    <w:rsid w:val="00554982"/>
    <w:rsid w:val="005559F0"/>
    <w:rsid w:val="005560BB"/>
    <w:rsid w:val="00556BEF"/>
    <w:rsid w:val="0056255B"/>
    <w:rsid w:val="0056267B"/>
    <w:rsid w:val="00565539"/>
    <w:rsid w:val="0056760F"/>
    <w:rsid w:val="00567A2A"/>
    <w:rsid w:val="00567D1F"/>
    <w:rsid w:val="00571AEC"/>
    <w:rsid w:val="00573189"/>
    <w:rsid w:val="0057365A"/>
    <w:rsid w:val="0057573B"/>
    <w:rsid w:val="005757A1"/>
    <w:rsid w:val="00575C3E"/>
    <w:rsid w:val="005760A0"/>
    <w:rsid w:val="005854E5"/>
    <w:rsid w:val="00592586"/>
    <w:rsid w:val="00592E91"/>
    <w:rsid w:val="00593DB9"/>
    <w:rsid w:val="00594027"/>
    <w:rsid w:val="00594DDB"/>
    <w:rsid w:val="00595827"/>
    <w:rsid w:val="005958BB"/>
    <w:rsid w:val="00595F58"/>
    <w:rsid w:val="00597194"/>
    <w:rsid w:val="005A1F99"/>
    <w:rsid w:val="005A27A9"/>
    <w:rsid w:val="005A2946"/>
    <w:rsid w:val="005A559D"/>
    <w:rsid w:val="005A6078"/>
    <w:rsid w:val="005A708A"/>
    <w:rsid w:val="005A7B9A"/>
    <w:rsid w:val="005B1282"/>
    <w:rsid w:val="005B3292"/>
    <w:rsid w:val="005B3D8D"/>
    <w:rsid w:val="005B4639"/>
    <w:rsid w:val="005B5A19"/>
    <w:rsid w:val="005B7EB1"/>
    <w:rsid w:val="005C0A6D"/>
    <w:rsid w:val="005C13A3"/>
    <w:rsid w:val="005C58BA"/>
    <w:rsid w:val="005C6109"/>
    <w:rsid w:val="005D284E"/>
    <w:rsid w:val="005D6872"/>
    <w:rsid w:val="005D753A"/>
    <w:rsid w:val="005E157B"/>
    <w:rsid w:val="005E2367"/>
    <w:rsid w:val="005E3133"/>
    <w:rsid w:val="005E5146"/>
    <w:rsid w:val="005E60D6"/>
    <w:rsid w:val="005E785F"/>
    <w:rsid w:val="005E7C2F"/>
    <w:rsid w:val="005F4144"/>
    <w:rsid w:val="005F6FC4"/>
    <w:rsid w:val="005F7432"/>
    <w:rsid w:val="00600075"/>
    <w:rsid w:val="00601CC5"/>
    <w:rsid w:val="00603940"/>
    <w:rsid w:val="00604AF7"/>
    <w:rsid w:val="00604C9F"/>
    <w:rsid w:val="00604FDC"/>
    <w:rsid w:val="006054AD"/>
    <w:rsid w:val="00607174"/>
    <w:rsid w:val="00611104"/>
    <w:rsid w:val="0061617F"/>
    <w:rsid w:val="00616CB5"/>
    <w:rsid w:val="00621A66"/>
    <w:rsid w:val="00624CF4"/>
    <w:rsid w:val="00625997"/>
    <w:rsid w:val="00626DA4"/>
    <w:rsid w:val="00631310"/>
    <w:rsid w:val="006352D7"/>
    <w:rsid w:val="006354AB"/>
    <w:rsid w:val="006376FC"/>
    <w:rsid w:val="0064256F"/>
    <w:rsid w:val="00642E59"/>
    <w:rsid w:val="00643B49"/>
    <w:rsid w:val="00643BC7"/>
    <w:rsid w:val="006443EA"/>
    <w:rsid w:val="00646289"/>
    <w:rsid w:val="00650C18"/>
    <w:rsid w:val="006528DE"/>
    <w:rsid w:val="00652D6D"/>
    <w:rsid w:val="00654992"/>
    <w:rsid w:val="00656575"/>
    <w:rsid w:val="00660873"/>
    <w:rsid w:val="006664C6"/>
    <w:rsid w:val="00670B57"/>
    <w:rsid w:val="0067432E"/>
    <w:rsid w:val="00674C46"/>
    <w:rsid w:val="006845E8"/>
    <w:rsid w:val="00684F64"/>
    <w:rsid w:val="006853E5"/>
    <w:rsid w:val="00690E27"/>
    <w:rsid w:val="00690F0D"/>
    <w:rsid w:val="00690FAA"/>
    <w:rsid w:val="00694E53"/>
    <w:rsid w:val="006958DE"/>
    <w:rsid w:val="00696B43"/>
    <w:rsid w:val="006A11C4"/>
    <w:rsid w:val="006A1853"/>
    <w:rsid w:val="006A33DF"/>
    <w:rsid w:val="006A5F1E"/>
    <w:rsid w:val="006A6029"/>
    <w:rsid w:val="006A738A"/>
    <w:rsid w:val="006A7472"/>
    <w:rsid w:val="006B468E"/>
    <w:rsid w:val="006B4933"/>
    <w:rsid w:val="006B4AAA"/>
    <w:rsid w:val="006C057C"/>
    <w:rsid w:val="006C12F3"/>
    <w:rsid w:val="006C3900"/>
    <w:rsid w:val="006C4806"/>
    <w:rsid w:val="006C6AF9"/>
    <w:rsid w:val="006C726A"/>
    <w:rsid w:val="006C7E0A"/>
    <w:rsid w:val="006D367E"/>
    <w:rsid w:val="006D5521"/>
    <w:rsid w:val="006E00C6"/>
    <w:rsid w:val="006E4455"/>
    <w:rsid w:val="006E60C7"/>
    <w:rsid w:val="006F1292"/>
    <w:rsid w:val="006F5304"/>
    <w:rsid w:val="006F571B"/>
    <w:rsid w:val="00701B1C"/>
    <w:rsid w:val="00705352"/>
    <w:rsid w:val="007075A0"/>
    <w:rsid w:val="007102A7"/>
    <w:rsid w:val="007109B5"/>
    <w:rsid w:val="007119DC"/>
    <w:rsid w:val="007132E7"/>
    <w:rsid w:val="00715A89"/>
    <w:rsid w:val="0071691B"/>
    <w:rsid w:val="007201B1"/>
    <w:rsid w:val="00720915"/>
    <w:rsid w:val="00722A32"/>
    <w:rsid w:val="00723256"/>
    <w:rsid w:val="00727470"/>
    <w:rsid w:val="007304FF"/>
    <w:rsid w:val="007311F3"/>
    <w:rsid w:val="00735138"/>
    <w:rsid w:val="007402CA"/>
    <w:rsid w:val="007405EA"/>
    <w:rsid w:val="00743721"/>
    <w:rsid w:val="00743D31"/>
    <w:rsid w:val="00744950"/>
    <w:rsid w:val="007454B9"/>
    <w:rsid w:val="007455D1"/>
    <w:rsid w:val="00746C38"/>
    <w:rsid w:val="007507EC"/>
    <w:rsid w:val="00751170"/>
    <w:rsid w:val="007524A2"/>
    <w:rsid w:val="007528C6"/>
    <w:rsid w:val="00752AAE"/>
    <w:rsid w:val="00754686"/>
    <w:rsid w:val="00754C25"/>
    <w:rsid w:val="007550B9"/>
    <w:rsid w:val="00761067"/>
    <w:rsid w:val="007620A1"/>
    <w:rsid w:val="00763355"/>
    <w:rsid w:val="00764737"/>
    <w:rsid w:val="00764AD7"/>
    <w:rsid w:val="0076770C"/>
    <w:rsid w:val="007713A5"/>
    <w:rsid w:val="00772FB0"/>
    <w:rsid w:val="00773008"/>
    <w:rsid w:val="00777962"/>
    <w:rsid w:val="00777E58"/>
    <w:rsid w:val="00780A12"/>
    <w:rsid w:val="00781695"/>
    <w:rsid w:val="00781DD9"/>
    <w:rsid w:val="007822C0"/>
    <w:rsid w:val="00782467"/>
    <w:rsid w:val="00783EEC"/>
    <w:rsid w:val="00784832"/>
    <w:rsid w:val="00785223"/>
    <w:rsid w:val="007859DC"/>
    <w:rsid w:val="007879F6"/>
    <w:rsid w:val="00790152"/>
    <w:rsid w:val="007914DC"/>
    <w:rsid w:val="00791C86"/>
    <w:rsid w:val="0079246D"/>
    <w:rsid w:val="00792624"/>
    <w:rsid w:val="00792A6B"/>
    <w:rsid w:val="00792DBD"/>
    <w:rsid w:val="007932D8"/>
    <w:rsid w:val="00793BD5"/>
    <w:rsid w:val="00793EC6"/>
    <w:rsid w:val="0079729A"/>
    <w:rsid w:val="007A33DC"/>
    <w:rsid w:val="007A66CB"/>
    <w:rsid w:val="007A6877"/>
    <w:rsid w:val="007A6A9A"/>
    <w:rsid w:val="007A70B5"/>
    <w:rsid w:val="007A7E88"/>
    <w:rsid w:val="007B52F7"/>
    <w:rsid w:val="007B6E6C"/>
    <w:rsid w:val="007B70C4"/>
    <w:rsid w:val="007C05C0"/>
    <w:rsid w:val="007C42E2"/>
    <w:rsid w:val="007C4FAC"/>
    <w:rsid w:val="007C65CD"/>
    <w:rsid w:val="007C6EC7"/>
    <w:rsid w:val="007D11B7"/>
    <w:rsid w:val="007D24E2"/>
    <w:rsid w:val="007D39F2"/>
    <w:rsid w:val="007D740C"/>
    <w:rsid w:val="007E1896"/>
    <w:rsid w:val="007E274B"/>
    <w:rsid w:val="007E30E7"/>
    <w:rsid w:val="007E4B09"/>
    <w:rsid w:val="007E5B22"/>
    <w:rsid w:val="007F2CC4"/>
    <w:rsid w:val="007F3B2A"/>
    <w:rsid w:val="007F6565"/>
    <w:rsid w:val="007F7BF4"/>
    <w:rsid w:val="008003A8"/>
    <w:rsid w:val="00801291"/>
    <w:rsid w:val="008039D0"/>
    <w:rsid w:val="008104A5"/>
    <w:rsid w:val="00812F0E"/>
    <w:rsid w:val="0081791A"/>
    <w:rsid w:val="008248F7"/>
    <w:rsid w:val="00824CDC"/>
    <w:rsid w:val="00827833"/>
    <w:rsid w:val="00831F69"/>
    <w:rsid w:val="00832C9C"/>
    <w:rsid w:val="00833C21"/>
    <w:rsid w:val="00834056"/>
    <w:rsid w:val="008349BD"/>
    <w:rsid w:val="00835FFB"/>
    <w:rsid w:val="0084121C"/>
    <w:rsid w:val="008429D5"/>
    <w:rsid w:val="00842A79"/>
    <w:rsid w:val="00850D78"/>
    <w:rsid w:val="00851B75"/>
    <w:rsid w:val="00852D75"/>
    <w:rsid w:val="00854FD9"/>
    <w:rsid w:val="008578B3"/>
    <w:rsid w:val="008618C2"/>
    <w:rsid w:val="0086567D"/>
    <w:rsid w:val="008657DC"/>
    <w:rsid w:val="00866153"/>
    <w:rsid w:val="00866454"/>
    <w:rsid w:val="00866503"/>
    <w:rsid w:val="00874F23"/>
    <w:rsid w:val="00875D2D"/>
    <w:rsid w:val="00875E73"/>
    <w:rsid w:val="008763C3"/>
    <w:rsid w:val="00876680"/>
    <w:rsid w:val="00876B81"/>
    <w:rsid w:val="008777EA"/>
    <w:rsid w:val="00877D79"/>
    <w:rsid w:val="00881813"/>
    <w:rsid w:val="00883B0D"/>
    <w:rsid w:val="008842E8"/>
    <w:rsid w:val="0088729E"/>
    <w:rsid w:val="0088757A"/>
    <w:rsid w:val="00891000"/>
    <w:rsid w:val="00891377"/>
    <w:rsid w:val="00892F30"/>
    <w:rsid w:val="00894B42"/>
    <w:rsid w:val="00895A26"/>
    <w:rsid w:val="008A1295"/>
    <w:rsid w:val="008A16FD"/>
    <w:rsid w:val="008A1907"/>
    <w:rsid w:val="008A1A39"/>
    <w:rsid w:val="008A3323"/>
    <w:rsid w:val="008A6311"/>
    <w:rsid w:val="008B2BCF"/>
    <w:rsid w:val="008B487E"/>
    <w:rsid w:val="008C08AD"/>
    <w:rsid w:val="008C1D0B"/>
    <w:rsid w:val="008C68FC"/>
    <w:rsid w:val="008C7F7D"/>
    <w:rsid w:val="008D0663"/>
    <w:rsid w:val="008D15DD"/>
    <w:rsid w:val="008D2F2A"/>
    <w:rsid w:val="008D388A"/>
    <w:rsid w:val="008D6380"/>
    <w:rsid w:val="008D6C85"/>
    <w:rsid w:val="008D7AA1"/>
    <w:rsid w:val="008E3A57"/>
    <w:rsid w:val="008E3D8D"/>
    <w:rsid w:val="008E4B53"/>
    <w:rsid w:val="008E4EA2"/>
    <w:rsid w:val="008E50C2"/>
    <w:rsid w:val="008E6078"/>
    <w:rsid w:val="008E677E"/>
    <w:rsid w:val="008F1B65"/>
    <w:rsid w:val="008F4FEB"/>
    <w:rsid w:val="008F57B6"/>
    <w:rsid w:val="008F6E83"/>
    <w:rsid w:val="00900216"/>
    <w:rsid w:val="009024B6"/>
    <w:rsid w:val="0090269E"/>
    <w:rsid w:val="0090372D"/>
    <w:rsid w:val="009038EB"/>
    <w:rsid w:val="00906235"/>
    <w:rsid w:val="009073D2"/>
    <w:rsid w:val="00910F0E"/>
    <w:rsid w:val="00911FB0"/>
    <w:rsid w:val="00912E08"/>
    <w:rsid w:val="009156D1"/>
    <w:rsid w:val="009252AD"/>
    <w:rsid w:val="00925F6A"/>
    <w:rsid w:val="00927C69"/>
    <w:rsid w:val="00927CCF"/>
    <w:rsid w:val="0093335B"/>
    <w:rsid w:val="0093747C"/>
    <w:rsid w:val="0094182B"/>
    <w:rsid w:val="00941D98"/>
    <w:rsid w:val="00943018"/>
    <w:rsid w:val="009431EA"/>
    <w:rsid w:val="00943610"/>
    <w:rsid w:val="009436C4"/>
    <w:rsid w:val="00943A4A"/>
    <w:rsid w:val="009448AB"/>
    <w:rsid w:val="00945830"/>
    <w:rsid w:val="00947FDB"/>
    <w:rsid w:val="00952CAE"/>
    <w:rsid w:val="00955AEC"/>
    <w:rsid w:val="00956F9C"/>
    <w:rsid w:val="00961A55"/>
    <w:rsid w:val="009735CD"/>
    <w:rsid w:val="009751B1"/>
    <w:rsid w:val="00980B83"/>
    <w:rsid w:val="0098442E"/>
    <w:rsid w:val="00984A04"/>
    <w:rsid w:val="00984A17"/>
    <w:rsid w:val="00985E04"/>
    <w:rsid w:val="009875F5"/>
    <w:rsid w:val="00994A89"/>
    <w:rsid w:val="009A21FA"/>
    <w:rsid w:val="009A37B8"/>
    <w:rsid w:val="009A4B63"/>
    <w:rsid w:val="009A5827"/>
    <w:rsid w:val="009B04A1"/>
    <w:rsid w:val="009B0E28"/>
    <w:rsid w:val="009C1DC1"/>
    <w:rsid w:val="009C21C1"/>
    <w:rsid w:val="009C28A8"/>
    <w:rsid w:val="009C34EF"/>
    <w:rsid w:val="009C4D31"/>
    <w:rsid w:val="009C555E"/>
    <w:rsid w:val="009C7019"/>
    <w:rsid w:val="009D144A"/>
    <w:rsid w:val="009D1E36"/>
    <w:rsid w:val="009D2D3F"/>
    <w:rsid w:val="009D4BE6"/>
    <w:rsid w:val="009D5FB9"/>
    <w:rsid w:val="009E0238"/>
    <w:rsid w:val="009E0E1A"/>
    <w:rsid w:val="009E11E6"/>
    <w:rsid w:val="009E1B08"/>
    <w:rsid w:val="009E44AD"/>
    <w:rsid w:val="009E4D46"/>
    <w:rsid w:val="009E58C9"/>
    <w:rsid w:val="009E6043"/>
    <w:rsid w:val="009E75E1"/>
    <w:rsid w:val="009E778C"/>
    <w:rsid w:val="009F0993"/>
    <w:rsid w:val="009F1A2E"/>
    <w:rsid w:val="009F5246"/>
    <w:rsid w:val="009F56E1"/>
    <w:rsid w:val="009F631C"/>
    <w:rsid w:val="009F69B4"/>
    <w:rsid w:val="00A020B9"/>
    <w:rsid w:val="00A02756"/>
    <w:rsid w:val="00A03015"/>
    <w:rsid w:val="00A03B83"/>
    <w:rsid w:val="00A05DE0"/>
    <w:rsid w:val="00A075DC"/>
    <w:rsid w:val="00A10B1E"/>
    <w:rsid w:val="00A111B7"/>
    <w:rsid w:val="00A11746"/>
    <w:rsid w:val="00A1699B"/>
    <w:rsid w:val="00A20C89"/>
    <w:rsid w:val="00A25654"/>
    <w:rsid w:val="00A26B79"/>
    <w:rsid w:val="00A26E24"/>
    <w:rsid w:val="00A274BD"/>
    <w:rsid w:val="00A27FAA"/>
    <w:rsid w:val="00A3175A"/>
    <w:rsid w:val="00A31EF1"/>
    <w:rsid w:val="00A32BA4"/>
    <w:rsid w:val="00A3475B"/>
    <w:rsid w:val="00A35990"/>
    <w:rsid w:val="00A37053"/>
    <w:rsid w:val="00A403EE"/>
    <w:rsid w:val="00A40FE6"/>
    <w:rsid w:val="00A41A20"/>
    <w:rsid w:val="00A42E1C"/>
    <w:rsid w:val="00A47A8B"/>
    <w:rsid w:val="00A47B23"/>
    <w:rsid w:val="00A47E5E"/>
    <w:rsid w:val="00A52D55"/>
    <w:rsid w:val="00A57A9D"/>
    <w:rsid w:val="00A60C5C"/>
    <w:rsid w:val="00A62D41"/>
    <w:rsid w:val="00A63543"/>
    <w:rsid w:val="00A63D1A"/>
    <w:rsid w:val="00A67EC8"/>
    <w:rsid w:val="00A71AF8"/>
    <w:rsid w:val="00A729A0"/>
    <w:rsid w:val="00A72E45"/>
    <w:rsid w:val="00A75D41"/>
    <w:rsid w:val="00A76550"/>
    <w:rsid w:val="00A76CBF"/>
    <w:rsid w:val="00A817F6"/>
    <w:rsid w:val="00A81C89"/>
    <w:rsid w:val="00A83D82"/>
    <w:rsid w:val="00A86A87"/>
    <w:rsid w:val="00A93E62"/>
    <w:rsid w:val="00A95E01"/>
    <w:rsid w:val="00A974C4"/>
    <w:rsid w:val="00A9797E"/>
    <w:rsid w:val="00A97F42"/>
    <w:rsid w:val="00AA046B"/>
    <w:rsid w:val="00AA600B"/>
    <w:rsid w:val="00AA6512"/>
    <w:rsid w:val="00AA743A"/>
    <w:rsid w:val="00AA7A7E"/>
    <w:rsid w:val="00AB15BB"/>
    <w:rsid w:val="00AB4996"/>
    <w:rsid w:val="00AB5A89"/>
    <w:rsid w:val="00AC0356"/>
    <w:rsid w:val="00AC17AD"/>
    <w:rsid w:val="00AC1B9B"/>
    <w:rsid w:val="00AC2303"/>
    <w:rsid w:val="00AC2EC0"/>
    <w:rsid w:val="00AC5144"/>
    <w:rsid w:val="00AC548C"/>
    <w:rsid w:val="00AC71A5"/>
    <w:rsid w:val="00AC7B37"/>
    <w:rsid w:val="00AD2133"/>
    <w:rsid w:val="00AD21B7"/>
    <w:rsid w:val="00AD31DF"/>
    <w:rsid w:val="00AD41A3"/>
    <w:rsid w:val="00AD474A"/>
    <w:rsid w:val="00AD5AFC"/>
    <w:rsid w:val="00AD5F92"/>
    <w:rsid w:val="00AD6F97"/>
    <w:rsid w:val="00AD73C0"/>
    <w:rsid w:val="00AD783B"/>
    <w:rsid w:val="00AE008B"/>
    <w:rsid w:val="00AE4101"/>
    <w:rsid w:val="00AE5A7D"/>
    <w:rsid w:val="00AE6190"/>
    <w:rsid w:val="00AE6CDC"/>
    <w:rsid w:val="00AE70B3"/>
    <w:rsid w:val="00AF05D4"/>
    <w:rsid w:val="00AF1B5F"/>
    <w:rsid w:val="00AF1BF8"/>
    <w:rsid w:val="00AF3AD6"/>
    <w:rsid w:val="00AF7C6C"/>
    <w:rsid w:val="00B01439"/>
    <w:rsid w:val="00B01FBD"/>
    <w:rsid w:val="00B0484D"/>
    <w:rsid w:val="00B06BA6"/>
    <w:rsid w:val="00B06CE9"/>
    <w:rsid w:val="00B076E8"/>
    <w:rsid w:val="00B077EE"/>
    <w:rsid w:val="00B1136E"/>
    <w:rsid w:val="00B130DB"/>
    <w:rsid w:val="00B13FB6"/>
    <w:rsid w:val="00B17E8F"/>
    <w:rsid w:val="00B17F65"/>
    <w:rsid w:val="00B225CE"/>
    <w:rsid w:val="00B2280C"/>
    <w:rsid w:val="00B258F7"/>
    <w:rsid w:val="00B26B91"/>
    <w:rsid w:val="00B32D1E"/>
    <w:rsid w:val="00B33096"/>
    <w:rsid w:val="00B33C4E"/>
    <w:rsid w:val="00B33D70"/>
    <w:rsid w:val="00B34236"/>
    <w:rsid w:val="00B36766"/>
    <w:rsid w:val="00B37C8F"/>
    <w:rsid w:val="00B40AB4"/>
    <w:rsid w:val="00B4281D"/>
    <w:rsid w:val="00B42FCD"/>
    <w:rsid w:val="00B43134"/>
    <w:rsid w:val="00B525BD"/>
    <w:rsid w:val="00B54F0A"/>
    <w:rsid w:val="00B55934"/>
    <w:rsid w:val="00B60B19"/>
    <w:rsid w:val="00B63294"/>
    <w:rsid w:val="00B64982"/>
    <w:rsid w:val="00B64B42"/>
    <w:rsid w:val="00B66968"/>
    <w:rsid w:val="00B70DCB"/>
    <w:rsid w:val="00B71829"/>
    <w:rsid w:val="00B72C1D"/>
    <w:rsid w:val="00B765B3"/>
    <w:rsid w:val="00B76696"/>
    <w:rsid w:val="00B7743E"/>
    <w:rsid w:val="00B8007B"/>
    <w:rsid w:val="00B84015"/>
    <w:rsid w:val="00B91973"/>
    <w:rsid w:val="00B91B15"/>
    <w:rsid w:val="00B91F05"/>
    <w:rsid w:val="00B937CB"/>
    <w:rsid w:val="00B9397C"/>
    <w:rsid w:val="00B9406A"/>
    <w:rsid w:val="00B9542D"/>
    <w:rsid w:val="00B95FA3"/>
    <w:rsid w:val="00B971A9"/>
    <w:rsid w:val="00BA0796"/>
    <w:rsid w:val="00BA1B28"/>
    <w:rsid w:val="00BA31F1"/>
    <w:rsid w:val="00BA342E"/>
    <w:rsid w:val="00BA348C"/>
    <w:rsid w:val="00BA399B"/>
    <w:rsid w:val="00BA3BC9"/>
    <w:rsid w:val="00BB05E9"/>
    <w:rsid w:val="00BB0ECD"/>
    <w:rsid w:val="00BB1576"/>
    <w:rsid w:val="00BB1D02"/>
    <w:rsid w:val="00BB1F52"/>
    <w:rsid w:val="00BB2CA0"/>
    <w:rsid w:val="00BB5568"/>
    <w:rsid w:val="00BB760B"/>
    <w:rsid w:val="00BB7AA4"/>
    <w:rsid w:val="00BC3FFF"/>
    <w:rsid w:val="00BC5829"/>
    <w:rsid w:val="00BC60CB"/>
    <w:rsid w:val="00BC6A89"/>
    <w:rsid w:val="00BC726C"/>
    <w:rsid w:val="00BC7FA2"/>
    <w:rsid w:val="00BD019D"/>
    <w:rsid w:val="00BD2EA9"/>
    <w:rsid w:val="00BD55BB"/>
    <w:rsid w:val="00BE0FE4"/>
    <w:rsid w:val="00BE3028"/>
    <w:rsid w:val="00BE3686"/>
    <w:rsid w:val="00BE38E7"/>
    <w:rsid w:val="00BE4199"/>
    <w:rsid w:val="00BF1632"/>
    <w:rsid w:val="00BF2B54"/>
    <w:rsid w:val="00BF5106"/>
    <w:rsid w:val="00BF539A"/>
    <w:rsid w:val="00C0154D"/>
    <w:rsid w:val="00C01E31"/>
    <w:rsid w:val="00C03495"/>
    <w:rsid w:val="00C0455F"/>
    <w:rsid w:val="00C0561E"/>
    <w:rsid w:val="00C07335"/>
    <w:rsid w:val="00C07810"/>
    <w:rsid w:val="00C10FF3"/>
    <w:rsid w:val="00C11E13"/>
    <w:rsid w:val="00C1270C"/>
    <w:rsid w:val="00C12983"/>
    <w:rsid w:val="00C12AFD"/>
    <w:rsid w:val="00C15CAC"/>
    <w:rsid w:val="00C1623D"/>
    <w:rsid w:val="00C167A4"/>
    <w:rsid w:val="00C2105E"/>
    <w:rsid w:val="00C256E1"/>
    <w:rsid w:val="00C27621"/>
    <w:rsid w:val="00C33E85"/>
    <w:rsid w:val="00C35A96"/>
    <w:rsid w:val="00C35AE4"/>
    <w:rsid w:val="00C37685"/>
    <w:rsid w:val="00C37A59"/>
    <w:rsid w:val="00C44585"/>
    <w:rsid w:val="00C44F52"/>
    <w:rsid w:val="00C453E4"/>
    <w:rsid w:val="00C46570"/>
    <w:rsid w:val="00C46F1C"/>
    <w:rsid w:val="00C4734B"/>
    <w:rsid w:val="00C47DCB"/>
    <w:rsid w:val="00C56FD8"/>
    <w:rsid w:val="00C57D34"/>
    <w:rsid w:val="00C6098D"/>
    <w:rsid w:val="00C60C7C"/>
    <w:rsid w:val="00C643DA"/>
    <w:rsid w:val="00C64451"/>
    <w:rsid w:val="00C710C2"/>
    <w:rsid w:val="00C71206"/>
    <w:rsid w:val="00C730F7"/>
    <w:rsid w:val="00C74153"/>
    <w:rsid w:val="00C8096C"/>
    <w:rsid w:val="00C80B44"/>
    <w:rsid w:val="00C817F2"/>
    <w:rsid w:val="00C81E86"/>
    <w:rsid w:val="00C8230A"/>
    <w:rsid w:val="00C8252D"/>
    <w:rsid w:val="00C831FB"/>
    <w:rsid w:val="00C832F9"/>
    <w:rsid w:val="00C838A4"/>
    <w:rsid w:val="00C8616D"/>
    <w:rsid w:val="00C86882"/>
    <w:rsid w:val="00C87388"/>
    <w:rsid w:val="00C916B7"/>
    <w:rsid w:val="00C94441"/>
    <w:rsid w:val="00C946B3"/>
    <w:rsid w:val="00C960B3"/>
    <w:rsid w:val="00C9655E"/>
    <w:rsid w:val="00CA0BF8"/>
    <w:rsid w:val="00CA0EAE"/>
    <w:rsid w:val="00CA199B"/>
    <w:rsid w:val="00CA19A8"/>
    <w:rsid w:val="00CA2871"/>
    <w:rsid w:val="00CA4446"/>
    <w:rsid w:val="00CB1A4A"/>
    <w:rsid w:val="00CB2147"/>
    <w:rsid w:val="00CB31B5"/>
    <w:rsid w:val="00CB3617"/>
    <w:rsid w:val="00CB4537"/>
    <w:rsid w:val="00CB5CB6"/>
    <w:rsid w:val="00CC178B"/>
    <w:rsid w:val="00CC3F63"/>
    <w:rsid w:val="00CC70ED"/>
    <w:rsid w:val="00CD169C"/>
    <w:rsid w:val="00CD1A3E"/>
    <w:rsid w:val="00CD39B8"/>
    <w:rsid w:val="00CD4770"/>
    <w:rsid w:val="00CD5756"/>
    <w:rsid w:val="00CD6F6E"/>
    <w:rsid w:val="00CE24F7"/>
    <w:rsid w:val="00CE25B8"/>
    <w:rsid w:val="00CE3006"/>
    <w:rsid w:val="00CE356E"/>
    <w:rsid w:val="00CE58A2"/>
    <w:rsid w:val="00CE5D0D"/>
    <w:rsid w:val="00CF035C"/>
    <w:rsid w:val="00CF2004"/>
    <w:rsid w:val="00CF20DF"/>
    <w:rsid w:val="00CF2522"/>
    <w:rsid w:val="00CF4314"/>
    <w:rsid w:val="00CF5C72"/>
    <w:rsid w:val="00CF5D41"/>
    <w:rsid w:val="00CF73C2"/>
    <w:rsid w:val="00D00D90"/>
    <w:rsid w:val="00D05015"/>
    <w:rsid w:val="00D05CFF"/>
    <w:rsid w:val="00D05F8B"/>
    <w:rsid w:val="00D06C3A"/>
    <w:rsid w:val="00D07845"/>
    <w:rsid w:val="00D10164"/>
    <w:rsid w:val="00D107FB"/>
    <w:rsid w:val="00D10A2C"/>
    <w:rsid w:val="00D124DE"/>
    <w:rsid w:val="00D17564"/>
    <w:rsid w:val="00D2012F"/>
    <w:rsid w:val="00D20E4C"/>
    <w:rsid w:val="00D23187"/>
    <w:rsid w:val="00D23ACE"/>
    <w:rsid w:val="00D33B79"/>
    <w:rsid w:val="00D35929"/>
    <w:rsid w:val="00D36314"/>
    <w:rsid w:val="00D36749"/>
    <w:rsid w:val="00D41E38"/>
    <w:rsid w:val="00D43809"/>
    <w:rsid w:val="00D44C14"/>
    <w:rsid w:val="00D44E67"/>
    <w:rsid w:val="00D46745"/>
    <w:rsid w:val="00D46904"/>
    <w:rsid w:val="00D51193"/>
    <w:rsid w:val="00D55E82"/>
    <w:rsid w:val="00D57072"/>
    <w:rsid w:val="00D606EF"/>
    <w:rsid w:val="00D609B8"/>
    <w:rsid w:val="00D60E1C"/>
    <w:rsid w:val="00D617CA"/>
    <w:rsid w:val="00D617EF"/>
    <w:rsid w:val="00D6230C"/>
    <w:rsid w:val="00D623A8"/>
    <w:rsid w:val="00D6300C"/>
    <w:rsid w:val="00D658B5"/>
    <w:rsid w:val="00D65DFB"/>
    <w:rsid w:val="00D668AA"/>
    <w:rsid w:val="00D67736"/>
    <w:rsid w:val="00D67A33"/>
    <w:rsid w:val="00D71B8D"/>
    <w:rsid w:val="00D72385"/>
    <w:rsid w:val="00D733B1"/>
    <w:rsid w:val="00D73473"/>
    <w:rsid w:val="00D73A77"/>
    <w:rsid w:val="00D73B9D"/>
    <w:rsid w:val="00D73E47"/>
    <w:rsid w:val="00D742E5"/>
    <w:rsid w:val="00D756BB"/>
    <w:rsid w:val="00D75DA3"/>
    <w:rsid w:val="00D7791D"/>
    <w:rsid w:val="00D77EC6"/>
    <w:rsid w:val="00D8027B"/>
    <w:rsid w:val="00D823F5"/>
    <w:rsid w:val="00D8600D"/>
    <w:rsid w:val="00D91A87"/>
    <w:rsid w:val="00D92446"/>
    <w:rsid w:val="00D975B7"/>
    <w:rsid w:val="00D977B4"/>
    <w:rsid w:val="00DA14F1"/>
    <w:rsid w:val="00DA23EB"/>
    <w:rsid w:val="00DA2CCC"/>
    <w:rsid w:val="00DA7BCC"/>
    <w:rsid w:val="00DB0F0D"/>
    <w:rsid w:val="00DC06D3"/>
    <w:rsid w:val="00DC0BCA"/>
    <w:rsid w:val="00DC1CCF"/>
    <w:rsid w:val="00DC5CDD"/>
    <w:rsid w:val="00DC6F0C"/>
    <w:rsid w:val="00DC76B0"/>
    <w:rsid w:val="00DD221F"/>
    <w:rsid w:val="00DD3E59"/>
    <w:rsid w:val="00DD3F38"/>
    <w:rsid w:val="00DD556B"/>
    <w:rsid w:val="00DD7C86"/>
    <w:rsid w:val="00DE0358"/>
    <w:rsid w:val="00DE0D18"/>
    <w:rsid w:val="00DE2418"/>
    <w:rsid w:val="00DE4F59"/>
    <w:rsid w:val="00DE66B5"/>
    <w:rsid w:val="00DF05ED"/>
    <w:rsid w:val="00DF0C54"/>
    <w:rsid w:val="00DF0F88"/>
    <w:rsid w:val="00DF1347"/>
    <w:rsid w:val="00DF7D47"/>
    <w:rsid w:val="00E02208"/>
    <w:rsid w:val="00E039C4"/>
    <w:rsid w:val="00E04EE4"/>
    <w:rsid w:val="00E127F7"/>
    <w:rsid w:val="00E1306A"/>
    <w:rsid w:val="00E13F1B"/>
    <w:rsid w:val="00E146D1"/>
    <w:rsid w:val="00E16FF3"/>
    <w:rsid w:val="00E17059"/>
    <w:rsid w:val="00E2022E"/>
    <w:rsid w:val="00E21FAE"/>
    <w:rsid w:val="00E235A2"/>
    <w:rsid w:val="00E2776A"/>
    <w:rsid w:val="00E312F9"/>
    <w:rsid w:val="00E31AC4"/>
    <w:rsid w:val="00E32B39"/>
    <w:rsid w:val="00E342D3"/>
    <w:rsid w:val="00E344F0"/>
    <w:rsid w:val="00E352DA"/>
    <w:rsid w:val="00E357CE"/>
    <w:rsid w:val="00E361CF"/>
    <w:rsid w:val="00E36C99"/>
    <w:rsid w:val="00E36DA0"/>
    <w:rsid w:val="00E36DA3"/>
    <w:rsid w:val="00E446A2"/>
    <w:rsid w:val="00E4487D"/>
    <w:rsid w:val="00E450F0"/>
    <w:rsid w:val="00E509C2"/>
    <w:rsid w:val="00E53099"/>
    <w:rsid w:val="00E54993"/>
    <w:rsid w:val="00E56AA3"/>
    <w:rsid w:val="00E56B25"/>
    <w:rsid w:val="00E56DDA"/>
    <w:rsid w:val="00E57D43"/>
    <w:rsid w:val="00E60C35"/>
    <w:rsid w:val="00E61661"/>
    <w:rsid w:val="00E647B6"/>
    <w:rsid w:val="00E65071"/>
    <w:rsid w:val="00E71E2B"/>
    <w:rsid w:val="00E72FF8"/>
    <w:rsid w:val="00E745DA"/>
    <w:rsid w:val="00E74C7E"/>
    <w:rsid w:val="00E7566E"/>
    <w:rsid w:val="00E758AF"/>
    <w:rsid w:val="00E7620E"/>
    <w:rsid w:val="00E7731F"/>
    <w:rsid w:val="00E77D76"/>
    <w:rsid w:val="00E80184"/>
    <w:rsid w:val="00E818C5"/>
    <w:rsid w:val="00E8232B"/>
    <w:rsid w:val="00E83740"/>
    <w:rsid w:val="00E86254"/>
    <w:rsid w:val="00E864D1"/>
    <w:rsid w:val="00E86CB5"/>
    <w:rsid w:val="00E8771D"/>
    <w:rsid w:val="00E90F54"/>
    <w:rsid w:val="00E9184A"/>
    <w:rsid w:val="00E91F3E"/>
    <w:rsid w:val="00E93BA9"/>
    <w:rsid w:val="00EA03A5"/>
    <w:rsid w:val="00EA2B6A"/>
    <w:rsid w:val="00EA3478"/>
    <w:rsid w:val="00EA3C6E"/>
    <w:rsid w:val="00EA5EB8"/>
    <w:rsid w:val="00EA7AEA"/>
    <w:rsid w:val="00EB462C"/>
    <w:rsid w:val="00EB54CD"/>
    <w:rsid w:val="00EC01E2"/>
    <w:rsid w:val="00EC1C3D"/>
    <w:rsid w:val="00EC3B4B"/>
    <w:rsid w:val="00EC5613"/>
    <w:rsid w:val="00EC74A7"/>
    <w:rsid w:val="00ED1125"/>
    <w:rsid w:val="00ED32D9"/>
    <w:rsid w:val="00ED3755"/>
    <w:rsid w:val="00ED46E8"/>
    <w:rsid w:val="00ED4989"/>
    <w:rsid w:val="00ED6579"/>
    <w:rsid w:val="00ED7201"/>
    <w:rsid w:val="00ED7E3C"/>
    <w:rsid w:val="00EE391E"/>
    <w:rsid w:val="00EE3B7B"/>
    <w:rsid w:val="00EE72C7"/>
    <w:rsid w:val="00EE7D93"/>
    <w:rsid w:val="00EF0E0F"/>
    <w:rsid w:val="00EF2B50"/>
    <w:rsid w:val="00EF39A4"/>
    <w:rsid w:val="00F01086"/>
    <w:rsid w:val="00F04A0C"/>
    <w:rsid w:val="00F07664"/>
    <w:rsid w:val="00F110A5"/>
    <w:rsid w:val="00F1233C"/>
    <w:rsid w:val="00F14A03"/>
    <w:rsid w:val="00F15339"/>
    <w:rsid w:val="00F160C2"/>
    <w:rsid w:val="00F16157"/>
    <w:rsid w:val="00F1677F"/>
    <w:rsid w:val="00F355CD"/>
    <w:rsid w:val="00F35FA9"/>
    <w:rsid w:val="00F3796A"/>
    <w:rsid w:val="00F4199C"/>
    <w:rsid w:val="00F421E0"/>
    <w:rsid w:val="00F44D52"/>
    <w:rsid w:val="00F4691E"/>
    <w:rsid w:val="00F54528"/>
    <w:rsid w:val="00F55FD8"/>
    <w:rsid w:val="00F5732F"/>
    <w:rsid w:val="00F5738F"/>
    <w:rsid w:val="00F60072"/>
    <w:rsid w:val="00F600CE"/>
    <w:rsid w:val="00F63CFA"/>
    <w:rsid w:val="00F640EE"/>
    <w:rsid w:val="00F66CF8"/>
    <w:rsid w:val="00F6727C"/>
    <w:rsid w:val="00F721C1"/>
    <w:rsid w:val="00F724D5"/>
    <w:rsid w:val="00F743B7"/>
    <w:rsid w:val="00F748F8"/>
    <w:rsid w:val="00F8278A"/>
    <w:rsid w:val="00F83405"/>
    <w:rsid w:val="00F83429"/>
    <w:rsid w:val="00F83551"/>
    <w:rsid w:val="00F8381E"/>
    <w:rsid w:val="00F84690"/>
    <w:rsid w:val="00F91B0C"/>
    <w:rsid w:val="00F93E8F"/>
    <w:rsid w:val="00F978D5"/>
    <w:rsid w:val="00FA06C4"/>
    <w:rsid w:val="00FA1780"/>
    <w:rsid w:val="00FA26B6"/>
    <w:rsid w:val="00FA7BD7"/>
    <w:rsid w:val="00FB0D2D"/>
    <w:rsid w:val="00FB0EC5"/>
    <w:rsid w:val="00FB15DA"/>
    <w:rsid w:val="00FB1970"/>
    <w:rsid w:val="00FB3D75"/>
    <w:rsid w:val="00FB6F7F"/>
    <w:rsid w:val="00FB743A"/>
    <w:rsid w:val="00FC1E1B"/>
    <w:rsid w:val="00FC2AC3"/>
    <w:rsid w:val="00FC31FF"/>
    <w:rsid w:val="00FC4C8B"/>
    <w:rsid w:val="00FC62EE"/>
    <w:rsid w:val="00FC71AA"/>
    <w:rsid w:val="00FD3F7E"/>
    <w:rsid w:val="00FD5EAA"/>
    <w:rsid w:val="00FD7222"/>
    <w:rsid w:val="00FD752C"/>
    <w:rsid w:val="00FE26A0"/>
    <w:rsid w:val="00FE3D1F"/>
    <w:rsid w:val="00FE3F8E"/>
    <w:rsid w:val="00FE445D"/>
    <w:rsid w:val="00FE51CA"/>
    <w:rsid w:val="00FE55D6"/>
    <w:rsid w:val="00FE57BB"/>
    <w:rsid w:val="00FE5F82"/>
    <w:rsid w:val="00FF4B8C"/>
    <w:rsid w:val="00FF73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E1446B99-BCD5-42F5-973D-2F607724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spacing w:line="360" w:lineRule="auto"/>
      <w:ind w:left="0" w:firstLine="5940"/>
      <w:outlineLvl w:val="0"/>
    </w:pPr>
    <w:rPr>
      <w:b/>
      <w:bCs/>
      <w:sz w:val="20"/>
      <w:lang w:val="x-none"/>
    </w:rPr>
  </w:style>
  <w:style w:type="paragraph" w:styleId="Nagwek2">
    <w:name w:val="heading 2"/>
    <w:basedOn w:val="Normalny"/>
    <w:next w:val="Normalny"/>
    <w:qFormat/>
    <w:pPr>
      <w:keepNext/>
      <w:numPr>
        <w:ilvl w:val="1"/>
        <w:numId w:val="1"/>
      </w:numPr>
      <w:spacing w:before="30" w:after="30"/>
      <w:jc w:val="center"/>
      <w:outlineLvl w:val="1"/>
    </w:pPr>
    <w:rPr>
      <w:b/>
      <w:sz w:val="20"/>
    </w:rPr>
  </w:style>
  <w:style w:type="paragraph" w:styleId="Nagwek3">
    <w:name w:val="heading 3"/>
    <w:basedOn w:val="Normalny"/>
    <w:next w:val="Normalny"/>
    <w:qFormat/>
    <w:pPr>
      <w:keepNext/>
      <w:numPr>
        <w:ilvl w:val="2"/>
        <w:numId w:val="1"/>
      </w:numPr>
      <w:ind w:left="4140" w:firstLine="0"/>
      <w:outlineLvl w:val="2"/>
    </w:pPr>
    <w:rPr>
      <w:rFonts w:ascii="Arial" w:hAnsi="Arial" w:cs="Arial"/>
      <w:bCs/>
      <w:i/>
      <w:sz w:val="22"/>
      <w:szCs w:val="22"/>
    </w:rPr>
  </w:style>
  <w:style w:type="paragraph" w:styleId="Nagwek4">
    <w:name w:val="heading 4"/>
    <w:basedOn w:val="Normalny"/>
    <w:next w:val="Normalny"/>
    <w:qFormat/>
    <w:pPr>
      <w:keepNext/>
      <w:numPr>
        <w:ilvl w:val="3"/>
        <w:numId w:val="1"/>
      </w:numPr>
      <w:outlineLvl w:val="3"/>
    </w:pPr>
    <w:rPr>
      <w:b/>
      <w:bCs/>
      <w:lang w:val="x-none"/>
    </w:rPr>
  </w:style>
  <w:style w:type="paragraph" w:styleId="Nagwek5">
    <w:name w:val="heading 5"/>
    <w:basedOn w:val="Normalny"/>
    <w:next w:val="Normalny"/>
    <w:qFormat/>
    <w:pPr>
      <w:keepNext/>
      <w:numPr>
        <w:ilvl w:val="4"/>
        <w:numId w:val="1"/>
      </w:numPr>
      <w:jc w:val="center"/>
      <w:outlineLvl w:val="4"/>
    </w:pPr>
    <w:rPr>
      <w:b/>
      <w:bCs/>
      <w:sz w:val="22"/>
    </w:rPr>
  </w:style>
  <w:style w:type="paragraph" w:styleId="Nagwek6">
    <w:name w:val="heading 6"/>
    <w:basedOn w:val="Normalny"/>
    <w:next w:val="Normalny"/>
    <w:qFormat/>
    <w:pPr>
      <w:keepNext/>
      <w:numPr>
        <w:ilvl w:val="5"/>
        <w:numId w:val="1"/>
      </w:numPr>
      <w:spacing w:before="30" w:after="30"/>
      <w:jc w:val="both"/>
      <w:outlineLvl w:val="5"/>
    </w:pPr>
    <w:rPr>
      <w:rFonts w:ascii="Arial" w:hAnsi="Arial" w:cs="Arial"/>
      <w:i/>
      <w:iCs/>
      <w:sz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keepNext/>
      <w:numPr>
        <w:ilvl w:val="8"/>
        <w:numId w:val="1"/>
      </w:numPr>
      <w:spacing w:before="30" w:after="30"/>
      <w:ind w:left="0" w:firstLine="360"/>
      <w:outlineLvl w:val="8"/>
    </w:pPr>
    <w:rPr>
      <w:rFonts w:ascii="Arial" w:hAnsi="Arial" w:cs="Arial"/>
      <w:bCs/>
      <w: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rPr>
  </w:style>
  <w:style w:type="character" w:customStyle="1" w:styleId="WW8Num3z0">
    <w:name w:val="WW8Num3z0"/>
    <w:rPr>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style>
  <w:style w:type="character" w:customStyle="1" w:styleId="WW8Num6z0">
    <w:name w:val="WW8Num6z0"/>
    <w:rPr>
      <w:rFonts w:ascii="Times New Roman" w:hAnsi="Times New Roman" w:cs="Times New Roman"/>
      <w:sz w:val="22"/>
      <w:szCs w:val="22"/>
    </w:rPr>
  </w:style>
  <w:style w:type="character" w:customStyle="1" w:styleId="WW8Num6z1">
    <w:name w:val="WW8Num6z1"/>
    <w:rPr>
      <w:b w:val="0"/>
      <w:i w:val="0"/>
      <w:sz w:val="22"/>
      <w:szCs w:val="22"/>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color w:val="auto"/>
    </w:rPr>
  </w:style>
  <w:style w:type="character" w:customStyle="1" w:styleId="WW8Num9z0">
    <w:name w:val="WW8Num9z0"/>
  </w:style>
  <w:style w:type="character" w:customStyle="1" w:styleId="WW8Num9z1">
    <w:name w:val="WW8Num9z1"/>
    <w:rPr>
      <w:sz w:val="22"/>
      <w:szCs w:val="22"/>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7z0">
    <w:name w:val="WW8Num17z0"/>
    <w:rPr>
      <w:rFonts w:ascii="Times New Roman" w:hAnsi="Times New Roman" w:cs="Times New Roman"/>
      <w:sz w:val="22"/>
      <w:szCs w:val="22"/>
    </w:rPr>
  </w:style>
  <w:style w:type="character" w:customStyle="1" w:styleId="WW8Num18z0">
    <w:name w:val="WW8Num18z0"/>
  </w:style>
  <w:style w:type="character" w:customStyle="1" w:styleId="WW8Num19z0">
    <w:name w:val="WW8Num19z0"/>
    <w:rPr>
      <w:b w:val="0"/>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1z0">
    <w:name w:val="WW8Num21z0"/>
    <w:rPr>
      <w:rFonts w:ascii="Times New Roman" w:hAnsi="Times New Roman" w:cs="Times New Roman"/>
      <w:b w:val="0"/>
      <w:i w:val="0"/>
      <w:sz w:val="20"/>
      <w:szCs w:val="20"/>
    </w:rPr>
  </w:style>
  <w:style w:type="character" w:customStyle="1" w:styleId="WW8Num21z1">
    <w:name w:val="WW8Num21z1"/>
    <w:rPr>
      <w:sz w:val="20"/>
      <w:szCs w:val="2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3z0">
    <w:name w:val="WW8Num23z0"/>
    <w:rPr>
      <w:rFonts w:ascii="Symbol" w:hAnsi="Symbol" w:cs="Symbol"/>
    </w:rPr>
  </w:style>
  <w:style w:type="character" w:customStyle="1" w:styleId="WW8Num24z0">
    <w:name w:val="WW8Num24z0"/>
  </w:style>
  <w:style w:type="character" w:customStyle="1" w:styleId="WW8Num25z0">
    <w:name w:val="WW8Num25z0"/>
  </w:style>
  <w:style w:type="character" w:customStyle="1" w:styleId="WW8Num26z0">
    <w:name w:val="WW8Num26z0"/>
    <w:rPr>
      <w:b w:val="0"/>
      <w:i w:val="0"/>
    </w:rPr>
  </w:style>
  <w:style w:type="character" w:customStyle="1" w:styleId="WW8Num27z0">
    <w:name w:val="WW8Num27z0"/>
  </w:style>
  <w:style w:type="character" w:customStyle="1" w:styleId="WW8Num28z0">
    <w:name w:val="WW8Num28z0"/>
  </w:style>
  <w:style w:type="character" w:customStyle="1" w:styleId="WW8Num29z0">
    <w:name w:val="WW8Num29z0"/>
  </w:style>
  <w:style w:type="character" w:customStyle="1" w:styleId="WW8Num30z0">
    <w:name w:val="WW8Num30z0"/>
  </w:style>
  <w:style w:type="character" w:customStyle="1" w:styleId="WW8Num31z0">
    <w:name w:val="WW8Num31z0"/>
  </w:style>
  <w:style w:type="character" w:customStyle="1" w:styleId="WW8Num32z0">
    <w:name w:val="WW8Num32z0"/>
    <w:rPr>
      <w:i w:val="0"/>
    </w:rPr>
  </w:style>
  <w:style w:type="character" w:customStyle="1" w:styleId="WW8Num33z0">
    <w:name w:val="WW8Num33z0"/>
    <w:rPr>
      <w:sz w:val="18"/>
      <w:szCs w:val="18"/>
    </w:rPr>
  </w:style>
  <w:style w:type="character" w:customStyle="1" w:styleId="WW8Num33z2">
    <w:name w:val="WW8Num33z2"/>
    <w:rPr>
      <w:sz w:val="22"/>
      <w:szCs w:val="22"/>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b w:val="0"/>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6z0">
    <w:name w:val="WW8Num36z0"/>
    <w:rPr>
      <w:rFonts w:ascii="Times New Roman" w:hAnsi="Times New Roman" w:cs="Times New Roman"/>
      <w:b w:val="0"/>
      <w:sz w:val="22"/>
      <w:szCs w:val="22"/>
    </w:rPr>
  </w:style>
  <w:style w:type="character" w:customStyle="1" w:styleId="WW8Num37z0">
    <w:name w:val="WW8Num37z0"/>
  </w:style>
  <w:style w:type="character" w:customStyle="1" w:styleId="WW8Num38z0">
    <w:name w:val="WW8Num38z0"/>
    <w:rPr>
      <w:rFonts w:ascii="Times New Roman" w:hAnsi="Times New Roman" w:cs="Times New Roman"/>
      <w:b w:val="0"/>
      <w:i w:val="0"/>
      <w:sz w:val="22"/>
      <w:szCs w:val="22"/>
    </w:rPr>
  </w:style>
  <w:style w:type="character" w:customStyle="1" w:styleId="WW8Num39z0">
    <w:name w:val="WW8Num39z0"/>
    <w:rPr>
      <w:sz w:val="22"/>
      <w:szCs w:val="22"/>
    </w:rPr>
  </w:style>
  <w:style w:type="character" w:customStyle="1" w:styleId="WW8Num40z0">
    <w:name w:val="WW8Num40z0"/>
  </w:style>
  <w:style w:type="character" w:customStyle="1" w:styleId="WW8Num41z0">
    <w:name w:val="WW8Num41z0"/>
  </w:style>
  <w:style w:type="character" w:customStyle="1" w:styleId="WW8Num41z1">
    <w:name w:val="WW8Num41z1"/>
    <w:rPr>
      <w:rFonts w:ascii="Times New Roman" w:hAnsi="Times New Roman" w:cs="Times New Roman" w:hint="default"/>
      <w:b w:val="0"/>
      <w:i w:val="0"/>
      <w:sz w:val="22"/>
      <w:szCs w:val="22"/>
    </w:rPr>
  </w:style>
  <w:style w:type="character" w:customStyle="1" w:styleId="WW8Num41z2">
    <w:name w:val="WW8Num41z2"/>
    <w:rPr>
      <w:rFonts w:ascii="Symbol" w:eastAsia="Times New Roman" w:hAnsi="Symbol" w:cs="Arial" w:hint="default"/>
    </w:rPr>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rPr>
      <w:rFonts w:hint="default"/>
    </w:rPr>
  </w:style>
  <w:style w:type="character" w:customStyle="1" w:styleId="WW8Num41z7">
    <w:name w:val="WW8Num41z7"/>
  </w:style>
  <w:style w:type="character" w:customStyle="1" w:styleId="WW8Num41z8">
    <w:name w:val="WW8Num41z8"/>
  </w:style>
  <w:style w:type="character" w:customStyle="1" w:styleId="WW8Num42z0">
    <w:name w:val="WW8Num42z0"/>
    <w:rPr>
      <w:rFonts w:ascii="Times New Roman" w:hAnsi="Times New Roman" w:cs="Times New Roman"/>
      <w:i w:val="0"/>
    </w:rPr>
  </w:style>
  <w:style w:type="character" w:customStyle="1" w:styleId="WW8Num43z0">
    <w:name w:val="WW8Num43z0"/>
  </w:style>
  <w:style w:type="character" w:customStyle="1" w:styleId="WW8Num43z1">
    <w:name w:val="WW8Num43z1"/>
    <w:rPr>
      <w:rFonts w:ascii="Times New Roman" w:hAnsi="Times New Roman" w:cs="Times New Roman"/>
      <w:b w:val="0"/>
      <w:i w:val="0"/>
      <w:sz w:val="22"/>
      <w:szCs w:val="22"/>
    </w:rPr>
  </w:style>
  <w:style w:type="character" w:customStyle="1" w:styleId="WW8Num43z2">
    <w:name w:val="WW8Num43z2"/>
    <w:rPr>
      <w:rFonts w:ascii="Symbol" w:hAnsi="Symbol" w:cs="Arial"/>
    </w:rPr>
  </w:style>
  <w:style w:type="character" w:customStyle="1" w:styleId="WW8Num43z3">
    <w:name w:val="WW8Num43z3"/>
  </w:style>
  <w:style w:type="character" w:customStyle="1" w:styleId="WW8Num43z4">
    <w:name w:val="WW8Num43z4"/>
    <w:rPr>
      <w:rFonts w:ascii="Times New Roman" w:hAnsi="Times New Roman" w:cs="Times New Roman"/>
    </w:rPr>
  </w:style>
  <w:style w:type="character" w:customStyle="1" w:styleId="WW8Num43z5">
    <w:name w:val="WW8Num43z5"/>
    <w:rPr>
      <w:rFonts w:ascii="Times New Roman" w:hAnsi="Times New Roman" w:cs="Times New Roman"/>
      <w:sz w:val="22"/>
      <w:szCs w:val="22"/>
    </w:rPr>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7z0">
    <w:name w:val="WW8Num47z0"/>
  </w:style>
  <w:style w:type="character" w:customStyle="1" w:styleId="WW8Num48z0">
    <w:name w:val="WW8Num48z0"/>
    <w:rPr>
      <w:rFonts w:ascii="Times New Roman" w:hAnsi="Times New Roman" w:cs="Times New Roman"/>
      <w:b w:val="0"/>
      <w:sz w:val="22"/>
      <w:szCs w:val="22"/>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50z0">
    <w:name w:val="WW8Num50z0"/>
  </w:style>
  <w:style w:type="character" w:customStyle="1" w:styleId="WW8Num51z0">
    <w:name w:val="WW8Num51z0"/>
    <w:rPr>
      <w:rFonts w:ascii="Times New Roman" w:hAnsi="Times New Roman" w:cs="Times New Roman"/>
      <w:sz w:val="18"/>
      <w:szCs w:val="18"/>
    </w:rPr>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5z0">
    <w:name w:val="WW8Num55z0"/>
    <w:rPr>
      <w:sz w:val="22"/>
      <w:szCs w:val="22"/>
    </w:rPr>
  </w:style>
  <w:style w:type="character" w:customStyle="1" w:styleId="WW8Num56z0">
    <w:name w:val="WW8Num56z0"/>
  </w:style>
  <w:style w:type="character" w:customStyle="1" w:styleId="WW8Num56z1">
    <w:name w:val="WW8Num56z1"/>
  </w:style>
  <w:style w:type="character" w:customStyle="1" w:styleId="WW8Num56z2">
    <w:name w:val="WW8Num56z2"/>
    <w:rPr>
      <w:rFonts w:ascii="Wingdings" w:hAnsi="Wingdings" w:cs="Wingdings"/>
    </w:rPr>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8z0">
    <w:name w:val="WW8Num58z0"/>
  </w:style>
  <w:style w:type="character" w:customStyle="1" w:styleId="WW8Num59z0">
    <w:name w:val="WW8Num59z0"/>
    <w:rPr>
      <w:sz w:val="20"/>
    </w:rPr>
  </w:style>
  <w:style w:type="character" w:customStyle="1" w:styleId="WW8Num60z0">
    <w:name w:val="WW8Num60z0"/>
    <w:rPr>
      <w:b w:val="0"/>
    </w:rPr>
  </w:style>
  <w:style w:type="character" w:customStyle="1" w:styleId="WW8Num61z0">
    <w:name w:val="WW8Num61z0"/>
    <w:rPr>
      <w:rFonts w:ascii="Times New Roman" w:hAnsi="Times New Roman" w:cs="Times New Roman"/>
      <w:sz w:val="22"/>
      <w:szCs w:val="22"/>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3z0">
    <w:name w:val="WW8Num63z0"/>
    <w:rPr>
      <w:rFonts w:hint="default"/>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hint="default"/>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hint="default"/>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hint="default"/>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hint="default"/>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Calibri" w:hAnsi="Calibri" w:cs="Times New Roman" w:hint="default"/>
      <w:color w:val="1F497D"/>
      <w:sz w:val="22"/>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hint="default"/>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hint="default"/>
    </w:rPr>
  </w:style>
  <w:style w:type="character" w:customStyle="1" w:styleId="WW8Num74z0">
    <w:name w:val="WW8Num74z0"/>
    <w:rPr>
      <w:rFonts w:hint="default"/>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hint="default"/>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cs="Times New Roman"/>
    </w:rPr>
  </w:style>
  <w:style w:type="character" w:customStyle="1" w:styleId="WW8Num78z0">
    <w:name w:val="WW8Num78z0"/>
    <w:rPr>
      <w:rFonts w:hint="default"/>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rFonts w:hint="default"/>
    </w:rPr>
  </w:style>
  <w:style w:type="character" w:customStyle="1" w:styleId="WW8Num83z0">
    <w:name w:val="WW8Num83z0"/>
    <w:rPr>
      <w:rFonts w:ascii="Verdana" w:hAnsi="Verdana" w:cs="Verdana" w:hint="default"/>
      <w:sz w:val="20"/>
      <w:szCs w:val="20"/>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St3z0">
    <w:name w:val="WW8NumSt3z0"/>
    <w:rPr>
      <w:rFonts w:ascii="Times New Roman" w:hAnsi="Times New Roman" w:cs="Times New Roman" w:hint="default"/>
    </w:rPr>
  </w:style>
  <w:style w:type="character" w:customStyle="1" w:styleId="Domylnaczcionkaakapitu2">
    <w:name w:val="Domyślna czcionka akapitu2"/>
  </w:style>
  <w:style w:type="character" w:customStyle="1" w:styleId="WW8Num13z1">
    <w:name w:val="WW8Num13z1"/>
    <w:rPr>
      <w:sz w:val="20"/>
      <w:szCs w:val="20"/>
    </w:rPr>
  </w:style>
  <w:style w:type="character" w:customStyle="1" w:styleId="WW8Num15z1">
    <w:name w:val="WW8Num15z1"/>
    <w:rPr>
      <w:rFonts w:ascii="Times New Roman" w:hAnsi="Times New Roman" w:cs="Times New Roman"/>
      <w:sz w:val="22"/>
      <w:szCs w:val="22"/>
    </w:rPr>
  </w:style>
  <w:style w:type="character" w:customStyle="1" w:styleId="WW8Num16z1">
    <w:name w:val="WW8Num16z1"/>
    <w:rPr>
      <w:b w:val="0"/>
      <w:sz w:val="20"/>
      <w:szCs w:val="20"/>
    </w:rPr>
  </w:style>
  <w:style w:type="character" w:customStyle="1" w:styleId="WW8Num24z1">
    <w:name w:val="WW8Num24z1"/>
    <w:rPr>
      <w:rFonts w:ascii="Courier New" w:hAnsi="Courier New" w:cs="Courier New"/>
    </w:rPr>
  </w:style>
  <w:style w:type="character" w:customStyle="1" w:styleId="WW8Num27z1">
    <w:name w:val="WW8Num27z1"/>
    <w:rPr>
      <w:rFonts w:ascii="Times New Roman" w:hAnsi="Times New Roman" w:cs="Times New Roman"/>
      <w:sz w:val="20"/>
      <w:szCs w:val="20"/>
    </w:rPr>
  </w:style>
  <w:style w:type="character" w:customStyle="1" w:styleId="WW8Num37z1">
    <w:name w:val="WW8Num37z1"/>
    <w:rPr>
      <w:b w:val="0"/>
      <w:i w:val="0"/>
      <w:sz w:val="22"/>
      <w:szCs w:val="22"/>
    </w:rPr>
  </w:style>
  <w:style w:type="character" w:customStyle="1" w:styleId="WW8Num40z1">
    <w:name w:val="WW8Num40z1"/>
    <w:rPr>
      <w:sz w:val="22"/>
      <w:szCs w:val="22"/>
    </w:rPr>
  </w:style>
  <w:style w:type="character" w:customStyle="1" w:styleId="WW8Num54z1">
    <w:name w:val="WW8Num54z1"/>
    <w:rPr>
      <w:sz w:val="20"/>
      <w:szCs w:val="20"/>
    </w:rPr>
  </w:style>
  <w:style w:type="character" w:customStyle="1" w:styleId="WW8Num57z1">
    <w:name w:val="WW8Num57z1"/>
    <w:rPr>
      <w:sz w:val="20"/>
      <w:szCs w:val="20"/>
    </w:rPr>
  </w:style>
  <w:style w:type="character" w:customStyle="1" w:styleId="WW8Num62z1">
    <w:name w:val="WW8Num62z1"/>
    <w:rPr>
      <w:rFonts w:ascii="Symbol" w:hAnsi="Symbol" w:cs="Symbol"/>
    </w:rPr>
  </w:style>
  <w:style w:type="character" w:customStyle="1" w:styleId="WW8Num62z4">
    <w:name w:val="WW8Num62z4"/>
    <w:rPr>
      <w:rFonts w:ascii="Courier New" w:hAnsi="Courier New" w:cs="Courier New"/>
    </w:rPr>
  </w:style>
  <w:style w:type="character" w:customStyle="1" w:styleId="WW8Num62z5">
    <w:name w:val="WW8Num62z5"/>
    <w:rPr>
      <w:rFonts w:ascii="Wingdings" w:hAnsi="Wingdings" w:cs="Wingdings"/>
    </w:rPr>
  </w:style>
  <w:style w:type="character" w:customStyle="1" w:styleId="WW8Num73z1">
    <w:name w:val="WW8Num73z1"/>
    <w:rPr>
      <w:sz w:val="22"/>
      <w:szCs w:val="22"/>
    </w:rPr>
  </w:style>
  <w:style w:type="character" w:customStyle="1" w:styleId="WW8Num84z0">
    <w:name w:val="WW8Num84z0"/>
    <w:rPr>
      <w:rFonts w:ascii="Times New Roman" w:hAnsi="Times New Roman" w:cs="Times New Roman"/>
      <w:i w:val="0"/>
    </w:rPr>
  </w:style>
  <w:style w:type="character" w:customStyle="1" w:styleId="WW8Num85z0">
    <w:name w:val="WW8Num85z0"/>
    <w:rPr>
      <w:rFonts w:ascii="Times New Roman" w:hAnsi="Times New Roman" w:cs="Times New Roman"/>
    </w:rPr>
  </w:style>
  <w:style w:type="character" w:customStyle="1" w:styleId="WW8Num86z1">
    <w:name w:val="WW8Num86z1"/>
    <w:rPr>
      <w:rFonts w:ascii="Times New Roman" w:hAnsi="Times New Roman" w:cs="Times New Roman"/>
      <w:b w:val="0"/>
      <w:i w:val="0"/>
      <w:sz w:val="22"/>
      <w:szCs w:val="22"/>
    </w:rPr>
  </w:style>
  <w:style w:type="character" w:customStyle="1" w:styleId="WW8Num86z2">
    <w:name w:val="WW8Num86z2"/>
    <w:rPr>
      <w:rFonts w:ascii="Symbol" w:eastAsia="Times New Roman" w:hAnsi="Symbol" w:cs="Arial"/>
    </w:rPr>
  </w:style>
  <w:style w:type="character" w:customStyle="1" w:styleId="WW8Num86z3">
    <w:name w:val="WW8Num86z3"/>
    <w:rPr>
      <w:rFonts w:ascii="Times New Roman" w:eastAsia="Times New Roman" w:hAnsi="Times New Roman" w:cs="Times New Roman"/>
      <w:b w:val="0"/>
    </w:rPr>
  </w:style>
  <w:style w:type="character" w:customStyle="1" w:styleId="WW8Num86z4">
    <w:name w:val="WW8Num86z4"/>
    <w:rPr>
      <w:rFonts w:ascii="Times New Roman" w:eastAsia="Times New Roman" w:hAnsi="Times New Roman" w:cs="Times New Roman"/>
    </w:rPr>
  </w:style>
  <w:style w:type="character" w:customStyle="1" w:styleId="WW8Num86z5">
    <w:name w:val="WW8Num86z5"/>
    <w:rPr>
      <w:rFonts w:ascii="Times New Roman" w:hAnsi="Times New Roman" w:cs="Times New Roman"/>
      <w:sz w:val="22"/>
      <w:szCs w:val="22"/>
    </w:rPr>
  </w:style>
  <w:style w:type="character" w:customStyle="1" w:styleId="WW8Num91z3">
    <w:name w:val="WW8Num91z3"/>
    <w:rPr>
      <w:b w:val="0"/>
    </w:rPr>
  </w:style>
  <w:style w:type="character" w:customStyle="1" w:styleId="WW8Num93z0">
    <w:name w:val="WW8Num93z0"/>
    <w:rPr>
      <w:rFonts w:ascii="Times New Roman" w:hAnsi="Times New Roman" w:cs="Times New Roman"/>
      <w:sz w:val="22"/>
      <w:szCs w:val="22"/>
    </w:rPr>
  </w:style>
  <w:style w:type="character" w:customStyle="1" w:styleId="WW8Num96z2">
    <w:name w:val="WW8Num96z2"/>
    <w:rPr>
      <w:rFonts w:ascii="Wingdings" w:hAnsi="Wingdings" w:cs="Wingdings"/>
    </w:rPr>
  </w:style>
  <w:style w:type="character" w:customStyle="1" w:styleId="WW8Num97z0">
    <w:name w:val="WW8Num97z0"/>
    <w:rPr>
      <w:rFonts w:ascii="Times New Roman" w:hAnsi="Times New Roman" w:cs="Times New Roman"/>
      <w:sz w:val="18"/>
      <w:szCs w:val="18"/>
    </w:rPr>
  </w:style>
  <w:style w:type="character" w:customStyle="1" w:styleId="WW8Num102z0">
    <w:name w:val="WW8Num102z0"/>
    <w:rPr>
      <w:sz w:val="22"/>
      <w:szCs w:val="22"/>
    </w:rPr>
  </w:style>
  <w:style w:type="character" w:customStyle="1" w:styleId="WW8Num103z2">
    <w:name w:val="WW8Num103z2"/>
    <w:rPr>
      <w:rFonts w:ascii="Wingdings" w:hAnsi="Wingdings" w:cs="Wingdings"/>
    </w:rPr>
  </w:style>
  <w:style w:type="character" w:customStyle="1" w:styleId="WW8Num104z0">
    <w:name w:val="WW8Num104z0"/>
    <w:rPr>
      <w:rFonts w:ascii="Times New Roman" w:hAnsi="Times New Roman" w:cs="Times New Roman"/>
      <w:b w:val="0"/>
      <w:i w:val="0"/>
      <w:sz w:val="20"/>
      <w:szCs w:val="20"/>
    </w:rPr>
  </w:style>
  <w:style w:type="character" w:customStyle="1" w:styleId="WW8Num104z1">
    <w:name w:val="WW8Num104z1"/>
    <w:rPr>
      <w:sz w:val="20"/>
      <w:szCs w:val="20"/>
    </w:rPr>
  </w:style>
  <w:style w:type="character" w:customStyle="1" w:styleId="WW8Num108z0">
    <w:name w:val="WW8Num108z0"/>
    <w:rPr>
      <w:sz w:val="20"/>
    </w:rPr>
  </w:style>
  <w:style w:type="character" w:customStyle="1" w:styleId="WW8Num109z0">
    <w:name w:val="WW8Num109z0"/>
    <w:rPr>
      <w:b w:val="0"/>
    </w:rPr>
  </w:style>
  <w:style w:type="character" w:customStyle="1" w:styleId="WW8Num110z0">
    <w:name w:val="WW8Num110z0"/>
    <w:rPr>
      <w:rFonts w:ascii="Times New Roman" w:hAnsi="Times New Roman" w:cs="Times New Roman"/>
      <w:sz w:val="22"/>
      <w:szCs w:val="22"/>
    </w:rPr>
  </w:style>
  <w:style w:type="character" w:customStyle="1" w:styleId="WW8Num111z1">
    <w:name w:val="WW8Num111z1"/>
    <w:rPr>
      <w:sz w:val="22"/>
      <w:szCs w:val="22"/>
    </w:rPr>
  </w:style>
  <w:style w:type="character" w:customStyle="1" w:styleId="WW8Num112z0">
    <w:name w:val="WW8Num112z0"/>
    <w:rPr>
      <w:rFonts w:ascii="Times New Roman" w:hAnsi="Times New Roman" w:cs="Times New Roman"/>
      <w:b w:val="0"/>
      <w:i w:val="0"/>
      <w:sz w:val="20"/>
      <w:szCs w:val="20"/>
    </w:rPr>
  </w:style>
  <w:style w:type="character" w:customStyle="1" w:styleId="WW8Num112z1">
    <w:name w:val="WW8Num112z1"/>
    <w:rPr>
      <w:sz w:val="20"/>
      <w:szCs w:val="20"/>
    </w:rPr>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customStyle="1" w:styleId="Tekstpodstawowy3Znak">
    <w:name w:val="Tekst podstawowy 3 Znak"/>
    <w:rPr>
      <w:sz w:val="16"/>
      <w:szCs w:val="16"/>
      <w:lang w:val="pl-PL" w:bidi="ar-SA"/>
    </w:rPr>
  </w:style>
  <w:style w:type="character" w:customStyle="1" w:styleId="Odwoaniedokomentarza1">
    <w:name w:val="Odwołanie do komentarza1"/>
    <w:rPr>
      <w:sz w:val="16"/>
    </w:rPr>
  </w:style>
  <w:style w:type="character" w:customStyle="1" w:styleId="TekstpodstawowyZnak">
    <w:name w:val="Tekst podstawowy Znak"/>
    <w:rPr>
      <w:sz w:val="24"/>
      <w:szCs w:val="24"/>
      <w:lang w:val="pl-PL" w:bidi="ar-SA"/>
    </w:rPr>
  </w:style>
  <w:style w:type="character" w:customStyle="1" w:styleId="ZnakZnak5">
    <w:name w:val="Znak Znak5"/>
    <w:rPr>
      <w:b/>
      <w:bCs/>
      <w:sz w:val="28"/>
      <w:szCs w:val="24"/>
      <w:lang w:val="pl-PL" w:bidi="ar-SA"/>
    </w:rPr>
  </w:style>
  <w:style w:type="character" w:customStyle="1" w:styleId="ZnakZnak4">
    <w:name w:val="Znak Znak4"/>
    <w:rPr>
      <w:sz w:val="24"/>
      <w:szCs w:val="24"/>
      <w:lang w:val="pl-PL" w:bidi="ar-SA"/>
    </w:rPr>
  </w:style>
  <w:style w:type="character" w:customStyle="1" w:styleId="Znakinumeracji">
    <w:name w:val="Znaki numeracji"/>
  </w:style>
  <w:style w:type="character" w:styleId="UyteHipercze">
    <w:name w:val="FollowedHyperlink"/>
    <w:rPr>
      <w:color w:val="800080"/>
      <w:u w:val="single"/>
    </w:rPr>
  </w:style>
  <w:style w:type="character" w:customStyle="1" w:styleId="cptext1">
    <w:name w:val="cptext1"/>
    <w:rPr>
      <w:rFonts w:ascii="Arial" w:hAnsi="Arial" w:cs="Arial"/>
      <w:b w:val="0"/>
      <w:bCs w:val="0"/>
      <w:color w:val="000000"/>
      <w:sz w:val="14"/>
      <w:szCs w:val="14"/>
    </w:rPr>
  </w:style>
  <w:style w:type="character" w:customStyle="1" w:styleId="HeaderChar">
    <w:name w:val="Header Char"/>
    <w:rPr>
      <w:sz w:val="24"/>
      <w:szCs w:val="24"/>
      <w:lang w:val="pl-PL" w:bidi="ar-SA"/>
    </w:rPr>
  </w:style>
  <w:style w:type="character" w:customStyle="1" w:styleId="Tekstpodstawowy3Znak1">
    <w:name w:val="Tekst podstawowy 3 Znak1"/>
    <w:rPr>
      <w:sz w:val="16"/>
      <w:szCs w:val="16"/>
      <w:lang w:val="pl-PL" w:bidi="ar-SA"/>
    </w:rPr>
  </w:style>
  <w:style w:type="character" w:customStyle="1" w:styleId="h11">
    <w:name w:val="h11"/>
    <w:rPr>
      <w:rFonts w:ascii="Verdana" w:hAnsi="Verdana" w:cs="Verdana"/>
      <w:b/>
      <w:bCs/>
      <w:i w:val="0"/>
      <w:iCs w:val="0"/>
      <w:sz w:val="23"/>
      <w:szCs w:val="23"/>
    </w:rPr>
  </w:style>
  <w:style w:type="character" w:customStyle="1" w:styleId="ZnakZnak22">
    <w:name w:val="Znak Znak22"/>
    <w:rPr>
      <w:b/>
      <w:bCs/>
      <w:sz w:val="28"/>
      <w:szCs w:val="24"/>
      <w:lang w:val="pl-PL" w:bidi="ar-SA"/>
    </w:rPr>
  </w:style>
  <w:style w:type="character" w:customStyle="1" w:styleId="TekstpodstawowyZnak1">
    <w:name w:val="Tekst podstawowy Znak1"/>
    <w:rPr>
      <w:sz w:val="24"/>
      <w:szCs w:val="24"/>
      <w:lang w:val="pl-PL" w:bidi="ar-SA"/>
    </w:rPr>
  </w:style>
  <w:style w:type="character" w:customStyle="1" w:styleId="NagwekZnak">
    <w:name w:val="Nagłówek Znak"/>
    <w:aliases w:val="Nagłówek strony Znak Znak Znak Znak,Nagłówek strony Znak Znak Znak1"/>
    <w:rPr>
      <w:sz w:val="24"/>
      <w:szCs w:val="24"/>
      <w:lang w:val="pl-PL" w:bidi="ar-SA"/>
    </w:rPr>
  </w:style>
  <w:style w:type="character" w:customStyle="1" w:styleId="TytuZnak">
    <w:name w:val="Tytuł Znak"/>
    <w:rPr>
      <w:b/>
      <w:bCs/>
      <w:sz w:val="28"/>
      <w:szCs w:val="24"/>
      <w:lang w:val="pl-PL" w:bidi="ar-SA"/>
    </w:rPr>
  </w:style>
  <w:style w:type="character" w:customStyle="1" w:styleId="Odwoaniedokomentarza2">
    <w:name w:val="Odwołanie do komentarza2"/>
    <w:rPr>
      <w:sz w:val="16"/>
      <w:szCs w:val="16"/>
    </w:rPr>
  </w:style>
  <w:style w:type="character" w:customStyle="1" w:styleId="Tekstpodstawowy2Znak">
    <w:name w:val="Tekst podstawowy 2 Znak"/>
    <w:rPr>
      <w:sz w:val="24"/>
      <w:szCs w:val="24"/>
      <w:lang w:val="pl-PL" w:bidi="ar-SA"/>
    </w:rPr>
  </w:style>
  <w:style w:type="character" w:customStyle="1" w:styleId="NormalnyWebZnak">
    <w:name w:val="Normalny (Web) Znak"/>
    <w:rPr>
      <w:sz w:val="24"/>
      <w:szCs w:val="24"/>
      <w:lang w:val="pl-PL" w:bidi="ar-SA"/>
    </w:rPr>
  </w:style>
  <w:style w:type="character" w:customStyle="1" w:styleId="ZnakZnak">
    <w:name w:val="Znak Znak"/>
    <w:rPr>
      <w:sz w:val="24"/>
      <w:szCs w:val="24"/>
      <w:lang w:val="pl-PL" w:bidi="ar-SA"/>
    </w:rPr>
  </w:style>
  <w:style w:type="character" w:customStyle="1" w:styleId="ZnakZnak3">
    <w:name w:val="Znak Znak3"/>
    <w:rPr>
      <w:sz w:val="24"/>
      <w:szCs w:val="24"/>
    </w:rPr>
  </w:style>
  <w:style w:type="character" w:customStyle="1" w:styleId="ZnakZnak2">
    <w:name w:val="Znak Znak2"/>
    <w:rPr>
      <w:sz w:val="24"/>
      <w:szCs w:val="24"/>
      <w:lang w:val="pl-PL" w:bidi="ar-SA"/>
    </w:rPr>
  </w:style>
  <w:style w:type="character" w:customStyle="1" w:styleId="ZnakZnak10">
    <w:name w:val="Znak Znak10"/>
    <w:rPr>
      <w:sz w:val="24"/>
      <w:szCs w:val="24"/>
      <w:lang w:val="pl-PL" w:bidi="ar-SA"/>
    </w:rPr>
  </w:style>
  <w:style w:type="character" w:customStyle="1" w:styleId="Znakiprzypiswdolnych">
    <w:name w:val="Znaki przypisów dolnych"/>
    <w:rPr>
      <w:vertAlign w:val="superscript"/>
    </w:rPr>
  </w:style>
  <w:style w:type="character" w:customStyle="1" w:styleId="ZnakZnak6">
    <w:name w:val="Znak Znak6"/>
    <w:rPr>
      <w:b/>
      <w:bCs/>
      <w:sz w:val="28"/>
      <w:szCs w:val="24"/>
      <w:lang w:val="pl-PL" w:bidi="ar-SA"/>
    </w:rPr>
  </w:style>
  <w:style w:type="character" w:customStyle="1" w:styleId="HTML-wstpniesformatowanyZnak">
    <w:name w:val="HTML - wstępnie sformatowany Znak"/>
    <w:uiPriority w:val="99"/>
    <w:rPr>
      <w:rFonts w:ascii="Courier New" w:eastAsia="Courier New" w:hAnsi="Courier New" w:cs="Courier New"/>
    </w:rPr>
  </w:style>
  <w:style w:type="character" w:customStyle="1" w:styleId="Nagwek1Znak">
    <w:name w:val="Nagłówek 1 Znak"/>
    <w:rPr>
      <w:b/>
      <w:bCs/>
      <w:szCs w:val="24"/>
      <w:lang w:val="x-none" w:bidi="ar-SA"/>
    </w:rPr>
  </w:style>
  <w:style w:type="character" w:customStyle="1" w:styleId="TekstprzypisukocowegoZnak">
    <w:name w:val="Tekst przypisu końcowego Znak"/>
    <w:uiPriority w:val="99"/>
  </w:style>
  <w:style w:type="character" w:customStyle="1" w:styleId="Znakiprzypiswkocowych">
    <w:name w:val="Znaki przypisów końcowych"/>
    <w:rPr>
      <w:vertAlign w:val="superscript"/>
    </w:rPr>
  </w:style>
  <w:style w:type="character" w:customStyle="1" w:styleId="StopkaZnak">
    <w:name w:val="Stopka Znak"/>
    <w:uiPriority w:val="99"/>
    <w:rPr>
      <w:sz w:val="24"/>
      <w:szCs w:val="24"/>
    </w:rPr>
  </w:style>
  <w:style w:type="character" w:styleId="Pogrubienie">
    <w:name w:val="Strong"/>
    <w:uiPriority w:val="22"/>
    <w:qFormat/>
    <w:rPr>
      <w:b/>
      <w:bCs/>
    </w:rPr>
  </w:style>
  <w:style w:type="character" w:customStyle="1" w:styleId="TekstprzypisudolnegoZnak">
    <w:name w:val="Tekst przypisu dolnego Znak"/>
    <w:basedOn w:val="Domylnaczcionkaakapitu2"/>
  </w:style>
  <w:style w:type="character" w:customStyle="1" w:styleId="Nagwek4Znak">
    <w:name w:val="Nagłówek 4 Znak"/>
    <w:rPr>
      <w:b/>
      <w:bCs/>
      <w:sz w:val="24"/>
      <w:szCs w:val="24"/>
      <w:lang w:val="x-none" w:bidi="ar-SA"/>
    </w:rPr>
  </w:style>
  <w:style w:type="character" w:customStyle="1" w:styleId="BezodstpwZnak">
    <w:name w:val="Bez odstępów Znak"/>
    <w:rPr>
      <w:rFonts w:ascii="Calibri" w:eastAsia="Arial" w:hAnsi="Calibri" w:cs="Calibri"/>
      <w:sz w:val="22"/>
      <w:szCs w:val="22"/>
      <w:lang w:bidi="ar-SA"/>
    </w:rPr>
  </w:style>
  <w:style w:type="character" w:customStyle="1" w:styleId="Teksttreci14">
    <w:name w:val="Tekst treści14"/>
    <w:rPr>
      <w:rFonts w:ascii="Arial" w:hAnsi="Arial" w:cs="Arial"/>
      <w:color w:val="0000FF"/>
      <w:sz w:val="18"/>
      <w:szCs w:val="18"/>
      <w:shd w:val="clear" w:color="auto" w:fill="FFFFFF"/>
    </w:rPr>
  </w:style>
  <w:style w:type="character" w:customStyle="1" w:styleId="AkapitzlistZnak">
    <w:name w:val="Akapit z listą Znak"/>
    <w:aliases w:val="Podsis rysunku Znak,normalny tekst Znak,Akapit z listą3 Znak,Obiekt Znak,BulletC Znak,Akapit z listą31 Znak,NOWY Znak,Akapit z listą32 Znak,List Paragraph Znak,CW_Lista Znak,Akapit z listą2 Znak,Numerowanie Znak,sw tekst Znak,L1 Znak"/>
    <w:uiPriority w:val="34"/>
    <w:qFormat/>
    <w:rPr>
      <w:sz w:val="24"/>
      <w:szCs w:val="24"/>
    </w:rPr>
  </w:style>
  <w:style w:type="character" w:customStyle="1" w:styleId="text2">
    <w:name w:val="text2"/>
  </w:style>
  <w:style w:type="character" w:styleId="Uwydatnienie">
    <w:name w:val="Emphasis"/>
    <w:qFormat/>
    <w:rPr>
      <w:i/>
      <w:iCs/>
    </w:rPr>
  </w:style>
  <w:style w:type="character" w:customStyle="1" w:styleId="ZwykytekstZnak">
    <w:name w:val="Zwykły tekst Znak"/>
    <w:link w:val="Zwykytekst"/>
    <w:uiPriority w:val="99"/>
    <w:rPr>
      <w:rFonts w:ascii="Calibri" w:eastAsia="Calibri" w:hAnsi="Calibri" w:cs="Calibri"/>
      <w:sz w:val="22"/>
      <w:szCs w:val="21"/>
    </w:rPr>
  </w:style>
  <w:style w:type="character" w:customStyle="1" w:styleId="s13">
    <w:name w:val="s13"/>
    <w:rPr>
      <w:rFonts w:cs="Times New Roman"/>
    </w:rPr>
  </w:style>
  <w:style w:type="character" w:customStyle="1" w:styleId="moz-txt-tag">
    <w:name w:val="moz-txt-tag"/>
  </w:style>
  <w:style w:type="paragraph" w:customStyle="1" w:styleId="Nagwek20">
    <w:name w:val="Nagłówek2"/>
    <w:basedOn w:val="Normalny"/>
    <w:next w:val="Podtytu"/>
    <w:pPr>
      <w:jc w:val="center"/>
    </w:pPr>
    <w:rPr>
      <w:b/>
      <w:bCs/>
      <w:sz w:val="28"/>
    </w:rPr>
  </w:style>
  <w:style w:type="paragraph" w:styleId="Tekstpodstawowy">
    <w:name w:val="Body Text"/>
    <w:basedOn w:val="Normalny"/>
    <w:pPr>
      <w:autoSpaceDE w:val="0"/>
      <w:jc w:val="both"/>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Tekstpodstawowy33">
    <w:name w:val="Tekst podstawowy 33"/>
    <w:basedOn w:val="Normalny"/>
    <w:pPr>
      <w:suppressAutoHyphens w:val="0"/>
      <w:spacing w:after="120"/>
    </w:pPr>
    <w:rPr>
      <w:sz w:val="16"/>
      <w:szCs w:val="16"/>
    </w:rPr>
  </w:style>
  <w:style w:type="paragraph" w:customStyle="1" w:styleId="Nagwek10">
    <w:name w:val="Nagłówek1"/>
    <w:basedOn w:val="Normalny"/>
    <w:next w:val="Tekstpodstawowy"/>
    <w:pPr>
      <w:keepNext/>
      <w:spacing w:before="240" w:after="120"/>
    </w:pPr>
    <w:rPr>
      <w:rFonts w:ascii="Arial" w:eastAsia="SimSun"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Nagwek">
    <w:name w:val="header"/>
    <w:aliases w:val="Nagłówek strony Znak Znak Znak,Nagłówek strony Znak Znak"/>
    <w:basedOn w:val="Normalny"/>
    <w:pPr>
      <w:tabs>
        <w:tab w:val="center" w:pos="4536"/>
        <w:tab w:val="right" w:pos="9072"/>
      </w:tabs>
    </w:pPr>
  </w:style>
  <w:style w:type="paragraph" w:customStyle="1" w:styleId="Tekstpodstawowy22">
    <w:name w:val="Tekst podstawowy 22"/>
    <w:basedOn w:val="Normalny"/>
    <w:pPr>
      <w:autoSpaceDE w:val="0"/>
      <w:jc w:val="both"/>
    </w:pPr>
    <w:rPr>
      <w:i/>
      <w:iCs/>
    </w:rPr>
  </w:style>
  <w:style w:type="paragraph" w:styleId="Tekstpodstawowywcity">
    <w:name w:val="Body Text Indent"/>
    <w:basedOn w:val="Normalny"/>
    <w:pPr>
      <w:spacing w:after="120"/>
      <w:ind w:left="283"/>
    </w:pPr>
    <w:rPr>
      <w:sz w:val="20"/>
      <w:szCs w:val="20"/>
    </w:rPr>
  </w:style>
  <w:style w:type="paragraph" w:styleId="Spistreci1">
    <w:name w:val="toc 1"/>
    <w:basedOn w:val="Normalny"/>
    <w:next w:val="Normalny"/>
    <w:pPr>
      <w:tabs>
        <w:tab w:val="left" w:pos="540"/>
        <w:tab w:val="right" w:leader="dot" w:pos="10620"/>
      </w:tabs>
      <w:spacing w:before="30" w:after="30" w:line="480" w:lineRule="auto"/>
      <w:ind w:left="540" w:hanging="540"/>
      <w:jc w:val="both"/>
    </w:pPr>
    <w:rPr>
      <w:i/>
      <w:iCs/>
      <w:sz w:val="22"/>
      <w:szCs w:val="22"/>
    </w:rPr>
  </w:style>
  <w:style w:type="paragraph" w:styleId="Bezodstpw">
    <w:name w:val="No Spacing"/>
    <w:uiPriority w:val="1"/>
    <w:qFormat/>
    <w:pPr>
      <w:suppressAutoHyphens/>
    </w:pPr>
    <w:rPr>
      <w:rFonts w:ascii="Calibri" w:eastAsia="Arial" w:hAnsi="Calibri" w:cs="Calibri"/>
      <w:sz w:val="22"/>
      <w:szCs w:val="22"/>
      <w:lang w:eastAsia="zh-CN"/>
    </w:rPr>
  </w:style>
  <w:style w:type="paragraph" w:customStyle="1" w:styleId="Tekstpodstawowy31">
    <w:name w:val="Tekst podstawowy 31"/>
    <w:basedOn w:val="Normalny"/>
    <w:pPr>
      <w:spacing w:after="120"/>
    </w:pPr>
    <w:rPr>
      <w:sz w:val="16"/>
      <w:szCs w:val="16"/>
    </w:rPr>
  </w:style>
  <w:style w:type="paragraph" w:customStyle="1" w:styleId="Tekstpodstawowywcity31">
    <w:name w:val="Tekst podstawowy wcięty 31"/>
    <w:basedOn w:val="Normalny"/>
    <w:pPr>
      <w:tabs>
        <w:tab w:val="left" w:pos="720"/>
      </w:tabs>
      <w:spacing w:before="60" w:after="60"/>
      <w:ind w:left="540" w:firstLine="360"/>
      <w:jc w:val="both"/>
    </w:pPr>
    <w:rPr>
      <w:rFonts w:ascii="Arial" w:hAnsi="Arial" w:cs="Arial"/>
      <w:color w:val="000000"/>
      <w:sz w:val="22"/>
    </w:rPr>
  </w:style>
  <w:style w:type="paragraph" w:customStyle="1" w:styleId="Tekstpodstawowy21">
    <w:name w:val="Tekst podstawowy 21"/>
    <w:basedOn w:val="Normalny"/>
    <w:pPr>
      <w:jc w:val="center"/>
    </w:pPr>
    <w:rPr>
      <w:b/>
      <w:sz w:val="28"/>
      <w:szCs w:val="20"/>
    </w:rPr>
  </w:style>
  <w:style w:type="paragraph" w:styleId="Podtytu">
    <w:name w:val="Subtitle"/>
    <w:basedOn w:val="Nagwek10"/>
    <w:next w:val="Tekstpodstawowy"/>
    <w:qFormat/>
    <w:pPr>
      <w:jc w:val="center"/>
    </w:pPr>
    <w:rPr>
      <w:i/>
      <w:iCs/>
    </w:rPr>
  </w:style>
  <w:style w:type="paragraph" w:styleId="Stopka">
    <w:name w:val="footer"/>
    <w:basedOn w:val="Normalny"/>
    <w:uiPriority w:val="99"/>
    <w:pPr>
      <w:tabs>
        <w:tab w:val="center" w:pos="4536"/>
        <w:tab w:val="right" w:pos="9072"/>
      </w:tabs>
    </w:pPr>
    <w:rPr>
      <w:lang w:val="x-none"/>
    </w:rPr>
  </w:style>
  <w:style w:type="paragraph" w:customStyle="1" w:styleId="Styl">
    <w:name w:val="Styl"/>
    <w:pPr>
      <w:widowControl w:val="0"/>
      <w:suppressAutoHyphens/>
      <w:autoSpaceDE w:val="0"/>
    </w:pPr>
    <w:rPr>
      <w:rFonts w:eastAsia="Arial"/>
      <w:sz w:val="24"/>
      <w:szCs w:val="24"/>
      <w:lang w:eastAsia="zh-CN"/>
    </w:rPr>
  </w:style>
  <w:style w:type="paragraph" w:customStyle="1" w:styleId="Tekstblokowy1">
    <w:name w:val="Tekst blokowy1"/>
    <w:basedOn w:val="Normalny"/>
    <w:pPr>
      <w:ind w:left="5400" w:right="252"/>
      <w:jc w:val="center"/>
    </w:pPr>
    <w:rPr>
      <w:i/>
      <w:sz w:val="22"/>
      <w:szCs w:val="16"/>
    </w:rPr>
  </w:style>
  <w:style w:type="paragraph" w:customStyle="1" w:styleId="Tekstpodstawowywcity22">
    <w:name w:val="Tekst podstawowy wcięty 22"/>
    <w:basedOn w:val="Normalny"/>
    <w:pPr>
      <w:spacing w:after="120" w:line="360" w:lineRule="auto"/>
      <w:ind w:left="360"/>
      <w:jc w:val="both"/>
    </w:pPr>
    <w:rPr>
      <w:szCs w:val="22"/>
    </w:rPr>
  </w:style>
  <w:style w:type="paragraph" w:customStyle="1" w:styleId="Nagwek40">
    <w:name w:val="Nag?—wek 4"/>
    <w:basedOn w:val="Normalny"/>
    <w:next w:val="Normalny"/>
    <w:pPr>
      <w:keepNext/>
      <w:spacing w:line="360" w:lineRule="auto"/>
      <w:jc w:val="both"/>
    </w:pPr>
    <w:rPr>
      <w:szCs w:val="20"/>
    </w:rPr>
  </w:style>
  <w:style w:type="paragraph" w:styleId="NormalnyWeb">
    <w:name w:val="Normal (Web)"/>
    <w:basedOn w:val="Normalny"/>
    <w:uiPriority w:val="99"/>
    <w:qFormat/>
    <w:pPr>
      <w:spacing w:before="280" w:after="280"/>
    </w:pPr>
  </w:style>
  <w:style w:type="paragraph" w:customStyle="1" w:styleId="xl25">
    <w:name w:val="xl25"/>
    <w:basedOn w:val="Normalny"/>
    <w:pPr>
      <w:spacing w:before="280" w:after="280"/>
      <w:jc w:val="center"/>
    </w:pPr>
    <w:rPr>
      <w:rFonts w:ascii="Arial Unicode MS" w:eastAsia="Arial Unicode MS" w:hAnsi="Arial Unicode MS" w:cs="Arial Unicode MS"/>
    </w:rPr>
  </w:style>
  <w:style w:type="paragraph" w:customStyle="1" w:styleId="xl26">
    <w:name w:val="xl26"/>
    <w:basedOn w:val="Normalny"/>
    <w:pPr>
      <w:spacing w:before="280" w:after="280"/>
    </w:pPr>
    <w:rPr>
      <w:rFonts w:ascii="Arial Unicode MS" w:eastAsia="Arial Unicode MS" w:hAnsi="Arial Unicode MS" w:cs="Arial Unicode MS"/>
    </w:rPr>
  </w:style>
  <w:style w:type="paragraph" w:customStyle="1" w:styleId="xl27">
    <w:name w:val="xl27"/>
    <w:basedOn w:val="Normalny"/>
    <w:pPr>
      <w:spacing w:before="280" w:after="280"/>
    </w:pPr>
    <w:rPr>
      <w:rFonts w:ascii="Arial Unicode MS" w:eastAsia="Arial Unicode MS" w:hAnsi="Arial Unicode MS" w:cs="Arial Unicode MS"/>
    </w:rPr>
  </w:style>
  <w:style w:type="paragraph" w:customStyle="1" w:styleId="xl28">
    <w:name w:val="xl28"/>
    <w:basedOn w:val="Normalny"/>
    <w:pPr>
      <w:pBdr>
        <w:top w:val="none" w:sz="0" w:space="0" w:color="000000"/>
        <w:left w:val="single" w:sz="4" w:space="0" w:color="000000"/>
        <w:bottom w:val="none" w:sz="0" w:space="0" w:color="000000"/>
        <w:right w:val="none" w:sz="0" w:space="0" w:color="000000"/>
      </w:pBdr>
      <w:spacing w:before="280" w:after="280"/>
      <w:jc w:val="center"/>
    </w:pPr>
    <w:rPr>
      <w:rFonts w:ascii="Arial Unicode MS" w:eastAsia="Arial Unicode MS" w:hAnsi="Arial Unicode MS" w:cs="Arial Unicode MS"/>
    </w:rPr>
  </w:style>
  <w:style w:type="paragraph" w:customStyle="1" w:styleId="xl29">
    <w:name w:val="xl29"/>
    <w:basedOn w:val="Normalny"/>
    <w:pPr>
      <w:spacing w:before="280" w:after="280"/>
    </w:pPr>
    <w:rPr>
      <w:rFonts w:ascii="Arial" w:eastAsia="Arial Unicode MS" w:hAnsi="Arial" w:cs="Arial Unicode MS"/>
    </w:rPr>
  </w:style>
  <w:style w:type="paragraph" w:customStyle="1" w:styleId="xl30">
    <w:name w:val="xl30"/>
    <w:basedOn w:val="Normalny"/>
    <w:pPr>
      <w:pBdr>
        <w:top w:val="none" w:sz="0"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1">
    <w:name w:val="xl31"/>
    <w:basedOn w:val="Normalny"/>
    <w:pPr>
      <w:pBdr>
        <w:top w:val="single" w:sz="4" w:space="0" w:color="000000"/>
        <w:left w:val="none" w:sz="0" w:space="0" w:color="000000"/>
        <w:bottom w:val="none" w:sz="0" w:space="0" w:color="000000"/>
        <w:right w:val="none" w:sz="0" w:space="0" w:color="000000"/>
      </w:pBdr>
      <w:spacing w:before="280" w:after="280"/>
    </w:pPr>
    <w:rPr>
      <w:rFonts w:ascii="Arial Unicode MS" w:eastAsia="Arial Unicode MS" w:hAnsi="Arial Unicode MS" w:cs="Arial Unicode MS"/>
    </w:rPr>
  </w:style>
  <w:style w:type="paragraph" w:customStyle="1" w:styleId="xl32">
    <w:name w:val="xl32"/>
    <w:basedOn w:val="Normalny"/>
    <w:pPr>
      <w:pBdr>
        <w:top w:val="none" w:sz="0"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33">
    <w:name w:val="xl33"/>
    <w:basedOn w:val="Normalny"/>
    <w:pPr>
      <w:pBdr>
        <w:top w:val="none" w:sz="0" w:space="0" w:color="000000"/>
        <w:left w:val="single" w:sz="4" w:space="0" w:color="000000"/>
        <w:bottom w:val="none" w:sz="0" w:space="0" w:color="000000"/>
        <w:right w:val="single" w:sz="4" w:space="0" w:color="000000"/>
      </w:pBdr>
      <w:spacing w:before="280" w:after="280"/>
      <w:jc w:val="center"/>
    </w:pPr>
    <w:rPr>
      <w:rFonts w:ascii="Arial" w:eastAsia="Arial Unicode MS" w:hAnsi="Arial" w:cs="Arial Unicode MS"/>
    </w:rPr>
  </w:style>
  <w:style w:type="paragraph" w:customStyle="1" w:styleId="xl34">
    <w:name w:val="xl34"/>
    <w:basedOn w:val="Normalny"/>
    <w:pPr>
      <w:pBdr>
        <w:top w:val="none" w:sz="0" w:space="0" w:color="000000"/>
        <w:left w:val="none" w:sz="0" w:space="0" w:color="000000"/>
        <w:bottom w:val="none" w:sz="0" w:space="0" w:color="000000"/>
        <w:right w:val="single" w:sz="8" w:space="0" w:color="000000"/>
      </w:pBdr>
      <w:spacing w:before="280" w:after="280"/>
    </w:pPr>
    <w:rPr>
      <w:rFonts w:ascii="Arial Unicode MS" w:eastAsia="Arial Unicode MS" w:hAnsi="Arial Unicode MS" w:cs="Arial Unicode MS"/>
    </w:rPr>
  </w:style>
  <w:style w:type="paragraph" w:customStyle="1" w:styleId="xl35">
    <w:name w:val="xl35"/>
    <w:basedOn w:val="Normalny"/>
    <w:pPr>
      <w:pBdr>
        <w:top w:val="none" w:sz="0" w:space="0" w:color="000000"/>
        <w:left w:val="none" w:sz="0" w:space="0" w:color="000000"/>
        <w:bottom w:val="none" w:sz="0" w:space="0" w:color="000000"/>
        <w:right w:val="single" w:sz="8" w:space="0" w:color="000000"/>
      </w:pBdr>
      <w:spacing w:before="280" w:after="280"/>
      <w:jc w:val="center"/>
    </w:pPr>
    <w:rPr>
      <w:rFonts w:ascii="Arial" w:eastAsia="Arial Unicode MS" w:hAnsi="Arial" w:cs="Arial Unicode MS"/>
    </w:rPr>
  </w:style>
  <w:style w:type="paragraph" w:customStyle="1" w:styleId="xl36">
    <w:name w:val="xl36"/>
    <w:basedOn w:val="Normalny"/>
    <w:pPr>
      <w:pBdr>
        <w:top w:val="none" w:sz="0"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7">
    <w:name w:val="xl37"/>
    <w:basedOn w:val="Normalny"/>
    <w:pPr>
      <w:spacing w:before="280" w:after="280"/>
      <w:jc w:val="center"/>
    </w:pPr>
    <w:rPr>
      <w:rFonts w:ascii="Arial" w:eastAsia="Arial Unicode MS" w:hAnsi="Arial" w:cs="Arial Unicode MS"/>
    </w:rPr>
  </w:style>
  <w:style w:type="paragraph" w:customStyle="1" w:styleId="xl38">
    <w:name w:val="xl38"/>
    <w:basedOn w:val="Normalny"/>
    <w:pPr>
      <w:pBdr>
        <w:top w:val="none" w:sz="0" w:space="0" w:color="000000"/>
        <w:left w:val="single" w:sz="4" w:space="0" w:color="000000"/>
        <w:bottom w:val="none" w:sz="0" w:space="0" w:color="000000"/>
        <w:right w:val="single" w:sz="4" w:space="0" w:color="000000"/>
      </w:pBdr>
      <w:spacing w:before="280" w:after="280"/>
      <w:textAlignment w:val="center"/>
    </w:pPr>
    <w:rPr>
      <w:rFonts w:ascii="Arial Unicode MS" w:eastAsia="Arial Unicode MS" w:hAnsi="Arial Unicode MS" w:cs="Arial Unicode MS"/>
    </w:rPr>
  </w:style>
  <w:style w:type="paragraph" w:customStyle="1" w:styleId="xl39">
    <w:name w:val="xl39"/>
    <w:basedOn w:val="Normalny"/>
    <w:pPr>
      <w:pBdr>
        <w:top w:val="single" w:sz="4" w:space="0" w:color="000000"/>
        <w:left w:val="single" w:sz="4" w:space="0" w:color="000000"/>
        <w:bottom w:val="none" w:sz="0" w:space="0" w:color="000000"/>
        <w:right w:val="single" w:sz="4" w:space="0" w:color="000000"/>
      </w:pBdr>
      <w:spacing w:before="280" w:after="280"/>
      <w:jc w:val="center"/>
    </w:pPr>
    <w:rPr>
      <w:rFonts w:ascii="Arial" w:eastAsia="Arial Unicode MS" w:hAnsi="Arial" w:cs="Arial Unicode MS"/>
    </w:rPr>
  </w:style>
  <w:style w:type="paragraph" w:customStyle="1" w:styleId="xl40">
    <w:name w:val="xl40"/>
    <w:basedOn w:val="Normalny"/>
    <w:pPr>
      <w:pBdr>
        <w:top w:val="none" w:sz="0"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rPr>
  </w:style>
  <w:style w:type="paragraph" w:customStyle="1" w:styleId="xl41">
    <w:name w:val="xl41"/>
    <w:basedOn w:val="Normalny"/>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42">
    <w:name w:val="xl42"/>
    <w:basedOn w:val="Normalny"/>
    <w:pPr>
      <w:pBdr>
        <w:top w:val="single" w:sz="4" w:space="0" w:color="000000"/>
        <w:left w:val="single" w:sz="4" w:space="0" w:color="000000"/>
        <w:bottom w:val="none" w:sz="0" w:space="0" w:color="000000"/>
        <w:right w:val="single" w:sz="4" w:space="0" w:color="000000"/>
      </w:pBdr>
      <w:spacing w:before="280" w:after="280"/>
    </w:pPr>
    <w:rPr>
      <w:rFonts w:ascii="Arial" w:eastAsia="Arial Unicode MS" w:hAnsi="Arial" w:cs="Arial Unicode MS"/>
    </w:rPr>
  </w:style>
  <w:style w:type="paragraph" w:customStyle="1" w:styleId="xl43">
    <w:name w:val="xl43"/>
    <w:basedOn w:val="Normalny"/>
    <w:pPr>
      <w:pBdr>
        <w:top w:val="none" w:sz="0"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44">
    <w:name w:val="xl44"/>
    <w:basedOn w:val="Normalny"/>
    <w:pPr>
      <w:pBdr>
        <w:top w:val="none" w:sz="0" w:space="0" w:color="000000"/>
        <w:left w:val="single" w:sz="4" w:space="0" w:color="000000"/>
        <w:bottom w:val="none" w:sz="0" w:space="0" w:color="000000"/>
        <w:right w:val="single" w:sz="4" w:space="0" w:color="000000"/>
      </w:pBdr>
      <w:spacing w:before="280" w:after="280"/>
    </w:pPr>
    <w:rPr>
      <w:rFonts w:ascii="Arial" w:eastAsia="Arial Unicode MS" w:hAnsi="Arial" w:cs="Arial Unicode MS"/>
    </w:rPr>
  </w:style>
  <w:style w:type="paragraph" w:customStyle="1" w:styleId="xl45">
    <w:name w:val="xl45"/>
    <w:basedOn w:val="Normalny"/>
    <w:pPr>
      <w:pBdr>
        <w:top w:val="single" w:sz="8" w:space="0" w:color="000000"/>
        <w:left w:val="single" w:sz="8" w:space="0" w:color="000000"/>
        <w:bottom w:val="single" w:sz="4" w:space="0" w:color="000000"/>
        <w:right w:val="none" w:sz="0" w:space="0" w:color="000000"/>
      </w:pBdr>
      <w:shd w:val="clear" w:color="auto" w:fill="FFFF99"/>
      <w:spacing w:before="280" w:after="280"/>
      <w:jc w:val="center"/>
    </w:pPr>
    <w:rPr>
      <w:rFonts w:ascii="Arial Unicode MS" w:eastAsia="Arial Unicode MS" w:hAnsi="Arial Unicode MS" w:cs="Arial Unicode MS"/>
    </w:rPr>
  </w:style>
  <w:style w:type="paragraph" w:customStyle="1" w:styleId="xl46">
    <w:name w:val="xl46"/>
    <w:basedOn w:val="Normalny"/>
    <w:pPr>
      <w:pBdr>
        <w:top w:val="single" w:sz="8" w:space="0" w:color="000000"/>
        <w:left w:val="none" w:sz="0" w:space="0" w:color="000000"/>
        <w:bottom w:val="single" w:sz="4" w:space="0" w:color="000000"/>
        <w:right w:val="none" w:sz="0" w:space="0" w:color="000000"/>
      </w:pBdr>
      <w:shd w:val="clear" w:color="auto" w:fill="FFFF99"/>
      <w:spacing w:before="280" w:after="280"/>
      <w:jc w:val="center"/>
    </w:pPr>
    <w:rPr>
      <w:rFonts w:ascii="Arial Unicode MS" w:eastAsia="Arial Unicode MS" w:hAnsi="Arial Unicode MS" w:cs="Arial Unicode MS"/>
    </w:rPr>
  </w:style>
  <w:style w:type="paragraph" w:customStyle="1" w:styleId="xl47">
    <w:name w:val="xl47"/>
    <w:basedOn w:val="Normalny"/>
    <w:pPr>
      <w:pBdr>
        <w:top w:val="single" w:sz="8" w:space="0" w:color="000000"/>
        <w:left w:val="single" w:sz="4" w:space="0" w:color="000000"/>
        <w:bottom w:val="single" w:sz="4" w:space="0" w:color="000000"/>
        <w:right w:val="single" w:sz="4" w:space="0" w:color="000000"/>
      </w:pBdr>
      <w:shd w:val="clear" w:color="auto" w:fill="FFFF99"/>
      <w:spacing w:before="280" w:after="280"/>
    </w:pPr>
    <w:rPr>
      <w:rFonts w:ascii="Arial Unicode MS" w:eastAsia="Arial Unicode MS" w:hAnsi="Arial Unicode MS" w:cs="Arial Unicode MS"/>
    </w:rPr>
  </w:style>
  <w:style w:type="paragraph" w:customStyle="1" w:styleId="xl48">
    <w:name w:val="xl48"/>
    <w:basedOn w:val="Normalny"/>
    <w:pPr>
      <w:pBdr>
        <w:top w:val="single" w:sz="8" w:space="0" w:color="000000"/>
        <w:left w:val="single" w:sz="4" w:space="0" w:color="000000"/>
        <w:bottom w:val="single" w:sz="4" w:space="0" w:color="000000"/>
        <w:right w:val="single" w:sz="4" w:space="0" w:color="000000"/>
      </w:pBdr>
      <w:shd w:val="clear" w:color="auto" w:fill="FFFF99"/>
      <w:spacing w:before="280" w:after="280"/>
    </w:pPr>
    <w:rPr>
      <w:rFonts w:ascii="Arial Unicode MS" w:eastAsia="Arial Unicode MS" w:hAnsi="Arial Unicode MS" w:cs="Arial Unicode MS"/>
    </w:rPr>
  </w:style>
  <w:style w:type="paragraph" w:customStyle="1" w:styleId="xl49">
    <w:name w:val="xl49"/>
    <w:basedOn w:val="Normalny"/>
    <w:pPr>
      <w:pBdr>
        <w:top w:val="single" w:sz="8" w:space="0" w:color="000000"/>
        <w:left w:val="none" w:sz="0" w:space="0" w:color="000000"/>
        <w:bottom w:val="single" w:sz="4" w:space="0" w:color="000000"/>
        <w:right w:val="none" w:sz="0" w:space="0" w:color="000000"/>
      </w:pBdr>
      <w:shd w:val="clear" w:color="auto" w:fill="FFFF99"/>
      <w:spacing w:before="280" w:after="280"/>
      <w:jc w:val="center"/>
    </w:pPr>
    <w:rPr>
      <w:rFonts w:ascii="Arial Unicode MS" w:eastAsia="Arial Unicode MS" w:hAnsi="Arial Unicode MS" w:cs="Arial Unicode MS"/>
    </w:rPr>
  </w:style>
  <w:style w:type="paragraph" w:customStyle="1" w:styleId="xl50">
    <w:name w:val="xl50"/>
    <w:basedOn w:val="Normalny"/>
    <w:pPr>
      <w:pBdr>
        <w:top w:val="single" w:sz="8" w:space="0" w:color="000000"/>
        <w:left w:val="single" w:sz="4" w:space="0" w:color="000000"/>
        <w:bottom w:val="single" w:sz="4" w:space="0" w:color="000000"/>
        <w:right w:val="single" w:sz="8" w:space="0" w:color="000000"/>
      </w:pBdr>
      <w:shd w:val="clear" w:color="auto" w:fill="FFFF99"/>
      <w:spacing w:before="280" w:after="280"/>
      <w:jc w:val="center"/>
    </w:pPr>
    <w:rPr>
      <w:rFonts w:ascii="Arial Unicode MS" w:eastAsia="Arial Unicode MS" w:hAnsi="Arial Unicode MS" w:cs="Arial Unicode MS"/>
    </w:rPr>
  </w:style>
  <w:style w:type="paragraph" w:customStyle="1" w:styleId="xl51">
    <w:name w:val="xl51"/>
    <w:basedOn w:val="Normalny"/>
    <w:pPr>
      <w:pBdr>
        <w:top w:val="none" w:sz="0" w:space="0" w:color="000000"/>
        <w:left w:val="none" w:sz="0" w:space="0" w:color="000000"/>
        <w:bottom w:val="none" w:sz="0" w:space="0" w:color="000000"/>
        <w:right w:val="single" w:sz="8" w:space="0" w:color="000000"/>
      </w:pBdr>
      <w:spacing w:before="280" w:after="280"/>
      <w:jc w:val="center"/>
    </w:pPr>
    <w:rPr>
      <w:rFonts w:ascii="Arial Unicode MS" w:eastAsia="Arial Unicode MS" w:hAnsi="Arial Unicode MS" w:cs="Arial Unicode MS"/>
    </w:rPr>
  </w:style>
  <w:style w:type="paragraph" w:customStyle="1" w:styleId="xl52">
    <w:name w:val="xl52"/>
    <w:basedOn w:val="Normalny"/>
    <w:pPr>
      <w:pBdr>
        <w:top w:val="none" w:sz="0" w:space="0" w:color="000000"/>
        <w:left w:val="none" w:sz="0" w:space="0" w:color="000000"/>
        <w:bottom w:val="none" w:sz="0" w:space="0" w:color="000000"/>
        <w:right w:val="single" w:sz="4" w:space="0" w:color="000000"/>
      </w:pBdr>
      <w:spacing w:before="280" w:after="280"/>
      <w:jc w:val="center"/>
    </w:pPr>
    <w:rPr>
      <w:rFonts w:ascii="Arial" w:eastAsia="Arial Unicode MS" w:hAnsi="Arial" w:cs="Arial Unicode MS"/>
    </w:rPr>
  </w:style>
  <w:style w:type="paragraph" w:customStyle="1" w:styleId="xl53">
    <w:name w:val="xl53"/>
    <w:basedOn w:val="Normalny"/>
    <w:pPr>
      <w:pBdr>
        <w:top w:val="none" w:sz="0" w:space="0" w:color="000000"/>
        <w:left w:val="single" w:sz="4" w:space="0" w:color="000000"/>
        <w:bottom w:val="none" w:sz="0" w:space="0" w:color="000000"/>
        <w:right w:val="single" w:sz="4" w:space="0" w:color="000000"/>
      </w:pBdr>
      <w:spacing w:before="280" w:after="280"/>
      <w:jc w:val="center"/>
      <w:textAlignment w:val="center"/>
    </w:pPr>
    <w:rPr>
      <w:rFonts w:ascii="Arial Unicode MS" w:eastAsia="Arial Unicode MS" w:hAnsi="Arial Unicode MS" w:cs="Arial Unicode MS"/>
    </w:rPr>
  </w:style>
  <w:style w:type="paragraph" w:customStyle="1" w:styleId="xl54">
    <w:name w:val="xl54"/>
    <w:basedOn w:val="Normalny"/>
    <w:pPr>
      <w:spacing w:before="280" w:after="280"/>
      <w:textAlignment w:val="center"/>
    </w:pPr>
    <w:rPr>
      <w:rFonts w:ascii="Arial Unicode MS" w:eastAsia="Arial Unicode MS" w:hAnsi="Arial Unicode MS" w:cs="Arial Unicode MS"/>
    </w:rPr>
  </w:style>
  <w:style w:type="paragraph" w:customStyle="1" w:styleId="xl55">
    <w:name w:val="xl55"/>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rPr>
  </w:style>
  <w:style w:type="paragraph" w:customStyle="1" w:styleId="xl56">
    <w:name w:val="xl56"/>
    <w:basedOn w:val="Normalny"/>
    <w:pPr>
      <w:pBdr>
        <w:top w:val="none" w:sz="0"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57">
    <w:name w:val="xl57"/>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Arial Unicode MS" w:eastAsia="Arial Unicode MS" w:hAnsi="Arial Unicode MS" w:cs="Arial Unicode MS"/>
    </w:rPr>
  </w:style>
  <w:style w:type="paragraph" w:customStyle="1" w:styleId="xl58">
    <w:name w:val="xl58"/>
    <w:basedOn w:val="Normalny"/>
    <w:pPr>
      <w:pBdr>
        <w:top w:val="single" w:sz="4" w:space="0" w:color="000000"/>
        <w:left w:val="none" w:sz="0" w:space="0" w:color="000000"/>
        <w:bottom w:val="none" w:sz="0" w:space="0" w:color="000000"/>
        <w:right w:val="single" w:sz="4" w:space="0" w:color="000000"/>
      </w:pBdr>
      <w:spacing w:before="280" w:after="280"/>
      <w:jc w:val="center"/>
    </w:pPr>
    <w:rPr>
      <w:rFonts w:ascii="Arial" w:eastAsia="Arial Unicode MS" w:hAnsi="Arial" w:cs="Arial Unicode MS"/>
    </w:rPr>
  </w:style>
  <w:style w:type="paragraph" w:customStyle="1" w:styleId="xl59">
    <w:name w:val="xl59"/>
    <w:basedOn w:val="Normalny"/>
    <w:pPr>
      <w:pBdr>
        <w:top w:val="none" w:sz="0" w:space="0" w:color="000000"/>
        <w:left w:val="none" w:sz="0" w:space="0" w:color="000000"/>
        <w:bottom w:val="single" w:sz="4" w:space="0" w:color="000000"/>
        <w:right w:val="single" w:sz="4" w:space="0" w:color="000000"/>
      </w:pBdr>
      <w:spacing w:before="280" w:after="280"/>
      <w:jc w:val="center"/>
    </w:pPr>
    <w:rPr>
      <w:rFonts w:ascii="Arial" w:eastAsia="Arial Unicode MS" w:hAnsi="Arial" w:cs="Arial Unicode MS"/>
    </w:rPr>
  </w:style>
  <w:style w:type="paragraph" w:customStyle="1" w:styleId="xl60">
    <w:name w:val="xl60"/>
    <w:basedOn w:val="Normalny"/>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61">
    <w:name w:val="xl61"/>
    <w:basedOn w:val="Normalny"/>
    <w:pPr>
      <w:pBdr>
        <w:top w:val="none" w:sz="0"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62">
    <w:name w:val="xl62"/>
    <w:basedOn w:val="Normalny"/>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63">
    <w:name w:val="xl63"/>
    <w:basedOn w:val="Normalny"/>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64">
    <w:name w:val="xl64"/>
    <w:basedOn w:val="Normalny"/>
    <w:pPr>
      <w:pBdr>
        <w:top w:val="single" w:sz="4" w:space="0" w:color="000000"/>
        <w:left w:val="none" w:sz="0"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65">
    <w:name w:val="xl65"/>
    <w:basedOn w:val="Normalny"/>
    <w:pPr>
      <w:pBdr>
        <w:top w:val="none" w:sz="0" w:space="0" w:color="000000"/>
        <w:left w:val="single" w:sz="4" w:space="0" w:color="000000"/>
        <w:bottom w:val="none" w:sz="0" w:space="0" w:color="000000"/>
        <w:right w:val="none" w:sz="0" w:space="0" w:color="000000"/>
      </w:pBdr>
      <w:spacing w:before="280" w:after="280"/>
      <w:jc w:val="center"/>
    </w:pPr>
    <w:rPr>
      <w:rFonts w:ascii="Arial" w:eastAsia="Arial Unicode MS" w:hAnsi="Arial" w:cs="Arial Unicode MS"/>
    </w:rPr>
  </w:style>
  <w:style w:type="paragraph" w:customStyle="1" w:styleId="xl66">
    <w:name w:val="xl66"/>
    <w:basedOn w:val="Normalny"/>
    <w:pPr>
      <w:pBdr>
        <w:top w:val="none" w:sz="0" w:space="0" w:color="000000"/>
        <w:left w:val="none" w:sz="0"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67">
    <w:name w:val="xl67"/>
    <w:basedOn w:val="Normalny"/>
    <w:pPr>
      <w:pBdr>
        <w:top w:val="none" w:sz="0" w:space="0" w:color="000000"/>
        <w:left w:val="single" w:sz="4" w:space="0" w:color="000000"/>
        <w:bottom w:val="single" w:sz="4" w:space="0" w:color="000000"/>
        <w:right w:val="none" w:sz="0" w:space="0" w:color="000000"/>
      </w:pBdr>
      <w:spacing w:before="280" w:after="280"/>
      <w:jc w:val="center"/>
    </w:pPr>
    <w:rPr>
      <w:rFonts w:ascii="Arial" w:eastAsia="Arial Unicode MS" w:hAnsi="Arial" w:cs="Arial Unicode MS"/>
    </w:rPr>
  </w:style>
  <w:style w:type="paragraph" w:customStyle="1" w:styleId="xl68">
    <w:name w:val="xl68"/>
    <w:basedOn w:val="Normalny"/>
    <w:pPr>
      <w:pBdr>
        <w:top w:val="none" w:sz="0" w:space="0" w:color="000000"/>
        <w:left w:val="none" w:sz="0"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69">
    <w:name w:val="xl69"/>
    <w:basedOn w:val="Normalny"/>
    <w:pPr>
      <w:pBdr>
        <w:top w:val="single" w:sz="4" w:space="0" w:color="000000"/>
        <w:left w:val="none" w:sz="0" w:space="0" w:color="000000"/>
        <w:bottom w:val="none" w:sz="0" w:space="0" w:color="000000"/>
        <w:right w:val="none" w:sz="0" w:space="0" w:color="000000"/>
      </w:pBdr>
      <w:spacing w:before="280" w:after="280"/>
    </w:pPr>
    <w:rPr>
      <w:rFonts w:ascii="Arial" w:eastAsia="Arial Unicode MS" w:hAnsi="Arial" w:cs="Arial Unicode MS"/>
    </w:rPr>
  </w:style>
  <w:style w:type="paragraph" w:customStyle="1" w:styleId="xl70">
    <w:name w:val="xl70"/>
    <w:basedOn w:val="Normalny"/>
    <w:pPr>
      <w:pBdr>
        <w:top w:val="none" w:sz="0" w:space="0" w:color="000000"/>
        <w:left w:val="none" w:sz="0" w:space="0" w:color="000000"/>
        <w:bottom w:val="single" w:sz="4" w:space="0" w:color="000000"/>
        <w:right w:val="none" w:sz="0" w:space="0" w:color="000000"/>
      </w:pBdr>
      <w:spacing w:before="280" w:after="280"/>
    </w:pPr>
    <w:rPr>
      <w:rFonts w:ascii="Arial" w:eastAsia="Arial Unicode MS" w:hAnsi="Arial" w:cs="Arial Unicode MS"/>
    </w:rPr>
  </w:style>
  <w:style w:type="paragraph" w:customStyle="1" w:styleId="xl71">
    <w:name w:val="xl71"/>
    <w:basedOn w:val="Normalny"/>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72">
    <w:name w:val="xl72"/>
    <w:basedOn w:val="Normalny"/>
    <w:pPr>
      <w:pBdr>
        <w:top w:val="single" w:sz="4" w:space="0" w:color="000000"/>
        <w:left w:val="single" w:sz="4" w:space="0" w:color="000000"/>
        <w:bottom w:val="none" w:sz="0" w:space="0" w:color="000000"/>
        <w:right w:val="single" w:sz="4" w:space="0" w:color="000000"/>
      </w:pBdr>
      <w:spacing w:before="280" w:after="280"/>
      <w:textAlignment w:val="center"/>
    </w:pPr>
    <w:rPr>
      <w:rFonts w:ascii="Arial" w:eastAsia="Arial Unicode MS" w:hAnsi="Arial" w:cs="Arial Unicode MS"/>
    </w:rPr>
  </w:style>
  <w:style w:type="paragraph" w:customStyle="1" w:styleId="xl73">
    <w:name w:val="xl73"/>
    <w:basedOn w:val="Normalny"/>
    <w:pPr>
      <w:pBdr>
        <w:top w:val="single" w:sz="4" w:space="0" w:color="000000"/>
        <w:left w:val="single" w:sz="4" w:space="0" w:color="000000"/>
        <w:bottom w:val="none" w:sz="0" w:space="0" w:color="000000"/>
        <w:right w:val="none" w:sz="0" w:space="0" w:color="000000"/>
      </w:pBdr>
      <w:spacing w:before="280" w:after="280"/>
    </w:pPr>
    <w:rPr>
      <w:rFonts w:ascii="Arial Unicode MS" w:eastAsia="Arial Unicode MS" w:hAnsi="Arial Unicode MS" w:cs="Arial Unicode MS"/>
    </w:rPr>
  </w:style>
  <w:style w:type="paragraph" w:customStyle="1" w:styleId="xl74">
    <w:name w:val="xl74"/>
    <w:basedOn w:val="Normalny"/>
    <w:pPr>
      <w:pBdr>
        <w:top w:val="none" w:sz="0"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75">
    <w:name w:val="xl75"/>
    <w:basedOn w:val="Normalny"/>
    <w:pPr>
      <w:pBdr>
        <w:top w:val="none" w:sz="0" w:space="0" w:color="000000"/>
        <w:left w:val="single" w:sz="4" w:space="0" w:color="000000"/>
        <w:bottom w:val="single" w:sz="4" w:space="0" w:color="000000"/>
        <w:right w:val="single" w:sz="4" w:space="0" w:color="000000"/>
      </w:pBdr>
      <w:spacing w:before="280" w:after="280"/>
      <w:textAlignment w:val="center"/>
    </w:pPr>
    <w:rPr>
      <w:rFonts w:ascii="Arial Unicode MS" w:eastAsia="Arial Unicode MS" w:hAnsi="Arial Unicode MS" w:cs="Arial Unicode MS"/>
    </w:rPr>
  </w:style>
  <w:style w:type="paragraph" w:customStyle="1" w:styleId="xl76">
    <w:name w:val="xl76"/>
    <w:basedOn w:val="Normalny"/>
    <w:pPr>
      <w:pBdr>
        <w:top w:val="none" w:sz="0" w:space="0" w:color="000000"/>
        <w:left w:val="single" w:sz="4" w:space="0" w:color="000000"/>
        <w:bottom w:val="none" w:sz="0" w:space="0" w:color="000000"/>
        <w:right w:val="none" w:sz="0" w:space="0" w:color="000000"/>
      </w:pBdr>
      <w:spacing w:before="280" w:after="280"/>
    </w:pPr>
    <w:rPr>
      <w:rFonts w:ascii="Arial" w:eastAsia="Arial Unicode MS" w:hAnsi="Arial" w:cs="Arial Unicode MS"/>
    </w:rPr>
  </w:style>
  <w:style w:type="paragraph" w:customStyle="1" w:styleId="xl77">
    <w:name w:val="xl77"/>
    <w:basedOn w:val="Normalny"/>
    <w:pPr>
      <w:pBdr>
        <w:top w:val="none" w:sz="0" w:space="0" w:color="000000"/>
        <w:left w:val="single" w:sz="4" w:space="0" w:color="000000"/>
        <w:bottom w:val="none" w:sz="0" w:space="0" w:color="000000"/>
        <w:right w:val="none" w:sz="0" w:space="0" w:color="000000"/>
      </w:pBdr>
      <w:spacing w:before="280" w:after="280"/>
    </w:pPr>
    <w:rPr>
      <w:rFonts w:ascii="Arial Unicode MS" w:eastAsia="Arial Unicode MS" w:hAnsi="Arial Unicode MS" w:cs="Arial Unicode MS"/>
    </w:rPr>
  </w:style>
  <w:style w:type="paragraph" w:customStyle="1" w:styleId="xl78">
    <w:name w:val="xl78"/>
    <w:basedOn w:val="Normalny"/>
    <w:pPr>
      <w:pBdr>
        <w:top w:val="none" w:sz="0" w:space="0" w:color="000000"/>
        <w:left w:val="single" w:sz="4"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79">
    <w:name w:val="xl79"/>
    <w:basedOn w:val="Normalny"/>
    <w:pPr>
      <w:pBdr>
        <w:top w:val="single" w:sz="4" w:space="0" w:color="000000"/>
        <w:left w:val="single" w:sz="4" w:space="0" w:color="000000"/>
        <w:bottom w:val="none" w:sz="0" w:space="0" w:color="000000"/>
        <w:right w:val="none" w:sz="0" w:space="0" w:color="000000"/>
      </w:pBdr>
      <w:spacing w:before="280" w:after="280"/>
    </w:pPr>
    <w:rPr>
      <w:rFonts w:ascii="Arial" w:eastAsia="Arial Unicode MS" w:hAnsi="Arial" w:cs="Arial Unicode MS"/>
    </w:rPr>
  </w:style>
  <w:style w:type="paragraph" w:customStyle="1" w:styleId="xl80">
    <w:name w:val="xl80"/>
    <w:basedOn w:val="Normalny"/>
    <w:pPr>
      <w:pBdr>
        <w:top w:val="none" w:sz="0" w:space="0" w:color="000000"/>
        <w:left w:val="single" w:sz="4" w:space="0" w:color="000000"/>
        <w:bottom w:val="single" w:sz="4" w:space="0" w:color="000000"/>
        <w:right w:val="none" w:sz="0" w:space="0" w:color="000000"/>
      </w:pBdr>
      <w:spacing w:before="280" w:after="280"/>
    </w:pPr>
    <w:rPr>
      <w:rFonts w:ascii="Arial" w:eastAsia="Arial Unicode MS" w:hAnsi="Arial" w:cs="Arial Unicode MS"/>
    </w:rPr>
  </w:style>
  <w:style w:type="paragraph" w:customStyle="1" w:styleId="xl81">
    <w:name w:val="xl81"/>
    <w:basedOn w:val="Normalny"/>
    <w:pPr>
      <w:pBdr>
        <w:top w:val="single" w:sz="4" w:space="0" w:color="000000"/>
        <w:left w:val="none" w:sz="0"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82">
    <w:name w:val="xl82"/>
    <w:basedOn w:val="Normalny"/>
    <w:pPr>
      <w:pBdr>
        <w:top w:val="none" w:sz="0" w:space="0" w:color="000000"/>
        <w:left w:val="none" w:sz="0"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83">
    <w:name w:val="xl83"/>
    <w:basedOn w:val="Normalny"/>
    <w:pPr>
      <w:pBdr>
        <w:top w:val="single" w:sz="4" w:space="0" w:color="000000"/>
        <w:left w:val="single" w:sz="4" w:space="0" w:color="000000"/>
        <w:bottom w:val="none" w:sz="0" w:space="0" w:color="000000"/>
        <w:right w:val="none" w:sz="0" w:space="0" w:color="000000"/>
      </w:pBdr>
      <w:spacing w:before="280" w:after="280"/>
      <w:jc w:val="center"/>
    </w:pPr>
    <w:rPr>
      <w:rFonts w:ascii="Arial Unicode MS" w:eastAsia="Arial Unicode MS" w:hAnsi="Arial Unicode MS" w:cs="Arial Unicode MS"/>
    </w:rPr>
  </w:style>
  <w:style w:type="paragraph" w:customStyle="1" w:styleId="xl84">
    <w:name w:val="xl84"/>
    <w:basedOn w:val="Normalny"/>
    <w:pPr>
      <w:pBdr>
        <w:top w:val="none" w:sz="0" w:space="0" w:color="000000"/>
        <w:left w:val="single" w:sz="4" w:space="0" w:color="000000"/>
        <w:bottom w:val="single" w:sz="4" w:space="0" w:color="000000"/>
        <w:right w:val="none" w:sz="0" w:space="0" w:color="000000"/>
      </w:pBdr>
      <w:spacing w:before="280" w:after="280"/>
      <w:jc w:val="center"/>
    </w:pPr>
    <w:rPr>
      <w:rFonts w:ascii="Arial Unicode MS" w:eastAsia="Arial Unicode MS" w:hAnsi="Arial Unicode MS" w:cs="Arial Unicode MS"/>
    </w:rPr>
  </w:style>
  <w:style w:type="paragraph" w:customStyle="1" w:styleId="xl85">
    <w:name w:val="xl85"/>
    <w:basedOn w:val="Normalny"/>
    <w:pPr>
      <w:spacing w:before="280" w:after="280"/>
      <w:textAlignment w:val="center"/>
    </w:pPr>
    <w:rPr>
      <w:rFonts w:ascii="Arial" w:eastAsia="Arial Unicode MS" w:hAnsi="Arial" w:cs="Arial Unicode MS"/>
    </w:rPr>
  </w:style>
  <w:style w:type="paragraph" w:customStyle="1" w:styleId="xl86">
    <w:name w:val="xl86"/>
    <w:basedOn w:val="Normalny"/>
    <w:pPr>
      <w:pBdr>
        <w:top w:val="none" w:sz="0" w:space="0" w:color="000000"/>
        <w:left w:val="single" w:sz="4" w:space="0" w:color="000000"/>
        <w:bottom w:val="single" w:sz="4" w:space="0" w:color="000000"/>
        <w:right w:val="single" w:sz="4" w:space="0" w:color="000000"/>
      </w:pBdr>
      <w:spacing w:before="280" w:after="280"/>
      <w:textAlignment w:val="center"/>
    </w:pPr>
    <w:rPr>
      <w:rFonts w:ascii="Arial" w:eastAsia="Arial Unicode MS" w:hAnsi="Arial" w:cs="Arial Unicode MS"/>
    </w:rPr>
  </w:style>
  <w:style w:type="paragraph" w:customStyle="1" w:styleId="xl87">
    <w:name w:val="xl87"/>
    <w:basedOn w:val="Normalny"/>
    <w:pPr>
      <w:pBdr>
        <w:top w:val="none" w:sz="0" w:space="0" w:color="000000"/>
        <w:left w:val="none" w:sz="0" w:space="0" w:color="000000"/>
        <w:bottom w:val="single" w:sz="4"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88">
    <w:name w:val="xl88"/>
    <w:basedOn w:val="Normalny"/>
    <w:pPr>
      <w:pBdr>
        <w:top w:val="single" w:sz="4" w:space="0" w:color="000000"/>
        <w:left w:val="single" w:sz="4" w:space="0" w:color="000000"/>
        <w:bottom w:val="none" w:sz="0" w:space="0" w:color="000000"/>
        <w:right w:val="none" w:sz="0" w:space="0" w:color="000000"/>
      </w:pBdr>
      <w:spacing w:before="280" w:after="280"/>
      <w:jc w:val="center"/>
      <w:textAlignment w:val="center"/>
    </w:pPr>
    <w:rPr>
      <w:rFonts w:ascii="Arial Unicode MS" w:eastAsia="Arial Unicode MS" w:hAnsi="Arial Unicode MS" w:cs="Arial Unicode MS"/>
    </w:rPr>
  </w:style>
  <w:style w:type="paragraph" w:customStyle="1" w:styleId="xl89">
    <w:name w:val="xl89"/>
    <w:basedOn w:val="Normalny"/>
    <w:pPr>
      <w:pBdr>
        <w:top w:val="none" w:sz="0" w:space="0" w:color="000000"/>
        <w:left w:val="single" w:sz="4" w:space="0" w:color="000000"/>
        <w:bottom w:val="single" w:sz="4" w:space="0" w:color="000000"/>
        <w:right w:val="none" w:sz="0" w:space="0" w:color="000000"/>
      </w:pBdr>
      <w:spacing w:before="280" w:after="280"/>
      <w:jc w:val="center"/>
      <w:textAlignment w:val="center"/>
    </w:pPr>
    <w:rPr>
      <w:rFonts w:ascii="Arial Unicode MS" w:eastAsia="Arial Unicode MS" w:hAnsi="Arial Unicode MS" w:cs="Arial Unicode MS"/>
    </w:rPr>
  </w:style>
  <w:style w:type="paragraph" w:customStyle="1" w:styleId="xl90">
    <w:name w:val="xl90"/>
    <w:basedOn w:val="Normalny"/>
    <w:pPr>
      <w:pBdr>
        <w:top w:val="none" w:sz="0" w:space="0" w:color="000000"/>
        <w:left w:val="single" w:sz="4" w:space="0" w:color="000000"/>
        <w:bottom w:val="none" w:sz="0" w:space="0" w:color="000000"/>
        <w:right w:val="single" w:sz="4" w:space="0" w:color="000000"/>
      </w:pBdr>
      <w:spacing w:before="280" w:after="280"/>
      <w:jc w:val="center"/>
      <w:textAlignment w:val="center"/>
    </w:pPr>
    <w:rPr>
      <w:rFonts w:ascii="Arial" w:eastAsia="Arial Unicode MS" w:hAnsi="Arial" w:cs="Arial Unicode MS"/>
    </w:rPr>
  </w:style>
  <w:style w:type="paragraph" w:customStyle="1" w:styleId="xl91">
    <w:name w:val="xl91"/>
    <w:basedOn w:val="Normalny"/>
    <w:pPr>
      <w:pBdr>
        <w:top w:val="none" w:sz="0" w:space="0" w:color="000000"/>
        <w:left w:val="none" w:sz="0" w:space="0" w:color="000000"/>
        <w:bottom w:val="single" w:sz="4" w:space="0" w:color="000000"/>
        <w:right w:val="none" w:sz="0" w:space="0" w:color="000000"/>
      </w:pBdr>
      <w:spacing w:before="280" w:after="280"/>
      <w:textAlignment w:val="center"/>
    </w:pPr>
    <w:rPr>
      <w:rFonts w:ascii="Arial" w:eastAsia="Arial Unicode MS" w:hAnsi="Arial" w:cs="Arial Unicode MS"/>
    </w:rPr>
  </w:style>
  <w:style w:type="paragraph" w:customStyle="1" w:styleId="xl92">
    <w:name w:val="xl92"/>
    <w:basedOn w:val="Normalny"/>
    <w:pPr>
      <w:pBdr>
        <w:top w:val="none" w:sz="0" w:space="0" w:color="000000"/>
        <w:left w:val="single" w:sz="4" w:space="0" w:color="000000"/>
        <w:bottom w:val="single" w:sz="4"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93">
    <w:name w:val="xl93"/>
    <w:basedOn w:val="Normalny"/>
    <w:pPr>
      <w:pBdr>
        <w:top w:val="none" w:sz="0"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94">
    <w:name w:val="xl94"/>
    <w:basedOn w:val="Normalny"/>
    <w:pPr>
      <w:pBdr>
        <w:top w:val="none" w:sz="0" w:space="0" w:color="000000"/>
        <w:left w:val="single" w:sz="4" w:space="0" w:color="000000"/>
        <w:bottom w:val="none" w:sz="0" w:space="0" w:color="000000"/>
        <w:right w:val="none" w:sz="0" w:space="0" w:color="000000"/>
      </w:pBdr>
      <w:spacing w:before="280" w:after="280"/>
      <w:jc w:val="center"/>
      <w:textAlignment w:val="center"/>
    </w:pPr>
    <w:rPr>
      <w:rFonts w:ascii="Arial" w:eastAsia="Arial Unicode MS" w:hAnsi="Arial" w:cs="Arial Unicode MS"/>
    </w:rPr>
  </w:style>
  <w:style w:type="paragraph" w:customStyle="1" w:styleId="xl95">
    <w:name w:val="xl95"/>
    <w:basedOn w:val="Normalny"/>
    <w:pPr>
      <w:pBdr>
        <w:top w:val="single" w:sz="4" w:space="0" w:color="000000"/>
        <w:left w:val="none" w:sz="0" w:space="0" w:color="000000"/>
        <w:bottom w:val="none" w:sz="0" w:space="0" w:color="000000"/>
        <w:right w:val="none" w:sz="0" w:space="0" w:color="000000"/>
      </w:pBdr>
      <w:spacing w:before="280" w:after="280"/>
      <w:jc w:val="center"/>
    </w:pPr>
    <w:rPr>
      <w:rFonts w:ascii="Arial" w:eastAsia="Arial Unicode MS" w:hAnsi="Arial" w:cs="Arial Unicode MS"/>
    </w:rPr>
  </w:style>
  <w:style w:type="paragraph" w:customStyle="1" w:styleId="xl96">
    <w:name w:val="xl96"/>
    <w:basedOn w:val="Normalny"/>
    <w:pPr>
      <w:pBdr>
        <w:top w:val="none" w:sz="0" w:space="0" w:color="000000"/>
        <w:left w:val="none" w:sz="0" w:space="0" w:color="000000"/>
        <w:bottom w:val="single" w:sz="4" w:space="0" w:color="000000"/>
        <w:right w:val="none" w:sz="0" w:space="0" w:color="000000"/>
      </w:pBdr>
      <w:spacing w:before="280" w:after="280"/>
      <w:jc w:val="center"/>
    </w:pPr>
    <w:rPr>
      <w:rFonts w:ascii="Arial" w:eastAsia="Arial Unicode MS" w:hAnsi="Arial" w:cs="Arial Unicode MS"/>
    </w:rPr>
  </w:style>
  <w:style w:type="paragraph" w:customStyle="1" w:styleId="xl97">
    <w:name w:val="xl97"/>
    <w:basedOn w:val="Normalny"/>
    <w:pPr>
      <w:pBdr>
        <w:top w:val="none" w:sz="0"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98">
    <w:name w:val="xl98"/>
    <w:basedOn w:val="Normalny"/>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99">
    <w:name w:val="xl99"/>
    <w:basedOn w:val="Normalny"/>
    <w:pPr>
      <w:pBdr>
        <w:top w:val="none" w:sz="0" w:space="0" w:color="000000"/>
        <w:left w:val="single" w:sz="4" w:space="0" w:color="000000"/>
        <w:bottom w:val="none" w:sz="0" w:space="0" w:color="000000"/>
        <w:right w:val="none" w:sz="0" w:space="0" w:color="000000"/>
      </w:pBdr>
      <w:spacing w:before="280" w:after="280"/>
      <w:jc w:val="center"/>
      <w:textAlignment w:val="center"/>
    </w:pPr>
    <w:rPr>
      <w:rFonts w:ascii="Arial Unicode MS" w:eastAsia="Arial Unicode MS" w:hAnsi="Arial Unicode MS" w:cs="Arial Unicode MS"/>
    </w:rPr>
  </w:style>
  <w:style w:type="paragraph" w:customStyle="1" w:styleId="xl100">
    <w:name w:val="xl100"/>
    <w:basedOn w:val="Normalny"/>
    <w:pPr>
      <w:pBdr>
        <w:top w:val="none" w:sz="0" w:space="0" w:color="000000"/>
        <w:left w:val="none" w:sz="0" w:space="0" w:color="000000"/>
        <w:bottom w:val="none" w:sz="0" w:space="0" w:color="000000"/>
        <w:right w:val="single" w:sz="8" w:space="0" w:color="000000"/>
      </w:pBdr>
      <w:spacing w:before="280" w:after="280"/>
      <w:jc w:val="center"/>
    </w:pPr>
    <w:rPr>
      <w:rFonts w:ascii="Arial Unicode MS" w:eastAsia="Arial Unicode MS" w:hAnsi="Arial Unicode MS" w:cs="Arial Unicode MS"/>
    </w:rPr>
  </w:style>
  <w:style w:type="paragraph" w:customStyle="1" w:styleId="xl101">
    <w:name w:val="xl101"/>
    <w:basedOn w:val="Normalny"/>
    <w:pPr>
      <w:pBdr>
        <w:top w:val="none" w:sz="0" w:space="0" w:color="000000"/>
        <w:left w:val="none" w:sz="0"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102">
    <w:name w:val="xl102"/>
    <w:basedOn w:val="Normalny"/>
    <w:pPr>
      <w:pBdr>
        <w:top w:val="single" w:sz="4" w:space="0" w:color="000000"/>
        <w:left w:val="single" w:sz="4"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103">
    <w:name w:val="xl103"/>
    <w:basedOn w:val="Normalny"/>
    <w:pPr>
      <w:pBdr>
        <w:top w:val="none" w:sz="0" w:space="0" w:color="000000"/>
        <w:left w:val="single" w:sz="4" w:space="0" w:color="000000"/>
        <w:bottom w:val="none" w:sz="0" w:space="0" w:color="000000"/>
        <w:right w:val="single" w:sz="4" w:space="0" w:color="000000"/>
      </w:pBdr>
      <w:spacing w:before="280" w:after="280"/>
      <w:textAlignment w:val="center"/>
    </w:pPr>
    <w:rPr>
      <w:rFonts w:ascii="Arial" w:eastAsia="Arial Unicode MS" w:hAnsi="Arial" w:cs="Arial Unicode MS"/>
    </w:rPr>
  </w:style>
  <w:style w:type="paragraph" w:customStyle="1" w:styleId="xl104">
    <w:name w:val="xl104"/>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Arial" w:eastAsia="Arial Unicode MS" w:hAnsi="Arial" w:cs="Arial Unicode MS"/>
    </w:rPr>
  </w:style>
  <w:style w:type="paragraph" w:customStyle="1" w:styleId="xl105">
    <w:name w:val="xl105"/>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Arial" w:eastAsia="Arial Unicode MS" w:hAnsi="Arial" w:cs="Arial Unicode MS"/>
    </w:rPr>
  </w:style>
  <w:style w:type="paragraph" w:customStyle="1" w:styleId="xl106">
    <w:name w:val="xl106"/>
    <w:basedOn w:val="Normalny"/>
    <w:pPr>
      <w:pBdr>
        <w:top w:val="single" w:sz="4" w:space="0" w:color="000000"/>
        <w:left w:val="none" w:sz="0" w:space="0" w:color="000000"/>
        <w:bottom w:val="none" w:sz="0" w:space="0" w:color="000000"/>
        <w:right w:val="none" w:sz="0" w:space="0" w:color="000000"/>
      </w:pBdr>
      <w:spacing w:before="280" w:after="280"/>
      <w:textAlignment w:val="center"/>
    </w:pPr>
    <w:rPr>
      <w:rFonts w:ascii="Arial" w:eastAsia="Arial Unicode MS" w:hAnsi="Arial" w:cs="Arial Unicode MS"/>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customStyle="1" w:styleId="Tekstpodstawowywcity21">
    <w:name w:val="Tekst podstawowy wcięty 21"/>
    <w:basedOn w:val="Normalny"/>
    <w:pPr>
      <w:ind w:left="360"/>
      <w:jc w:val="both"/>
    </w:pPr>
    <w:rPr>
      <w:rFonts w:ascii="Arial" w:hAnsi="Arial" w:cs="Arial"/>
      <w:sz w:val="22"/>
      <w:szCs w:val="20"/>
    </w:rPr>
  </w:style>
  <w:style w:type="paragraph" w:customStyle="1" w:styleId="Default">
    <w:name w:val="Default"/>
    <w:pPr>
      <w:suppressAutoHyphens/>
      <w:autoSpaceDE w:val="0"/>
    </w:pPr>
    <w:rPr>
      <w:rFonts w:ascii="Arial" w:eastAsia="Arial" w:hAnsi="Arial" w:cs="Arial"/>
      <w:color w:val="000000"/>
      <w:sz w:val="24"/>
      <w:szCs w:val="24"/>
      <w:lang w:eastAsia="zh-CN"/>
    </w:rPr>
  </w:style>
  <w:style w:type="paragraph" w:customStyle="1" w:styleId="Legenda1">
    <w:name w:val="Legenda1"/>
    <w:basedOn w:val="Normalny"/>
    <w:next w:val="Normalny"/>
    <w:pPr>
      <w:jc w:val="center"/>
    </w:pPr>
    <w:rPr>
      <w:rFonts w:ascii="Comic Sans MS" w:hAnsi="Comic Sans MS" w:cs="Comic Sans MS"/>
      <w:b/>
      <w:sz w:val="28"/>
      <w:szCs w:val="20"/>
    </w:rPr>
  </w:style>
  <w:style w:type="paragraph" w:customStyle="1" w:styleId="Zwykytekst1">
    <w:name w:val="Zwykły tekst1"/>
    <w:basedOn w:val="Normalny"/>
    <w:rPr>
      <w:rFonts w:ascii="Courier New" w:hAnsi="Courier New" w:cs="Courier New"/>
      <w:sz w:val="20"/>
      <w:szCs w:val="20"/>
    </w:rPr>
  </w:style>
  <w:style w:type="paragraph" w:customStyle="1" w:styleId="Plandokumentu1">
    <w:name w:val="Plan dokumentu1"/>
    <w:basedOn w:val="Normalny"/>
    <w:pPr>
      <w:shd w:val="clear" w:color="auto" w:fill="000080"/>
    </w:pPr>
    <w:rPr>
      <w:rFonts w:ascii="Tahoma" w:hAnsi="Tahoma" w:cs="Tahoma"/>
      <w:sz w:val="20"/>
      <w:szCs w:val="20"/>
    </w:rPr>
  </w:style>
  <w:style w:type="paragraph" w:customStyle="1" w:styleId="Tekstpodstawowywcity1">
    <w:name w:val="Tekst podstawowy wcięty1"/>
    <w:basedOn w:val="Normalny"/>
    <w:pPr>
      <w:ind w:left="213" w:hanging="213"/>
    </w:pPr>
    <w:rPr>
      <w:rFonts w:ascii="Arial" w:hAnsi="Arial" w:cs="Arial"/>
      <w:sz w:val="20"/>
      <w:szCs w:val="20"/>
    </w:rPr>
  </w:style>
  <w:style w:type="paragraph" w:styleId="HTML-wstpniesformatowany">
    <w:name w:val="HTML Preformatted"/>
    <w:basedOn w:val="Normalny"/>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x-none"/>
    </w:rPr>
  </w:style>
  <w:style w:type="paragraph" w:customStyle="1" w:styleId="Bezodstpw1">
    <w:name w:val="Bez odstępów1"/>
    <w:pPr>
      <w:suppressAutoHyphens/>
    </w:pPr>
    <w:rPr>
      <w:rFonts w:ascii="Calibri" w:eastAsia="Arial" w:hAnsi="Calibri" w:cs="Calibri"/>
      <w:sz w:val="22"/>
      <w:szCs w:val="22"/>
      <w:lang w:eastAsia="zh-CN"/>
    </w:rPr>
  </w:style>
  <w:style w:type="paragraph" w:customStyle="1" w:styleId="Akapitzlist1">
    <w:name w:val="Akapit z listą1"/>
    <w:basedOn w:val="Normalny"/>
    <w:pPr>
      <w:ind w:left="720"/>
    </w:pPr>
    <w:rPr>
      <w:rFonts w:eastAsia="Calibri"/>
    </w:rPr>
  </w:style>
  <w:style w:type="paragraph" w:customStyle="1" w:styleId="celp">
    <w:name w:val="cel_p"/>
    <w:basedOn w:val="Normalny"/>
    <w:pPr>
      <w:spacing w:after="15"/>
      <w:ind w:left="15" w:right="15"/>
      <w:jc w:val="both"/>
      <w:textAlignment w:val="top"/>
    </w:pPr>
  </w:style>
  <w:style w:type="paragraph" w:styleId="Spistreci2">
    <w:name w:val="toc 2"/>
    <w:basedOn w:val="Normalny"/>
    <w:next w:val="Normalny"/>
    <w:pPr>
      <w:ind w:left="240"/>
    </w:pPr>
  </w:style>
  <w:style w:type="paragraph" w:styleId="Spistreci3">
    <w:name w:val="toc 3"/>
    <w:basedOn w:val="Indeks"/>
    <w:pPr>
      <w:tabs>
        <w:tab w:val="right" w:leader="dot" w:pos="9072"/>
      </w:tabs>
      <w:ind w:left="566"/>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Tekstkomentarza2">
    <w:name w:val="Tekst komentarza2"/>
    <w:basedOn w:val="Normalny"/>
    <w:rPr>
      <w:sz w:val="20"/>
      <w:szCs w:val="20"/>
    </w:rPr>
  </w:style>
  <w:style w:type="paragraph" w:customStyle="1" w:styleId="Tekstpodstawowy23">
    <w:name w:val="Tekst podstawowy 23"/>
    <w:basedOn w:val="Normalny"/>
    <w:pPr>
      <w:spacing w:after="120" w:line="480" w:lineRule="auto"/>
    </w:pPr>
  </w:style>
  <w:style w:type="paragraph" w:customStyle="1" w:styleId="Tekstpodstawowywcity32">
    <w:name w:val="Tekst podstawowy wcięty 32"/>
    <w:basedOn w:val="Normalny"/>
    <w:pPr>
      <w:tabs>
        <w:tab w:val="left" w:pos="720"/>
      </w:tabs>
      <w:suppressAutoHyphens w:val="0"/>
      <w:spacing w:before="60" w:after="60"/>
      <w:ind w:left="540" w:firstLine="360"/>
      <w:jc w:val="both"/>
    </w:pPr>
    <w:rPr>
      <w:rFonts w:ascii="Arial" w:hAnsi="Arial" w:cs="Arial"/>
      <w:color w:val="000000"/>
      <w:sz w:val="22"/>
    </w:rPr>
  </w:style>
  <w:style w:type="paragraph" w:customStyle="1" w:styleId="Tekstblokowy2">
    <w:name w:val="Tekst blokowy2"/>
    <w:basedOn w:val="Normalny"/>
    <w:pPr>
      <w:suppressAutoHyphens w:val="0"/>
      <w:ind w:left="5400" w:right="252"/>
      <w:jc w:val="center"/>
    </w:pPr>
    <w:rPr>
      <w:i/>
      <w:sz w:val="22"/>
      <w:szCs w:val="16"/>
    </w:rPr>
  </w:style>
  <w:style w:type="paragraph" w:customStyle="1" w:styleId="Tekstpodstawowywcity23">
    <w:name w:val="Tekst podstawowy wcięty 23"/>
    <w:basedOn w:val="Normalny"/>
    <w:pPr>
      <w:suppressAutoHyphens w:val="0"/>
      <w:spacing w:after="120" w:line="360" w:lineRule="auto"/>
      <w:ind w:left="360"/>
      <w:jc w:val="both"/>
    </w:pPr>
    <w:rPr>
      <w:szCs w:val="22"/>
    </w:rPr>
  </w:style>
  <w:style w:type="paragraph" w:customStyle="1" w:styleId="pkt">
    <w:name w:val="pkt"/>
    <w:basedOn w:val="Normalny"/>
    <w:pPr>
      <w:suppressAutoHyphens w:val="0"/>
      <w:spacing w:before="60" w:after="60"/>
      <w:ind w:left="851" w:hanging="295"/>
      <w:jc w:val="both"/>
    </w:pPr>
    <w:rPr>
      <w:szCs w:val="20"/>
    </w:rPr>
  </w:style>
  <w:style w:type="paragraph" w:styleId="Tekstprzypisudolnego">
    <w:name w:val="footnote text"/>
    <w:basedOn w:val="Normalny"/>
    <w:pPr>
      <w:suppressAutoHyphens w:val="0"/>
    </w:pPr>
    <w:rPr>
      <w:sz w:val="20"/>
      <w:szCs w:val="20"/>
    </w:rPr>
  </w:style>
  <w:style w:type="paragraph" w:customStyle="1" w:styleId="FR1">
    <w:name w:val="FR1"/>
    <w:pPr>
      <w:widowControl w:val="0"/>
      <w:suppressAutoHyphens/>
    </w:pPr>
    <w:rPr>
      <w:sz w:val="22"/>
      <w:lang w:eastAsia="zh-CN"/>
    </w:rPr>
  </w:style>
  <w:style w:type="paragraph" w:customStyle="1" w:styleId="Standard">
    <w:name w:val="Standard"/>
    <w:qFormat/>
    <w:pPr>
      <w:suppressAutoHyphens/>
      <w:textAlignment w:val="baseline"/>
    </w:pPr>
    <w:rPr>
      <w:kern w:val="1"/>
      <w:sz w:val="24"/>
      <w:lang w:eastAsia="zh-CN"/>
    </w:rPr>
  </w:style>
  <w:style w:type="paragraph" w:customStyle="1" w:styleId="NoSpacing1">
    <w:name w:val="No Spacing1"/>
    <w:pPr>
      <w:suppressAutoHyphens/>
    </w:pPr>
    <w:rPr>
      <w:rFonts w:ascii="Calibri" w:hAnsi="Calibri" w:cs="Calibri"/>
      <w:sz w:val="22"/>
      <w:szCs w:val="22"/>
      <w:lang w:eastAsia="zh-CN"/>
    </w:rPr>
  </w:style>
  <w:style w:type="paragraph" w:customStyle="1" w:styleId="Tekstpodstawowy32">
    <w:name w:val="Tekst podstawowy 32"/>
    <w:basedOn w:val="Normalny"/>
    <w:pPr>
      <w:spacing w:after="120"/>
    </w:pPr>
    <w:rPr>
      <w:rFonts w:eastAsia="Calibri"/>
      <w:sz w:val="16"/>
      <w:szCs w:val="16"/>
    </w:rPr>
  </w:style>
  <w:style w:type="paragraph" w:customStyle="1" w:styleId="Styl1">
    <w:name w:val="Styl1"/>
    <w:basedOn w:val="Normalny"/>
    <w:next w:val="Podtytu"/>
    <w:pPr>
      <w:keepLines/>
      <w:spacing w:before="280" w:after="280"/>
      <w:ind w:left="851" w:right="567"/>
      <w:jc w:val="both"/>
    </w:pPr>
    <w:rPr>
      <w:sz w:val="22"/>
      <w:szCs w:val="22"/>
    </w:rPr>
  </w:style>
  <w:style w:type="paragraph" w:styleId="Tekstprzypisukocowego">
    <w:name w:val="endnote text"/>
    <w:basedOn w:val="Normalny"/>
    <w:uiPriority w:val="99"/>
    <w:rPr>
      <w:sz w:val="20"/>
      <w:szCs w:val="20"/>
      <w:lang w:val="x-none"/>
    </w:rPr>
  </w:style>
  <w:style w:type="paragraph" w:styleId="Akapitzlist">
    <w:name w:val="List Paragraph"/>
    <w:aliases w:val="Podsis rysunku,normalny tekst,Akapit z listą3,Obiekt,BulletC,Akapit z listą31,NOWY,Akapit z listą32,CW_Lista,Akapit z listą2,Numerowanie,Akapit z listą BS,sw tekst,Kolorowa lista — akcent 11,List Paragraph1,L1,Akapit z listą5,lp1"/>
    <w:basedOn w:val="Normalny"/>
    <w:uiPriority w:val="34"/>
    <w:qFormat/>
    <w:pPr>
      <w:ind w:left="708"/>
    </w:pPr>
    <w:rPr>
      <w:lang w:val="x-none"/>
    </w:rPr>
  </w:style>
  <w:style w:type="paragraph" w:customStyle="1" w:styleId="Bartek">
    <w:name w:val="Bartek"/>
    <w:basedOn w:val="Normalny"/>
    <w:pPr>
      <w:suppressAutoHyphens w:val="0"/>
    </w:pPr>
    <w:rPr>
      <w:sz w:val="28"/>
      <w:szCs w:val="20"/>
    </w:rPr>
  </w:style>
  <w:style w:type="paragraph" w:customStyle="1" w:styleId="Zwykytekst2">
    <w:name w:val="Zwykły tekst2"/>
    <w:basedOn w:val="Normalny"/>
    <w:pPr>
      <w:suppressAutoHyphens w:val="0"/>
    </w:pPr>
    <w:rPr>
      <w:rFonts w:ascii="Courier New" w:hAnsi="Courier New" w:cs="Courier New"/>
      <w:sz w:val="20"/>
      <w:szCs w:val="20"/>
    </w:rPr>
  </w:style>
  <w:style w:type="paragraph" w:customStyle="1" w:styleId="NormalnyWeb1">
    <w:name w:val="Normalny (Web)1"/>
    <w:basedOn w:val="Normalny"/>
    <w:pPr>
      <w:suppressAutoHyphens w:val="0"/>
      <w:spacing w:before="100" w:after="100"/>
    </w:pPr>
    <w:rPr>
      <w:szCs w:val="20"/>
    </w:rPr>
  </w:style>
  <w:style w:type="paragraph" w:customStyle="1" w:styleId="justify">
    <w:name w:val="justify"/>
    <w:pPr>
      <w:suppressAutoHyphens/>
      <w:spacing w:line="276" w:lineRule="auto"/>
      <w:jc w:val="both"/>
    </w:pPr>
    <w:rPr>
      <w:rFonts w:ascii="Arial Narrow" w:hAnsi="Arial Narrow" w:cs="Arial Narrow"/>
      <w:sz w:val="22"/>
      <w:szCs w:val="22"/>
      <w:lang w:eastAsia="zh-CN"/>
    </w:rPr>
  </w:style>
  <w:style w:type="paragraph" w:customStyle="1" w:styleId="Akapitzlist10">
    <w:name w:val="Akapit z listą1"/>
    <w:basedOn w:val="Normalny"/>
    <w:pPr>
      <w:spacing w:after="120"/>
      <w:ind w:left="284" w:hanging="284"/>
      <w:jc w:val="both"/>
    </w:pPr>
    <w:rPr>
      <w:kern w:val="1"/>
      <w:szCs w:val="20"/>
    </w:rPr>
  </w:style>
  <w:style w:type="paragraph" w:customStyle="1" w:styleId="ust">
    <w:name w:val="ust"/>
    <w:pPr>
      <w:widowControl w:val="0"/>
      <w:suppressAutoHyphens/>
      <w:spacing w:after="120"/>
      <w:ind w:left="284" w:hanging="284"/>
      <w:jc w:val="both"/>
    </w:pPr>
    <w:rPr>
      <w:rFonts w:eastAsia="Arial"/>
      <w:kern w:val="1"/>
      <w:lang w:eastAsia="zh-CN"/>
    </w:rPr>
  </w:style>
  <w:style w:type="paragraph" w:styleId="Poprawka">
    <w:name w:val="Revision"/>
    <w:pPr>
      <w:suppressAutoHyphens/>
    </w:pPr>
    <w:rPr>
      <w:sz w:val="24"/>
      <w:szCs w:val="24"/>
      <w:lang w:eastAsia="zh-CN"/>
    </w:rPr>
  </w:style>
  <w:style w:type="paragraph" w:customStyle="1" w:styleId="glowny-akapit">
    <w:name w:val="glowny-akapit"/>
    <w:basedOn w:val="Normalny"/>
    <w:pPr>
      <w:suppressLineNumbers/>
      <w:tabs>
        <w:tab w:val="center" w:pos="4536"/>
        <w:tab w:val="right" w:pos="9072"/>
      </w:tabs>
      <w:spacing w:after="120"/>
      <w:ind w:left="284" w:hanging="284"/>
      <w:jc w:val="both"/>
    </w:pPr>
    <w:rPr>
      <w:kern w:val="1"/>
      <w:szCs w:val="20"/>
      <w:lang w:val="x-none"/>
    </w:rPr>
  </w:style>
  <w:style w:type="paragraph" w:customStyle="1" w:styleId="Zwykytekst20">
    <w:name w:val="Zwykły tekst2"/>
    <w:basedOn w:val="Normalny"/>
    <w:pPr>
      <w:suppressAutoHyphens w:val="0"/>
    </w:pPr>
    <w:rPr>
      <w:rFonts w:ascii="Calibri" w:eastAsia="Calibri" w:hAnsi="Calibri" w:cs="Calibri"/>
      <w:sz w:val="22"/>
      <w:szCs w:val="21"/>
      <w:lang w:val="x-none"/>
    </w:rPr>
  </w:style>
  <w:style w:type="paragraph" w:customStyle="1" w:styleId="Tekstpodstawowywcity34">
    <w:name w:val="Tekst podstawowy wcięty 34"/>
    <w:basedOn w:val="Normalny"/>
    <w:pPr>
      <w:tabs>
        <w:tab w:val="left" w:pos="-21578"/>
      </w:tabs>
      <w:ind w:left="709" w:hanging="425"/>
      <w:jc w:val="both"/>
    </w:pPr>
    <w:rPr>
      <w:rFonts w:ascii="Verdana" w:hAnsi="Verdana" w:cs="Verdana"/>
      <w:kern w:val="1"/>
      <w:sz w:val="22"/>
    </w:rPr>
  </w:style>
  <w:style w:type="paragraph" w:customStyle="1" w:styleId="1">
    <w:name w:val="1."/>
    <w:basedOn w:val="Normalny"/>
    <w:link w:val="1Znak"/>
    <w:qFormat/>
    <w:pPr>
      <w:spacing w:after="120"/>
      <w:ind w:left="284" w:hanging="284"/>
      <w:jc w:val="both"/>
    </w:pPr>
    <w:rPr>
      <w:kern w:val="1"/>
      <w:szCs w:val="20"/>
    </w:rPr>
  </w:style>
  <w:style w:type="paragraph" w:customStyle="1" w:styleId="Textbody">
    <w:name w:val="Text body"/>
    <w:basedOn w:val="Standard"/>
    <w:pPr>
      <w:spacing w:before="120" w:after="120"/>
    </w:pPr>
    <w:rPr>
      <w:rFonts w:ascii="Arial" w:hAnsi="Arial" w:cs="Arial"/>
      <w:szCs w:val="24"/>
    </w:rPr>
  </w:style>
  <w:style w:type="paragraph" w:customStyle="1" w:styleId="s14">
    <w:name w:val="s14"/>
    <w:basedOn w:val="Normalny"/>
    <w:pPr>
      <w:suppressAutoHyphens w:val="0"/>
      <w:spacing w:before="280" w:after="280"/>
    </w:pPr>
  </w:style>
  <w:style w:type="paragraph" w:customStyle="1" w:styleId="Tekstpodstawowywcity24">
    <w:name w:val="Tekst podstawowy wcięty 24"/>
    <w:basedOn w:val="Normalny"/>
    <w:pPr>
      <w:suppressAutoHyphens w:val="0"/>
      <w:overflowPunct w:val="0"/>
      <w:autoSpaceDE w:val="0"/>
      <w:spacing w:line="360" w:lineRule="auto"/>
      <w:ind w:firstLine="360"/>
      <w:jc w:val="both"/>
      <w:textAlignment w:val="baseline"/>
    </w:pPr>
    <w:rPr>
      <w:szCs w:val="20"/>
    </w:rPr>
  </w:style>
  <w:style w:type="paragraph" w:styleId="Tytu">
    <w:name w:val="Title"/>
    <w:basedOn w:val="Nagwek20"/>
    <w:next w:val="Tekstpodstawowy"/>
    <w:qFormat/>
    <w:rPr>
      <w:sz w:val="56"/>
      <w:szCs w:val="56"/>
    </w:rPr>
  </w:style>
  <w:style w:type="paragraph" w:styleId="Zwykytekst">
    <w:name w:val="Plain Text"/>
    <w:basedOn w:val="Normalny"/>
    <w:link w:val="ZwykytekstZnak"/>
    <w:uiPriority w:val="99"/>
    <w:unhideWhenUsed/>
    <w:rsid w:val="00E86254"/>
    <w:pPr>
      <w:suppressAutoHyphens w:val="0"/>
    </w:pPr>
    <w:rPr>
      <w:rFonts w:ascii="Calibri" w:eastAsia="Calibri" w:hAnsi="Calibri" w:cs="Calibri"/>
      <w:sz w:val="22"/>
      <w:szCs w:val="21"/>
      <w:lang w:eastAsia="pl-PL"/>
    </w:rPr>
  </w:style>
  <w:style w:type="character" w:customStyle="1" w:styleId="ZwykytekstZnak1">
    <w:name w:val="Zwykły tekst Znak1"/>
    <w:uiPriority w:val="99"/>
    <w:semiHidden/>
    <w:rsid w:val="00E86254"/>
    <w:rPr>
      <w:rFonts w:ascii="Courier New" w:hAnsi="Courier New" w:cs="Courier New"/>
      <w:lang w:eastAsia="zh-CN"/>
    </w:rPr>
  </w:style>
  <w:style w:type="character" w:customStyle="1" w:styleId="s3">
    <w:name w:val="s3"/>
    <w:rsid w:val="00B9406A"/>
  </w:style>
  <w:style w:type="paragraph" w:styleId="Tekstpodstawowy2">
    <w:name w:val="Body Text 2"/>
    <w:basedOn w:val="Normalny"/>
    <w:link w:val="Tekstpodstawowy2Znak1"/>
    <w:uiPriority w:val="99"/>
    <w:unhideWhenUsed/>
    <w:rsid w:val="007C65CD"/>
    <w:pPr>
      <w:spacing w:after="120" w:line="480" w:lineRule="auto"/>
    </w:pPr>
  </w:style>
  <w:style w:type="character" w:customStyle="1" w:styleId="Tekstpodstawowy2Znak1">
    <w:name w:val="Tekst podstawowy 2 Znak1"/>
    <w:link w:val="Tekstpodstawowy2"/>
    <w:uiPriority w:val="99"/>
    <w:rsid w:val="007C65CD"/>
    <w:rPr>
      <w:sz w:val="24"/>
      <w:szCs w:val="24"/>
      <w:lang w:eastAsia="zh-CN"/>
    </w:rPr>
  </w:style>
  <w:style w:type="character" w:customStyle="1" w:styleId="st1">
    <w:name w:val="st1"/>
    <w:rsid w:val="005E2367"/>
  </w:style>
  <w:style w:type="paragraph" w:customStyle="1" w:styleId="EmptyCellLayoutStyle">
    <w:name w:val="EmptyCellLayoutStyle"/>
    <w:rsid w:val="00534943"/>
    <w:pPr>
      <w:spacing w:after="160" w:line="259" w:lineRule="auto"/>
    </w:pPr>
    <w:rPr>
      <w:sz w:val="2"/>
    </w:rPr>
  </w:style>
  <w:style w:type="paragraph" w:customStyle="1" w:styleId="Style10">
    <w:name w:val="Style10"/>
    <w:basedOn w:val="Normalny"/>
    <w:uiPriority w:val="99"/>
    <w:rsid w:val="00180629"/>
    <w:pPr>
      <w:suppressAutoHyphens w:val="0"/>
      <w:autoSpaceDE w:val="0"/>
      <w:autoSpaceDN w:val="0"/>
      <w:spacing w:line="396" w:lineRule="exact"/>
      <w:ind w:hanging="346"/>
    </w:pPr>
    <w:rPr>
      <w:rFonts w:ascii="Calibri" w:eastAsia="Calibri" w:hAnsi="Calibri"/>
      <w:lang w:eastAsia="pl-PL"/>
    </w:rPr>
  </w:style>
  <w:style w:type="paragraph" w:styleId="Tekstpodstawowywcity3">
    <w:name w:val="Body Text Indent 3"/>
    <w:basedOn w:val="Normalny"/>
    <w:link w:val="Tekstpodstawowywcity3Znak"/>
    <w:uiPriority w:val="99"/>
    <w:unhideWhenUsed/>
    <w:rsid w:val="007F3B2A"/>
    <w:pPr>
      <w:spacing w:after="120"/>
      <w:ind w:left="283"/>
    </w:pPr>
    <w:rPr>
      <w:sz w:val="16"/>
      <w:szCs w:val="16"/>
    </w:rPr>
  </w:style>
  <w:style w:type="character" w:customStyle="1" w:styleId="Tekstpodstawowywcity3Znak">
    <w:name w:val="Tekst podstawowy wcięty 3 Znak"/>
    <w:link w:val="Tekstpodstawowywcity3"/>
    <w:uiPriority w:val="99"/>
    <w:rsid w:val="007F3B2A"/>
    <w:rPr>
      <w:sz w:val="16"/>
      <w:szCs w:val="16"/>
      <w:lang w:eastAsia="zh-CN"/>
    </w:rPr>
  </w:style>
  <w:style w:type="character" w:styleId="Odwoanieprzypisukocowego">
    <w:name w:val="endnote reference"/>
    <w:uiPriority w:val="99"/>
    <w:semiHidden/>
    <w:unhideWhenUsed/>
    <w:rsid w:val="006853E5"/>
    <w:rPr>
      <w:vertAlign w:val="superscript"/>
    </w:rPr>
  </w:style>
  <w:style w:type="character" w:customStyle="1" w:styleId="Ala">
    <w:name w:val="Ala"/>
    <w:semiHidden/>
    <w:rsid w:val="00573189"/>
    <w:rPr>
      <w:rFonts w:ascii="Arial" w:hAnsi="Arial" w:cs="Arial"/>
      <w:color w:val="000080"/>
      <w:sz w:val="20"/>
      <w:szCs w:val="20"/>
    </w:rPr>
  </w:style>
  <w:style w:type="paragraph" w:customStyle="1" w:styleId="TableParagraph">
    <w:name w:val="Table Paragraph"/>
    <w:basedOn w:val="Normalny"/>
    <w:uiPriority w:val="1"/>
    <w:qFormat/>
    <w:rsid w:val="00450D29"/>
    <w:pPr>
      <w:widowControl w:val="0"/>
      <w:suppressAutoHyphens w:val="0"/>
      <w:autoSpaceDE w:val="0"/>
      <w:autoSpaceDN w:val="0"/>
      <w:ind w:left="69"/>
    </w:pPr>
    <w:rPr>
      <w:rFonts w:ascii="Calibri" w:eastAsia="Calibri" w:hAnsi="Calibri" w:cs="Calibri"/>
      <w:sz w:val="22"/>
      <w:szCs w:val="22"/>
      <w:lang w:val="en-US" w:eastAsia="en-US"/>
    </w:rPr>
  </w:style>
  <w:style w:type="character" w:customStyle="1" w:styleId="markedcontent">
    <w:name w:val="markedcontent"/>
    <w:rsid w:val="00C60C7C"/>
  </w:style>
  <w:style w:type="character" w:customStyle="1" w:styleId="a6">
    <w:name w:val="a6"/>
    <w:rsid w:val="00773008"/>
  </w:style>
  <w:style w:type="character" w:customStyle="1" w:styleId="Znak">
    <w:name w:val="§ Znak"/>
    <w:link w:val="a"/>
    <w:locked/>
    <w:rsid w:val="001E177A"/>
    <w:rPr>
      <w:rFonts w:ascii="Linux Biolinum O" w:hAnsi="Linux Biolinum O" w:cs="Linux Biolinum O"/>
      <w:b/>
      <w:bCs/>
      <w:color w:val="181818"/>
      <w:spacing w:val="-11"/>
      <w:lang w:eastAsia="ar-SA"/>
    </w:rPr>
  </w:style>
  <w:style w:type="paragraph" w:customStyle="1" w:styleId="a">
    <w:name w:val="§"/>
    <w:basedOn w:val="Normalny"/>
    <w:link w:val="Znak"/>
    <w:rsid w:val="001E177A"/>
    <w:pPr>
      <w:keepNext/>
      <w:suppressAutoHyphens w:val="0"/>
      <w:spacing w:before="480" w:after="240"/>
      <w:jc w:val="center"/>
    </w:pPr>
    <w:rPr>
      <w:rFonts w:ascii="Linux Biolinum O" w:hAnsi="Linux Biolinum O" w:cs="Linux Biolinum O"/>
      <w:b/>
      <w:bCs/>
      <w:color w:val="181818"/>
      <w:spacing w:val="-11"/>
      <w:sz w:val="20"/>
      <w:szCs w:val="20"/>
      <w:lang w:eastAsia="ar-SA"/>
    </w:rPr>
  </w:style>
  <w:style w:type="character" w:customStyle="1" w:styleId="1Znak">
    <w:name w:val="1. Znak"/>
    <w:link w:val="1"/>
    <w:locked/>
    <w:rsid w:val="001E177A"/>
    <w:rPr>
      <w:kern w:val="1"/>
      <w:sz w:val="24"/>
      <w:lang w:eastAsia="zh-CN"/>
    </w:rPr>
  </w:style>
  <w:style w:type="paragraph" w:customStyle="1" w:styleId="10">
    <w:name w:val="10."/>
    <w:basedOn w:val="Normalny"/>
    <w:rsid w:val="001E177A"/>
    <w:pPr>
      <w:suppressAutoHyphens w:val="0"/>
      <w:spacing w:before="120"/>
      <w:ind w:left="340" w:hanging="340"/>
      <w:jc w:val="both"/>
    </w:pPr>
    <w:rPr>
      <w:rFonts w:ascii="Linux Biolinum O" w:eastAsia="Calibri" w:hAnsi="Linux Biolinum O" w:cs="Linux Biolinum O"/>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2418">
      <w:bodyDiv w:val="1"/>
      <w:marLeft w:val="0"/>
      <w:marRight w:val="0"/>
      <w:marTop w:val="0"/>
      <w:marBottom w:val="0"/>
      <w:divBdr>
        <w:top w:val="none" w:sz="0" w:space="0" w:color="auto"/>
        <w:left w:val="none" w:sz="0" w:space="0" w:color="auto"/>
        <w:bottom w:val="none" w:sz="0" w:space="0" w:color="auto"/>
        <w:right w:val="none" w:sz="0" w:space="0" w:color="auto"/>
      </w:divBdr>
    </w:div>
    <w:div w:id="17432896">
      <w:bodyDiv w:val="1"/>
      <w:marLeft w:val="0"/>
      <w:marRight w:val="0"/>
      <w:marTop w:val="0"/>
      <w:marBottom w:val="0"/>
      <w:divBdr>
        <w:top w:val="none" w:sz="0" w:space="0" w:color="auto"/>
        <w:left w:val="none" w:sz="0" w:space="0" w:color="auto"/>
        <w:bottom w:val="none" w:sz="0" w:space="0" w:color="auto"/>
        <w:right w:val="none" w:sz="0" w:space="0" w:color="auto"/>
      </w:divBdr>
    </w:div>
    <w:div w:id="143662953">
      <w:bodyDiv w:val="1"/>
      <w:marLeft w:val="0"/>
      <w:marRight w:val="0"/>
      <w:marTop w:val="0"/>
      <w:marBottom w:val="0"/>
      <w:divBdr>
        <w:top w:val="none" w:sz="0" w:space="0" w:color="auto"/>
        <w:left w:val="none" w:sz="0" w:space="0" w:color="auto"/>
        <w:bottom w:val="none" w:sz="0" w:space="0" w:color="auto"/>
        <w:right w:val="none" w:sz="0" w:space="0" w:color="auto"/>
      </w:divBdr>
    </w:div>
    <w:div w:id="161744118">
      <w:bodyDiv w:val="1"/>
      <w:marLeft w:val="0"/>
      <w:marRight w:val="0"/>
      <w:marTop w:val="0"/>
      <w:marBottom w:val="0"/>
      <w:divBdr>
        <w:top w:val="none" w:sz="0" w:space="0" w:color="auto"/>
        <w:left w:val="none" w:sz="0" w:space="0" w:color="auto"/>
        <w:bottom w:val="none" w:sz="0" w:space="0" w:color="auto"/>
        <w:right w:val="none" w:sz="0" w:space="0" w:color="auto"/>
      </w:divBdr>
    </w:div>
    <w:div w:id="173615215">
      <w:bodyDiv w:val="1"/>
      <w:marLeft w:val="0"/>
      <w:marRight w:val="0"/>
      <w:marTop w:val="0"/>
      <w:marBottom w:val="0"/>
      <w:divBdr>
        <w:top w:val="none" w:sz="0" w:space="0" w:color="auto"/>
        <w:left w:val="none" w:sz="0" w:space="0" w:color="auto"/>
        <w:bottom w:val="none" w:sz="0" w:space="0" w:color="auto"/>
        <w:right w:val="none" w:sz="0" w:space="0" w:color="auto"/>
      </w:divBdr>
    </w:div>
    <w:div w:id="220410145">
      <w:bodyDiv w:val="1"/>
      <w:marLeft w:val="0"/>
      <w:marRight w:val="0"/>
      <w:marTop w:val="0"/>
      <w:marBottom w:val="0"/>
      <w:divBdr>
        <w:top w:val="none" w:sz="0" w:space="0" w:color="auto"/>
        <w:left w:val="none" w:sz="0" w:space="0" w:color="auto"/>
        <w:bottom w:val="none" w:sz="0" w:space="0" w:color="auto"/>
        <w:right w:val="none" w:sz="0" w:space="0" w:color="auto"/>
      </w:divBdr>
    </w:div>
    <w:div w:id="333453929">
      <w:bodyDiv w:val="1"/>
      <w:marLeft w:val="0"/>
      <w:marRight w:val="0"/>
      <w:marTop w:val="0"/>
      <w:marBottom w:val="0"/>
      <w:divBdr>
        <w:top w:val="none" w:sz="0" w:space="0" w:color="auto"/>
        <w:left w:val="none" w:sz="0" w:space="0" w:color="auto"/>
        <w:bottom w:val="none" w:sz="0" w:space="0" w:color="auto"/>
        <w:right w:val="none" w:sz="0" w:space="0" w:color="auto"/>
      </w:divBdr>
    </w:div>
    <w:div w:id="447551064">
      <w:bodyDiv w:val="1"/>
      <w:marLeft w:val="0"/>
      <w:marRight w:val="0"/>
      <w:marTop w:val="0"/>
      <w:marBottom w:val="0"/>
      <w:divBdr>
        <w:top w:val="none" w:sz="0" w:space="0" w:color="auto"/>
        <w:left w:val="none" w:sz="0" w:space="0" w:color="auto"/>
        <w:bottom w:val="none" w:sz="0" w:space="0" w:color="auto"/>
        <w:right w:val="none" w:sz="0" w:space="0" w:color="auto"/>
      </w:divBdr>
    </w:div>
    <w:div w:id="486675171">
      <w:bodyDiv w:val="1"/>
      <w:marLeft w:val="0"/>
      <w:marRight w:val="0"/>
      <w:marTop w:val="0"/>
      <w:marBottom w:val="0"/>
      <w:divBdr>
        <w:top w:val="none" w:sz="0" w:space="0" w:color="auto"/>
        <w:left w:val="none" w:sz="0" w:space="0" w:color="auto"/>
        <w:bottom w:val="none" w:sz="0" w:space="0" w:color="auto"/>
        <w:right w:val="none" w:sz="0" w:space="0" w:color="auto"/>
      </w:divBdr>
    </w:div>
    <w:div w:id="602885980">
      <w:bodyDiv w:val="1"/>
      <w:marLeft w:val="0"/>
      <w:marRight w:val="0"/>
      <w:marTop w:val="0"/>
      <w:marBottom w:val="0"/>
      <w:divBdr>
        <w:top w:val="none" w:sz="0" w:space="0" w:color="auto"/>
        <w:left w:val="none" w:sz="0" w:space="0" w:color="auto"/>
        <w:bottom w:val="none" w:sz="0" w:space="0" w:color="auto"/>
        <w:right w:val="none" w:sz="0" w:space="0" w:color="auto"/>
      </w:divBdr>
    </w:div>
    <w:div w:id="608855957">
      <w:bodyDiv w:val="1"/>
      <w:marLeft w:val="0"/>
      <w:marRight w:val="0"/>
      <w:marTop w:val="0"/>
      <w:marBottom w:val="0"/>
      <w:divBdr>
        <w:top w:val="none" w:sz="0" w:space="0" w:color="auto"/>
        <w:left w:val="none" w:sz="0" w:space="0" w:color="auto"/>
        <w:bottom w:val="none" w:sz="0" w:space="0" w:color="auto"/>
        <w:right w:val="none" w:sz="0" w:space="0" w:color="auto"/>
      </w:divBdr>
    </w:div>
    <w:div w:id="774984542">
      <w:bodyDiv w:val="1"/>
      <w:marLeft w:val="0"/>
      <w:marRight w:val="0"/>
      <w:marTop w:val="0"/>
      <w:marBottom w:val="0"/>
      <w:divBdr>
        <w:top w:val="none" w:sz="0" w:space="0" w:color="auto"/>
        <w:left w:val="none" w:sz="0" w:space="0" w:color="auto"/>
        <w:bottom w:val="none" w:sz="0" w:space="0" w:color="auto"/>
        <w:right w:val="none" w:sz="0" w:space="0" w:color="auto"/>
      </w:divBdr>
    </w:div>
    <w:div w:id="782306859">
      <w:bodyDiv w:val="1"/>
      <w:marLeft w:val="0"/>
      <w:marRight w:val="0"/>
      <w:marTop w:val="0"/>
      <w:marBottom w:val="0"/>
      <w:divBdr>
        <w:top w:val="none" w:sz="0" w:space="0" w:color="auto"/>
        <w:left w:val="none" w:sz="0" w:space="0" w:color="auto"/>
        <w:bottom w:val="none" w:sz="0" w:space="0" w:color="auto"/>
        <w:right w:val="none" w:sz="0" w:space="0" w:color="auto"/>
      </w:divBdr>
    </w:div>
    <w:div w:id="827130877">
      <w:bodyDiv w:val="1"/>
      <w:marLeft w:val="0"/>
      <w:marRight w:val="0"/>
      <w:marTop w:val="0"/>
      <w:marBottom w:val="0"/>
      <w:divBdr>
        <w:top w:val="none" w:sz="0" w:space="0" w:color="auto"/>
        <w:left w:val="none" w:sz="0" w:space="0" w:color="auto"/>
        <w:bottom w:val="none" w:sz="0" w:space="0" w:color="auto"/>
        <w:right w:val="none" w:sz="0" w:space="0" w:color="auto"/>
      </w:divBdr>
    </w:div>
    <w:div w:id="865993826">
      <w:bodyDiv w:val="1"/>
      <w:marLeft w:val="0"/>
      <w:marRight w:val="0"/>
      <w:marTop w:val="0"/>
      <w:marBottom w:val="0"/>
      <w:divBdr>
        <w:top w:val="none" w:sz="0" w:space="0" w:color="auto"/>
        <w:left w:val="none" w:sz="0" w:space="0" w:color="auto"/>
        <w:bottom w:val="none" w:sz="0" w:space="0" w:color="auto"/>
        <w:right w:val="none" w:sz="0" w:space="0" w:color="auto"/>
      </w:divBdr>
    </w:div>
    <w:div w:id="989792894">
      <w:bodyDiv w:val="1"/>
      <w:marLeft w:val="0"/>
      <w:marRight w:val="0"/>
      <w:marTop w:val="0"/>
      <w:marBottom w:val="0"/>
      <w:divBdr>
        <w:top w:val="none" w:sz="0" w:space="0" w:color="auto"/>
        <w:left w:val="none" w:sz="0" w:space="0" w:color="auto"/>
        <w:bottom w:val="none" w:sz="0" w:space="0" w:color="auto"/>
        <w:right w:val="none" w:sz="0" w:space="0" w:color="auto"/>
      </w:divBdr>
    </w:div>
    <w:div w:id="1023439335">
      <w:bodyDiv w:val="1"/>
      <w:marLeft w:val="0"/>
      <w:marRight w:val="0"/>
      <w:marTop w:val="0"/>
      <w:marBottom w:val="0"/>
      <w:divBdr>
        <w:top w:val="none" w:sz="0" w:space="0" w:color="auto"/>
        <w:left w:val="none" w:sz="0" w:space="0" w:color="auto"/>
        <w:bottom w:val="none" w:sz="0" w:space="0" w:color="auto"/>
        <w:right w:val="none" w:sz="0" w:space="0" w:color="auto"/>
      </w:divBdr>
    </w:div>
    <w:div w:id="1034620151">
      <w:bodyDiv w:val="1"/>
      <w:marLeft w:val="0"/>
      <w:marRight w:val="0"/>
      <w:marTop w:val="0"/>
      <w:marBottom w:val="0"/>
      <w:divBdr>
        <w:top w:val="none" w:sz="0" w:space="0" w:color="auto"/>
        <w:left w:val="none" w:sz="0" w:space="0" w:color="auto"/>
        <w:bottom w:val="none" w:sz="0" w:space="0" w:color="auto"/>
        <w:right w:val="none" w:sz="0" w:space="0" w:color="auto"/>
      </w:divBdr>
    </w:div>
    <w:div w:id="1071851144">
      <w:bodyDiv w:val="1"/>
      <w:marLeft w:val="0"/>
      <w:marRight w:val="0"/>
      <w:marTop w:val="0"/>
      <w:marBottom w:val="0"/>
      <w:divBdr>
        <w:top w:val="none" w:sz="0" w:space="0" w:color="auto"/>
        <w:left w:val="none" w:sz="0" w:space="0" w:color="auto"/>
        <w:bottom w:val="none" w:sz="0" w:space="0" w:color="auto"/>
        <w:right w:val="none" w:sz="0" w:space="0" w:color="auto"/>
      </w:divBdr>
    </w:div>
    <w:div w:id="1077442074">
      <w:bodyDiv w:val="1"/>
      <w:marLeft w:val="0"/>
      <w:marRight w:val="0"/>
      <w:marTop w:val="0"/>
      <w:marBottom w:val="0"/>
      <w:divBdr>
        <w:top w:val="none" w:sz="0" w:space="0" w:color="auto"/>
        <w:left w:val="none" w:sz="0" w:space="0" w:color="auto"/>
        <w:bottom w:val="none" w:sz="0" w:space="0" w:color="auto"/>
        <w:right w:val="none" w:sz="0" w:space="0" w:color="auto"/>
      </w:divBdr>
    </w:div>
    <w:div w:id="1189567100">
      <w:bodyDiv w:val="1"/>
      <w:marLeft w:val="0"/>
      <w:marRight w:val="0"/>
      <w:marTop w:val="0"/>
      <w:marBottom w:val="0"/>
      <w:divBdr>
        <w:top w:val="none" w:sz="0" w:space="0" w:color="auto"/>
        <w:left w:val="none" w:sz="0" w:space="0" w:color="auto"/>
        <w:bottom w:val="none" w:sz="0" w:space="0" w:color="auto"/>
        <w:right w:val="none" w:sz="0" w:space="0" w:color="auto"/>
      </w:divBdr>
    </w:div>
    <w:div w:id="1199659848">
      <w:bodyDiv w:val="1"/>
      <w:marLeft w:val="0"/>
      <w:marRight w:val="0"/>
      <w:marTop w:val="0"/>
      <w:marBottom w:val="0"/>
      <w:divBdr>
        <w:top w:val="none" w:sz="0" w:space="0" w:color="auto"/>
        <w:left w:val="none" w:sz="0" w:space="0" w:color="auto"/>
        <w:bottom w:val="none" w:sz="0" w:space="0" w:color="auto"/>
        <w:right w:val="none" w:sz="0" w:space="0" w:color="auto"/>
      </w:divBdr>
    </w:div>
    <w:div w:id="1252815568">
      <w:bodyDiv w:val="1"/>
      <w:marLeft w:val="0"/>
      <w:marRight w:val="0"/>
      <w:marTop w:val="0"/>
      <w:marBottom w:val="0"/>
      <w:divBdr>
        <w:top w:val="none" w:sz="0" w:space="0" w:color="auto"/>
        <w:left w:val="none" w:sz="0" w:space="0" w:color="auto"/>
        <w:bottom w:val="none" w:sz="0" w:space="0" w:color="auto"/>
        <w:right w:val="none" w:sz="0" w:space="0" w:color="auto"/>
      </w:divBdr>
    </w:div>
    <w:div w:id="1289698539">
      <w:bodyDiv w:val="1"/>
      <w:marLeft w:val="0"/>
      <w:marRight w:val="0"/>
      <w:marTop w:val="0"/>
      <w:marBottom w:val="0"/>
      <w:divBdr>
        <w:top w:val="none" w:sz="0" w:space="0" w:color="auto"/>
        <w:left w:val="none" w:sz="0" w:space="0" w:color="auto"/>
        <w:bottom w:val="none" w:sz="0" w:space="0" w:color="auto"/>
        <w:right w:val="none" w:sz="0" w:space="0" w:color="auto"/>
      </w:divBdr>
    </w:div>
    <w:div w:id="1431003754">
      <w:bodyDiv w:val="1"/>
      <w:marLeft w:val="0"/>
      <w:marRight w:val="0"/>
      <w:marTop w:val="0"/>
      <w:marBottom w:val="0"/>
      <w:divBdr>
        <w:top w:val="none" w:sz="0" w:space="0" w:color="auto"/>
        <w:left w:val="none" w:sz="0" w:space="0" w:color="auto"/>
        <w:bottom w:val="none" w:sz="0" w:space="0" w:color="auto"/>
        <w:right w:val="none" w:sz="0" w:space="0" w:color="auto"/>
      </w:divBdr>
    </w:div>
    <w:div w:id="1498421505">
      <w:bodyDiv w:val="1"/>
      <w:marLeft w:val="0"/>
      <w:marRight w:val="0"/>
      <w:marTop w:val="0"/>
      <w:marBottom w:val="0"/>
      <w:divBdr>
        <w:top w:val="none" w:sz="0" w:space="0" w:color="auto"/>
        <w:left w:val="none" w:sz="0" w:space="0" w:color="auto"/>
        <w:bottom w:val="none" w:sz="0" w:space="0" w:color="auto"/>
        <w:right w:val="none" w:sz="0" w:space="0" w:color="auto"/>
      </w:divBdr>
    </w:div>
    <w:div w:id="1538197783">
      <w:bodyDiv w:val="1"/>
      <w:marLeft w:val="0"/>
      <w:marRight w:val="0"/>
      <w:marTop w:val="0"/>
      <w:marBottom w:val="0"/>
      <w:divBdr>
        <w:top w:val="none" w:sz="0" w:space="0" w:color="auto"/>
        <w:left w:val="none" w:sz="0" w:space="0" w:color="auto"/>
        <w:bottom w:val="none" w:sz="0" w:space="0" w:color="auto"/>
        <w:right w:val="none" w:sz="0" w:space="0" w:color="auto"/>
      </w:divBdr>
    </w:div>
    <w:div w:id="1648558221">
      <w:bodyDiv w:val="1"/>
      <w:marLeft w:val="0"/>
      <w:marRight w:val="0"/>
      <w:marTop w:val="0"/>
      <w:marBottom w:val="0"/>
      <w:divBdr>
        <w:top w:val="none" w:sz="0" w:space="0" w:color="auto"/>
        <w:left w:val="none" w:sz="0" w:space="0" w:color="auto"/>
        <w:bottom w:val="none" w:sz="0" w:space="0" w:color="auto"/>
        <w:right w:val="none" w:sz="0" w:space="0" w:color="auto"/>
      </w:divBdr>
    </w:div>
    <w:div w:id="1705057821">
      <w:bodyDiv w:val="1"/>
      <w:marLeft w:val="0"/>
      <w:marRight w:val="0"/>
      <w:marTop w:val="0"/>
      <w:marBottom w:val="0"/>
      <w:divBdr>
        <w:top w:val="none" w:sz="0" w:space="0" w:color="auto"/>
        <w:left w:val="none" w:sz="0" w:space="0" w:color="auto"/>
        <w:bottom w:val="none" w:sz="0" w:space="0" w:color="auto"/>
        <w:right w:val="none" w:sz="0" w:space="0" w:color="auto"/>
      </w:divBdr>
    </w:div>
    <w:div w:id="1727559226">
      <w:bodyDiv w:val="1"/>
      <w:marLeft w:val="0"/>
      <w:marRight w:val="0"/>
      <w:marTop w:val="0"/>
      <w:marBottom w:val="0"/>
      <w:divBdr>
        <w:top w:val="none" w:sz="0" w:space="0" w:color="auto"/>
        <w:left w:val="none" w:sz="0" w:space="0" w:color="auto"/>
        <w:bottom w:val="none" w:sz="0" w:space="0" w:color="auto"/>
        <w:right w:val="none" w:sz="0" w:space="0" w:color="auto"/>
      </w:divBdr>
    </w:div>
    <w:div w:id="1804033253">
      <w:bodyDiv w:val="1"/>
      <w:marLeft w:val="0"/>
      <w:marRight w:val="0"/>
      <w:marTop w:val="0"/>
      <w:marBottom w:val="0"/>
      <w:divBdr>
        <w:top w:val="none" w:sz="0" w:space="0" w:color="auto"/>
        <w:left w:val="none" w:sz="0" w:space="0" w:color="auto"/>
        <w:bottom w:val="none" w:sz="0" w:space="0" w:color="auto"/>
        <w:right w:val="none" w:sz="0" w:space="0" w:color="auto"/>
      </w:divBdr>
    </w:div>
    <w:div w:id="1820881438">
      <w:bodyDiv w:val="1"/>
      <w:marLeft w:val="0"/>
      <w:marRight w:val="0"/>
      <w:marTop w:val="0"/>
      <w:marBottom w:val="0"/>
      <w:divBdr>
        <w:top w:val="none" w:sz="0" w:space="0" w:color="auto"/>
        <w:left w:val="none" w:sz="0" w:space="0" w:color="auto"/>
        <w:bottom w:val="none" w:sz="0" w:space="0" w:color="auto"/>
        <w:right w:val="none" w:sz="0" w:space="0" w:color="auto"/>
      </w:divBdr>
    </w:div>
    <w:div w:id="1830291931">
      <w:bodyDiv w:val="1"/>
      <w:marLeft w:val="0"/>
      <w:marRight w:val="0"/>
      <w:marTop w:val="0"/>
      <w:marBottom w:val="0"/>
      <w:divBdr>
        <w:top w:val="none" w:sz="0" w:space="0" w:color="auto"/>
        <w:left w:val="none" w:sz="0" w:space="0" w:color="auto"/>
        <w:bottom w:val="none" w:sz="0" w:space="0" w:color="auto"/>
        <w:right w:val="none" w:sz="0" w:space="0" w:color="auto"/>
      </w:divBdr>
    </w:div>
    <w:div w:id="1961180057">
      <w:bodyDiv w:val="1"/>
      <w:marLeft w:val="0"/>
      <w:marRight w:val="0"/>
      <w:marTop w:val="0"/>
      <w:marBottom w:val="0"/>
      <w:divBdr>
        <w:top w:val="none" w:sz="0" w:space="0" w:color="auto"/>
        <w:left w:val="none" w:sz="0" w:space="0" w:color="auto"/>
        <w:bottom w:val="none" w:sz="0" w:space="0" w:color="auto"/>
        <w:right w:val="none" w:sz="0" w:space="0" w:color="auto"/>
      </w:divBdr>
    </w:div>
    <w:div w:id="2003653419">
      <w:bodyDiv w:val="1"/>
      <w:marLeft w:val="0"/>
      <w:marRight w:val="0"/>
      <w:marTop w:val="0"/>
      <w:marBottom w:val="0"/>
      <w:divBdr>
        <w:top w:val="none" w:sz="0" w:space="0" w:color="auto"/>
        <w:left w:val="none" w:sz="0" w:space="0" w:color="auto"/>
        <w:bottom w:val="none" w:sz="0" w:space="0" w:color="auto"/>
        <w:right w:val="none" w:sz="0" w:space="0" w:color="auto"/>
      </w:divBdr>
    </w:div>
    <w:div w:id="2007056293">
      <w:bodyDiv w:val="1"/>
      <w:marLeft w:val="0"/>
      <w:marRight w:val="0"/>
      <w:marTop w:val="0"/>
      <w:marBottom w:val="0"/>
      <w:divBdr>
        <w:top w:val="none" w:sz="0" w:space="0" w:color="auto"/>
        <w:left w:val="none" w:sz="0" w:space="0" w:color="auto"/>
        <w:bottom w:val="none" w:sz="0" w:space="0" w:color="auto"/>
        <w:right w:val="none" w:sz="0" w:space="0" w:color="auto"/>
      </w:divBdr>
    </w:div>
    <w:div w:id="2045862226">
      <w:bodyDiv w:val="1"/>
      <w:marLeft w:val="0"/>
      <w:marRight w:val="0"/>
      <w:marTop w:val="0"/>
      <w:marBottom w:val="0"/>
      <w:divBdr>
        <w:top w:val="none" w:sz="0" w:space="0" w:color="auto"/>
        <w:left w:val="none" w:sz="0" w:space="0" w:color="auto"/>
        <w:bottom w:val="none" w:sz="0" w:space="0" w:color="auto"/>
        <w:right w:val="none" w:sz="0" w:space="0" w:color="auto"/>
      </w:divBdr>
    </w:div>
    <w:div w:id="2112581508">
      <w:bodyDiv w:val="1"/>
      <w:marLeft w:val="0"/>
      <w:marRight w:val="0"/>
      <w:marTop w:val="0"/>
      <w:marBottom w:val="0"/>
      <w:divBdr>
        <w:top w:val="none" w:sz="0" w:space="0" w:color="auto"/>
        <w:left w:val="none" w:sz="0" w:space="0" w:color="auto"/>
        <w:bottom w:val="none" w:sz="0" w:space="0" w:color="auto"/>
        <w:right w:val="none" w:sz="0" w:space="0" w:color="auto"/>
      </w:divBdr>
    </w:div>
    <w:div w:id="213689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9F0FF-E3F2-4B7B-B9DD-DE657DF73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11040</Words>
  <Characters>66246</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Wrocław, dn</vt:lpstr>
    </vt:vector>
  </TitlesOfParts>
  <Company/>
  <LinksUpToDate>false</LinksUpToDate>
  <CharactersWithSpaces>77132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 dn</dc:title>
  <dc:subject/>
  <dc:creator>M.</dc:creator>
  <cp:keywords/>
  <dc:description/>
  <cp:lastModifiedBy>KZP</cp:lastModifiedBy>
  <cp:revision>5</cp:revision>
  <cp:lastPrinted>2022-03-25T07:05:00Z</cp:lastPrinted>
  <dcterms:created xsi:type="dcterms:W3CDTF">2022-10-06T11:55:00Z</dcterms:created>
  <dcterms:modified xsi:type="dcterms:W3CDTF">2022-10-07T09:40:00Z</dcterms:modified>
</cp:coreProperties>
</file>