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BAD1" w14:textId="79A953BA" w:rsidR="007A7366" w:rsidRDefault="007A7366" w:rsidP="000A2DFE">
      <w:pPr>
        <w:pStyle w:val="Tekstpodstawowywcity"/>
        <w:tabs>
          <w:tab w:val="left" w:pos="672"/>
          <w:tab w:val="left" w:pos="1512"/>
        </w:tabs>
        <w:spacing w:line="276" w:lineRule="auto"/>
        <w:ind w:firstLine="0"/>
        <w:jc w:val="center"/>
        <w:outlineLvl w:val="0"/>
        <w:rPr>
          <w:b/>
          <w:szCs w:val="24"/>
        </w:rPr>
      </w:pPr>
    </w:p>
    <w:p w14:paraId="6FFDF2EA" w14:textId="77777777" w:rsidR="00BB608D" w:rsidRDefault="00BB608D" w:rsidP="000A2DFE">
      <w:pPr>
        <w:pStyle w:val="Tekstpodstawowywcity"/>
        <w:tabs>
          <w:tab w:val="left" w:pos="672"/>
          <w:tab w:val="left" w:pos="1512"/>
        </w:tabs>
        <w:spacing w:line="276" w:lineRule="auto"/>
        <w:ind w:firstLine="0"/>
        <w:jc w:val="center"/>
        <w:outlineLvl w:val="0"/>
        <w:rPr>
          <w:b/>
          <w:szCs w:val="24"/>
        </w:rPr>
      </w:pPr>
    </w:p>
    <w:p w14:paraId="39E1E32D" w14:textId="64C87887" w:rsidR="00BE0F4D" w:rsidRPr="008A4F5D" w:rsidRDefault="000A2DFE" w:rsidP="000A2DFE">
      <w:pPr>
        <w:pStyle w:val="Tekstpodstawowywcity"/>
        <w:tabs>
          <w:tab w:val="left" w:pos="672"/>
          <w:tab w:val="left" w:pos="1512"/>
        </w:tabs>
        <w:spacing w:line="276" w:lineRule="auto"/>
        <w:ind w:firstLine="0"/>
        <w:jc w:val="center"/>
        <w:outlineLvl w:val="0"/>
        <w:rPr>
          <w:b/>
          <w:sz w:val="40"/>
          <w:szCs w:val="40"/>
        </w:rPr>
      </w:pPr>
      <w:r w:rsidRPr="008A4F5D">
        <w:rPr>
          <w:b/>
          <w:sz w:val="40"/>
          <w:szCs w:val="40"/>
        </w:rPr>
        <w:t>SPECYFIKACJA WARUNKÓW ZAMÓWIENIA</w:t>
      </w:r>
    </w:p>
    <w:p w14:paraId="396A761D" w14:textId="77777777" w:rsidR="009B575B" w:rsidRPr="00C630C6" w:rsidRDefault="009B575B" w:rsidP="000A2DFE">
      <w:pPr>
        <w:pStyle w:val="Tekstpodstawowywcity"/>
        <w:tabs>
          <w:tab w:val="left" w:pos="672"/>
          <w:tab w:val="left" w:pos="1512"/>
        </w:tabs>
        <w:spacing w:line="276" w:lineRule="auto"/>
        <w:ind w:firstLine="0"/>
        <w:jc w:val="center"/>
        <w:outlineLvl w:val="0"/>
        <w:rPr>
          <w:b/>
          <w:szCs w:val="24"/>
        </w:rPr>
      </w:pPr>
    </w:p>
    <w:p w14:paraId="3DBD7C20" w14:textId="0E419769" w:rsidR="00C630C6" w:rsidRDefault="00C630C6" w:rsidP="00C630C6">
      <w:pPr>
        <w:pStyle w:val="Tekstpodstawowywcity"/>
        <w:tabs>
          <w:tab w:val="left" w:pos="672"/>
          <w:tab w:val="left" w:pos="1512"/>
        </w:tabs>
        <w:spacing w:line="276" w:lineRule="auto"/>
        <w:ind w:firstLine="0"/>
        <w:jc w:val="left"/>
        <w:outlineLvl w:val="0"/>
        <w:rPr>
          <w:b/>
          <w:szCs w:val="24"/>
        </w:rPr>
      </w:pPr>
    </w:p>
    <w:p w14:paraId="055A59D6" w14:textId="77777777" w:rsidR="00EA23BE" w:rsidRDefault="00EA23BE" w:rsidP="00C630C6">
      <w:pPr>
        <w:pStyle w:val="Tekstpodstawowywcity"/>
        <w:tabs>
          <w:tab w:val="left" w:pos="672"/>
          <w:tab w:val="left" w:pos="1512"/>
        </w:tabs>
        <w:spacing w:line="276" w:lineRule="auto"/>
        <w:ind w:firstLine="0"/>
        <w:jc w:val="left"/>
        <w:outlineLvl w:val="0"/>
        <w:rPr>
          <w:b/>
          <w:szCs w:val="24"/>
        </w:rPr>
      </w:pPr>
    </w:p>
    <w:p w14:paraId="64B9DE63" w14:textId="05E1AD2E" w:rsidR="009403BF" w:rsidRPr="00C630C6" w:rsidRDefault="00785CB0" w:rsidP="00C630C6">
      <w:pPr>
        <w:pStyle w:val="Tekstpodstawowywcity"/>
        <w:tabs>
          <w:tab w:val="left" w:pos="672"/>
          <w:tab w:val="left" w:pos="1512"/>
        </w:tabs>
        <w:spacing w:line="276" w:lineRule="auto"/>
        <w:ind w:firstLine="0"/>
        <w:jc w:val="left"/>
        <w:outlineLvl w:val="0"/>
        <w:rPr>
          <w:b/>
          <w:szCs w:val="24"/>
        </w:rPr>
      </w:pPr>
      <w:r w:rsidRPr="00C630C6">
        <w:rPr>
          <w:b/>
          <w:szCs w:val="24"/>
        </w:rPr>
        <w:t>ZAMAWIAJĄCY: GMINA LUZINO</w:t>
      </w:r>
    </w:p>
    <w:p w14:paraId="14242F21" w14:textId="58D38902" w:rsidR="00BB608D" w:rsidRPr="00C630C6" w:rsidRDefault="00BB608D" w:rsidP="009403BF">
      <w:pPr>
        <w:pStyle w:val="Tekstpodstawowywcity"/>
        <w:spacing w:line="276" w:lineRule="auto"/>
        <w:ind w:firstLine="0"/>
        <w:jc w:val="center"/>
        <w:outlineLvl w:val="0"/>
        <w:rPr>
          <w:b/>
          <w:szCs w:val="24"/>
        </w:rPr>
      </w:pPr>
    </w:p>
    <w:p w14:paraId="7532B917" w14:textId="74D59299" w:rsidR="00575107" w:rsidRPr="00C630C6" w:rsidRDefault="000A2DFE" w:rsidP="00B90B6C">
      <w:pPr>
        <w:spacing w:line="360" w:lineRule="auto"/>
        <w:jc w:val="center"/>
        <w:rPr>
          <w:sz w:val="24"/>
          <w:szCs w:val="24"/>
        </w:rPr>
      </w:pPr>
      <w:bookmarkStart w:id="0" w:name="_Hlk494277935"/>
      <w:r w:rsidRPr="00C630C6">
        <w:rPr>
          <w:sz w:val="24"/>
          <w:szCs w:val="24"/>
        </w:rPr>
        <w:t>Zaprasza do złożenia oferty w postępowaniu o udzielenie zamówienia publicznego</w:t>
      </w:r>
      <w:r w:rsidR="009B575B" w:rsidRPr="00C630C6">
        <w:rPr>
          <w:sz w:val="24"/>
          <w:szCs w:val="24"/>
        </w:rPr>
        <w:t xml:space="preserve">, </w:t>
      </w:r>
      <w:r w:rsidRPr="00C630C6">
        <w:rPr>
          <w:sz w:val="24"/>
          <w:szCs w:val="24"/>
        </w:rPr>
        <w:t>prowadzon</w:t>
      </w:r>
      <w:r w:rsidR="009B575B" w:rsidRPr="00C630C6">
        <w:rPr>
          <w:sz w:val="24"/>
          <w:szCs w:val="24"/>
        </w:rPr>
        <w:t>ym</w:t>
      </w:r>
      <w:r w:rsidRPr="00C630C6">
        <w:rPr>
          <w:sz w:val="24"/>
          <w:szCs w:val="24"/>
        </w:rPr>
        <w:t xml:space="preserve"> w </w:t>
      </w:r>
      <w:r w:rsidRPr="00C630C6">
        <w:rPr>
          <w:b/>
          <w:bCs/>
          <w:sz w:val="24"/>
          <w:szCs w:val="24"/>
        </w:rPr>
        <w:t>trybie podstawowym bez negocjacji</w:t>
      </w:r>
      <w:r w:rsidRPr="00C630C6">
        <w:rPr>
          <w:sz w:val="24"/>
          <w:szCs w:val="24"/>
        </w:rPr>
        <w:t xml:space="preserve"> na</w:t>
      </w:r>
      <w:r w:rsidR="00575107" w:rsidRPr="00C630C6">
        <w:rPr>
          <w:sz w:val="24"/>
          <w:szCs w:val="24"/>
        </w:rPr>
        <w:t>:</w:t>
      </w:r>
    </w:p>
    <w:p w14:paraId="1B5D9936" w14:textId="5EC092A9" w:rsidR="00575107" w:rsidRPr="00C630C6" w:rsidRDefault="00717D1F" w:rsidP="00B90B6C">
      <w:pPr>
        <w:spacing w:line="360" w:lineRule="auto"/>
        <w:jc w:val="center"/>
        <w:rPr>
          <w:sz w:val="24"/>
          <w:szCs w:val="24"/>
        </w:rPr>
      </w:pPr>
      <w:r w:rsidRPr="00C630C6">
        <w:rPr>
          <w:sz w:val="24"/>
          <w:szCs w:val="24"/>
        </w:rPr>
        <w:t>roboty budowlane</w:t>
      </w:r>
      <w:r w:rsidR="000A2DFE" w:rsidRPr="00C630C6">
        <w:rPr>
          <w:sz w:val="24"/>
          <w:szCs w:val="24"/>
        </w:rPr>
        <w:t xml:space="preserve"> pn.</w:t>
      </w:r>
      <w:r w:rsidR="00575107" w:rsidRPr="00C630C6">
        <w:rPr>
          <w:sz w:val="24"/>
          <w:szCs w:val="24"/>
        </w:rPr>
        <w:t>:</w:t>
      </w:r>
      <w:r w:rsidR="00B90B6C" w:rsidRPr="00C630C6">
        <w:rPr>
          <w:sz w:val="24"/>
          <w:szCs w:val="24"/>
        </w:rPr>
        <w:t xml:space="preserve"> </w:t>
      </w:r>
    </w:p>
    <w:p w14:paraId="43431BFF" w14:textId="0B2B7D6F" w:rsidR="009403BF" w:rsidRPr="00C630C6" w:rsidRDefault="00300F15" w:rsidP="00B90B6C">
      <w:pPr>
        <w:spacing w:line="360" w:lineRule="auto"/>
        <w:jc w:val="center"/>
        <w:rPr>
          <w:b/>
          <w:bCs/>
          <w:color w:val="000000"/>
          <w:sz w:val="28"/>
          <w:szCs w:val="28"/>
        </w:rPr>
      </w:pPr>
      <w:r>
        <w:rPr>
          <w:b/>
          <w:bCs/>
          <w:color w:val="000000"/>
          <w:sz w:val="28"/>
          <w:szCs w:val="28"/>
        </w:rPr>
        <w:t>PRZEBUDOWA</w:t>
      </w:r>
      <w:r w:rsidR="004B1DBD">
        <w:rPr>
          <w:b/>
          <w:bCs/>
          <w:color w:val="000000"/>
          <w:sz w:val="28"/>
          <w:szCs w:val="28"/>
        </w:rPr>
        <w:t xml:space="preserve"> ULIC </w:t>
      </w:r>
      <w:r w:rsidR="00575107" w:rsidRPr="00C630C6">
        <w:rPr>
          <w:b/>
          <w:bCs/>
          <w:color w:val="000000"/>
          <w:sz w:val="28"/>
          <w:szCs w:val="28"/>
        </w:rPr>
        <w:t>NA TERENIE GMINY LUZINO</w:t>
      </w:r>
    </w:p>
    <w:bookmarkEnd w:id="0"/>
    <w:p w14:paraId="4BD091C8" w14:textId="77777777" w:rsidR="00BB608D" w:rsidRPr="00C630C6" w:rsidRDefault="00BB608D" w:rsidP="009403BF">
      <w:pPr>
        <w:spacing w:after="0"/>
        <w:jc w:val="left"/>
        <w:rPr>
          <w:sz w:val="24"/>
          <w:szCs w:val="24"/>
        </w:rPr>
      </w:pPr>
    </w:p>
    <w:p w14:paraId="0095E600" w14:textId="72D9D066" w:rsidR="009403BF" w:rsidRPr="00C630C6" w:rsidRDefault="009403BF" w:rsidP="009403BF">
      <w:pPr>
        <w:spacing w:after="0"/>
        <w:jc w:val="left"/>
        <w:rPr>
          <w:sz w:val="24"/>
          <w:szCs w:val="24"/>
        </w:rPr>
      </w:pPr>
      <w:r w:rsidRPr="00C630C6">
        <w:rPr>
          <w:sz w:val="24"/>
          <w:szCs w:val="24"/>
        </w:rPr>
        <w:t xml:space="preserve">Nr referencyjny nadany sprawie przez Zamawiającego – </w:t>
      </w:r>
      <w:r w:rsidR="00300F15">
        <w:rPr>
          <w:sz w:val="24"/>
          <w:szCs w:val="24"/>
        </w:rPr>
        <w:t>6</w:t>
      </w:r>
      <w:r w:rsidR="008A4F5D">
        <w:rPr>
          <w:sz w:val="24"/>
          <w:szCs w:val="24"/>
        </w:rPr>
        <w:t>.2022</w:t>
      </w:r>
    </w:p>
    <w:p w14:paraId="03AD84FD" w14:textId="6B6B40E9" w:rsidR="007324AF" w:rsidRPr="00C630C6" w:rsidRDefault="007324AF" w:rsidP="007324AF">
      <w:pPr>
        <w:autoSpaceDE w:val="0"/>
        <w:autoSpaceDN w:val="0"/>
        <w:adjustRightInd w:val="0"/>
        <w:spacing w:line="276" w:lineRule="auto"/>
        <w:jc w:val="left"/>
        <w:rPr>
          <w:b/>
          <w:bCs/>
          <w:color w:val="000000"/>
          <w:sz w:val="24"/>
          <w:szCs w:val="24"/>
        </w:rPr>
      </w:pPr>
    </w:p>
    <w:p w14:paraId="0CA609CF" w14:textId="77777777" w:rsidR="00BB608D" w:rsidRPr="00C630C6" w:rsidRDefault="00BB608D" w:rsidP="007324AF">
      <w:pPr>
        <w:autoSpaceDE w:val="0"/>
        <w:autoSpaceDN w:val="0"/>
        <w:adjustRightInd w:val="0"/>
        <w:spacing w:line="276" w:lineRule="auto"/>
        <w:jc w:val="left"/>
        <w:rPr>
          <w:b/>
          <w:bCs/>
          <w:color w:val="000000"/>
          <w:sz w:val="24"/>
          <w:szCs w:val="24"/>
        </w:rPr>
      </w:pPr>
    </w:p>
    <w:p w14:paraId="080BB823" w14:textId="6E2F14BD" w:rsidR="007324AF" w:rsidRPr="00C630C6" w:rsidRDefault="007324AF" w:rsidP="009403BF">
      <w:pPr>
        <w:pStyle w:val="Tekstpodstawowywcity"/>
        <w:spacing w:before="0" w:after="0" w:line="240" w:lineRule="auto"/>
        <w:ind w:firstLine="0"/>
        <w:jc w:val="left"/>
        <w:outlineLvl w:val="0"/>
        <w:rPr>
          <w:szCs w:val="24"/>
        </w:rPr>
      </w:pPr>
    </w:p>
    <w:p w14:paraId="60BBCFA8" w14:textId="575E3F91" w:rsidR="009403BF" w:rsidRPr="00C630C6" w:rsidRDefault="009403BF" w:rsidP="009403BF">
      <w:pPr>
        <w:pStyle w:val="Tekstpodstawowywcity"/>
        <w:spacing w:before="0" w:after="0" w:line="240" w:lineRule="auto"/>
        <w:ind w:firstLine="0"/>
        <w:jc w:val="left"/>
        <w:outlineLvl w:val="0"/>
        <w:rPr>
          <w:szCs w:val="24"/>
        </w:rPr>
      </w:pPr>
    </w:p>
    <w:p w14:paraId="6C9197BA" w14:textId="77777777" w:rsidR="003C59C9" w:rsidRDefault="003C59C9" w:rsidP="003C59C9">
      <w:pPr>
        <w:pStyle w:val="Tekstpodstawowywcity"/>
        <w:spacing w:before="0" w:after="0" w:line="240" w:lineRule="auto"/>
        <w:jc w:val="left"/>
        <w:outlineLvl w:val="0"/>
        <w:rPr>
          <w:szCs w:val="24"/>
        </w:rPr>
      </w:pPr>
    </w:p>
    <w:p w14:paraId="2876BC93" w14:textId="77777777" w:rsidR="003C59C9" w:rsidRDefault="003C59C9" w:rsidP="003C59C9">
      <w:pPr>
        <w:pStyle w:val="Tekstpodstawowywcity"/>
        <w:spacing w:before="0" w:after="0" w:line="240" w:lineRule="auto"/>
        <w:jc w:val="left"/>
        <w:outlineLvl w:val="0"/>
        <w:rPr>
          <w:szCs w:val="24"/>
        </w:rPr>
      </w:pPr>
    </w:p>
    <w:p w14:paraId="6E2D0C92" w14:textId="77777777" w:rsidR="003C59C9" w:rsidRDefault="003C59C9" w:rsidP="003C59C9">
      <w:pPr>
        <w:pStyle w:val="Tekstpodstawowywcity"/>
        <w:spacing w:before="0" w:after="0" w:line="240" w:lineRule="auto"/>
        <w:jc w:val="left"/>
        <w:outlineLvl w:val="0"/>
        <w:rPr>
          <w:szCs w:val="24"/>
        </w:rPr>
      </w:pPr>
    </w:p>
    <w:p w14:paraId="51482D95" w14:textId="77777777" w:rsidR="003C59C9" w:rsidRDefault="003C59C9" w:rsidP="003C59C9">
      <w:pPr>
        <w:pStyle w:val="Tekstpodstawowywcity"/>
        <w:spacing w:before="0" w:after="0" w:line="240" w:lineRule="auto"/>
        <w:jc w:val="left"/>
        <w:outlineLvl w:val="0"/>
        <w:rPr>
          <w:szCs w:val="24"/>
        </w:rPr>
      </w:pPr>
    </w:p>
    <w:p w14:paraId="5909805F" w14:textId="77777777" w:rsidR="003C59C9" w:rsidRDefault="003C59C9" w:rsidP="003C59C9">
      <w:pPr>
        <w:pStyle w:val="Tekstpodstawowywcity"/>
        <w:spacing w:before="0" w:after="0" w:line="240" w:lineRule="auto"/>
        <w:jc w:val="left"/>
        <w:outlineLvl w:val="0"/>
        <w:rPr>
          <w:szCs w:val="24"/>
        </w:rPr>
      </w:pPr>
    </w:p>
    <w:p w14:paraId="5C8EB525" w14:textId="77777777" w:rsidR="003C59C9" w:rsidRDefault="003C59C9" w:rsidP="003C59C9">
      <w:pPr>
        <w:pStyle w:val="Tekstpodstawowywcity"/>
        <w:spacing w:before="0" w:after="0" w:line="240" w:lineRule="auto"/>
        <w:jc w:val="left"/>
        <w:outlineLvl w:val="0"/>
        <w:rPr>
          <w:szCs w:val="24"/>
        </w:rPr>
      </w:pPr>
    </w:p>
    <w:p w14:paraId="69C83736" w14:textId="77777777" w:rsidR="003C59C9" w:rsidRDefault="003C59C9" w:rsidP="003C59C9">
      <w:pPr>
        <w:pStyle w:val="Tekstpodstawowywcity"/>
        <w:spacing w:before="0" w:after="0" w:line="240" w:lineRule="auto"/>
        <w:jc w:val="left"/>
        <w:outlineLvl w:val="0"/>
        <w:rPr>
          <w:szCs w:val="24"/>
        </w:rPr>
      </w:pPr>
    </w:p>
    <w:p w14:paraId="40FB0C9A" w14:textId="77777777" w:rsidR="003C59C9" w:rsidRPr="00315164" w:rsidRDefault="003C59C9" w:rsidP="003C59C9">
      <w:pPr>
        <w:rPr>
          <w:sz w:val="24"/>
          <w:szCs w:val="24"/>
        </w:rPr>
      </w:pPr>
      <w:r w:rsidRPr="00315164">
        <w:rPr>
          <w:sz w:val="24"/>
          <w:szCs w:val="24"/>
        </w:rPr>
        <w:t>Wartość zamówienia nie przekracza progów unijnych określonych na podstawie                                                        art. 3 ustawy z 11 września 2019</w:t>
      </w:r>
      <w:r>
        <w:rPr>
          <w:sz w:val="24"/>
          <w:szCs w:val="24"/>
        </w:rPr>
        <w:t xml:space="preserve"> </w:t>
      </w:r>
      <w:r w:rsidRPr="00315164">
        <w:rPr>
          <w:sz w:val="24"/>
          <w:szCs w:val="24"/>
        </w:rPr>
        <w:t>r. – Prawo zamówień publicznych (Dz. U. z 20</w:t>
      </w:r>
      <w:r>
        <w:rPr>
          <w:sz w:val="24"/>
          <w:szCs w:val="24"/>
        </w:rPr>
        <w:t>2</w:t>
      </w:r>
      <w:r w:rsidRPr="00315164">
        <w:rPr>
          <w:sz w:val="24"/>
          <w:szCs w:val="24"/>
        </w:rPr>
        <w:t xml:space="preserve">1 r. poz. </w:t>
      </w:r>
      <w:r>
        <w:rPr>
          <w:sz w:val="24"/>
          <w:szCs w:val="24"/>
        </w:rPr>
        <w:t>1129</w:t>
      </w:r>
      <w:r w:rsidRPr="00315164">
        <w:rPr>
          <w:sz w:val="24"/>
          <w:szCs w:val="24"/>
        </w:rPr>
        <w:t xml:space="preserve"> ze zm.)</w:t>
      </w:r>
    </w:p>
    <w:p w14:paraId="0A60378A" w14:textId="7076C249" w:rsidR="00BB608D" w:rsidRDefault="00BB608D" w:rsidP="003C59C9">
      <w:pPr>
        <w:pStyle w:val="Tekstpodstawowywcity"/>
        <w:spacing w:before="0" w:after="0" w:line="720" w:lineRule="auto"/>
        <w:ind w:firstLine="0"/>
        <w:jc w:val="left"/>
        <w:outlineLvl w:val="0"/>
        <w:rPr>
          <w:b/>
          <w:color w:val="000000"/>
          <w:spacing w:val="30"/>
          <w:sz w:val="28"/>
          <w:szCs w:val="28"/>
        </w:rPr>
      </w:pPr>
    </w:p>
    <w:p w14:paraId="17087105" w14:textId="39E48217" w:rsidR="008419E2" w:rsidRDefault="008419E2" w:rsidP="003C59C9">
      <w:pPr>
        <w:pStyle w:val="Tekstpodstawowywcity"/>
        <w:spacing w:before="0" w:after="0" w:line="720" w:lineRule="auto"/>
        <w:ind w:firstLine="0"/>
        <w:jc w:val="left"/>
        <w:outlineLvl w:val="0"/>
        <w:rPr>
          <w:b/>
          <w:color w:val="000000"/>
          <w:spacing w:val="30"/>
          <w:sz w:val="28"/>
          <w:szCs w:val="28"/>
        </w:rPr>
      </w:pPr>
    </w:p>
    <w:p w14:paraId="0E5F8BD1" w14:textId="02839424" w:rsidR="008419E2" w:rsidRDefault="008419E2" w:rsidP="003C59C9">
      <w:pPr>
        <w:pStyle w:val="Tekstpodstawowywcity"/>
        <w:spacing w:before="0" w:after="0" w:line="720" w:lineRule="auto"/>
        <w:ind w:firstLine="0"/>
        <w:jc w:val="left"/>
        <w:outlineLvl w:val="0"/>
        <w:rPr>
          <w:b/>
          <w:color w:val="000000"/>
          <w:spacing w:val="30"/>
          <w:sz w:val="28"/>
          <w:szCs w:val="28"/>
        </w:rPr>
      </w:pPr>
    </w:p>
    <w:p w14:paraId="0CD6D9EF" w14:textId="77777777" w:rsidR="008419E2" w:rsidRDefault="008419E2" w:rsidP="003C59C9">
      <w:pPr>
        <w:pStyle w:val="Tekstpodstawowywcity"/>
        <w:spacing w:before="0" w:after="0" w:line="720" w:lineRule="auto"/>
        <w:ind w:firstLine="0"/>
        <w:jc w:val="left"/>
        <w:outlineLvl w:val="0"/>
        <w:rPr>
          <w:b/>
          <w:color w:val="000000"/>
          <w:spacing w:val="30"/>
          <w:sz w:val="28"/>
          <w:szCs w:val="28"/>
        </w:rPr>
      </w:pPr>
    </w:p>
    <w:p w14:paraId="7EF24E1A" w14:textId="72D65F31" w:rsidR="009403BF" w:rsidRPr="00F17BF6" w:rsidRDefault="009403BF" w:rsidP="001604A0">
      <w:pPr>
        <w:pStyle w:val="Tekstpodstawowy"/>
        <w:tabs>
          <w:tab w:val="left" w:pos="7313"/>
        </w:tabs>
        <w:rPr>
          <w:b/>
          <w:color w:val="000000"/>
          <w:spacing w:val="30"/>
          <w:szCs w:val="24"/>
        </w:rPr>
      </w:pPr>
      <w:r w:rsidRPr="00F17BF6">
        <w:rPr>
          <w:b/>
          <w:color w:val="000000"/>
          <w:spacing w:val="30"/>
          <w:szCs w:val="24"/>
        </w:rPr>
        <w:lastRenderedPageBreak/>
        <w:t>SPIS TREŚCI</w:t>
      </w:r>
    </w:p>
    <w:p w14:paraId="30AB470A" w14:textId="77777777" w:rsidR="009403BF" w:rsidRPr="00F17BF6" w:rsidRDefault="009403BF" w:rsidP="003B0BCC">
      <w:pPr>
        <w:pStyle w:val="Tekstpodstawowy"/>
        <w:jc w:val="both"/>
        <w:rPr>
          <w:b/>
          <w:color w:val="000000"/>
          <w:szCs w:val="24"/>
        </w:rPr>
      </w:pPr>
      <w:r w:rsidRPr="00F17BF6">
        <w:rPr>
          <w:b/>
          <w:color w:val="000000"/>
          <w:szCs w:val="24"/>
        </w:rPr>
        <w:t>Rozdział</w:t>
      </w:r>
      <w:r w:rsidRPr="00F17BF6">
        <w:rPr>
          <w:b/>
          <w:color w:val="000000"/>
          <w:szCs w:val="24"/>
        </w:rPr>
        <w:tab/>
        <w:t>Nazwa rozdziału</w:t>
      </w:r>
      <w:r w:rsidRPr="00F17BF6">
        <w:rPr>
          <w:b/>
          <w:color w:val="000000"/>
          <w:szCs w:val="24"/>
        </w:rPr>
        <w:tab/>
      </w:r>
      <w:r w:rsidRPr="00F17BF6">
        <w:rPr>
          <w:b/>
          <w:color w:val="000000"/>
          <w:szCs w:val="24"/>
        </w:rPr>
        <w:tab/>
      </w:r>
      <w:r w:rsidRPr="00F17BF6">
        <w:rPr>
          <w:b/>
          <w:color w:val="000000"/>
          <w:szCs w:val="24"/>
        </w:rPr>
        <w:tab/>
      </w:r>
      <w:r w:rsidRPr="00F17BF6">
        <w:rPr>
          <w:b/>
          <w:color w:val="000000"/>
          <w:szCs w:val="24"/>
        </w:rPr>
        <w:tab/>
      </w:r>
      <w:r w:rsidRPr="00F17BF6">
        <w:rPr>
          <w:b/>
          <w:color w:val="000000"/>
          <w:szCs w:val="24"/>
        </w:rPr>
        <w:tab/>
        <w:t xml:space="preserve">              </w:t>
      </w:r>
      <w:r w:rsidRPr="00F17BF6">
        <w:rPr>
          <w:b/>
          <w:color w:val="000000"/>
          <w:szCs w:val="24"/>
        </w:rPr>
        <w:tab/>
        <w:t xml:space="preserve">    Nr strony</w:t>
      </w:r>
    </w:p>
    <w:p w14:paraId="2FFBAF76" w14:textId="0D617E5A" w:rsidR="009403BF" w:rsidRPr="00F17BF6" w:rsidRDefault="009403BF" w:rsidP="006B18DE">
      <w:pPr>
        <w:pStyle w:val="Tekstpodstawowywcity"/>
        <w:numPr>
          <w:ilvl w:val="0"/>
          <w:numId w:val="2"/>
        </w:numPr>
        <w:spacing w:before="240" w:line="240" w:lineRule="auto"/>
        <w:ind w:left="714" w:hanging="357"/>
        <w:jc w:val="left"/>
        <w:rPr>
          <w:b/>
          <w:color w:val="000000"/>
          <w:szCs w:val="24"/>
        </w:rPr>
      </w:pPr>
      <w:r w:rsidRPr="00F17BF6">
        <w:rPr>
          <w:b/>
          <w:szCs w:val="24"/>
        </w:rPr>
        <w:t>NAZWA ORAZ ADRES ZAMAWIAJĄCEGO</w:t>
      </w:r>
      <w:r w:rsidR="00F17BF6">
        <w:rPr>
          <w:b/>
          <w:szCs w:val="24"/>
        </w:rPr>
        <w:t xml:space="preserve"> </w:t>
      </w:r>
      <w:r w:rsidR="001C667B" w:rsidRPr="00F17BF6">
        <w:rPr>
          <w:b/>
          <w:szCs w:val="24"/>
        </w:rPr>
        <w:t>…………………………</w:t>
      </w:r>
      <w:r w:rsidR="003B0BCC">
        <w:rPr>
          <w:b/>
          <w:szCs w:val="24"/>
        </w:rPr>
        <w:t>..</w:t>
      </w:r>
      <w:r w:rsidR="001C667B" w:rsidRPr="00F17BF6">
        <w:rPr>
          <w:b/>
          <w:szCs w:val="24"/>
        </w:rPr>
        <w:t>……..</w:t>
      </w:r>
      <w:r w:rsidR="00290888" w:rsidRPr="00F17BF6">
        <w:rPr>
          <w:b/>
          <w:color w:val="000000"/>
          <w:szCs w:val="24"/>
        </w:rPr>
        <w:t xml:space="preserve">  </w:t>
      </w:r>
      <w:r w:rsidR="00D901E9">
        <w:rPr>
          <w:b/>
          <w:color w:val="000000"/>
          <w:szCs w:val="24"/>
        </w:rPr>
        <w:t>4</w:t>
      </w:r>
    </w:p>
    <w:p w14:paraId="0BABFB84" w14:textId="2C539633" w:rsidR="009403BF" w:rsidRPr="00F17BF6" w:rsidRDefault="00290888" w:rsidP="006B18DE">
      <w:pPr>
        <w:pStyle w:val="Tekstpodstawowywcity"/>
        <w:numPr>
          <w:ilvl w:val="0"/>
          <w:numId w:val="2"/>
        </w:numPr>
        <w:spacing w:before="240" w:line="240" w:lineRule="auto"/>
        <w:ind w:left="714" w:hanging="357"/>
        <w:jc w:val="left"/>
        <w:rPr>
          <w:b/>
          <w:color w:val="000000"/>
          <w:szCs w:val="24"/>
        </w:rPr>
      </w:pPr>
      <w:r w:rsidRPr="00F17BF6">
        <w:rPr>
          <w:b/>
          <w:szCs w:val="24"/>
        </w:rPr>
        <w:t>ADRES STRONY INTERNETOWEJ, NA KT</w:t>
      </w:r>
      <w:r w:rsidR="006C50DE">
        <w:rPr>
          <w:b/>
          <w:szCs w:val="24"/>
        </w:rPr>
        <w:t>Ó</w:t>
      </w:r>
      <w:r w:rsidRPr="00F17BF6">
        <w:rPr>
          <w:b/>
          <w:szCs w:val="24"/>
        </w:rPr>
        <w:t>REJ UDOSTĘPNIANE BĘDĄ ZMIANY I WYJAŚNIENIA TREŚCI SWZ</w:t>
      </w:r>
      <w:r w:rsidR="001E36A3" w:rsidRPr="00F17BF6">
        <w:rPr>
          <w:b/>
          <w:szCs w:val="24"/>
        </w:rPr>
        <w:t xml:space="preserve"> </w:t>
      </w:r>
      <w:r w:rsidRPr="00F17BF6">
        <w:rPr>
          <w:b/>
          <w:color w:val="000000"/>
          <w:szCs w:val="24"/>
        </w:rPr>
        <w:t xml:space="preserve">ORAZ INNE DOKUMENTY ZAMÓWIENIA </w:t>
      </w:r>
      <w:r w:rsidR="001E36A3" w:rsidRPr="00F17BF6">
        <w:rPr>
          <w:b/>
          <w:color w:val="000000"/>
          <w:szCs w:val="24"/>
        </w:rPr>
        <w:t>B</w:t>
      </w:r>
      <w:r w:rsidRPr="00F17BF6">
        <w:rPr>
          <w:b/>
          <w:color w:val="000000"/>
          <w:szCs w:val="24"/>
        </w:rPr>
        <w:t>EZPO</w:t>
      </w:r>
      <w:r w:rsidR="00540978">
        <w:rPr>
          <w:b/>
          <w:color w:val="000000"/>
          <w:szCs w:val="24"/>
        </w:rPr>
        <w:t>Ś</w:t>
      </w:r>
      <w:r w:rsidRPr="00F17BF6">
        <w:rPr>
          <w:b/>
          <w:color w:val="000000"/>
          <w:szCs w:val="24"/>
        </w:rPr>
        <w:t>REDNIO ZWIĄZANE Z POSTĘPOWANIEM O UDZIELENIE ZAMÓWIENIA</w:t>
      </w:r>
      <w:r w:rsidR="001C667B" w:rsidRPr="00F17BF6">
        <w:rPr>
          <w:b/>
          <w:color w:val="000000"/>
          <w:szCs w:val="24"/>
        </w:rPr>
        <w:t xml:space="preserve"> …………………………………</w:t>
      </w:r>
      <w:r w:rsidR="003B0BCC">
        <w:rPr>
          <w:b/>
          <w:color w:val="000000"/>
          <w:szCs w:val="24"/>
        </w:rPr>
        <w:t>..</w:t>
      </w:r>
      <w:r w:rsidR="001C667B" w:rsidRPr="00F17BF6">
        <w:rPr>
          <w:b/>
          <w:color w:val="000000"/>
          <w:szCs w:val="24"/>
        </w:rPr>
        <w:t>………</w:t>
      </w:r>
      <w:r w:rsidR="003B0BCC">
        <w:rPr>
          <w:b/>
          <w:color w:val="000000"/>
          <w:szCs w:val="24"/>
        </w:rPr>
        <w:t>.</w:t>
      </w:r>
      <w:r w:rsidR="001C667B" w:rsidRPr="00F17BF6">
        <w:rPr>
          <w:b/>
          <w:color w:val="000000"/>
          <w:szCs w:val="24"/>
        </w:rPr>
        <w:t xml:space="preserve">………. </w:t>
      </w:r>
      <w:r w:rsidR="00D901E9">
        <w:rPr>
          <w:b/>
          <w:color w:val="000000"/>
          <w:szCs w:val="24"/>
        </w:rPr>
        <w:t>4</w:t>
      </w:r>
    </w:p>
    <w:p w14:paraId="2EF915D7" w14:textId="1DFE3E9A" w:rsidR="009403BF" w:rsidRPr="00F17BF6" w:rsidRDefault="00290888" w:rsidP="006B18DE">
      <w:pPr>
        <w:pStyle w:val="Tekstpodstawowy"/>
        <w:numPr>
          <w:ilvl w:val="0"/>
          <w:numId w:val="2"/>
        </w:numPr>
        <w:spacing w:before="240"/>
        <w:ind w:left="714" w:hanging="357"/>
        <w:jc w:val="left"/>
        <w:rPr>
          <w:b/>
          <w:color w:val="000000"/>
          <w:szCs w:val="24"/>
        </w:rPr>
      </w:pPr>
      <w:r w:rsidRPr="00F17BF6">
        <w:rPr>
          <w:b/>
          <w:szCs w:val="24"/>
        </w:rPr>
        <w:t xml:space="preserve">TRYB UDZIELENIA </w:t>
      </w:r>
      <w:r w:rsidR="009403BF" w:rsidRPr="00F17BF6">
        <w:rPr>
          <w:b/>
          <w:szCs w:val="24"/>
        </w:rPr>
        <w:t>ZAMÓWIENIA</w:t>
      </w:r>
      <w:r w:rsidR="003B0BCC">
        <w:rPr>
          <w:b/>
          <w:szCs w:val="24"/>
        </w:rPr>
        <w:t xml:space="preserve"> </w:t>
      </w:r>
      <w:r w:rsidR="001C667B" w:rsidRPr="00F17BF6">
        <w:rPr>
          <w:b/>
          <w:szCs w:val="24"/>
        </w:rPr>
        <w:t>…………………………</w:t>
      </w:r>
      <w:r w:rsidR="003B0BCC">
        <w:rPr>
          <w:b/>
          <w:szCs w:val="24"/>
        </w:rPr>
        <w:t>…</w:t>
      </w:r>
      <w:r w:rsidR="001C667B" w:rsidRPr="00F17BF6">
        <w:rPr>
          <w:b/>
          <w:szCs w:val="24"/>
        </w:rPr>
        <w:t>………</w:t>
      </w:r>
      <w:r w:rsidR="003B0BCC">
        <w:rPr>
          <w:b/>
          <w:szCs w:val="24"/>
        </w:rPr>
        <w:t>..</w:t>
      </w:r>
      <w:r w:rsidR="001C667B" w:rsidRPr="00F17BF6">
        <w:rPr>
          <w:b/>
          <w:szCs w:val="24"/>
        </w:rPr>
        <w:t xml:space="preserve">……. </w:t>
      </w:r>
      <w:r w:rsidR="00574244" w:rsidRPr="00F17BF6">
        <w:rPr>
          <w:b/>
          <w:color w:val="000000"/>
          <w:szCs w:val="24"/>
        </w:rPr>
        <w:t>4</w:t>
      </w:r>
    </w:p>
    <w:p w14:paraId="1CFD7605" w14:textId="2FF95569" w:rsidR="009403BF" w:rsidRPr="00F17BF6" w:rsidRDefault="00290888" w:rsidP="006B18DE">
      <w:pPr>
        <w:pStyle w:val="Tekstpodstawowywcity"/>
        <w:numPr>
          <w:ilvl w:val="0"/>
          <w:numId w:val="2"/>
        </w:numPr>
        <w:spacing w:before="240" w:line="240" w:lineRule="auto"/>
        <w:ind w:left="714" w:hanging="357"/>
        <w:jc w:val="left"/>
        <w:rPr>
          <w:b/>
          <w:color w:val="000000"/>
          <w:szCs w:val="24"/>
        </w:rPr>
      </w:pPr>
      <w:r w:rsidRPr="00F17BF6">
        <w:rPr>
          <w:b/>
          <w:szCs w:val="24"/>
        </w:rPr>
        <w:t xml:space="preserve">INFORMACJA, CZY ZAMAWIAJĄCY PRZEWIDUJE WYBÓR NAJKORZYSTNIEJSZEJ OFERTY Z MOŻLIWOŚCIĄ PROWADZENIA NEGOCJACJI </w:t>
      </w:r>
      <w:r w:rsidR="003B0BCC">
        <w:rPr>
          <w:b/>
          <w:szCs w:val="24"/>
        </w:rPr>
        <w:t>….</w:t>
      </w:r>
      <w:r w:rsidR="001C667B" w:rsidRPr="00F17BF6">
        <w:rPr>
          <w:b/>
          <w:szCs w:val="24"/>
        </w:rPr>
        <w:t>…………………………………………</w:t>
      </w:r>
      <w:r w:rsidR="003B0BCC">
        <w:rPr>
          <w:b/>
          <w:szCs w:val="24"/>
        </w:rPr>
        <w:t>…..</w:t>
      </w:r>
      <w:r w:rsidR="001C667B" w:rsidRPr="00F17BF6">
        <w:rPr>
          <w:b/>
          <w:szCs w:val="24"/>
        </w:rPr>
        <w:t xml:space="preserve">……………………. </w:t>
      </w:r>
      <w:r w:rsidR="00D901E9">
        <w:rPr>
          <w:b/>
          <w:color w:val="000000"/>
          <w:szCs w:val="24"/>
        </w:rPr>
        <w:t>4</w:t>
      </w:r>
    </w:p>
    <w:p w14:paraId="5B65F954" w14:textId="5A5A48AF" w:rsidR="009403BF" w:rsidRPr="00F17BF6" w:rsidRDefault="00C62F1A" w:rsidP="006B18DE">
      <w:pPr>
        <w:pStyle w:val="Tekstpodstawowywcity"/>
        <w:numPr>
          <w:ilvl w:val="0"/>
          <w:numId w:val="2"/>
        </w:numPr>
        <w:spacing w:before="240" w:line="240" w:lineRule="auto"/>
        <w:ind w:left="714" w:hanging="357"/>
        <w:jc w:val="left"/>
        <w:rPr>
          <w:b/>
          <w:color w:val="000000"/>
          <w:szCs w:val="24"/>
        </w:rPr>
      </w:pPr>
      <w:r>
        <w:rPr>
          <w:b/>
          <w:szCs w:val="24"/>
        </w:rPr>
        <w:t>OPIS PRZEDMIOTU ZAMÓWIENIA</w:t>
      </w:r>
      <w:r>
        <w:rPr>
          <w:b/>
          <w:color w:val="FF0000"/>
          <w:szCs w:val="24"/>
        </w:rPr>
        <w:t xml:space="preserve"> </w:t>
      </w:r>
      <w:r w:rsidRPr="006A0F01">
        <w:rPr>
          <w:b/>
          <w:szCs w:val="24"/>
        </w:rPr>
        <w:t>ORAZ OPIS CZĘŚCI ZAMÓWIENIA I LICZBA CZĘŚCI ZAMÓWIENIA, NA KTÓRĄ WYKONAWCA MOŻE ZŁOŻYĆ OFERTĘ …………………………………………………………………</w:t>
      </w:r>
      <w:r w:rsidR="009403BF" w:rsidRPr="00F17BF6">
        <w:rPr>
          <w:b/>
          <w:color w:val="000000"/>
          <w:szCs w:val="24"/>
        </w:rPr>
        <w:t xml:space="preserve"> </w:t>
      </w:r>
      <w:r w:rsidR="00D901E9">
        <w:rPr>
          <w:b/>
          <w:color w:val="000000"/>
          <w:szCs w:val="24"/>
        </w:rPr>
        <w:t>4</w:t>
      </w:r>
    </w:p>
    <w:p w14:paraId="11B1AE20" w14:textId="19E26CDE" w:rsidR="009403BF" w:rsidRPr="00F17BF6" w:rsidRDefault="001E36A3" w:rsidP="006B18DE">
      <w:pPr>
        <w:pStyle w:val="Tekstpodstawowywcity"/>
        <w:numPr>
          <w:ilvl w:val="0"/>
          <w:numId w:val="2"/>
        </w:numPr>
        <w:spacing w:before="240" w:line="240" w:lineRule="auto"/>
        <w:ind w:left="714" w:hanging="357"/>
        <w:jc w:val="left"/>
        <w:rPr>
          <w:b/>
          <w:color w:val="000000"/>
          <w:szCs w:val="24"/>
        </w:rPr>
      </w:pPr>
      <w:r w:rsidRPr="00F17BF6">
        <w:rPr>
          <w:b/>
          <w:color w:val="000000"/>
          <w:szCs w:val="24"/>
        </w:rPr>
        <w:t>TERMIN WYKONANIA ZAMÓWIENIA</w:t>
      </w:r>
      <w:r w:rsidR="001C667B" w:rsidRPr="00F17BF6">
        <w:rPr>
          <w:b/>
          <w:color w:val="000000"/>
          <w:szCs w:val="24"/>
        </w:rPr>
        <w:t xml:space="preserve"> </w:t>
      </w:r>
      <w:r w:rsidR="003B0BCC">
        <w:rPr>
          <w:b/>
          <w:color w:val="000000"/>
          <w:szCs w:val="24"/>
        </w:rPr>
        <w:t>.</w:t>
      </w:r>
      <w:r w:rsidR="001C667B" w:rsidRPr="00F17BF6">
        <w:rPr>
          <w:b/>
          <w:color w:val="000000"/>
          <w:szCs w:val="24"/>
        </w:rPr>
        <w:t>……………………………………</w:t>
      </w:r>
      <w:r w:rsidR="003B0BCC">
        <w:rPr>
          <w:b/>
          <w:color w:val="000000"/>
          <w:szCs w:val="24"/>
        </w:rPr>
        <w:t>…</w:t>
      </w:r>
      <w:r w:rsidR="001C667B" w:rsidRPr="00F17BF6">
        <w:rPr>
          <w:b/>
          <w:color w:val="000000"/>
          <w:szCs w:val="24"/>
        </w:rPr>
        <w:t xml:space="preserve">. </w:t>
      </w:r>
      <w:r w:rsidR="00D901E9">
        <w:rPr>
          <w:b/>
          <w:color w:val="000000"/>
          <w:szCs w:val="24"/>
        </w:rPr>
        <w:t>7</w:t>
      </w:r>
    </w:p>
    <w:p w14:paraId="73FB642A" w14:textId="27D306CF" w:rsidR="001E36A3" w:rsidRPr="00F17BF6" w:rsidRDefault="001E36A3" w:rsidP="006B18DE">
      <w:pPr>
        <w:pStyle w:val="Tekstpodstawowywcity"/>
        <w:numPr>
          <w:ilvl w:val="0"/>
          <w:numId w:val="2"/>
        </w:numPr>
        <w:spacing w:before="240" w:line="240" w:lineRule="auto"/>
        <w:ind w:left="714" w:right="141" w:hanging="357"/>
        <w:jc w:val="left"/>
        <w:rPr>
          <w:b/>
          <w:szCs w:val="24"/>
        </w:rPr>
      </w:pPr>
      <w:r w:rsidRPr="00F17BF6">
        <w:rPr>
          <w:b/>
          <w:color w:val="000000"/>
          <w:szCs w:val="24"/>
        </w:rPr>
        <w:t xml:space="preserve">PROJEKTOWANE POSTANOWIENIA UMOWY W SPRAWIE ZAMÓWIENIA PUBLICZNEGO, KTÓRE ZOSTANĄ WPROWADZONE DO TREŚCI TEJ UMOWY </w:t>
      </w:r>
      <w:r w:rsidR="003B0BCC">
        <w:rPr>
          <w:b/>
          <w:color w:val="000000"/>
          <w:szCs w:val="24"/>
        </w:rPr>
        <w:t>.</w:t>
      </w:r>
      <w:r w:rsidR="001C667B" w:rsidRPr="00F17BF6">
        <w:rPr>
          <w:b/>
          <w:color w:val="000000"/>
          <w:szCs w:val="24"/>
        </w:rPr>
        <w:t>………………………………………………………</w:t>
      </w:r>
      <w:r w:rsidR="00D901E9">
        <w:rPr>
          <w:b/>
          <w:color w:val="000000"/>
          <w:szCs w:val="24"/>
        </w:rPr>
        <w:t>…..</w:t>
      </w:r>
      <w:r w:rsidR="003B0BCC">
        <w:rPr>
          <w:b/>
          <w:color w:val="000000"/>
          <w:szCs w:val="24"/>
        </w:rPr>
        <w:t>.</w:t>
      </w:r>
      <w:r w:rsidR="001C667B" w:rsidRPr="00F17BF6">
        <w:rPr>
          <w:b/>
          <w:color w:val="000000"/>
          <w:szCs w:val="24"/>
        </w:rPr>
        <w:t xml:space="preserve"> </w:t>
      </w:r>
      <w:r w:rsidR="00D901E9">
        <w:rPr>
          <w:b/>
          <w:color w:val="000000"/>
          <w:szCs w:val="24"/>
        </w:rPr>
        <w:t>7</w:t>
      </w:r>
    </w:p>
    <w:p w14:paraId="4169A5E8" w14:textId="7D98F5D0" w:rsidR="009403BF" w:rsidRPr="00F17BF6" w:rsidRDefault="001C667B" w:rsidP="006B18DE">
      <w:pPr>
        <w:pStyle w:val="Tekstpodstawowywcity"/>
        <w:numPr>
          <w:ilvl w:val="0"/>
          <w:numId w:val="2"/>
        </w:numPr>
        <w:spacing w:before="240" w:line="240" w:lineRule="auto"/>
        <w:ind w:left="714" w:hanging="357"/>
        <w:jc w:val="left"/>
        <w:rPr>
          <w:b/>
          <w:color w:val="000000"/>
          <w:szCs w:val="24"/>
        </w:rPr>
      </w:pPr>
      <w:r w:rsidRPr="00F17BF6">
        <w:rPr>
          <w:b/>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F17BF6">
        <w:rPr>
          <w:b/>
          <w:color w:val="000000"/>
          <w:szCs w:val="24"/>
        </w:rPr>
        <w:t>………………</w:t>
      </w:r>
      <w:r w:rsidR="00D901E9">
        <w:rPr>
          <w:b/>
          <w:color w:val="000000"/>
          <w:szCs w:val="24"/>
        </w:rPr>
        <w:t>..</w:t>
      </w:r>
      <w:r w:rsidRPr="00F17BF6">
        <w:rPr>
          <w:b/>
          <w:color w:val="000000"/>
          <w:szCs w:val="24"/>
        </w:rPr>
        <w:t>.</w:t>
      </w:r>
      <w:r w:rsidR="003B0BCC">
        <w:rPr>
          <w:b/>
          <w:color w:val="000000"/>
          <w:szCs w:val="24"/>
        </w:rPr>
        <w:t>.</w:t>
      </w:r>
      <w:r w:rsidRPr="00F17BF6">
        <w:rPr>
          <w:b/>
          <w:color w:val="000000"/>
          <w:szCs w:val="24"/>
        </w:rPr>
        <w:t xml:space="preserve"> </w:t>
      </w:r>
      <w:r w:rsidR="005C7B9F">
        <w:rPr>
          <w:b/>
          <w:color w:val="000000"/>
          <w:szCs w:val="24"/>
        </w:rPr>
        <w:t>7</w:t>
      </w:r>
    </w:p>
    <w:p w14:paraId="0D0E81B6" w14:textId="5C019EDA" w:rsidR="009403BF" w:rsidRPr="00F17BF6" w:rsidRDefault="009447FD" w:rsidP="006B18DE">
      <w:pPr>
        <w:pStyle w:val="Tekstpodstawowywcity"/>
        <w:numPr>
          <w:ilvl w:val="0"/>
          <w:numId w:val="2"/>
        </w:numPr>
        <w:spacing w:before="240" w:line="240" w:lineRule="auto"/>
        <w:ind w:left="714" w:hanging="357"/>
        <w:jc w:val="left"/>
        <w:rPr>
          <w:b/>
          <w:color w:val="000000"/>
          <w:szCs w:val="24"/>
        </w:rPr>
      </w:pPr>
      <w:r w:rsidRPr="00F17BF6">
        <w:rPr>
          <w:b/>
          <w:szCs w:val="24"/>
        </w:rPr>
        <w:t>WSKAZANIE OSÓB UPRAWNIONYCH DO KOMUNIKOWANIA SIĘ Z WYKONAWCAMI ……………………………</w:t>
      </w:r>
      <w:r w:rsidR="003B0BCC">
        <w:rPr>
          <w:b/>
          <w:szCs w:val="24"/>
        </w:rPr>
        <w:t>..</w:t>
      </w:r>
      <w:r w:rsidRPr="00F17BF6">
        <w:rPr>
          <w:b/>
          <w:szCs w:val="24"/>
        </w:rPr>
        <w:t>…………………………</w:t>
      </w:r>
      <w:r w:rsidR="003B0BCC">
        <w:rPr>
          <w:b/>
          <w:szCs w:val="24"/>
        </w:rPr>
        <w:t>..</w:t>
      </w:r>
      <w:r w:rsidRPr="00F17BF6">
        <w:rPr>
          <w:b/>
          <w:szCs w:val="24"/>
        </w:rPr>
        <w:t>……</w:t>
      </w:r>
      <w:r w:rsidR="00C62F1A">
        <w:rPr>
          <w:b/>
          <w:szCs w:val="24"/>
        </w:rPr>
        <w:t>.</w:t>
      </w:r>
      <w:r w:rsidRPr="00F17BF6">
        <w:rPr>
          <w:b/>
          <w:szCs w:val="24"/>
        </w:rPr>
        <w:t xml:space="preserve">. </w:t>
      </w:r>
      <w:r w:rsidR="009B2C56" w:rsidRPr="00F17BF6">
        <w:rPr>
          <w:b/>
          <w:color w:val="000000"/>
          <w:szCs w:val="24"/>
        </w:rPr>
        <w:t>1</w:t>
      </w:r>
      <w:r w:rsidR="005C7B9F">
        <w:rPr>
          <w:b/>
          <w:color w:val="000000"/>
          <w:szCs w:val="24"/>
        </w:rPr>
        <w:t>0</w:t>
      </w:r>
    </w:p>
    <w:p w14:paraId="0092E116" w14:textId="0CCD8F1E" w:rsidR="009403BF" w:rsidRPr="00F17BF6" w:rsidRDefault="009447FD" w:rsidP="006B18DE">
      <w:pPr>
        <w:pStyle w:val="Tekstpodstawowywcity"/>
        <w:numPr>
          <w:ilvl w:val="0"/>
          <w:numId w:val="2"/>
        </w:numPr>
        <w:spacing w:before="240" w:line="240" w:lineRule="auto"/>
        <w:ind w:left="714" w:hanging="357"/>
        <w:jc w:val="left"/>
        <w:rPr>
          <w:b/>
          <w:color w:val="000000"/>
          <w:szCs w:val="24"/>
        </w:rPr>
      </w:pPr>
      <w:r w:rsidRPr="00F17BF6">
        <w:rPr>
          <w:b/>
          <w:szCs w:val="24"/>
        </w:rPr>
        <w:t>TERMIN ZWIĄZANIA OFERTĄ ……………………………………</w:t>
      </w:r>
      <w:r w:rsidR="003B0BCC">
        <w:rPr>
          <w:b/>
          <w:szCs w:val="24"/>
        </w:rPr>
        <w:t>….</w:t>
      </w:r>
      <w:r w:rsidRPr="00F17BF6">
        <w:rPr>
          <w:b/>
          <w:szCs w:val="24"/>
        </w:rPr>
        <w:t>…</w:t>
      </w:r>
      <w:r w:rsidR="00C62F1A">
        <w:rPr>
          <w:b/>
          <w:szCs w:val="24"/>
        </w:rPr>
        <w:t>..</w:t>
      </w:r>
      <w:r w:rsidRPr="00F17BF6">
        <w:rPr>
          <w:b/>
          <w:szCs w:val="24"/>
        </w:rPr>
        <w:t xml:space="preserve">….. </w:t>
      </w:r>
      <w:r w:rsidR="009B2C56" w:rsidRPr="00F17BF6">
        <w:rPr>
          <w:b/>
          <w:color w:val="000000"/>
          <w:szCs w:val="24"/>
        </w:rPr>
        <w:t>1</w:t>
      </w:r>
      <w:r w:rsidR="005C7B9F">
        <w:rPr>
          <w:b/>
          <w:color w:val="000000"/>
          <w:szCs w:val="24"/>
        </w:rPr>
        <w:t>0</w:t>
      </w:r>
    </w:p>
    <w:p w14:paraId="1DD1C4CA" w14:textId="006252AB" w:rsidR="009403BF" w:rsidRPr="00F17BF6" w:rsidRDefault="009447FD" w:rsidP="006B18DE">
      <w:pPr>
        <w:pStyle w:val="Tekstpodstawowywcity"/>
        <w:numPr>
          <w:ilvl w:val="0"/>
          <w:numId w:val="2"/>
        </w:numPr>
        <w:spacing w:before="240" w:line="240" w:lineRule="auto"/>
        <w:ind w:left="714" w:hanging="357"/>
        <w:jc w:val="left"/>
        <w:rPr>
          <w:b/>
          <w:color w:val="000000"/>
          <w:szCs w:val="24"/>
        </w:rPr>
      </w:pPr>
      <w:r w:rsidRPr="00F17BF6">
        <w:rPr>
          <w:b/>
          <w:color w:val="000000"/>
          <w:szCs w:val="24"/>
        </w:rPr>
        <w:t>OPIS SPOSOBU PRZYGOTOWANIA OFERTY …………………………</w:t>
      </w:r>
      <w:r w:rsidR="00C62F1A">
        <w:rPr>
          <w:b/>
          <w:color w:val="000000"/>
          <w:szCs w:val="24"/>
        </w:rPr>
        <w:t>..</w:t>
      </w:r>
      <w:r w:rsidRPr="00F17BF6">
        <w:rPr>
          <w:b/>
          <w:color w:val="000000"/>
          <w:szCs w:val="24"/>
        </w:rPr>
        <w:t>….</w:t>
      </w:r>
      <w:r w:rsidR="009403BF" w:rsidRPr="00F17BF6">
        <w:rPr>
          <w:b/>
          <w:color w:val="000000"/>
          <w:szCs w:val="24"/>
        </w:rPr>
        <w:t xml:space="preserve"> </w:t>
      </w:r>
      <w:r w:rsidR="00D901E9">
        <w:rPr>
          <w:b/>
          <w:color w:val="000000"/>
          <w:szCs w:val="24"/>
        </w:rPr>
        <w:t>1</w:t>
      </w:r>
      <w:r w:rsidR="005C7B9F">
        <w:rPr>
          <w:b/>
          <w:color w:val="000000"/>
          <w:szCs w:val="24"/>
        </w:rPr>
        <w:t>0</w:t>
      </w:r>
    </w:p>
    <w:p w14:paraId="13772AEA" w14:textId="3BDEB415" w:rsidR="009403BF" w:rsidRPr="00F17BF6" w:rsidRDefault="009447FD" w:rsidP="006B18DE">
      <w:pPr>
        <w:pStyle w:val="Tekstpodstawowywcity"/>
        <w:numPr>
          <w:ilvl w:val="0"/>
          <w:numId w:val="2"/>
        </w:numPr>
        <w:spacing w:before="240" w:line="240" w:lineRule="auto"/>
        <w:ind w:left="714" w:hanging="357"/>
        <w:jc w:val="left"/>
        <w:rPr>
          <w:b/>
          <w:color w:val="000000"/>
          <w:szCs w:val="24"/>
        </w:rPr>
      </w:pPr>
      <w:r w:rsidRPr="00F17BF6">
        <w:rPr>
          <w:b/>
          <w:color w:val="000000"/>
          <w:szCs w:val="24"/>
        </w:rPr>
        <w:t>SPOSÓB ORAZ TERMIN SKŁADANIA OFERT …………………………</w:t>
      </w:r>
      <w:r w:rsidR="00C62F1A">
        <w:rPr>
          <w:b/>
          <w:color w:val="000000"/>
          <w:szCs w:val="24"/>
        </w:rPr>
        <w:t>..</w:t>
      </w:r>
      <w:r w:rsidRPr="00F17BF6">
        <w:rPr>
          <w:b/>
          <w:color w:val="000000"/>
          <w:szCs w:val="24"/>
        </w:rPr>
        <w:t>…</w:t>
      </w:r>
      <w:r w:rsidR="009403BF" w:rsidRPr="00F17BF6">
        <w:rPr>
          <w:b/>
          <w:color w:val="000000"/>
          <w:szCs w:val="24"/>
        </w:rPr>
        <w:t xml:space="preserve"> </w:t>
      </w:r>
      <w:r w:rsidR="00D901E9">
        <w:rPr>
          <w:b/>
          <w:color w:val="000000"/>
          <w:szCs w:val="24"/>
        </w:rPr>
        <w:t>1</w:t>
      </w:r>
      <w:r w:rsidR="005C7B9F">
        <w:rPr>
          <w:b/>
          <w:color w:val="000000"/>
          <w:szCs w:val="24"/>
        </w:rPr>
        <w:t>3</w:t>
      </w:r>
      <w:r w:rsidR="009403BF" w:rsidRPr="00F17BF6">
        <w:rPr>
          <w:b/>
          <w:color w:val="000000"/>
          <w:szCs w:val="24"/>
        </w:rPr>
        <w:t xml:space="preserve">   </w:t>
      </w:r>
    </w:p>
    <w:p w14:paraId="14BD82CE" w14:textId="06431E65" w:rsidR="009447FD" w:rsidRPr="00F17BF6" w:rsidRDefault="009447FD" w:rsidP="006B18DE">
      <w:pPr>
        <w:pStyle w:val="Tekstpodstawowywcity"/>
        <w:numPr>
          <w:ilvl w:val="0"/>
          <w:numId w:val="2"/>
        </w:numPr>
        <w:spacing w:before="240" w:line="240" w:lineRule="auto"/>
        <w:ind w:left="714" w:hanging="357"/>
        <w:jc w:val="left"/>
        <w:rPr>
          <w:b/>
          <w:color w:val="000000"/>
          <w:szCs w:val="24"/>
        </w:rPr>
      </w:pPr>
      <w:r w:rsidRPr="00F17BF6">
        <w:rPr>
          <w:b/>
          <w:color w:val="000000"/>
          <w:szCs w:val="24"/>
        </w:rPr>
        <w:t>TERMIN OTWARCIA OFERT ……………………………………………</w:t>
      </w:r>
      <w:r w:rsidR="00C62F1A">
        <w:rPr>
          <w:b/>
          <w:color w:val="000000"/>
          <w:szCs w:val="24"/>
        </w:rPr>
        <w:t>..</w:t>
      </w:r>
      <w:r w:rsidRPr="00F17BF6">
        <w:rPr>
          <w:b/>
          <w:color w:val="000000"/>
          <w:szCs w:val="24"/>
        </w:rPr>
        <w:t>…</w:t>
      </w:r>
      <w:r w:rsidR="00C62F1A">
        <w:rPr>
          <w:b/>
          <w:color w:val="000000"/>
          <w:szCs w:val="24"/>
        </w:rPr>
        <w:t>.</w:t>
      </w:r>
      <w:r w:rsidRPr="00F17BF6">
        <w:rPr>
          <w:b/>
          <w:color w:val="000000"/>
          <w:szCs w:val="24"/>
        </w:rPr>
        <w:t>..</w:t>
      </w:r>
      <w:r w:rsidR="009403BF" w:rsidRPr="00F17BF6">
        <w:rPr>
          <w:b/>
          <w:szCs w:val="24"/>
        </w:rPr>
        <w:t xml:space="preserve"> </w:t>
      </w:r>
      <w:r w:rsidR="00D901E9">
        <w:rPr>
          <w:b/>
          <w:szCs w:val="24"/>
        </w:rPr>
        <w:t>1</w:t>
      </w:r>
      <w:r w:rsidR="005C7B9F">
        <w:rPr>
          <w:b/>
          <w:szCs w:val="24"/>
        </w:rPr>
        <w:t>4</w:t>
      </w:r>
    </w:p>
    <w:p w14:paraId="175B9933" w14:textId="54097C07" w:rsidR="009403BF" w:rsidRPr="00F17BF6" w:rsidRDefault="009447FD" w:rsidP="006B18DE">
      <w:pPr>
        <w:pStyle w:val="Tekstpodstawowywcity"/>
        <w:numPr>
          <w:ilvl w:val="0"/>
          <w:numId w:val="2"/>
        </w:numPr>
        <w:spacing w:before="240" w:line="240" w:lineRule="auto"/>
        <w:ind w:left="714" w:hanging="357"/>
        <w:jc w:val="left"/>
        <w:rPr>
          <w:b/>
          <w:color w:val="000000"/>
          <w:szCs w:val="24"/>
        </w:rPr>
      </w:pPr>
      <w:r w:rsidRPr="00F17BF6">
        <w:rPr>
          <w:b/>
          <w:color w:val="000000"/>
          <w:szCs w:val="24"/>
        </w:rPr>
        <w:t>PODSTAWY WYKLUCZENIA</w:t>
      </w:r>
      <w:r w:rsidR="00B90B6C" w:rsidRPr="00F17BF6">
        <w:rPr>
          <w:b/>
          <w:color w:val="000000"/>
          <w:szCs w:val="24"/>
        </w:rPr>
        <w:t>, O KTÓRYCH MOWA W ART. 108 UST. 1 ORAZ W ART. 109 UST. 1 PZP …………</w:t>
      </w:r>
      <w:r w:rsidRPr="00F17BF6">
        <w:rPr>
          <w:b/>
          <w:color w:val="000000"/>
          <w:szCs w:val="24"/>
        </w:rPr>
        <w:t>…………………………………</w:t>
      </w:r>
      <w:r w:rsidR="00C62F1A">
        <w:rPr>
          <w:b/>
          <w:color w:val="000000"/>
          <w:szCs w:val="24"/>
        </w:rPr>
        <w:t>.</w:t>
      </w:r>
      <w:r w:rsidR="00D901E9">
        <w:rPr>
          <w:b/>
          <w:color w:val="000000"/>
          <w:szCs w:val="24"/>
        </w:rPr>
        <w:t>.</w:t>
      </w:r>
      <w:r w:rsidRPr="00F17BF6">
        <w:rPr>
          <w:b/>
          <w:color w:val="000000"/>
          <w:szCs w:val="24"/>
        </w:rPr>
        <w:t>…</w:t>
      </w:r>
      <w:r w:rsidR="00C62F1A">
        <w:rPr>
          <w:b/>
          <w:color w:val="000000"/>
          <w:szCs w:val="24"/>
        </w:rPr>
        <w:t>.</w:t>
      </w:r>
      <w:r w:rsidRPr="00F17BF6">
        <w:rPr>
          <w:b/>
          <w:color w:val="000000"/>
          <w:szCs w:val="24"/>
        </w:rPr>
        <w:t>..</w:t>
      </w:r>
      <w:r w:rsidR="009403BF" w:rsidRPr="00F17BF6">
        <w:rPr>
          <w:b/>
          <w:color w:val="000000"/>
          <w:szCs w:val="24"/>
        </w:rPr>
        <w:t xml:space="preserve"> </w:t>
      </w:r>
      <w:r w:rsidR="00D901E9">
        <w:rPr>
          <w:b/>
          <w:color w:val="000000"/>
          <w:szCs w:val="24"/>
        </w:rPr>
        <w:t>15</w:t>
      </w:r>
    </w:p>
    <w:p w14:paraId="62FD9530" w14:textId="4829817C" w:rsidR="009403BF" w:rsidRPr="00F17BF6" w:rsidRDefault="009447FD" w:rsidP="006B18DE">
      <w:pPr>
        <w:pStyle w:val="Tekstpodstawowywcity"/>
        <w:numPr>
          <w:ilvl w:val="0"/>
          <w:numId w:val="2"/>
        </w:numPr>
        <w:spacing w:before="240" w:line="240" w:lineRule="auto"/>
        <w:ind w:left="714" w:hanging="357"/>
        <w:jc w:val="left"/>
        <w:rPr>
          <w:b/>
          <w:color w:val="000000"/>
          <w:szCs w:val="24"/>
        </w:rPr>
      </w:pPr>
      <w:r w:rsidRPr="00F17BF6">
        <w:rPr>
          <w:b/>
          <w:color w:val="000000"/>
          <w:szCs w:val="24"/>
        </w:rPr>
        <w:t>SPOSÓB OBLICZENIA CENY ……………………………………</w:t>
      </w:r>
      <w:r w:rsidR="003B0BCC">
        <w:rPr>
          <w:b/>
          <w:color w:val="000000"/>
          <w:szCs w:val="24"/>
        </w:rPr>
        <w:t>…..</w:t>
      </w:r>
      <w:r w:rsidRPr="00F17BF6">
        <w:rPr>
          <w:b/>
          <w:color w:val="000000"/>
          <w:szCs w:val="24"/>
        </w:rPr>
        <w:t>…</w:t>
      </w:r>
      <w:r w:rsidR="00C028D3">
        <w:rPr>
          <w:b/>
          <w:color w:val="000000"/>
          <w:szCs w:val="24"/>
        </w:rPr>
        <w:t>.</w:t>
      </w:r>
      <w:r w:rsidRPr="00F17BF6">
        <w:rPr>
          <w:b/>
          <w:color w:val="000000"/>
          <w:szCs w:val="24"/>
        </w:rPr>
        <w:t>…</w:t>
      </w:r>
      <w:r w:rsidR="00C62F1A">
        <w:rPr>
          <w:b/>
          <w:color w:val="000000"/>
          <w:szCs w:val="24"/>
        </w:rPr>
        <w:t>..</w:t>
      </w:r>
      <w:r w:rsidRPr="00F17BF6">
        <w:rPr>
          <w:b/>
          <w:color w:val="000000"/>
          <w:szCs w:val="24"/>
        </w:rPr>
        <w:t xml:space="preserve">…. </w:t>
      </w:r>
      <w:r w:rsidR="00D901E9">
        <w:rPr>
          <w:b/>
          <w:color w:val="000000"/>
          <w:szCs w:val="24"/>
        </w:rPr>
        <w:t>1</w:t>
      </w:r>
      <w:r w:rsidR="005F2B0C">
        <w:rPr>
          <w:b/>
          <w:color w:val="000000"/>
          <w:szCs w:val="24"/>
        </w:rPr>
        <w:t>8</w:t>
      </w:r>
    </w:p>
    <w:p w14:paraId="7FE3810F" w14:textId="6E00A3FC" w:rsidR="009447FD" w:rsidRPr="00F17BF6" w:rsidRDefault="009447FD" w:rsidP="006B18DE">
      <w:pPr>
        <w:pStyle w:val="Tekstpodstawowywcity"/>
        <w:numPr>
          <w:ilvl w:val="0"/>
          <w:numId w:val="2"/>
        </w:numPr>
        <w:spacing w:before="240" w:line="240" w:lineRule="auto"/>
        <w:ind w:left="714" w:hanging="357"/>
        <w:jc w:val="left"/>
        <w:rPr>
          <w:b/>
          <w:szCs w:val="24"/>
        </w:rPr>
      </w:pPr>
      <w:r w:rsidRPr="00F17BF6">
        <w:rPr>
          <w:b/>
          <w:szCs w:val="24"/>
        </w:rPr>
        <w:t>OPIS KRYTERIÓW OCENY OFERT, WRAZ Z PODANIEM WAG TYCH KRYTERIÓW I SPOSOBU OCENY OFERT ………………</w:t>
      </w:r>
      <w:r w:rsidR="003B0BCC">
        <w:rPr>
          <w:b/>
          <w:szCs w:val="24"/>
        </w:rPr>
        <w:t>…………</w:t>
      </w:r>
      <w:r w:rsidR="00C028D3">
        <w:rPr>
          <w:b/>
          <w:szCs w:val="24"/>
        </w:rPr>
        <w:t>..</w:t>
      </w:r>
      <w:r w:rsidR="003B0BCC">
        <w:rPr>
          <w:b/>
          <w:szCs w:val="24"/>
        </w:rPr>
        <w:t>…</w:t>
      </w:r>
      <w:r w:rsidRPr="00F17BF6">
        <w:rPr>
          <w:b/>
          <w:szCs w:val="24"/>
        </w:rPr>
        <w:t>…</w:t>
      </w:r>
      <w:r w:rsidR="00C62F1A">
        <w:rPr>
          <w:b/>
          <w:szCs w:val="24"/>
        </w:rPr>
        <w:t>..</w:t>
      </w:r>
      <w:r w:rsidRPr="00F17BF6">
        <w:rPr>
          <w:b/>
          <w:szCs w:val="24"/>
        </w:rPr>
        <w:t xml:space="preserve">... </w:t>
      </w:r>
      <w:r w:rsidR="00D901E9">
        <w:rPr>
          <w:b/>
          <w:szCs w:val="24"/>
        </w:rPr>
        <w:t>1</w:t>
      </w:r>
      <w:r w:rsidR="005C7B9F">
        <w:rPr>
          <w:b/>
          <w:szCs w:val="24"/>
        </w:rPr>
        <w:t>8</w:t>
      </w:r>
      <w:r w:rsidR="009403BF" w:rsidRPr="00F17BF6">
        <w:rPr>
          <w:b/>
          <w:szCs w:val="24"/>
        </w:rPr>
        <w:t xml:space="preserve"> </w:t>
      </w:r>
    </w:p>
    <w:p w14:paraId="2D2A723E" w14:textId="2DC07FA3" w:rsidR="009403BF" w:rsidRPr="00F17BF6" w:rsidRDefault="009447FD" w:rsidP="006B18DE">
      <w:pPr>
        <w:pStyle w:val="Tekstpodstawowywcity"/>
        <w:numPr>
          <w:ilvl w:val="0"/>
          <w:numId w:val="2"/>
        </w:numPr>
        <w:spacing w:before="240" w:line="240" w:lineRule="auto"/>
        <w:ind w:left="714" w:hanging="357"/>
        <w:jc w:val="left"/>
        <w:rPr>
          <w:b/>
          <w:szCs w:val="24"/>
        </w:rPr>
      </w:pPr>
      <w:r w:rsidRPr="00F17BF6">
        <w:rPr>
          <w:b/>
          <w:szCs w:val="24"/>
        </w:rPr>
        <w:t>INFORMACJE O FORMALNOŚCIACH, JAKIE MUSZĄ ZOSTAĆ DOPEŁNIONE PO WYBORZE OFERTY W CELU ZAWARCIA UMOWY W SPRAWIE ZAMÓWIENIA PUBLICZNEGO ……………………</w:t>
      </w:r>
      <w:r w:rsidR="003B0BCC">
        <w:rPr>
          <w:b/>
          <w:szCs w:val="24"/>
        </w:rPr>
        <w:t>…</w:t>
      </w:r>
      <w:r w:rsidRPr="00F17BF6">
        <w:rPr>
          <w:b/>
          <w:szCs w:val="24"/>
        </w:rPr>
        <w:t>…………</w:t>
      </w:r>
      <w:r w:rsidR="00673E46" w:rsidRPr="00F17BF6">
        <w:rPr>
          <w:b/>
          <w:szCs w:val="24"/>
        </w:rPr>
        <w:t>..</w:t>
      </w:r>
      <w:r w:rsidRPr="00F17BF6">
        <w:rPr>
          <w:b/>
          <w:szCs w:val="24"/>
        </w:rPr>
        <w:t xml:space="preserve"> </w:t>
      </w:r>
      <w:r w:rsidR="005C7B9F">
        <w:rPr>
          <w:b/>
          <w:color w:val="000000"/>
          <w:szCs w:val="24"/>
        </w:rPr>
        <w:t>19</w:t>
      </w:r>
    </w:p>
    <w:p w14:paraId="3E918FA2" w14:textId="47FC8FEF" w:rsidR="005F32A3" w:rsidRPr="006A0F01" w:rsidRDefault="005F32A3" w:rsidP="006B18DE">
      <w:pPr>
        <w:pStyle w:val="Tekstpodstawowywcity"/>
        <w:numPr>
          <w:ilvl w:val="0"/>
          <w:numId w:val="2"/>
        </w:numPr>
        <w:spacing w:before="240" w:line="240" w:lineRule="auto"/>
        <w:ind w:left="714" w:hanging="357"/>
        <w:jc w:val="left"/>
        <w:rPr>
          <w:b/>
          <w:szCs w:val="24"/>
        </w:rPr>
      </w:pPr>
      <w:r w:rsidRPr="006A0F01">
        <w:rPr>
          <w:b/>
          <w:szCs w:val="24"/>
        </w:rPr>
        <w:lastRenderedPageBreak/>
        <w:t xml:space="preserve">INFORMACJE O WARUNKACH UDZIAŁU W POSTĘPOWANIU ……….. </w:t>
      </w:r>
      <w:r w:rsidR="005F2B0C">
        <w:rPr>
          <w:b/>
          <w:szCs w:val="24"/>
        </w:rPr>
        <w:t>2</w:t>
      </w:r>
      <w:r w:rsidR="005C7B9F">
        <w:rPr>
          <w:b/>
          <w:szCs w:val="24"/>
        </w:rPr>
        <w:t>0</w:t>
      </w:r>
    </w:p>
    <w:p w14:paraId="38A29DB2" w14:textId="622006B8" w:rsidR="005F32A3" w:rsidRPr="006A0F01" w:rsidRDefault="005F32A3" w:rsidP="006B18DE">
      <w:pPr>
        <w:pStyle w:val="Tekstpodstawowywcity"/>
        <w:numPr>
          <w:ilvl w:val="0"/>
          <w:numId w:val="2"/>
        </w:numPr>
        <w:spacing w:before="240" w:line="240" w:lineRule="auto"/>
        <w:ind w:left="714" w:hanging="357"/>
        <w:jc w:val="left"/>
        <w:rPr>
          <w:b/>
          <w:szCs w:val="24"/>
        </w:rPr>
      </w:pPr>
      <w:r w:rsidRPr="006A0F01">
        <w:rPr>
          <w:b/>
          <w:szCs w:val="24"/>
        </w:rPr>
        <w:t>INFORMACJE O PODMIOTOWYCH ŚRODKACH DOWODOWYCH ..…</w:t>
      </w:r>
      <w:r w:rsidR="005F2B0C">
        <w:rPr>
          <w:b/>
          <w:szCs w:val="24"/>
        </w:rPr>
        <w:t>.</w:t>
      </w:r>
      <w:r w:rsidRPr="006A0F01">
        <w:rPr>
          <w:b/>
          <w:szCs w:val="24"/>
        </w:rPr>
        <w:t xml:space="preserve">. </w:t>
      </w:r>
      <w:r w:rsidR="00C028D3">
        <w:rPr>
          <w:b/>
          <w:szCs w:val="24"/>
        </w:rPr>
        <w:t>2</w:t>
      </w:r>
      <w:r w:rsidR="005C7B9F">
        <w:rPr>
          <w:b/>
          <w:szCs w:val="24"/>
        </w:rPr>
        <w:t>0</w:t>
      </w:r>
    </w:p>
    <w:p w14:paraId="29DBA4AE" w14:textId="25E6556A" w:rsidR="005F32A3" w:rsidRPr="006A0F01" w:rsidRDefault="005F32A3" w:rsidP="006B18DE">
      <w:pPr>
        <w:pStyle w:val="Tekstpodstawowywcity"/>
        <w:numPr>
          <w:ilvl w:val="0"/>
          <w:numId w:val="2"/>
        </w:numPr>
        <w:spacing w:before="240" w:line="240" w:lineRule="auto"/>
        <w:ind w:left="714" w:hanging="357"/>
        <w:jc w:val="left"/>
        <w:rPr>
          <w:b/>
          <w:szCs w:val="24"/>
        </w:rPr>
      </w:pPr>
      <w:r w:rsidRPr="006A0F01">
        <w:rPr>
          <w:b/>
          <w:szCs w:val="24"/>
        </w:rPr>
        <w:t>INFORMACJE DOTYCZĄCE OFERT WARIANTOWYCH ………………</w:t>
      </w:r>
      <w:r w:rsidR="005F2B0C">
        <w:rPr>
          <w:b/>
          <w:szCs w:val="24"/>
        </w:rPr>
        <w:t>…</w:t>
      </w:r>
      <w:r w:rsidRPr="006A0F01">
        <w:rPr>
          <w:b/>
          <w:szCs w:val="24"/>
        </w:rPr>
        <w:t xml:space="preserve"> </w:t>
      </w:r>
      <w:r w:rsidR="00C028D3">
        <w:rPr>
          <w:b/>
          <w:szCs w:val="24"/>
        </w:rPr>
        <w:t>2</w:t>
      </w:r>
      <w:r w:rsidR="005C7B9F">
        <w:rPr>
          <w:b/>
          <w:szCs w:val="24"/>
        </w:rPr>
        <w:t>0</w:t>
      </w:r>
    </w:p>
    <w:p w14:paraId="0A15B015" w14:textId="717C8E78" w:rsidR="00733D35" w:rsidRPr="006A0F01" w:rsidRDefault="00733D35" w:rsidP="006B18DE">
      <w:pPr>
        <w:pStyle w:val="Tekstpodstawowywcity"/>
        <w:numPr>
          <w:ilvl w:val="0"/>
          <w:numId w:val="2"/>
        </w:numPr>
        <w:spacing w:before="240" w:line="240" w:lineRule="auto"/>
        <w:ind w:left="714" w:hanging="357"/>
        <w:jc w:val="left"/>
        <w:rPr>
          <w:b/>
          <w:szCs w:val="24"/>
        </w:rPr>
      </w:pPr>
      <w:r w:rsidRPr="006A0F01">
        <w:rPr>
          <w:b/>
          <w:szCs w:val="24"/>
        </w:rPr>
        <w:t>WYMAGANIA W ZAKRESIE ZATRUDNIENIA NA PODSTAWIE STOSUNKU PRACY, W OKOLICZNOŚCIACH, O KTÓRYCH MOWA W ART. 95 PZP ……………………………………………………………………</w:t>
      </w:r>
      <w:r w:rsidR="00C028D3">
        <w:rPr>
          <w:b/>
          <w:szCs w:val="24"/>
        </w:rPr>
        <w:t>.</w:t>
      </w:r>
      <w:r w:rsidRPr="006A0F01">
        <w:rPr>
          <w:b/>
          <w:szCs w:val="24"/>
        </w:rPr>
        <w:t xml:space="preserve">… </w:t>
      </w:r>
      <w:r w:rsidR="00C028D3">
        <w:rPr>
          <w:b/>
          <w:szCs w:val="24"/>
        </w:rPr>
        <w:t>2</w:t>
      </w:r>
      <w:r w:rsidR="005C7B9F">
        <w:rPr>
          <w:b/>
          <w:szCs w:val="24"/>
        </w:rPr>
        <w:t>0</w:t>
      </w:r>
    </w:p>
    <w:p w14:paraId="2B41962E" w14:textId="110528C9" w:rsidR="00F11B19" w:rsidRPr="006A0F01" w:rsidRDefault="00F11B19" w:rsidP="006B18DE">
      <w:pPr>
        <w:pStyle w:val="Tekstpodstawowywcity"/>
        <w:numPr>
          <w:ilvl w:val="0"/>
          <w:numId w:val="2"/>
        </w:numPr>
        <w:spacing w:before="240" w:line="240" w:lineRule="auto"/>
        <w:ind w:left="714" w:hanging="357"/>
        <w:jc w:val="left"/>
        <w:rPr>
          <w:b/>
          <w:szCs w:val="24"/>
        </w:rPr>
      </w:pPr>
      <w:r w:rsidRPr="006A0F01">
        <w:rPr>
          <w:b/>
          <w:szCs w:val="24"/>
        </w:rPr>
        <w:t>WYMAGANIA DOTYCZĄCE WADIUM ………………………………</w:t>
      </w:r>
      <w:r w:rsidR="00C028D3">
        <w:rPr>
          <w:b/>
          <w:szCs w:val="24"/>
        </w:rPr>
        <w:t>…..</w:t>
      </w:r>
      <w:r w:rsidRPr="006A0F01">
        <w:rPr>
          <w:b/>
          <w:szCs w:val="24"/>
        </w:rPr>
        <w:t xml:space="preserve">…. </w:t>
      </w:r>
      <w:r w:rsidR="00C028D3">
        <w:rPr>
          <w:b/>
          <w:szCs w:val="24"/>
        </w:rPr>
        <w:t>2</w:t>
      </w:r>
      <w:r w:rsidR="005C7B9F">
        <w:rPr>
          <w:b/>
          <w:szCs w:val="24"/>
        </w:rPr>
        <w:t>1</w:t>
      </w:r>
    </w:p>
    <w:p w14:paraId="0B57D2BB" w14:textId="5BCA0524" w:rsidR="00F11B19" w:rsidRPr="006A0F01" w:rsidRDefault="00F11B19" w:rsidP="006B18DE">
      <w:pPr>
        <w:pStyle w:val="Tekstpodstawowywcity"/>
        <w:numPr>
          <w:ilvl w:val="0"/>
          <w:numId w:val="2"/>
        </w:numPr>
        <w:spacing w:before="240" w:line="240" w:lineRule="auto"/>
        <w:ind w:left="714" w:hanging="357"/>
        <w:jc w:val="left"/>
        <w:rPr>
          <w:b/>
          <w:szCs w:val="24"/>
        </w:rPr>
      </w:pPr>
      <w:r w:rsidRPr="006A0F01">
        <w:rPr>
          <w:b/>
          <w:szCs w:val="24"/>
        </w:rPr>
        <w:t>INFORMAC</w:t>
      </w:r>
      <w:r w:rsidR="00C7574C" w:rsidRPr="006A0F01">
        <w:rPr>
          <w:b/>
          <w:szCs w:val="24"/>
        </w:rPr>
        <w:t>J</w:t>
      </w:r>
      <w:r w:rsidRPr="006A0F01">
        <w:rPr>
          <w:b/>
          <w:szCs w:val="24"/>
        </w:rPr>
        <w:t>E DOTYCZĄCE ZABEZPIECZENIA NALEŻYTEGO WYKONANIA UMOWY ………………………………………………………</w:t>
      </w:r>
      <w:r w:rsidR="00C028D3">
        <w:rPr>
          <w:b/>
          <w:szCs w:val="24"/>
        </w:rPr>
        <w:t>..</w:t>
      </w:r>
      <w:r w:rsidRPr="006A0F01">
        <w:rPr>
          <w:b/>
          <w:szCs w:val="24"/>
        </w:rPr>
        <w:t xml:space="preserve">.. </w:t>
      </w:r>
      <w:r w:rsidR="00C028D3">
        <w:rPr>
          <w:b/>
          <w:szCs w:val="24"/>
        </w:rPr>
        <w:t>2</w:t>
      </w:r>
      <w:r w:rsidR="005C7B9F">
        <w:rPr>
          <w:b/>
          <w:szCs w:val="24"/>
        </w:rPr>
        <w:t>1</w:t>
      </w:r>
    </w:p>
    <w:p w14:paraId="5238760D" w14:textId="1792E4B6" w:rsidR="00EE77A8" w:rsidRPr="006A0F01" w:rsidRDefault="005F32A3" w:rsidP="006B18DE">
      <w:pPr>
        <w:pStyle w:val="Tekstpodstawowywcity"/>
        <w:numPr>
          <w:ilvl w:val="0"/>
          <w:numId w:val="2"/>
        </w:numPr>
        <w:spacing w:before="240" w:line="240" w:lineRule="auto"/>
        <w:ind w:left="714" w:hanging="357"/>
        <w:jc w:val="left"/>
        <w:rPr>
          <w:b/>
          <w:szCs w:val="24"/>
        </w:rPr>
      </w:pPr>
      <w:r w:rsidRPr="006A0F01">
        <w:rPr>
          <w:b/>
          <w:szCs w:val="24"/>
        </w:rPr>
        <w:t>INFORMACJE O PRZEWIDYWANYCH ZAMÓWIENIACH, O KTÓRYCH MOWA W ART. 214 UST. 1 PKT 7 I 8 Pzp</w:t>
      </w:r>
      <w:r w:rsidR="00C028D3">
        <w:rPr>
          <w:b/>
          <w:szCs w:val="24"/>
        </w:rPr>
        <w:t xml:space="preserve"> </w:t>
      </w:r>
      <w:r w:rsidRPr="006A0F01">
        <w:rPr>
          <w:b/>
          <w:szCs w:val="24"/>
        </w:rPr>
        <w:t>……………………………………..</w:t>
      </w:r>
      <w:r w:rsidR="00EE77A8" w:rsidRPr="006A0F01">
        <w:rPr>
          <w:b/>
          <w:szCs w:val="24"/>
        </w:rPr>
        <w:t xml:space="preserve"> </w:t>
      </w:r>
      <w:r w:rsidR="00C028D3">
        <w:rPr>
          <w:b/>
          <w:szCs w:val="24"/>
        </w:rPr>
        <w:t>2</w:t>
      </w:r>
      <w:r w:rsidR="005C7B9F">
        <w:rPr>
          <w:b/>
          <w:szCs w:val="24"/>
        </w:rPr>
        <w:t>3</w:t>
      </w:r>
    </w:p>
    <w:p w14:paraId="0ED49513" w14:textId="795C0579" w:rsidR="00EE77A8" w:rsidRPr="006A0F01" w:rsidRDefault="00EE77A8" w:rsidP="006B18DE">
      <w:pPr>
        <w:pStyle w:val="Tekstpodstawowywcity"/>
        <w:numPr>
          <w:ilvl w:val="0"/>
          <w:numId w:val="2"/>
        </w:numPr>
        <w:spacing w:before="240" w:line="240" w:lineRule="auto"/>
        <w:ind w:left="714" w:hanging="357"/>
        <w:jc w:val="left"/>
        <w:rPr>
          <w:b/>
          <w:szCs w:val="24"/>
        </w:rPr>
      </w:pPr>
      <w:r w:rsidRPr="006A0F01">
        <w:rPr>
          <w:b/>
          <w:szCs w:val="24"/>
        </w:rPr>
        <w:t>POZOSTAŁE INFORMACJE …………………</w:t>
      </w:r>
      <w:r w:rsidR="00717D1F" w:rsidRPr="006A0F01">
        <w:rPr>
          <w:b/>
          <w:szCs w:val="24"/>
        </w:rPr>
        <w:t>…</w:t>
      </w:r>
      <w:r w:rsidRPr="006A0F01">
        <w:rPr>
          <w:b/>
          <w:szCs w:val="24"/>
        </w:rPr>
        <w:t>……………………………</w:t>
      </w:r>
      <w:r w:rsidR="00C028D3">
        <w:rPr>
          <w:b/>
          <w:szCs w:val="24"/>
        </w:rPr>
        <w:t>.</w:t>
      </w:r>
      <w:r w:rsidRPr="006A0F01">
        <w:rPr>
          <w:b/>
          <w:szCs w:val="24"/>
        </w:rPr>
        <w:t xml:space="preserve">.. </w:t>
      </w:r>
      <w:r w:rsidR="00C028D3">
        <w:rPr>
          <w:b/>
          <w:szCs w:val="24"/>
        </w:rPr>
        <w:t>2</w:t>
      </w:r>
      <w:r w:rsidR="005C7B9F">
        <w:rPr>
          <w:b/>
          <w:szCs w:val="24"/>
        </w:rPr>
        <w:t>3</w:t>
      </w:r>
    </w:p>
    <w:p w14:paraId="00D342ED" w14:textId="0687D2DB" w:rsidR="009447FD" w:rsidRPr="00F17BF6" w:rsidRDefault="00673E46" w:rsidP="006B18DE">
      <w:pPr>
        <w:pStyle w:val="Tekstpodstawowywcity"/>
        <w:numPr>
          <w:ilvl w:val="0"/>
          <w:numId w:val="2"/>
        </w:numPr>
        <w:spacing w:before="240" w:line="240" w:lineRule="auto"/>
        <w:ind w:left="714" w:hanging="357"/>
        <w:jc w:val="left"/>
        <w:rPr>
          <w:b/>
          <w:szCs w:val="24"/>
        </w:rPr>
      </w:pPr>
      <w:r w:rsidRPr="00F17BF6">
        <w:rPr>
          <w:b/>
          <w:szCs w:val="24"/>
        </w:rPr>
        <w:t>POUCZENIE O ŚRODKACH OCHRONY PRAWNEJ PRZYSŁUGUJĄCYCH WYKONAWCY …………………………</w:t>
      </w:r>
      <w:r w:rsidR="003B0BCC">
        <w:rPr>
          <w:b/>
          <w:szCs w:val="24"/>
        </w:rPr>
        <w:t>………</w:t>
      </w:r>
      <w:r w:rsidR="00717D1F">
        <w:rPr>
          <w:b/>
          <w:szCs w:val="24"/>
        </w:rPr>
        <w:t>….</w:t>
      </w:r>
      <w:r w:rsidR="003B0BCC">
        <w:rPr>
          <w:b/>
          <w:szCs w:val="24"/>
        </w:rPr>
        <w:t>…….</w:t>
      </w:r>
      <w:r w:rsidRPr="00F17BF6">
        <w:rPr>
          <w:b/>
          <w:szCs w:val="24"/>
        </w:rPr>
        <w:t>………………</w:t>
      </w:r>
      <w:r w:rsidR="00C62F1A">
        <w:rPr>
          <w:b/>
          <w:szCs w:val="24"/>
        </w:rPr>
        <w:t>..</w:t>
      </w:r>
      <w:r w:rsidRPr="00F17BF6">
        <w:rPr>
          <w:b/>
          <w:szCs w:val="24"/>
        </w:rPr>
        <w:t>……… 2</w:t>
      </w:r>
      <w:r w:rsidR="005C7B9F">
        <w:rPr>
          <w:b/>
          <w:szCs w:val="24"/>
        </w:rPr>
        <w:t>3</w:t>
      </w:r>
    </w:p>
    <w:p w14:paraId="480BCA85" w14:textId="4FCA0C0A" w:rsidR="00673E46" w:rsidRPr="00F17BF6" w:rsidRDefault="00673E46" w:rsidP="006B18DE">
      <w:pPr>
        <w:pStyle w:val="Tekstpodstawowywcity"/>
        <w:numPr>
          <w:ilvl w:val="0"/>
          <w:numId w:val="2"/>
        </w:numPr>
        <w:spacing w:before="240" w:line="240" w:lineRule="auto"/>
        <w:ind w:left="714" w:hanging="357"/>
        <w:jc w:val="left"/>
        <w:rPr>
          <w:b/>
          <w:szCs w:val="24"/>
        </w:rPr>
      </w:pPr>
      <w:r w:rsidRPr="00F17BF6">
        <w:rPr>
          <w:b/>
          <w:szCs w:val="24"/>
        </w:rPr>
        <w:t>ZAŁĄCZNIKI DO SWZ ………………………………………………………….. 2</w:t>
      </w:r>
      <w:r w:rsidR="005C7B9F">
        <w:rPr>
          <w:b/>
          <w:szCs w:val="24"/>
        </w:rPr>
        <w:t>4</w:t>
      </w:r>
    </w:p>
    <w:p w14:paraId="32CBFA53" w14:textId="77777777" w:rsidR="00673E46" w:rsidRPr="009447FD" w:rsidRDefault="00673E46" w:rsidP="00673E46">
      <w:pPr>
        <w:pStyle w:val="Tekstpodstawowywcity"/>
        <w:spacing w:before="57" w:after="0" w:line="240" w:lineRule="atLeast"/>
        <w:ind w:left="720" w:firstLine="0"/>
        <w:jc w:val="left"/>
        <w:rPr>
          <w:b/>
          <w:sz w:val="22"/>
        </w:rPr>
      </w:pPr>
    </w:p>
    <w:p w14:paraId="6F559528" w14:textId="77777777" w:rsidR="009403BF" w:rsidRDefault="009403BF" w:rsidP="009403BF">
      <w:pPr>
        <w:pStyle w:val="Tekstpodstawowywcity"/>
        <w:spacing w:line="240" w:lineRule="auto"/>
        <w:ind w:firstLine="0"/>
        <w:jc w:val="left"/>
        <w:rPr>
          <w:b/>
          <w:sz w:val="22"/>
        </w:rPr>
      </w:pPr>
    </w:p>
    <w:p w14:paraId="4148250E" w14:textId="320B918D" w:rsidR="007127CE" w:rsidRDefault="007127CE" w:rsidP="009403BF">
      <w:pPr>
        <w:pStyle w:val="Tekstpodstawowywcity"/>
        <w:spacing w:line="240" w:lineRule="auto"/>
        <w:ind w:firstLine="0"/>
        <w:jc w:val="left"/>
        <w:rPr>
          <w:b/>
          <w:sz w:val="22"/>
        </w:rPr>
      </w:pPr>
    </w:p>
    <w:p w14:paraId="00DB91BD" w14:textId="6F3C79A9" w:rsidR="00F43613" w:rsidRDefault="00F43613" w:rsidP="009403BF">
      <w:pPr>
        <w:pStyle w:val="Tekstpodstawowywcity"/>
        <w:spacing w:line="240" w:lineRule="auto"/>
        <w:ind w:firstLine="0"/>
        <w:jc w:val="left"/>
        <w:rPr>
          <w:b/>
          <w:sz w:val="22"/>
        </w:rPr>
      </w:pPr>
    </w:p>
    <w:p w14:paraId="7E1448F8" w14:textId="6B40469B" w:rsidR="00B25F38" w:rsidRDefault="00B25F38" w:rsidP="009403BF">
      <w:pPr>
        <w:pStyle w:val="Tekstpodstawowywcity"/>
        <w:spacing w:line="240" w:lineRule="auto"/>
        <w:ind w:firstLine="0"/>
        <w:jc w:val="left"/>
        <w:rPr>
          <w:b/>
          <w:sz w:val="22"/>
        </w:rPr>
      </w:pPr>
    </w:p>
    <w:p w14:paraId="1BE19389" w14:textId="37E59F8C" w:rsidR="00B25F38" w:rsidRDefault="00B25F38" w:rsidP="009403BF">
      <w:pPr>
        <w:pStyle w:val="Tekstpodstawowywcity"/>
        <w:spacing w:line="240" w:lineRule="auto"/>
        <w:ind w:firstLine="0"/>
        <w:jc w:val="left"/>
        <w:rPr>
          <w:b/>
          <w:sz w:val="22"/>
        </w:rPr>
      </w:pPr>
    </w:p>
    <w:p w14:paraId="7F26A136" w14:textId="08038F47" w:rsidR="00B25F38" w:rsidRDefault="00B25F38" w:rsidP="009403BF">
      <w:pPr>
        <w:pStyle w:val="Tekstpodstawowywcity"/>
        <w:spacing w:line="240" w:lineRule="auto"/>
        <w:ind w:firstLine="0"/>
        <w:jc w:val="left"/>
        <w:rPr>
          <w:b/>
          <w:sz w:val="22"/>
        </w:rPr>
      </w:pPr>
    </w:p>
    <w:p w14:paraId="0B9C579C" w14:textId="07D9B3B9" w:rsidR="00B25F38" w:rsidRDefault="00B25F38" w:rsidP="009403BF">
      <w:pPr>
        <w:pStyle w:val="Tekstpodstawowywcity"/>
        <w:spacing w:line="240" w:lineRule="auto"/>
        <w:ind w:firstLine="0"/>
        <w:jc w:val="left"/>
        <w:rPr>
          <w:b/>
          <w:sz w:val="22"/>
        </w:rPr>
      </w:pPr>
    </w:p>
    <w:p w14:paraId="45D06E96" w14:textId="682F5B0A" w:rsidR="00B25F38" w:rsidRDefault="00B25F38" w:rsidP="009403BF">
      <w:pPr>
        <w:pStyle w:val="Tekstpodstawowywcity"/>
        <w:spacing w:line="240" w:lineRule="auto"/>
        <w:ind w:firstLine="0"/>
        <w:jc w:val="left"/>
        <w:rPr>
          <w:b/>
          <w:sz w:val="22"/>
        </w:rPr>
      </w:pPr>
    </w:p>
    <w:p w14:paraId="7BC473B5" w14:textId="3A97E83B" w:rsidR="00B25F38" w:rsidRDefault="00B25F38" w:rsidP="009403BF">
      <w:pPr>
        <w:pStyle w:val="Tekstpodstawowywcity"/>
        <w:spacing w:line="240" w:lineRule="auto"/>
        <w:ind w:firstLine="0"/>
        <w:jc w:val="left"/>
        <w:rPr>
          <w:b/>
          <w:sz w:val="22"/>
        </w:rPr>
      </w:pPr>
    </w:p>
    <w:p w14:paraId="70B4F479" w14:textId="6913CC60" w:rsidR="00B25F38" w:rsidRDefault="00B25F38" w:rsidP="009403BF">
      <w:pPr>
        <w:pStyle w:val="Tekstpodstawowywcity"/>
        <w:spacing w:line="240" w:lineRule="auto"/>
        <w:ind w:firstLine="0"/>
        <w:jc w:val="left"/>
        <w:rPr>
          <w:b/>
          <w:sz w:val="22"/>
        </w:rPr>
      </w:pPr>
    </w:p>
    <w:p w14:paraId="379479FC" w14:textId="56187CBB" w:rsidR="00B25F38" w:rsidRDefault="00B25F38" w:rsidP="009403BF">
      <w:pPr>
        <w:pStyle w:val="Tekstpodstawowywcity"/>
        <w:spacing w:line="240" w:lineRule="auto"/>
        <w:ind w:firstLine="0"/>
        <w:jc w:val="left"/>
        <w:rPr>
          <w:b/>
          <w:sz w:val="22"/>
        </w:rPr>
      </w:pPr>
    </w:p>
    <w:p w14:paraId="0475F704" w14:textId="3C920934" w:rsidR="00B25F38" w:rsidRDefault="00B25F38" w:rsidP="009403BF">
      <w:pPr>
        <w:pStyle w:val="Tekstpodstawowywcity"/>
        <w:spacing w:line="240" w:lineRule="auto"/>
        <w:ind w:firstLine="0"/>
        <w:jc w:val="left"/>
        <w:rPr>
          <w:b/>
          <w:sz w:val="22"/>
        </w:rPr>
      </w:pPr>
    </w:p>
    <w:p w14:paraId="4977E4EF" w14:textId="179684E3" w:rsidR="00B25F38" w:rsidRDefault="00B25F38" w:rsidP="009403BF">
      <w:pPr>
        <w:pStyle w:val="Tekstpodstawowywcity"/>
        <w:spacing w:line="240" w:lineRule="auto"/>
        <w:ind w:firstLine="0"/>
        <w:jc w:val="left"/>
        <w:rPr>
          <w:b/>
          <w:sz w:val="22"/>
        </w:rPr>
      </w:pPr>
    </w:p>
    <w:p w14:paraId="0474A6B3" w14:textId="618CBADB" w:rsidR="00B25F38" w:rsidRDefault="00B25F38" w:rsidP="009403BF">
      <w:pPr>
        <w:pStyle w:val="Tekstpodstawowywcity"/>
        <w:spacing w:line="240" w:lineRule="auto"/>
        <w:ind w:firstLine="0"/>
        <w:jc w:val="left"/>
        <w:rPr>
          <w:b/>
          <w:sz w:val="22"/>
        </w:rPr>
      </w:pPr>
    </w:p>
    <w:p w14:paraId="6EE9561F" w14:textId="0899D90D" w:rsidR="00EA23BE" w:rsidRDefault="00EA23BE" w:rsidP="009403BF">
      <w:pPr>
        <w:pStyle w:val="Tekstpodstawowywcity"/>
        <w:spacing w:line="240" w:lineRule="auto"/>
        <w:ind w:firstLine="0"/>
        <w:jc w:val="left"/>
        <w:rPr>
          <w:b/>
          <w:sz w:val="22"/>
        </w:rPr>
      </w:pPr>
    </w:p>
    <w:p w14:paraId="11288FE2" w14:textId="5C248181" w:rsidR="00EA23BE" w:rsidRDefault="00EA23BE" w:rsidP="009403BF">
      <w:pPr>
        <w:pStyle w:val="Tekstpodstawowywcity"/>
        <w:spacing w:line="240" w:lineRule="auto"/>
        <w:ind w:firstLine="0"/>
        <w:jc w:val="left"/>
        <w:rPr>
          <w:b/>
          <w:sz w:val="22"/>
        </w:rPr>
      </w:pPr>
    </w:p>
    <w:p w14:paraId="7F8918BC" w14:textId="4986F38F" w:rsidR="00EA23BE" w:rsidRDefault="00EA23BE" w:rsidP="009403BF">
      <w:pPr>
        <w:pStyle w:val="Tekstpodstawowywcity"/>
        <w:spacing w:line="240" w:lineRule="auto"/>
        <w:ind w:firstLine="0"/>
        <w:jc w:val="left"/>
        <w:rPr>
          <w:b/>
          <w:sz w:val="22"/>
        </w:rPr>
      </w:pPr>
    </w:p>
    <w:p w14:paraId="593A9A2D" w14:textId="77777777" w:rsidR="00EA23BE" w:rsidRDefault="00EA23BE" w:rsidP="009403BF">
      <w:pPr>
        <w:pStyle w:val="Tekstpodstawowywcity"/>
        <w:spacing w:line="240" w:lineRule="auto"/>
        <w:ind w:firstLine="0"/>
        <w:jc w:val="left"/>
        <w:rPr>
          <w:b/>
          <w:sz w:val="22"/>
        </w:rPr>
      </w:pPr>
    </w:p>
    <w:p w14:paraId="723E2B78" w14:textId="77777777" w:rsidR="001604A0" w:rsidRDefault="001604A0" w:rsidP="009403BF">
      <w:pPr>
        <w:pStyle w:val="Tekstpodstawowywcity"/>
        <w:spacing w:line="240" w:lineRule="auto"/>
        <w:ind w:firstLine="0"/>
        <w:jc w:val="left"/>
        <w:rPr>
          <w:b/>
          <w:sz w:val="22"/>
        </w:rPr>
      </w:pPr>
    </w:p>
    <w:p w14:paraId="4EEE85C0" w14:textId="2F8DF11D" w:rsidR="00B25F38" w:rsidRDefault="00B25F38" w:rsidP="009403BF">
      <w:pPr>
        <w:pStyle w:val="Tekstpodstawowywcity"/>
        <w:spacing w:line="240" w:lineRule="auto"/>
        <w:ind w:firstLine="0"/>
        <w:jc w:val="left"/>
        <w:rPr>
          <w:b/>
          <w:sz w:val="22"/>
        </w:rPr>
      </w:pPr>
    </w:p>
    <w:p w14:paraId="340BCC73" w14:textId="77777777" w:rsidR="00E9719C" w:rsidRPr="00BD3C97" w:rsidRDefault="00923A30" w:rsidP="007A7366">
      <w:pPr>
        <w:pStyle w:val="Nagwek1"/>
        <w:numPr>
          <w:ilvl w:val="0"/>
          <w:numId w:val="0"/>
        </w:numPr>
        <w:pBdr>
          <w:top w:val="single" w:sz="4" w:space="1" w:color="auto"/>
          <w:bottom w:val="single" w:sz="4" w:space="1" w:color="auto"/>
        </w:pBdr>
        <w:shd w:val="clear" w:color="auto" w:fill="EAEAEA"/>
        <w:spacing w:before="0"/>
        <w:ind w:left="284" w:hanging="283"/>
        <w:jc w:val="both"/>
        <w:rPr>
          <w:szCs w:val="24"/>
        </w:rPr>
      </w:pPr>
      <w:r w:rsidRPr="00BD3C97">
        <w:rPr>
          <w:szCs w:val="24"/>
        </w:rPr>
        <w:lastRenderedPageBreak/>
        <w:t xml:space="preserve">Rozdział I. </w:t>
      </w:r>
      <w:r w:rsidR="00E9719C" w:rsidRPr="00BD3C97">
        <w:rPr>
          <w:szCs w:val="24"/>
        </w:rPr>
        <w:t xml:space="preserve">NAZWA ORAZ ADRES ZAMAWIAJĄCEGO </w:t>
      </w:r>
    </w:p>
    <w:p w14:paraId="1B47133E" w14:textId="77777777" w:rsidR="008A4F5D" w:rsidRDefault="00A57D88" w:rsidP="00AC7F31">
      <w:pPr>
        <w:pStyle w:val="Akapitzlist"/>
        <w:numPr>
          <w:ilvl w:val="0"/>
          <w:numId w:val="3"/>
        </w:numPr>
        <w:spacing w:before="0"/>
        <w:ind w:left="567" w:hanging="283"/>
        <w:rPr>
          <w:sz w:val="24"/>
          <w:szCs w:val="24"/>
        </w:rPr>
      </w:pPr>
      <w:bookmarkStart w:id="1" w:name="_Hlk494359135"/>
      <w:r w:rsidRPr="00BD3C97">
        <w:rPr>
          <w:sz w:val="24"/>
          <w:szCs w:val="24"/>
        </w:rPr>
        <w:t>Zamawiając</w:t>
      </w:r>
      <w:r w:rsidR="008A4F5D">
        <w:rPr>
          <w:sz w:val="24"/>
          <w:szCs w:val="24"/>
        </w:rPr>
        <w:t>y</w:t>
      </w:r>
      <w:r w:rsidRPr="00BD3C97">
        <w:rPr>
          <w:sz w:val="24"/>
          <w:szCs w:val="24"/>
        </w:rPr>
        <w:t xml:space="preserve">: </w:t>
      </w:r>
      <w:r w:rsidR="00E9719C" w:rsidRPr="00BD3C97">
        <w:rPr>
          <w:sz w:val="24"/>
          <w:szCs w:val="24"/>
        </w:rPr>
        <w:t>Gmina Luzino</w:t>
      </w:r>
      <w:r w:rsidR="008A4F5D">
        <w:rPr>
          <w:sz w:val="24"/>
          <w:szCs w:val="24"/>
        </w:rPr>
        <w:t>.</w:t>
      </w:r>
    </w:p>
    <w:p w14:paraId="7613C9E1" w14:textId="77777777" w:rsidR="008A4F5D" w:rsidRDefault="008A4F5D" w:rsidP="00AC7F31">
      <w:pPr>
        <w:pStyle w:val="Akapitzlist"/>
        <w:numPr>
          <w:ilvl w:val="0"/>
          <w:numId w:val="3"/>
        </w:numPr>
        <w:spacing w:before="0"/>
        <w:ind w:left="567" w:hanging="283"/>
        <w:rPr>
          <w:sz w:val="24"/>
          <w:szCs w:val="24"/>
        </w:rPr>
      </w:pPr>
      <w:r>
        <w:rPr>
          <w:sz w:val="24"/>
          <w:szCs w:val="24"/>
        </w:rPr>
        <w:t>Adres:</w:t>
      </w:r>
      <w:r w:rsidR="00E9719C" w:rsidRPr="00BD3C97">
        <w:rPr>
          <w:sz w:val="24"/>
          <w:szCs w:val="24"/>
        </w:rPr>
        <w:t xml:space="preserve"> 84-242 Luzino, ul. Ofiar Stutthofu 11</w:t>
      </w:r>
      <w:r>
        <w:rPr>
          <w:sz w:val="24"/>
          <w:szCs w:val="24"/>
        </w:rPr>
        <w:t>.</w:t>
      </w:r>
    </w:p>
    <w:p w14:paraId="22C60434" w14:textId="13EF9C4C" w:rsidR="008A4F5D" w:rsidRPr="00BD3C97" w:rsidRDefault="008A4F5D" w:rsidP="00AC7F31">
      <w:pPr>
        <w:pStyle w:val="Akapitzlist"/>
        <w:numPr>
          <w:ilvl w:val="0"/>
          <w:numId w:val="3"/>
        </w:numPr>
        <w:spacing w:before="0"/>
        <w:ind w:left="567" w:hanging="283"/>
        <w:rPr>
          <w:sz w:val="24"/>
          <w:szCs w:val="24"/>
        </w:rPr>
      </w:pPr>
      <w:proofErr w:type="spellStart"/>
      <w:r w:rsidRPr="00BD3C97">
        <w:rPr>
          <w:sz w:val="24"/>
          <w:szCs w:val="24"/>
          <w:lang w:val="en-US"/>
        </w:rPr>
        <w:t>Numer</w:t>
      </w:r>
      <w:proofErr w:type="spellEnd"/>
      <w:r w:rsidRPr="00BD3C97">
        <w:rPr>
          <w:sz w:val="24"/>
          <w:szCs w:val="24"/>
          <w:lang w:val="en-US"/>
        </w:rPr>
        <w:t xml:space="preserve"> </w:t>
      </w:r>
      <w:proofErr w:type="spellStart"/>
      <w:r w:rsidRPr="00BD3C97">
        <w:rPr>
          <w:sz w:val="24"/>
          <w:szCs w:val="24"/>
          <w:lang w:val="en-US"/>
        </w:rPr>
        <w:t>telefonu</w:t>
      </w:r>
      <w:proofErr w:type="spellEnd"/>
      <w:r w:rsidRPr="00BD3C97">
        <w:rPr>
          <w:sz w:val="24"/>
          <w:szCs w:val="24"/>
          <w:lang w:val="en-US"/>
        </w:rPr>
        <w:t>: 58 678 20 68 w. 74</w:t>
      </w:r>
      <w:r>
        <w:rPr>
          <w:sz w:val="24"/>
          <w:szCs w:val="24"/>
          <w:lang w:val="en-US"/>
        </w:rPr>
        <w:t>.</w:t>
      </w:r>
      <w:r w:rsidRPr="00BD3C97">
        <w:rPr>
          <w:sz w:val="24"/>
          <w:szCs w:val="24"/>
          <w:lang w:val="en-US"/>
        </w:rPr>
        <w:t xml:space="preserve"> </w:t>
      </w:r>
    </w:p>
    <w:p w14:paraId="0C77FEB1" w14:textId="4E076930" w:rsidR="00A57D88" w:rsidRPr="00BD3C97" w:rsidRDefault="008A4F5D" w:rsidP="00AC7F31">
      <w:pPr>
        <w:pStyle w:val="Akapitzlist"/>
        <w:numPr>
          <w:ilvl w:val="0"/>
          <w:numId w:val="3"/>
        </w:numPr>
        <w:spacing w:before="0"/>
        <w:ind w:left="567" w:hanging="283"/>
        <w:rPr>
          <w:sz w:val="24"/>
          <w:szCs w:val="24"/>
        </w:rPr>
      </w:pPr>
      <w:r>
        <w:rPr>
          <w:sz w:val="24"/>
          <w:szCs w:val="24"/>
        </w:rPr>
        <w:t>G</w:t>
      </w:r>
      <w:r w:rsidR="00C101DF" w:rsidRPr="00BD3C97">
        <w:rPr>
          <w:sz w:val="24"/>
          <w:szCs w:val="24"/>
        </w:rPr>
        <w:t>odziny</w:t>
      </w:r>
      <w:r w:rsidR="00A57D88" w:rsidRPr="00BD3C97">
        <w:rPr>
          <w:sz w:val="24"/>
          <w:szCs w:val="24"/>
        </w:rPr>
        <w:t xml:space="preserve"> urzędowania (oprócz dni uznanych ustawowo wolnych od pracy oraz sob</w:t>
      </w:r>
      <w:r>
        <w:rPr>
          <w:sz w:val="24"/>
          <w:szCs w:val="24"/>
        </w:rPr>
        <w:t>ó</w:t>
      </w:r>
      <w:r w:rsidR="00A57D88" w:rsidRPr="00BD3C97">
        <w:rPr>
          <w:sz w:val="24"/>
          <w:szCs w:val="24"/>
        </w:rPr>
        <w:t>t) od poniedziałku do piątku:  7</w:t>
      </w:r>
      <w:r w:rsidR="00A57D88" w:rsidRPr="00BD3C97">
        <w:rPr>
          <w:sz w:val="24"/>
          <w:szCs w:val="24"/>
          <w:vertAlign w:val="superscript"/>
        </w:rPr>
        <w:t>30</w:t>
      </w:r>
      <w:r w:rsidR="00A57D88" w:rsidRPr="00BD3C97">
        <w:rPr>
          <w:sz w:val="24"/>
          <w:szCs w:val="24"/>
        </w:rPr>
        <w:t xml:space="preserve"> – 15</w:t>
      </w:r>
      <w:r w:rsidR="00A57D88" w:rsidRPr="00BD3C97">
        <w:rPr>
          <w:sz w:val="24"/>
          <w:szCs w:val="24"/>
          <w:vertAlign w:val="superscript"/>
        </w:rPr>
        <w:t>30</w:t>
      </w:r>
      <w:r w:rsidR="00A57D88" w:rsidRPr="00BD3C97">
        <w:rPr>
          <w:sz w:val="24"/>
          <w:szCs w:val="24"/>
        </w:rPr>
        <w:t>, za wyjątkiem środy: 8</w:t>
      </w:r>
      <w:r w:rsidR="00A57D88" w:rsidRPr="00BD3C97">
        <w:rPr>
          <w:sz w:val="24"/>
          <w:szCs w:val="24"/>
          <w:vertAlign w:val="superscript"/>
        </w:rPr>
        <w:t>45</w:t>
      </w:r>
      <w:r w:rsidR="00A57D88" w:rsidRPr="00BD3C97">
        <w:rPr>
          <w:sz w:val="24"/>
          <w:szCs w:val="24"/>
        </w:rPr>
        <w:t xml:space="preserve"> – 16</w:t>
      </w:r>
      <w:r w:rsidR="00A57D88" w:rsidRPr="00BD3C97">
        <w:rPr>
          <w:sz w:val="24"/>
          <w:szCs w:val="24"/>
          <w:vertAlign w:val="superscript"/>
        </w:rPr>
        <w:t>45</w:t>
      </w:r>
      <w:r w:rsidR="00A57D88" w:rsidRPr="00BD3C97">
        <w:rPr>
          <w:sz w:val="24"/>
          <w:szCs w:val="24"/>
        </w:rPr>
        <w:t>.</w:t>
      </w:r>
    </w:p>
    <w:p w14:paraId="27162023" w14:textId="47E6ED1C" w:rsidR="00F43613" w:rsidRPr="00E61A21" w:rsidRDefault="00F43613" w:rsidP="00AC7F31">
      <w:pPr>
        <w:pStyle w:val="Akapitzlist"/>
        <w:numPr>
          <w:ilvl w:val="0"/>
          <w:numId w:val="3"/>
        </w:numPr>
        <w:spacing w:before="0"/>
        <w:ind w:left="567" w:hanging="283"/>
        <w:rPr>
          <w:sz w:val="24"/>
          <w:szCs w:val="24"/>
        </w:rPr>
      </w:pPr>
      <w:proofErr w:type="spellStart"/>
      <w:r w:rsidRPr="00E61A21">
        <w:rPr>
          <w:sz w:val="24"/>
          <w:szCs w:val="24"/>
          <w:lang w:val="en-US"/>
        </w:rPr>
        <w:t>Adres</w:t>
      </w:r>
      <w:proofErr w:type="spellEnd"/>
      <w:r w:rsidRPr="00E61A21">
        <w:rPr>
          <w:sz w:val="24"/>
          <w:szCs w:val="24"/>
          <w:lang w:val="en-US"/>
        </w:rPr>
        <w:t xml:space="preserve"> </w:t>
      </w:r>
      <w:proofErr w:type="spellStart"/>
      <w:r w:rsidRPr="00E61A21">
        <w:rPr>
          <w:sz w:val="24"/>
          <w:szCs w:val="24"/>
          <w:lang w:val="en-US"/>
        </w:rPr>
        <w:t>poczty</w:t>
      </w:r>
      <w:proofErr w:type="spellEnd"/>
      <w:r w:rsidRPr="00E61A21">
        <w:rPr>
          <w:sz w:val="24"/>
          <w:szCs w:val="24"/>
          <w:lang w:val="en-US"/>
        </w:rPr>
        <w:t xml:space="preserve"> </w:t>
      </w:r>
      <w:proofErr w:type="spellStart"/>
      <w:r w:rsidRPr="00E61A21">
        <w:rPr>
          <w:sz w:val="24"/>
          <w:szCs w:val="24"/>
          <w:lang w:val="en-US"/>
        </w:rPr>
        <w:t>elektronicznej</w:t>
      </w:r>
      <w:proofErr w:type="spellEnd"/>
      <w:r w:rsidRPr="00E61A21">
        <w:rPr>
          <w:sz w:val="24"/>
          <w:szCs w:val="24"/>
          <w:lang w:val="en-US"/>
        </w:rPr>
        <w:t xml:space="preserve">: </w:t>
      </w:r>
      <w:hyperlink r:id="rId8" w:history="1">
        <w:r w:rsidR="00E97EB3" w:rsidRPr="00E61A21">
          <w:rPr>
            <w:rStyle w:val="Hipercze"/>
            <w:sz w:val="24"/>
            <w:szCs w:val="24"/>
          </w:rPr>
          <w:t>zamowienia_aw@luzino.eu</w:t>
        </w:r>
      </w:hyperlink>
      <w:r w:rsidR="003F455A" w:rsidRPr="00E61A21">
        <w:rPr>
          <w:sz w:val="24"/>
          <w:szCs w:val="24"/>
        </w:rPr>
        <w:t xml:space="preserve"> </w:t>
      </w:r>
      <w:r w:rsidRPr="00E61A21">
        <w:rPr>
          <w:sz w:val="24"/>
          <w:szCs w:val="24"/>
        </w:rPr>
        <w:t xml:space="preserve">  </w:t>
      </w:r>
    </w:p>
    <w:p w14:paraId="3254A2E2" w14:textId="7EBC996A" w:rsidR="00E9719C" w:rsidRPr="001D4118" w:rsidRDefault="003F455A" w:rsidP="001D4118">
      <w:pPr>
        <w:pStyle w:val="Akapitzlist"/>
        <w:numPr>
          <w:ilvl w:val="0"/>
          <w:numId w:val="3"/>
        </w:numPr>
        <w:spacing w:before="0"/>
        <w:ind w:left="567" w:hanging="283"/>
        <w:rPr>
          <w:b/>
          <w:bCs/>
          <w:sz w:val="24"/>
          <w:szCs w:val="24"/>
        </w:rPr>
      </w:pPr>
      <w:r w:rsidRPr="001D4118">
        <w:rPr>
          <w:sz w:val="24"/>
          <w:szCs w:val="24"/>
        </w:rPr>
        <w:t>Adres strony</w:t>
      </w:r>
      <w:r w:rsidR="00E9719C" w:rsidRPr="001D4118">
        <w:rPr>
          <w:sz w:val="24"/>
          <w:szCs w:val="24"/>
        </w:rPr>
        <w:t xml:space="preserve"> internetowej </w:t>
      </w:r>
      <w:r w:rsidRPr="001D4118">
        <w:rPr>
          <w:sz w:val="24"/>
          <w:szCs w:val="24"/>
        </w:rPr>
        <w:t>prowadzonego post</w:t>
      </w:r>
      <w:r w:rsidR="00674A26" w:rsidRPr="001D4118">
        <w:rPr>
          <w:sz w:val="24"/>
          <w:szCs w:val="24"/>
        </w:rPr>
        <w:t>ę</w:t>
      </w:r>
      <w:r w:rsidRPr="001D4118">
        <w:rPr>
          <w:sz w:val="24"/>
          <w:szCs w:val="24"/>
        </w:rPr>
        <w:t>powania:</w:t>
      </w:r>
      <w:r w:rsidR="00F43613" w:rsidRPr="001D4118">
        <w:rPr>
          <w:sz w:val="24"/>
          <w:szCs w:val="24"/>
        </w:rPr>
        <w:t xml:space="preserve"> </w:t>
      </w:r>
      <w:bookmarkEnd w:id="1"/>
      <w:r w:rsidR="001D4118" w:rsidRPr="001D4118">
        <w:rPr>
          <w:sz w:val="24"/>
          <w:szCs w:val="24"/>
        </w:rPr>
        <w:fldChar w:fldCharType="begin"/>
      </w:r>
      <w:r w:rsidR="001D4118" w:rsidRPr="001D4118">
        <w:rPr>
          <w:sz w:val="24"/>
          <w:szCs w:val="24"/>
        </w:rPr>
        <w:instrText xml:space="preserve"> HYPERLINK "https://platformazakupowa.pl/transakcja/641347" </w:instrText>
      </w:r>
      <w:r w:rsidR="001D4118" w:rsidRPr="001D4118">
        <w:rPr>
          <w:sz w:val="24"/>
          <w:szCs w:val="24"/>
        </w:rPr>
        <w:fldChar w:fldCharType="separate"/>
      </w:r>
      <w:r w:rsidR="001D4118" w:rsidRPr="001D4118">
        <w:rPr>
          <w:rStyle w:val="Hipercze"/>
          <w:sz w:val="24"/>
          <w:szCs w:val="24"/>
        </w:rPr>
        <w:t xml:space="preserve">https://platformazakupowa.pl/transakcja/641347 </w:t>
      </w:r>
      <w:r w:rsidR="001D4118" w:rsidRPr="001D4118">
        <w:rPr>
          <w:sz w:val="24"/>
          <w:szCs w:val="24"/>
        </w:rPr>
        <w:fldChar w:fldCharType="end"/>
      </w:r>
    </w:p>
    <w:p w14:paraId="245668F4" w14:textId="77777777" w:rsidR="001D4118" w:rsidRPr="001D4118" w:rsidRDefault="001D4118" w:rsidP="001D4118">
      <w:pPr>
        <w:pStyle w:val="Akapitzlist"/>
        <w:spacing w:before="0"/>
        <w:ind w:left="567"/>
        <w:jc w:val="left"/>
        <w:rPr>
          <w:b/>
          <w:bCs/>
          <w:szCs w:val="24"/>
        </w:rPr>
      </w:pPr>
    </w:p>
    <w:p w14:paraId="73F98B92" w14:textId="2284F421"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ind w:hanging="6"/>
        <w:jc w:val="both"/>
        <w:rPr>
          <w:szCs w:val="24"/>
        </w:rPr>
      </w:pPr>
      <w:bookmarkStart w:id="2" w:name="_Toc461795143"/>
      <w:r w:rsidRPr="00BD3C97">
        <w:rPr>
          <w:szCs w:val="24"/>
        </w:rPr>
        <w:t xml:space="preserve">Rozdział II. </w:t>
      </w:r>
      <w:bookmarkEnd w:id="2"/>
      <w:r w:rsidR="00A57D88" w:rsidRPr="00BD3C97">
        <w:rPr>
          <w:szCs w:val="24"/>
        </w:rPr>
        <w:t>ADRES STRONY INTERNETOWEJ, NA KT</w:t>
      </w:r>
      <w:r w:rsidR="00540978">
        <w:rPr>
          <w:szCs w:val="24"/>
        </w:rPr>
        <w:t>Ó</w:t>
      </w:r>
      <w:r w:rsidR="00A57D88" w:rsidRPr="00BD3C97">
        <w:rPr>
          <w:szCs w:val="24"/>
        </w:rPr>
        <w:t xml:space="preserve">REJ UDOSTĘPNIANE BĘDĄ ZMIANY I WYJAŚNIENIA TREŚCI SWZ </w:t>
      </w:r>
      <w:r w:rsidR="00A57D88" w:rsidRPr="00BD3C97">
        <w:rPr>
          <w:color w:val="000000"/>
          <w:szCs w:val="24"/>
        </w:rPr>
        <w:t>ORAZ INNE DOKUMENTY ZAMÓWIENIA BEZPO</w:t>
      </w:r>
      <w:r w:rsidR="00540978">
        <w:rPr>
          <w:color w:val="000000"/>
          <w:szCs w:val="24"/>
        </w:rPr>
        <w:t>Ś</w:t>
      </w:r>
      <w:r w:rsidR="00A57D88" w:rsidRPr="00BD3C97">
        <w:rPr>
          <w:color w:val="000000"/>
          <w:szCs w:val="24"/>
        </w:rPr>
        <w:t>REDNIO ZWIĄZANE Z POSTĘPOWANIEM O UDZIELENIE ZAMÓWIENIA</w:t>
      </w:r>
    </w:p>
    <w:p w14:paraId="3B453A4B" w14:textId="77777777" w:rsidR="001D4118" w:rsidRPr="001D4118" w:rsidRDefault="00A57D88" w:rsidP="001D4118">
      <w:pPr>
        <w:pStyle w:val="Akapitzlist"/>
        <w:numPr>
          <w:ilvl w:val="0"/>
          <w:numId w:val="43"/>
        </w:numPr>
        <w:spacing w:before="0"/>
        <w:rPr>
          <w:b/>
          <w:bCs/>
          <w:sz w:val="24"/>
          <w:szCs w:val="24"/>
        </w:rPr>
      </w:pPr>
      <w:bookmarkStart w:id="3" w:name="_Hlk494359223"/>
      <w:r w:rsidRPr="00BD3C97">
        <w:rPr>
          <w:sz w:val="24"/>
          <w:szCs w:val="24"/>
        </w:rPr>
        <w:t xml:space="preserve">Zmiany i wyjaśnienia  treści </w:t>
      </w:r>
      <w:r w:rsidR="001D6C18" w:rsidRPr="00BD3C97">
        <w:rPr>
          <w:bCs/>
          <w:sz w:val="24"/>
          <w:szCs w:val="24"/>
        </w:rPr>
        <w:t>specyfikacj</w:t>
      </w:r>
      <w:r w:rsidR="001D6C18">
        <w:rPr>
          <w:bCs/>
          <w:sz w:val="24"/>
          <w:szCs w:val="24"/>
        </w:rPr>
        <w:t>i</w:t>
      </w:r>
      <w:r w:rsidR="001D6C18" w:rsidRPr="00BD3C97">
        <w:rPr>
          <w:bCs/>
          <w:sz w:val="24"/>
          <w:szCs w:val="24"/>
        </w:rPr>
        <w:t xml:space="preserve"> warunków zamówienia, zwaną dalej „SWZ”</w:t>
      </w:r>
      <w:r w:rsidRPr="00BD3C97">
        <w:rPr>
          <w:sz w:val="24"/>
          <w:szCs w:val="24"/>
        </w:rPr>
        <w:t xml:space="preserve"> oraz inne dokumenty zamówienia bezpośrednio związane z post</w:t>
      </w:r>
      <w:r w:rsidR="00A34659" w:rsidRPr="00BD3C97">
        <w:rPr>
          <w:sz w:val="24"/>
          <w:szCs w:val="24"/>
        </w:rPr>
        <w:t>ę</w:t>
      </w:r>
      <w:r w:rsidRPr="00BD3C97">
        <w:rPr>
          <w:sz w:val="24"/>
          <w:szCs w:val="24"/>
        </w:rPr>
        <w:t xml:space="preserve">powaniem o udzielenie zamówienia będą udostępniane na stronie internetowej: </w:t>
      </w:r>
      <w:hyperlink r:id="rId9" w:history="1">
        <w:r w:rsidR="001D4118" w:rsidRPr="001D4118">
          <w:rPr>
            <w:rStyle w:val="Hipercze"/>
            <w:sz w:val="24"/>
            <w:szCs w:val="24"/>
          </w:rPr>
          <w:t xml:space="preserve">https://platformazakupowa.pl/transakcja/641347 </w:t>
        </w:r>
      </w:hyperlink>
    </w:p>
    <w:p w14:paraId="009CF7F8" w14:textId="69DA264F" w:rsidR="00A57D88" w:rsidRPr="00BD3C97" w:rsidRDefault="00A57D88" w:rsidP="00000425">
      <w:pPr>
        <w:spacing w:before="0"/>
        <w:rPr>
          <w:sz w:val="24"/>
          <w:szCs w:val="24"/>
        </w:rPr>
      </w:pPr>
    </w:p>
    <w:p w14:paraId="62ADEDC2" w14:textId="57D78A36"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ind w:left="432" w:hanging="432"/>
        <w:jc w:val="both"/>
        <w:rPr>
          <w:szCs w:val="24"/>
        </w:rPr>
      </w:pPr>
      <w:bookmarkStart w:id="4" w:name="_Toc461795144"/>
      <w:bookmarkEnd w:id="3"/>
      <w:r w:rsidRPr="00BD3C97">
        <w:rPr>
          <w:szCs w:val="24"/>
        </w:rPr>
        <w:t xml:space="preserve">Rozdział III. </w:t>
      </w:r>
      <w:bookmarkEnd w:id="4"/>
      <w:r w:rsidR="00A34659" w:rsidRPr="00BD3C97">
        <w:rPr>
          <w:szCs w:val="24"/>
        </w:rPr>
        <w:t>TRYB UDZIELENIA ZAMÓWIENIA</w:t>
      </w:r>
    </w:p>
    <w:p w14:paraId="2E3AE55B" w14:textId="3B4A7B59" w:rsidR="00845A2B" w:rsidRPr="006F1E68" w:rsidRDefault="00A34659" w:rsidP="006B18DE">
      <w:pPr>
        <w:pStyle w:val="NormalnyWeb"/>
        <w:numPr>
          <w:ilvl w:val="0"/>
          <w:numId w:val="17"/>
        </w:numPr>
        <w:spacing w:before="0" w:after="120"/>
        <w:ind w:hanging="436"/>
        <w:rPr>
          <w:rFonts w:ascii="Times New Roman" w:hAnsi="Times New Roman"/>
          <w:bCs/>
          <w:sz w:val="24"/>
          <w:szCs w:val="24"/>
        </w:rPr>
      </w:pPr>
      <w:bookmarkStart w:id="5" w:name="_Hlk494364968"/>
      <w:r w:rsidRPr="00BD3C97">
        <w:rPr>
          <w:rFonts w:ascii="Times New Roman" w:hAnsi="Times New Roman"/>
          <w:bCs/>
          <w:sz w:val="24"/>
          <w:szCs w:val="24"/>
        </w:rPr>
        <w:t>Postępowanie o udzielenie zamówienia publicznego prowadzone jest</w:t>
      </w:r>
      <w:r w:rsidR="006F1E68" w:rsidRPr="006F1E68">
        <w:rPr>
          <w:rFonts w:ascii="Times New Roman" w:hAnsi="Times New Roman"/>
          <w:bCs/>
          <w:sz w:val="24"/>
          <w:szCs w:val="24"/>
        </w:rPr>
        <w:t xml:space="preserve"> </w:t>
      </w:r>
      <w:r w:rsidR="006F1E68" w:rsidRPr="00BD3C97">
        <w:rPr>
          <w:rFonts w:ascii="Times New Roman" w:hAnsi="Times New Roman"/>
          <w:b/>
          <w:sz w:val="24"/>
          <w:szCs w:val="24"/>
        </w:rPr>
        <w:t>w trybie podstawowym</w:t>
      </w:r>
      <w:r w:rsidR="006F1E68">
        <w:rPr>
          <w:rFonts w:ascii="Times New Roman" w:hAnsi="Times New Roman"/>
          <w:b/>
          <w:sz w:val="24"/>
          <w:szCs w:val="24"/>
        </w:rPr>
        <w:t>,</w:t>
      </w:r>
      <w:r w:rsidR="006F1E68" w:rsidRPr="00BD3C97">
        <w:rPr>
          <w:rFonts w:ascii="Times New Roman" w:hAnsi="Times New Roman"/>
          <w:bCs/>
          <w:sz w:val="24"/>
          <w:szCs w:val="24"/>
        </w:rPr>
        <w:t xml:space="preserve"> na podstawie art. 275 ust. 1 ustawy z dnia 11 września 2019 r. Prawo zamówień publicznych (Dz. U. z 20</w:t>
      </w:r>
      <w:r w:rsidR="002E6E07">
        <w:rPr>
          <w:rFonts w:ascii="Times New Roman" w:hAnsi="Times New Roman"/>
          <w:bCs/>
          <w:sz w:val="24"/>
          <w:szCs w:val="24"/>
        </w:rPr>
        <w:t>2</w:t>
      </w:r>
      <w:r w:rsidR="006F1E68" w:rsidRPr="00BD3C97">
        <w:rPr>
          <w:rFonts w:ascii="Times New Roman" w:hAnsi="Times New Roman"/>
          <w:bCs/>
          <w:sz w:val="24"/>
          <w:szCs w:val="24"/>
        </w:rPr>
        <w:t xml:space="preserve">1 r. poz. </w:t>
      </w:r>
      <w:r w:rsidR="002E6E07">
        <w:rPr>
          <w:rFonts w:ascii="Times New Roman" w:hAnsi="Times New Roman"/>
          <w:bCs/>
          <w:sz w:val="24"/>
          <w:szCs w:val="24"/>
        </w:rPr>
        <w:t>1129</w:t>
      </w:r>
      <w:r w:rsidR="006F1E68" w:rsidRPr="00BD3C97">
        <w:rPr>
          <w:rFonts w:ascii="Times New Roman" w:hAnsi="Times New Roman"/>
          <w:bCs/>
          <w:sz w:val="24"/>
          <w:szCs w:val="24"/>
        </w:rPr>
        <w:t xml:space="preserve"> ze zm.), zwanej dalej w treści „Pzp</w:t>
      </w:r>
      <w:r w:rsidR="003159D3">
        <w:rPr>
          <w:rFonts w:ascii="Times New Roman" w:hAnsi="Times New Roman"/>
          <w:bCs/>
          <w:sz w:val="24"/>
          <w:szCs w:val="24"/>
        </w:rPr>
        <w:t>”</w:t>
      </w:r>
      <w:r w:rsidR="002E6E07">
        <w:rPr>
          <w:rFonts w:ascii="Times New Roman" w:hAnsi="Times New Roman"/>
          <w:bCs/>
          <w:sz w:val="24"/>
          <w:szCs w:val="24"/>
        </w:rPr>
        <w:t xml:space="preserve"> lub </w:t>
      </w:r>
      <w:r w:rsidR="003159D3">
        <w:rPr>
          <w:rFonts w:ascii="Times New Roman" w:hAnsi="Times New Roman"/>
          <w:bCs/>
          <w:sz w:val="24"/>
          <w:szCs w:val="24"/>
        </w:rPr>
        <w:t>„</w:t>
      </w:r>
      <w:r w:rsidR="002E6E07">
        <w:rPr>
          <w:rFonts w:ascii="Times New Roman" w:hAnsi="Times New Roman"/>
          <w:bCs/>
          <w:sz w:val="24"/>
          <w:szCs w:val="24"/>
        </w:rPr>
        <w:t>ustaw</w:t>
      </w:r>
      <w:r w:rsidR="00AB17D6">
        <w:rPr>
          <w:rFonts w:ascii="Times New Roman" w:hAnsi="Times New Roman"/>
          <w:bCs/>
          <w:sz w:val="24"/>
          <w:szCs w:val="24"/>
        </w:rPr>
        <w:t>ą</w:t>
      </w:r>
      <w:r w:rsidR="002E6E07">
        <w:rPr>
          <w:rFonts w:ascii="Times New Roman" w:hAnsi="Times New Roman"/>
          <w:bCs/>
          <w:sz w:val="24"/>
          <w:szCs w:val="24"/>
        </w:rPr>
        <w:t xml:space="preserve"> Pzp</w:t>
      </w:r>
      <w:r w:rsidR="00AB17D6">
        <w:rPr>
          <w:rFonts w:ascii="Times New Roman" w:hAnsi="Times New Roman"/>
          <w:bCs/>
          <w:sz w:val="24"/>
          <w:szCs w:val="24"/>
        </w:rPr>
        <w:t>”</w:t>
      </w:r>
      <w:r w:rsidR="006F1E68">
        <w:rPr>
          <w:rFonts w:ascii="Times New Roman" w:hAnsi="Times New Roman"/>
          <w:bCs/>
          <w:sz w:val="24"/>
          <w:szCs w:val="24"/>
        </w:rPr>
        <w:t>,</w:t>
      </w:r>
      <w:r w:rsidRPr="00BD3C97">
        <w:rPr>
          <w:rFonts w:ascii="Times New Roman" w:hAnsi="Times New Roman"/>
          <w:bCs/>
          <w:sz w:val="24"/>
          <w:szCs w:val="24"/>
        </w:rPr>
        <w:t xml:space="preserve"> </w:t>
      </w:r>
      <w:r w:rsidR="006F1E68">
        <w:rPr>
          <w:rFonts w:ascii="Times New Roman" w:hAnsi="Times New Roman"/>
          <w:bCs/>
          <w:sz w:val="24"/>
          <w:szCs w:val="24"/>
        </w:rPr>
        <w:t>w którym w odpowiedzi na ogłoszenie o zamówieniu oferty mogą składać wszyscy zainteresowani Wykonawcy</w:t>
      </w:r>
      <w:r w:rsidR="006F1E68" w:rsidRPr="006F1E68">
        <w:rPr>
          <w:rFonts w:ascii="Times New Roman" w:hAnsi="Times New Roman"/>
          <w:bCs/>
          <w:sz w:val="24"/>
          <w:szCs w:val="24"/>
        </w:rPr>
        <w:t>.</w:t>
      </w:r>
    </w:p>
    <w:p w14:paraId="1C4C0AD0" w14:textId="4D693F17" w:rsidR="00B773A4" w:rsidRPr="00BD3C97" w:rsidRDefault="00B773A4" w:rsidP="006B18DE">
      <w:pPr>
        <w:pStyle w:val="NormalnyWeb"/>
        <w:numPr>
          <w:ilvl w:val="0"/>
          <w:numId w:val="17"/>
        </w:numPr>
        <w:spacing w:before="0" w:after="120"/>
        <w:ind w:hanging="436"/>
        <w:rPr>
          <w:rFonts w:ascii="Times New Roman" w:hAnsi="Times New Roman"/>
          <w:bCs/>
          <w:sz w:val="24"/>
          <w:szCs w:val="24"/>
        </w:rPr>
      </w:pPr>
      <w:r w:rsidRPr="00BD3C97">
        <w:rPr>
          <w:rFonts w:ascii="Times New Roman" w:hAnsi="Times New Roman"/>
          <w:bCs/>
          <w:sz w:val="24"/>
          <w:szCs w:val="24"/>
        </w:rPr>
        <w:t>W zakresie nieuregulowanym niniejszą specyfikacją warunków zamówienia, zastosowani</w:t>
      </w:r>
      <w:r w:rsidR="00C101DF" w:rsidRPr="00BD3C97">
        <w:rPr>
          <w:rFonts w:ascii="Times New Roman" w:hAnsi="Times New Roman"/>
          <w:bCs/>
          <w:sz w:val="24"/>
          <w:szCs w:val="24"/>
        </w:rPr>
        <w:t>e</w:t>
      </w:r>
      <w:r w:rsidRPr="00BD3C97">
        <w:rPr>
          <w:rFonts w:ascii="Times New Roman" w:hAnsi="Times New Roman"/>
          <w:bCs/>
          <w:sz w:val="24"/>
          <w:szCs w:val="24"/>
        </w:rPr>
        <w:t xml:space="preserve"> mają przepisy Pzp.</w:t>
      </w:r>
    </w:p>
    <w:bookmarkEnd w:id="5"/>
    <w:p w14:paraId="247D995F" w14:textId="77777777" w:rsidR="00761B34" w:rsidRPr="00BD3C97" w:rsidRDefault="00761B34" w:rsidP="00000425">
      <w:pPr>
        <w:pStyle w:val="Tekstpodstawowywcity"/>
        <w:spacing w:before="0" w:line="240" w:lineRule="auto"/>
        <w:ind w:left="400" w:firstLine="0"/>
        <w:rPr>
          <w:szCs w:val="24"/>
        </w:rPr>
      </w:pPr>
    </w:p>
    <w:p w14:paraId="017185AA" w14:textId="053EB66A"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ind w:hanging="6"/>
        <w:jc w:val="both"/>
        <w:rPr>
          <w:szCs w:val="24"/>
        </w:rPr>
      </w:pPr>
      <w:bookmarkStart w:id="6" w:name="_Toc461795145"/>
      <w:r w:rsidRPr="00BD3C97">
        <w:rPr>
          <w:szCs w:val="24"/>
        </w:rPr>
        <w:t xml:space="preserve">Rozdział IV. </w:t>
      </w:r>
      <w:bookmarkEnd w:id="6"/>
      <w:r w:rsidR="00A34659" w:rsidRPr="00BD3C97">
        <w:rPr>
          <w:szCs w:val="24"/>
        </w:rPr>
        <w:t>INFORMACJA, CZY ZAMAWIAJĄCY PRZEWIDUJE WYBÓR NAJKORZYSTNIEJSZEJ OFERTY Z MOŻLIWOŚCIĄ PROWADZENIA NEGOCJACJI</w:t>
      </w:r>
    </w:p>
    <w:p w14:paraId="51617989" w14:textId="4F052C83" w:rsidR="00E9719C" w:rsidRPr="00BD3C97" w:rsidRDefault="00A34659" w:rsidP="00000425">
      <w:pPr>
        <w:pStyle w:val="Tekstpodstawowywcity"/>
        <w:autoSpaceDE w:val="0"/>
        <w:autoSpaceDN w:val="0"/>
        <w:adjustRightInd w:val="0"/>
        <w:spacing w:before="0" w:line="240" w:lineRule="auto"/>
        <w:ind w:firstLine="0"/>
        <w:rPr>
          <w:szCs w:val="24"/>
        </w:rPr>
      </w:pPr>
      <w:bookmarkStart w:id="7" w:name="_Toc461795146"/>
      <w:r w:rsidRPr="00BD3C97">
        <w:rPr>
          <w:szCs w:val="24"/>
        </w:rPr>
        <w:t xml:space="preserve">Zamawiający </w:t>
      </w:r>
      <w:r w:rsidRPr="006F1E68">
        <w:rPr>
          <w:b/>
          <w:bCs/>
          <w:szCs w:val="24"/>
        </w:rPr>
        <w:t>nie przewiduje</w:t>
      </w:r>
      <w:r w:rsidRPr="00BD3C97">
        <w:rPr>
          <w:szCs w:val="24"/>
        </w:rPr>
        <w:t xml:space="preserve"> wyboru najkorzystniejszej oferty z możliwością prowadzenia negocjacji.</w:t>
      </w:r>
    </w:p>
    <w:p w14:paraId="238059E8" w14:textId="77777777" w:rsidR="00761B34" w:rsidRPr="00BD3C97" w:rsidRDefault="00761B34" w:rsidP="00000425">
      <w:pPr>
        <w:pStyle w:val="Tekstpodstawowywcity"/>
        <w:autoSpaceDE w:val="0"/>
        <w:autoSpaceDN w:val="0"/>
        <w:adjustRightInd w:val="0"/>
        <w:spacing w:before="0" w:line="240" w:lineRule="auto"/>
        <w:ind w:left="502" w:firstLine="0"/>
        <w:rPr>
          <w:szCs w:val="24"/>
        </w:rPr>
      </w:pPr>
    </w:p>
    <w:p w14:paraId="06E18F46" w14:textId="747960C5" w:rsidR="00AE446B" w:rsidRPr="006A0F01" w:rsidRDefault="00E9719C" w:rsidP="00AE446B">
      <w:pPr>
        <w:pStyle w:val="Nagwek1"/>
        <w:numPr>
          <w:ilvl w:val="0"/>
          <w:numId w:val="0"/>
        </w:numPr>
        <w:pBdr>
          <w:top w:val="single" w:sz="4" w:space="1" w:color="auto"/>
          <w:bottom w:val="single" w:sz="4" w:space="1" w:color="auto"/>
        </w:pBdr>
        <w:shd w:val="clear" w:color="auto" w:fill="EAEAEA"/>
        <w:spacing w:before="0"/>
        <w:ind w:hanging="6"/>
        <w:jc w:val="both"/>
        <w:rPr>
          <w:szCs w:val="24"/>
        </w:rPr>
      </w:pPr>
      <w:r w:rsidRPr="00BD3C97">
        <w:rPr>
          <w:szCs w:val="24"/>
        </w:rPr>
        <w:t xml:space="preserve">Rozdział V. </w:t>
      </w:r>
      <w:bookmarkEnd w:id="7"/>
      <w:r w:rsidR="00A34659" w:rsidRPr="00BD3C97">
        <w:rPr>
          <w:szCs w:val="24"/>
        </w:rPr>
        <w:t>OPIS PRZEDMIOTU ZAMÓWIENIA</w:t>
      </w:r>
      <w:r w:rsidR="00617C3A">
        <w:rPr>
          <w:szCs w:val="24"/>
        </w:rPr>
        <w:t>,</w:t>
      </w:r>
      <w:r w:rsidRPr="00BD3C97">
        <w:rPr>
          <w:szCs w:val="24"/>
        </w:rPr>
        <w:t xml:space="preserve"> </w:t>
      </w:r>
      <w:r w:rsidR="00AE446B" w:rsidRPr="006A0F01">
        <w:rPr>
          <w:szCs w:val="24"/>
        </w:rPr>
        <w:t xml:space="preserve">OPIS CZĘŚCI ZAMÓWIENIA </w:t>
      </w:r>
      <w:r w:rsidR="00C62F1A" w:rsidRPr="006A0F01">
        <w:rPr>
          <w:szCs w:val="24"/>
        </w:rPr>
        <w:t>I</w:t>
      </w:r>
      <w:r w:rsidR="00AE446B" w:rsidRPr="006A0F01">
        <w:rPr>
          <w:szCs w:val="24"/>
        </w:rPr>
        <w:t xml:space="preserve"> LICZBA CZĘŚCI ZAMÓWIENIA, NA KTÓRĄ WYKONAWCA MOŻE ZŁOŻYĆ OFERTĘ</w:t>
      </w:r>
    </w:p>
    <w:p w14:paraId="52A7DA03" w14:textId="48F0B785" w:rsidR="00D6189A" w:rsidRPr="00624F4C" w:rsidRDefault="001220BA">
      <w:pPr>
        <w:pStyle w:val="Tekstpodstawowywcity"/>
        <w:numPr>
          <w:ilvl w:val="0"/>
          <w:numId w:val="21"/>
        </w:numPr>
        <w:spacing w:before="57" w:after="0" w:line="240" w:lineRule="atLeast"/>
        <w:rPr>
          <w:szCs w:val="24"/>
        </w:rPr>
      </w:pPr>
      <w:bookmarkStart w:id="8" w:name="_Hlk101271633"/>
      <w:r w:rsidRPr="001220BA">
        <w:rPr>
          <w:szCs w:val="24"/>
        </w:rPr>
        <w:t xml:space="preserve">Przedmiotem zamówienia jest </w:t>
      </w:r>
      <w:r w:rsidR="00F67E63">
        <w:rPr>
          <w:szCs w:val="24"/>
        </w:rPr>
        <w:t>przebudowa</w:t>
      </w:r>
      <w:r w:rsidR="000F15C1">
        <w:rPr>
          <w:szCs w:val="24"/>
        </w:rPr>
        <w:t xml:space="preserve"> ulic</w:t>
      </w:r>
      <w:r w:rsidRPr="001220BA">
        <w:rPr>
          <w:szCs w:val="24"/>
        </w:rPr>
        <w:t xml:space="preserve"> na terenie gminy Luzino</w:t>
      </w:r>
      <w:r>
        <w:rPr>
          <w:szCs w:val="24"/>
        </w:rPr>
        <w:t>.</w:t>
      </w:r>
      <w:r w:rsidR="00D6189A">
        <w:rPr>
          <w:szCs w:val="24"/>
        </w:rPr>
        <w:t xml:space="preserve"> </w:t>
      </w:r>
      <w:r w:rsidR="00D6189A" w:rsidRPr="00D6189A">
        <w:rPr>
          <w:szCs w:val="24"/>
        </w:rPr>
        <w:t>Szczegółowy opis przedmiotu zamówienia, zakres oraz wymagania jakościowe, odnoszące się do</w:t>
      </w:r>
      <w:r w:rsidR="00540978">
        <w:rPr>
          <w:szCs w:val="24"/>
        </w:rPr>
        <w:t>,</w:t>
      </w:r>
      <w:r w:rsidR="00D6189A" w:rsidRPr="00D6189A">
        <w:rPr>
          <w:szCs w:val="24"/>
        </w:rPr>
        <w:t xml:space="preserve"> co najmniej głównych elementów składających się na przedmiot zamówienia, określone zostały w dokumentacji technicznej, </w:t>
      </w:r>
      <w:r w:rsidR="00D6189A" w:rsidRPr="008A1824">
        <w:rPr>
          <w:szCs w:val="24"/>
        </w:rPr>
        <w:t xml:space="preserve">stanowiącej </w:t>
      </w:r>
      <w:r w:rsidR="00D6189A" w:rsidRPr="008A1824">
        <w:rPr>
          <w:i/>
          <w:iCs/>
          <w:szCs w:val="24"/>
        </w:rPr>
        <w:t xml:space="preserve">załącznik nr </w:t>
      </w:r>
      <w:r w:rsidR="00D574FD" w:rsidRPr="008A1824">
        <w:rPr>
          <w:i/>
          <w:iCs/>
          <w:szCs w:val="24"/>
        </w:rPr>
        <w:t>6</w:t>
      </w:r>
      <w:r w:rsidR="00D6189A" w:rsidRPr="008A1824">
        <w:rPr>
          <w:szCs w:val="24"/>
        </w:rPr>
        <w:t xml:space="preserve"> do niniejszej SWZ, </w:t>
      </w:r>
      <w:r w:rsidR="004651A0" w:rsidRPr="008A1824">
        <w:rPr>
          <w:szCs w:val="24"/>
        </w:rPr>
        <w:t xml:space="preserve">odpowiednio do części zamówienia, </w:t>
      </w:r>
      <w:r w:rsidR="00D6189A" w:rsidRPr="008A1824">
        <w:rPr>
          <w:szCs w:val="24"/>
        </w:rPr>
        <w:t>która zawiera: dokumentację projektową</w:t>
      </w:r>
      <w:r w:rsidR="00D6189A" w:rsidRPr="00D6189A">
        <w:rPr>
          <w:szCs w:val="24"/>
        </w:rPr>
        <w:t xml:space="preserve"> i specyfikację techniczną wykonania i odbioru robót budowlanych oraz przedmiar robót.</w:t>
      </w:r>
    </w:p>
    <w:p w14:paraId="3F578907" w14:textId="71C844C7" w:rsidR="001220BA" w:rsidRPr="001220BA" w:rsidRDefault="001220BA">
      <w:pPr>
        <w:pStyle w:val="Tekstpodstawowywcity"/>
        <w:numPr>
          <w:ilvl w:val="0"/>
          <w:numId w:val="21"/>
        </w:numPr>
        <w:spacing w:before="57" w:after="0" w:line="240" w:lineRule="atLeast"/>
        <w:rPr>
          <w:szCs w:val="24"/>
        </w:rPr>
      </w:pPr>
      <w:r w:rsidRPr="001220BA">
        <w:rPr>
          <w:szCs w:val="24"/>
        </w:rPr>
        <w:lastRenderedPageBreak/>
        <w:t xml:space="preserve">Zamawiający dopuszcza możliwość składania ofert częściowych, o których mowa w art. </w:t>
      </w:r>
      <w:r w:rsidRPr="00D6189A">
        <w:rPr>
          <w:szCs w:val="24"/>
        </w:rPr>
        <w:t xml:space="preserve">6 pkt. 15 </w:t>
      </w:r>
      <w:r w:rsidR="00AB17D6">
        <w:rPr>
          <w:szCs w:val="24"/>
        </w:rPr>
        <w:t xml:space="preserve">ustawy </w:t>
      </w:r>
      <w:r w:rsidRPr="00D6189A">
        <w:rPr>
          <w:szCs w:val="24"/>
        </w:rPr>
        <w:t>Pzp</w:t>
      </w:r>
      <w:r w:rsidRPr="001220BA">
        <w:rPr>
          <w:szCs w:val="24"/>
        </w:rPr>
        <w:t>. Zamawiający nie ogranicza liczby części, na które Wykonawca może złożyć ofertę; - Wykonawca może złożyć ofertę na dowolną ilość części, niżej wymienion</w:t>
      </w:r>
      <w:r w:rsidR="001D6C18">
        <w:rPr>
          <w:szCs w:val="24"/>
        </w:rPr>
        <w:t>ych</w:t>
      </w:r>
      <w:r w:rsidRPr="001220BA">
        <w:rPr>
          <w:szCs w:val="24"/>
        </w:rPr>
        <w:t xml:space="preserve">: </w:t>
      </w:r>
    </w:p>
    <w:p w14:paraId="1C30A876" w14:textId="0133532B" w:rsidR="001220BA" w:rsidRPr="001220BA" w:rsidRDefault="001220BA" w:rsidP="00495282">
      <w:pPr>
        <w:pStyle w:val="Tekstpodstawowywcity"/>
        <w:spacing w:before="57" w:after="0" w:line="240" w:lineRule="atLeast"/>
        <w:ind w:left="426" w:firstLine="0"/>
        <w:rPr>
          <w:szCs w:val="24"/>
        </w:rPr>
      </w:pPr>
      <w:bookmarkStart w:id="9" w:name="_Hlk494279143"/>
      <w:bookmarkStart w:id="10" w:name="_Hlk101272803"/>
      <w:bookmarkStart w:id="11" w:name="_Hlk489268705"/>
      <w:bookmarkStart w:id="12" w:name="_Hlk494360173"/>
      <w:bookmarkStart w:id="13" w:name="_Hlk65501476"/>
      <w:bookmarkStart w:id="14" w:name="_Hlk95724344"/>
      <w:r w:rsidRPr="001220BA">
        <w:rPr>
          <w:b/>
          <w:szCs w:val="24"/>
        </w:rPr>
        <w:t xml:space="preserve">Część nr 1 zamówienia </w:t>
      </w:r>
      <w:r w:rsidR="00495282">
        <w:rPr>
          <w:b/>
          <w:szCs w:val="24"/>
        </w:rPr>
        <w:t>–</w:t>
      </w:r>
      <w:r w:rsidRPr="001220BA">
        <w:rPr>
          <w:b/>
          <w:szCs w:val="24"/>
        </w:rPr>
        <w:t xml:space="preserve"> </w:t>
      </w:r>
      <w:bookmarkStart w:id="15" w:name="_Hlk489268967"/>
      <w:bookmarkEnd w:id="9"/>
      <w:bookmarkEnd w:id="10"/>
      <w:r w:rsidR="00300F15">
        <w:rPr>
          <w:b/>
          <w:szCs w:val="24"/>
        </w:rPr>
        <w:t>Przebudowa ulicy Lipowej w Barłominie</w:t>
      </w:r>
      <w:r w:rsidRPr="001220BA">
        <w:rPr>
          <w:szCs w:val="24"/>
        </w:rPr>
        <w:t xml:space="preserve">. </w:t>
      </w:r>
      <w:bookmarkEnd w:id="11"/>
      <w:bookmarkEnd w:id="15"/>
    </w:p>
    <w:p w14:paraId="21D4B918" w14:textId="3F4B157F" w:rsidR="00300F15" w:rsidRPr="000D475A" w:rsidRDefault="00AB17D6" w:rsidP="00300F15">
      <w:pPr>
        <w:autoSpaceDE w:val="0"/>
        <w:autoSpaceDN w:val="0"/>
        <w:adjustRightInd w:val="0"/>
        <w:spacing w:after="0"/>
        <w:ind w:left="426"/>
        <w:rPr>
          <w:rFonts w:eastAsia="ArialMT"/>
          <w:sz w:val="24"/>
          <w:szCs w:val="24"/>
        </w:rPr>
      </w:pPr>
      <w:bookmarkStart w:id="16" w:name="_Hlk494279164"/>
      <w:bookmarkEnd w:id="12"/>
      <w:bookmarkEnd w:id="13"/>
      <w:r w:rsidRPr="00AB17D6">
        <w:rPr>
          <w:color w:val="000000"/>
          <w:sz w:val="24"/>
          <w:szCs w:val="24"/>
        </w:rPr>
        <w:t>Zakres robót, w przedmiotowej części zamówienia, w szczególności obejmuje</w:t>
      </w:r>
      <w:r w:rsidR="00495282">
        <w:rPr>
          <w:color w:val="000000"/>
          <w:sz w:val="24"/>
          <w:szCs w:val="24"/>
        </w:rPr>
        <w:t xml:space="preserve"> </w:t>
      </w:r>
      <w:r w:rsidR="00300F15" w:rsidRPr="000D475A">
        <w:rPr>
          <w:rFonts w:eastAsia="ArialMT"/>
          <w:sz w:val="24"/>
          <w:szCs w:val="24"/>
        </w:rPr>
        <w:t>wykonanie przebudowy istniejącej konstrukcji nawierzchni ul</w:t>
      </w:r>
      <w:r w:rsidR="00300F15">
        <w:rPr>
          <w:rFonts w:eastAsia="ArialMT"/>
          <w:sz w:val="24"/>
          <w:szCs w:val="24"/>
        </w:rPr>
        <w:t>icy</w:t>
      </w:r>
      <w:r w:rsidR="00300F15" w:rsidRPr="000D475A">
        <w:rPr>
          <w:rFonts w:eastAsia="ArialMT"/>
          <w:sz w:val="24"/>
          <w:szCs w:val="24"/>
        </w:rPr>
        <w:t xml:space="preserve"> Lipowej poprzez wyrównanie i profilowanie istniejącej nawierzchni z kruszywa oraz ułożeniu płyt betonowych typu JOMB na podsypce cementowo – piaskowej, wykonanie regulacji terenu przyległego do układanych płyt betonowych i regulację wysokościową przyległych zjazdów</w:t>
      </w:r>
      <w:r w:rsidR="00300F15">
        <w:rPr>
          <w:rFonts w:eastAsia="ArialMT"/>
          <w:sz w:val="24"/>
          <w:szCs w:val="24"/>
        </w:rPr>
        <w:t xml:space="preserve"> </w:t>
      </w:r>
      <w:r w:rsidR="00300F15" w:rsidRPr="000D475A">
        <w:rPr>
          <w:rFonts w:eastAsia="ArialMT"/>
          <w:sz w:val="24"/>
          <w:szCs w:val="24"/>
        </w:rPr>
        <w:t xml:space="preserve">na </w:t>
      </w:r>
      <w:r w:rsidR="00300F15" w:rsidRPr="000D475A">
        <w:rPr>
          <w:sz w:val="24"/>
          <w:szCs w:val="24"/>
        </w:rPr>
        <w:t>dł. 519 m i szer. 4 m</w:t>
      </w:r>
      <w:r w:rsidR="00300F15" w:rsidRPr="000D475A">
        <w:rPr>
          <w:rFonts w:eastAsia="ArialMT"/>
          <w:sz w:val="24"/>
          <w:szCs w:val="24"/>
        </w:rPr>
        <w:t xml:space="preserve">. </w:t>
      </w:r>
    </w:p>
    <w:p w14:paraId="2C3F21B3" w14:textId="28BA2A21" w:rsidR="00495282" w:rsidRDefault="00495282" w:rsidP="00495282">
      <w:pPr>
        <w:pStyle w:val="Tekstpodstawowywcity"/>
        <w:spacing w:before="57" w:after="0" w:line="240" w:lineRule="atLeast"/>
        <w:ind w:left="426" w:firstLine="0"/>
        <w:rPr>
          <w:b/>
          <w:szCs w:val="24"/>
        </w:rPr>
      </w:pPr>
      <w:r w:rsidRPr="00D6189A">
        <w:rPr>
          <w:szCs w:val="24"/>
        </w:rPr>
        <w:t>Szczegółowy opis przedmiotu zamówienia, zakres oraz wymagania jakościowe, odnoszące się do</w:t>
      </w:r>
      <w:r>
        <w:rPr>
          <w:szCs w:val="24"/>
        </w:rPr>
        <w:t>,</w:t>
      </w:r>
      <w:r w:rsidRPr="00D6189A">
        <w:rPr>
          <w:szCs w:val="24"/>
        </w:rPr>
        <w:t xml:space="preserve"> co najmniej głównych elementów składających się na przedmiot zamówienia, określone zostały w dokumentacji technicznej, </w:t>
      </w:r>
      <w:r w:rsidRPr="006A146E">
        <w:rPr>
          <w:szCs w:val="24"/>
        </w:rPr>
        <w:t xml:space="preserve">stanowiącej </w:t>
      </w:r>
      <w:r w:rsidRPr="006A146E">
        <w:rPr>
          <w:i/>
          <w:iCs/>
          <w:szCs w:val="24"/>
        </w:rPr>
        <w:t>załącznik nr 6</w:t>
      </w:r>
      <w:r w:rsidR="00026FEE">
        <w:rPr>
          <w:i/>
          <w:iCs/>
          <w:szCs w:val="24"/>
        </w:rPr>
        <w:t>.1</w:t>
      </w:r>
      <w:r w:rsidRPr="006A146E">
        <w:rPr>
          <w:szCs w:val="24"/>
        </w:rPr>
        <w:t xml:space="preserve"> do</w:t>
      </w:r>
      <w:r w:rsidRPr="00D6189A">
        <w:rPr>
          <w:szCs w:val="24"/>
        </w:rPr>
        <w:t xml:space="preserve"> niniejszej SWZ, która zawiera: dokumentację projektową i specyfikację techniczną wykonania i odbioru robót budowlanych oraz przedmiar robót.</w:t>
      </w:r>
    </w:p>
    <w:p w14:paraId="29DFD23A" w14:textId="42525121" w:rsidR="004651A0" w:rsidRPr="001220BA" w:rsidRDefault="004651A0" w:rsidP="004651A0">
      <w:pPr>
        <w:pStyle w:val="Tekstpodstawowywcity"/>
        <w:spacing w:before="57" w:after="0" w:line="240" w:lineRule="atLeast"/>
        <w:ind w:left="400" w:firstLine="0"/>
        <w:rPr>
          <w:szCs w:val="24"/>
        </w:rPr>
      </w:pPr>
      <w:bookmarkStart w:id="17" w:name="_Hlk101272823"/>
      <w:bookmarkEnd w:id="14"/>
      <w:bookmarkEnd w:id="16"/>
      <w:r w:rsidRPr="001220BA">
        <w:rPr>
          <w:b/>
          <w:szCs w:val="24"/>
        </w:rPr>
        <w:t xml:space="preserve">Część nr </w:t>
      </w:r>
      <w:r>
        <w:rPr>
          <w:b/>
          <w:szCs w:val="24"/>
        </w:rPr>
        <w:t>2</w:t>
      </w:r>
      <w:r w:rsidRPr="001220BA">
        <w:rPr>
          <w:b/>
          <w:szCs w:val="24"/>
        </w:rPr>
        <w:t xml:space="preserve"> zamówienia </w:t>
      </w:r>
      <w:r>
        <w:rPr>
          <w:b/>
          <w:szCs w:val="24"/>
        </w:rPr>
        <w:t>–</w:t>
      </w:r>
      <w:r w:rsidRPr="001220BA">
        <w:rPr>
          <w:b/>
          <w:szCs w:val="24"/>
        </w:rPr>
        <w:t xml:space="preserve"> </w:t>
      </w:r>
      <w:r w:rsidR="00ED117F">
        <w:rPr>
          <w:b/>
          <w:szCs w:val="24"/>
        </w:rPr>
        <w:t>Przebudowa</w:t>
      </w:r>
      <w:r>
        <w:rPr>
          <w:b/>
          <w:szCs w:val="24"/>
        </w:rPr>
        <w:t xml:space="preserve"> ulicy </w:t>
      </w:r>
      <w:bookmarkEnd w:id="17"/>
      <w:r w:rsidR="00ED117F">
        <w:rPr>
          <w:b/>
          <w:szCs w:val="24"/>
        </w:rPr>
        <w:t>Wielki Las w Luzinie</w:t>
      </w:r>
      <w:r w:rsidRPr="001220BA">
        <w:rPr>
          <w:szCs w:val="24"/>
        </w:rPr>
        <w:t xml:space="preserve">. </w:t>
      </w:r>
    </w:p>
    <w:p w14:paraId="5CE38409" w14:textId="4CBB0F69" w:rsidR="008557A6" w:rsidRPr="008557A6" w:rsidRDefault="004651A0" w:rsidP="008557A6">
      <w:pPr>
        <w:ind w:left="426"/>
        <w:rPr>
          <w:sz w:val="24"/>
          <w:szCs w:val="24"/>
        </w:rPr>
      </w:pPr>
      <w:r w:rsidRPr="008557A6">
        <w:rPr>
          <w:color w:val="000000"/>
          <w:sz w:val="24"/>
          <w:szCs w:val="24"/>
        </w:rPr>
        <w:t xml:space="preserve">Zakres robót, w przedmiotowej części zamówienia, w szczególności obejmuje </w:t>
      </w:r>
      <w:r w:rsidR="00ED117F" w:rsidRPr="000B51AB">
        <w:rPr>
          <w:rFonts w:eastAsia="ArialMT"/>
          <w:sz w:val="24"/>
          <w:szCs w:val="24"/>
        </w:rPr>
        <w:t xml:space="preserve">wykonanie remontu istniejącej nawierzchni bitumicznej na ul. Wielki Las na odcinku o dł. 276 m poprzez </w:t>
      </w:r>
      <w:r w:rsidR="00ED117F" w:rsidRPr="000B51AB">
        <w:rPr>
          <w:color w:val="000000"/>
          <w:sz w:val="24"/>
          <w:szCs w:val="24"/>
        </w:rPr>
        <w:t xml:space="preserve">wykonanie regulacji </w:t>
      </w:r>
      <w:r w:rsidR="00ED117F" w:rsidRPr="000B51AB">
        <w:rPr>
          <w:rFonts w:eastAsia="ArialMT"/>
          <w:color w:val="000000"/>
          <w:sz w:val="24"/>
          <w:szCs w:val="24"/>
        </w:rPr>
        <w:t>istniejących nawie</w:t>
      </w:r>
      <w:r w:rsidR="00ED117F" w:rsidRPr="000B51AB">
        <w:rPr>
          <w:color w:val="000000"/>
          <w:sz w:val="24"/>
          <w:szCs w:val="24"/>
        </w:rPr>
        <w:t>rzchni,</w:t>
      </w:r>
      <w:r w:rsidR="00ED117F" w:rsidRPr="000B51AB">
        <w:rPr>
          <w:rFonts w:eastAsia="ArialMT"/>
          <w:sz w:val="24"/>
          <w:szCs w:val="24"/>
        </w:rPr>
        <w:t xml:space="preserve"> </w:t>
      </w:r>
      <w:r w:rsidR="00ED117F" w:rsidRPr="000B51AB">
        <w:rPr>
          <w:color w:val="000000"/>
          <w:sz w:val="24"/>
          <w:szCs w:val="24"/>
        </w:rPr>
        <w:t xml:space="preserve">utwardzenie i regulacja </w:t>
      </w:r>
      <w:r w:rsidR="00ED117F" w:rsidRPr="000B51AB">
        <w:rPr>
          <w:rFonts w:eastAsia="ArialMT"/>
          <w:color w:val="000000"/>
          <w:sz w:val="24"/>
          <w:szCs w:val="24"/>
        </w:rPr>
        <w:t>wysokościow</w:t>
      </w:r>
      <w:r w:rsidR="00ED117F" w:rsidRPr="000B51AB">
        <w:rPr>
          <w:color w:val="000000"/>
          <w:sz w:val="24"/>
          <w:szCs w:val="24"/>
        </w:rPr>
        <w:t xml:space="preserve">a </w:t>
      </w:r>
      <w:r w:rsidR="00ED117F" w:rsidRPr="000B51AB">
        <w:rPr>
          <w:rFonts w:eastAsia="ArialMT"/>
          <w:color w:val="000000"/>
          <w:sz w:val="24"/>
          <w:szCs w:val="24"/>
        </w:rPr>
        <w:t>przyległych zjazdów</w:t>
      </w:r>
      <w:r w:rsidR="00ED117F" w:rsidRPr="000B51AB">
        <w:rPr>
          <w:color w:val="000000"/>
          <w:sz w:val="24"/>
          <w:szCs w:val="24"/>
        </w:rPr>
        <w:t>,</w:t>
      </w:r>
      <w:r w:rsidR="00ED117F" w:rsidRPr="000B51AB">
        <w:rPr>
          <w:rFonts w:eastAsia="ArialMT"/>
          <w:sz w:val="24"/>
          <w:szCs w:val="24"/>
        </w:rPr>
        <w:t xml:space="preserve"> </w:t>
      </w:r>
      <w:r w:rsidR="00ED117F" w:rsidRPr="000B51AB">
        <w:rPr>
          <w:color w:val="000000"/>
          <w:sz w:val="24"/>
          <w:szCs w:val="24"/>
        </w:rPr>
        <w:t>wykonanie poboczy gruntowych, wbudowanie oporników i krawężników betonowych oraz  wykonanie nowej nawierzchni bitumicznej SMA.</w:t>
      </w:r>
    </w:p>
    <w:p w14:paraId="6E3F831A" w14:textId="360D8894" w:rsidR="004651A0" w:rsidRDefault="004651A0" w:rsidP="004651A0">
      <w:pPr>
        <w:pStyle w:val="Tekstpodstawowywcity"/>
        <w:spacing w:before="57" w:after="0" w:line="240" w:lineRule="atLeast"/>
        <w:ind w:left="400" w:firstLine="0"/>
        <w:rPr>
          <w:szCs w:val="24"/>
        </w:rPr>
      </w:pPr>
      <w:r w:rsidRPr="00D6189A">
        <w:rPr>
          <w:szCs w:val="24"/>
        </w:rPr>
        <w:t>Szczegółowy opis przedmiotu zamówienia, zakres oraz wymagania jakościowe, odnoszące się do</w:t>
      </w:r>
      <w:r>
        <w:rPr>
          <w:szCs w:val="24"/>
        </w:rPr>
        <w:t>,</w:t>
      </w:r>
      <w:r w:rsidRPr="00D6189A">
        <w:rPr>
          <w:szCs w:val="24"/>
        </w:rPr>
        <w:t xml:space="preserve"> co najmniej głównych elementów składających się na przedmiot zamówienia, określone zostały w dokumentacji technicznej, </w:t>
      </w:r>
      <w:r w:rsidRPr="006A146E">
        <w:rPr>
          <w:szCs w:val="24"/>
        </w:rPr>
        <w:t xml:space="preserve">stanowiącej </w:t>
      </w:r>
      <w:r w:rsidRPr="006A146E">
        <w:rPr>
          <w:i/>
          <w:iCs/>
          <w:szCs w:val="24"/>
        </w:rPr>
        <w:t>załącznik nr 6</w:t>
      </w:r>
      <w:r>
        <w:rPr>
          <w:i/>
          <w:iCs/>
          <w:szCs w:val="24"/>
        </w:rPr>
        <w:t>.2</w:t>
      </w:r>
      <w:r w:rsidRPr="006A146E">
        <w:rPr>
          <w:szCs w:val="24"/>
        </w:rPr>
        <w:t xml:space="preserve"> do</w:t>
      </w:r>
      <w:r w:rsidRPr="00D6189A">
        <w:rPr>
          <w:szCs w:val="24"/>
        </w:rPr>
        <w:t xml:space="preserve"> niniejszej SWZ, która zawiera: dokumentację projektową i specyfikację techniczną wykonania i odbioru robót budowlanych oraz przedmiar robót.</w:t>
      </w:r>
    </w:p>
    <w:p w14:paraId="4E15ADA9" w14:textId="77777777" w:rsidR="008557A6" w:rsidRPr="008557A6" w:rsidRDefault="008557A6" w:rsidP="008557A6">
      <w:pPr>
        <w:autoSpaceDE w:val="0"/>
        <w:autoSpaceDN w:val="0"/>
        <w:adjustRightInd w:val="0"/>
        <w:spacing w:after="0"/>
        <w:ind w:left="426"/>
        <w:rPr>
          <w:b/>
          <w:bCs/>
          <w:i/>
          <w:iCs/>
          <w:sz w:val="24"/>
          <w:szCs w:val="24"/>
        </w:rPr>
      </w:pPr>
      <w:r w:rsidRPr="008557A6">
        <w:rPr>
          <w:b/>
          <w:bCs/>
          <w:i/>
          <w:iCs/>
          <w:sz w:val="24"/>
          <w:szCs w:val="24"/>
        </w:rPr>
        <w:t>UWAGA ! dotycząca zakresu robót budowlanych podlegających wycenie.</w:t>
      </w:r>
    </w:p>
    <w:p w14:paraId="30B4057C" w14:textId="77777777" w:rsidR="008557A6" w:rsidRPr="008557A6" w:rsidRDefault="008557A6" w:rsidP="008557A6">
      <w:pPr>
        <w:autoSpaceDE w:val="0"/>
        <w:autoSpaceDN w:val="0"/>
        <w:adjustRightInd w:val="0"/>
        <w:spacing w:after="0"/>
        <w:ind w:left="426"/>
        <w:rPr>
          <w:i/>
          <w:iCs/>
          <w:sz w:val="24"/>
          <w:szCs w:val="24"/>
        </w:rPr>
      </w:pPr>
      <w:r w:rsidRPr="008557A6">
        <w:rPr>
          <w:i/>
          <w:iCs/>
          <w:sz w:val="24"/>
          <w:szCs w:val="24"/>
        </w:rPr>
        <w:t>W zwi</w:t>
      </w:r>
      <w:r w:rsidRPr="008557A6">
        <w:rPr>
          <w:rFonts w:eastAsia="TimesNewRoman"/>
          <w:i/>
          <w:iCs/>
          <w:sz w:val="24"/>
          <w:szCs w:val="24"/>
        </w:rPr>
        <w:t>ą</w:t>
      </w:r>
      <w:r w:rsidRPr="008557A6">
        <w:rPr>
          <w:i/>
          <w:iCs/>
          <w:sz w:val="24"/>
          <w:szCs w:val="24"/>
        </w:rPr>
        <w:t xml:space="preserve">zku z tym, </w:t>
      </w:r>
      <w:r w:rsidRPr="008557A6">
        <w:rPr>
          <w:rFonts w:eastAsia="TimesNewRoman"/>
          <w:i/>
          <w:iCs/>
          <w:sz w:val="24"/>
          <w:szCs w:val="24"/>
        </w:rPr>
        <w:t>ż</w:t>
      </w:r>
      <w:r w:rsidRPr="008557A6">
        <w:rPr>
          <w:i/>
          <w:iCs/>
          <w:sz w:val="24"/>
          <w:szCs w:val="24"/>
        </w:rPr>
        <w:t>e zakres przedmiotu zamówienia, w tej części postępowania, został ograniczony w stosunku do zakresu okre</w:t>
      </w:r>
      <w:r w:rsidRPr="008557A6">
        <w:rPr>
          <w:rFonts w:eastAsia="TimesNewRoman"/>
          <w:i/>
          <w:iCs/>
          <w:sz w:val="24"/>
          <w:szCs w:val="24"/>
        </w:rPr>
        <w:t>ś</w:t>
      </w:r>
      <w:r w:rsidRPr="008557A6">
        <w:rPr>
          <w:i/>
          <w:iCs/>
          <w:sz w:val="24"/>
          <w:szCs w:val="24"/>
        </w:rPr>
        <w:t>lonego w zał</w:t>
      </w:r>
      <w:r w:rsidRPr="008557A6">
        <w:rPr>
          <w:rFonts w:eastAsia="TimesNewRoman"/>
          <w:i/>
          <w:iCs/>
          <w:sz w:val="24"/>
          <w:szCs w:val="24"/>
        </w:rPr>
        <w:t>ą</w:t>
      </w:r>
      <w:r w:rsidRPr="008557A6">
        <w:rPr>
          <w:i/>
          <w:iCs/>
          <w:sz w:val="24"/>
          <w:szCs w:val="24"/>
        </w:rPr>
        <w:t xml:space="preserve">czonej do SWZ dokumentacji projektowej oraz specyfikacji technicznej wykonania i odbioru robót budowlanych, </w:t>
      </w:r>
      <w:r w:rsidRPr="008557A6">
        <w:rPr>
          <w:b/>
          <w:bCs/>
          <w:i/>
          <w:iCs/>
          <w:sz w:val="24"/>
          <w:szCs w:val="24"/>
        </w:rPr>
        <w:t>wycenie podlega</w:t>
      </w:r>
      <w:r w:rsidRPr="008557A6">
        <w:rPr>
          <w:i/>
          <w:iCs/>
          <w:sz w:val="24"/>
          <w:szCs w:val="24"/>
        </w:rPr>
        <w:t xml:space="preserve"> </w:t>
      </w:r>
      <w:r w:rsidRPr="008557A6">
        <w:rPr>
          <w:b/>
          <w:bCs/>
          <w:i/>
          <w:iCs/>
          <w:sz w:val="24"/>
          <w:szCs w:val="24"/>
        </w:rPr>
        <w:t xml:space="preserve">zakres robót, który został określony w przedmiarze robót, </w:t>
      </w:r>
      <w:r w:rsidRPr="008557A6">
        <w:rPr>
          <w:i/>
          <w:iCs/>
          <w:sz w:val="24"/>
          <w:szCs w:val="24"/>
        </w:rPr>
        <w:t>stanowi</w:t>
      </w:r>
      <w:r w:rsidRPr="008557A6">
        <w:rPr>
          <w:rFonts w:eastAsia="TimesNewRoman"/>
          <w:i/>
          <w:iCs/>
          <w:sz w:val="24"/>
          <w:szCs w:val="24"/>
        </w:rPr>
        <w:t>ą</w:t>
      </w:r>
      <w:r w:rsidRPr="008557A6">
        <w:rPr>
          <w:i/>
          <w:iCs/>
          <w:sz w:val="24"/>
          <w:szCs w:val="24"/>
        </w:rPr>
        <w:t>cym zał</w:t>
      </w:r>
      <w:r w:rsidRPr="008557A6">
        <w:rPr>
          <w:rFonts w:eastAsia="TimesNewRoman"/>
          <w:i/>
          <w:iCs/>
          <w:sz w:val="24"/>
          <w:szCs w:val="24"/>
        </w:rPr>
        <w:t>ą</w:t>
      </w:r>
      <w:r w:rsidRPr="008557A6">
        <w:rPr>
          <w:i/>
          <w:iCs/>
          <w:sz w:val="24"/>
          <w:szCs w:val="24"/>
        </w:rPr>
        <w:t>cznik nr 6.2.3 do niniejszej SWZ. Przedmiotowe ograniczenie nale</w:t>
      </w:r>
      <w:r w:rsidRPr="008557A6">
        <w:rPr>
          <w:rFonts w:eastAsia="TimesNewRoman"/>
          <w:i/>
          <w:iCs/>
          <w:sz w:val="24"/>
          <w:szCs w:val="24"/>
        </w:rPr>
        <w:t>ż</w:t>
      </w:r>
      <w:r w:rsidRPr="008557A6">
        <w:rPr>
          <w:i/>
          <w:iCs/>
          <w:sz w:val="24"/>
          <w:szCs w:val="24"/>
        </w:rPr>
        <w:t>y konsekwentnie uwzgl</w:t>
      </w:r>
      <w:r w:rsidRPr="008557A6">
        <w:rPr>
          <w:rFonts w:eastAsia="TimesNewRoman"/>
          <w:i/>
          <w:iCs/>
          <w:sz w:val="24"/>
          <w:szCs w:val="24"/>
        </w:rPr>
        <w:t>ę</w:t>
      </w:r>
      <w:r w:rsidRPr="008557A6">
        <w:rPr>
          <w:i/>
          <w:iCs/>
          <w:sz w:val="24"/>
          <w:szCs w:val="24"/>
        </w:rPr>
        <w:t>dni</w:t>
      </w:r>
      <w:r w:rsidRPr="008557A6">
        <w:rPr>
          <w:rFonts w:eastAsia="TimesNewRoman"/>
          <w:i/>
          <w:iCs/>
          <w:sz w:val="24"/>
          <w:szCs w:val="24"/>
        </w:rPr>
        <w:t xml:space="preserve">ć </w:t>
      </w:r>
      <w:r w:rsidRPr="008557A6">
        <w:rPr>
          <w:i/>
          <w:iCs/>
          <w:sz w:val="24"/>
          <w:szCs w:val="24"/>
        </w:rPr>
        <w:t>czytaj</w:t>
      </w:r>
      <w:r w:rsidRPr="008557A6">
        <w:rPr>
          <w:rFonts w:eastAsia="TimesNewRoman"/>
          <w:i/>
          <w:iCs/>
          <w:sz w:val="24"/>
          <w:szCs w:val="24"/>
        </w:rPr>
        <w:t>ą</w:t>
      </w:r>
      <w:r w:rsidRPr="008557A6">
        <w:rPr>
          <w:i/>
          <w:iCs/>
          <w:sz w:val="24"/>
          <w:szCs w:val="24"/>
        </w:rPr>
        <w:t>c tre</w:t>
      </w:r>
      <w:r w:rsidRPr="008557A6">
        <w:rPr>
          <w:rFonts w:eastAsia="TimesNewRoman"/>
          <w:i/>
          <w:iCs/>
          <w:sz w:val="24"/>
          <w:szCs w:val="24"/>
        </w:rPr>
        <w:t xml:space="preserve">ść </w:t>
      </w:r>
      <w:r w:rsidRPr="008557A6">
        <w:rPr>
          <w:i/>
          <w:iCs/>
          <w:sz w:val="24"/>
          <w:szCs w:val="24"/>
        </w:rPr>
        <w:t>dokumentacji projektowej oraz specyfikacji technicznej wykonania i odbioru robót budowlanych.</w:t>
      </w:r>
    </w:p>
    <w:p w14:paraId="7DB08CBB" w14:textId="45573FBE" w:rsidR="000F5090" w:rsidRPr="001220BA" w:rsidRDefault="00A34659">
      <w:pPr>
        <w:pStyle w:val="Tekstpodstawowywcity"/>
        <w:numPr>
          <w:ilvl w:val="0"/>
          <w:numId w:val="21"/>
        </w:numPr>
        <w:spacing w:before="57" w:after="0" w:line="240" w:lineRule="atLeast"/>
        <w:rPr>
          <w:szCs w:val="24"/>
        </w:rPr>
      </w:pPr>
      <w:r w:rsidRPr="001220BA">
        <w:rPr>
          <w:szCs w:val="24"/>
        </w:rPr>
        <w:t>Nazwy i kody zamówienia według Wspólnego Słownika Zamówień (CPV)</w:t>
      </w:r>
      <w:r w:rsidR="00AB17D6">
        <w:rPr>
          <w:szCs w:val="24"/>
        </w:rPr>
        <w:t xml:space="preserve">, odpowiednio dla </w:t>
      </w:r>
      <w:r w:rsidR="00FC45A9">
        <w:rPr>
          <w:szCs w:val="24"/>
        </w:rPr>
        <w:t xml:space="preserve">każdej </w:t>
      </w:r>
      <w:r w:rsidR="00AB17D6">
        <w:rPr>
          <w:szCs w:val="24"/>
        </w:rPr>
        <w:t>części zamówienia</w:t>
      </w:r>
      <w:r w:rsidRPr="001220BA">
        <w:rPr>
          <w:szCs w:val="24"/>
        </w:rPr>
        <w:t xml:space="preserve">: </w:t>
      </w:r>
    </w:p>
    <w:p w14:paraId="47E2EC1E" w14:textId="18D19F25" w:rsidR="00D6189A" w:rsidRPr="001D6C18" w:rsidRDefault="00D6189A" w:rsidP="00D6189A">
      <w:pPr>
        <w:pStyle w:val="NormalnyWeb"/>
        <w:spacing w:before="57" w:after="0" w:line="240" w:lineRule="atLeast"/>
        <w:ind w:left="400"/>
        <w:rPr>
          <w:rFonts w:ascii="Times New Roman" w:hAnsi="Times New Roman"/>
          <w:sz w:val="24"/>
          <w:szCs w:val="24"/>
        </w:rPr>
      </w:pPr>
      <w:bookmarkStart w:id="18" w:name="_Hlk487453971"/>
      <w:r w:rsidRPr="001D6C18">
        <w:rPr>
          <w:rFonts w:ascii="Times New Roman" w:hAnsi="Times New Roman"/>
          <w:sz w:val="24"/>
          <w:szCs w:val="24"/>
        </w:rPr>
        <w:t>45233</w:t>
      </w:r>
      <w:r w:rsidR="00FF5C7C">
        <w:rPr>
          <w:rFonts w:ascii="Times New Roman" w:hAnsi="Times New Roman"/>
          <w:sz w:val="24"/>
          <w:szCs w:val="24"/>
        </w:rPr>
        <w:t>140</w:t>
      </w:r>
      <w:r w:rsidRPr="001D6C18">
        <w:rPr>
          <w:rFonts w:ascii="Times New Roman" w:hAnsi="Times New Roman"/>
          <w:sz w:val="24"/>
          <w:szCs w:val="24"/>
        </w:rPr>
        <w:t>-</w:t>
      </w:r>
      <w:r w:rsidR="00FF5C7C">
        <w:rPr>
          <w:rFonts w:ascii="Times New Roman" w:hAnsi="Times New Roman"/>
          <w:sz w:val="24"/>
          <w:szCs w:val="24"/>
        </w:rPr>
        <w:t>2</w:t>
      </w:r>
      <w:r w:rsidRPr="001D6C18">
        <w:rPr>
          <w:rFonts w:ascii="Times New Roman" w:hAnsi="Times New Roman"/>
          <w:sz w:val="24"/>
          <w:szCs w:val="24"/>
        </w:rPr>
        <w:t xml:space="preserve"> Roboty </w:t>
      </w:r>
      <w:r w:rsidR="00FC45A9">
        <w:rPr>
          <w:rFonts w:ascii="Times New Roman" w:hAnsi="Times New Roman"/>
          <w:sz w:val="24"/>
          <w:szCs w:val="24"/>
        </w:rPr>
        <w:t>dr</w:t>
      </w:r>
      <w:r w:rsidR="00FF5C7C">
        <w:rPr>
          <w:rFonts w:ascii="Times New Roman" w:hAnsi="Times New Roman"/>
          <w:sz w:val="24"/>
          <w:szCs w:val="24"/>
        </w:rPr>
        <w:t>o</w:t>
      </w:r>
      <w:r w:rsidR="00FC45A9">
        <w:rPr>
          <w:rFonts w:ascii="Times New Roman" w:hAnsi="Times New Roman"/>
          <w:sz w:val="24"/>
          <w:szCs w:val="24"/>
        </w:rPr>
        <w:t>g</w:t>
      </w:r>
      <w:r w:rsidR="00FF5C7C">
        <w:rPr>
          <w:rFonts w:ascii="Times New Roman" w:hAnsi="Times New Roman"/>
          <w:sz w:val="24"/>
          <w:szCs w:val="24"/>
        </w:rPr>
        <w:t>owe</w:t>
      </w:r>
    </w:p>
    <w:p w14:paraId="12185AE3" w14:textId="77777777" w:rsidR="00D6189A" w:rsidRPr="001D6C18" w:rsidRDefault="00D6189A" w:rsidP="00D6189A">
      <w:pPr>
        <w:pStyle w:val="NormalnyWeb"/>
        <w:spacing w:before="57" w:after="0" w:line="240" w:lineRule="atLeast"/>
        <w:ind w:left="400"/>
        <w:rPr>
          <w:rFonts w:ascii="Times New Roman" w:hAnsi="Times New Roman"/>
          <w:sz w:val="24"/>
          <w:szCs w:val="24"/>
        </w:rPr>
      </w:pPr>
      <w:r w:rsidRPr="001D6C18">
        <w:rPr>
          <w:rFonts w:ascii="Times New Roman" w:hAnsi="Times New Roman"/>
          <w:sz w:val="24"/>
          <w:szCs w:val="24"/>
        </w:rPr>
        <w:t>45233220-7 Roboty w zakresie nawierzchni dróg</w:t>
      </w:r>
    </w:p>
    <w:bookmarkEnd w:id="8"/>
    <w:bookmarkEnd w:id="18"/>
    <w:p w14:paraId="6B8F57DC" w14:textId="711E1925" w:rsidR="00C43575" w:rsidRPr="001220BA" w:rsidRDefault="000F5090">
      <w:pPr>
        <w:pStyle w:val="Tekstpodstawowywcity"/>
        <w:numPr>
          <w:ilvl w:val="0"/>
          <w:numId w:val="21"/>
        </w:numPr>
        <w:spacing w:before="57" w:after="0" w:line="240" w:lineRule="atLeast"/>
        <w:rPr>
          <w:szCs w:val="24"/>
        </w:rPr>
      </w:pPr>
      <w:r w:rsidRPr="001220BA">
        <w:rPr>
          <w:szCs w:val="24"/>
        </w:rPr>
        <w:t>C</w:t>
      </w:r>
      <w:r w:rsidR="00C43575" w:rsidRPr="001220BA">
        <w:rPr>
          <w:szCs w:val="24"/>
        </w:rPr>
        <w:t xml:space="preserve">elem niniejszego postępowania jest realizacja inwestycji o określonych standardach jakościowych, odnoszących się do wszystkich istotnych cech przedmiotu zamówienia, określonych w SWZ i funkcjonalności, a nie wykonanie przedmiotu zamówienia poprzez zastosowanie materiałów lub urządzeń konkretnej marki lub producenta: -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 jeżeli, pomimo tego, okaże się, że w jakimkolwiek miejscu SWZ oraz w załącznikach do niej, w tym w dokumentacji </w:t>
      </w:r>
      <w:r w:rsidR="00C43575" w:rsidRPr="001220BA">
        <w:rPr>
          <w:szCs w:val="24"/>
        </w:rPr>
        <w:lastRenderedPageBreak/>
        <w:t>technicznej, występują takie wskazania, nie należy ich traktować jako wymagań odnoszących się do przedmiotu zamówienia, a należy je rozpatrywać wyłącznie w kategoriach wskazań o charakterze informacyjnym (niewiążących dla wykonawców): - z tych względów, oferta, która nie będzie odpowiadała takim wskazaniom nie będzie uznawana za niezgodną z treścią SWZ i nie zostanie z tych względów odrzucona</w:t>
      </w:r>
      <w:r w:rsidR="006D0FB3" w:rsidRPr="001220BA">
        <w:rPr>
          <w:szCs w:val="24"/>
        </w:rPr>
        <w:t>; -</w:t>
      </w:r>
      <w:r w:rsidR="00C43575" w:rsidRPr="001220BA">
        <w:rPr>
          <w:szCs w:val="24"/>
        </w:rPr>
        <w:t xml:space="preserve"> Zamawiający dopuszcza zaoferowanie, a następnie zastosowanie, materiałów lub urządzeń, pod warunkiem posiadania przez nie parametrów nie gorszych niż te opisane w dokumentacji technicznej, </w:t>
      </w:r>
      <w:r w:rsidR="00C43575" w:rsidRPr="006A146E">
        <w:rPr>
          <w:szCs w:val="24"/>
        </w:rPr>
        <w:t xml:space="preserve">stanowiącej </w:t>
      </w:r>
      <w:r w:rsidR="00C43575" w:rsidRPr="006A146E">
        <w:rPr>
          <w:i/>
          <w:iCs/>
          <w:szCs w:val="24"/>
        </w:rPr>
        <w:t xml:space="preserve">załącznik nr </w:t>
      </w:r>
      <w:r w:rsidR="00D574FD" w:rsidRPr="006A146E">
        <w:rPr>
          <w:i/>
          <w:iCs/>
          <w:szCs w:val="24"/>
        </w:rPr>
        <w:t>6</w:t>
      </w:r>
      <w:r w:rsidR="00C43575" w:rsidRPr="006A146E">
        <w:rPr>
          <w:szCs w:val="24"/>
        </w:rPr>
        <w:t xml:space="preserve"> do</w:t>
      </w:r>
      <w:r w:rsidR="00C43575" w:rsidRPr="001220BA">
        <w:rPr>
          <w:szCs w:val="24"/>
        </w:rPr>
        <w:t xml:space="preserve"> niniejszej SWZ</w:t>
      </w:r>
      <w:r w:rsidR="00027BAB" w:rsidRPr="001220BA">
        <w:rPr>
          <w:szCs w:val="24"/>
        </w:rPr>
        <w:t>.</w:t>
      </w:r>
    </w:p>
    <w:p w14:paraId="6C423C3A" w14:textId="77777777" w:rsidR="00D574FD" w:rsidRPr="001220BA" w:rsidRDefault="00D574FD">
      <w:pPr>
        <w:pStyle w:val="Tekstpodstawowywcity"/>
        <w:numPr>
          <w:ilvl w:val="0"/>
          <w:numId w:val="21"/>
        </w:numPr>
        <w:spacing w:before="57" w:after="0" w:line="240" w:lineRule="atLeast"/>
        <w:rPr>
          <w:szCs w:val="24"/>
        </w:rPr>
      </w:pPr>
      <w:r w:rsidRPr="001220BA">
        <w:rPr>
          <w:szCs w:val="24"/>
        </w:rPr>
        <w:t xml:space="preserve">Wykonawca ponosi odpowiedzialność za skutki braku lub mylnego rozpoznania warunków realizacji zamówienia. </w:t>
      </w:r>
    </w:p>
    <w:p w14:paraId="29879AD8" w14:textId="77777777" w:rsidR="00027BAB" w:rsidRPr="001220BA" w:rsidRDefault="00C43575">
      <w:pPr>
        <w:pStyle w:val="Tekstpodstawowywcity"/>
        <w:numPr>
          <w:ilvl w:val="0"/>
          <w:numId w:val="21"/>
        </w:numPr>
        <w:spacing w:before="57" w:after="0" w:line="240" w:lineRule="atLeast"/>
        <w:rPr>
          <w:szCs w:val="24"/>
        </w:rPr>
      </w:pPr>
      <w:r w:rsidRPr="001220BA">
        <w:rPr>
          <w:szCs w:val="24"/>
        </w:rPr>
        <w:t>Wykonawca odpowiedzialny będzie za całokształt, w tym za przebieg oraz terminowe wykonanie przedmiotu zamówienia w okresie realizacji umowy, jak i w okresie trwania gwarancji</w:t>
      </w:r>
      <w:r w:rsidR="00027BAB" w:rsidRPr="001220BA">
        <w:rPr>
          <w:szCs w:val="24"/>
        </w:rPr>
        <w:t>.</w:t>
      </w:r>
    </w:p>
    <w:p w14:paraId="3732D2F4" w14:textId="77777777" w:rsidR="00C43575" w:rsidRPr="001220BA" w:rsidRDefault="00C43575">
      <w:pPr>
        <w:pStyle w:val="Tekstpodstawowywcity"/>
        <w:numPr>
          <w:ilvl w:val="0"/>
          <w:numId w:val="21"/>
        </w:numPr>
        <w:spacing w:after="0" w:line="240" w:lineRule="auto"/>
        <w:ind w:hanging="357"/>
        <w:rPr>
          <w:szCs w:val="24"/>
        </w:rPr>
      </w:pPr>
      <w:r w:rsidRPr="001220BA">
        <w:rPr>
          <w:szCs w:val="24"/>
        </w:rPr>
        <w:t>Możliwość zatrudnienia podwykonawców:</w:t>
      </w:r>
    </w:p>
    <w:p w14:paraId="33D3A6EB" w14:textId="77777777" w:rsidR="00C43575" w:rsidRPr="001220BA" w:rsidRDefault="00C43575" w:rsidP="003C1F35">
      <w:pPr>
        <w:pStyle w:val="NormalnyWeb"/>
        <w:numPr>
          <w:ilvl w:val="0"/>
          <w:numId w:val="23"/>
        </w:numPr>
        <w:spacing w:before="120" w:after="120"/>
        <w:ind w:hanging="357"/>
        <w:rPr>
          <w:rFonts w:ascii="Times New Roman" w:hAnsi="Times New Roman"/>
          <w:bCs/>
          <w:sz w:val="24"/>
          <w:szCs w:val="24"/>
        </w:rPr>
      </w:pPr>
      <w:r w:rsidRPr="001220BA">
        <w:rPr>
          <w:rFonts w:ascii="Times New Roman" w:hAnsi="Times New Roman"/>
          <w:bCs/>
          <w:sz w:val="24"/>
          <w:szCs w:val="24"/>
        </w:rPr>
        <w:t xml:space="preserve">Wykonawca może powierzyć wykonanie </w:t>
      </w:r>
      <w:r w:rsidRPr="001220BA">
        <w:rPr>
          <w:rFonts w:ascii="Times New Roman" w:hAnsi="Times New Roman"/>
          <w:b/>
          <w:bCs/>
          <w:sz w:val="24"/>
          <w:szCs w:val="24"/>
          <w:u w:val="single"/>
        </w:rPr>
        <w:t>części zamówienia</w:t>
      </w:r>
      <w:r w:rsidRPr="001220BA">
        <w:rPr>
          <w:rFonts w:ascii="Times New Roman" w:hAnsi="Times New Roman"/>
          <w:bCs/>
          <w:sz w:val="24"/>
          <w:szCs w:val="24"/>
        </w:rPr>
        <w:t xml:space="preserve"> podwykonawcy/om,</w:t>
      </w:r>
    </w:p>
    <w:p w14:paraId="59B75BC3" w14:textId="60EB97F2" w:rsidR="00C43575" w:rsidRPr="001220BA" w:rsidRDefault="00C43575" w:rsidP="003C1F35">
      <w:pPr>
        <w:pStyle w:val="NormalnyWeb"/>
        <w:numPr>
          <w:ilvl w:val="0"/>
          <w:numId w:val="23"/>
        </w:numPr>
        <w:spacing w:before="120" w:after="120"/>
        <w:ind w:hanging="357"/>
        <w:rPr>
          <w:rFonts w:ascii="Times New Roman" w:hAnsi="Times New Roman"/>
          <w:bCs/>
          <w:sz w:val="24"/>
          <w:szCs w:val="24"/>
        </w:rPr>
      </w:pPr>
      <w:r w:rsidRPr="001220BA">
        <w:rPr>
          <w:rFonts w:ascii="Times New Roman" w:hAnsi="Times New Roman"/>
          <w:bCs/>
          <w:sz w:val="24"/>
          <w:szCs w:val="24"/>
        </w:rPr>
        <w:t>Zamawiający żąda wskazania przez Wykonawcę</w:t>
      </w:r>
      <w:r w:rsidR="009064AA" w:rsidRPr="001220BA">
        <w:rPr>
          <w:rFonts w:ascii="Times New Roman" w:hAnsi="Times New Roman"/>
          <w:bCs/>
          <w:sz w:val="24"/>
          <w:szCs w:val="24"/>
        </w:rPr>
        <w:t xml:space="preserve"> w ofercie</w:t>
      </w:r>
      <w:r w:rsidRPr="001220BA">
        <w:rPr>
          <w:rFonts w:ascii="Times New Roman" w:hAnsi="Times New Roman"/>
          <w:bCs/>
          <w:sz w:val="24"/>
          <w:szCs w:val="24"/>
        </w:rPr>
        <w:t xml:space="preserve"> </w:t>
      </w:r>
      <w:r w:rsidRPr="001220BA">
        <w:rPr>
          <w:rFonts w:ascii="Times New Roman" w:hAnsi="Times New Roman"/>
          <w:b/>
          <w:bCs/>
          <w:sz w:val="24"/>
          <w:szCs w:val="24"/>
          <w:u w:val="single"/>
        </w:rPr>
        <w:t>części zamówienia</w:t>
      </w:r>
      <w:r w:rsidRPr="001220BA">
        <w:rPr>
          <w:rFonts w:ascii="Times New Roman" w:hAnsi="Times New Roman"/>
          <w:bCs/>
          <w:sz w:val="24"/>
          <w:szCs w:val="24"/>
        </w:rPr>
        <w:t>, których wykonanie zamierza powierzyć podwykonawcom, i podania przez Wykonawcę firm (nazw) podwykonawców (o ile są już znane); -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 powierzenie wykonania części zamówienia podwykonawcom nie zwalnia Wykonawcy z odpowiedzialności za należyte wykonanie tego zamówienia - w przypadku braku oświadczenia, Zamawiający uzna, iż Wykonawca będzie realizował zamówienie bez udziału podwykonawcy,</w:t>
      </w:r>
    </w:p>
    <w:p w14:paraId="571BF5E2" w14:textId="13BA6F0E" w:rsidR="000F5090" w:rsidRPr="008A1824" w:rsidRDefault="000F5090" w:rsidP="003C1F35">
      <w:pPr>
        <w:pStyle w:val="NormalnyWeb"/>
        <w:numPr>
          <w:ilvl w:val="0"/>
          <w:numId w:val="23"/>
        </w:numPr>
        <w:spacing w:before="120" w:after="120"/>
        <w:ind w:hanging="357"/>
        <w:rPr>
          <w:rFonts w:ascii="Times New Roman" w:hAnsi="Times New Roman"/>
          <w:bCs/>
          <w:sz w:val="24"/>
          <w:szCs w:val="24"/>
        </w:rPr>
      </w:pPr>
      <w:r w:rsidRPr="001220BA">
        <w:rPr>
          <w:rFonts w:ascii="Times New Roman" w:hAnsi="Times New Roman"/>
          <w:bCs/>
          <w:sz w:val="24"/>
          <w:szCs w:val="24"/>
        </w:rPr>
        <w:t xml:space="preserve">na podstawie art. 208 § 1 ustawy z dnia 26 czerwca 1974 r. Kodeks </w:t>
      </w:r>
      <w:r w:rsidR="00DB2317">
        <w:rPr>
          <w:rFonts w:ascii="Times New Roman" w:hAnsi="Times New Roman"/>
          <w:bCs/>
          <w:sz w:val="24"/>
          <w:szCs w:val="24"/>
        </w:rPr>
        <w:t>p</w:t>
      </w:r>
      <w:r w:rsidRPr="001220BA">
        <w:rPr>
          <w:rFonts w:ascii="Times New Roman" w:hAnsi="Times New Roman"/>
          <w:bCs/>
          <w:sz w:val="24"/>
          <w:szCs w:val="24"/>
        </w:rPr>
        <w:t>racy</w:t>
      </w:r>
      <w:r w:rsidRPr="001220BA">
        <w:rPr>
          <w:rStyle w:val="Odwoanieprzypisudolnego"/>
          <w:rFonts w:ascii="Times New Roman" w:hAnsi="Times New Roman"/>
          <w:bCs/>
          <w:sz w:val="24"/>
          <w:szCs w:val="24"/>
        </w:rPr>
        <w:footnoteReference w:id="1"/>
      </w:r>
      <w:r w:rsidRPr="001220BA">
        <w:rPr>
          <w:rFonts w:ascii="Times New Roman" w:hAnsi="Times New Roman"/>
          <w:bCs/>
          <w:sz w:val="24"/>
          <w:szCs w:val="24"/>
        </w:rPr>
        <w:t xml:space="preserve"> (Dz. U. z 2020 r., poz. 1320</w:t>
      </w:r>
      <w:r w:rsidR="00027BAB" w:rsidRPr="001220BA">
        <w:rPr>
          <w:rFonts w:ascii="Times New Roman" w:hAnsi="Times New Roman"/>
          <w:bCs/>
          <w:sz w:val="24"/>
          <w:szCs w:val="24"/>
        </w:rPr>
        <w:t xml:space="preserve"> ze zm.</w:t>
      </w:r>
      <w:r w:rsidRPr="001220BA">
        <w:rPr>
          <w:rFonts w:ascii="Times New Roman" w:hAnsi="Times New Roman"/>
          <w:bCs/>
          <w:sz w:val="24"/>
          <w:szCs w:val="24"/>
        </w:rPr>
        <w:t xml:space="preserve">), ze względu na ewentualny udział podwykonawców w realizacji zamówienia, Wykonawca winien wyznaczyć koordynatora ds. bezpieczeństwa i higieny pracy, przy czym zakres jego praw i obowiązków określony został </w:t>
      </w:r>
      <w:r w:rsidRPr="008A1824">
        <w:rPr>
          <w:rFonts w:ascii="Times New Roman" w:hAnsi="Times New Roman"/>
          <w:bCs/>
          <w:sz w:val="24"/>
          <w:szCs w:val="24"/>
        </w:rPr>
        <w:t xml:space="preserve">w </w:t>
      </w:r>
      <w:r w:rsidRPr="008A1824">
        <w:rPr>
          <w:rFonts w:ascii="Times New Roman" w:hAnsi="Times New Roman"/>
          <w:bCs/>
          <w:i/>
          <w:sz w:val="24"/>
          <w:szCs w:val="24"/>
        </w:rPr>
        <w:t>załączniku nr 5</w:t>
      </w:r>
      <w:r w:rsidRPr="008A1824">
        <w:rPr>
          <w:rFonts w:ascii="Times New Roman" w:hAnsi="Times New Roman"/>
          <w:bCs/>
          <w:sz w:val="24"/>
          <w:szCs w:val="24"/>
        </w:rPr>
        <w:t xml:space="preserve"> do SWZ, który zostanie przeniesiony do umowy; - funkcję koordynatora ds. bhp może pełnić kierownik budowy,</w:t>
      </w:r>
    </w:p>
    <w:p w14:paraId="6A48323C" w14:textId="4FFA6DA3" w:rsidR="00C43575" w:rsidRPr="008A1824" w:rsidRDefault="00C43575" w:rsidP="003C1F35">
      <w:pPr>
        <w:pStyle w:val="NormalnyWeb"/>
        <w:numPr>
          <w:ilvl w:val="0"/>
          <w:numId w:val="23"/>
        </w:numPr>
        <w:spacing w:before="120" w:after="120"/>
        <w:ind w:hanging="357"/>
        <w:rPr>
          <w:rFonts w:ascii="Times New Roman" w:hAnsi="Times New Roman"/>
          <w:bCs/>
          <w:sz w:val="24"/>
          <w:szCs w:val="24"/>
        </w:rPr>
      </w:pPr>
      <w:r w:rsidRPr="008A1824">
        <w:rPr>
          <w:rFonts w:ascii="Times New Roman" w:hAnsi="Times New Roman"/>
          <w:color w:val="000000"/>
          <w:sz w:val="24"/>
          <w:szCs w:val="24"/>
        </w:rPr>
        <w:t xml:space="preserve">pozostałe wymagania oraz informacje dotyczące podwykonawstwa określone zostały w </w:t>
      </w:r>
      <w:r w:rsidR="001F044D" w:rsidRPr="008A1824">
        <w:rPr>
          <w:rFonts w:ascii="Times New Roman" w:hAnsi="Times New Roman"/>
          <w:color w:val="000000"/>
          <w:sz w:val="24"/>
          <w:szCs w:val="24"/>
        </w:rPr>
        <w:t>projektowanych postanowieniach umowy w sprawie zamówienia publicznego</w:t>
      </w:r>
      <w:r w:rsidRPr="008A1824">
        <w:rPr>
          <w:rFonts w:ascii="Times New Roman" w:hAnsi="Times New Roman"/>
          <w:color w:val="000000"/>
          <w:sz w:val="24"/>
          <w:szCs w:val="24"/>
        </w:rPr>
        <w:t xml:space="preserve">, </w:t>
      </w:r>
      <w:r w:rsidRPr="008A1824">
        <w:rPr>
          <w:rFonts w:ascii="Times New Roman" w:hAnsi="Times New Roman"/>
          <w:bCs/>
          <w:sz w:val="24"/>
          <w:szCs w:val="24"/>
        </w:rPr>
        <w:t xml:space="preserve">stanowiących </w:t>
      </w:r>
      <w:r w:rsidRPr="008A1824">
        <w:rPr>
          <w:rFonts w:ascii="Times New Roman" w:hAnsi="Times New Roman"/>
          <w:bCs/>
          <w:i/>
          <w:sz w:val="24"/>
          <w:szCs w:val="24"/>
        </w:rPr>
        <w:t xml:space="preserve">załącznik nr </w:t>
      </w:r>
      <w:r w:rsidR="001F044D" w:rsidRPr="008A1824">
        <w:rPr>
          <w:rFonts w:ascii="Times New Roman" w:hAnsi="Times New Roman"/>
          <w:bCs/>
          <w:i/>
          <w:sz w:val="24"/>
          <w:szCs w:val="24"/>
        </w:rPr>
        <w:t>1</w:t>
      </w:r>
      <w:r w:rsidRPr="008A1824">
        <w:rPr>
          <w:rFonts w:ascii="Times New Roman" w:hAnsi="Times New Roman"/>
          <w:bCs/>
          <w:i/>
          <w:sz w:val="24"/>
          <w:szCs w:val="24"/>
        </w:rPr>
        <w:t xml:space="preserve"> </w:t>
      </w:r>
      <w:r w:rsidRPr="008A1824">
        <w:rPr>
          <w:rFonts w:ascii="Times New Roman" w:hAnsi="Times New Roman"/>
          <w:bCs/>
          <w:sz w:val="24"/>
          <w:szCs w:val="24"/>
        </w:rPr>
        <w:t>do niniejszej SWZ</w:t>
      </w:r>
      <w:r w:rsidR="000F5090" w:rsidRPr="008A1824">
        <w:rPr>
          <w:rFonts w:ascii="Times New Roman" w:hAnsi="Times New Roman"/>
          <w:bCs/>
          <w:sz w:val="24"/>
          <w:szCs w:val="24"/>
        </w:rPr>
        <w:t>.</w:t>
      </w:r>
    </w:p>
    <w:p w14:paraId="033BF3BE" w14:textId="3D96564F" w:rsidR="00D74217" w:rsidRPr="008A1824" w:rsidRDefault="00D74217" w:rsidP="003C1F35">
      <w:pPr>
        <w:pStyle w:val="Akapitzlist"/>
        <w:numPr>
          <w:ilvl w:val="0"/>
          <w:numId w:val="23"/>
        </w:numPr>
        <w:ind w:hanging="357"/>
        <w:contextualSpacing/>
        <w:rPr>
          <w:sz w:val="24"/>
          <w:szCs w:val="24"/>
        </w:rPr>
      </w:pPr>
      <w:r w:rsidRPr="008A1824">
        <w:rPr>
          <w:sz w:val="24"/>
          <w:szCs w:val="24"/>
        </w:rPr>
        <w:t xml:space="preserve">Zamawiający nie będzie badał, czy wobec podwykonawców niebędących podmiotami udostępniającymi zasoby na zasadach określonych w art. 118 ustawy Pzp, nie zachodzą podstawy wykluczenia, o których mowa w rozdziale </w:t>
      </w:r>
      <w:r w:rsidR="0008034F" w:rsidRPr="008A1824">
        <w:rPr>
          <w:sz w:val="24"/>
          <w:szCs w:val="24"/>
        </w:rPr>
        <w:t>XIV</w:t>
      </w:r>
      <w:r w:rsidRPr="008A1824">
        <w:rPr>
          <w:sz w:val="24"/>
          <w:szCs w:val="24"/>
        </w:rPr>
        <w:t xml:space="preserve"> SWZ.</w:t>
      </w:r>
    </w:p>
    <w:p w14:paraId="2E0F0DC9" w14:textId="1039FAC1" w:rsidR="000F5090" w:rsidRPr="008A1824" w:rsidRDefault="000F5090" w:rsidP="003C1F35">
      <w:pPr>
        <w:pStyle w:val="Tekstpodstawowywcity"/>
        <w:numPr>
          <w:ilvl w:val="0"/>
          <w:numId w:val="21"/>
        </w:numPr>
        <w:spacing w:line="240" w:lineRule="auto"/>
        <w:ind w:hanging="357"/>
        <w:rPr>
          <w:szCs w:val="24"/>
        </w:rPr>
      </w:pPr>
      <w:r w:rsidRPr="008A1824">
        <w:rPr>
          <w:szCs w:val="24"/>
        </w:rPr>
        <w:t xml:space="preserve">Ustalenia organizacyjne i prawne, związane z wykonaniem zamówienia i wymagania stawiane Wykonawcy, w tym dotyczące udzielonej gwarancji, określone zostały w projektowanych postanowieniach umowy, stanowiących </w:t>
      </w:r>
      <w:r w:rsidRPr="008A1824">
        <w:rPr>
          <w:i/>
          <w:iCs/>
          <w:szCs w:val="24"/>
        </w:rPr>
        <w:t>załącznik nr 1</w:t>
      </w:r>
      <w:r w:rsidRPr="008A1824">
        <w:rPr>
          <w:szCs w:val="24"/>
        </w:rPr>
        <w:t xml:space="preserve"> do SWZ.</w:t>
      </w:r>
    </w:p>
    <w:p w14:paraId="75BA1F65" w14:textId="77777777" w:rsidR="00E9719C" w:rsidRPr="00BD3C97" w:rsidRDefault="00E9719C" w:rsidP="00C43575">
      <w:pPr>
        <w:pStyle w:val="Tekstpodstawowy"/>
        <w:tabs>
          <w:tab w:val="left" w:pos="0"/>
        </w:tabs>
        <w:suppressAutoHyphens/>
        <w:spacing w:before="0"/>
        <w:ind w:left="794"/>
        <w:jc w:val="left"/>
        <w:rPr>
          <w:szCs w:val="24"/>
        </w:rPr>
      </w:pPr>
    </w:p>
    <w:p w14:paraId="00535424" w14:textId="53BA3C4D"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19" w:name="_Toc461795147"/>
      <w:r w:rsidRPr="00BD3C97">
        <w:rPr>
          <w:szCs w:val="24"/>
        </w:rPr>
        <w:lastRenderedPageBreak/>
        <w:t>Rozdział V</w:t>
      </w:r>
      <w:r w:rsidR="00515100" w:rsidRPr="00BD3C97">
        <w:rPr>
          <w:szCs w:val="24"/>
        </w:rPr>
        <w:t>I.</w:t>
      </w:r>
      <w:r w:rsidRPr="00BD3C97">
        <w:rPr>
          <w:szCs w:val="24"/>
        </w:rPr>
        <w:t xml:space="preserve">  </w:t>
      </w:r>
      <w:bookmarkEnd w:id="19"/>
      <w:r w:rsidR="00515100" w:rsidRPr="00BD3C97">
        <w:rPr>
          <w:szCs w:val="24"/>
        </w:rPr>
        <w:t>TERMIN WYKONANIA ZAMÓWIENIA</w:t>
      </w:r>
    </w:p>
    <w:p w14:paraId="526E8D7C" w14:textId="30B42010" w:rsidR="00515100" w:rsidRPr="00F67E63" w:rsidRDefault="00515100" w:rsidP="006B18DE">
      <w:pPr>
        <w:pStyle w:val="Default"/>
        <w:numPr>
          <w:ilvl w:val="0"/>
          <w:numId w:val="18"/>
        </w:numPr>
        <w:spacing w:before="0"/>
        <w:rPr>
          <w:rFonts w:eastAsia="Calibri"/>
          <w:b/>
          <w:bCs/>
          <w:color w:val="auto"/>
        </w:rPr>
      </w:pPr>
      <w:r w:rsidRPr="00BD3C97">
        <w:t xml:space="preserve">Wykonawca zobowiązany jest zrealizować przedmiot zamówienia w terminie </w:t>
      </w:r>
      <w:r w:rsidR="00027BAB" w:rsidRPr="007B2FD8">
        <w:rPr>
          <w:b/>
          <w:bCs/>
          <w:color w:val="auto"/>
        </w:rPr>
        <w:t xml:space="preserve">do </w:t>
      </w:r>
      <w:r w:rsidR="007B2FD8" w:rsidRPr="007B2FD8">
        <w:rPr>
          <w:b/>
          <w:bCs/>
          <w:color w:val="auto"/>
        </w:rPr>
        <w:t>5</w:t>
      </w:r>
      <w:r w:rsidR="002C1DC1" w:rsidRPr="007B2FD8">
        <w:rPr>
          <w:b/>
          <w:bCs/>
          <w:color w:val="auto"/>
        </w:rPr>
        <w:t>0</w:t>
      </w:r>
      <w:r w:rsidRPr="00F368DA">
        <w:rPr>
          <w:b/>
          <w:bCs/>
          <w:color w:val="auto"/>
        </w:rPr>
        <w:t xml:space="preserve"> </w:t>
      </w:r>
      <w:r w:rsidR="006F5BC6">
        <w:rPr>
          <w:b/>
          <w:bCs/>
          <w:color w:val="auto"/>
        </w:rPr>
        <w:t>dni</w:t>
      </w:r>
      <w:r w:rsidR="00F536B7" w:rsidRPr="00F368DA">
        <w:rPr>
          <w:rFonts w:eastAsia="Calibri"/>
          <w:b/>
          <w:bCs/>
          <w:i/>
          <w:iCs/>
          <w:color w:val="auto"/>
        </w:rPr>
        <w:t xml:space="preserve">, </w:t>
      </w:r>
      <w:r w:rsidR="00F536B7" w:rsidRPr="00F368DA">
        <w:rPr>
          <w:rFonts w:eastAsia="Calibri"/>
          <w:b/>
          <w:bCs/>
          <w:color w:val="auto"/>
        </w:rPr>
        <w:t>licząc</w:t>
      </w:r>
      <w:r w:rsidRPr="00F368DA">
        <w:rPr>
          <w:rFonts w:eastAsia="Calibri"/>
          <w:b/>
          <w:bCs/>
          <w:i/>
          <w:iCs/>
          <w:color w:val="auto"/>
        </w:rPr>
        <w:t xml:space="preserve"> </w:t>
      </w:r>
      <w:r w:rsidRPr="00F368DA">
        <w:rPr>
          <w:rFonts w:eastAsia="Calibri"/>
          <w:b/>
          <w:bCs/>
          <w:color w:val="auto"/>
        </w:rPr>
        <w:t>od daty zawarcia umowy</w:t>
      </w:r>
      <w:r w:rsidR="00B048CE">
        <w:rPr>
          <w:rFonts w:eastAsia="Calibri"/>
          <w:b/>
          <w:bCs/>
          <w:color w:val="auto"/>
        </w:rPr>
        <w:t xml:space="preserve">, </w:t>
      </w:r>
      <w:r w:rsidR="00B048CE" w:rsidRPr="00B048CE">
        <w:rPr>
          <w:rFonts w:eastAsia="Calibri"/>
          <w:color w:val="auto"/>
        </w:rPr>
        <w:t>dotyczy każdej części zamówienia</w:t>
      </w:r>
      <w:r w:rsidRPr="00B048CE">
        <w:rPr>
          <w:rFonts w:eastAsia="Calibri"/>
          <w:color w:val="auto"/>
        </w:rPr>
        <w:t>.</w:t>
      </w:r>
    </w:p>
    <w:p w14:paraId="5FE1E1F5" w14:textId="77777777" w:rsidR="004D208B" w:rsidRPr="00BD3C97" w:rsidRDefault="004D208B" w:rsidP="006B18DE">
      <w:pPr>
        <w:pStyle w:val="Default"/>
        <w:numPr>
          <w:ilvl w:val="0"/>
          <w:numId w:val="18"/>
        </w:numPr>
        <w:spacing w:before="0"/>
      </w:pPr>
      <w:r w:rsidRPr="00BD3C97">
        <w:t>Przez zakończenie realizacji przedmiotu zamówienia rozumie się datę podpisania protokołu  końcowego odbioru umowy (odpowiednio do części zamówienia) przez przedstawicieli Zamawiającego i Wykonawcy.</w:t>
      </w:r>
    </w:p>
    <w:p w14:paraId="0D988F4A" w14:textId="77777777" w:rsidR="00000425" w:rsidRPr="00BD3C97" w:rsidRDefault="00000425" w:rsidP="00000425">
      <w:pPr>
        <w:pStyle w:val="Tekstpodstawowywcity"/>
        <w:autoSpaceDE w:val="0"/>
        <w:autoSpaceDN w:val="0"/>
        <w:adjustRightInd w:val="0"/>
        <w:spacing w:before="0" w:line="240" w:lineRule="auto"/>
        <w:ind w:firstLine="0"/>
        <w:rPr>
          <w:rFonts w:eastAsia="Calibri"/>
          <w:color w:val="000000"/>
          <w:szCs w:val="24"/>
        </w:rPr>
      </w:pPr>
    </w:p>
    <w:p w14:paraId="3E8271F2" w14:textId="7D6BFEA0"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20" w:name="_Toc461795148"/>
      <w:r w:rsidRPr="00BD3C97">
        <w:rPr>
          <w:szCs w:val="24"/>
        </w:rPr>
        <w:t>Rozdział VI</w:t>
      </w:r>
      <w:r w:rsidR="00515100" w:rsidRPr="00BD3C97">
        <w:rPr>
          <w:szCs w:val="24"/>
        </w:rPr>
        <w:t>I</w:t>
      </w:r>
      <w:r w:rsidRPr="00BD3C97">
        <w:rPr>
          <w:szCs w:val="24"/>
        </w:rPr>
        <w:t xml:space="preserve">. </w:t>
      </w:r>
      <w:bookmarkEnd w:id="20"/>
      <w:r w:rsidR="00515100" w:rsidRPr="00BD3C97">
        <w:rPr>
          <w:color w:val="000000"/>
          <w:szCs w:val="24"/>
        </w:rPr>
        <w:t xml:space="preserve">PROJEKTOWANE POSTANOWIENIA UMOWY W SPRAWIE ZAMÓWIENIA PUBLICZNEGO, KTÓRE ZOSTANĄ WPROWADZONE DO TREŚCI TEJ </w:t>
      </w:r>
      <w:r w:rsidR="00515100" w:rsidRPr="00BD3C97">
        <w:rPr>
          <w:b w:val="0"/>
          <w:color w:val="000000"/>
          <w:szCs w:val="24"/>
        </w:rPr>
        <w:t>U</w:t>
      </w:r>
      <w:r w:rsidR="00515100" w:rsidRPr="00BD3C97">
        <w:rPr>
          <w:color w:val="000000"/>
          <w:szCs w:val="24"/>
        </w:rPr>
        <w:t>MOWY</w:t>
      </w:r>
    </w:p>
    <w:p w14:paraId="2070022B" w14:textId="0059A4FC" w:rsidR="001B0893" w:rsidRPr="00BD3C97" w:rsidRDefault="00515100" w:rsidP="00000425">
      <w:pPr>
        <w:spacing w:before="0"/>
        <w:rPr>
          <w:sz w:val="24"/>
          <w:szCs w:val="24"/>
        </w:rPr>
      </w:pPr>
      <w:bookmarkStart w:id="21" w:name="_Hlk494367179"/>
      <w:r w:rsidRPr="00BD3C97">
        <w:rPr>
          <w:sz w:val="24"/>
          <w:szCs w:val="24"/>
        </w:rPr>
        <w:t xml:space="preserve">Projektowane postanowienia umowy w sprawie zamówienia publicznego, które zostaną wprowadzone do treści tej umowy, określone zostały </w:t>
      </w:r>
      <w:r w:rsidRPr="008A1824">
        <w:rPr>
          <w:sz w:val="24"/>
          <w:szCs w:val="24"/>
        </w:rPr>
        <w:t xml:space="preserve">w </w:t>
      </w:r>
      <w:r w:rsidRPr="008A1824">
        <w:rPr>
          <w:i/>
          <w:iCs/>
          <w:sz w:val="24"/>
          <w:szCs w:val="24"/>
        </w:rPr>
        <w:t>załączniku nr 1 do</w:t>
      </w:r>
      <w:r w:rsidRPr="006A146E">
        <w:rPr>
          <w:i/>
          <w:iCs/>
          <w:sz w:val="24"/>
          <w:szCs w:val="24"/>
        </w:rPr>
        <w:t xml:space="preserve"> SWZ</w:t>
      </w:r>
      <w:r w:rsidRPr="006A146E">
        <w:rPr>
          <w:sz w:val="24"/>
          <w:szCs w:val="24"/>
        </w:rPr>
        <w:t>.</w:t>
      </w:r>
    </w:p>
    <w:p w14:paraId="5A37974B" w14:textId="77777777" w:rsidR="00095154" w:rsidRPr="00BD3C97" w:rsidRDefault="00095154" w:rsidP="00000425">
      <w:pPr>
        <w:pStyle w:val="Akapitzlist"/>
        <w:spacing w:before="0"/>
        <w:ind w:left="426"/>
        <w:rPr>
          <w:sz w:val="24"/>
          <w:szCs w:val="24"/>
        </w:rPr>
      </w:pPr>
    </w:p>
    <w:p w14:paraId="22640860" w14:textId="3D915784"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22" w:name="_Toc461795149"/>
      <w:bookmarkEnd w:id="21"/>
      <w:r w:rsidRPr="00BD3C97">
        <w:rPr>
          <w:szCs w:val="24"/>
        </w:rPr>
        <w:t>Rozdział V</w:t>
      </w:r>
      <w:r w:rsidR="004C1C96" w:rsidRPr="00BD3C97">
        <w:rPr>
          <w:szCs w:val="24"/>
        </w:rPr>
        <w:t>I</w:t>
      </w:r>
      <w:r w:rsidRPr="00BD3C97">
        <w:rPr>
          <w:szCs w:val="24"/>
        </w:rPr>
        <w:t xml:space="preserve">II. </w:t>
      </w:r>
      <w:bookmarkEnd w:id="22"/>
      <w:r w:rsidR="004C1C96" w:rsidRPr="00BD3C97">
        <w:rPr>
          <w:szCs w:val="24"/>
        </w:rPr>
        <w:t xml:space="preserve">INFORMACJE O ŚRODKACH KOMUNIKACJI ELEKTRONICZNEJ, PRZY UŻYCIU KTÓRYCH ZAMAWIAJĄCY BĘDZIE KOMUNIKOWAŁ SIĘ </w:t>
      </w:r>
      <w:r w:rsidR="00095154" w:rsidRPr="00BD3C97">
        <w:rPr>
          <w:szCs w:val="24"/>
        </w:rPr>
        <w:t xml:space="preserve">                                             </w:t>
      </w:r>
      <w:r w:rsidR="004C1C96" w:rsidRPr="00BD3C97">
        <w:rPr>
          <w:szCs w:val="24"/>
        </w:rPr>
        <w:t xml:space="preserve">Z WYKONAWCAMI, ORAZ INFORMACJE O WYMAGANIACH TECHNICZNYCH </w:t>
      </w:r>
      <w:r w:rsidR="00095154" w:rsidRPr="00BD3C97">
        <w:rPr>
          <w:szCs w:val="24"/>
        </w:rPr>
        <w:t xml:space="preserve"> </w:t>
      </w:r>
      <w:r w:rsidR="004C1C96" w:rsidRPr="00BD3C97">
        <w:rPr>
          <w:szCs w:val="24"/>
        </w:rPr>
        <w:t>I ORGANIZACYJNYCH SPORZĄDZANIA, WYSYŁANIA I ODBIERANIA KORESPONDENCJI ELEKTRONICZNEJ</w:t>
      </w:r>
    </w:p>
    <w:p w14:paraId="7C175262" w14:textId="0F33BE80" w:rsidR="005302B2" w:rsidRPr="001D4118" w:rsidRDefault="0035448B" w:rsidP="001D4118">
      <w:pPr>
        <w:pStyle w:val="Akapitzlist"/>
        <w:numPr>
          <w:ilvl w:val="0"/>
          <w:numId w:val="4"/>
        </w:numPr>
        <w:autoSpaceDE w:val="0"/>
        <w:autoSpaceDN w:val="0"/>
        <w:adjustRightInd w:val="0"/>
        <w:spacing w:before="0"/>
        <w:rPr>
          <w:sz w:val="24"/>
          <w:szCs w:val="24"/>
        </w:rPr>
      </w:pPr>
      <w:bookmarkStart w:id="23" w:name="_Hlk494367396"/>
      <w:r w:rsidRPr="001D4118">
        <w:rPr>
          <w:sz w:val="24"/>
          <w:szCs w:val="24"/>
        </w:rPr>
        <w:t>W p</w:t>
      </w:r>
      <w:r w:rsidR="005302B2" w:rsidRPr="001D4118">
        <w:rPr>
          <w:sz w:val="24"/>
          <w:szCs w:val="24"/>
        </w:rPr>
        <w:t>ostępowani</w:t>
      </w:r>
      <w:r w:rsidRPr="001D4118">
        <w:rPr>
          <w:sz w:val="24"/>
          <w:szCs w:val="24"/>
        </w:rPr>
        <w:t>u</w:t>
      </w:r>
      <w:r w:rsidR="005302B2" w:rsidRPr="001D4118">
        <w:rPr>
          <w:sz w:val="24"/>
          <w:szCs w:val="24"/>
        </w:rPr>
        <w:t xml:space="preserve"> o udzielenie zamówienia</w:t>
      </w:r>
      <w:r w:rsidR="00095154" w:rsidRPr="001D4118">
        <w:rPr>
          <w:sz w:val="24"/>
          <w:szCs w:val="24"/>
        </w:rPr>
        <w:t>,</w:t>
      </w:r>
      <w:r w:rsidR="005302B2" w:rsidRPr="001D4118">
        <w:rPr>
          <w:sz w:val="24"/>
          <w:szCs w:val="24"/>
        </w:rPr>
        <w:t xml:space="preserve"> </w:t>
      </w:r>
      <w:r w:rsidRPr="001D4118">
        <w:rPr>
          <w:sz w:val="24"/>
          <w:szCs w:val="24"/>
        </w:rPr>
        <w:t>komunikacja mi</w:t>
      </w:r>
      <w:r w:rsidR="00BB101D" w:rsidRPr="001D4118">
        <w:rPr>
          <w:sz w:val="24"/>
          <w:szCs w:val="24"/>
        </w:rPr>
        <w:t>ę</w:t>
      </w:r>
      <w:r w:rsidRPr="001D4118">
        <w:rPr>
          <w:sz w:val="24"/>
          <w:szCs w:val="24"/>
        </w:rPr>
        <w:t xml:space="preserve">dzy Zamawiającym </w:t>
      </w:r>
      <w:r w:rsidR="00095154" w:rsidRPr="001D4118">
        <w:rPr>
          <w:sz w:val="24"/>
          <w:szCs w:val="24"/>
        </w:rPr>
        <w:t xml:space="preserve">                              </w:t>
      </w:r>
      <w:r w:rsidRPr="001D4118">
        <w:rPr>
          <w:sz w:val="24"/>
          <w:szCs w:val="24"/>
        </w:rPr>
        <w:t>a Wykonawcami odbywa się drogą elektroniczną</w:t>
      </w:r>
      <w:r w:rsidR="00095154" w:rsidRPr="001D4118">
        <w:rPr>
          <w:sz w:val="24"/>
          <w:szCs w:val="24"/>
        </w:rPr>
        <w:t>,</w:t>
      </w:r>
      <w:r w:rsidRPr="001D4118">
        <w:rPr>
          <w:sz w:val="24"/>
          <w:szCs w:val="24"/>
        </w:rPr>
        <w:t xml:space="preserve"> </w:t>
      </w:r>
      <w:r w:rsidR="005302B2" w:rsidRPr="001D4118">
        <w:rPr>
          <w:sz w:val="24"/>
          <w:szCs w:val="24"/>
        </w:rPr>
        <w:t xml:space="preserve">za pośrednictwem Platformy Zakupowej Open </w:t>
      </w:r>
      <w:proofErr w:type="spellStart"/>
      <w:r w:rsidR="005302B2" w:rsidRPr="001D4118">
        <w:rPr>
          <w:sz w:val="24"/>
          <w:szCs w:val="24"/>
        </w:rPr>
        <w:t>Nexus</w:t>
      </w:r>
      <w:proofErr w:type="spellEnd"/>
      <w:r w:rsidR="005302B2" w:rsidRPr="001D4118">
        <w:rPr>
          <w:sz w:val="24"/>
          <w:szCs w:val="24"/>
        </w:rPr>
        <w:t xml:space="preserve"> Sp. z o.o.</w:t>
      </w:r>
      <w:r w:rsidR="007A0C35" w:rsidRPr="001D4118">
        <w:rPr>
          <w:sz w:val="24"/>
          <w:szCs w:val="24"/>
        </w:rPr>
        <w:t>,</w:t>
      </w:r>
      <w:r w:rsidR="005302B2" w:rsidRPr="001D4118">
        <w:rPr>
          <w:sz w:val="24"/>
          <w:szCs w:val="24"/>
        </w:rPr>
        <w:t xml:space="preserve"> </w:t>
      </w:r>
      <w:r w:rsidR="007A0C35" w:rsidRPr="001D4118">
        <w:rPr>
          <w:sz w:val="24"/>
          <w:szCs w:val="24"/>
        </w:rPr>
        <w:t xml:space="preserve">platformazakupowa.pl </w:t>
      </w:r>
      <w:r w:rsidR="005302B2" w:rsidRPr="001D4118">
        <w:rPr>
          <w:sz w:val="24"/>
          <w:szCs w:val="24"/>
        </w:rPr>
        <w:t xml:space="preserve">(zwanej w treści jako „Platforma zakupowa” lub „Platforma”), pod adresem:  </w:t>
      </w:r>
      <w:hyperlink r:id="rId10" w:history="1">
        <w:r w:rsidR="001D4118" w:rsidRPr="001D4118">
          <w:rPr>
            <w:rStyle w:val="Hipercze"/>
            <w:sz w:val="24"/>
            <w:szCs w:val="24"/>
          </w:rPr>
          <w:t xml:space="preserve">https://platformazakupowa.pl/transakcja/641347 </w:t>
        </w:r>
      </w:hyperlink>
      <w:r w:rsidRPr="001D4118">
        <w:rPr>
          <w:rStyle w:val="Hipercze"/>
          <w:color w:val="auto"/>
          <w:sz w:val="24"/>
          <w:szCs w:val="24"/>
          <w:u w:val="none"/>
        </w:rPr>
        <w:t xml:space="preserve"> - </w:t>
      </w:r>
      <w:r w:rsidR="005302B2" w:rsidRPr="001D4118">
        <w:rPr>
          <w:sz w:val="24"/>
          <w:szCs w:val="24"/>
        </w:rPr>
        <w:t>i formularza „</w:t>
      </w:r>
      <w:r w:rsidR="005302B2" w:rsidRPr="001D4118">
        <w:rPr>
          <w:b/>
          <w:bCs/>
          <w:sz w:val="24"/>
          <w:szCs w:val="24"/>
        </w:rPr>
        <w:t>Wyślij wiadomość</w:t>
      </w:r>
      <w:r w:rsidR="004F257C" w:rsidRPr="001D4118">
        <w:rPr>
          <w:b/>
          <w:bCs/>
          <w:sz w:val="24"/>
          <w:szCs w:val="24"/>
        </w:rPr>
        <w:t xml:space="preserve"> do </w:t>
      </w:r>
      <w:r w:rsidR="007E3D5C" w:rsidRPr="001D4118">
        <w:rPr>
          <w:b/>
          <w:bCs/>
          <w:sz w:val="24"/>
          <w:szCs w:val="24"/>
        </w:rPr>
        <w:t>Z</w:t>
      </w:r>
      <w:r w:rsidR="004F257C" w:rsidRPr="001D4118">
        <w:rPr>
          <w:b/>
          <w:bCs/>
          <w:sz w:val="24"/>
          <w:szCs w:val="24"/>
        </w:rPr>
        <w:t>amawiającego</w:t>
      </w:r>
      <w:r w:rsidR="005302B2" w:rsidRPr="001D4118">
        <w:rPr>
          <w:sz w:val="24"/>
          <w:szCs w:val="24"/>
        </w:rPr>
        <w:t>” znajdującego się na stronie danego postępowania</w:t>
      </w:r>
      <w:r w:rsidR="00E634B1" w:rsidRPr="001D4118">
        <w:rPr>
          <w:sz w:val="24"/>
          <w:szCs w:val="24"/>
        </w:rPr>
        <w:t>.</w:t>
      </w:r>
    </w:p>
    <w:p w14:paraId="3B4C065C" w14:textId="7159D3B1" w:rsidR="00BB101D" w:rsidRPr="00BD3C97" w:rsidRDefault="00BB101D" w:rsidP="006B18DE">
      <w:pPr>
        <w:pStyle w:val="Akapitzlist"/>
        <w:numPr>
          <w:ilvl w:val="0"/>
          <w:numId w:val="4"/>
        </w:numPr>
        <w:autoSpaceDE w:val="0"/>
        <w:autoSpaceDN w:val="0"/>
        <w:adjustRightInd w:val="0"/>
        <w:spacing w:before="0"/>
        <w:rPr>
          <w:rFonts w:eastAsia="Calibri"/>
          <w:color w:val="000000"/>
          <w:sz w:val="24"/>
          <w:szCs w:val="24"/>
        </w:rPr>
      </w:pPr>
      <w:r w:rsidRPr="00BD3C97">
        <w:rPr>
          <w:sz w:val="24"/>
          <w:szCs w:val="24"/>
        </w:rPr>
        <w:t xml:space="preserve">Wymagania techniczne i organizacyjne  sporządzenia, wysyłania i odbierania korespondencji elektronicznej, przekazywane przy użyciu Platformy znajdują się w zakładce </w:t>
      </w:r>
      <w:r w:rsidRPr="00BD3C97">
        <w:rPr>
          <w:b/>
          <w:bCs/>
          <w:sz w:val="24"/>
          <w:szCs w:val="24"/>
        </w:rPr>
        <w:t>„Instrukcje dla Wykonawców"</w:t>
      </w:r>
      <w:r w:rsidRPr="00BD3C97">
        <w:rPr>
          <w:sz w:val="24"/>
          <w:szCs w:val="24"/>
        </w:rPr>
        <w:t xml:space="preserve"> na stronie internetowej pod adresem: </w:t>
      </w:r>
      <w:hyperlink r:id="rId11" w:history="1">
        <w:r w:rsidRPr="00BD3C97">
          <w:rPr>
            <w:rStyle w:val="Hipercze"/>
            <w:sz w:val="24"/>
            <w:szCs w:val="24"/>
          </w:rPr>
          <w:t>https://platformazakupowa.pl/strona/45-instrukcje</w:t>
        </w:r>
      </w:hyperlink>
      <w:r w:rsidRPr="00BD3C97">
        <w:rPr>
          <w:sz w:val="24"/>
          <w:szCs w:val="24"/>
        </w:rPr>
        <w:t xml:space="preserve"> .</w:t>
      </w:r>
    </w:p>
    <w:p w14:paraId="50ADA5E9" w14:textId="77777777" w:rsidR="000E60B2" w:rsidRPr="00BD3C97" w:rsidRDefault="000E60B2" w:rsidP="006B18DE">
      <w:pPr>
        <w:pStyle w:val="Tekstpodstawowywcity"/>
        <w:numPr>
          <w:ilvl w:val="0"/>
          <w:numId w:val="4"/>
        </w:numPr>
        <w:spacing w:before="0" w:line="240" w:lineRule="auto"/>
        <w:ind w:hanging="357"/>
        <w:rPr>
          <w:szCs w:val="24"/>
        </w:rPr>
      </w:pPr>
      <w:r w:rsidRPr="00BD3C97">
        <w:rPr>
          <w:szCs w:val="24"/>
        </w:rPr>
        <w:t>Wykonawca przystępując do niniejszego postępowania o udzielenie zamówienia publicznego:</w:t>
      </w:r>
    </w:p>
    <w:p w14:paraId="30C2C838" w14:textId="60CF95E1" w:rsidR="000E60B2" w:rsidRPr="00BD3C97" w:rsidRDefault="000E60B2">
      <w:pPr>
        <w:pStyle w:val="Tekstpodstawowywcity"/>
        <w:numPr>
          <w:ilvl w:val="0"/>
          <w:numId w:val="24"/>
        </w:numPr>
        <w:spacing w:before="0" w:line="240" w:lineRule="auto"/>
        <w:rPr>
          <w:szCs w:val="24"/>
        </w:rPr>
      </w:pPr>
      <w:r w:rsidRPr="00BD3C97">
        <w:rPr>
          <w:szCs w:val="24"/>
        </w:rPr>
        <w:t xml:space="preserve">akceptuje warunki korzystania za pośrednictwem </w:t>
      </w:r>
      <w:hyperlink r:id="rId12" w:history="1">
        <w:r w:rsidRPr="00BD3C97">
          <w:rPr>
            <w:rStyle w:val="Hipercze"/>
            <w:szCs w:val="24"/>
          </w:rPr>
          <w:t>platformazakupowa.pl</w:t>
        </w:r>
      </w:hyperlink>
      <w:r w:rsidRPr="00BD3C97">
        <w:rPr>
          <w:szCs w:val="24"/>
        </w:rPr>
        <w:t xml:space="preserve"> , określone w </w:t>
      </w:r>
      <w:r w:rsidR="00292BB7" w:rsidRPr="00BD3C97">
        <w:rPr>
          <w:szCs w:val="24"/>
        </w:rPr>
        <w:t>r</w:t>
      </w:r>
      <w:r w:rsidRPr="00BD3C97">
        <w:rPr>
          <w:szCs w:val="24"/>
        </w:rPr>
        <w:t xml:space="preserve">egulaminie zamieszczonym na stronie internetowej pod adresem </w:t>
      </w:r>
      <w:hyperlink r:id="rId13" w:history="1">
        <w:r w:rsidRPr="00BD3C97">
          <w:rPr>
            <w:rStyle w:val="Hipercze"/>
            <w:szCs w:val="24"/>
          </w:rPr>
          <w:t>https://platformazakupowa.pl/strona/1-regulamin</w:t>
        </w:r>
      </w:hyperlink>
      <w:r w:rsidRPr="00BD3C97">
        <w:rPr>
          <w:szCs w:val="24"/>
        </w:rPr>
        <w:t>, w zakładce „Regulamin" oraz uznaje go za wiążący,</w:t>
      </w:r>
    </w:p>
    <w:p w14:paraId="3B87C763" w14:textId="54FDB903" w:rsidR="000E60B2" w:rsidRPr="00BD3C97" w:rsidRDefault="000E60B2">
      <w:pPr>
        <w:pStyle w:val="Tekstpodstawowywcity"/>
        <w:numPr>
          <w:ilvl w:val="0"/>
          <w:numId w:val="24"/>
        </w:numPr>
        <w:spacing w:before="0" w:line="240" w:lineRule="auto"/>
        <w:rPr>
          <w:szCs w:val="24"/>
        </w:rPr>
      </w:pPr>
      <w:r w:rsidRPr="00BD3C97">
        <w:rPr>
          <w:szCs w:val="24"/>
        </w:rPr>
        <w:t xml:space="preserve">zapoznał i stosuje się do </w:t>
      </w:r>
      <w:r w:rsidR="00292BB7" w:rsidRPr="00BD3C97">
        <w:rPr>
          <w:szCs w:val="24"/>
        </w:rPr>
        <w:t>i</w:t>
      </w:r>
      <w:r w:rsidRPr="00BD3C97">
        <w:rPr>
          <w:szCs w:val="24"/>
        </w:rPr>
        <w:t xml:space="preserve">nstrukcji składania ofert/wniosków dostępnej pod adresem </w:t>
      </w:r>
      <w:hyperlink r:id="rId14" w:history="1">
        <w:r w:rsidRPr="00BD3C97">
          <w:rPr>
            <w:rStyle w:val="Hipercze"/>
            <w:szCs w:val="24"/>
          </w:rPr>
          <w:t>https://platformazakupowa.pl/strona/45-instrukcje</w:t>
        </w:r>
      </w:hyperlink>
      <w:r w:rsidRPr="00BD3C97">
        <w:rPr>
          <w:rStyle w:val="Hipercze"/>
          <w:szCs w:val="24"/>
        </w:rPr>
        <w:t>.</w:t>
      </w:r>
    </w:p>
    <w:p w14:paraId="520F5F97" w14:textId="50E4E663" w:rsidR="004F257C" w:rsidRPr="00BD3C97" w:rsidRDefault="004F257C" w:rsidP="006B18DE">
      <w:pPr>
        <w:pStyle w:val="Tekstpodstawowywcity"/>
        <w:numPr>
          <w:ilvl w:val="0"/>
          <w:numId w:val="4"/>
        </w:numPr>
        <w:spacing w:before="0" w:line="240" w:lineRule="auto"/>
        <w:ind w:hanging="357"/>
        <w:rPr>
          <w:szCs w:val="24"/>
        </w:rPr>
      </w:pPr>
      <w:r w:rsidRPr="00BD3C97">
        <w:rPr>
          <w:szCs w:val="24"/>
        </w:rPr>
        <w:t xml:space="preserve">Zamawiający dopuszcza, </w:t>
      </w:r>
      <w:r w:rsidRPr="00BD3C97">
        <w:rPr>
          <w:b/>
          <w:bCs/>
          <w:szCs w:val="24"/>
        </w:rPr>
        <w:t>awaryjnie</w:t>
      </w:r>
      <w:r w:rsidRPr="00BD3C97">
        <w:rPr>
          <w:szCs w:val="24"/>
        </w:rPr>
        <w:t xml:space="preserve">, komunikację  za pośrednictwem poczty elektronicznej. Adres poczty elektronicznej osoby uprawnionej do kontaktu z Wykonawcami: </w:t>
      </w:r>
      <w:hyperlink r:id="rId15" w:history="1">
        <w:r w:rsidR="00CF2ACF" w:rsidRPr="00494AF6">
          <w:rPr>
            <w:rStyle w:val="Hipercze"/>
            <w:szCs w:val="24"/>
          </w:rPr>
          <w:t>zamowienia_aw@luzino.eu</w:t>
        </w:r>
      </w:hyperlink>
      <w:r w:rsidR="007E3D5C">
        <w:rPr>
          <w:szCs w:val="24"/>
        </w:rPr>
        <w:t xml:space="preserve"> </w:t>
      </w:r>
      <w:r w:rsidR="00371CAC" w:rsidRPr="00BD3C97">
        <w:rPr>
          <w:szCs w:val="24"/>
        </w:rPr>
        <w:t>.</w:t>
      </w:r>
    </w:p>
    <w:p w14:paraId="25C0808D" w14:textId="7402BB61" w:rsidR="005302B2" w:rsidRPr="00BD3C97" w:rsidRDefault="005302B2" w:rsidP="006B18DE">
      <w:pPr>
        <w:pStyle w:val="Tekstpodstawowywcity"/>
        <w:numPr>
          <w:ilvl w:val="0"/>
          <w:numId w:val="4"/>
        </w:numPr>
        <w:spacing w:before="0" w:line="240" w:lineRule="auto"/>
        <w:ind w:hanging="357"/>
        <w:rPr>
          <w:szCs w:val="24"/>
        </w:rPr>
      </w:pPr>
      <w:r w:rsidRPr="00BD3C97">
        <w:rPr>
          <w:szCs w:val="24"/>
        </w:rPr>
        <w:t xml:space="preserve">Za datę i godzinę przekazania oferty, </w:t>
      </w:r>
      <w:r w:rsidR="00164FD3" w:rsidRPr="00BD3C97">
        <w:rPr>
          <w:szCs w:val="24"/>
        </w:rPr>
        <w:t xml:space="preserve">oświadczenia, o którym mowa w art. 125 ust. 1 </w:t>
      </w:r>
      <w:r w:rsidR="00384A27">
        <w:rPr>
          <w:szCs w:val="24"/>
        </w:rPr>
        <w:t xml:space="preserve">ustawy </w:t>
      </w:r>
      <w:r w:rsidR="00164FD3" w:rsidRPr="00BD3C97">
        <w:rPr>
          <w:szCs w:val="24"/>
        </w:rPr>
        <w:t xml:space="preserve">Pzp, podmiotowych środków dowodowych, przedmiotowych środków dowodowych oraz innych informacji, </w:t>
      </w:r>
      <w:r w:rsidR="00E634B1" w:rsidRPr="00BD3C97">
        <w:rPr>
          <w:szCs w:val="24"/>
        </w:rPr>
        <w:t xml:space="preserve">pytań, </w:t>
      </w:r>
      <w:r w:rsidRPr="00BD3C97">
        <w:rPr>
          <w:szCs w:val="24"/>
        </w:rPr>
        <w:t>wniosków, oświadczeń lub dokumentów</w:t>
      </w:r>
      <w:r w:rsidR="0035448B" w:rsidRPr="00BD3C97">
        <w:rPr>
          <w:szCs w:val="24"/>
        </w:rPr>
        <w:t xml:space="preserve"> </w:t>
      </w:r>
      <w:r w:rsidRPr="00BD3C97">
        <w:rPr>
          <w:szCs w:val="24"/>
        </w:rPr>
        <w:t xml:space="preserve"> </w:t>
      </w:r>
      <w:r w:rsidR="003E05DD" w:rsidRPr="00BD3C97">
        <w:rPr>
          <w:szCs w:val="24"/>
        </w:rPr>
        <w:t>przekazywanych w postępowaniu</w:t>
      </w:r>
      <w:r w:rsidR="0035448B" w:rsidRPr="00BD3C97">
        <w:rPr>
          <w:szCs w:val="24"/>
        </w:rPr>
        <w:t xml:space="preserve"> (jeżeli dotyczy)</w:t>
      </w:r>
      <w:r w:rsidR="003E05DD" w:rsidRPr="00BD3C97">
        <w:rPr>
          <w:szCs w:val="24"/>
        </w:rPr>
        <w:t>,</w:t>
      </w:r>
      <w:r w:rsidRPr="00BD3C97">
        <w:rPr>
          <w:szCs w:val="24"/>
        </w:rPr>
        <w:t xml:space="preserve"> przyjmuje się datę i godzinę ich przekazania </w:t>
      </w:r>
      <w:r w:rsidR="00E634B1" w:rsidRPr="00BD3C97">
        <w:rPr>
          <w:szCs w:val="24"/>
        </w:rPr>
        <w:t xml:space="preserve">za pośrednictwem Platformy poprzez kliknięcie przycisku </w:t>
      </w:r>
      <w:r w:rsidR="00E634B1" w:rsidRPr="00BD3C97">
        <w:rPr>
          <w:b/>
          <w:bCs/>
          <w:szCs w:val="24"/>
        </w:rPr>
        <w:t>„Wyślij wiadomość</w:t>
      </w:r>
      <w:r w:rsidR="004F257C" w:rsidRPr="00BD3C97">
        <w:rPr>
          <w:b/>
          <w:bCs/>
          <w:szCs w:val="24"/>
        </w:rPr>
        <w:t xml:space="preserve"> do zamawiającego</w:t>
      </w:r>
      <w:r w:rsidR="00E634B1" w:rsidRPr="00BD3C97">
        <w:rPr>
          <w:b/>
          <w:bCs/>
          <w:szCs w:val="24"/>
        </w:rPr>
        <w:t>”</w:t>
      </w:r>
      <w:r w:rsidR="00E634B1" w:rsidRPr="00BD3C97">
        <w:rPr>
          <w:szCs w:val="24"/>
        </w:rPr>
        <w:t>, po którym pojawi się komunikat, że wiadomość została wysłana do Zamawiającego</w:t>
      </w:r>
      <w:r w:rsidRPr="00BD3C97">
        <w:rPr>
          <w:szCs w:val="24"/>
        </w:rPr>
        <w:t xml:space="preserve">, co oznacza, że data i godzina określona na </w:t>
      </w:r>
      <w:r w:rsidRPr="00BD3C97">
        <w:rPr>
          <w:szCs w:val="24"/>
        </w:rPr>
        <w:lastRenderedPageBreak/>
        <w:t xml:space="preserve">Platformie zakupowej jest datą i godziną przyjętą przez Zamawiającego przy określaniu terminu wpływu oferty, wniosków, dokumentów i oświadczeń. </w:t>
      </w:r>
    </w:p>
    <w:p w14:paraId="3DA0CF49" w14:textId="78429253" w:rsidR="000E60B2" w:rsidRPr="00970C4A" w:rsidRDefault="000E60B2" w:rsidP="006B18DE">
      <w:pPr>
        <w:pStyle w:val="Tekstpodstawowywcity"/>
        <w:numPr>
          <w:ilvl w:val="0"/>
          <w:numId w:val="4"/>
        </w:numPr>
        <w:spacing w:before="0" w:line="240" w:lineRule="auto"/>
        <w:ind w:hanging="357"/>
        <w:rPr>
          <w:szCs w:val="24"/>
        </w:rPr>
      </w:pPr>
      <w:r w:rsidRPr="00BD3C97">
        <w:rPr>
          <w:szCs w:val="24"/>
        </w:rPr>
        <w:t xml:space="preserve">Wykonawca może zwrócić się do Zamawiającego z wnioskiem o wyjaśnienie treści specyfikacji warunków zamówienia, kierując swoje zapytania do Zamawiającego, ze wskazaniem </w:t>
      </w:r>
      <w:r w:rsidRPr="00BD3C97">
        <w:rPr>
          <w:b/>
          <w:bCs/>
          <w:szCs w:val="24"/>
        </w:rPr>
        <w:t>numeru postępowania określonego w SWZ</w:t>
      </w:r>
      <w:r w:rsidRPr="00BD3C97">
        <w:rPr>
          <w:szCs w:val="24"/>
        </w:rPr>
        <w:t xml:space="preserve">. Zapytania winny być składane w sposób określony w pkt. 1 SWZ tj. za pośrednictwem Platformy zakupowej. Wyjaśnienia SWZ udzielane będą z zachowaniem zasad określonych w </w:t>
      </w:r>
      <w:r w:rsidRPr="00970C4A">
        <w:rPr>
          <w:szCs w:val="24"/>
        </w:rPr>
        <w:t xml:space="preserve">art. 284 </w:t>
      </w:r>
      <w:r w:rsidR="00A0397B">
        <w:rPr>
          <w:szCs w:val="24"/>
        </w:rPr>
        <w:t xml:space="preserve">ustawy </w:t>
      </w:r>
      <w:r w:rsidRPr="00970C4A">
        <w:rPr>
          <w:szCs w:val="24"/>
        </w:rPr>
        <w:t>Pzp</w:t>
      </w:r>
      <w:r w:rsidR="00575CCF" w:rsidRPr="00970C4A">
        <w:rPr>
          <w:rFonts w:eastAsia="Calibri"/>
          <w:color w:val="000000"/>
          <w:szCs w:val="24"/>
        </w:rPr>
        <w:t>.</w:t>
      </w:r>
    </w:p>
    <w:p w14:paraId="5D3CE8FA" w14:textId="77777777" w:rsidR="000E60B2" w:rsidRPr="00BD3C97" w:rsidRDefault="000E60B2" w:rsidP="006B18DE">
      <w:pPr>
        <w:pStyle w:val="Tekstpodstawowywcity"/>
        <w:numPr>
          <w:ilvl w:val="0"/>
          <w:numId w:val="4"/>
        </w:numPr>
        <w:spacing w:before="0" w:line="240" w:lineRule="auto"/>
        <w:ind w:hanging="357"/>
        <w:rPr>
          <w:szCs w:val="24"/>
        </w:rPr>
      </w:pPr>
      <w:r w:rsidRPr="00BD3C97">
        <w:rPr>
          <w:szCs w:val="24"/>
        </w:rPr>
        <w:t xml:space="preserve">Zamawiający zwraca się z prośbą, aby zapytania zostały również przesłane w wersji edytowalnej. </w:t>
      </w:r>
    </w:p>
    <w:p w14:paraId="03821FFD" w14:textId="5CD961C4" w:rsidR="00575CCF" w:rsidRPr="00BD3C97" w:rsidRDefault="000E60B2" w:rsidP="006B18DE">
      <w:pPr>
        <w:pStyle w:val="Akapitzlist"/>
        <w:numPr>
          <w:ilvl w:val="0"/>
          <w:numId w:val="4"/>
        </w:numPr>
        <w:autoSpaceDE w:val="0"/>
        <w:autoSpaceDN w:val="0"/>
        <w:adjustRightInd w:val="0"/>
        <w:spacing w:before="0"/>
        <w:ind w:hanging="357"/>
        <w:rPr>
          <w:rFonts w:eastAsia="Calibri"/>
          <w:color w:val="000000"/>
          <w:sz w:val="24"/>
          <w:szCs w:val="24"/>
        </w:rPr>
      </w:pPr>
      <w:r w:rsidRPr="00BD3C97">
        <w:rPr>
          <w:sz w:val="24"/>
          <w:szCs w:val="24"/>
        </w:rPr>
        <w:t xml:space="preserve">Informacje dotyczące odpowiedzi na pytania, zmiany SWZ, zmiany terminu składania </w:t>
      </w:r>
      <w:r w:rsidR="0097327D" w:rsidRPr="00BD3C97">
        <w:rPr>
          <w:sz w:val="24"/>
          <w:szCs w:val="24"/>
        </w:rPr>
        <w:t xml:space="preserve">                        </w:t>
      </w:r>
      <w:r w:rsidRPr="00BD3C97">
        <w:rPr>
          <w:sz w:val="24"/>
          <w:szCs w:val="24"/>
        </w:rPr>
        <w:t xml:space="preserve">i otwarcia ofert Zamawiający będzie zamieszczał na Platformie w sekcji </w:t>
      </w:r>
      <w:r w:rsidRPr="00BD3C97">
        <w:rPr>
          <w:b/>
          <w:bCs/>
          <w:sz w:val="24"/>
          <w:szCs w:val="24"/>
        </w:rPr>
        <w:t>“Komunikaty”</w:t>
      </w:r>
      <w:r w:rsidR="00575CCF" w:rsidRPr="00BD3C97">
        <w:rPr>
          <w:b/>
          <w:bCs/>
          <w:sz w:val="24"/>
          <w:szCs w:val="24"/>
        </w:rPr>
        <w:t>.</w:t>
      </w:r>
      <w:r w:rsidR="00575CCF" w:rsidRPr="00BD3C97">
        <w:rPr>
          <w:sz w:val="24"/>
          <w:szCs w:val="24"/>
        </w:rPr>
        <w:t xml:space="preserve"> </w:t>
      </w:r>
    </w:p>
    <w:p w14:paraId="5B7E7311" w14:textId="7D90F100" w:rsidR="003619B3" w:rsidRPr="00BD3C97" w:rsidRDefault="003619B3" w:rsidP="006B18DE">
      <w:pPr>
        <w:numPr>
          <w:ilvl w:val="0"/>
          <w:numId w:val="4"/>
        </w:numPr>
        <w:spacing w:before="0"/>
        <w:textAlignment w:val="baseline"/>
        <w:rPr>
          <w:color w:val="000000"/>
          <w:sz w:val="24"/>
          <w:szCs w:val="24"/>
        </w:rPr>
      </w:pPr>
      <w:r w:rsidRPr="00BD3C97">
        <w:rPr>
          <w:color w:val="000000"/>
          <w:sz w:val="24"/>
          <w:szCs w:val="24"/>
        </w:rPr>
        <w:t>Wykonawca</w:t>
      </w:r>
      <w:r w:rsidR="00540978">
        <w:rPr>
          <w:color w:val="000000"/>
          <w:sz w:val="24"/>
          <w:szCs w:val="24"/>
        </w:rPr>
        <w:t>,</w:t>
      </w:r>
      <w:r w:rsidRPr="00BD3C97">
        <w:rPr>
          <w:color w:val="000000"/>
          <w:sz w:val="24"/>
          <w:szCs w:val="24"/>
        </w:rPr>
        <w:t xml:space="preserve"> jako podmiot profesjonalny</w:t>
      </w:r>
      <w:r w:rsidR="00540978">
        <w:rPr>
          <w:color w:val="000000"/>
          <w:sz w:val="24"/>
          <w:szCs w:val="24"/>
        </w:rPr>
        <w:t>,</w:t>
      </w:r>
      <w:r w:rsidRPr="00BD3C97">
        <w:rPr>
          <w:color w:val="000000"/>
          <w:sz w:val="24"/>
          <w:szCs w:val="24"/>
        </w:rPr>
        <w:t xml:space="preserve"> ma obowiązek sprawdzania komunikatów                              i wiadomości bezpośrednio na platformazakupowa.pl przesłanych przez Zamawiającego, gdyż system powiadomień może ulec awarii lub powiadomienie może trafić do folderu SPAM.</w:t>
      </w:r>
    </w:p>
    <w:p w14:paraId="0723568D" w14:textId="77777777" w:rsidR="00583ABA" w:rsidRPr="00BD3C97" w:rsidRDefault="00583ABA" w:rsidP="006B18DE">
      <w:pPr>
        <w:pStyle w:val="Tekstpodstawowywcity"/>
        <w:numPr>
          <w:ilvl w:val="0"/>
          <w:numId w:val="4"/>
        </w:numPr>
        <w:spacing w:before="0" w:line="240" w:lineRule="auto"/>
        <w:ind w:hanging="357"/>
        <w:rPr>
          <w:szCs w:val="24"/>
        </w:rPr>
      </w:pPr>
      <w:r w:rsidRPr="00BD3C97">
        <w:rPr>
          <w:szCs w:val="24"/>
        </w:rPr>
        <w:t xml:space="preserve">Korespondencja, której zgodnie z obowiązującymi przepisami, adresatem jest konkretny Wykonawca, będzie przekazywana w formie elektronicznej za pośrednictwem Platformy do tego konkretnego Wykonawcy. </w:t>
      </w:r>
    </w:p>
    <w:p w14:paraId="04C2A746" w14:textId="77777777" w:rsidR="000E60B2" w:rsidRPr="00BD3C97" w:rsidRDefault="000E60B2" w:rsidP="006B18DE">
      <w:pPr>
        <w:pStyle w:val="Tekstpodstawowywcity"/>
        <w:numPr>
          <w:ilvl w:val="0"/>
          <w:numId w:val="4"/>
        </w:numPr>
        <w:spacing w:before="0" w:line="240" w:lineRule="auto"/>
        <w:ind w:hanging="357"/>
        <w:rPr>
          <w:szCs w:val="24"/>
        </w:rPr>
      </w:pPr>
      <w:r w:rsidRPr="00BD3C97">
        <w:rPr>
          <w:szCs w:val="24"/>
        </w:rPr>
        <w:t xml:space="preserve">W przypadku braku potwierdzenia otrzymania wiadomości przez Wykonawcę, Zamawiający uznaje, że pismo wysłane na adres poczty elektronicznej podany przez Wykonawcę lub za pośrednictwem Platformy zakupowej, zostało mu doręczone w sposób umożliwiający Wykonawcy zapoznanie się z jego treścią. </w:t>
      </w:r>
    </w:p>
    <w:p w14:paraId="3A97E3D9" w14:textId="182F8CAC" w:rsidR="000E60B2" w:rsidRPr="00BD3C97" w:rsidRDefault="000E60B2" w:rsidP="006B18DE">
      <w:pPr>
        <w:pStyle w:val="Tekstpodstawowywcity"/>
        <w:numPr>
          <w:ilvl w:val="0"/>
          <w:numId w:val="4"/>
        </w:numPr>
        <w:spacing w:before="0" w:line="240" w:lineRule="auto"/>
        <w:ind w:hanging="357"/>
        <w:rPr>
          <w:szCs w:val="24"/>
        </w:rPr>
      </w:pPr>
      <w:r w:rsidRPr="00BD3C97">
        <w:rPr>
          <w:szCs w:val="24"/>
        </w:rPr>
        <w:t xml:space="preserve">Sposób sporządzenia </w:t>
      </w:r>
      <w:r w:rsidR="00A0192C" w:rsidRPr="00BD3C97">
        <w:rPr>
          <w:szCs w:val="24"/>
        </w:rPr>
        <w:t xml:space="preserve">dokumentów elektronicznych, cyfrowych </w:t>
      </w:r>
      <w:proofErr w:type="spellStart"/>
      <w:r w:rsidR="00A0192C" w:rsidRPr="00BD3C97">
        <w:rPr>
          <w:szCs w:val="24"/>
        </w:rPr>
        <w:t>odwzorowań</w:t>
      </w:r>
      <w:proofErr w:type="spellEnd"/>
      <w:r w:rsidR="00A0192C" w:rsidRPr="00BD3C97">
        <w:rPr>
          <w:szCs w:val="24"/>
        </w:rPr>
        <w:t xml:space="preserve"> dokumentów oraz informacji</w:t>
      </w:r>
      <w:r w:rsidR="00BB101D" w:rsidRPr="00BD3C97">
        <w:rPr>
          <w:szCs w:val="24"/>
        </w:rPr>
        <w:t xml:space="preserve"> </w:t>
      </w:r>
      <w:r w:rsidRPr="00BD3C97">
        <w:rPr>
          <w:szCs w:val="24"/>
        </w:rPr>
        <w:t xml:space="preserve">musi być zgodny z wymaganiami określonymi w rozporządzeniu Prezesa Rady Ministrów z dnia </w:t>
      </w:r>
      <w:r w:rsidR="00BB101D" w:rsidRPr="00BD3C97">
        <w:rPr>
          <w:szCs w:val="24"/>
        </w:rPr>
        <w:t>30 grudnia 2020 r. w sprawie sposobu sporządzania i przekazywania informacji oraz wymagań technicznych dla dokumentów elektronicznych oraz środków komunikacji elektronicznej w post</w:t>
      </w:r>
      <w:r w:rsidR="00095154" w:rsidRPr="00BD3C97">
        <w:rPr>
          <w:szCs w:val="24"/>
        </w:rPr>
        <w:t>ę</w:t>
      </w:r>
      <w:r w:rsidR="00BB101D" w:rsidRPr="00BD3C97">
        <w:rPr>
          <w:szCs w:val="24"/>
        </w:rPr>
        <w:t>powaniu o udzielenie zamówienia publicznego lub konkursie (Dz. U.</w:t>
      </w:r>
      <w:r w:rsidR="00A0192C" w:rsidRPr="00BD3C97">
        <w:rPr>
          <w:szCs w:val="24"/>
        </w:rPr>
        <w:t xml:space="preserve"> z 2020 r.</w:t>
      </w:r>
      <w:r w:rsidR="00BB101D" w:rsidRPr="00BD3C97">
        <w:rPr>
          <w:szCs w:val="24"/>
        </w:rPr>
        <w:t xml:space="preserve"> poz. 2452).</w:t>
      </w:r>
    </w:p>
    <w:p w14:paraId="15FD28C4" w14:textId="3E37B18E" w:rsidR="005302B2" w:rsidRPr="00BD3C97" w:rsidRDefault="005302B2" w:rsidP="006B18DE">
      <w:pPr>
        <w:pStyle w:val="Tekstpodstawowywcity"/>
        <w:numPr>
          <w:ilvl w:val="0"/>
          <w:numId w:val="4"/>
        </w:numPr>
        <w:spacing w:before="0" w:line="240" w:lineRule="auto"/>
        <w:ind w:hanging="357"/>
        <w:rPr>
          <w:szCs w:val="24"/>
        </w:rPr>
      </w:pPr>
      <w:r w:rsidRPr="00BD3C97">
        <w:rPr>
          <w:szCs w:val="24"/>
        </w:rPr>
        <w:t xml:space="preserve">Zamawiający, określa niezbędne wymagania sprzętowo - aplikacyjne umożliwiające pracę na Platformie Zakupowej, tj.: </w:t>
      </w:r>
    </w:p>
    <w:p w14:paraId="2C11A94B" w14:textId="77777777" w:rsidR="005302B2" w:rsidRPr="007E3D5C" w:rsidRDefault="005302B2">
      <w:pPr>
        <w:pStyle w:val="Tekstpodstawowywcity"/>
        <w:numPr>
          <w:ilvl w:val="1"/>
          <w:numId w:val="26"/>
        </w:numPr>
        <w:spacing w:before="0" w:line="240" w:lineRule="auto"/>
        <w:rPr>
          <w:szCs w:val="24"/>
        </w:rPr>
      </w:pPr>
      <w:r w:rsidRPr="007E3D5C">
        <w:rPr>
          <w:szCs w:val="24"/>
        </w:rPr>
        <w:t xml:space="preserve">stały dostęp do sieci Internet o gwarantowanej przepustowości nie mniejszej niż 512 </w:t>
      </w:r>
      <w:proofErr w:type="spellStart"/>
      <w:r w:rsidRPr="007E3D5C">
        <w:rPr>
          <w:szCs w:val="24"/>
        </w:rPr>
        <w:t>kb</w:t>
      </w:r>
      <w:proofErr w:type="spellEnd"/>
      <w:r w:rsidRPr="007E3D5C">
        <w:rPr>
          <w:szCs w:val="24"/>
        </w:rPr>
        <w:t xml:space="preserve">/s, </w:t>
      </w:r>
    </w:p>
    <w:p w14:paraId="3C985DAA" w14:textId="77777777" w:rsidR="005302B2" w:rsidRPr="007E3D5C" w:rsidRDefault="005302B2">
      <w:pPr>
        <w:pStyle w:val="Tekstpodstawowywcity"/>
        <w:numPr>
          <w:ilvl w:val="1"/>
          <w:numId w:val="26"/>
        </w:numPr>
        <w:spacing w:before="0" w:line="240" w:lineRule="auto"/>
        <w:rPr>
          <w:szCs w:val="24"/>
        </w:rPr>
      </w:pPr>
      <w:r w:rsidRPr="007E3D5C">
        <w:rPr>
          <w:szCs w:val="24"/>
        </w:rPr>
        <w:t>komputer klasy PC lub MAC, o następującej konfiguracji: pamięć min. 2 GB Ram, procesor Intel IV 2 GHZ lub jego nowsza wersja, jeden z systemów operacyjnych – MS Windows 7, Mac Os x 10 4, Linux, lub ich nowsze wersje,</w:t>
      </w:r>
    </w:p>
    <w:p w14:paraId="3C4E1E2C" w14:textId="15BBB9D8" w:rsidR="005302B2" w:rsidRPr="007E3D5C" w:rsidRDefault="005302B2">
      <w:pPr>
        <w:pStyle w:val="Tekstpodstawowywcity"/>
        <w:numPr>
          <w:ilvl w:val="1"/>
          <w:numId w:val="26"/>
        </w:numPr>
        <w:spacing w:before="0" w:line="240" w:lineRule="auto"/>
        <w:rPr>
          <w:rFonts w:eastAsiaTheme="minorHAnsi"/>
          <w:szCs w:val="24"/>
          <w:lang w:eastAsia="en-US"/>
        </w:rPr>
      </w:pPr>
      <w:bookmarkStart w:id="24" w:name="_Hlk11663491"/>
      <w:r w:rsidRPr="007E3D5C">
        <w:rPr>
          <w:szCs w:val="24"/>
        </w:rPr>
        <w:t>zainstalowana dowolna przeglądarka internetowa</w:t>
      </w:r>
      <w:r w:rsidR="00E634B1" w:rsidRPr="007E3D5C">
        <w:rPr>
          <w:szCs w:val="24"/>
        </w:rPr>
        <w:t>,</w:t>
      </w:r>
      <w:r w:rsidRPr="007E3D5C">
        <w:rPr>
          <w:szCs w:val="24"/>
        </w:rPr>
        <w:t xml:space="preserve"> </w:t>
      </w:r>
      <w:r w:rsidR="00E634B1" w:rsidRPr="007E3D5C">
        <w:rPr>
          <w:szCs w:val="24"/>
        </w:rPr>
        <w:t>w przypadku Internet Explorer</w:t>
      </w:r>
      <w:r w:rsidR="00125EF6" w:rsidRPr="007E3D5C">
        <w:rPr>
          <w:szCs w:val="24"/>
        </w:rPr>
        <w:t xml:space="preserve"> minimalna wersja 10 0.</w:t>
      </w:r>
      <w:r w:rsidRPr="007E3D5C">
        <w:rPr>
          <w:szCs w:val="24"/>
        </w:rPr>
        <w:t>,</w:t>
      </w:r>
    </w:p>
    <w:p w14:paraId="5DD540E0" w14:textId="53FAF46D" w:rsidR="00125EF6" w:rsidRPr="007E3D5C" w:rsidRDefault="00125EF6">
      <w:pPr>
        <w:pStyle w:val="Tekstpodstawowywcity"/>
        <w:numPr>
          <w:ilvl w:val="1"/>
          <w:numId w:val="26"/>
        </w:numPr>
        <w:spacing w:before="0" w:line="240" w:lineRule="auto"/>
        <w:rPr>
          <w:rFonts w:eastAsiaTheme="minorHAnsi"/>
          <w:szCs w:val="24"/>
          <w:lang w:eastAsia="en-US"/>
        </w:rPr>
      </w:pPr>
      <w:r w:rsidRPr="007E3D5C">
        <w:rPr>
          <w:szCs w:val="24"/>
        </w:rPr>
        <w:t>włączona obsługa JavaScript,</w:t>
      </w:r>
    </w:p>
    <w:p w14:paraId="51E3704A" w14:textId="77777777" w:rsidR="00125EF6" w:rsidRPr="007E3D5C" w:rsidRDefault="005302B2">
      <w:pPr>
        <w:pStyle w:val="Akapitzlist"/>
        <w:numPr>
          <w:ilvl w:val="1"/>
          <w:numId w:val="26"/>
        </w:numPr>
        <w:autoSpaceDE w:val="0"/>
        <w:autoSpaceDN w:val="0"/>
        <w:adjustRightInd w:val="0"/>
        <w:spacing w:before="0"/>
        <w:rPr>
          <w:rFonts w:eastAsiaTheme="minorHAnsi"/>
          <w:sz w:val="24"/>
          <w:szCs w:val="24"/>
          <w:lang w:eastAsia="en-US"/>
        </w:rPr>
      </w:pPr>
      <w:r w:rsidRPr="007E3D5C">
        <w:rPr>
          <w:rFonts w:eastAsiaTheme="minorHAnsi"/>
          <w:sz w:val="24"/>
          <w:szCs w:val="24"/>
          <w:lang w:eastAsia="en-US"/>
        </w:rPr>
        <w:t xml:space="preserve">zainstalowany program Adobe </w:t>
      </w:r>
      <w:proofErr w:type="spellStart"/>
      <w:r w:rsidRPr="007E3D5C">
        <w:rPr>
          <w:rFonts w:eastAsiaTheme="minorHAnsi"/>
          <w:sz w:val="24"/>
          <w:szCs w:val="24"/>
          <w:lang w:eastAsia="en-US"/>
        </w:rPr>
        <w:t>Acrobat</w:t>
      </w:r>
      <w:proofErr w:type="spellEnd"/>
      <w:r w:rsidRPr="007E3D5C">
        <w:rPr>
          <w:rFonts w:eastAsiaTheme="minorHAnsi"/>
          <w:sz w:val="24"/>
          <w:szCs w:val="24"/>
          <w:lang w:eastAsia="en-US"/>
        </w:rPr>
        <w:t xml:space="preserve"> Reader, lub inny obsługujący format plików .pdf</w:t>
      </w:r>
      <w:r w:rsidR="00125EF6" w:rsidRPr="007E3D5C">
        <w:rPr>
          <w:rFonts w:eastAsiaTheme="minorHAnsi"/>
          <w:sz w:val="24"/>
          <w:szCs w:val="24"/>
          <w:lang w:eastAsia="en-US"/>
        </w:rPr>
        <w:t>,</w:t>
      </w:r>
    </w:p>
    <w:p w14:paraId="7A540FA6" w14:textId="77777777" w:rsidR="00125EF6" w:rsidRPr="007E3D5C" w:rsidRDefault="00125EF6">
      <w:pPr>
        <w:pStyle w:val="Akapitzlist"/>
        <w:numPr>
          <w:ilvl w:val="1"/>
          <w:numId w:val="26"/>
        </w:numPr>
        <w:autoSpaceDE w:val="0"/>
        <w:autoSpaceDN w:val="0"/>
        <w:adjustRightInd w:val="0"/>
        <w:spacing w:before="0"/>
        <w:rPr>
          <w:rFonts w:eastAsiaTheme="minorHAnsi"/>
          <w:sz w:val="24"/>
          <w:szCs w:val="24"/>
          <w:lang w:eastAsia="en-US"/>
        </w:rPr>
      </w:pPr>
      <w:r w:rsidRPr="007E3D5C">
        <w:rPr>
          <w:rFonts w:eastAsiaTheme="minorHAnsi"/>
          <w:sz w:val="24"/>
          <w:szCs w:val="24"/>
          <w:lang w:eastAsia="en-US"/>
        </w:rPr>
        <w:t>Platforma działa według standardu przyjętego w komunikacji sieciowej – kodowanie UTF8,</w:t>
      </w:r>
    </w:p>
    <w:p w14:paraId="1BE8488A" w14:textId="7E15223D" w:rsidR="005302B2" w:rsidRPr="007E3D5C" w:rsidRDefault="00292BB7">
      <w:pPr>
        <w:pStyle w:val="Akapitzlist"/>
        <w:numPr>
          <w:ilvl w:val="1"/>
          <w:numId w:val="26"/>
        </w:numPr>
        <w:autoSpaceDE w:val="0"/>
        <w:autoSpaceDN w:val="0"/>
        <w:adjustRightInd w:val="0"/>
        <w:spacing w:before="0"/>
        <w:rPr>
          <w:rFonts w:eastAsiaTheme="minorHAnsi"/>
          <w:sz w:val="24"/>
          <w:szCs w:val="24"/>
          <w:lang w:eastAsia="en-US"/>
        </w:rPr>
      </w:pPr>
      <w:r w:rsidRPr="007E3D5C">
        <w:rPr>
          <w:rFonts w:eastAsiaTheme="minorHAnsi"/>
          <w:sz w:val="24"/>
          <w:szCs w:val="24"/>
          <w:lang w:eastAsia="en-US"/>
        </w:rPr>
        <w:lastRenderedPageBreak/>
        <w:t>o</w:t>
      </w:r>
      <w:r w:rsidR="00125EF6" w:rsidRPr="007E3D5C">
        <w:rPr>
          <w:rFonts w:eastAsiaTheme="minorHAnsi"/>
          <w:sz w:val="24"/>
          <w:szCs w:val="24"/>
          <w:lang w:eastAsia="en-US"/>
        </w:rPr>
        <w:t>znaczenie czasu odbioru danych przez Platformę zakupową stanowi datę oraz dokładny czas (</w:t>
      </w:r>
      <w:proofErr w:type="spellStart"/>
      <w:r w:rsidR="00125EF6" w:rsidRPr="007E3D5C">
        <w:rPr>
          <w:rFonts w:eastAsiaTheme="minorHAnsi"/>
          <w:sz w:val="24"/>
          <w:szCs w:val="24"/>
          <w:lang w:eastAsia="en-US"/>
        </w:rPr>
        <w:t>hh:mm:ss</w:t>
      </w:r>
      <w:proofErr w:type="spellEnd"/>
      <w:r w:rsidR="00125EF6" w:rsidRPr="007E3D5C">
        <w:rPr>
          <w:rFonts w:eastAsiaTheme="minorHAnsi"/>
          <w:sz w:val="24"/>
          <w:szCs w:val="24"/>
          <w:lang w:eastAsia="en-US"/>
        </w:rPr>
        <w:t>) generowany według czasu lokalnego serwera synchronizowanego z zegarem Głównego Urzędu Miar.</w:t>
      </w:r>
      <w:r w:rsidR="005302B2" w:rsidRPr="007E3D5C">
        <w:rPr>
          <w:rFonts w:eastAsiaTheme="minorHAnsi"/>
          <w:sz w:val="24"/>
          <w:szCs w:val="24"/>
          <w:lang w:eastAsia="en-US"/>
        </w:rPr>
        <w:t xml:space="preserve"> </w:t>
      </w:r>
    </w:p>
    <w:p w14:paraId="3933A5B5" w14:textId="77777777" w:rsidR="005302B2" w:rsidRPr="00BD3C97" w:rsidRDefault="005302B2" w:rsidP="006B18DE">
      <w:pPr>
        <w:pStyle w:val="Tekstpodstawowywcity"/>
        <w:numPr>
          <w:ilvl w:val="0"/>
          <w:numId w:val="4"/>
        </w:numPr>
        <w:spacing w:before="0" w:line="240" w:lineRule="auto"/>
        <w:ind w:hanging="357"/>
        <w:rPr>
          <w:szCs w:val="24"/>
        </w:rPr>
      </w:pPr>
      <w:r w:rsidRPr="00BD3C97">
        <w:rPr>
          <w:szCs w:val="24"/>
        </w:rPr>
        <w:t>Zalecane formaty przesyłanych danych:</w:t>
      </w:r>
    </w:p>
    <w:p w14:paraId="0D68E6DA" w14:textId="087F6BE5" w:rsidR="005302B2" w:rsidRPr="00BD3C97" w:rsidRDefault="00C7773C">
      <w:pPr>
        <w:pStyle w:val="Tekstpodstawowywcity"/>
        <w:numPr>
          <w:ilvl w:val="0"/>
          <w:numId w:val="25"/>
        </w:numPr>
        <w:spacing w:before="0" w:line="240" w:lineRule="auto"/>
        <w:rPr>
          <w:rStyle w:val="Pogrubienie"/>
          <w:b w:val="0"/>
          <w:bCs w:val="0"/>
          <w:szCs w:val="24"/>
        </w:rPr>
      </w:pPr>
      <w:r w:rsidRPr="00BD3C97">
        <w:rPr>
          <w:rStyle w:val="Pogrubienie"/>
          <w:b w:val="0"/>
          <w:bCs w:val="0"/>
          <w:szCs w:val="24"/>
        </w:rPr>
        <w:t xml:space="preserve">maksymalny rozmiar jednego pliku przesyłanego za pośrednictwem dedykowanych formularzy do: złożenia, zmiany, wycofania oferty wynosi 150 MB, natomiast przy komunikacji wielkość pliku to maksymalnie 500 MB; </w:t>
      </w:r>
      <w:r w:rsidR="005302B2" w:rsidRPr="00BD3C97">
        <w:rPr>
          <w:szCs w:val="24"/>
        </w:rPr>
        <w:t>platformazakupowa.pl  jest zoptymalizowana dla minimalnej rozdzielczości ekranu 1024x768 pikseli</w:t>
      </w:r>
      <w:r w:rsidR="00A0192C" w:rsidRPr="00BD3C97">
        <w:rPr>
          <w:szCs w:val="24"/>
        </w:rPr>
        <w:t xml:space="preserve">; - </w:t>
      </w:r>
      <w:r w:rsidR="00A0192C" w:rsidRPr="00BD3C97">
        <w:rPr>
          <w:b/>
          <w:bCs/>
          <w:szCs w:val="24"/>
        </w:rPr>
        <w:t>p</w:t>
      </w:r>
      <w:r w:rsidR="005302B2" w:rsidRPr="00BD3C97">
        <w:rPr>
          <w:rStyle w:val="Pogrubienie"/>
          <w:szCs w:val="24"/>
        </w:rPr>
        <w:t xml:space="preserve">ełna instrukcja tekstowa składania ofert, wysyłania wiadomości w Ogłoszeniu o Zamówieniu (UE/PL) znajduje się pod adresem: </w:t>
      </w:r>
      <w:hyperlink r:id="rId16" w:history="1">
        <w:r w:rsidR="005302B2" w:rsidRPr="00BD3C97">
          <w:rPr>
            <w:rStyle w:val="Hipercze"/>
            <w:szCs w:val="24"/>
          </w:rPr>
          <w:t>https://platformazakupowa.pl/strona/45-instrukcje</w:t>
        </w:r>
      </w:hyperlink>
      <w:r w:rsidR="005302B2" w:rsidRPr="00BD3C97">
        <w:rPr>
          <w:rStyle w:val="Pogrubienie"/>
          <w:szCs w:val="24"/>
        </w:rPr>
        <w:t xml:space="preserve"> </w:t>
      </w:r>
      <w:r w:rsidR="007A0C35" w:rsidRPr="00BD3C97">
        <w:rPr>
          <w:rStyle w:val="Pogrubienie"/>
          <w:szCs w:val="24"/>
        </w:rPr>
        <w:t>,</w:t>
      </w:r>
    </w:p>
    <w:p w14:paraId="0C6CE15C" w14:textId="77777777" w:rsidR="005302B2" w:rsidRPr="00BD3C97" w:rsidRDefault="005302B2">
      <w:pPr>
        <w:pStyle w:val="Tekstpodstawowywcity"/>
        <w:numPr>
          <w:ilvl w:val="0"/>
          <w:numId w:val="25"/>
        </w:numPr>
        <w:spacing w:before="0" w:line="240" w:lineRule="auto"/>
        <w:rPr>
          <w:szCs w:val="24"/>
        </w:rPr>
      </w:pPr>
      <w:r w:rsidRPr="00BD3C97">
        <w:rPr>
          <w:szCs w:val="24"/>
        </w:rPr>
        <w:t>pliki w formacie .pdf.</w:t>
      </w:r>
    </w:p>
    <w:bookmarkEnd w:id="24"/>
    <w:p w14:paraId="3D4F7649" w14:textId="2AA382ED" w:rsidR="008F0600" w:rsidRPr="00BD3C97" w:rsidRDefault="008F0600" w:rsidP="006B18DE">
      <w:pPr>
        <w:pStyle w:val="Tekstpodstawowywcity"/>
        <w:numPr>
          <w:ilvl w:val="0"/>
          <w:numId w:val="4"/>
        </w:numPr>
        <w:spacing w:before="0" w:line="240" w:lineRule="auto"/>
        <w:ind w:hanging="357"/>
        <w:rPr>
          <w:b/>
          <w:bCs/>
          <w:szCs w:val="24"/>
        </w:rPr>
      </w:pPr>
      <w:r w:rsidRPr="00BD3C97">
        <w:rPr>
          <w:szCs w:val="24"/>
        </w:rPr>
        <w:t xml:space="preserve">Rozszerzenia plików wykorzystywanych przez Wykonawców powinny być zgodne z </w:t>
      </w:r>
      <w:r w:rsidR="00230B22" w:rsidRPr="00CF2ACF">
        <w:rPr>
          <w:szCs w:val="24"/>
        </w:rPr>
        <w:t>z</w:t>
      </w:r>
      <w:r w:rsidRPr="00CF2ACF">
        <w:rPr>
          <w:szCs w:val="24"/>
        </w:rPr>
        <w:t>ałącznikiem nr 2</w:t>
      </w:r>
      <w:r w:rsidRPr="00BD3C97">
        <w:rPr>
          <w:szCs w:val="24"/>
        </w:rPr>
        <w:t xml:space="preserve"> do </w:t>
      </w:r>
      <w:r w:rsidR="003614C0" w:rsidRPr="00BD3C97">
        <w:rPr>
          <w:szCs w:val="24"/>
        </w:rPr>
        <w:t>r</w:t>
      </w:r>
      <w:r w:rsidRPr="00BD3C97">
        <w:rPr>
          <w:szCs w:val="24"/>
        </w:rPr>
        <w:t xml:space="preserve">ozporządzenia Rady Ministrów </w:t>
      </w:r>
      <w:r w:rsidR="00E414C5" w:rsidRPr="00BD3C97">
        <w:rPr>
          <w:szCs w:val="24"/>
        </w:rPr>
        <w:t xml:space="preserve">z dnia 12 kwietnia 2012 r. </w:t>
      </w:r>
      <w:r w:rsidRPr="00BD3C97">
        <w:rPr>
          <w:szCs w:val="24"/>
        </w:rPr>
        <w:t xml:space="preserve">w sprawie Krajowych Ram Interoperacyjności, minimalnych wymagań dla rejestrów publicznych i wymiany informacji w postaci elektronicznej oraz minimalnych wymagań dla systemów teleinformatycznych, </w:t>
      </w:r>
      <w:r w:rsidRPr="00BD3C97">
        <w:rPr>
          <w:b/>
          <w:bCs/>
          <w:szCs w:val="24"/>
        </w:rPr>
        <w:t xml:space="preserve">zwanego dalej </w:t>
      </w:r>
      <w:r w:rsidR="003614C0" w:rsidRPr="00BD3C97">
        <w:rPr>
          <w:b/>
          <w:bCs/>
          <w:szCs w:val="24"/>
        </w:rPr>
        <w:t>„r</w:t>
      </w:r>
      <w:r w:rsidRPr="00BD3C97">
        <w:rPr>
          <w:b/>
          <w:bCs/>
          <w:szCs w:val="24"/>
        </w:rPr>
        <w:t>ozporządzeniem KRI</w:t>
      </w:r>
      <w:r w:rsidR="003614C0" w:rsidRPr="00BD3C97">
        <w:rPr>
          <w:b/>
          <w:bCs/>
          <w:szCs w:val="24"/>
        </w:rPr>
        <w:t>”</w:t>
      </w:r>
      <w:r w:rsidRPr="00BD3C97">
        <w:rPr>
          <w:b/>
          <w:bCs/>
          <w:szCs w:val="24"/>
        </w:rPr>
        <w:t>.</w:t>
      </w:r>
    </w:p>
    <w:p w14:paraId="2C79B402" w14:textId="347A6722" w:rsidR="008F0600" w:rsidRPr="00BD3C97" w:rsidRDefault="008F0600" w:rsidP="006B18DE">
      <w:pPr>
        <w:pStyle w:val="Tekstpodstawowywcity"/>
        <w:numPr>
          <w:ilvl w:val="0"/>
          <w:numId w:val="4"/>
        </w:numPr>
        <w:spacing w:before="0" w:line="240" w:lineRule="auto"/>
        <w:ind w:hanging="357"/>
        <w:rPr>
          <w:szCs w:val="24"/>
        </w:rPr>
      </w:pPr>
      <w:r w:rsidRPr="00BD3C97">
        <w:rPr>
          <w:b/>
          <w:bCs/>
          <w:szCs w:val="24"/>
        </w:rPr>
        <w:t xml:space="preserve">Zamawiający rekomenduje wykorzystanie formatów: </w:t>
      </w:r>
      <w:r w:rsidRPr="00427A9A">
        <w:rPr>
          <w:b/>
          <w:bCs/>
          <w:szCs w:val="24"/>
        </w:rPr>
        <w:t>.pdf .</w:t>
      </w:r>
      <w:proofErr w:type="spellStart"/>
      <w:r w:rsidRPr="00427A9A">
        <w:rPr>
          <w:b/>
          <w:bCs/>
          <w:szCs w:val="24"/>
        </w:rPr>
        <w:t>doc</w:t>
      </w:r>
      <w:proofErr w:type="spellEnd"/>
      <w:r w:rsidRPr="00427A9A">
        <w:rPr>
          <w:b/>
          <w:bCs/>
          <w:szCs w:val="24"/>
        </w:rPr>
        <w:t xml:space="preserve"> .</w:t>
      </w:r>
      <w:proofErr w:type="spellStart"/>
      <w:r w:rsidRPr="00427A9A">
        <w:rPr>
          <w:b/>
          <w:bCs/>
          <w:szCs w:val="24"/>
        </w:rPr>
        <w:t>docx</w:t>
      </w:r>
      <w:proofErr w:type="spellEnd"/>
      <w:r w:rsidRPr="00427A9A">
        <w:rPr>
          <w:b/>
          <w:bCs/>
          <w:szCs w:val="24"/>
        </w:rPr>
        <w:t xml:space="preserve"> .xls .</w:t>
      </w:r>
      <w:proofErr w:type="spellStart"/>
      <w:r w:rsidRPr="00427A9A">
        <w:rPr>
          <w:b/>
          <w:bCs/>
          <w:szCs w:val="24"/>
        </w:rPr>
        <w:t>xlsx</w:t>
      </w:r>
      <w:proofErr w:type="spellEnd"/>
      <w:r w:rsidRPr="00427A9A">
        <w:rPr>
          <w:b/>
          <w:bCs/>
          <w:szCs w:val="24"/>
        </w:rPr>
        <w:t xml:space="preserve"> .jpg (.</w:t>
      </w:r>
      <w:proofErr w:type="spellStart"/>
      <w:r w:rsidRPr="00427A9A">
        <w:rPr>
          <w:b/>
          <w:bCs/>
          <w:szCs w:val="24"/>
        </w:rPr>
        <w:t>jpeg</w:t>
      </w:r>
      <w:proofErr w:type="spellEnd"/>
      <w:r w:rsidRPr="00427A9A">
        <w:rPr>
          <w:b/>
          <w:bCs/>
          <w:szCs w:val="24"/>
        </w:rPr>
        <w:t>)</w:t>
      </w:r>
      <w:r w:rsidR="003614C0" w:rsidRPr="00427A9A">
        <w:rPr>
          <w:b/>
          <w:bCs/>
          <w:szCs w:val="24"/>
        </w:rPr>
        <w:t>,</w:t>
      </w:r>
      <w:r w:rsidRPr="00427A9A">
        <w:rPr>
          <w:b/>
          <w:bCs/>
          <w:szCs w:val="24"/>
        </w:rPr>
        <w:t xml:space="preserve"> ze </w:t>
      </w:r>
      <w:r w:rsidRPr="00BD3C97">
        <w:rPr>
          <w:b/>
          <w:bCs/>
          <w:szCs w:val="24"/>
        </w:rPr>
        <w:t>szczególnym wskazaniem na</w:t>
      </w:r>
      <w:r w:rsidRPr="00BD3C97">
        <w:rPr>
          <w:szCs w:val="24"/>
        </w:rPr>
        <w:t xml:space="preserve"> .pdf</w:t>
      </w:r>
    </w:p>
    <w:p w14:paraId="6BEA0D48" w14:textId="4E9267ED" w:rsidR="008F0600" w:rsidRPr="00BD3C97" w:rsidRDefault="008F0600" w:rsidP="006B18DE">
      <w:pPr>
        <w:pStyle w:val="Tekstpodstawowywcity"/>
        <w:numPr>
          <w:ilvl w:val="0"/>
          <w:numId w:val="4"/>
        </w:numPr>
        <w:spacing w:before="0" w:line="240" w:lineRule="auto"/>
        <w:ind w:hanging="357"/>
        <w:textAlignment w:val="baseline"/>
        <w:rPr>
          <w:color w:val="000000"/>
          <w:szCs w:val="24"/>
        </w:rPr>
      </w:pPr>
      <w:r w:rsidRPr="00BD3C97">
        <w:rPr>
          <w:szCs w:val="24"/>
        </w:rPr>
        <w:t xml:space="preserve">W celu ewentualnej kompresji danych Zamawiający rekomenduje wykorzystanie jednego z rozszerzeń: </w:t>
      </w:r>
      <w:r w:rsidRPr="00BD3C97">
        <w:rPr>
          <w:color w:val="000000"/>
          <w:szCs w:val="24"/>
        </w:rPr>
        <w:t>.zip, .7Z</w:t>
      </w:r>
      <w:r w:rsidR="00625F0D" w:rsidRPr="00BD3C97">
        <w:rPr>
          <w:color w:val="000000"/>
          <w:szCs w:val="24"/>
        </w:rPr>
        <w:t>.</w:t>
      </w:r>
    </w:p>
    <w:p w14:paraId="0D0C7952" w14:textId="648E437E"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t xml:space="preserve">Wśród rozszerzeń powszechnych a niewystępujących w </w:t>
      </w:r>
      <w:r w:rsidR="003614C0" w:rsidRPr="00BD3C97">
        <w:rPr>
          <w:szCs w:val="24"/>
        </w:rPr>
        <w:t>r</w:t>
      </w:r>
      <w:r w:rsidRPr="00BD3C97">
        <w:rPr>
          <w:szCs w:val="24"/>
        </w:rPr>
        <w:t>ozporządzeniu KRI występują: .</w:t>
      </w:r>
      <w:proofErr w:type="spellStart"/>
      <w:r w:rsidRPr="00BD3C97">
        <w:rPr>
          <w:szCs w:val="24"/>
        </w:rPr>
        <w:t>rar</w:t>
      </w:r>
      <w:proofErr w:type="spellEnd"/>
      <w:r w:rsidRPr="00BD3C97">
        <w:rPr>
          <w:szCs w:val="24"/>
        </w:rPr>
        <w:t xml:space="preserve"> .gif .</w:t>
      </w:r>
      <w:proofErr w:type="spellStart"/>
      <w:r w:rsidRPr="00BD3C97">
        <w:rPr>
          <w:szCs w:val="24"/>
        </w:rPr>
        <w:t>bmp</w:t>
      </w:r>
      <w:proofErr w:type="spellEnd"/>
      <w:r w:rsidRPr="00BD3C97">
        <w:rPr>
          <w:szCs w:val="24"/>
        </w:rPr>
        <w:t xml:space="preserve"> .</w:t>
      </w:r>
      <w:proofErr w:type="spellStart"/>
      <w:r w:rsidRPr="00BD3C97">
        <w:rPr>
          <w:szCs w:val="24"/>
        </w:rPr>
        <w:t>numbers</w:t>
      </w:r>
      <w:proofErr w:type="spellEnd"/>
      <w:r w:rsidRPr="00BD3C97">
        <w:rPr>
          <w:szCs w:val="24"/>
        </w:rPr>
        <w:t xml:space="preserve"> .</w:t>
      </w:r>
      <w:proofErr w:type="spellStart"/>
      <w:r w:rsidRPr="00BD3C97">
        <w:rPr>
          <w:szCs w:val="24"/>
        </w:rPr>
        <w:t>pages</w:t>
      </w:r>
      <w:proofErr w:type="spellEnd"/>
      <w:r w:rsidR="00371CAC" w:rsidRPr="00BD3C97">
        <w:rPr>
          <w:szCs w:val="24"/>
        </w:rPr>
        <w:t xml:space="preserve">; - </w:t>
      </w:r>
      <w:r w:rsidR="00371CAC" w:rsidRPr="00BD3C97">
        <w:rPr>
          <w:b/>
          <w:bCs/>
          <w:szCs w:val="24"/>
        </w:rPr>
        <w:t>d</w:t>
      </w:r>
      <w:r w:rsidRPr="00BD3C97">
        <w:rPr>
          <w:b/>
          <w:bCs/>
          <w:szCs w:val="24"/>
        </w:rPr>
        <w:t>okumenty złożone w takich plikach zostaną uznane za złożone nieskutecznie</w:t>
      </w:r>
      <w:r w:rsidRPr="00BD3C97">
        <w:rPr>
          <w:szCs w:val="24"/>
        </w:rPr>
        <w:t>.</w:t>
      </w:r>
    </w:p>
    <w:p w14:paraId="32970380" w14:textId="47FCA9C5"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t xml:space="preserve">Zamawiający zwraca uwagę na ograniczenia wielkości plików podpisywanych profilem zaufanym, który wynosi maksymalnie 10MB, oraz na ograniczenie wielkości plików podpisywanych w aplikacji </w:t>
      </w:r>
      <w:proofErr w:type="spellStart"/>
      <w:r w:rsidRPr="00BD3C97">
        <w:rPr>
          <w:szCs w:val="24"/>
        </w:rPr>
        <w:t>eDoApp</w:t>
      </w:r>
      <w:proofErr w:type="spellEnd"/>
      <w:r w:rsidR="00133E1E">
        <w:rPr>
          <w:szCs w:val="24"/>
        </w:rPr>
        <w:t>,</w:t>
      </w:r>
      <w:r w:rsidRPr="00BD3C97">
        <w:rPr>
          <w:szCs w:val="24"/>
        </w:rPr>
        <w:t xml:space="preserve"> służącej do składania podpisu osobistego, który wynosi maksymalnie 5MB.</w:t>
      </w:r>
    </w:p>
    <w:p w14:paraId="666E0EA1" w14:textId="38FA7A91"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t>W przypadku stosowania przez Wykonawcę kwalifikowanego podpisu elektronicznego:</w:t>
      </w:r>
    </w:p>
    <w:p w14:paraId="27341B1E" w14:textId="27BD0E43" w:rsidR="008F0600" w:rsidRPr="00BD3C97" w:rsidRDefault="008F0600">
      <w:pPr>
        <w:pStyle w:val="Akapitzlist"/>
        <w:numPr>
          <w:ilvl w:val="0"/>
          <w:numId w:val="27"/>
        </w:numPr>
        <w:spacing w:before="0"/>
        <w:textAlignment w:val="baseline"/>
        <w:rPr>
          <w:color w:val="000000"/>
          <w:sz w:val="24"/>
          <w:szCs w:val="24"/>
        </w:rPr>
      </w:pPr>
      <w:r w:rsidRPr="00BD3C97">
        <w:rPr>
          <w:color w:val="000000"/>
          <w:sz w:val="24"/>
          <w:szCs w:val="24"/>
        </w:rPr>
        <w:t xml:space="preserve">ze względu na niskie ryzyko naruszenia integralności pliku oraz łatwiejszą weryfikację podpisu </w:t>
      </w:r>
      <w:r w:rsidR="00540978">
        <w:rPr>
          <w:color w:val="000000"/>
          <w:sz w:val="24"/>
          <w:szCs w:val="24"/>
        </w:rPr>
        <w:t>Z</w:t>
      </w:r>
      <w:r w:rsidRPr="00BD3C97">
        <w:rPr>
          <w:color w:val="000000"/>
          <w:sz w:val="24"/>
          <w:szCs w:val="24"/>
        </w:rPr>
        <w:t xml:space="preserve">amawiający zaleca, w miarę możliwości, </w:t>
      </w:r>
      <w:r w:rsidRPr="00BD3C97">
        <w:rPr>
          <w:b/>
          <w:bCs/>
          <w:color w:val="000000"/>
          <w:sz w:val="24"/>
          <w:szCs w:val="24"/>
        </w:rPr>
        <w:t xml:space="preserve">przekonwertowanie plików składających się na ofertę na rozszerzenie .pdf  i opatrzenie ich podpisem kwalifikowanym w formacie </w:t>
      </w:r>
      <w:proofErr w:type="spellStart"/>
      <w:r w:rsidRPr="00BD3C97">
        <w:rPr>
          <w:b/>
          <w:bCs/>
          <w:color w:val="000000"/>
          <w:sz w:val="24"/>
          <w:szCs w:val="24"/>
        </w:rPr>
        <w:t>PAdES</w:t>
      </w:r>
      <w:proofErr w:type="spellEnd"/>
      <w:r w:rsidRPr="00BD3C97">
        <w:rPr>
          <w:b/>
          <w:bCs/>
          <w:color w:val="000000"/>
          <w:sz w:val="24"/>
          <w:szCs w:val="24"/>
        </w:rPr>
        <w:t>, </w:t>
      </w:r>
    </w:p>
    <w:p w14:paraId="15012591" w14:textId="48349349" w:rsidR="008F0600" w:rsidRPr="00BD3C97" w:rsidRDefault="008F0600">
      <w:pPr>
        <w:pStyle w:val="Akapitzlist"/>
        <w:numPr>
          <w:ilvl w:val="0"/>
          <w:numId w:val="27"/>
        </w:numPr>
        <w:spacing w:before="0"/>
        <w:textAlignment w:val="baseline"/>
        <w:rPr>
          <w:color w:val="000000"/>
          <w:sz w:val="24"/>
          <w:szCs w:val="24"/>
        </w:rPr>
      </w:pPr>
      <w:r w:rsidRPr="00BD3C97">
        <w:rPr>
          <w:color w:val="000000"/>
          <w:sz w:val="24"/>
          <w:szCs w:val="24"/>
        </w:rPr>
        <w:t xml:space="preserve">pliki w innych formatach niż </w:t>
      </w:r>
      <w:r w:rsidR="00371CAC" w:rsidRPr="00BD3C97">
        <w:rPr>
          <w:color w:val="000000"/>
          <w:sz w:val="24"/>
          <w:szCs w:val="24"/>
        </w:rPr>
        <w:t>pdf</w:t>
      </w:r>
      <w:r w:rsidRPr="00BD3C97">
        <w:rPr>
          <w:color w:val="000000"/>
          <w:sz w:val="24"/>
          <w:szCs w:val="24"/>
        </w:rPr>
        <w:t xml:space="preserve"> </w:t>
      </w:r>
      <w:r w:rsidRPr="00BD3C97">
        <w:rPr>
          <w:b/>
          <w:bCs/>
          <w:color w:val="000000"/>
          <w:sz w:val="24"/>
          <w:szCs w:val="24"/>
        </w:rPr>
        <w:t xml:space="preserve">zaleca się opatrzyć podpisem w formacie </w:t>
      </w:r>
      <w:proofErr w:type="spellStart"/>
      <w:r w:rsidRPr="00BD3C97">
        <w:rPr>
          <w:b/>
          <w:bCs/>
          <w:color w:val="000000"/>
          <w:sz w:val="24"/>
          <w:szCs w:val="24"/>
        </w:rPr>
        <w:t>XAdES</w:t>
      </w:r>
      <w:proofErr w:type="spellEnd"/>
      <w:r w:rsidRPr="00BD3C97">
        <w:rPr>
          <w:b/>
          <w:bCs/>
          <w:color w:val="000000"/>
          <w:sz w:val="24"/>
          <w:szCs w:val="24"/>
        </w:rPr>
        <w:t xml:space="preserve"> o typie zewnętrznym</w:t>
      </w:r>
      <w:r w:rsidR="00371CAC" w:rsidRPr="00BD3C97">
        <w:rPr>
          <w:color w:val="000000"/>
          <w:sz w:val="24"/>
          <w:szCs w:val="24"/>
        </w:rPr>
        <w:t>; -</w:t>
      </w:r>
      <w:r w:rsidRPr="00BD3C97">
        <w:rPr>
          <w:color w:val="000000"/>
          <w:sz w:val="24"/>
          <w:szCs w:val="24"/>
        </w:rPr>
        <w:t xml:space="preserve"> Wykonawca powinien pamiętać, aby plik z podpisem przekazywać łącznie z dokumentem podpisywanym</w:t>
      </w:r>
      <w:r w:rsidR="00C446CF" w:rsidRPr="00BD3C97">
        <w:rPr>
          <w:color w:val="000000"/>
          <w:sz w:val="24"/>
          <w:szCs w:val="24"/>
        </w:rPr>
        <w:t>,</w:t>
      </w:r>
    </w:p>
    <w:p w14:paraId="680AF315" w14:textId="77777777" w:rsidR="008F0600" w:rsidRPr="00BD3C97" w:rsidRDefault="008F0600">
      <w:pPr>
        <w:pStyle w:val="Akapitzlist"/>
        <w:numPr>
          <w:ilvl w:val="0"/>
          <w:numId w:val="27"/>
        </w:numPr>
        <w:spacing w:before="0"/>
        <w:textAlignment w:val="baseline"/>
        <w:rPr>
          <w:color w:val="000000"/>
          <w:sz w:val="24"/>
          <w:szCs w:val="24"/>
        </w:rPr>
      </w:pPr>
      <w:r w:rsidRPr="00BD3C97">
        <w:rPr>
          <w:color w:val="000000"/>
          <w:sz w:val="24"/>
          <w:szCs w:val="24"/>
        </w:rPr>
        <w:t>Zamawiający rekomenduje wykorzystanie podpisu z kwalifikowanym znacznikiem czasu.</w:t>
      </w:r>
    </w:p>
    <w:p w14:paraId="071C4A71" w14:textId="1AD8F490"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t>Zamawiający zaleca</w:t>
      </w:r>
      <w:r w:rsidR="00540978">
        <w:rPr>
          <w:szCs w:val="24"/>
        </w:rPr>
        <w:t>,</w:t>
      </w:r>
      <w:r w:rsidRPr="00BD3C97">
        <w:rPr>
          <w:szCs w:val="24"/>
        </w:rPr>
        <w:t xml:space="preserve"> aby w przypadku podpisywania pliku przez kilka osób, stosować podpisy tego samego rodzaju</w:t>
      </w:r>
      <w:r w:rsidR="00C446CF" w:rsidRPr="00BD3C97">
        <w:rPr>
          <w:szCs w:val="24"/>
        </w:rPr>
        <w:t>; - p</w:t>
      </w:r>
      <w:r w:rsidRPr="00BD3C97">
        <w:rPr>
          <w:szCs w:val="24"/>
        </w:rPr>
        <w:t>odpisywanie różnymi rodzajami podpisów np. osobistym i kwalifikowanym może doprowadzić do problemów w weryfikacji plików. </w:t>
      </w:r>
    </w:p>
    <w:p w14:paraId="63609469" w14:textId="77777777"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t>Zamawiający zaleca, aby Wykonawca z odpowiednim wyprzedzeniem przetestował możliwość prawidłowego wykorzystania wybranej metody podpisania plików oferty.</w:t>
      </w:r>
    </w:p>
    <w:p w14:paraId="0B2A654D" w14:textId="77777777"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lastRenderedPageBreak/>
        <w:t>Osobą składającą ofertę powinna być osoba kontaktowa podawana w dokumentacji.</w:t>
      </w:r>
    </w:p>
    <w:p w14:paraId="747CF6B0" w14:textId="258D7200"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t>Ofertę należy przygotować z należytą starannością dla podmiotu ubiegającego się o udzielenie zamówienia publicznego i zachowaniem odpowiedniego odstępu czasu do zakończenia przyjmowania ofert</w:t>
      </w:r>
      <w:r w:rsidR="00C446CF" w:rsidRPr="00BD3C97">
        <w:rPr>
          <w:szCs w:val="24"/>
        </w:rPr>
        <w:t>; - s</w:t>
      </w:r>
      <w:r w:rsidRPr="00BD3C97">
        <w:rPr>
          <w:szCs w:val="24"/>
        </w:rPr>
        <w:t>ugerujemy złożenie oferty na 24 godziny przed terminem składania ofert. </w:t>
      </w:r>
    </w:p>
    <w:p w14:paraId="7910B538" w14:textId="77777777"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t>Jeśli Wykonawca pakuje dokumenty np. w plik o rozszerzeniu .zip, zaleca się wcześniejsze podpisanie każdego ze skompresowanych plików. </w:t>
      </w:r>
    </w:p>
    <w:p w14:paraId="11052C25" w14:textId="102AF216" w:rsidR="008F0600" w:rsidRPr="00BD3C97" w:rsidRDefault="008F0600" w:rsidP="006B18DE">
      <w:pPr>
        <w:pStyle w:val="Tekstpodstawowywcity"/>
        <w:numPr>
          <w:ilvl w:val="0"/>
          <w:numId w:val="4"/>
        </w:numPr>
        <w:spacing w:before="0" w:line="240" w:lineRule="auto"/>
        <w:ind w:hanging="357"/>
        <w:textAlignment w:val="baseline"/>
        <w:rPr>
          <w:szCs w:val="24"/>
        </w:rPr>
      </w:pPr>
      <w:r w:rsidRPr="00BD3C97">
        <w:rPr>
          <w:szCs w:val="24"/>
        </w:rPr>
        <w:t>Zamawiający zaleca aby nie wprowadzać jakichkolwiek zmian w plikach po podpisaniu ich podpisem kwalifikowanym. Może to skutkować naruszeniem integralności plików</w:t>
      </w:r>
      <w:r w:rsidR="00540978">
        <w:rPr>
          <w:szCs w:val="24"/>
        </w:rPr>
        <w:t>,</w:t>
      </w:r>
      <w:r w:rsidRPr="00BD3C97">
        <w:rPr>
          <w:szCs w:val="24"/>
        </w:rPr>
        <w:t xml:space="preserve"> co równoważne będzie z koniecznością odrzucenia oferty.</w:t>
      </w:r>
    </w:p>
    <w:p w14:paraId="1CD2FEF9" w14:textId="3764D44C" w:rsidR="0062241B" w:rsidRPr="00BD3C97" w:rsidRDefault="0062241B" w:rsidP="006B18DE">
      <w:pPr>
        <w:pStyle w:val="Tekstpodstawowywcity"/>
        <w:numPr>
          <w:ilvl w:val="0"/>
          <w:numId w:val="4"/>
        </w:numPr>
        <w:spacing w:before="0" w:line="240" w:lineRule="auto"/>
        <w:ind w:hanging="357"/>
        <w:rPr>
          <w:szCs w:val="24"/>
        </w:rPr>
      </w:pPr>
      <w:r w:rsidRPr="00BD3C97">
        <w:rPr>
          <w:szCs w:val="24"/>
        </w:rPr>
        <w:t xml:space="preserve">Jednocześnie Zamawiający informuje, że przepisy </w:t>
      </w:r>
      <w:r w:rsidR="00384A27">
        <w:rPr>
          <w:szCs w:val="24"/>
        </w:rPr>
        <w:t xml:space="preserve">ustawy </w:t>
      </w:r>
      <w:r w:rsidRPr="00BD3C97">
        <w:rPr>
          <w:szCs w:val="24"/>
        </w:rPr>
        <w:t>Pzp nie pozwalają na jakikolwiek inny kontakt - zarówno z Zamawiającym</w:t>
      </w:r>
      <w:r w:rsidR="00540978">
        <w:rPr>
          <w:szCs w:val="24"/>
        </w:rPr>
        <w:t>,</w:t>
      </w:r>
      <w:r w:rsidRPr="00BD3C97">
        <w:rPr>
          <w:szCs w:val="24"/>
        </w:rPr>
        <w:t xml:space="preserve"> jak i osobami uprawnionymi do porozumiewania się z Wykonawcami</w:t>
      </w:r>
      <w:r w:rsidR="00713931" w:rsidRPr="00BD3C97">
        <w:rPr>
          <w:szCs w:val="24"/>
        </w:rPr>
        <w:t>,</w:t>
      </w:r>
      <w:r w:rsidRPr="00BD3C97">
        <w:rPr>
          <w:szCs w:val="24"/>
        </w:rPr>
        <w:t xml:space="preserve"> niż wskazany w niniejszym rozdziale SWZ</w:t>
      </w:r>
      <w:r w:rsidR="00713931" w:rsidRPr="00BD3C97">
        <w:rPr>
          <w:szCs w:val="24"/>
        </w:rPr>
        <w:t>; -</w:t>
      </w:r>
      <w:r w:rsidRPr="00BD3C97">
        <w:rPr>
          <w:szCs w:val="24"/>
        </w:rPr>
        <w:t xml:space="preserve"> </w:t>
      </w:r>
      <w:r w:rsidR="00713931" w:rsidRPr="00BD3C97">
        <w:rPr>
          <w:szCs w:val="24"/>
        </w:rPr>
        <w:t>o</w:t>
      </w:r>
      <w:r w:rsidRPr="00BD3C97">
        <w:rPr>
          <w:szCs w:val="24"/>
        </w:rPr>
        <w:t>znacza to, że Zamawiający nie będzie reagował na inne formy kontaktowania się z nim, w szczególności na kontakt telefoniczny lub/i osobisty w swojej siedzibie.</w:t>
      </w:r>
    </w:p>
    <w:bookmarkEnd w:id="23"/>
    <w:p w14:paraId="658C4E5A" w14:textId="77777777" w:rsidR="00E9719C" w:rsidRPr="00BD3C97" w:rsidRDefault="00E9719C" w:rsidP="00413913">
      <w:pPr>
        <w:pStyle w:val="Akapitzlist"/>
        <w:spacing w:before="57" w:after="0" w:line="240" w:lineRule="atLeast"/>
        <w:ind w:left="426"/>
        <w:rPr>
          <w:sz w:val="24"/>
          <w:szCs w:val="24"/>
        </w:rPr>
      </w:pPr>
    </w:p>
    <w:p w14:paraId="52A6BFDD" w14:textId="0FC1FAB1"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25" w:name="_Toc461795150"/>
      <w:r w:rsidRPr="00BD3C97">
        <w:rPr>
          <w:szCs w:val="24"/>
        </w:rPr>
        <w:t xml:space="preserve">Rozdział </w:t>
      </w:r>
      <w:bookmarkEnd w:id="25"/>
      <w:r w:rsidR="00465298" w:rsidRPr="00BD3C97">
        <w:rPr>
          <w:szCs w:val="24"/>
        </w:rPr>
        <w:t xml:space="preserve">IX. WSKAZANIE OSÓB UPRAWNIONYCH DO KOMUNIKOWANIA SIĘ </w:t>
      </w:r>
      <w:r w:rsidR="00000425" w:rsidRPr="00BD3C97">
        <w:rPr>
          <w:szCs w:val="24"/>
        </w:rPr>
        <w:t xml:space="preserve">                           </w:t>
      </w:r>
      <w:r w:rsidR="00465298" w:rsidRPr="00BD3C97">
        <w:rPr>
          <w:szCs w:val="24"/>
        </w:rPr>
        <w:t>Z WYKONAWCAMI</w:t>
      </w:r>
    </w:p>
    <w:p w14:paraId="35D28B26" w14:textId="3F38F173" w:rsidR="00465298" w:rsidRPr="00BD3C97" w:rsidRDefault="00465298" w:rsidP="00000425">
      <w:pPr>
        <w:pStyle w:val="Tekstpodstawowywcity"/>
        <w:spacing w:before="0" w:line="240" w:lineRule="auto"/>
        <w:ind w:firstLine="0"/>
        <w:rPr>
          <w:szCs w:val="24"/>
        </w:rPr>
      </w:pPr>
      <w:bookmarkStart w:id="26" w:name="_Toc461795151"/>
      <w:r w:rsidRPr="00BD3C97">
        <w:rPr>
          <w:szCs w:val="24"/>
        </w:rPr>
        <w:t xml:space="preserve">Zamawiający wyznacza następujące osoby do kontaktu z Wykonawcami: </w:t>
      </w:r>
    </w:p>
    <w:p w14:paraId="69310339" w14:textId="0513CB8A" w:rsidR="00465298" w:rsidRPr="00BD3C97" w:rsidRDefault="0025102C" w:rsidP="006B18DE">
      <w:pPr>
        <w:pStyle w:val="Tekstpodstawowywcity"/>
        <w:numPr>
          <w:ilvl w:val="0"/>
          <w:numId w:val="14"/>
        </w:numPr>
        <w:spacing w:before="0" w:line="240" w:lineRule="auto"/>
        <w:rPr>
          <w:szCs w:val="24"/>
          <w:lang w:eastAsia="ar-SA"/>
        </w:rPr>
      </w:pPr>
      <w:r w:rsidRPr="00BD3C97">
        <w:rPr>
          <w:szCs w:val="24"/>
          <w:lang w:eastAsia="ar-SA"/>
        </w:rPr>
        <w:t>W</w:t>
      </w:r>
      <w:r w:rsidR="00465298" w:rsidRPr="00BD3C97">
        <w:rPr>
          <w:szCs w:val="24"/>
          <w:lang w:eastAsia="ar-SA"/>
        </w:rPr>
        <w:t xml:space="preserve"> </w:t>
      </w:r>
      <w:r w:rsidR="006A5B37" w:rsidRPr="00BD3C97">
        <w:rPr>
          <w:szCs w:val="24"/>
          <w:lang w:eastAsia="ar-SA"/>
        </w:rPr>
        <w:t>zakresie</w:t>
      </w:r>
      <w:r w:rsidR="00465298" w:rsidRPr="00BD3C97">
        <w:rPr>
          <w:szCs w:val="24"/>
          <w:lang w:eastAsia="ar-SA"/>
        </w:rPr>
        <w:t xml:space="preserve"> merytoryczny</w:t>
      </w:r>
      <w:r w:rsidR="006A5B37" w:rsidRPr="00BD3C97">
        <w:rPr>
          <w:szCs w:val="24"/>
          <w:lang w:eastAsia="ar-SA"/>
        </w:rPr>
        <w:t>m</w:t>
      </w:r>
      <w:r w:rsidR="00465298" w:rsidRPr="00BD3C97">
        <w:rPr>
          <w:szCs w:val="24"/>
          <w:lang w:eastAsia="ar-SA"/>
        </w:rPr>
        <w:t>:</w:t>
      </w:r>
    </w:p>
    <w:p w14:paraId="18559A6B" w14:textId="3DF51A2E" w:rsidR="00465298" w:rsidRPr="00B73B7D" w:rsidRDefault="00465298" w:rsidP="00000425">
      <w:pPr>
        <w:pStyle w:val="Tekstpodstawowywcity"/>
        <w:spacing w:before="0" w:line="240" w:lineRule="auto"/>
        <w:rPr>
          <w:szCs w:val="24"/>
        </w:rPr>
      </w:pPr>
      <w:r w:rsidRPr="00B73B7D">
        <w:rPr>
          <w:szCs w:val="24"/>
        </w:rPr>
        <w:t xml:space="preserve">p. </w:t>
      </w:r>
      <w:r w:rsidR="00B73B7D">
        <w:rPr>
          <w:szCs w:val="24"/>
        </w:rPr>
        <w:t>Tadeusz Klein</w:t>
      </w:r>
      <w:r w:rsidRPr="00B73B7D">
        <w:rPr>
          <w:szCs w:val="24"/>
        </w:rPr>
        <w:t xml:space="preserve"> –  </w:t>
      </w:r>
      <w:r w:rsidR="00B73B7D">
        <w:rPr>
          <w:szCs w:val="24"/>
        </w:rPr>
        <w:t>kierownik</w:t>
      </w:r>
      <w:r w:rsidRPr="00B73B7D">
        <w:rPr>
          <w:szCs w:val="24"/>
        </w:rPr>
        <w:t xml:space="preserve"> Ref</w:t>
      </w:r>
      <w:r w:rsidR="00B73B7D">
        <w:rPr>
          <w:szCs w:val="24"/>
        </w:rPr>
        <w:t>eratu</w:t>
      </w:r>
      <w:r w:rsidRPr="00B73B7D">
        <w:rPr>
          <w:szCs w:val="24"/>
        </w:rPr>
        <w:t xml:space="preserve"> Gospodarki Komunalnej UG Luzino</w:t>
      </w:r>
    </w:p>
    <w:p w14:paraId="2711C640" w14:textId="6E07E603" w:rsidR="00465298" w:rsidRPr="00BD3C97" w:rsidRDefault="0025102C" w:rsidP="006B18DE">
      <w:pPr>
        <w:pStyle w:val="Tekstpodstawowywcity"/>
        <w:numPr>
          <w:ilvl w:val="0"/>
          <w:numId w:val="14"/>
        </w:numPr>
        <w:spacing w:before="0" w:line="240" w:lineRule="auto"/>
        <w:rPr>
          <w:szCs w:val="24"/>
          <w:lang w:eastAsia="ar-SA"/>
        </w:rPr>
      </w:pPr>
      <w:r w:rsidRPr="00BD3C97">
        <w:rPr>
          <w:szCs w:val="24"/>
          <w:lang w:eastAsia="ar-SA"/>
        </w:rPr>
        <w:t>W</w:t>
      </w:r>
      <w:r w:rsidR="00465298" w:rsidRPr="00BD3C97">
        <w:rPr>
          <w:szCs w:val="24"/>
          <w:lang w:eastAsia="ar-SA"/>
        </w:rPr>
        <w:t xml:space="preserve"> </w:t>
      </w:r>
      <w:r w:rsidR="00A74418">
        <w:rPr>
          <w:szCs w:val="24"/>
          <w:lang w:eastAsia="ar-SA"/>
        </w:rPr>
        <w:t>kwestiach formalnych</w:t>
      </w:r>
      <w:r w:rsidR="00465298" w:rsidRPr="00BD3C97">
        <w:rPr>
          <w:szCs w:val="24"/>
          <w:lang w:eastAsia="ar-SA"/>
        </w:rPr>
        <w:t>:</w:t>
      </w:r>
    </w:p>
    <w:p w14:paraId="6FEF54BF" w14:textId="75A2C284" w:rsidR="00465298" w:rsidRPr="00BD3C97" w:rsidRDefault="00465298" w:rsidP="00000425">
      <w:pPr>
        <w:pStyle w:val="Tekstpodstawowywcity"/>
        <w:spacing w:before="0" w:line="240" w:lineRule="auto"/>
        <w:ind w:left="1133" w:hanging="425"/>
        <w:rPr>
          <w:szCs w:val="24"/>
        </w:rPr>
      </w:pPr>
      <w:r w:rsidRPr="00BD3C97">
        <w:rPr>
          <w:szCs w:val="24"/>
        </w:rPr>
        <w:t>p. Aurelia Wolska – pracownik Ref</w:t>
      </w:r>
      <w:r w:rsidR="00B73B7D">
        <w:rPr>
          <w:szCs w:val="24"/>
        </w:rPr>
        <w:t>eratu</w:t>
      </w:r>
      <w:r w:rsidRPr="00BD3C97">
        <w:rPr>
          <w:szCs w:val="24"/>
        </w:rPr>
        <w:t xml:space="preserve"> </w:t>
      </w:r>
      <w:proofErr w:type="spellStart"/>
      <w:r w:rsidRPr="00BD3C97">
        <w:rPr>
          <w:szCs w:val="24"/>
        </w:rPr>
        <w:t>Inwestycyjno</w:t>
      </w:r>
      <w:proofErr w:type="spellEnd"/>
      <w:r w:rsidRPr="00BD3C97">
        <w:rPr>
          <w:szCs w:val="24"/>
        </w:rPr>
        <w:t xml:space="preserve"> – Eksploatacyjnego UG Luzino</w:t>
      </w:r>
      <w:r w:rsidR="00B73B7D">
        <w:rPr>
          <w:szCs w:val="24"/>
        </w:rPr>
        <w:t>.</w:t>
      </w:r>
      <w:r w:rsidRPr="00BD3C97">
        <w:rPr>
          <w:szCs w:val="24"/>
        </w:rPr>
        <w:t xml:space="preserve"> </w:t>
      </w:r>
    </w:p>
    <w:p w14:paraId="01198660" w14:textId="77777777" w:rsidR="00E9719C" w:rsidRPr="00BD3C97" w:rsidRDefault="00E9719C" w:rsidP="00413913">
      <w:pPr>
        <w:pStyle w:val="Tekstpodstawowywcity"/>
        <w:spacing w:before="57" w:after="0" w:line="240" w:lineRule="atLeast"/>
        <w:ind w:left="426" w:firstLine="0"/>
        <w:rPr>
          <w:szCs w:val="24"/>
        </w:rPr>
      </w:pPr>
    </w:p>
    <w:p w14:paraId="4B44BEE1" w14:textId="15A90470"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r w:rsidRPr="00BD3C97">
        <w:rPr>
          <w:szCs w:val="24"/>
        </w:rPr>
        <w:t>Rozdział X. TERMIN ZWIĄZANIA OFERTĄ</w:t>
      </w:r>
      <w:bookmarkEnd w:id="26"/>
      <w:r w:rsidRPr="00BD3C97">
        <w:rPr>
          <w:szCs w:val="24"/>
        </w:rPr>
        <w:t xml:space="preserve"> </w:t>
      </w:r>
    </w:p>
    <w:p w14:paraId="5DAD3291" w14:textId="03281908" w:rsidR="003C2CC6" w:rsidRPr="00970C4A" w:rsidRDefault="003C2CC6" w:rsidP="006B18DE">
      <w:pPr>
        <w:pStyle w:val="Akapitzlist"/>
        <w:numPr>
          <w:ilvl w:val="0"/>
          <w:numId w:val="5"/>
        </w:numPr>
        <w:autoSpaceDE w:val="0"/>
        <w:autoSpaceDN w:val="0"/>
        <w:adjustRightInd w:val="0"/>
        <w:spacing w:before="0"/>
        <w:rPr>
          <w:rFonts w:eastAsia="Calibri"/>
          <w:color w:val="000000"/>
          <w:sz w:val="24"/>
          <w:szCs w:val="24"/>
        </w:rPr>
      </w:pPr>
      <w:bookmarkStart w:id="27" w:name="_Hlk494367512"/>
      <w:r w:rsidRPr="00BD3C97">
        <w:rPr>
          <w:rFonts w:eastAsia="Calibri"/>
          <w:color w:val="000000"/>
          <w:sz w:val="24"/>
          <w:szCs w:val="24"/>
        </w:rPr>
        <w:t xml:space="preserve">Wykonawca jest związany ofertą od dnia upływu terminu składania ofert do dnia </w:t>
      </w:r>
      <w:r w:rsidR="008A1824" w:rsidRPr="008A1824">
        <w:rPr>
          <w:rFonts w:eastAsia="Calibri"/>
          <w:color w:val="000000"/>
          <w:sz w:val="24"/>
          <w:szCs w:val="24"/>
        </w:rPr>
        <w:t>16</w:t>
      </w:r>
      <w:r w:rsidR="00EA6DBE" w:rsidRPr="008A1824">
        <w:rPr>
          <w:rFonts w:eastAsia="Calibri"/>
          <w:color w:val="000000"/>
          <w:sz w:val="24"/>
          <w:szCs w:val="24"/>
        </w:rPr>
        <w:t>.09</w:t>
      </w:r>
      <w:r w:rsidR="00AC7F31" w:rsidRPr="008A1824">
        <w:rPr>
          <w:rFonts w:eastAsia="Calibri"/>
          <w:color w:val="000000"/>
          <w:sz w:val="24"/>
          <w:szCs w:val="24"/>
        </w:rPr>
        <w:t>.</w:t>
      </w:r>
      <w:r w:rsidRPr="008A1824">
        <w:rPr>
          <w:rFonts w:eastAsia="Calibri"/>
          <w:color w:val="000000"/>
          <w:sz w:val="24"/>
          <w:szCs w:val="24"/>
        </w:rPr>
        <w:t>202</w:t>
      </w:r>
      <w:r w:rsidR="0048554A" w:rsidRPr="008A1824">
        <w:rPr>
          <w:rFonts w:eastAsia="Calibri"/>
          <w:color w:val="000000"/>
          <w:sz w:val="24"/>
          <w:szCs w:val="24"/>
        </w:rPr>
        <w:t>2</w:t>
      </w:r>
      <w:r w:rsidRPr="008A1824">
        <w:rPr>
          <w:rFonts w:eastAsia="Calibri"/>
          <w:color w:val="000000"/>
          <w:sz w:val="24"/>
          <w:szCs w:val="24"/>
        </w:rPr>
        <w:t xml:space="preserve"> r.</w:t>
      </w:r>
      <w:r w:rsidR="00A74418" w:rsidRPr="008A1824">
        <w:rPr>
          <w:rFonts w:eastAsia="Calibri"/>
          <w:color w:val="000000"/>
          <w:sz w:val="24"/>
          <w:szCs w:val="24"/>
        </w:rPr>
        <w:t>, przy</w:t>
      </w:r>
      <w:r w:rsidR="00A74418">
        <w:rPr>
          <w:rFonts w:eastAsia="Calibri"/>
          <w:color w:val="000000"/>
          <w:sz w:val="24"/>
          <w:szCs w:val="24"/>
        </w:rPr>
        <w:t xml:space="preserve"> czym pierwszym dniem terminu związania ofertą jest dzień, w którym upływa termin składania ofert.</w:t>
      </w:r>
    </w:p>
    <w:p w14:paraId="2A64801E" w14:textId="77777777" w:rsidR="00EF361F" w:rsidRPr="00BD3C97" w:rsidRDefault="00EF361F" w:rsidP="006B18DE">
      <w:pPr>
        <w:pStyle w:val="Akapitzlist"/>
        <w:numPr>
          <w:ilvl w:val="0"/>
          <w:numId w:val="5"/>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 przypadku, gdy wybór najkorzystniejszej oferty nie nastąpi przed upływem terminu związania ofertą określonego w SWZ, Zamawiający przed upływem terminu związania ofertą  zwraca się </w:t>
      </w:r>
      <w:r w:rsidRPr="00EF361F">
        <w:rPr>
          <w:rFonts w:eastAsia="Calibri"/>
          <w:b/>
          <w:bCs/>
          <w:color w:val="000000"/>
          <w:sz w:val="24"/>
          <w:szCs w:val="24"/>
        </w:rPr>
        <w:t>jednokrotnie</w:t>
      </w:r>
      <w:r w:rsidRPr="00BD3C97">
        <w:rPr>
          <w:rFonts w:eastAsia="Calibri"/>
          <w:color w:val="000000"/>
          <w:sz w:val="24"/>
          <w:szCs w:val="24"/>
        </w:rPr>
        <w:t xml:space="preserve"> do Wykonawców o wyrażenie  zgody na przedłużenie tego terminu  o wskazywany przez niego okres, </w:t>
      </w:r>
      <w:r w:rsidRPr="00EF361F">
        <w:rPr>
          <w:rFonts w:eastAsia="Calibri"/>
          <w:b/>
          <w:bCs/>
          <w:color w:val="000000"/>
          <w:sz w:val="24"/>
          <w:szCs w:val="24"/>
        </w:rPr>
        <w:t>nie dłuższy niż 30 dni</w:t>
      </w:r>
      <w:r w:rsidRPr="00BD3C97">
        <w:rPr>
          <w:rFonts w:eastAsia="Calibri"/>
          <w:color w:val="000000"/>
          <w:sz w:val="24"/>
          <w:szCs w:val="24"/>
        </w:rPr>
        <w:t>.</w:t>
      </w:r>
    </w:p>
    <w:p w14:paraId="6C93C8B3" w14:textId="77777777" w:rsidR="00EF361F" w:rsidRPr="00BD3C97" w:rsidRDefault="00EF361F" w:rsidP="006B18DE">
      <w:pPr>
        <w:pStyle w:val="Akapitzlist"/>
        <w:numPr>
          <w:ilvl w:val="0"/>
          <w:numId w:val="5"/>
        </w:numPr>
        <w:autoSpaceDE w:val="0"/>
        <w:autoSpaceDN w:val="0"/>
        <w:adjustRightInd w:val="0"/>
        <w:spacing w:before="0"/>
        <w:rPr>
          <w:rFonts w:eastAsia="Calibri"/>
          <w:color w:val="000000"/>
          <w:sz w:val="24"/>
          <w:szCs w:val="24"/>
        </w:rPr>
      </w:pPr>
      <w:r w:rsidRPr="00BD3C97">
        <w:rPr>
          <w:rFonts w:eastAsia="Calibri"/>
          <w:color w:val="000000"/>
          <w:sz w:val="24"/>
          <w:szCs w:val="24"/>
        </w:rPr>
        <w:t>Przedłużenie terminu związania ofertą, o którym mowa w pkt. 2 niniejszego rozdziału, wymaga złożenia przez Wykonawcę pisemnego</w:t>
      </w:r>
      <w:r w:rsidRPr="00BD3C97">
        <w:rPr>
          <w:rStyle w:val="Odwoanieprzypisudolnego"/>
          <w:rFonts w:eastAsia="Calibri"/>
          <w:color w:val="000000"/>
          <w:sz w:val="24"/>
          <w:szCs w:val="24"/>
        </w:rPr>
        <w:footnoteReference w:id="2"/>
      </w:r>
      <w:r w:rsidRPr="00BD3C97">
        <w:rPr>
          <w:rFonts w:eastAsia="Calibri"/>
          <w:color w:val="000000"/>
          <w:sz w:val="24"/>
          <w:szCs w:val="24"/>
        </w:rPr>
        <w:t xml:space="preserve"> oświadczenia o wyrażeniu zgody na przedłużenie terminu związania ofertą.</w:t>
      </w:r>
    </w:p>
    <w:p w14:paraId="320A294A" w14:textId="77777777" w:rsidR="00292BB7" w:rsidRPr="00BD3C97" w:rsidRDefault="00292BB7" w:rsidP="00000425">
      <w:pPr>
        <w:pStyle w:val="Akapitzlist"/>
        <w:autoSpaceDE w:val="0"/>
        <w:autoSpaceDN w:val="0"/>
        <w:adjustRightInd w:val="0"/>
        <w:spacing w:before="0"/>
        <w:ind w:left="720"/>
        <w:rPr>
          <w:rFonts w:eastAsia="Calibri"/>
          <w:color w:val="000000"/>
          <w:sz w:val="24"/>
          <w:szCs w:val="24"/>
        </w:rPr>
      </w:pPr>
    </w:p>
    <w:p w14:paraId="72459864" w14:textId="786547C4"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28" w:name="_Toc461795152"/>
      <w:bookmarkEnd w:id="27"/>
      <w:r w:rsidRPr="00BD3C97">
        <w:rPr>
          <w:szCs w:val="24"/>
        </w:rPr>
        <w:t>Rozdział X</w:t>
      </w:r>
      <w:r w:rsidR="003078F4" w:rsidRPr="00BD3C97">
        <w:rPr>
          <w:szCs w:val="24"/>
        </w:rPr>
        <w:t>I</w:t>
      </w:r>
      <w:r w:rsidRPr="00BD3C97">
        <w:rPr>
          <w:szCs w:val="24"/>
        </w:rPr>
        <w:t>. OPIS SPOSOBU PRZYGOTOWANIA OFERT</w:t>
      </w:r>
      <w:bookmarkEnd w:id="28"/>
      <w:r w:rsidR="006A5B37" w:rsidRPr="00BD3C97">
        <w:rPr>
          <w:szCs w:val="24"/>
        </w:rPr>
        <w:t>Y</w:t>
      </w:r>
    </w:p>
    <w:p w14:paraId="6E57271E" w14:textId="77777777" w:rsidR="00812AC5" w:rsidRPr="00970C4A" w:rsidRDefault="003078F4" w:rsidP="006B18DE">
      <w:pPr>
        <w:pStyle w:val="Akapitzlist"/>
        <w:numPr>
          <w:ilvl w:val="0"/>
          <w:numId w:val="6"/>
        </w:numPr>
        <w:autoSpaceDE w:val="0"/>
        <w:autoSpaceDN w:val="0"/>
        <w:adjustRightInd w:val="0"/>
        <w:spacing w:before="0"/>
        <w:ind w:left="714" w:hanging="357"/>
        <w:rPr>
          <w:rFonts w:eastAsia="Calibri"/>
          <w:sz w:val="24"/>
          <w:szCs w:val="24"/>
        </w:rPr>
      </w:pPr>
      <w:bookmarkStart w:id="29" w:name="_Hlk494367613"/>
      <w:r w:rsidRPr="00970C4A">
        <w:rPr>
          <w:rFonts w:eastAsia="Calibri"/>
          <w:color w:val="000000"/>
          <w:sz w:val="24"/>
          <w:szCs w:val="24"/>
        </w:rPr>
        <w:t>Oferta musi być sporządzona w języku polskim, w postaci elektronicznej</w:t>
      </w:r>
      <w:r w:rsidR="000A459A" w:rsidRPr="00970C4A">
        <w:rPr>
          <w:rFonts w:eastAsia="Calibri"/>
          <w:color w:val="000000"/>
          <w:sz w:val="24"/>
          <w:szCs w:val="24"/>
        </w:rPr>
        <w:t xml:space="preserve"> i opatrzona kwalifikowanym podpisem elektronicznym, lub podpisem zaufanym lub podpisem osobistym. </w:t>
      </w:r>
    </w:p>
    <w:p w14:paraId="0612E340" w14:textId="216A3D48" w:rsidR="00A0192C" w:rsidRPr="00BD3C97" w:rsidRDefault="00A0192C" w:rsidP="00812AC5">
      <w:pPr>
        <w:pStyle w:val="Akapitzlist"/>
        <w:autoSpaceDE w:val="0"/>
        <w:autoSpaceDN w:val="0"/>
        <w:adjustRightInd w:val="0"/>
        <w:spacing w:before="0"/>
        <w:ind w:left="714"/>
        <w:rPr>
          <w:rFonts w:eastAsia="Calibri"/>
          <w:i/>
          <w:iCs/>
          <w:sz w:val="24"/>
          <w:szCs w:val="24"/>
        </w:rPr>
      </w:pPr>
      <w:r w:rsidRPr="00BD3C97">
        <w:rPr>
          <w:rFonts w:eastAsia="Calibri"/>
          <w:i/>
          <w:iCs/>
          <w:sz w:val="24"/>
          <w:szCs w:val="24"/>
        </w:rPr>
        <w:lastRenderedPageBreak/>
        <w:t>[Ofertę sporządza się w postaci elektronicznej, w formatach danych określonych w przepisach wydanych na podstawie art. 18 ustawy z dnia 17 lutego 2005 r. o informatyzacji działalności podmiotów realizujących zadania publiczne (Dz. U. z 202</w:t>
      </w:r>
      <w:r w:rsidR="00384A27">
        <w:rPr>
          <w:rFonts w:eastAsia="Calibri"/>
          <w:i/>
          <w:iCs/>
          <w:sz w:val="24"/>
          <w:szCs w:val="24"/>
        </w:rPr>
        <w:t>1</w:t>
      </w:r>
      <w:r w:rsidRPr="00BD3C97">
        <w:rPr>
          <w:rFonts w:eastAsia="Calibri"/>
          <w:i/>
          <w:iCs/>
          <w:sz w:val="24"/>
          <w:szCs w:val="24"/>
        </w:rPr>
        <w:t xml:space="preserve"> r. poz. </w:t>
      </w:r>
      <w:r w:rsidR="00384A27">
        <w:rPr>
          <w:rFonts w:eastAsia="Calibri"/>
          <w:i/>
          <w:iCs/>
          <w:sz w:val="24"/>
          <w:szCs w:val="24"/>
        </w:rPr>
        <w:t>2070 ze zm.</w:t>
      </w:r>
      <w:r w:rsidRPr="00BD3C97">
        <w:rPr>
          <w:rFonts w:eastAsia="Calibri"/>
          <w:i/>
          <w:iCs/>
          <w:sz w:val="24"/>
          <w:szCs w:val="24"/>
        </w:rPr>
        <w:t>), z zastrzeżeniem formatów, o których mowa w art. 66</w:t>
      </w:r>
      <w:r w:rsidR="00BE6804" w:rsidRPr="00BD3C97">
        <w:rPr>
          <w:rFonts w:eastAsia="Calibri"/>
          <w:i/>
          <w:iCs/>
          <w:sz w:val="24"/>
          <w:szCs w:val="24"/>
        </w:rPr>
        <w:t xml:space="preserve"> </w:t>
      </w:r>
      <w:r w:rsidRPr="00BD3C97">
        <w:rPr>
          <w:rFonts w:eastAsia="Calibri"/>
          <w:i/>
          <w:iCs/>
          <w:sz w:val="24"/>
          <w:szCs w:val="24"/>
        </w:rPr>
        <w:t xml:space="preserve">ust. 1 </w:t>
      </w:r>
      <w:r w:rsidR="00812AC5" w:rsidRPr="00BD3C97">
        <w:rPr>
          <w:rFonts w:eastAsia="Calibri"/>
          <w:i/>
          <w:iCs/>
          <w:sz w:val="24"/>
          <w:szCs w:val="24"/>
        </w:rPr>
        <w:t>P</w:t>
      </w:r>
      <w:r w:rsidRPr="00BD3C97">
        <w:rPr>
          <w:rFonts w:eastAsia="Calibri"/>
          <w:i/>
          <w:iCs/>
          <w:sz w:val="24"/>
          <w:szCs w:val="24"/>
        </w:rPr>
        <w:t>zp, z uwzględnieniem rodzaju przekazywanych danych, np. .pdf, .</w:t>
      </w:r>
      <w:proofErr w:type="spellStart"/>
      <w:r w:rsidRPr="00BD3C97">
        <w:rPr>
          <w:rFonts w:eastAsia="Calibri"/>
          <w:i/>
          <w:iCs/>
          <w:sz w:val="24"/>
          <w:szCs w:val="24"/>
        </w:rPr>
        <w:t>doc</w:t>
      </w:r>
      <w:proofErr w:type="spellEnd"/>
      <w:r w:rsidRPr="00BD3C97">
        <w:rPr>
          <w:rFonts w:eastAsia="Calibri"/>
          <w:i/>
          <w:iCs/>
          <w:sz w:val="24"/>
          <w:szCs w:val="24"/>
        </w:rPr>
        <w:t>, .</w:t>
      </w:r>
      <w:proofErr w:type="spellStart"/>
      <w:r w:rsidRPr="00BD3C97">
        <w:rPr>
          <w:rFonts w:eastAsia="Calibri"/>
          <w:i/>
          <w:iCs/>
          <w:sz w:val="24"/>
          <w:szCs w:val="24"/>
        </w:rPr>
        <w:t>docx</w:t>
      </w:r>
      <w:proofErr w:type="spellEnd"/>
      <w:r w:rsidRPr="00BD3C97">
        <w:rPr>
          <w:rFonts w:eastAsia="Calibri"/>
          <w:i/>
          <w:iCs/>
          <w:sz w:val="24"/>
          <w:szCs w:val="24"/>
        </w:rPr>
        <w:t>, .rtf,.</w:t>
      </w:r>
      <w:proofErr w:type="spellStart"/>
      <w:r w:rsidRPr="00BD3C97">
        <w:rPr>
          <w:rFonts w:eastAsia="Calibri"/>
          <w:i/>
          <w:iCs/>
          <w:sz w:val="24"/>
          <w:szCs w:val="24"/>
        </w:rPr>
        <w:t>xps</w:t>
      </w:r>
      <w:proofErr w:type="spellEnd"/>
      <w:r w:rsidRPr="00BD3C97">
        <w:rPr>
          <w:rFonts w:eastAsia="Calibri"/>
          <w:i/>
          <w:iCs/>
          <w:sz w:val="24"/>
          <w:szCs w:val="24"/>
        </w:rPr>
        <w:t>, .</w:t>
      </w:r>
      <w:proofErr w:type="spellStart"/>
      <w:r w:rsidRPr="00BD3C97">
        <w:rPr>
          <w:rFonts w:eastAsia="Calibri"/>
          <w:i/>
          <w:iCs/>
          <w:sz w:val="24"/>
          <w:szCs w:val="24"/>
        </w:rPr>
        <w:t>odt</w:t>
      </w:r>
      <w:proofErr w:type="spellEnd"/>
      <w:r w:rsidRPr="00BD3C97">
        <w:rPr>
          <w:rFonts w:eastAsia="Calibri"/>
          <w:i/>
          <w:iCs/>
          <w:sz w:val="24"/>
          <w:szCs w:val="24"/>
        </w:rPr>
        <w:t>.]</w:t>
      </w:r>
    </w:p>
    <w:p w14:paraId="3E1C282F" w14:textId="4B38A2E7" w:rsidR="003078F4" w:rsidRPr="00BD3C97" w:rsidRDefault="003078F4" w:rsidP="006B18DE">
      <w:pPr>
        <w:pStyle w:val="Akapitzlist"/>
        <w:numPr>
          <w:ilvl w:val="0"/>
          <w:numId w:val="6"/>
        </w:numPr>
        <w:autoSpaceDE w:val="0"/>
        <w:autoSpaceDN w:val="0"/>
        <w:adjustRightInd w:val="0"/>
        <w:spacing w:before="0"/>
        <w:ind w:left="714" w:hanging="357"/>
        <w:rPr>
          <w:rFonts w:eastAsia="Calibri"/>
          <w:color w:val="000000"/>
          <w:sz w:val="24"/>
          <w:szCs w:val="24"/>
        </w:rPr>
      </w:pPr>
      <w:r w:rsidRPr="00BD3C97">
        <w:rPr>
          <w:rFonts w:eastAsia="Calibri"/>
          <w:color w:val="000000"/>
          <w:sz w:val="24"/>
          <w:szCs w:val="24"/>
        </w:rPr>
        <w:t xml:space="preserve">Do przygotowania oferty konieczne jest posiadanie przez osobę upoważnioną do reprezentowania Wykonawcy kwalifikowanego podpisu elektronicznego, </w:t>
      </w:r>
      <w:r w:rsidR="007A0C35" w:rsidRPr="00BD3C97">
        <w:rPr>
          <w:rFonts w:eastAsia="Calibri"/>
          <w:color w:val="000000"/>
          <w:sz w:val="24"/>
          <w:szCs w:val="24"/>
        </w:rPr>
        <w:t xml:space="preserve">lub </w:t>
      </w:r>
      <w:r w:rsidRPr="00BD3C97">
        <w:rPr>
          <w:rFonts w:eastAsia="Calibri"/>
          <w:color w:val="000000"/>
          <w:sz w:val="24"/>
          <w:szCs w:val="24"/>
        </w:rPr>
        <w:t xml:space="preserve">podpisu </w:t>
      </w:r>
      <w:r w:rsidR="002D0E8E" w:rsidRPr="00BD3C97">
        <w:rPr>
          <w:rFonts w:eastAsia="Calibri"/>
          <w:color w:val="000000"/>
          <w:sz w:val="24"/>
          <w:szCs w:val="24"/>
        </w:rPr>
        <w:t xml:space="preserve">zaufanego </w:t>
      </w:r>
      <w:r w:rsidRPr="00BD3C97">
        <w:rPr>
          <w:rFonts w:eastAsia="Calibri"/>
          <w:color w:val="000000"/>
          <w:sz w:val="24"/>
          <w:szCs w:val="24"/>
        </w:rPr>
        <w:t>lub podpisu</w:t>
      </w:r>
      <w:r w:rsidR="002D0E8E" w:rsidRPr="00BD3C97">
        <w:rPr>
          <w:rFonts w:eastAsia="Calibri"/>
          <w:color w:val="000000"/>
          <w:sz w:val="24"/>
          <w:szCs w:val="24"/>
        </w:rPr>
        <w:t xml:space="preserve"> osobistego</w:t>
      </w:r>
      <w:r w:rsidRPr="00BD3C97">
        <w:rPr>
          <w:rFonts w:eastAsia="Calibri"/>
          <w:color w:val="000000"/>
          <w:sz w:val="24"/>
          <w:szCs w:val="24"/>
        </w:rPr>
        <w:t xml:space="preserve">. </w:t>
      </w:r>
    </w:p>
    <w:p w14:paraId="593E6246" w14:textId="1BF9F206" w:rsidR="003078F4" w:rsidRPr="00BD3C97" w:rsidRDefault="003078F4" w:rsidP="006B18DE">
      <w:pPr>
        <w:pStyle w:val="Akapitzlist"/>
        <w:numPr>
          <w:ilvl w:val="0"/>
          <w:numId w:val="6"/>
        </w:numPr>
        <w:autoSpaceDE w:val="0"/>
        <w:autoSpaceDN w:val="0"/>
        <w:adjustRightInd w:val="0"/>
        <w:spacing w:before="0"/>
        <w:ind w:left="714" w:hanging="357"/>
        <w:rPr>
          <w:rFonts w:eastAsia="Calibri"/>
          <w:color w:val="000000"/>
          <w:sz w:val="24"/>
          <w:szCs w:val="24"/>
        </w:rPr>
      </w:pPr>
      <w:r w:rsidRPr="00BD3C97">
        <w:rPr>
          <w:rFonts w:eastAsia="Calibri"/>
          <w:color w:val="000000"/>
          <w:sz w:val="24"/>
          <w:szCs w:val="24"/>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w:t>
      </w:r>
      <w:r w:rsidR="00C420A6" w:rsidRPr="00BD3C97">
        <w:rPr>
          <w:rFonts w:eastAsia="Calibri"/>
          <w:color w:val="000000"/>
          <w:sz w:val="24"/>
          <w:szCs w:val="24"/>
        </w:rPr>
        <w:t xml:space="preserve">mu haseł i bez szyfrowania). </w:t>
      </w:r>
    </w:p>
    <w:p w14:paraId="70C7B6D6" w14:textId="4666F786" w:rsidR="00C420A6" w:rsidRPr="00BD3C97" w:rsidRDefault="00C420A6" w:rsidP="006B18DE">
      <w:pPr>
        <w:pStyle w:val="Akapitzlist"/>
        <w:numPr>
          <w:ilvl w:val="0"/>
          <w:numId w:val="6"/>
        </w:numPr>
        <w:autoSpaceDE w:val="0"/>
        <w:autoSpaceDN w:val="0"/>
        <w:adjustRightInd w:val="0"/>
        <w:spacing w:before="0"/>
        <w:rPr>
          <w:rFonts w:eastAsia="Calibri"/>
          <w:color w:val="000000"/>
          <w:sz w:val="24"/>
          <w:szCs w:val="24"/>
        </w:rPr>
      </w:pPr>
      <w:r w:rsidRPr="00BD3C97">
        <w:rPr>
          <w:rFonts w:eastAsia="Calibri"/>
          <w:color w:val="000000"/>
          <w:sz w:val="24"/>
          <w:szCs w:val="24"/>
        </w:rPr>
        <w:t>Wszelkie informacje stanowiące tajemnicę przedsiębiorstwa w rozumieniu ustawy z dnia 16 kwietnia 1993 r. o zwalczaniu nieuczciwej konkurencji (Dz. U. z 20</w:t>
      </w:r>
      <w:r w:rsidR="00A45976" w:rsidRPr="00BD3C97">
        <w:rPr>
          <w:rFonts w:eastAsia="Calibri"/>
          <w:color w:val="000000"/>
          <w:sz w:val="24"/>
          <w:szCs w:val="24"/>
        </w:rPr>
        <w:t>2</w:t>
      </w:r>
      <w:r w:rsidR="00384A27">
        <w:rPr>
          <w:rFonts w:eastAsia="Calibri"/>
          <w:color w:val="000000"/>
          <w:sz w:val="24"/>
          <w:szCs w:val="24"/>
        </w:rPr>
        <w:t>2</w:t>
      </w:r>
      <w:r w:rsidRPr="00BD3C97">
        <w:rPr>
          <w:rFonts w:eastAsia="Calibri"/>
          <w:color w:val="000000"/>
          <w:sz w:val="24"/>
          <w:szCs w:val="24"/>
        </w:rPr>
        <w:t xml:space="preserve"> r. poz. </w:t>
      </w:r>
      <w:r w:rsidR="00384A27">
        <w:rPr>
          <w:rFonts w:eastAsia="Calibri"/>
          <w:color w:val="000000"/>
          <w:sz w:val="24"/>
          <w:szCs w:val="24"/>
        </w:rPr>
        <w:t>1233</w:t>
      </w:r>
      <w:r w:rsidRPr="00BD3C97">
        <w:rPr>
          <w:rFonts w:eastAsia="Calibri"/>
          <w:color w:val="000000"/>
          <w:sz w:val="24"/>
          <w:szCs w:val="24"/>
        </w:rPr>
        <w:t xml:space="preserve">), które Wykonawca zastrzeże jako tajemnicę przedsiębiorstwa, powinny zostać złożone w osobnym pliku wraz z jednoczesnym zaznaczeniem polecenia </w:t>
      </w:r>
      <w:r w:rsidRPr="00BD3C97">
        <w:rPr>
          <w:rFonts w:eastAsia="Calibri"/>
          <w:b/>
          <w:bCs/>
          <w:color w:val="000000"/>
          <w:sz w:val="24"/>
          <w:szCs w:val="24"/>
        </w:rPr>
        <w:t>„Załącznik stanowiący tajemnicę przedsiębiorstwa”</w:t>
      </w:r>
      <w:r w:rsidR="00372C1D" w:rsidRPr="00BD3C97">
        <w:rPr>
          <w:rFonts w:eastAsia="Calibri"/>
          <w:color w:val="000000"/>
          <w:sz w:val="24"/>
          <w:szCs w:val="24"/>
        </w:rPr>
        <w:t>; - na Platformie, w formularzu składania oferty, znajduje się osobne miejsce wyznaczone do dołączenia części oferty stanowiącej tajemnice przedsiębiorstwa (nie należy dołączać tajemnicy przedsiębiorstwa wraz z ofertą).</w:t>
      </w:r>
      <w:r w:rsidRPr="00BD3C97">
        <w:rPr>
          <w:rFonts w:eastAsia="Calibri"/>
          <w:color w:val="000000"/>
          <w:sz w:val="24"/>
          <w:szCs w:val="24"/>
        </w:rPr>
        <w:t xml:space="preserve">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w:t>
      </w:r>
      <w:r w:rsidRPr="00427A9A">
        <w:rPr>
          <w:rFonts w:eastAsia="Calibri"/>
          <w:color w:val="000000"/>
          <w:sz w:val="24"/>
          <w:szCs w:val="24"/>
        </w:rPr>
        <w:t>postanowieniami art. 18</w:t>
      </w:r>
      <w:r w:rsidRPr="00BD3C97">
        <w:rPr>
          <w:rFonts w:eastAsia="Calibri"/>
          <w:color w:val="000000"/>
          <w:sz w:val="24"/>
          <w:szCs w:val="24"/>
        </w:rPr>
        <w:t xml:space="preserve"> ust. 3 Pzp. </w:t>
      </w:r>
    </w:p>
    <w:p w14:paraId="38BE2B73" w14:textId="7B633EA4" w:rsidR="00C420A6" w:rsidRPr="00BD3C97" w:rsidRDefault="00C420A6" w:rsidP="006B18DE">
      <w:pPr>
        <w:pStyle w:val="Akapitzlist"/>
        <w:numPr>
          <w:ilvl w:val="0"/>
          <w:numId w:val="6"/>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Do oferty należy dołączyć </w:t>
      </w:r>
      <w:r w:rsidRPr="00BD3C97">
        <w:rPr>
          <w:rFonts w:eastAsia="Calibri"/>
          <w:b/>
          <w:bCs/>
          <w:color w:val="000000"/>
          <w:sz w:val="24"/>
          <w:szCs w:val="24"/>
        </w:rPr>
        <w:t>oświadczenie o niepodleganiu wykluczeniu</w:t>
      </w:r>
      <w:r w:rsidR="00A45976" w:rsidRPr="00BD3C97">
        <w:rPr>
          <w:rFonts w:eastAsia="Calibri"/>
          <w:b/>
          <w:bCs/>
          <w:color w:val="000000"/>
          <w:sz w:val="24"/>
          <w:szCs w:val="24"/>
        </w:rPr>
        <w:t xml:space="preserve"> </w:t>
      </w:r>
      <w:r w:rsidR="00A45976" w:rsidRPr="00BD3C97">
        <w:rPr>
          <w:rFonts w:eastAsia="Calibri"/>
          <w:color w:val="000000"/>
          <w:sz w:val="24"/>
          <w:szCs w:val="24"/>
        </w:rPr>
        <w:t>z post</w:t>
      </w:r>
      <w:r w:rsidR="006F090F" w:rsidRPr="00BD3C97">
        <w:rPr>
          <w:rFonts w:eastAsia="Calibri"/>
          <w:color w:val="000000"/>
          <w:sz w:val="24"/>
          <w:szCs w:val="24"/>
        </w:rPr>
        <w:t>ę</w:t>
      </w:r>
      <w:r w:rsidR="00A45976" w:rsidRPr="00BD3C97">
        <w:rPr>
          <w:rFonts w:eastAsia="Calibri"/>
          <w:color w:val="000000"/>
          <w:sz w:val="24"/>
          <w:szCs w:val="24"/>
        </w:rPr>
        <w:t>powania o udzielenie zamówienia publicznego. O</w:t>
      </w:r>
      <w:r w:rsidR="00BF3816" w:rsidRPr="00BD3C97">
        <w:rPr>
          <w:rFonts w:eastAsia="Calibri"/>
          <w:color w:val="000000"/>
          <w:sz w:val="24"/>
          <w:szCs w:val="24"/>
        </w:rPr>
        <w:t>ś</w:t>
      </w:r>
      <w:r w:rsidR="00A45976" w:rsidRPr="00BD3C97">
        <w:rPr>
          <w:rFonts w:eastAsia="Calibri"/>
          <w:color w:val="000000"/>
          <w:sz w:val="24"/>
          <w:szCs w:val="24"/>
        </w:rPr>
        <w:t>wiadczenie należy złożyć</w:t>
      </w:r>
      <w:r w:rsidRPr="00BD3C97">
        <w:rPr>
          <w:rFonts w:eastAsia="Calibri"/>
          <w:color w:val="000000"/>
          <w:sz w:val="24"/>
          <w:szCs w:val="24"/>
        </w:rPr>
        <w:t xml:space="preserve"> w postaci elektronicznej</w:t>
      </w:r>
      <w:r w:rsidR="00350F39" w:rsidRPr="00BD3C97">
        <w:rPr>
          <w:rFonts w:eastAsia="Calibri"/>
          <w:color w:val="000000"/>
          <w:sz w:val="24"/>
          <w:szCs w:val="24"/>
        </w:rPr>
        <w:t>,</w:t>
      </w:r>
      <w:r w:rsidRPr="00BD3C97">
        <w:rPr>
          <w:rFonts w:eastAsia="Calibri"/>
          <w:color w:val="000000"/>
          <w:sz w:val="24"/>
          <w:szCs w:val="24"/>
        </w:rPr>
        <w:t xml:space="preserve"> opatrzone</w:t>
      </w:r>
      <w:r w:rsidR="00BF3816" w:rsidRPr="00BD3C97">
        <w:rPr>
          <w:rFonts w:eastAsia="Calibri"/>
          <w:color w:val="000000"/>
          <w:sz w:val="24"/>
          <w:szCs w:val="24"/>
        </w:rPr>
        <w:t>j</w:t>
      </w:r>
      <w:r w:rsidRPr="00BD3C97">
        <w:rPr>
          <w:rFonts w:eastAsia="Calibri"/>
          <w:color w:val="000000"/>
          <w:sz w:val="24"/>
          <w:szCs w:val="24"/>
        </w:rPr>
        <w:t xml:space="preserve"> kwalifikowanym podpisem elektronicznym,</w:t>
      </w:r>
      <w:r w:rsidR="00393830" w:rsidRPr="00BD3C97">
        <w:rPr>
          <w:rFonts w:eastAsia="Calibri"/>
          <w:color w:val="000000"/>
          <w:sz w:val="24"/>
          <w:szCs w:val="24"/>
        </w:rPr>
        <w:t xml:space="preserve"> lub</w:t>
      </w:r>
      <w:r w:rsidRPr="00BD3C97">
        <w:rPr>
          <w:rFonts w:eastAsia="Calibri"/>
          <w:color w:val="000000"/>
          <w:sz w:val="24"/>
          <w:szCs w:val="24"/>
        </w:rPr>
        <w:t xml:space="preserve"> podpisem zaufanym lub podpisem osobistym, a następnie</w:t>
      </w:r>
      <w:r w:rsidR="00350F39" w:rsidRPr="00BD3C97">
        <w:rPr>
          <w:rFonts w:eastAsia="Calibri"/>
          <w:color w:val="000000"/>
          <w:sz w:val="24"/>
          <w:szCs w:val="24"/>
        </w:rPr>
        <w:t xml:space="preserve">, </w:t>
      </w:r>
      <w:r w:rsidRPr="00BD3C97">
        <w:rPr>
          <w:rFonts w:eastAsia="Calibri"/>
          <w:color w:val="000000"/>
          <w:sz w:val="24"/>
          <w:szCs w:val="24"/>
        </w:rPr>
        <w:t xml:space="preserve">wraz z plikami stanowiącymi ofertę skompresować do jednego pliku archiwum (ZIP). </w:t>
      </w:r>
    </w:p>
    <w:p w14:paraId="7295B06B" w14:textId="7A37BA70" w:rsidR="00C420A6" w:rsidRPr="00BD3C97" w:rsidRDefault="00C420A6" w:rsidP="006B18DE">
      <w:pPr>
        <w:pStyle w:val="Akapitzlist"/>
        <w:numPr>
          <w:ilvl w:val="0"/>
          <w:numId w:val="6"/>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Do przygotowania oferty zaleca się wykorzystanie </w:t>
      </w:r>
      <w:r w:rsidRPr="00BD3C97">
        <w:rPr>
          <w:rFonts w:eastAsia="Calibri"/>
          <w:b/>
          <w:bCs/>
          <w:color w:val="000000"/>
          <w:sz w:val="24"/>
          <w:szCs w:val="24"/>
        </w:rPr>
        <w:t xml:space="preserve">Formularza </w:t>
      </w:r>
      <w:r w:rsidR="0079061E">
        <w:rPr>
          <w:rFonts w:eastAsia="Calibri"/>
          <w:b/>
          <w:bCs/>
          <w:color w:val="000000"/>
          <w:sz w:val="24"/>
          <w:szCs w:val="24"/>
        </w:rPr>
        <w:t>Of</w:t>
      </w:r>
      <w:r w:rsidRPr="00BD3C97">
        <w:rPr>
          <w:rFonts w:eastAsia="Calibri"/>
          <w:b/>
          <w:bCs/>
          <w:color w:val="000000"/>
          <w:sz w:val="24"/>
          <w:szCs w:val="24"/>
        </w:rPr>
        <w:t>erty</w:t>
      </w:r>
      <w:r w:rsidRPr="00BD3C97">
        <w:rPr>
          <w:rFonts w:eastAsia="Calibri"/>
          <w:color w:val="000000"/>
          <w:sz w:val="24"/>
          <w:szCs w:val="24"/>
        </w:rPr>
        <w:t xml:space="preserve">, którego wzór stanowi </w:t>
      </w:r>
      <w:r w:rsidRPr="006A146E">
        <w:rPr>
          <w:rFonts w:eastAsia="Calibri"/>
          <w:i/>
          <w:iCs/>
          <w:color w:val="000000"/>
          <w:sz w:val="24"/>
          <w:szCs w:val="24"/>
        </w:rPr>
        <w:t>załącznik nr 2 do SWZ</w:t>
      </w:r>
      <w:r w:rsidR="00350F39" w:rsidRPr="006A146E">
        <w:rPr>
          <w:rFonts w:eastAsia="Calibri"/>
          <w:color w:val="000000"/>
          <w:sz w:val="24"/>
          <w:szCs w:val="24"/>
        </w:rPr>
        <w:t>;</w:t>
      </w:r>
      <w:r w:rsidR="00350F39" w:rsidRPr="00BD3C97">
        <w:rPr>
          <w:rFonts w:eastAsia="Calibri"/>
          <w:color w:val="000000"/>
          <w:sz w:val="24"/>
          <w:szCs w:val="24"/>
        </w:rPr>
        <w:t xml:space="preserve"> -</w:t>
      </w:r>
      <w:r w:rsidRPr="00BD3C97">
        <w:rPr>
          <w:rFonts w:eastAsia="Calibri"/>
          <w:color w:val="000000"/>
          <w:sz w:val="24"/>
          <w:szCs w:val="24"/>
        </w:rPr>
        <w:t xml:space="preserve"> </w:t>
      </w:r>
      <w:r w:rsidR="00350F39" w:rsidRPr="00BD3C97">
        <w:rPr>
          <w:rFonts w:eastAsia="Calibri"/>
          <w:color w:val="000000"/>
          <w:sz w:val="24"/>
          <w:szCs w:val="24"/>
        </w:rPr>
        <w:t>w</w:t>
      </w:r>
      <w:r w:rsidRPr="00BD3C97">
        <w:rPr>
          <w:rFonts w:eastAsia="Calibri"/>
          <w:color w:val="000000"/>
          <w:sz w:val="24"/>
          <w:szCs w:val="24"/>
        </w:rPr>
        <w:t xml:space="preserve"> przypadku, gdy Wykonawca nie korzysta z przygotowanego przez Zamawiającego wzoru, w treści oferty należy zamieścić wszystkie informacje wymagane w </w:t>
      </w:r>
      <w:r w:rsidR="00BF3816" w:rsidRPr="00BD3C97">
        <w:rPr>
          <w:rFonts w:eastAsia="Calibri"/>
          <w:color w:val="000000"/>
          <w:sz w:val="24"/>
          <w:szCs w:val="24"/>
        </w:rPr>
        <w:t>f</w:t>
      </w:r>
      <w:r w:rsidRPr="00BD3C97">
        <w:rPr>
          <w:rFonts w:eastAsia="Calibri"/>
          <w:color w:val="000000"/>
          <w:sz w:val="24"/>
          <w:szCs w:val="24"/>
        </w:rPr>
        <w:t xml:space="preserve">ormularzu </w:t>
      </w:r>
      <w:r w:rsidR="00BF3816" w:rsidRPr="00BD3C97">
        <w:rPr>
          <w:rFonts w:eastAsia="Calibri"/>
          <w:color w:val="000000"/>
          <w:sz w:val="24"/>
          <w:szCs w:val="24"/>
        </w:rPr>
        <w:t>o</w:t>
      </w:r>
      <w:r w:rsidRPr="00BD3C97">
        <w:rPr>
          <w:rFonts w:eastAsia="Calibri"/>
          <w:color w:val="000000"/>
          <w:sz w:val="24"/>
          <w:szCs w:val="24"/>
        </w:rPr>
        <w:t>fertowym</w:t>
      </w:r>
      <w:r w:rsidR="00264872" w:rsidRPr="00BD3C97">
        <w:rPr>
          <w:rFonts w:eastAsia="Calibri"/>
          <w:color w:val="000000"/>
          <w:sz w:val="24"/>
          <w:szCs w:val="24"/>
        </w:rPr>
        <w:t>; -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39DEA4F" w14:textId="47A3A670" w:rsidR="00C420A6" w:rsidRPr="00BD3C97" w:rsidRDefault="00C420A6" w:rsidP="006B18DE">
      <w:pPr>
        <w:pStyle w:val="Akapitzlist"/>
        <w:numPr>
          <w:ilvl w:val="0"/>
          <w:numId w:val="6"/>
        </w:numPr>
        <w:autoSpaceDE w:val="0"/>
        <w:autoSpaceDN w:val="0"/>
        <w:adjustRightInd w:val="0"/>
        <w:spacing w:before="0"/>
        <w:rPr>
          <w:rFonts w:eastAsia="Calibri"/>
          <w:color w:val="000000"/>
          <w:sz w:val="24"/>
          <w:szCs w:val="24"/>
        </w:rPr>
      </w:pPr>
      <w:r w:rsidRPr="00BD3C97">
        <w:rPr>
          <w:rFonts w:eastAsia="Calibri"/>
          <w:b/>
          <w:bCs/>
          <w:color w:val="000000"/>
          <w:sz w:val="24"/>
          <w:szCs w:val="24"/>
        </w:rPr>
        <w:t>Do oferty należy dołączyć</w:t>
      </w:r>
      <w:r w:rsidRPr="00BD3C97">
        <w:rPr>
          <w:rFonts w:eastAsia="Calibri"/>
          <w:color w:val="000000"/>
          <w:sz w:val="24"/>
          <w:szCs w:val="24"/>
        </w:rPr>
        <w:t xml:space="preserve">: </w:t>
      </w:r>
    </w:p>
    <w:p w14:paraId="1062039F" w14:textId="072B59D5" w:rsidR="00F83FE0" w:rsidRDefault="00F83FE0">
      <w:pPr>
        <w:pStyle w:val="Akapitzlist"/>
        <w:numPr>
          <w:ilvl w:val="0"/>
          <w:numId w:val="28"/>
        </w:numPr>
        <w:autoSpaceDE w:val="0"/>
        <w:autoSpaceDN w:val="0"/>
        <w:adjustRightInd w:val="0"/>
        <w:spacing w:after="0"/>
        <w:ind w:left="1068"/>
        <w:rPr>
          <w:rFonts w:eastAsia="Calibri"/>
          <w:sz w:val="24"/>
          <w:szCs w:val="24"/>
        </w:rPr>
      </w:pPr>
      <w:r w:rsidRPr="00636B2B">
        <w:rPr>
          <w:rFonts w:eastAsia="Calibri"/>
          <w:b/>
          <w:bCs/>
          <w:sz w:val="24"/>
          <w:szCs w:val="24"/>
        </w:rPr>
        <w:t>oświadczenie</w:t>
      </w:r>
      <w:r w:rsidRPr="00636B2B">
        <w:rPr>
          <w:rFonts w:eastAsia="Calibri"/>
          <w:sz w:val="24"/>
          <w:szCs w:val="24"/>
        </w:rPr>
        <w:t xml:space="preserve"> Wykonawcy o niepodleganiu wykluczeniu z postępowania o udzielenie zamówienia - wzór oświadczenia o niepodleganiu wykluczeniu stanowi </w:t>
      </w:r>
      <w:r w:rsidRPr="00740645">
        <w:rPr>
          <w:rFonts w:eastAsia="Calibri"/>
          <w:i/>
          <w:iCs/>
          <w:sz w:val="24"/>
          <w:szCs w:val="24"/>
        </w:rPr>
        <w:t>załącznik nr 3</w:t>
      </w:r>
      <w:r w:rsidRPr="00636B2B">
        <w:rPr>
          <w:rFonts w:eastAsia="Calibri"/>
          <w:sz w:val="24"/>
          <w:szCs w:val="24"/>
        </w:rPr>
        <w:t xml:space="preserve"> do SWZ; - w przypadku wspólnego ubiegania się o zamówienie przez Wykonawców, oświadczenie o niepoleganiu wykluczeniu składa każdy z Wykonawcó</w:t>
      </w:r>
      <w:r w:rsidR="003E3E0F">
        <w:rPr>
          <w:rFonts w:eastAsia="Calibri"/>
          <w:sz w:val="24"/>
          <w:szCs w:val="24"/>
        </w:rPr>
        <w:t>w</w:t>
      </w:r>
      <w:r>
        <w:rPr>
          <w:rFonts w:eastAsia="Calibri"/>
          <w:sz w:val="24"/>
          <w:szCs w:val="24"/>
        </w:rPr>
        <w:t>,</w:t>
      </w:r>
    </w:p>
    <w:p w14:paraId="28634C7C" w14:textId="77777777" w:rsidR="00B07455" w:rsidRPr="00B07455" w:rsidRDefault="00B07455">
      <w:pPr>
        <w:pStyle w:val="Akapitzlist"/>
        <w:numPr>
          <w:ilvl w:val="0"/>
          <w:numId w:val="28"/>
        </w:numPr>
        <w:autoSpaceDE w:val="0"/>
        <w:autoSpaceDN w:val="0"/>
        <w:adjustRightInd w:val="0"/>
        <w:spacing w:after="0"/>
        <w:ind w:left="1068"/>
        <w:rPr>
          <w:rFonts w:eastAsia="Calibri"/>
          <w:b/>
          <w:bCs/>
          <w:sz w:val="24"/>
          <w:szCs w:val="24"/>
        </w:rPr>
      </w:pPr>
      <w:r w:rsidRPr="00B07455">
        <w:rPr>
          <w:rFonts w:eastAsia="Calibri"/>
          <w:sz w:val="24"/>
          <w:szCs w:val="24"/>
        </w:rPr>
        <w:lastRenderedPageBreak/>
        <w:t>w celu potwierdzenia, że osoba działająca w imieniu Wykonawcy jest umocowana do jego reprezentowania - odpis lub informację</w:t>
      </w:r>
      <w:r w:rsidRPr="00B07455">
        <w:rPr>
          <w:rFonts w:eastAsia="Calibri"/>
          <w:b/>
          <w:bCs/>
          <w:sz w:val="24"/>
          <w:szCs w:val="24"/>
        </w:rPr>
        <w:t xml:space="preserve"> z </w:t>
      </w:r>
      <w:r w:rsidRPr="00E2776E">
        <w:rPr>
          <w:rFonts w:eastAsia="Calibri"/>
          <w:b/>
          <w:bCs/>
          <w:sz w:val="24"/>
          <w:szCs w:val="24"/>
        </w:rPr>
        <w:t>Krajowego Rejestru Sądowego, Centralnej Ewidencji i Informacji o Działalności Gospodarcze</w:t>
      </w:r>
      <w:r w:rsidRPr="00B07455">
        <w:rPr>
          <w:rFonts w:eastAsia="Calibri"/>
          <w:b/>
          <w:bCs/>
          <w:sz w:val="24"/>
          <w:szCs w:val="24"/>
        </w:rPr>
        <w:t>j lub innego właściwego rejestru;</w:t>
      </w:r>
    </w:p>
    <w:p w14:paraId="0479FE01" w14:textId="440935D8" w:rsidR="00B07455" w:rsidRPr="00A74418" w:rsidRDefault="00B07455" w:rsidP="00B07455">
      <w:pPr>
        <w:autoSpaceDE w:val="0"/>
        <w:autoSpaceDN w:val="0"/>
        <w:adjustRightInd w:val="0"/>
        <w:spacing w:after="0"/>
        <w:ind w:left="1134"/>
        <w:rPr>
          <w:rFonts w:eastAsia="Calibri"/>
          <w:b/>
          <w:bCs/>
          <w:i/>
          <w:iCs/>
          <w:sz w:val="24"/>
          <w:szCs w:val="24"/>
        </w:rPr>
      </w:pPr>
      <w:r w:rsidRPr="00A74418">
        <w:rPr>
          <w:rFonts w:eastAsia="Calibri"/>
          <w:i/>
          <w:iCs/>
          <w:sz w:val="24"/>
          <w:szCs w:val="24"/>
        </w:rPr>
        <w:t xml:space="preserve">Uwaga! Wykonawca nie jest zobowiązany do złożenia przedmiotowego dokumentu, jeżeli Zamawiający może uzyskać, za pomocą bezpłatnych i ogólnodostępnych baz danych, o ile </w:t>
      </w:r>
      <w:r w:rsidRPr="00A74418">
        <w:rPr>
          <w:rFonts w:eastAsia="Calibri"/>
          <w:b/>
          <w:bCs/>
          <w:i/>
          <w:iCs/>
          <w:sz w:val="24"/>
          <w:szCs w:val="24"/>
        </w:rPr>
        <w:t xml:space="preserve">Wykonawca wskazał, </w:t>
      </w:r>
      <w:r w:rsidRPr="00A74418">
        <w:rPr>
          <w:rFonts w:eastAsia="Calibri"/>
          <w:i/>
          <w:iCs/>
          <w:sz w:val="24"/>
          <w:szCs w:val="24"/>
        </w:rPr>
        <w:t xml:space="preserve">dane w szczególności: numer NIP, numer KRS, umożliwiające dostęp do przedmiotowego odpisu lub informacji. </w:t>
      </w:r>
    </w:p>
    <w:p w14:paraId="0C32D934" w14:textId="3957FBE2" w:rsidR="00C420A6" w:rsidRPr="00BD3C97" w:rsidRDefault="008A5237">
      <w:pPr>
        <w:pStyle w:val="Akapitzlist"/>
        <w:numPr>
          <w:ilvl w:val="0"/>
          <w:numId w:val="28"/>
        </w:numPr>
        <w:autoSpaceDE w:val="0"/>
        <w:autoSpaceDN w:val="0"/>
        <w:adjustRightInd w:val="0"/>
        <w:spacing w:after="0"/>
        <w:ind w:left="1068"/>
        <w:rPr>
          <w:rFonts w:eastAsia="Calibri"/>
          <w:sz w:val="24"/>
          <w:szCs w:val="24"/>
        </w:rPr>
      </w:pPr>
      <w:r w:rsidRPr="00BD3C97">
        <w:rPr>
          <w:rFonts w:eastAsia="Calibri"/>
          <w:b/>
          <w:bCs/>
          <w:sz w:val="24"/>
          <w:szCs w:val="24"/>
        </w:rPr>
        <w:t>p</w:t>
      </w:r>
      <w:r w:rsidR="00C420A6" w:rsidRPr="00BD3C97">
        <w:rPr>
          <w:rFonts w:eastAsia="Calibri"/>
          <w:b/>
          <w:bCs/>
          <w:sz w:val="24"/>
          <w:szCs w:val="24"/>
        </w:rPr>
        <w:t>ełnomocnictwo</w:t>
      </w:r>
      <w:r w:rsidR="00C420A6" w:rsidRPr="00BD3C97">
        <w:rPr>
          <w:rFonts w:eastAsia="Calibri"/>
          <w:sz w:val="24"/>
          <w:szCs w:val="24"/>
        </w:rPr>
        <w:t xml:space="preserve"> </w:t>
      </w:r>
      <w:r w:rsidR="00BF3816" w:rsidRPr="00BD3C97">
        <w:rPr>
          <w:rFonts w:eastAsia="Calibri"/>
          <w:sz w:val="24"/>
          <w:szCs w:val="24"/>
        </w:rPr>
        <w:t xml:space="preserve">lub inny dokument </w:t>
      </w:r>
      <w:r w:rsidR="00C420A6" w:rsidRPr="00BD3C97">
        <w:rPr>
          <w:rFonts w:eastAsia="Calibri"/>
          <w:sz w:val="24"/>
          <w:szCs w:val="24"/>
        </w:rPr>
        <w:t>upoważniając</w:t>
      </w:r>
      <w:r w:rsidR="00BF3816" w:rsidRPr="00BD3C97">
        <w:rPr>
          <w:rFonts w:eastAsia="Calibri"/>
          <w:sz w:val="24"/>
          <w:szCs w:val="24"/>
        </w:rPr>
        <w:t>y</w:t>
      </w:r>
      <w:r w:rsidR="00C420A6" w:rsidRPr="00BD3C97">
        <w:rPr>
          <w:rFonts w:eastAsia="Calibri"/>
          <w:sz w:val="24"/>
          <w:szCs w:val="24"/>
        </w:rPr>
        <w:t xml:space="preserve"> do złożenia oferty, o ile ofertę składa pełnomocnik; </w:t>
      </w:r>
      <w:r w:rsidR="00176EE6">
        <w:rPr>
          <w:rFonts w:eastAsia="Calibri"/>
          <w:sz w:val="24"/>
          <w:szCs w:val="24"/>
        </w:rPr>
        <w:t xml:space="preserve">- </w:t>
      </w:r>
      <w:r w:rsidR="00BF3816" w:rsidRPr="00BD3C97">
        <w:rPr>
          <w:rFonts w:eastAsia="Calibri"/>
          <w:sz w:val="24"/>
          <w:szCs w:val="24"/>
        </w:rPr>
        <w:t xml:space="preserve">np. akt powołania na stanowisko prezesa zarządu, członka zarządu spółki lub, w przypadku spółek działających w systemie </w:t>
      </w:r>
      <w:proofErr w:type="spellStart"/>
      <w:r w:rsidR="00BF3816" w:rsidRPr="00BD3C97">
        <w:rPr>
          <w:rFonts w:eastAsia="Calibri"/>
          <w:i/>
          <w:iCs/>
          <w:sz w:val="24"/>
          <w:szCs w:val="24"/>
        </w:rPr>
        <w:t>common</w:t>
      </w:r>
      <w:proofErr w:type="spellEnd"/>
      <w:r w:rsidR="00BF3816" w:rsidRPr="00BD3C97">
        <w:rPr>
          <w:rFonts w:eastAsia="Calibri"/>
          <w:i/>
          <w:iCs/>
          <w:sz w:val="24"/>
          <w:szCs w:val="24"/>
        </w:rPr>
        <w:t xml:space="preserve"> law</w:t>
      </w:r>
      <w:r w:rsidR="00BF3816" w:rsidRPr="00BD3C97">
        <w:rPr>
          <w:rFonts w:eastAsia="Calibri"/>
          <w:sz w:val="24"/>
          <w:szCs w:val="24"/>
        </w:rPr>
        <w:t>, członka rady dyrektorów spółki, a także umowa spółki cywilnej lub uchwała jej wspólników, wskazująca jednego ze wspólników</w:t>
      </w:r>
      <w:r w:rsidR="00540978">
        <w:rPr>
          <w:rFonts w:eastAsia="Calibri"/>
          <w:sz w:val="24"/>
          <w:szCs w:val="24"/>
        </w:rPr>
        <w:t>,</w:t>
      </w:r>
      <w:r w:rsidR="00BF3816" w:rsidRPr="00BD3C97">
        <w:rPr>
          <w:rFonts w:eastAsia="Calibri"/>
          <w:sz w:val="24"/>
          <w:szCs w:val="24"/>
        </w:rPr>
        <w:t xml:space="preserve"> jako umocowanego do reprezentacji spółki</w:t>
      </w:r>
      <w:r w:rsidR="00176EE6">
        <w:rPr>
          <w:rFonts w:eastAsia="Calibri"/>
          <w:sz w:val="24"/>
          <w:szCs w:val="24"/>
        </w:rPr>
        <w:t>,</w:t>
      </w:r>
      <w:r w:rsidR="00BF3816" w:rsidRPr="00BD3C97">
        <w:rPr>
          <w:rFonts w:eastAsia="Calibri"/>
          <w:sz w:val="24"/>
          <w:szCs w:val="24"/>
        </w:rPr>
        <w:t xml:space="preserve"> potwierdzający umocowanie do reprezentowania Wykonawcy</w:t>
      </w:r>
      <w:r w:rsidR="00F83FE0">
        <w:rPr>
          <w:rFonts w:eastAsia="Calibri"/>
          <w:sz w:val="24"/>
          <w:szCs w:val="24"/>
        </w:rPr>
        <w:t>,</w:t>
      </w:r>
    </w:p>
    <w:p w14:paraId="15C36726" w14:textId="36DC48C2" w:rsidR="00C420A6" w:rsidRPr="00636B2B" w:rsidRDefault="008A5237">
      <w:pPr>
        <w:pStyle w:val="Akapitzlist"/>
        <w:numPr>
          <w:ilvl w:val="0"/>
          <w:numId w:val="28"/>
        </w:numPr>
        <w:autoSpaceDE w:val="0"/>
        <w:autoSpaceDN w:val="0"/>
        <w:adjustRightInd w:val="0"/>
        <w:spacing w:after="0"/>
        <w:ind w:left="1068"/>
        <w:rPr>
          <w:rFonts w:eastAsia="Calibri"/>
          <w:sz w:val="24"/>
          <w:szCs w:val="24"/>
        </w:rPr>
      </w:pPr>
      <w:r w:rsidRPr="00636B2B">
        <w:rPr>
          <w:rFonts w:eastAsia="Calibri"/>
          <w:b/>
          <w:bCs/>
          <w:sz w:val="24"/>
          <w:szCs w:val="24"/>
        </w:rPr>
        <w:t>p</w:t>
      </w:r>
      <w:r w:rsidR="00C420A6" w:rsidRPr="00636B2B">
        <w:rPr>
          <w:rFonts w:eastAsia="Calibri"/>
          <w:b/>
          <w:bCs/>
          <w:sz w:val="24"/>
          <w:szCs w:val="24"/>
        </w:rPr>
        <w:t>ełnomocnictwo</w:t>
      </w:r>
      <w:r w:rsidR="00C420A6" w:rsidRPr="00636B2B">
        <w:rPr>
          <w:rFonts w:eastAsia="Calibri"/>
          <w:sz w:val="24"/>
          <w:szCs w:val="24"/>
        </w:rPr>
        <w:t xml:space="preserve"> dla pełnomocnika do reprezentowania w postępowaniu Wykonawców wspólnie ubiegających się o udzielenie zamówienia - dotyczy ofert składanych przez Wykonawców wspólnie ubiegających się o udzielenie zamówienia; </w:t>
      </w:r>
    </w:p>
    <w:p w14:paraId="5C6F2380" w14:textId="6B5BDE90" w:rsidR="00B048CE" w:rsidRPr="00EF63CC" w:rsidRDefault="00B048CE" w:rsidP="00B07455">
      <w:pPr>
        <w:pStyle w:val="Tekstpodstawowywcity"/>
        <w:spacing w:before="57" w:after="0" w:line="240" w:lineRule="atLeast"/>
        <w:ind w:left="1134" w:firstLine="0"/>
        <w:rPr>
          <w:i/>
          <w:szCs w:val="24"/>
        </w:rPr>
      </w:pPr>
      <w:r w:rsidRPr="00EF63CC">
        <w:rPr>
          <w:i/>
          <w:iCs/>
          <w:szCs w:val="24"/>
        </w:rPr>
        <w:t>Uwaga! J</w:t>
      </w:r>
      <w:r w:rsidRPr="00EF63CC">
        <w:rPr>
          <w:i/>
          <w:szCs w:val="24"/>
        </w:rPr>
        <w:t>eżeli Wykonawca zdecyduje się dołączyć</w:t>
      </w:r>
      <w:r>
        <w:rPr>
          <w:i/>
          <w:szCs w:val="24"/>
        </w:rPr>
        <w:t xml:space="preserve">, do oferty, </w:t>
      </w:r>
      <w:r w:rsidRPr="00EF63CC">
        <w:rPr>
          <w:i/>
          <w:szCs w:val="24"/>
        </w:rPr>
        <w:t>kosztorys ofertowy, sporządzony na podstawie przedmiar</w:t>
      </w:r>
      <w:r>
        <w:rPr>
          <w:i/>
          <w:szCs w:val="24"/>
        </w:rPr>
        <w:t>u</w:t>
      </w:r>
      <w:r w:rsidRPr="00EF63CC">
        <w:rPr>
          <w:i/>
          <w:szCs w:val="24"/>
        </w:rPr>
        <w:t xml:space="preserve"> robót, załączon</w:t>
      </w:r>
      <w:r>
        <w:rPr>
          <w:i/>
          <w:szCs w:val="24"/>
        </w:rPr>
        <w:t>ego</w:t>
      </w:r>
      <w:r w:rsidRPr="00EF63CC">
        <w:rPr>
          <w:i/>
          <w:szCs w:val="24"/>
        </w:rPr>
        <w:t xml:space="preserve"> do niniejszej SWZ, to będzie on stanowił tylko </w:t>
      </w:r>
      <w:r w:rsidRPr="002D32E5">
        <w:rPr>
          <w:i/>
          <w:szCs w:val="24"/>
          <w:u w:val="single"/>
        </w:rPr>
        <w:t>wartość poglądową, nie podlegającą badaniu</w:t>
      </w:r>
      <w:r w:rsidRPr="00EF63CC">
        <w:rPr>
          <w:i/>
          <w:szCs w:val="24"/>
        </w:rPr>
        <w:t>.</w:t>
      </w:r>
    </w:p>
    <w:p w14:paraId="408E2F62" w14:textId="77777777" w:rsidR="00E65CA1" w:rsidRPr="00BD3C97" w:rsidRDefault="00C420A6" w:rsidP="006B18DE">
      <w:pPr>
        <w:pStyle w:val="Akapitzlist"/>
        <w:numPr>
          <w:ilvl w:val="0"/>
          <w:numId w:val="6"/>
        </w:numPr>
        <w:autoSpaceDE w:val="0"/>
        <w:autoSpaceDN w:val="0"/>
        <w:adjustRightInd w:val="0"/>
        <w:spacing w:after="0"/>
        <w:rPr>
          <w:rFonts w:eastAsia="Calibri"/>
          <w:color w:val="000000"/>
          <w:sz w:val="24"/>
          <w:szCs w:val="24"/>
        </w:rPr>
      </w:pPr>
      <w:r w:rsidRPr="00BD3C97">
        <w:rPr>
          <w:rFonts w:eastAsia="Calibri"/>
          <w:color w:val="000000"/>
          <w:sz w:val="24"/>
          <w:szCs w:val="24"/>
        </w:rPr>
        <w:t>Oferta</w:t>
      </w:r>
      <w:r w:rsidR="008A5237" w:rsidRPr="00BD3C97">
        <w:rPr>
          <w:rFonts w:eastAsia="Calibri"/>
          <w:color w:val="000000"/>
          <w:sz w:val="24"/>
          <w:szCs w:val="24"/>
        </w:rPr>
        <w:t xml:space="preserve"> </w:t>
      </w:r>
      <w:r w:rsidRPr="00BD3C97">
        <w:rPr>
          <w:rFonts w:eastAsia="Calibri"/>
          <w:color w:val="000000"/>
          <w:sz w:val="24"/>
          <w:szCs w:val="24"/>
        </w:rPr>
        <w:t>oraz</w:t>
      </w:r>
      <w:r w:rsidR="008A5237" w:rsidRPr="00BD3C97">
        <w:rPr>
          <w:rFonts w:eastAsia="Calibri"/>
          <w:color w:val="000000"/>
          <w:sz w:val="24"/>
          <w:szCs w:val="24"/>
        </w:rPr>
        <w:t xml:space="preserve"> </w:t>
      </w:r>
      <w:r w:rsidRPr="00BD3C97">
        <w:rPr>
          <w:rFonts w:eastAsia="Calibri"/>
          <w:color w:val="000000"/>
          <w:sz w:val="24"/>
          <w:szCs w:val="24"/>
        </w:rPr>
        <w:t>oświadczenie</w:t>
      </w:r>
      <w:r w:rsidR="008A5237" w:rsidRPr="00BD3C97">
        <w:rPr>
          <w:rFonts w:eastAsia="Calibri"/>
          <w:color w:val="000000"/>
          <w:sz w:val="24"/>
          <w:szCs w:val="24"/>
        </w:rPr>
        <w:t xml:space="preserve"> </w:t>
      </w:r>
      <w:r w:rsidRPr="00BD3C97">
        <w:rPr>
          <w:rFonts w:eastAsia="Calibri"/>
          <w:color w:val="000000"/>
          <w:sz w:val="24"/>
          <w:szCs w:val="24"/>
        </w:rPr>
        <w:t>o</w:t>
      </w:r>
      <w:r w:rsidR="008A5237" w:rsidRPr="00BD3C97">
        <w:rPr>
          <w:rFonts w:eastAsia="Calibri"/>
          <w:color w:val="000000"/>
          <w:sz w:val="24"/>
          <w:szCs w:val="24"/>
        </w:rPr>
        <w:t xml:space="preserve"> </w:t>
      </w:r>
      <w:r w:rsidRPr="00BD3C97">
        <w:rPr>
          <w:rFonts w:eastAsia="Calibri"/>
          <w:color w:val="000000"/>
          <w:sz w:val="24"/>
          <w:szCs w:val="24"/>
        </w:rPr>
        <w:t>niepodleganiu</w:t>
      </w:r>
      <w:r w:rsidR="008A5237" w:rsidRPr="00BD3C97">
        <w:rPr>
          <w:rFonts w:eastAsia="Calibri"/>
          <w:color w:val="000000"/>
          <w:sz w:val="24"/>
          <w:szCs w:val="24"/>
        </w:rPr>
        <w:t xml:space="preserve"> </w:t>
      </w:r>
      <w:r w:rsidRPr="00BD3C97">
        <w:rPr>
          <w:rFonts w:eastAsia="Calibri"/>
          <w:color w:val="000000"/>
          <w:sz w:val="24"/>
          <w:szCs w:val="24"/>
        </w:rPr>
        <w:t>wykluczeniu</w:t>
      </w:r>
      <w:r w:rsidR="008A5237" w:rsidRPr="00BD3C97">
        <w:rPr>
          <w:rFonts w:eastAsia="Calibri"/>
          <w:color w:val="000000"/>
          <w:sz w:val="24"/>
          <w:szCs w:val="24"/>
        </w:rPr>
        <w:t xml:space="preserve"> </w:t>
      </w:r>
      <w:r w:rsidRPr="00BD3C97">
        <w:rPr>
          <w:rFonts w:eastAsia="Calibri"/>
          <w:color w:val="000000"/>
          <w:sz w:val="24"/>
          <w:szCs w:val="24"/>
        </w:rPr>
        <w:t>muszą</w:t>
      </w:r>
      <w:r w:rsidR="008A5237" w:rsidRPr="00BD3C97">
        <w:rPr>
          <w:rFonts w:eastAsia="Calibri"/>
          <w:color w:val="000000"/>
          <w:sz w:val="24"/>
          <w:szCs w:val="24"/>
        </w:rPr>
        <w:t xml:space="preserve"> </w:t>
      </w:r>
      <w:r w:rsidRPr="00BD3C97">
        <w:rPr>
          <w:rFonts w:eastAsia="Calibri"/>
          <w:color w:val="000000"/>
          <w:sz w:val="24"/>
          <w:szCs w:val="24"/>
        </w:rPr>
        <w:t>być</w:t>
      </w:r>
      <w:r w:rsidR="008A5237" w:rsidRPr="00BD3C97">
        <w:rPr>
          <w:rFonts w:eastAsia="Calibri"/>
          <w:color w:val="000000"/>
          <w:sz w:val="24"/>
          <w:szCs w:val="24"/>
        </w:rPr>
        <w:t xml:space="preserve"> </w:t>
      </w:r>
      <w:r w:rsidRPr="00BD3C97">
        <w:rPr>
          <w:rFonts w:eastAsia="Calibri"/>
          <w:color w:val="000000"/>
          <w:sz w:val="24"/>
          <w:szCs w:val="24"/>
        </w:rPr>
        <w:t>złożone</w:t>
      </w:r>
      <w:r w:rsidR="008A5237" w:rsidRPr="00BD3C97">
        <w:rPr>
          <w:rFonts w:eastAsia="Calibri"/>
          <w:color w:val="000000"/>
          <w:sz w:val="24"/>
          <w:szCs w:val="24"/>
        </w:rPr>
        <w:t xml:space="preserve"> </w:t>
      </w:r>
      <w:r w:rsidRPr="00BD3C97">
        <w:rPr>
          <w:rFonts w:eastAsia="Calibri"/>
          <w:b/>
          <w:bCs/>
          <w:color w:val="000000"/>
          <w:sz w:val="24"/>
          <w:szCs w:val="24"/>
        </w:rPr>
        <w:t>w</w:t>
      </w:r>
      <w:r w:rsidR="008A5237" w:rsidRPr="00BD3C97">
        <w:rPr>
          <w:rFonts w:eastAsia="Calibri"/>
          <w:b/>
          <w:bCs/>
          <w:color w:val="000000"/>
          <w:sz w:val="24"/>
          <w:szCs w:val="24"/>
        </w:rPr>
        <w:t xml:space="preserve"> </w:t>
      </w:r>
      <w:r w:rsidRPr="00BD3C97">
        <w:rPr>
          <w:rFonts w:eastAsia="Calibri"/>
          <w:b/>
          <w:bCs/>
          <w:color w:val="000000"/>
          <w:sz w:val="24"/>
          <w:szCs w:val="24"/>
        </w:rPr>
        <w:t>oryginale.</w:t>
      </w:r>
      <w:r w:rsidR="00D6713D" w:rsidRPr="00BD3C97">
        <w:rPr>
          <w:rFonts w:eastAsia="Calibri"/>
          <w:color w:val="000000"/>
          <w:sz w:val="24"/>
          <w:szCs w:val="24"/>
        </w:rPr>
        <w:t xml:space="preserve"> </w:t>
      </w:r>
    </w:p>
    <w:p w14:paraId="5E43C6FF" w14:textId="40BE318A" w:rsidR="004F036A" w:rsidRPr="00BD3C97" w:rsidRDefault="00F16DD4" w:rsidP="006B18DE">
      <w:pPr>
        <w:pStyle w:val="Akapitzlist"/>
        <w:numPr>
          <w:ilvl w:val="0"/>
          <w:numId w:val="6"/>
        </w:numPr>
        <w:autoSpaceDE w:val="0"/>
        <w:autoSpaceDN w:val="0"/>
        <w:adjustRightInd w:val="0"/>
        <w:spacing w:after="0"/>
        <w:rPr>
          <w:rFonts w:eastAsia="Calibri"/>
          <w:sz w:val="24"/>
          <w:szCs w:val="24"/>
        </w:rPr>
      </w:pPr>
      <w:r w:rsidRPr="00BD3C97">
        <w:rPr>
          <w:rFonts w:eastAsia="Calibri"/>
          <w:sz w:val="24"/>
          <w:szCs w:val="24"/>
        </w:rPr>
        <w:t>Pełnomocnictwo przekazuje się w postaci elektronicznej i opatruje się kwalifikowanym podpisem elektronicznym</w:t>
      </w:r>
      <w:r w:rsidR="004F036A" w:rsidRPr="00BD3C97">
        <w:rPr>
          <w:rFonts w:eastAsia="Calibri"/>
          <w:sz w:val="24"/>
          <w:szCs w:val="24"/>
        </w:rPr>
        <w:t xml:space="preserve"> lub</w:t>
      </w:r>
      <w:r w:rsidRPr="00BD3C97">
        <w:rPr>
          <w:rFonts w:eastAsia="Calibri"/>
          <w:sz w:val="24"/>
          <w:szCs w:val="24"/>
        </w:rPr>
        <w:t xml:space="preserve"> podpisem zaufanym</w:t>
      </w:r>
      <w:r w:rsidR="004F036A" w:rsidRPr="00BD3C97">
        <w:rPr>
          <w:rFonts w:eastAsia="Calibri"/>
          <w:sz w:val="24"/>
          <w:szCs w:val="24"/>
        </w:rPr>
        <w:t>,</w:t>
      </w:r>
      <w:r w:rsidRPr="00BD3C97">
        <w:rPr>
          <w:rFonts w:eastAsia="Calibri"/>
          <w:sz w:val="24"/>
          <w:szCs w:val="24"/>
        </w:rPr>
        <w:t xml:space="preserve"> lub podpisem osobistym. Dopuszcza się także złożenie cyfrowego odwzorowania pełnomocnictwa (sporządzonego uprzednio w formie pisemnej) opatrzonego kwalifikowanym podpisem elektronicznym</w:t>
      </w:r>
      <w:r w:rsidR="004F036A" w:rsidRPr="00BD3C97">
        <w:rPr>
          <w:rFonts w:eastAsia="Calibri"/>
          <w:sz w:val="24"/>
          <w:szCs w:val="24"/>
        </w:rPr>
        <w:t xml:space="preserve"> lub </w:t>
      </w:r>
      <w:r w:rsidRPr="00BD3C97">
        <w:rPr>
          <w:rFonts w:eastAsia="Calibri"/>
          <w:sz w:val="24"/>
          <w:szCs w:val="24"/>
        </w:rPr>
        <w:t>podpisem zaufanym</w:t>
      </w:r>
      <w:r w:rsidR="004F036A" w:rsidRPr="00BD3C97">
        <w:rPr>
          <w:rFonts w:eastAsia="Calibri"/>
          <w:sz w:val="24"/>
          <w:szCs w:val="24"/>
        </w:rPr>
        <w:t>,</w:t>
      </w:r>
      <w:r w:rsidRPr="00BD3C97">
        <w:rPr>
          <w:rFonts w:eastAsia="Calibri"/>
          <w:sz w:val="24"/>
          <w:szCs w:val="24"/>
        </w:rPr>
        <w:t xml:space="preserve"> lub podpisem osobistym, poświadczającym zgodność cyfrowego</w:t>
      </w:r>
      <w:r w:rsidR="004F036A" w:rsidRPr="00BD3C97">
        <w:rPr>
          <w:rFonts w:eastAsia="Calibri"/>
          <w:sz w:val="24"/>
          <w:szCs w:val="24"/>
        </w:rPr>
        <w:t xml:space="preserve"> </w:t>
      </w:r>
      <w:r w:rsidRPr="00BD3C97">
        <w:rPr>
          <w:rFonts w:eastAsia="Calibri"/>
          <w:sz w:val="24"/>
          <w:szCs w:val="24"/>
        </w:rPr>
        <w:t>odwzorowania z dokumentem w postaci papierowej. Poświadczenia zgodności cyfrowego</w:t>
      </w:r>
      <w:r w:rsidR="004F036A" w:rsidRPr="00BD3C97">
        <w:rPr>
          <w:rFonts w:eastAsia="Calibri"/>
          <w:sz w:val="24"/>
          <w:szCs w:val="24"/>
        </w:rPr>
        <w:t xml:space="preserve"> </w:t>
      </w:r>
      <w:r w:rsidRPr="00BD3C97">
        <w:rPr>
          <w:rFonts w:eastAsia="Calibri"/>
          <w:sz w:val="24"/>
          <w:szCs w:val="24"/>
        </w:rPr>
        <w:t xml:space="preserve">odwzorowania z pełnomocnictwem w postaci papierowej </w:t>
      </w:r>
      <w:r w:rsidRPr="00BD3C97">
        <w:rPr>
          <w:rFonts w:eastAsia="Calibri"/>
          <w:b/>
          <w:bCs/>
          <w:sz w:val="24"/>
          <w:szCs w:val="24"/>
        </w:rPr>
        <w:t>dokonuje</w:t>
      </w:r>
      <w:r w:rsidRPr="00BD3C97">
        <w:rPr>
          <w:rFonts w:eastAsia="Calibri"/>
          <w:sz w:val="24"/>
          <w:szCs w:val="24"/>
        </w:rPr>
        <w:t xml:space="preserve"> </w:t>
      </w:r>
      <w:r w:rsidRPr="00BD3C97">
        <w:rPr>
          <w:rFonts w:eastAsia="Calibri"/>
          <w:b/>
          <w:bCs/>
          <w:sz w:val="24"/>
          <w:szCs w:val="24"/>
        </w:rPr>
        <w:t>mocodawca lub</w:t>
      </w:r>
      <w:r w:rsidR="004F036A" w:rsidRPr="00BD3C97">
        <w:rPr>
          <w:rFonts w:eastAsia="Calibri"/>
          <w:b/>
          <w:bCs/>
          <w:sz w:val="24"/>
          <w:szCs w:val="24"/>
        </w:rPr>
        <w:t xml:space="preserve"> </w:t>
      </w:r>
      <w:r w:rsidRPr="00BD3C97">
        <w:rPr>
          <w:rFonts w:eastAsia="Calibri"/>
          <w:b/>
          <w:bCs/>
          <w:sz w:val="24"/>
          <w:szCs w:val="24"/>
        </w:rPr>
        <w:t>notariusz</w:t>
      </w:r>
      <w:r w:rsidRPr="00BD3C97">
        <w:rPr>
          <w:rFonts w:eastAsia="Calibri"/>
          <w:sz w:val="24"/>
          <w:szCs w:val="24"/>
        </w:rPr>
        <w:t xml:space="preserve"> (w formie elektronicznego poświadczenia sporządzonego stosownie do art. 97 §</w:t>
      </w:r>
      <w:r w:rsidR="004F036A" w:rsidRPr="00BD3C97">
        <w:rPr>
          <w:rFonts w:eastAsia="Calibri"/>
          <w:sz w:val="24"/>
          <w:szCs w:val="24"/>
        </w:rPr>
        <w:t xml:space="preserve"> </w:t>
      </w:r>
      <w:r w:rsidRPr="00BD3C97">
        <w:rPr>
          <w:rFonts w:eastAsia="Calibri"/>
          <w:sz w:val="24"/>
          <w:szCs w:val="24"/>
        </w:rPr>
        <w:t>2 ustawy z dnia 14 lutego 1991 r. - Prawo o notariacie, które to poświadczenie notariusz</w:t>
      </w:r>
      <w:r w:rsidR="004F036A" w:rsidRPr="00BD3C97">
        <w:rPr>
          <w:rFonts w:eastAsia="Calibri"/>
          <w:sz w:val="24"/>
          <w:szCs w:val="24"/>
        </w:rPr>
        <w:t xml:space="preserve"> </w:t>
      </w:r>
      <w:r w:rsidRPr="00BD3C97">
        <w:rPr>
          <w:rFonts w:eastAsia="Calibri"/>
          <w:sz w:val="24"/>
          <w:szCs w:val="24"/>
        </w:rPr>
        <w:t xml:space="preserve">opatruje </w:t>
      </w:r>
      <w:r w:rsidR="004F036A" w:rsidRPr="00BD3C97">
        <w:rPr>
          <w:rFonts w:eastAsia="Calibri"/>
          <w:sz w:val="24"/>
          <w:szCs w:val="24"/>
        </w:rPr>
        <w:t>k</w:t>
      </w:r>
      <w:r w:rsidRPr="00BD3C97">
        <w:rPr>
          <w:rFonts w:eastAsia="Calibri"/>
          <w:sz w:val="24"/>
          <w:szCs w:val="24"/>
        </w:rPr>
        <w:t>walifikowanym podpisem elektronicznym). Cyfrowe odwzorowanie</w:t>
      </w:r>
      <w:r w:rsidR="004F036A" w:rsidRPr="00BD3C97">
        <w:rPr>
          <w:rFonts w:eastAsia="Calibri"/>
          <w:sz w:val="24"/>
          <w:szCs w:val="24"/>
        </w:rPr>
        <w:t xml:space="preserve"> </w:t>
      </w:r>
      <w:r w:rsidRPr="00BD3C97">
        <w:rPr>
          <w:rFonts w:eastAsia="Calibri"/>
          <w:sz w:val="24"/>
          <w:szCs w:val="24"/>
        </w:rPr>
        <w:t>pełnomocnictwa nie może być poświadczone przez upełnomocnionego.</w:t>
      </w:r>
      <w:r w:rsidR="004F036A" w:rsidRPr="00BD3C97">
        <w:rPr>
          <w:rFonts w:eastAsia="Calibri"/>
          <w:sz w:val="24"/>
          <w:szCs w:val="24"/>
        </w:rPr>
        <w:t xml:space="preserve"> </w:t>
      </w:r>
    </w:p>
    <w:p w14:paraId="6AD68FE8" w14:textId="32EA6D1D" w:rsidR="000A459A" w:rsidRPr="00BD3C97" w:rsidRDefault="000A459A" w:rsidP="00636B2B">
      <w:pPr>
        <w:pStyle w:val="Akapitzlist"/>
        <w:autoSpaceDE w:val="0"/>
        <w:autoSpaceDN w:val="0"/>
        <w:adjustRightInd w:val="0"/>
        <w:spacing w:after="0"/>
        <w:ind w:left="720"/>
        <w:rPr>
          <w:rFonts w:eastAsia="Calibri"/>
          <w:i/>
          <w:iCs/>
          <w:sz w:val="24"/>
          <w:szCs w:val="24"/>
        </w:rPr>
      </w:pPr>
      <w:r w:rsidRPr="00BD3C97">
        <w:rPr>
          <w:rFonts w:eastAsia="Calibri"/>
          <w:i/>
          <w:iCs/>
          <w:sz w:val="24"/>
          <w:szCs w:val="24"/>
        </w:rPr>
        <w:t>Przez cyfrowe odwzorowanie, należy rozumieć dokument elektroniczny będący kopią elektroniczną treści zapisanej w postaci papierowej, umożliwiający zapoz</w:t>
      </w:r>
      <w:r w:rsidR="00000425" w:rsidRPr="00BD3C97">
        <w:rPr>
          <w:rFonts w:eastAsia="Calibri"/>
          <w:i/>
          <w:iCs/>
          <w:sz w:val="24"/>
          <w:szCs w:val="24"/>
        </w:rPr>
        <w:t>n</w:t>
      </w:r>
      <w:r w:rsidRPr="00BD3C97">
        <w:rPr>
          <w:rFonts w:eastAsia="Calibri"/>
          <w:i/>
          <w:iCs/>
          <w:sz w:val="24"/>
          <w:szCs w:val="24"/>
        </w:rPr>
        <w:t>anie się z tą treścią i jej zrozumienie, bez konieczności bezpośredniego dostępu do oryginału</w:t>
      </w:r>
      <w:r w:rsidR="00000425" w:rsidRPr="00BD3C97">
        <w:rPr>
          <w:rFonts w:eastAsia="Calibri"/>
          <w:i/>
          <w:iCs/>
          <w:sz w:val="24"/>
          <w:szCs w:val="24"/>
        </w:rPr>
        <w:t>.</w:t>
      </w:r>
    </w:p>
    <w:p w14:paraId="6F573FA3" w14:textId="77777777" w:rsidR="008C7422" w:rsidRPr="00BD3C97" w:rsidRDefault="008C7422" w:rsidP="006B18DE">
      <w:pPr>
        <w:pStyle w:val="Akapitzlist"/>
        <w:numPr>
          <w:ilvl w:val="0"/>
          <w:numId w:val="6"/>
        </w:numPr>
        <w:autoSpaceDE w:val="0"/>
        <w:autoSpaceDN w:val="0"/>
        <w:adjustRightInd w:val="0"/>
        <w:spacing w:after="0"/>
        <w:rPr>
          <w:rFonts w:eastAsia="Calibri"/>
          <w:sz w:val="24"/>
          <w:szCs w:val="24"/>
        </w:rPr>
      </w:pPr>
      <w:r w:rsidRPr="00BD3C97">
        <w:rPr>
          <w:rFonts w:eastAsia="Calibri"/>
          <w:sz w:val="24"/>
          <w:szCs w:val="24"/>
        </w:rPr>
        <w:t xml:space="preserve">Wykonawcy </w:t>
      </w:r>
      <w:r w:rsidRPr="00BD3C97">
        <w:rPr>
          <w:rFonts w:eastAsia="Calibri"/>
          <w:b/>
          <w:bCs/>
          <w:sz w:val="24"/>
          <w:szCs w:val="24"/>
        </w:rPr>
        <w:t>mogą wspólnie ubiegać się</w:t>
      </w:r>
      <w:r w:rsidRPr="00BD3C97">
        <w:rPr>
          <w:rFonts w:eastAsia="Calibri"/>
          <w:sz w:val="24"/>
          <w:szCs w:val="24"/>
        </w:rPr>
        <w:t xml:space="preserve"> o udzielenie zamówienia: </w:t>
      </w:r>
    </w:p>
    <w:p w14:paraId="0131440F" w14:textId="77777777" w:rsidR="008C7422" w:rsidRPr="0079061E" w:rsidRDefault="008C7422">
      <w:pPr>
        <w:pStyle w:val="Akapitzlist"/>
        <w:numPr>
          <w:ilvl w:val="0"/>
          <w:numId w:val="29"/>
        </w:numPr>
        <w:autoSpaceDE w:val="0"/>
        <w:autoSpaceDN w:val="0"/>
        <w:adjustRightInd w:val="0"/>
        <w:spacing w:after="0"/>
        <w:rPr>
          <w:rFonts w:eastAsia="Calibri"/>
          <w:color w:val="000000"/>
          <w:sz w:val="24"/>
          <w:szCs w:val="24"/>
        </w:rPr>
      </w:pPr>
      <w:r w:rsidRPr="0079061E">
        <w:rPr>
          <w:rFonts w:eastAsia="Calibri"/>
          <w:color w:val="000000"/>
          <w:sz w:val="24"/>
          <w:szCs w:val="24"/>
        </w:rPr>
        <w:t>Wykonawcami wspólnie ubiegającymi się o udzielenie zamówienia mogą być:</w:t>
      </w:r>
    </w:p>
    <w:p w14:paraId="598D5F56" w14:textId="12BE31C7" w:rsidR="000E519E" w:rsidRDefault="008C7422">
      <w:pPr>
        <w:pStyle w:val="Tekstpodstawowywcity"/>
        <w:numPr>
          <w:ilvl w:val="0"/>
          <w:numId w:val="38"/>
        </w:numPr>
        <w:suppressAutoHyphens/>
        <w:spacing w:after="0" w:line="240" w:lineRule="auto"/>
      </w:pPr>
      <w:r w:rsidRPr="00BD3C97">
        <w:rPr>
          <w:szCs w:val="24"/>
        </w:rPr>
        <w:t>wspólnicy spółki cywilnej – w rozumieniu przepisów art. 860-875,</w:t>
      </w:r>
      <w:r w:rsidR="000E519E">
        <w:rPr>
          <w:szCs w:val="24"/>
        </w:rPr>
        <w:t xml:space="preserve"> ustawy z dnia 23 kwietnia 1964</w:t>
      </w:r>
      <w:r w:rsidR="00384A27">
        <w:rPr>
          <w:szCs w:val="24"/>
        </w:rPr>
        <w:t xml:space="preserve"> </w:t>
      </w:r>
      <w:r w:rsidR="000E519E">
        <w:rPr>
          <w:szCs w:val="24"/>
        </w:rPr>
        <w:t xml:space="preserve">r. Kodeks cywilny (Dz. U. </w:t>
      </w:r>
      <w:r w:rsidR="00384A27">
        <w:rPr>
          <w:szCs w:val="24"/>
        </w:rPr>
        <w:t>z</w:t>
      </w:r>
      <w:r w:rsidR="000E519E">
        <w:rPr>
          <w:szCs w:val="24"/>
        </w:rPr>
        <w:t xml:space="preserve"> 202</w:t>
      </w:r>
      <w:r w:rsidR="00384A27">
        <w:rPr>
          <w:szCs w:val="24"/>
        </w:rPr>
        <w:t>2</w:t>
      </w:r>
      <w:r w:rsidR="00BF5B66">
        <w:rPr>
          <w:szCs w:val="24"/>
        </w:rPr>
        <w:t xml:space="preserve"> </w:t>
      </w:r>
      <w:r w:rsidR="000E519E">
        <w:rPr>
          <w:szCs w:val="24"/>
        </w:rPr>
        <w:t xml:space="preserve">r. </w:t>
      </w:r>
      <w:r w:rsidR="00384A27">
        <w:rPr>
          <w:szCs w:val="24"/>
        </w:rPr>
        <w:t>p</w:t>
      </w:r>
      <w:r w:rsidR="000E519E">
        <w:rPr>
          <w:szCs w:val="24"/>
        </w:rPr>
        <w:t>oz. 1</w:t>
      </w:r>
      <w:r w:rsidR="00384A27">
        <w:rPr>
          <w:szCs w:val="24"/>
        </w:rPr>
        <w:t>36</w:t>
      </w:r>
      <w:r w:rsidR="000E519E">
        <w:rPr>
          <w:szCs w:val="24"/>
        </w:rPr>
        <w:t>0 ze zm.), zwanego dalej „KC”,</w:t>
      </w:r>
    </w:p>
    <w:p w14:paraId="31642FAB" w14:textId="77777777" w:rsidR="008C7422" w:rsidRPr="00BD3C97" w:rsidRDefault="008C7422">
      <w:pPr>
        <w:pStyle w:val="Tekstpodstawowywcity"/>
        <w:numPr>
          <w:ilvl w:val="0"/>
          <w:numId w:val="38"/>
        </w:numPr>
        <w:suppressAutoHyphens/>
        <w:spacing w:after="0" w:line="240" w:lineRule="auto"/>
        <w:rPr>
          <w:szCs w:val="24"/>
        </w:rPr>
      </w:pPr>
      <w:r w:rsidRPr="00BD3C97">
        <w:rPr>
          <w:szCs w:val="24"/>
        </w:rPr>
        <w:t xml:space="preserve">Wykonawcy, którzy zawarli porozumienie w celu wspólnego ubiegania się o udzielenie zamówienia publicznego, nie będący spółką cywilną w </w:t>
      </w:r>
      <w:r w:rsidRPr="00BD3C97">
        <w:rPr>
          <w:szCs w:val="24"/>
        </w:rPr>
        <w:lastRenderedPageBreak/>
        <w:t>rozumieniu przepisów KC np.: tak zwane „konsorcjum” dwóch lub więcej podmiotów gospodarczych,</w:t>
      </w:r>
    </w:p>
    <w:p w14:paraId="6B85937A" w14:textId="77777777" w:rsidR="008C7422" w:rsidRPr="0079061E" w:rsidRDefault="008C7422">
      <w:pPr>
        <w:pStyle w:val="Akapitzlist"/>
        <w:numPr>
          <w:ilvl w:val="0"/>
          <w:numId w:val="29"/>
        </w:numPr>
        <w:autoSpaceDE w:val="0"/>
        <w:autoSpaceDN w:val="0"/>
        <w:adjustRightInd w:val="0"/>
        <w:spacing w:after="0"/>
        <w:rPr>
          <w:rFonts w:eastAsia="Calibri"/>
          <w:color w:val="000000"/>
          <w:sz w:val="24"/>
          <w:szCs w:val="24"/>
        </w:rPr>
      </w:pPr>
      <w:r w:rsidRPr="0079061E">
        <w:rPr>
          <w:rFonts w:eastAsia="Calibri"/>
          <w:color w:val="000000"/>
          <w:sz w:val="24"/>
          <w:szCs w:val="24"/>
        </w:rPr>
        <w:t xml:space="preserve">w takim przypadku, Wykonawcy ustanawiają pełnomocnika do reprezentowania ich w postępowaniu o udzielenie zamówienia, albo reprezentowania, w postępowaniu i zawarcia umowy w sprawie zamówienia publicznego, </w:t>
      </w:r>
    </w:p>
    <w:p w14:paraId="7E779FC9" w14:textId="02B3EE57" w:rsidR="008C7422" w:rsidRPr="0079061E" w:rsidRDefault="008C7422">
      <w:pPr>
        <w:pStyle w:val="Akapitzlist"/>
        <w:numPr>
          <w:ilvl w:val="0"/>
          <w:numId w:val="29"/>
        </w:numPr>
        <w:autoSpaceDE w:val="0"/>
        <w:autoSpaceDN w:val="0"/>
        <w:adjustRightInd w:val="0"/>
        <w:spacing w:after="0"/>
        <w:rPr>
          <w:rFonts w:eastAsia="Calibri"/>
          <w:color w:val="000000"/>
          <w:sz w:val="24"/>
          <w:szCs w:val="24"/>
        </w:rPr>
      </w:pPr>
      <w:r w:rsidRPr="0079061E">
        <w:rPr>
          <w:rFonts w:eastAsia="Calibri"/>
          <w:color w:val="000000"/>
          <w:sz w:val="24"/>
          <w:szCs w:val="24"/>
        </w:rPr>
        <w:t>dokument potwierdzający ustanowienie pełnomocnika powinien zawierać wskazanie postępowania o zamówienie publiczne, którego dotyczy, Wykonawców ubiegających się wspólnie o udzielenie zamówienia, ustanowionego pełnomocnika oraz zakres jego umocowania; - pełnomocnictwo winno być podpisane przez wszystkich tych Wykonawców ubiegających się wspólnie o zamówienie publiczne, którzy ustanawiają pełnomocnika; - podpisy muszą zostać złożone przez osoby uprawnione do składania oświadczeń woli wymienione we właściwym rejestrze lub wpisie do centralnej ewidencji i informacji o działalności gospodarczej</w:t>
      </w:r>
      <w:r w:rsidR="003C660E" w:rsidRPr="0079061E">
        <w:rPr>
          <w:rFonts w:eastAsia="Calibri"/>
          <w:color w:val="000000"/>
          <w:sz w:val="24"/>
          <w:szCs w:val="24"/>
        </w:rPr>
        <w:t>,</w:t>
      </w:r>
    </w:p>
    <w:p w14:paraId="4E39D496" w14:textId="68FAB84C" w:rsidR="008C7422" w:rsidRDefault="008C7422">
      <w:pPr>
        <w:pStyle w:val="Akapitzlist"/>
        <w:numPr>
          <w:ilvl w:val="0"/>
          <w:numId w:val="29"/>
        </w:numPr>
        <w:autoSpaceDE w:val="0"/>
        <w:autoSpaceDN w:val="0"/>
        <w:adjustRightInd w:val="0"/>
        <w:spacing w:after="0"/>
        <w:rPr>
          <w:rFonts w:eastAsia="Calibri"/>
          <w:color w:val="000000"/>
          <w:sz w:val="24"/>
          <w:szCs w:val="24"/>
        </w:rPr>
      </w:pPr>
      <w:r w:rsidRPr="0079061E">
        <w:rPr>
          <w:rFonts w:eastAsia="Calibri"/>
          <w:color w:val="000000"/>
          <w:sz w:val="24"/>
          <w:szCs w:val="24"/>
        </w:rPr>
        <w:t xml:space="preserve">oferta winna być podpisana </w:t>
      </w:r>
      <w:r w:rsidRPr="00DE4AD4">
        <w:rPr>
          <w:rFonts w:eastAsia="Calibri"/>
          <w:color w:val="000000"/>
          <w:sz w:val="24"/>
          <w:szCs w:val="24"/>
          <w:u w:val="single"/>
        </w:rPr>
        <w:t>przez każdego z Wykonawców</w:t>
      </w:r>
      <w:r w:rsidRPr="0079061E">
        <w:rPr>
          <w:rFonts w:eastAsia="Calibri"/>
          <w:color w:val="000000"/>
          <w:sz w:val="24"/>
          <w:szCs w:val="24"/>
        </w:rPr>
        <w:t xml:space="preserve"> wspólnie ubiegających się o udzielenie zamówienia lub upoważnionego pełnomocnika, </w:t>
      </w:r>
    </w:p>
    <w:p w14:paraId="757D1B24" w14:textId="4CE6487B" w:rsidR="00DE4AD4" w:rsidRDefault="00DE4AD4">
      <w:pPr>
        <w:pStyle w:val="Akapitzlist"/>
        <w:numPr>
          <w:ilvl w:val="0"/>
          <w:numId w:val="29"/>
        </w:numPr>
        <w:autoSpaceDE w:val="0"/>
        <w:autoSpaceDN w:val="0"/>
        <w:adjustRightInd w:val="0"/>
        <w:spacing w:after="0"/>
        <w:rPr>
          <w:rFonts w:eastAsia="Calibri"/>
          <w:color w:val="000000"/>
          <w:sz w:val="24"/>
          <w:szCs w:val="24"/>
        </w:rPr>
      </w:pPr>
      <w:r>
        <w:rPr>
          <w:rFonts w:eastAsia="Calibri"/>
          <w:color w:val="000000"/>
          <w:sz w:val="24"/>
          <w:szCs w:val="24"/>
        </w:rPr>
        <w:t xml:space="preserve">w przypadku Wykonawców wspólnie ubiegających się o udzielenie zamówienia publicznego, oświadczenie, o którym mowa w pkt. 5 niniejszego rozdziału, </w:t>
      </w:r>
      <w:r w:rsidRPr="00DE4AD4">
        <w:rPr>
          <w:rFonts w:eastAsia="Calibri"/>
          <w:color w:val="000000"/>
          <w:sz w:val="24"/>
          <w:szCs w:val="24"/>
          <w:u w:val="single"/>
        </w:rPr>
        <w:t>składa każdy z Wykonawców</w:t>
      </w:r>
      <w:r>
        <w:rPr>
          <w:rFonts w:eastAsia="Calibri"/>
          <w:color w:val="000000"/>
          <w:sz w:val="24"/>
          <w:szCs w:val="24"/>
        </w:rPr>
        <w:t xml:space="preserve"> wspólnie ubiegających się o zamówienie,</w:t>
      </w:r>
    </w:p>
    <w:p w14:paraId="3977722C" w14:textId="55331248" w:rsidR="00DE4AD4" w:rsidRPr="0079061E" w:rsidRDefault="00DE4AD4">
      <w:pPr>
        <w:pStyle w:val="Akapitzlist"/>
        <w:numPr>
          <w:ilvl w:val="0"/>
          <w:numId w:val="29"/>
        </w:numPr>
        <w:autoSpaceDE w:val="0"/>
        <w:autoSpaceDN w:val="0"/>
        <w:adjustRightInd w:val="0"/>
        <w:spacing w:after="0"/>
        <w:rPr>
          <w:rFonts w:eastAsia="Calibri"/>
          <w:color w:val="000000"/>
          <w:sz w:val="24"/>
          <w:szCs w:val="24"/>
        </w:rPr>
      </w:pPr>
      <w:r>
        <w:rPr>
          <w:rFonts w:eastAsia="Calibri"/>
          <w:color w:val="000000"/>
          <w:sz w:val="24"/>
          <w:szCs w:val="24"/>
        </w:rPr>
        <w:t xml:space="preserve">oświadczenia i dokumenty potwierdzające brak podstaw do wykluczenia z postępowania, </w:t>
      </w:r>
      <w:r w:rsidRPr="001D38DB">
        <w:rPr>
          <w:rFonts w:eastAsia="Calibri"/>
          <w:color w:val="000000"/>
          <w:sz w:val="24"/>
          <w:szCs w:val="24"/>
          <w:u w:val="single"/>
        </w:rPr>
        <w:t>składa każdy z Wykonawców</w:t>
      </w:r>
      <w:r>
        <w:rPr>
          <w:rFonts w:eastAsia="Calibri"/>
          <w:color w:val="000000"/>
          <w:sz w:val="24"/>
          <w:szCs w:val="24"/>
        </w:rPr>
        <w:t xml:space="preserve"> wspólnie ubiegających się o zamówienie,</w:t>
      </w:r>
    </w:p>
    <w:p w14:paraId="1B9D4DFE" w14:textId="40A6A86D" w:rsidR="008C7422" w:rsidRPr="0008034F" w:rsidRDefault="008C7422">
      <w:pPr>
        <w:pStyle w:val="Akapitzlist"/>
        <w:numPr>
          <w:ilvl w:val="0"/>
          <w:numId w:val="29"/>
        </w:numPr>
        <w:autoSpaceDE w:val="0"/>
        <w:autoSpaceDN w:val="0"/>
        <w:adjustRightInd w:val="0"/>
        <w:spacing w:after="0"/>
        <w:rPr>
          <w:rFonts w:eastAsia="Calibri"/>
          <w:color w:val="000000"/>
          <w:sz w:val="24"/>
          <w:szCs w:val="24"/>
        </w:rPr>
      </w:pPr>
      <w:r w:rsidRPr="0079061E">
        <w:rPr>
          <w:rFonts w:eastAsia="Calibri"/>
          <w:color w:val="000000"/>
          <w:sz w:val="24"/>
          <w:szCs w:val="24"/>
        </w:rPr>
        <w:t>w przypadku wyboru</w:t>
      </w:r>
      <w:r w:rsidR="00CF2A5B">
        <w:rPr>
          <w:rFonts w:eastAsia="Calibri"/>
          <w:color w:val="000000"/>
          <w:sz w:val="24"/>
          <w:szCs w:val="24"/>
        </w:rPr>
        <w:t>,</w:t>
      </w:r>
      <w:r w:rsidRPr="0079061E">
        <w:rPr>
          <w:rFonts w:eastAsia="Calibri"/>
          <w:color w:val="000000"/>
          <w:sz w:val="24"/>
          <w:szCs w:val="24"/>
        </w:rPr>
        <w:t xml:space="preserve"> jako oferty najkorzystniejszej</w:t>
      </w:r>
      <w:r w:rsidR="00CF2A5B">
        <w:rPr>
          <w:rFonts w:eastAsia="Calibri"/>
          <w:color w:val="000000"/>
          <w:sz w:val="24"/>
          <w:szCs w:val="24"/>
        </w:rPr>
        <w:t>,</w:t>
      </w:r>
      <w:r w:rsidRPr="0079061E">
        <w:rPr>
          <w:rFonts w:eastAsia="Calibri"/>
          <w:color w:val="000000"/>
          <w:sz w:val="24"/>
          <w:szCs w:val="24"/>
        </w:rPr>
        <w:t xml:space="preserve"> oferty składanej przez Wykonawców wspólnie ubiegających się o zamówienie, Wykonawcy na żądanie Zamawiającego, zobowiązani są przed podpisaniem umowy przedstawić</w:t>
      </w:r>
      <w:r w:rsidRPr="0008034F">
        <w:rPr>
          <w:rFonts w:eastAsia="Calibri"/>
          <w:color w:val="000000"/>
          <w:sz w:val="24"/>
          <w:szCs w:val="24"/>
        </w:rPr>
        <w:t xml:space="preserve"> Zamawiającemu umowę regulującą współpracę tych Wykonawców, zawierającą w szczególności: </w:t>
      </w:r>
    </w:p>
    <w:p w14:paraId="7CC5D865" w14:textId="77777777" w:rsidR="008C7422" w:rsidRPr="00BD3C97" w:rsidRDefault="008C7422">
      <w:pPr>
        <w:pStyle w:val="Tekstpodstawowywcity"/>
        <w:numPr>
          <w:ilvl w:val="0"/>
          <w:numId w:val="30"/>
        </w:numPr>
        <w:spacing w:after="0" w:line="240" w:lineRule="auto"/>
        <w:rPr>
          <w:szCs w:val="24"/>
        </w:rPr>
      </w:pPr>
      <w:r w:rsidRPr="00BD3C97">
        <w:rPr>
          <w:szCs w:val="24"/>
        </w:rPr>
        <w:t xml:space="preserve">wskazania reguł ponoszenia odpowiedzialności przez Wykonawców wspólnie ubiegających się o udzielenie zamówienia, </w:t>
      </w:r>
    </w:p>
    <w:p w14:paraId="4D0B93B3" w14:textId="77777777" w:rsidR="008C7422" w:rsidRPr="00BD3C97" w:rsidRDefault="008C7422">
      <w:pPr>
        <w:pStyle w:val="Tekstpodstawowywcity"/>
        <w:numPr>
          <w:ilvl w:val="0"/>
          <w:numId w:val="30"/>
        </w:numPr>
        <w:spacing w:after="0" w:line="240" w:lineRule="auto"/>
        <w:rPr>
          <w:szCs w:val="24"/>
        </w:rPr>
      </w:pPr>
      <w:r w:rsidRPr="00BD3C97">
        <w:rPr>
          <w:szCs w:val="24"/>
        </w:rPr>
        <w:t xml:space="preserve">wskazania podmiotu, który będzie wystawcą faktury w ramach realizacji zamówienia, </w:t>
      </w:r>
    </w:p>
    <w:p w14:paraId="502E215A" w14:textId="77777777" w:rsidR="008C7422" w:rsidRPr="00BD3C97" w:rsidRDefault="008C7422">
      <w:pPr>
        <w:pStyle w:val="Tekstpodstawowywcity"/>
        <w:numPr>
          <w:ilvl w:val="0"/>
          <w:numId w:val="30"/>
        </w:numPr>
        <w:spacing w:after="0" w:line="240" w:lineRule="auto"/>
        <w:rPr>
          <w:szCs w:val="24"/>
        </w:rPr>
      </w:pPr>
      <w:r w:rsidRPr="00BD3C97">
        <w:rPr>
          <w:szCs w:val="24"/>
        </w:rPr>
        <w:t xml:space="preserve">wskazania podmiotu, który będzie ich reprezentował w stosunkach zewnętrznych, </w:t>
      </w:r>
    </w:p>
    <w:p w14:paraId="14C2660B" w14:textId="77777777" w:rsidR="008C7422" w:rsidRPr="00BD3C97" w:rsidRDefault="008C7422">
      <w:pPr>
        <w:pStyle w:val="Tekstpodstawowywcity"/>
        <w:numPr>
          <w:ilvl w:val="0"/>
          <w:numId w:val="30"/>
        </w:numPr>
        <w:spacing w:after="0" w:line="240" w:lineRule="auto"/>
        <w:rPr>
          <w:szCs w:val="24"/>
        </w:rPr>
      </w:pPr>
      <w:r w:rsidRPr="00BD3C97">
        <w:rPr>
          <w:szCs w:val="24"/>
        </w:rPr>
        <w:t xml:space="preserve">zapis, z którego wynika, że umowa regulująca współpracę tych Wykonawców nie może zostać rozwiązana przed zakończeniem realizacji zamówienia. </w:t>
      </w:r>
    </w:p>
    <w:p w14:paraId="0C8AED8B" w14:textId="3D2C054E" w:rsidR="009843B5" w:rsidRPr="00BD3C97" w:rsidRDefault="006A5B37" w:rsidP="006B18DE">
      <w:pPr>
        <w:pStyle w:val="Akapitzlist"/>
        <w:numPr>
          <w:ilvl w:val="0"/>
          <w:numId w:val="6"/>
        </w:numPr>
        <w:autoSpaceDE w:val="0"/>
        <w:autoSpaceDN w:val="0"/>
        <w:adjustRightInd w:val="0"/>
        <w:spacing w:after="0"/>
        <w:rPr>
          <w:rFonts w:eastAsia="Calibri"/>
          <w:sz w:val="24"/>
          <w:szCs w:val="24"/>
        </w:rPr>
      </w:pPr>
      <w:r w:rsidRPr="00BD3C97">
        <w:rPr>
          <w:rFonts w:eastAsia="Calibri"/>
          <w:sz w:val="24"/>
          <w:szCs w:val="24"/>
        </w:rPr>
        <w:t xml:space="preserve">Treść oferty musi odpowiadać treści SWZ. </w:t>
      </w:r>
      <w:r w:rsidR="009843B5" w:rsidRPr="00BD3C97">
        <w:rPr>
          <w:rFonts w:eastAsia="Calibri"/>
          <w:sz w:val="24"/>
          <w:szCs w:val="24"/>
        </w:rPr>
        <w:t xml:space="preserve">Zamawiający oczekuje, że Wykonawcy zapoznają się dokładnie z treścią niniejszej SWZ. </w:t>
      </w:r>
    </w:p>
    <w:bookmarkEnd w:id="29"/>
    <w:p w14:paraId="48C7A817" w14:textId="77777777" w:rsidR="00E9719C" w:rsidRPr="00BD3C97" w:rsidRDefault="00E9719C" w:rsidP="00000425">
      <w:pPr>
        <w:pStyle w:val="Akapitzlist"/>
        <w:spacing w:before="0"/>
        <w:ind w:left="567"/>
        <w:rPr>
          <w:sz w:val="24"/>
          <w:szCs w:val="24"/>
        </w:rPr>
      </w:pPr>
    </w:p>
    <w:p w14:paraId="2E8855D8" w14:textId="6C851E81"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30" w:name="_Toc461795153"/>
      <w:r w:rsidRPr="00BD3C97">
        <w:rPr>
          <w:szCs w:val="24"/>
        </w:rPr>
        <w:t>Rozdział XI</w:t>
      </w:r>
      <w:r w:rsidR="00BA617A" w:rsidRPr="00BD3C97">
        <w:rPr>
          <w:szCs w:val="24"/>
        </w:rPr>
        <w:t>I</w:t>
      </w:r>
      <w:r w:rsidRPr="00BD3C97">
        <w:rPr>
          <w:szCs w:val="24"/>
        </w:rPr>
        <w:t xml:space="preserve">. </w:t>
      </w:r>
      <w:bookmarkEnd w:id="30"/>
      <w:r w:rsidR="00BA617A" w:rsidRPr="00BD3C97">
        <w:rPr>
          <w:szCs w:val="24"/>
        </w:rPr>
        <w:t>SPOSÓB ORAZ TERMIN SKŁADANIA OFERT</w:t>
      </w:r>
    </w:p>
    <w:p w14:paraId="7A77835F" w14:textId="72CFAAE0" w:rsidR="00D6713D" w:rsidRPr="00BD3C97" w:rsidRDefault="00BA617A" w:rsidP="006B18DE">
      <w:pPr>
        <w:pStyle w:val="Akapitzlist"/>
        <w:numPr>
          <w:ilvl w:val="0"/>
          <w:numId w:val="7"/>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Wykonawca składa ofertę za pośrednictwem </w:t>
      </w:r>
      <w:r w:rsidR="00D6713D" w:rsidRPr="00BD3C97">
        <w:rPr>
          <w:rFonts w:eastAsia="Calibri"/>
          <w:color w:val="000000"/>
          <w:sz w:val="24"/>
          <w:szCs w:val="24"/>
        </w:rPr>
        <w:t xml:space="preserve">Platformy Zakupowej, pod adresem:  </w:t>
      </w:r>
      <w:hyperlink r:id="rId17" w:history="1">
        <w:r w:rsidR="001D4118" w:rsidRPr="001D4118">
          <w:rPr>
            <w:rStyle w:val="Hipercze"/>
            <w:sz w:val="24"/>
            <w:szCs w:val="24"/>
          </w:rPr>
          <w:t>https://platformazakupowa.pl/transakcja/641347</w:t>
        </w:r>
      </w:hyperlink>
      <w:r w:rsidR="001D4118">
        <w:t xml:space="preserve"> </w:t>
      </w:r>
      <w:r w:rsidR="00E65CA1" w:rsidRPr="00BD3C97">
        <w:rPr>
          <w:rFonts w:eastAsia="Calibri"/>
          <w:color w:val="000000"/>
          <w:sz w:val="24"/>
          <w:szCs w:val="24"/>
        </w:rPr>
        <w:t xml:space="preserve"> na stronie dotyczącej odpowiedniego post</w:t>
      </w:r>
      <w:r w:rsidR="007A7BD9" w:rsidRPr="00BD3C97">
        <w:rPr>
          <w:rFonts w:eastAsia="Calibri"/>
          <w:color w:val="000000"/>
          <w:sz w:val="24"/>
          <w:szCs w:val="24"/>
        </w:rPr>
        <w:t>ę</w:t>
      </w:r>
      <w:r w:rsidR="00E65CA1" w:rsidRPr="00BD3C97">
        <w:rPr>
          <w:rFonts w:eastAsia="Calibri"/>
          <w:color w:val="000000"/>
          <w:sz w:val="24"/>
          <w:szCs w:val="24"/>
        </w:rPr>
        <w:t>powania</w:t>
      </w:r>
      <w:r w:rsidR="00D6713D" w:rsidRPr="00BD3C97">
        <w:rPr>
          <w:rFonts w:eastAsia="Calibri"/>
          <w:color w:val="000000"/>
          <w:sz w:val="24"/>
          <w:szCs w:val="24"/>
        </w:rPr>
        <w:t xml:space="preserve">. </w:t>
      </w:r>
    </w:p>
    <w:p w14:paraId="61E0A316" w14:textId="23A14002" w:rsidR="00BA617A" w:rsidRPr="00BD3C97" w:rsidRDefault="00BA617A" w:rsidP="006B18DE">
      <w:pPr>
        <w:pStyle w:val="Akapitzlist"/>
        <w:numPr>
          <w:ilvl w:val="0"/>
          <w:numId w:val="7"/>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Sposób złożenia oferty opisany został w </w:t>
      </w:r>
      <w:r w:rsidR="00D6713D" w:rsidRPr="00BD3C97">
        <w:rPr>
          <w:rStyle w:val="Pogrubienie"/>
          <w:sz w:val="24"/>
          <w:szCs w:val="24"/>
        </w:rPr>
        <w:t>instrukcj</w:t>
      </w:r>
      <w:r w:rsidR="00030F0E" w:rsidRPr="00BD3C97">
        <w:rPr>
          <w:rStyle w:val="Pogrubienie"/>
          <w:sz w:val="24"/>
          <w:szCs w:val="24"/>
        </w:rPr>
        <w:t>i</w:t>
      </w:r>
      <w:r w:rsidR="00D6713D" w:rsidRPr="00BD3C97">
        <w:rPr>
          <w:rStyle w:val="Pogrubienie"/>
          <w:sz w:val="24"/>
          <w:szCs w:val="24"/>
        </w:rPr>
        <w:t xml:space="preserve"> </w:t>
      </w:r>
      <w:r w:rsidR="00E65CA1" w:rsidRPr="00BD3C97">
        <w:rPr>
          <w:rStyle w:val="Pogrubienie"/>
          <w:sz w:val="24"/>
          <w:szCs w:val="24"/>
        </w:rPr>
        <w:t xml:space="preserve">dla Wykonawców </w:t>
      </w:r>
      <w:r w:rsidR="00E65CA1" w:rsidRPr="00BD3C97">
        <w:rPr>
          <w:rStyle w:val="Pogrubienie"/>
          <w:b w:val="0"/>
          <w:bCs w:val="0"/>
          <w:sz w:val="24"/>
          <w:szCs w:val="24"/>
        </w:rPr>
        <w:t>dotyczącej</w:t>
      </w:r>
      <w:r w:rsidR="00D6713D" w:rsidRPr="00BD3C97">
        <w:rPr>
          <w:rStyle w:val="Pogrubienie"/>
          <w:b w:val="0"/>
          <w:bCs w:val="0"/>
          <w:sz w:val="24"/>
          <w:szCs w:val="24"/>
        </w:rPr>
        <w:t> składania,</w:t>
      </w:r>
      <w:r w:rsidR="00E65CA1" w:rsidRPr="00BD3C97">
        <w:rPr>
          <w:rStyle w:val="Pogrubienie"/>
          <w:b w:val="0"/>
          <w:bCs w:val="0"/>
          <w:sz w:val="24"/>
          <w:szCs w:val="24"/>
        </w:rPr>
        <w:t xml:space="preserve"> zmiany i wycofania oferty</w:t>
      </w:r>
      <w:r w:rsidR="00030F0E" w:rsidRPr="00BD3C97">
        <w:rPr>
          <w:rStyle w:val="Pogrubienie"/>
          <w:b w:val="0"/>
          <w:bCs w:val="0"/>
          <w:sz w:val="24"/>
          <w:szCs w:val="24"/>
        </w:rPr>
        <w:t>, która</w:t>
      </w:r>
      <w:r w:rsidR="00D6713D" w:rsidRPr="00BD3C97">
        <w:rPr>
          <w:rStyle w:val="Pogrubienie"/>
          <w:b w:val="0"/>
          <w:bCs w:val="0"/>
          <w:sz w:val="24"/>
          <w:szCs w:val="24"/>
        </w:rPr>
        <w:t xml:space="preserve"> znajduje się pod adresem:</w:t>
      </w:r>
      <w:r w:rsidR="00D6713D" w:rsidRPr="00BD3C97">
        <w:rPr>
          <w:rStyle w:val="Pogrubienie"/>
          <w:sz w:val="24"/>
          <w:szCs w:val="24"/>
        </w:rPr>
        <w:t xml:space="preserve"> </w:t>
      </w:r>
      <w:hyperlink r:id="rId18" w:history="1">
        <w:r w:rsidR="00D6713D" w:rsidRPr="00BD3C97">
          <w:rPr>
            <w:rStyle w:val="Hipercze"/>
            <w:sz w:val="24"/>
            <w:szCs w:val="24"/>
          </w:rPr>
          <w:t>https://platformazakupowa.pl/strona/45-instrukcje</w:t>
        </w:r>
      </w:hyperlink>
      <w:r w:rsidR="00D6713D" w:rsidRPr="00BD3C97">
        <w:rPr>
          <w:rStyle w:val="Pogrubienie"/>
          <w:sz w:val="24"/>
          <w:szCs w:val="24"/>
        </w:rPr>
        <w:t xml:space="preserve"> .</w:t>
      </w:r>
      <w:r w:rsidRPr="00BD3C97">
        <w:rPr>
          <w:rFonts w:eastAsia="Calibri"/>
          <w:color w:val="000000"/>
          <w:sz w:val="24"/>
          <w:szCs w:val="24"/>
        </w:rPr>
        <w:t xml:space="preserve"> </w:t>
      </w:r>
    </w:p>
    <w:p w14:paraId="27DBC0B0" w14:textId="6DBFDAA2" w:rsidR="00904CD7" w:rsidRPr="00BD3C97" w:rsidRDefault="00904CD7" w:rsidP="006B18DE">
      <w:pPr>
        <w:numPr>
          <w:ilvl w:val="0"/>
          <w:numId w:val="7"/>
        </w:numPr>
        <w:spacing w:before="0"/>
        <w:ind w:left="714" w:hanging="357"/>
        <w:textAlignment w:val="baseline"/>
        <w:rPr>
          <w:color w:val="000000"/>
          <w:sz w:val="24"/>
          <w:szCs w:val="24"/>
        </w:rPr>
      </w:pPr>
      <w:r w:rsidRPr="00BD3C97">
        <w:rPr>
          <w:b/>
          <w:bCs/>
          <w:color w:val="000000"/>
          <w:sz w:val="24"/>
          <w:szCs w:val="24"/>
        </w:rPr>
        <w:lastRenderedPageBreak/>
        <w:t xml:space="preserve">Zamawiający nie ponosi odpowiedzialności za złożenie oferty w sposób niezgodny z Instrukcją korzystania z </w:t>
      </w:r>
      <w:hyperlink r:id="rId19" w:history="1">
        <w:r w:rsidRPr="00BD3C97">
          <w:rPr>
            <w:b/>
            <w:bCs/>
            <w:color w:val="1155CC"/>
            <w:sz w:val="24"/>
            <w:szCs w:val="24"/>
            <w:u w:val="single"/>
          </w:rPr>
          <w:t>platformazakupowa.pl</w:t>
        </w:r>
      </w:hyperlink>
      <w:r w:rsidRPr="00BD3C97">
        <w:rPr>
          <w:color w:val="000000"/>
          <w:sz w:val="24"/>
          <w:szCs w:val="24"/>
        </w:rPr>
        <w:t xml:space="preserve">, w szczególności za sytuację, gdy Zamawiający zapozna się z treścią oferty przed upływem terminu składania ofert (np. złożenie oferty w zakładce „Wyślij wiadomość do zamawiającego”). </w:t>
      </w:r>
      <w:r w:rsidRPr="00BD3C97">
        <w:rPr>
          <w:color w:val="000000"/>
          <w:sz w:val="24"/>
          <w:szCs w:val="24"/>
        </w:rPr>
        <w:br/>
        <w:t xml:space="preserve">Taka oferta zostanie uznana przez Zamawiającego za ofertę handlową i nie będzie brana pod uwagę w przedmiotowym postępowaniu, ponieważ nie został spełniony obowiązek narzucony w art. 221 </w:t>
      </w:r>
      <w:r w:rsidR="00812AC5" w:rsidRPr="00BD3C97">
        <w:rPr>
          <w:color w:val="000000"/>
          <w:sz w:val="24"/>
          <w:szCs w:val="24"/>
        </w:rPr>
        <w:t>u</w:t>
      </w:r>
      <w:r w:rsidRPr="00BD3C97">
        <w:rPr>
          <w:color w:val="000000"/>
          <w:sz w:val="24"/>
          <w:szCs w:val="24"/>
        </w:rPr>
        <w:t xml:space="preserve">stawy </w:t>
      </w:r>
      <w:r w:rsidR="000E519E">
        <w:rPr>
          <w:color w:val="000000"/>
          <w:sz w:val="24"/>
          <w:szCs w:val="24"/>
        </w:rPr>
        <w:t>Pzp</w:t>
      </w:r>
      <w:r w:rsidRPr="00BD3C97">
        <w:rPr>
          <w:color w:val="000000"/>
          <w:sz w:val="24"/>
          <w:szCs w:val="24"/>
        </w:rPr>
        <w:t>.</w:t>
      </w:r>
    </w:p>
    <w:p w14:paraId="01DD5B09" w14:textId="353BABC3" w:rsidR="00BA617A" w:rsidRPr="00DD710C" w:rsidRDefault="00BA617A" w:rsidP="006B18DE">
      <w:pPr>
        <w:pStyle w:val="Akapitzlist"/>
        <w:numPr>
          <w:ilvl w:val="0"/>
          <w:numId w:val="7"/>
        </w:numPr>
        <w:autoSpaceDE w:val="0"/>
        <w:autoSpaceDN w:val="0"/>
        <w:adjustRightInd w:val="0"/>
        <w:spacing w:before="0"/>
        <w:ind w:left="714" w:hanging="357"/>
        <w:rPr>
          <w:rFonts w:eastAsia="Calibri"/>
          <w:b/>
          <w:bCs/>
          <w:color w:val="000000"/>
          <w:sz w:val="24"/>
          <w:szCs w:val="24"/>
        </w:rPr>
      </w:pPr>
      <w:r w:rsidRPr="00B875A8">
        <w:rPr>
          <w:rFonts w:eastAsia="Calibri"/>
          <w:color w:val="000000"/>
          <w:sz w:val="24"/>
          <w:szCs w:val="24"/>
        </w:rPr>
        <w:t xml:space="preserve">Ofertę wraz z wymaganymi załącznikami należy złożyć w terminie do dnia </w:t>
      </w:r>
      <w:r w:rsidR="008A1824" w:rsidRPr="00DD710C">
        <w:rPr>
          <w:rFonts w:eastAsia="Calibri"/>
          <w:b/>
          <w:bCs/>
          <w:color w:val="000000"/>
          <w:sz w:val="24"/>
          <w:szCs w:val="24"/>
        </w:rPr>
        <w:t>1</w:t>
      </w:r>
      <w:r w:rsidR="00DD710C">
        <w:rPr>
          <w:rFonts w:eastAsia="Calibri"/>
          <w:b/>
          <w:bCs/>
          <w:color w:val="000000"/>
          <w:sz w:val="24"/>
          <w:szCs w:val="24"/>
        </w:rPr>
        <w:t>9</w:t>
      </w:r>
      <w:r w:rsidR="008A1824" w:rsidRPr="00DD710C">
        <w:rPr>
          <w:rFonts w:eastAsia="Calibri"/>
          <w:b/>
          <w:bCs/>
          <w:color w:val="000000"/>
          <w:sz w:val="24"/>
          <w:szCs w:val="24"/>
        </w:rPr>
        <w:t>.08</w:t>
      </w:r>
      <w:r w:rsidR="00EA6DBE" w:rsidRPr="00DD710C">
        <w:rPr>
          <w:rFonts w:eastAsia="Calibri"/>
          <w:b/>
          <w:bCs/>
          <w:color w:val="000000"/>
          <w:sz w:val="24"/>
          <w:szCs w:val="24"/>
        </w:rPr>
        <w:t>.</w:t>
      </w:r>
      <w:r w:rsidR="00B875A8" w:rsidRPr="00DD710C">
        <w:rPr>
          <w:rFonts w:eastAsia="Calibri"/>
          <w:b/>
          <w:bCs/>
          <w:color w:val="000000"/>
          <w:sz w:val="24"/>
          <w:szCs w:val="24"/>
        </w:rPr>
        <w:t>2022 r.</w:t>
      </w:r>
      <w:r w:rsidRPr="00DD710C">
        <w:rPr>
          <w:rFonts w:eastAsia="Calibri"/>
          <w:b/>
          <w:bCs/>
          <w:color w:val="000000"/>
          <w:sz w:val="24"/>
          <w:szCs w:val="24"/>
        </w:rPr>
        <w:t xml:space="preserve"> do godz. </w:t>
      </w:r>
      <w:r w:rsidR="004863FB" w:rsidRPr="00DD710C">
        <w:rPr>
          <w:rFonts w:eastAsia="Calibri"/>
          <w:b/>
          <w:bCs/>
          <w:color w:val="000000"/>
          <w:sz w:val="24"/>
          <w:szCs w:val="24"/>
        </w:rPr>
        <w:t>11:00</w:t>
      </w:r>
      <w:r w:rsidRPr="00DD710C">
        <w:rPr>
          <w:rFonts w:eastAsia="Calibri"/>
          <w:b/>
          <w:bCs/>
          <w:color w:val="000000"/>
          <w:sz w:val="24"/>
          <w:szCs w:val="24"/>
        </w:rPr>
        <w:t xml:space="preserve"> . </w:t>
      </w:r>
    </w:p>
    <w:p w14:paraId="5860785A" w14:textId="77777777" w:rsidR="004F036A" w:rsidRPr="00BD3C97" w:rsidRDefault="004F036A" w:rsidP="006B18DE">
      <w:pPr>
        <w:pStyle w:val="Akapitzlist"/>
        <w:numPr>
          <w:ilvl w:val="0"/>
          <w:numId w:val="7"/>
        </w:numPr>
        <w:autoSpaceDE w:val="0"/>
        <w:autoSpaceDN w:val="0"/>
        <w:adjustRightInd w:val="0"/>
        <w:spacing w:before="0"/>
        <w:jc w:val="left"/>
        <w:rPr>
          <w:rFonts w:eastAsia="Calibri"/>
          <w:color w:val="000000"/>
          <w:sz w:val="24"/>
          <w:szCs w:val="24"/>
        </w:rPr>
      </w:pPr>
      <w:r w:rsidRPr="00BD3C97">
        <w:rPr>
          <w:rFonts w:eastAsia="Calibri"/>
          <w:color w:val="000000"/>
          <w:sz w:val="24"/>
          <w:szCs w:val="24"/>
        </w:rPr>
        <w:t xml:space="preserve">Zamawiający odrzuci ofertę złożoną po terminie składania ofert. </w:t>
      </w:r>
    </w:p>
    <w:p w14:paraId="4EE9C2A5" w14:textId="77777777" w:rsidR="00B82C32" w:rsidRPr="00BD3C97" w:rsidRDefault="00BA617A" w:rsidP="006B18DE">
      <w:pPr>
        <w:pStyle w:val="Akapitzlist"/>
        <w:numPr>
          <w:ilvl w:val="0"/>
          <w:numId w:val="7"/>
        </w:numPr>
        <w:autoSpaceDE w:val="0"/>
        <w:autoSpaceDN w:val="0"/>
        <w:adjustRightInd w:val="0"/>
        <w:spacing w:before="0"/>
        <w:rPr>
          <w:rFonts w:eastAsia="Calibri"/>
          <w:color w:val="000000"/>
          <w:sz w:val="24"/>
          <w:szCs w:val="24"/>
        </w:rPr>
      </w:pPr>
      <w:r w:rsidRPr="00BD3C97">
        <w:rPr>
          <w:rFonts w:eastAsia="Calibri"/>
          <w:b/>
          <w:bCs/>
          <w:color w:val="000000"/>
          <w:sz w:val="24"/>
          <w:szCs w:val="24"/>
        </w:rPr>
        <w:t>Wykonawca może złożyć tylko jedną ofertę</w:t>
      </w:r>
      <w:r w:rsidR="00B82C32" w:rsidRPr="00BD3C97">
        <w:rPr>
          <w:rFonts w:eastAsia="Calibri"/>
          <w:color w:val="000000"/>
          <w:sz w:val="24"/>
          <w:szCs w:val="24"/>
        </w:rPr>
        <w:t xml:space="preserve"> - sam, lub jako partner w konsorcjum/spółce cywilnej/porozumieniu z innym podmiotem; - złożenie większej liczby ofert spowoduje odrzucenie wszystkich ofert złożonych przez danego Wykonawcę.</w:t>
      </w:r>
    </w:p>
    <w:p w14:paraId="3D0A3C76" w14:textId="462FDD5F" w:rsidR="00FE18D7" w:rsidRPr="00BD3C97" w:rsidRDefault="008C7422" w:rsidP="006B18DE">
      <w:pPr>
        <w:pStyle w:val="Akapitzlist"/>
        <w:numPr>
          <w:ilvl w:val="0"/>
          <w:numId w:val="7"/>
        </w:numPr>
        <w:autoSpaceDE w:val="0"/>
        <w:autoSpaceDN w:val="0"/>
        <w:adjustRightInd w:val="0"/>
        <w:spacing w:before="0"/>
        <w:ind w:hanging="357"/>
        <w:rPr>
          <w:rFonts w:eastAsia="Calibri"/>
          <w:color w:val="000000"/>
          <w:sz w:val="24"/>
          <w:szCs w:val="24"/>
        </w:rPr>
      </w:pPr>
      <w:r w:rsidRPr="00BD3C97">
        <w:rPr>
          <w:rFonts w:eastAsia="Calibri"/>
          <w:color w:val="000000"/>
          <w:sz w:val="24"/>
          <w:szCs w:val="24"/>
        </w:rPr>
        <w:t>P</w:t>
      </w:r>
      <w:r w:rsidR="00FE18D7" w:rsidRPr="00BD3C97">
        <w:rPr>
          <w:rFonts w:eastAsia="Calibri"/>
          <w:color w:val="000000"/>
          <w:sz w:val="24"/>
          <w:szCs w:val="24"/>
        </w:rPr>
        <w:t>o wypełnieniu Formularza składania oferty i załadowaniu wszystkich wymaganych załączników należy kliknąć przycisk „</w:t>
      </w:r>
      <w:r w:rsidR="00FE18D7" w:rsidRPr="00BD3C97">
        <w:rPr>
          <w:rFonts w:eastAsia="Calibri"/>
          <w:b/>
          <w:bCs/>
          <w:color w:val="000000"/>
          <w:sz w:val="24"/>
          <w:szCs w:val="24"/>
        </w:rPr>
        <w:t>Przejdź do podsumowania”.</w:t>
      </w:r>
    </w:p>
    <w:p w14:paraId="4AFE0EE5" w14:textId="050B5E8F" w:rsidR="00FE18D7" w:rsidRPr="00BD3C97" w:rsidRDefault="00FE18D7" w:rsidP="006B18DE">
      <w:pPr>
        <w:pStyle w:val="Akapitzlist"/>
        <w:numPr>
          <w:ilvl w:val="0"/>
          <w:numId w:val="7"/>
        </w:numPr>
        <w:autoSpaceDE w:val="0"/>
        <w:autoSpaceDN w:val="0"/>
        <w:adjustRightInd w:val="0"/>
        <w:spacing w:before="0"/>
        <w:rPr>
          <w:rFonts w:eastAsia="Calibri"/>
          <w:color w:val="000000"/>
          <w:sz w:val="24"/>
          <w:szCs w:val="24"/>
        </w:rPr>
      </w:pPr>
      <w:r w:rsidRPr="00BD3C97">
        <w:rPr>
          <w:rFonts w:eastAsia="Calibri"/>
          <w:color w:val="000000"/>
          <w:sz w:val="24"/>
          <w:szCs w:val="24"/>
        </w:rPr>
        <w:t>Oferta musi zostać podpisana kwalifikowanym podpisem elektronicznym</w:t>
      </w:r>
      <w:r w:rsidR="004E1C96" w:rsidRPr="00BD3C97">
        <w:rPr>
          <w:rFonts w:eastAsia="Calibri"/>
          <w:color w:val="000000"/>
          <w:sz w:val="24"/>
          <w:szCs w:val="24"/>
        </w:rPr>
        <w:t xml:space="preserve"> lub</w:t>
      </w:r>
      <w:r w:rsidRPr="00BD3C97">
        <w:rPr>
          <w:rFonts w:eastAsia="Calibri"/>
          <w:color w:val="000000"/>
          <w:sz w:val="24"/>
          <w:szCs w:val="24"/>
        </w:rPr>
        <w:t xml:space="preserve"> podpisem zaufanym</w:t>
      </w:r>
      <w:r w:rsidR="004F036A" w:rsidRPr="00BD3C97">
        <w:rPr>
          <w:rFonts w:eastAsia="Calibri"/>
          <w:color w:val="000000"/>
          <w:sz w:val="24"/>
          <w:szCs w:val="24"/>
        </w:rPr>
        <w:t>,</w:t>
      </w:r>
      <w:r w:rsidRPr="00BD3C97">
        <w:rPr>
          <w:rFonts w:eastAsia="Calibri"/>
          <w:color w:val="000000"/>
          <w:sz w:val="24"/>
          <w:szCs w:val="24"/>
        </w:rPr>
        <w:t xml:space="preserve">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60721A7" w14:textId="1359ACBC" w:rsidR="00FE18D7" w:rsidRPr="00BD3C97" w:rsidRDefault="00FE18D7" w:rsidP="006B18DE">
      <w:pPr>
        <w:pStyle w:val="Akapitzlist"/>
        <w:numPr>
          <w:ilvl w:val="0"/>
          <w:numId w:val="7"/>
        </w:numPr>
        <w:autoSpaceDE w:val="0"/>
        <w:autoSpaceDN w:val="0"/>
        <w:adjustRightInd w:val="0"/>
        <w:spacing w:before="0"/>
        <w:rPr>
          <w:rFonts w:eastAsia="Calibri"/>
          <w:color w:val="000000"/>
          <w:sz w:val="24"/>
          <w:szCs w:val="24"/>
        </w:rPr>
      </w:pPr>
      <w:r w:rsidRPr="00BD3C97">
        <w:rPr>
          <w:rFonts w:eastAsia="Calibri"/>
          <w:color w:val="000000"/>
          <w:sz w:val="24"/>
          <w:szCs w:val="24"/>
        </w:rPr>
        <w:t>Za datę złożenia oferty przyjmuje się datę jej przekazania w systemie (Platformie)</w:t>
      </w:r>
      <w:r w:rsidR="004E1C96" w:rsidRPr="00BD3C97">
        <w:rPr>
          <w:rFonts w:eastAsia="Calibri"/>
          <w:color w:val="000000"/>
          <w:sz w:val="24"/>
          <w:szCs w:val="24"/>
        </w:rPr>
        <w:t xml:space="preserve">, w drugim kroku składania oferty, poprzez kliknięcie przycisku </w:t>
      </w:r>
      <w:r w:rsidR="004E1C96" w:rsidRPr="00BD3C97">
        <w:rPr>
          <w:rFonts w:eastAsia="Calibri"/>
          <w:b/>
          <w:bCs/>
          <w:color w:val="000000"/>
          <w:sz w:val="24"/>
          <w:szCs w:val="24"/>
        </w:rPr>
        <w:t>„Złóż ofertę”</w:t>
      </w:r>
      <w:r w:rsidR="004E1C96" w:rsidRPr="00BD3C97">
        <w:rPr>
          <w:rFonts w:eastAsia="Calibri"/>
          <w:color w:val="000000"/>
          <w:sz w:val="24"/>
          <w:szCs w:val="24"/>
        </w:rPr>
        <w:t xml:space="preserve"> i wyświetlenie się komunikatu, że </w:t>
      </w:r>
      <w:r w:rsidR="004E1C96" w:rsidRPr="00BD3C97">
        <w:rPr>
          <w:rFonts w:eastAsia="Calibri"/>
          <w:color w:val="000000"/>
          <w:sz w:val="24"/>
          <w:szCs w:val="24"/>
          <w:u w:val="single"/>
        </w:rPr>
        <w:t>oferta została zaszyfrowana i złożona</w:t>
      </w:r>
      <w:r w:rsidR="004E1C96" w:rsidRPr="00BD3C97">
        <w:rPr>
          <w:rFonts w:eastAsia="Calibri"/>
          <w:color w:val="000000"/>
          <w:sz w:val="24"/>
          <w:szCs w:val="24"/>
        </w:rPr>
        <w:t>.</w:t>
      </w:r>
    </w:p>
    <w:p w14:paraId="17E51309" w14:textId="01271167" w:rsidR="00BA617A" w:rsidRPr="00BD3C97" w:rsidRDefault="00BA617A" w:rsidP="006B18DE">
      <w:pPr>
        <w:pStyle w:val="Akapitzlist"/>
        <w:numPr>
          <w:ilvl w:val="0"/>
          <w:numId w:val="7"/>
        </w:numPr>
        <w:autoSpaceDE w:val="0"/>
        <w:autoSpaceDN w:val="0"/>
        <w:adjustRightInd w:val="0"/>
        <w:spacing w:before="0"/>
        <w:rPr>
          <w:rFonts w:eastAsia="Calibri"/>
          <w:color w:val="000000"/>
          <w:sz w:val="24"/>
          <w:szCs w:val="24"/>
        </w:rPr>
      </w:pPr>
      <w:r w:rsidRPr="00BD3C97">
        <w:rPr>
          <w:rFonts w:eastAsia="Calibri"/>
          <w:color w:val="000000"/>
          <w:sz w:val="24"/>
          <w:szCs w:val="24"/>
        </w:rPr>
        <w:t>Wykonawca przed upływem terminu do składania ofert może wycofać</w:t>
      </w:r>
      <w:r w:rsidR="00736A87" w:rsidRPr="00BD3C97">
        <w:rPr>
          <w:rFonts w:eastAsia="Calibri"/>
          <w:color w:val="000000"/>
          <w:sz w:val="24"/>
          <w:szCs w:val="24"/>
        </w:rPr>
        <w:t xml:space="preserve"> lub zmienić</w:t>
      </w:r>
      <w:r w:rsidRPr="00BD3C97">
        <w:rPr>
          <w:rFonts w:eastAsia="Calibri"/>
          <w:color w:val="000000"/>
          <w:sz w:val="24"/>
          <w:szCs w:val="24"/>
        </w:rPr>
        <w:t xml:space="preserve"> ofertę za pośrednictwem </w:t>
      </w:r>
      <w:r w:rsidR="004E1C96" w:rsidRPr="00BD3C97">
        <w:rPr>
          <w:rFonts w:eastAsia="Calibri"/>
          <w:color w:val="000000"/>
          <w:sz w:val="24"/>
          <w:szCs w:val="24"/>
        </w:rPr>
        <w:t>Platformy</w:t>
      </w:r>
      <w:r w:rsidRPr="00BD3C97">
        <w:rPr>
          <w:rFonts w:eastAsia="Calibri"/>
          <w:color w:val="000000"/>
          <w:sz w:val="24"/>
          <w:szCs w:val="24"/>
        </w:rPr>
        <w:t xml:space="preserve">. </w:t>
      </w:r>
    </w:p>
    <w:p w14:paraId="4A1808E0" w14:textId="45E8D0F8" w:rsidR="00BA617A" w:rsidRPr="00BD3C97" w:rsidRDefault="00BA617A" w:rsidP="006B18DE">
      <w:pPr>
        <w:pStyle w:val="Akapitzlist"/>
        <w:numPr>
          <w:ilvl w:val="0"/>
          <w:numId w:val="7"/>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Wykonawca po upływie terminu do składania ofert nie może </w:t>
      </w:r>
      <w:r w:rsidR="004F036A" w:rsidRPr="00BD3C97">
        <w:rPr>
          <w:rFonts w:eastAsia="Calibri"/>
          <w:color w:val="000000"/>
          <w:sz w:val="24"/>
          <w:szCs w:val="24"/>
        </w:rPr>
        <w:t xml:space="preserve">skutecznie dokonać zmiany ani </w:t>
      </w:r>
      <w:r w:rsidRPr="00BD3C97">
        <w:rPr>
          <w:rFonts w:eastAsia="Calibri"/>
          <w:color w:val="000000"/>
          <w:sz w:val="24"/>
          <w:szCs w:val="24"/>
        </w:rPr>
        <w:t xml:space="preserve">wycofać złożonej oferty. </w:t>
      </w:r>
    </w:p>
    <w:p w14:paraId="43FA118F" w14:textId="77777777" w:rsidR="00E9719C" w:rsidRPr="00BD3C97" w:rsidRDefault="00E9719C" w:rsidP="0025102C">
      <w:pPr>
        <w:autoSpaceDE w:val="0"/>
        <w:autoSpaceDN w:val="0"/>
        <w:adjustRightInd w:val="0"/>
        <w:spacing w:before="0"/>
        <w:ind w:left="1080"/>
        <w:jc w:val="left"/>
        <w:rPr>
          <w:sz w:val="24"/>
          <w:szCs w:val="24"/>
        </w:rPr>
      </w:pPr>
    </w:p>
    <w:p w14:paraId="6B8066B3" w14:textId="283ED475"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31" w:name="_Toc461795154"/>
      <w:r w:rsidRPr="00BD3C97">
        <w:rPr>
          <w:szCs w:val="24"/>
        </w:rPr>
        <w:t>Rozdział XI</w:t>
      </w:r>
      <w:r w:rsidR="00030F0E" w:rsidRPr="00BD3C97">
        <w:rPr>
          <w:szCs w:val="24"/>
        </w:rPr>
        <w:t>I</w:t>
      </w:r>
      <w:r w:rsidRPr="00BD3C97">
        <w:rPr>
          <w:szCs w:val="24"/>
        </w:rPr>
        <w:t xml:space="preserve">I. </w:t>
      </w:r>
      <w:bookmarkEnd w:id="31"/>
      <w:r w:rsidR="00030F0E" w:rsidRPr="00BD3C97">
        <w:rPr>
          <w:szCs w:val="24"/>
        </w:rPr>
        <w:t>TERMIN OTWARCIA OFERT</w:t>
      </w:r>
    </w:p>
    <w:p w14:paraId="152F86EE" w14:textId="231495D6" w:rsidR="00030F0E" w:rsidRPr="00DD710C" w:rsidRDefault="00030F0E" w:rsidP="006B18DE">
      <w:pPr>
        <w:pStyle w:val="Akapitzlist"/>
        <w:numPr>
          <w:ilvl w:val="0"/>
          <w:numId w:val="8"/>
        </w:numPr>
        <w:autoSpaceDE w:val="0"/>
        <w:autoSpaceDN w:val="0"/>
        <w:adjustRightInd w:val="0"/>
        <w:spacing w:before="0"/>
        <w:rPr>
          <w:rFonts w:eastAsia="Calibri"/>
          <w:b/>
          <w:bCs/>
          <w:color w:val="000000"/>
          <w:sz w:val="24"/>
          <w:szCs w:val="24"/>
        </w:rPr>
      </w:pPr>
      <w:r w:rsidRPr="00BD3C97">
        <w:rPr>
          <w:rFonts w:eastAsia="Calibri"/>
          <w:color w:val="000000"/>
          <w:sz w:val="24"/>
          <w:szCs w:val="24"/>
        </w:rPr>
        <w:t xml:space="preserve">Otwarcie ofert nastąpi w </w:t>
      </w:r>
      <w:r w:rsidRPr="008A1824">
        <w:rPr>
          <w:rFonts w:eastAsia="Calibri"/>
          <w:color w:val="000000"/>
          <w:sz w:val="24"/>
          <w:szCs w:val="24"/>
        </w:rPr>
        <w:t xml:space="preserve">dniu </w:t>
      </w:r>
      <w:r w:rsidR="008A1824" w:rsidRPr="00DD710C">
        <w:rPr>
          <w:rFonts w:eastAsia="Calibri"/>
          <w:b/>
          <w:bCs/>
          <w:color w:val="000000"/>
          <w:sz w:val="24"/>
          <w:szCs w:val="24"/>
        </w:rPr>
        <w:t>1</w:t>
      </w:r>
      <w:r w:rsidR="00DD710C">
        <w:rPr>
          <w:rFonts w:eastAsia="Calibri"/>
          <w:b/>
          <w:bCs/>
          <w:color w:val="000000"/>
          <w:sz w:val="24"/>
          <w:szCs w:val="24"/>
        </w:rPr>
        <w:t>9</w:t>
      </w:r>
      <w:r w:rsidR="008A1824" w:rsidRPr="00DD710C">
        <w:rPr>
          <w:rFonts w:eastAsia="Calibri"/>
          <w:b/>
          <w:bCs/>
          <w:color w:val="000000"/>
          <w:sz w:val="24"/>
          <w:szCs w:val="24"/>
        </w:rPr>
        <w:t>.08.</w:t>
      </w:r>
      <w:r w:rsidR="00B875A8" w:rsidRPr="00DD710C">
        <w:rPr>
          <w:rFonts w:eastAsia="Calibri"/>
          <w:b/>
          <w:bCs/>
          <w:color w:val="000000"/>
          <w:sz w:val="24"/>
          <w:szCs w:val="24"/>
        </w:rPr>
        <w:t>2022 r.</w:t>
      </w:r>
      <w:r w:rsidRPr="00DD710C">
        <w:rPr>
          <w:rFonts w:eastAsia="Calibri"/>
          <w:b/>
          <w:bCs/>
          <w:color w:val="000000"/>
          <w:sz w:val="24"/>
          <w:szCs w:val="24"/>
        </w:rPr>
        <w:t xml:space="preserve">, o godzinie </w:t>
      </w:r>
      <w:r w:rsidR="004863FB" w:rsidRPr="00DD710C">
        <w:rPr>
          <w:rFonts w:eastAsia="Calibri"/>
          <w:b/>
          <w:bCs/>
          <w:color w:val="000000"/>
          <w:sz w:val="24"/>
          <w:szCs w:val="24"/>
        </w:rPr>
        <w:t>11:15</w:t>
      </w:r>
      <w:r w:rsidRPr="00DD710C">
        <w:rPr>
          <w:rFonts w:eastAsia="Calibri"/>
          <w:b/>
          <w:bCs/>
          <w:color w:val="000000"/>
          <w:sz w:val="24"/>
          <w:szCs w:val="24"/>
        </w:rPr>
        <w:t xml:space="preserve">. </w:t>
      </w:r>
    </w:p>
    <w:p w14:paraId="5B5814A1" w14:textId="23B8CAA8" w:rsidR="00030F0E" w:rsidRPr="00BD3C97" w:rsidRDefault="00030F0E" w:rsidP="006B18DE">
      <w:pPr>
        <w:pStyle w:val="Akapitzlist"/>
        <w:numPr>
          <w:ilvl w:val="0"/>
          <w:numId w:val="8"/>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Otwarcie ofert </w:t>
      </w:r>
      <w:r w:rsidR="004F036A" w:rsidRPr="00BD3C97">
        <w:rPr>
          <w:rFonts w:eastAsia="Calibri"/>
          <w:color w:val="000000"/>
          <w:sz w:val="24"/>
          <w:szCs w:val="24"/>
        </w:rPr>
        <w:t xml:space="preserve">odbywa się </w:t>
      </w:r>
      <w:r w:rsidR="004F036A" w:rsidRPr="00BD3C97">
        <w:rPr>
          <w:rFonts w:eastAsia="Calibri"/>
          <w:b/>
          <w:bCs/>
          <w:color w:val="000000"/>
          <w:sz w:val="24"/>
          <w:szCs w:val="24"/>
          <w:u w:val="single"/>
        </w:rPr>
        <w:t>bez udział</w:t>
      </w:r>
      <w:r w:rsidR="002D4F83">
        <w:rPr>
          <w:rFonts w:eastAsia="Calibri"/>
          <w:b/>
          <w:bCs/>
          <w:color w:val="000000"/>
          <w:sz w:val="24"/>
          <w:szCs w:val="24"/>
          <w:u w:val="single"/>
        </w:rPr>
        <w:t>u</w:t>
      </w:r>
      <w:r w:rsidR="004F036A" w:rsidRPr="00BD3C97">
        <w:rPr>
          <w:rFonts w:eastAsia="Calibri"/>
          <w:b/>
          <w:bCs/>
          <w:color w:val="000000"/>
          <w:sz w:val="24"/>
          <w:szCs w:val="24"/>
          <w:u w:val="single"/>
        </w:rPr>
        <w:t xml:space="preserve"> Wykonawców</w:t>
      </w:r>
      <w:r w:rsidR="004F036A" w:rsidRPr="00BD3C97">
        <w:rPr>
          <w:rFonts w:eastAsia="Calibri"/>
          <w:color w:val="000000"/>
          <w:sz w:val="24"/>
          <w:szCs w:val="24"/>
        </w:rPr>
        <w:t>.</w:t>
      </w:r>
      <w:r w:rsidRPr="00BD3C97">
        <w:rPr>
          <w:rFonts w:eastAsia="Calibri"/>
          <w:color w:val="000000"/>
          <w:sz w:val="24"/>
          <w:szCs w:val="24"/>
        </w:rPr>
        <w:t xml:space="preserve"> </w:t>
      </w:r>
    </w:p>
    <w:p w14:paraId="5D1C38DB" w14:textId="593F5C2E" w:rsidR="00030F0E" w:rsidRPr="00BD3C97" w:rsidRDefault="004F036A" w:rsidP="006B18DE">
      <w:pPr>
        <w:pStyle w:val="Akapitzlist"/>
        <w:numPr>
          <w:ilvl w:val="0"/>
          <w:numId w:val="8"/>
        </w:numPr>
        <w:autoSpaceDE w:val="0"/>
        <w:autoSpaceDN w:val="0"/>
        <w:adjustRightInd w:val="0"/>
        <w:spacing w:before="0"/>
        <w:rPr>
          <w:rFonts w:eastAsia="Calibri"/>
          <w:color w:val="000000"/>
          <w:sz w:val="24"/>
          <w:szCs w:val="24"/>
        </w:rPr>
      </w:pPr>
      <w:r w:rsidRPr="00BD3C97">
        <w:rPr>
          <w:rFonts w:eastAsia="Calibri"/>
          <w:color w:val="000000"/>
          <w:sz w:val="24"/>
          <w:szCs w:val="24"/>
        </w:rPr>
        <w:t>Zamawiający</w:t>
      </w:r>
      <w:r w:rsidR="00030F0E" w:rsidRPr="00BD3C97">
        <w:rPr>
          <w:rFonts w:eastAsia="Calibri"/>
          <w:color w:val="000000"/>
          <w:sz w:val="24"/>
          <w:szCs w:val="24"/>
        </w:rPr>
        <w:t xml:space="preserve">, przed otwarciem ofert, </w:t>
      </w:r>
      <w:r w:rsidR="005E625C" w:rsidRPr="00BD3C97">
        <w:rPr>
          <w:rFonts w:eastAsia="Calibri"/>
          <w:color w:val="000000"/>
          <w:sz w:val="24"/>
          <w:szCs w:val="24"/>
        </w:rPr>
        <w:t xml:space="preserve">a po terminie składania ofert, </w:t>
      </w:r>
      <w:r w:rsidRPr="00BD3C97">
        <w:rPr>
          <w:rFonts w:eastAsia="Calibri"/>
          <w:color w:val="000000"/>
          <w:sz w:val="24"/>
          <w:szCs w:val="24"/>
        </w:rPr>
        <w:t>udostępnia</w:t>
      </w:r>
      <w:r w:rsidR="00030F0E" w:rsidRPr="00BD3C97">
        <w:rPr>
          <w:rFonts w:eastAsia="Calibri"/>
          <w:color w:val="000000"/>
          <w:sz w:val="24"/>
          <w:szCs w:val="24"/>
        </w:rPr>
        <w:t xml:space="preserve"> na stronie internetowej prowadzonego </w:t>
      </w:r>
      <w:r w:rsidRPr="00BD3C97">
        <w:rPr>
          <w:rFonts w:eastAsia="Calibri"/>
          <w:color w:val="000000"/>
          <w:sz w:val="24"/>
          <w:szCs w:val="24"/>
        </w:rPr>
        <w:t>postępowania</w:t>
      </w:r>
      <w:r w:rsidR="00030F0E" w:rsidRPr="00BD3C97">
        <w:rPr>
          <w:rFonts w:eastAsia="Calibri"/>
          <w:color w:val="000000"/>
          <w:sz w:val="24"/>
          <w:szCs w:val="24"/>
        </w:rPr>
        <w:t xml:space="preserve"> informację o kwocie, jaką zamierza </w:t>
      </w:r>
      <w:r w:rsidRPr="00BD3C97">
        <w:rPr>
          <w:rFonts w:eastAsia="Calibri"/>
          <w:color w:val="000000"/>
          <w:sz w:val="24"/>
          <w:szCs w:val="24"/>
        </w:rPr>
        <w:t>przeznaczyć</w:t>
      </w:r>
      <w:r w:rsidR="00030F0E" w:rsidRPr="00BD3C97">
        <w:rPr>
          <w:rFonts w:eastAsia="Calibri"/>
          <w:color w:val="000000"/>
          <w:sz w:val="24"/>
          <w:szCs w:val="24"/>
        </w:rPr>
        <w:t xml:space="preserve">́ na sfinansowanie </w:t>
      </w:r>
      <w:r w:rsidRPr="00BD3C97">
        <w:rPr>
          <w:rFonts w:eastAsia="Calibri"/>
          <w:color w:val="000000"/>
          <w:sz w:val="24"/>
          <w:szCs w:val="24"/>
        </w:rPr>
        <w:t>zamówienia</w:t>
      </w:r>
      <w:r w:rsidR="00030F0E" w:rsidRPr="00BD3C97">
        <w:rPr>
          <w:rFonts w:eastAsia="Calibri"/>
          <w:color w:val="000000"/>
          <w:sz w:val="24"/>
          <w:szCs w:val="24"/>
        </w:rPr>
        <w:t xml:space="preserve">. </w:t>
      </w:r>
    </w:p>
    <w:p w14:paraId="1EBE17A1" w14:textId="7F5BC7AB" w:rsidR="00030F0E" w:rsidRPr="00BD3C97" w:rsidRDefault="004F036A" w:rsidP="006B18DE">
      <w:pPr>
        <w:pStyle w:val="Akapitzlist"/>
        <w:numPr>
          <w:ilvl w:val="0"/>
          <w:numId w:val="8"/>
        </w:numPr>
        <w:autoSpaceDE w:val="0"/>
        <w:autoSpaceDN w:val="0"/>
        <w:adjustRightInd w:val="0"/>
        <w:spacing w:before="0"/>
        <w:rPr>
          <w:rFonts w:eastAsia="Calibri"/>
          <w:color w:val="000000"/>
          <w:sz w:val="24"/>
          <w:szCs w:val="24"/>
        </w:rPr>
      </w:pPr>
      <w:r w:rsidRPr="00BD3C97">
        <w:rPr>
          <w:rFonts w:eastAsia="Calibri"/>
          <w:color w:val="000000"/>
          <w:sz w:val="24"/>
          <w:szCs w:val="24"/>
        </w:rPr>
        <w:t>Zamawiający</w:t>
      </w:r>
      <w:r w:rsidR="00030F0E" w:rsidRPr="00BD3C97">
        <w:rPr>
          <w:rFonts w:eastAsia="Calibri"/>
          <w:color w:val="000000"/>
          <w:sz w:val="24"/>
          <w:szCs w:val="24"/>
        </w:rPr>
        <w:t xml:space="preserve">, niezwłocznie po otwarciu ofert, </w:t>
      </w:r>
      <w:r w:rsidRPr="00BD3C97">
        <w:rPr>
          <w:rFonts w:eastAsia="Calibri"/>
          <w:color w:val="000000"/>
          <w:sz w:val="24"/>
          <w:szCs w:val="24"/>
        </w:rPr>
        <w:t>udostępnia</w:t>
      </w:r>
      <w:r w:rsidR="00030F0E" w:rsidRPr="00BD3C97">
        <w:rPr>
          <w:rFonts w:eastAsia="Calibri"/>
          <w:color w:val="000000"/>
          <w:sz w:val="24"/>
          <w:szCs w:val="24"/>
        </w:rPr>
        <w:t xml:space="preserve"> na stronie internetowej prowadzonego </w:t>
      </w:r>
      <w:r w:rsidRPr="00BD3C97">
        <w:rPr>
          <w:rFonts w:eastAsia="Calibri"/>
          <w:color w:val="000000"/>
          <w:sz w:val="24"/>
          <w:szCs w:val="24"/>
        </w:rPr>
        <w:t>postępowania</w:t>
      </w:r>
      <w:r w:rsidR="00030F0E" w:rsidRPr="00BD3C97">
        <w:rPr>
          <w:rFonts w:eastAsia="Calibri"/>
          <w:color w:val="000000"/>
          <w:sz w:val="24"/>
          <w:szCs w:val="24"/>
        </w:rPr>
        <w:t xml:space="preserve"> informacje o: </w:t>
      </w:r>
    </w:p>
    <w:p w14:paraId="0769A9CA" w14:textId="01491BF3" w:rsidR="00030F0E" w:rsidRPr="00BD3C97" w:rsidRDefault="00030F0E">
      <w:pPr>
        <w:pStyle w:val="Akapitzlist"/>
        <w:numPr>
          <w:ilvl w:val="0"/>
          <w:numId w:val="31"/>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nazwach albo imionach i nazwiskach oraz siedzibach lub miejscach prowadzonej </w:t>
      </w:r>
      <w:r w:rsidR="004F036A" w:rsidRPr="00BD3C97">
        <w:rPr>
          <w:rFonts w:eastAsia="Calibri"/>
          <w:color w:val="000000"/>
          <w:sz w:val="24"/>
          <w:szCs w:val="24"/>
        </w:rPr>
        <w:t>działalności</w:t>
      </w:r>
      <w:r w:rsidRPr="00BD3C97">
        <w:rPr>
          <w:rFonts w:eastAsia="Calibri"/>
          <w:color w:val="000000"/>
          <w:sz w:val="24"/>
          <w:szCs w:val="24"/>
        </w:rPr>
        <w:t xml:space="preserve"> gospodarczej albo miejscach zamieszkania </w:t>
      </w:r>
      <w:r w:rsidR="004F036A" w:rsidRPr="00BD3C97">
        <w:rPr>
          <w:rFonts w:eastAsia="Calibri"/>
          <w:color w:val="000000"/>
          <w:sz w:val="24"/>
          <w:szCs w:val="24"/>
        </w:rPr>
        <w:t>wykonawców</w:t>
      </w:r>
      <w:r w:rsidRPr="00BD3C97">
        <w:rPr>
          <w:rFonts w:eastAsia="Calibri"/>
          <w:color w:val="000000"/>
          <w:sz w:val="24"/>
          <w:szCs w:val="24"/>
        </w:rPr>
        <w:t xml:space="preserve">, </w:t>
      </w:r>
      <w:r w:rsidR="004F036A" w:rsidRPr="00BD3C97">
        <w:rPr>
          <w:rFonts w:eastAsia="Calibri"/>
          <w:color w:val="000000"/>
          <w:sz w:val="24"/>
          <w:szCs w:val="24"/>
        </w:rPr>
        <w:t>których</w:t>
      </w:r>
      <w:r w:rsidRPr="00BD3C97">
        <w:rPr>
          <w:rFonts w:eastAsia="Calibri"/>
          <w:color w:val="000000"/>
          <w:sz w:val="24"/>
          <w:szCs w:val="24"/>
        </w:rPr>
        <w:t xml:space="preserve"> oferty zostały otwarte; </w:t>
      </w:r>
    </w:p>
    <w:p w14:paraId="7BA36B7E" w14:textId="400C03A3" w:rsidR="00030F0E" w:rsidRPr="00BD3C97" w:rsidRDefault="00030F0E">
      <w:pPr>
        <w:pStyle w:val="Akapitzlist"/>
        <w:numPr>
          <w:ilvl w:val="0"/>
          <w:numId w:val="31"/>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cenach lub kosztach zawartych w ofertach. </w:t>
      </w:r>
    </w:p>
    <w:p w14:paraId="475FBB0E" w14:textId="35218727" w:rsidR="00030F0E" w:rsidRPr="00BD3C97" w:rsidRDefault="00030F0E" w:rsidP="006B18DE">
      <w:pPr>
        <w:pStyle w:val="Akapitzlist"/>
        <w:numPr>
          <w:ilvl w:val="0"/>
          <w:numId w:val="8"/>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 przypadku wystąpienia awarii systemu teleinformatycznego, </w:t>
      </w:r>
      <w:r w:rsidR="00430143" w:rsidRPr="00BD3C97">
        <w:rPr>
          <w:rFonts w:eastAsia="Calibri"/>
          <w:color w:val="000000"/>
          <w:sz w:val="24"/>
          <w:szCs w:val="24"/>
        </w:rPr>
        <w:t>która</w:t>
      </w:r>
      <w:r w:rsidRPr="00BD3C97">
        <w:rPr>
          <w:rFonts w:eastAsia="Calibri"/>
          <w:color w:val="000000"/>
          <w:sz w:val="24"/>
          <w:szCs w:val="24"/>
        </w:rPr>
        <w:t xml:space="preserve"> spowoduje brak </w:t>
      </w:r>
      <w:r w:rsidR="00430143" w:rsidRPr="00BD3C97">
        <w:rPr>
          <w:rFonts w:eastAsia="Calibri"/>
          <w:color w:val="000000"/>
          <w:sz w:val="24"/>
          <w:szCs w:val="24"/>
        </w:rPr>
        <w:t>możliwości</w:t>
      </w:r>
      <w:r w:rsidRPr="00BD3C97">
        <w:rPr>
          <w:rFonts w:eastAsia="Calibri"/>
          <w:color w:val="000000"/>
          <w:sz w:val="24"/>
          <w:szCs w:val="24"/>
        </w:rPr>
        <w:t xml:space="preserve"> otwarcia ofert w terminie </w:t>
      </w:r>
      <w:r w:rsidR="00430143" w:rsidRPr="00BD3C97">
        <w:rPr>
          <w:rFonts w:eastAsia="Calibri"/>
          <w:color w:val="000000"/>
          <w:sz w:val="24"/>
          <w:szCs w:val="24"/>
        </w:rPr>
        <w:t>określonym</w:t>
      </w:r>
      <w:r w:rsidRPr="00BD3C97">
        <w:rPr>
          <w:rFonts w:eastAsia="Calibri"/>
          <w:color w:val="000000"/>
          <w:sz w:val="24"/>
          <w:szCs w:val="24"/>
        </w:rPr>
        <w:t xml:space="preserve"> przez </w:t>
      </w:r>
      <w:r w:rsidR="00430143" w:rsidRPr="00BD3C97">
        <w:rPr>
          <w:rFonts w:eastAsia="Calibri"/>
          <w:color w:val="000000"/>
          <w:sz w:val="24"/>
          <w:szCs w:val="24"/>
        </w:rPr>
        <w:t>Zamawiającego</w:t>
      </w:r>
      <w:r w:rsidRPr="00BD3C97">
        <w:rPr>
          <w:rFonts w:eastAsia="Calibri"/>
          <w:color w:val="000000"/>
          <w:sz w:val="24"/>
          <w:szCs w:val="24"/>
        </w:rPr>
        <w:t xml:space="preserve">, otwarcie ofert nastąpi niezwłocznie po </w:t>
      </w:r>
      <w:r w:rsidR="00430143" w:rsidRPr="00BD3C97">
        <w:rPr>
          <w:rFonts w:eastAsia="Calibri"/>
          <w:color w:val="000000"/>
          <w:sz w:val="24"/>
          <w:szCs w:val="24"/>
        </w:rPr>
        <w:t>usunięciu</w:t>
      </w:r>
      <w:r w:rsidRPr="00BD3C97">
        <w:rPr>
          <w:rFonts w:eastAsia="Calibri"/>
          <w:color w:val="000000"/>
          <w:sz w:val="24"/>
          <w:szCs w:val="24"/>
        </w:rPr>
        <w:t xml:space="preserve"> awarii. </w:t>
      </w:r>
    </w:p>
    <w:p w14:paraId="3E97F2B6" w14:textId="7480F149" w:rsidR="00030F0E" w:rsidRPr="00BD3C97" w:rsidRDefault="00430143" w:rsidP="006B18DE">
      <w:pPr>
        <w:pStyle w:val="Akapitzlist"/>
        <w:numPr>
          <w:ilvl w:val="0"/>
          <w:numId w:val="8"/>
        </w:numPr>
        <w:autoSpaceDE w:val="0"/>
        <w:autoSpaceDN w:val="0"/>
        <w:adjustRightInd w:val="0"/>
        <w:spacing w:before="0"/>
        <w:rPr>
          <w:rFonts w:eastAsia="Calibri"/>
          <w:color w:val="000000"/>
          <w:sz w:val="24"/>
          <w:szCs w:val="24"/>
        </w:rPr>
      </w:pPr>
      <w:r w:rsidRPr="00BD3C97">
        <w:rPr>
          <w:rFonts w:eastAsia="Calibri"/>
          <w:color w:val="000000"/>
          <w:sz w:val="24"/>
          <w:szCs w:val="24"/>
        </w:rPr>
        <w:lastRenderedPageBreak/>
        <w:t>Zamawiający</w:t>
      </w:r>
      <w:r w:rsidR="00030F0E" w:rsidRPr="00BD3C97">
        <w:rPr>
          <w:rFonts w:eastAsia="Calibri"/>
          <w:color w:val="000000"/>
          <w:sz w:val="24"/>
          <w:szCs w:val="24"/>
        </w:rPr>
        <w:t xml:space="preserve"> poinformuje o zmianie terminu otwarcia ofert na stronie internetowej prowadzonego </w:t>
      </w:r>
      <w:r w:rsidRPr="00BD3C97">
        <w:rPr>
          <w:rFonts w:eastAsia="Calibri"/>
          <w:color w:val="000000"/>
          <w:sz w:val="24"/>
          <w:szCs w:val="24"/>
        </w:rPr>
        <w:t>postępowania</w:t>
      </w:r>
      <w:r w:rsidR="00030F0E" w:rsidRPr="00BD3C97">
        <w:rPr>
          <w:rFonts w:eastAsia="Calibri"/>
          <w:color w:val="000000"/>
          <w:sz w:val="24"/>
          <w:szCs w:val="24"/>
        </w:rPr>
        <w:t xml:space="preserve">. </w:t>
      </w:r>
    </w:p>
    <w:p w14:paraId="0E8965C9" w14:textId="77777777" w:rsidR="00281628" w:rsidRPr="00BD3C97" w:rsidRDefault="00281628" w:rsidP="00000425">
      <w:pPr>
        <w:pStyle w:val="Akapitzlist"/>
        <w:spacing w:before="0"/>
        <w:ind w:left="426"/>
        <w:rPr>
          <w:sz w:val="24"/>
          <w:szCs w:val="24"/>
        </w:rPr>
      </w:pPr>
    </w:p>
    <w:p w14:paraId="48127BDA" w14:textId="5ADD4AFB"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bCs/>
          <w:szCs w:val="24"/>
        </w:rPr>
      </w:pPr>
      <w:bookmarkStart w:id="32" w:name="_Toc461795155"/>
      <w:r w:rsidRPr="00BD3C97">
        <w:rPr>
          <w:szCs w:val="24"/>
        </w:rPr>
        <w:t>Rozdział XI</w:t>
      </w:r>
      <w:r w:rsidR="0049733B" w:rsidRPr="00BD3C97">
        <w:rPr>
          <w:szCs w:val="24"/>
        </w:rPr>
        <w:t>V</w:t>
      </w:r>
      <w:r w:rsidRPr="00BD3C97">
        <w:rPr>
          <w:szCs w:val="24"/>
        </w:rPr>
        <w:t xml:space="preserve">. </w:t>
      </w:r>
      <w:bookmarkEnd w:id="32"/>
      <w:r w:rsidR="0049733B" w:rsidRPr="00BD3C97">
        <w:rPr>
          <w:szCs w:val="24"/>
        </w:rPr>
        <w:t>PODSTAWY WYKLUCZENIA</w:t>
      </w:r>
      <w:r w:rsidR="00BE47E1" w:rsidRPr="00BD3C97">
        <w:rPr>
          <w:szCs w:val="24"/>
        </w:rPr>
        <w:t xml:space="preserve">, </w:t>
      </w:r>
      <w:r w:rsidR="00BE47E1" w:rsidRPr="00BD3C97">
        <w:rPr>
          <w:bCs/>
          <w:color w:val="000000"/>
          <w:szCs w:val="24"/>
        </w:rPr>
        <w:t>O KTÓRYCH MOWA W ART. 108 UST. 1 ORAZ W ART. 109 UST. 1 PZP</w:t>
      </w:r>
    </w:p>
    <w:p w14:paraId="1E6006D3" w14:textId="3D99DDCA" w:rsidR="0049733B" w:rsidRPr="00BD3C97" w:rsidRDefault="0049733B" w:rsidP="006B18DE">
      <w:pPr>
        <w:pStyle w:val="Akapitzlist"/>
        <w:numPr>
          <w:ilvl w:val="0"/>
          <w:numId w:val="9"/>
        </w:numPr>
        <w:autoSpaceDE w:val="0"/>
        <w:autoSpaceDN w:val="0"/>
        <w:adjustRightInd w:val="0"/>
        <w:spacing w:before="0"/>
        <w:rPr>
          <w:rFonts w:eastAsia="Calibri"/>
          <w:color w:val="000000"/>
          <w:sz w:val="24"/>
          <w:szCs w:val="24"/>
        </w:rPr>
      </w:pPr>
      <w:bookmarkStart w:id="33" w:name="_Hlk495922878"/>
      <w:r w:rsidRPr="00BD3C97">
        <w:rPr>
          <w:rFonts w:eastAsia="Calibri"/>
          <w:color w:val="000000"/>
          <w:sz w:val="24"/>
          <w:szCs w:val="24"/>
        </w:rPr>
        <w:t xml:space="preserve">Z </w:t>
      </w:r>
      <w:r w:rsidR="00350F39" w:rsidRPr="00BD3C97">
        <w:rPr>
          <w:rFonts w:eastAsia="Calibri"/>
          <w:color w:val="000000"/>
          <w:sz w:val="24"/>
          <w:szCs w:val="24"/>
        </w:rPr>
        <w:t>postępowania</w:t>
      </w:r>
      <w:r w:rsidRPr="00BD3C97">
        <w:rPr>
          <w:rFonts w:eastAsia="Calibri"/>
          <w:color w:val="000000"/>
          <w:sz w:val="24"/>
          <w:szCs w:val="24"/>
        </w:rPr>
        <w:t xml:space="preserve"> o udzielenie </w:t>
      </w:r>
      <w:r w:rsidR="00350F39" w:rsidRPr="00BD3C97">
        <w:rPr>
          <w:rFonts w:eastAsia="Calibri"/>
          <w:color w:val="000000"/>
          <w:sz w:val="24"/>
          <w:szCs w:val="24"/>
        </w:rPr>
        <w:t>zamówienia</w:t>
      </w:r>
      <w:r w:rsidRPr="00BD3C97">
        <w:rPr>
          <w:rFonts w:eastAsia="Calibri"/>
          <w:color w:val="000000"/>
          <w:sz w:val="24"/>
          <w:szCs w:val="24"/>
        </w:rPr>
        <w:t xml:space="preserve"> wyklucza </w:t>
      </w:r>
      <w:proofErr w:type="spellStart"/>
      <w:r w:rsidRPr="00BD3C97">
        <w:rPr>
          <w:rFonts w:eastAsia="Calibri"/>
          <w:color w:val="000000"/>
          <w:sz w:val="24"/>
          <w:szCs w:val="24"/>
        </w:rPr>
        <w:t>sie</w:t>
      </w:r>
      <w:proofErr w:type="spellEnd"/>
      <w:r w:rsidRPr="00BD3C97">
        <w:rPr>
          <w:rFonts w:eastAsia="Calibri"/>
          <w:color w:val="000000"/>
          <w:sz w:val="24"/>
          <w:szCs w:val="24"/>
        </w:rPr>
        <w:t>̨</w:t>
      </w:r>
      <w:r w:rsidR="005C3962" w:rsidRPr="00BD3C97">
        <w:rPr>
          <w:rFonts w:eastAsia="Calibri"/>
          <w:color w:val="000000"/>
          <w:sz w:val="24"/>
          <w:szCs w:val="24"/>
        </w:rPr>
        <w:t xml:space="preserve"> Wykonawców, w stosunku do których zachodzi którakolwiek z okoliczności wskazanych poniżej</w:t>
      </w:r>
      <w:r w:rsidRPr="00BD3C97">
        <w:rPr>
          <w:rFonts w:eastAsia="Calibri"/>
          <w:color w:val="000000"/>
          <w:sz w:val="24"/>
          <w:szCs w:val="24"/>
        </w:rPr>
        <w:t xml:space="preserve">, z zastrzeżeniem art. 110 ust. 2 </w:t>
      </w:r>
      <w:r w:rsidR="0008034F">
        <w:rPr>
          <w:rFonts w:eastAsia="Calibri"/>
          <w:color w:val="000000"/>
          <w:sz w:val="24"/>
          <w:szCs w:val="24"/>
        </w:rPr>
        <w:t xml:space="preserve">ustawy </w:t>
      </w:r>
      <w:r w:rsidR="007A7BD9" w:rsidRPr="00BD3C97">
        <w:rPr>
          <w:rFonts w:eastAsia="Calibri"/>
          <w:color w:val="000000"/>
          <w:sz w:val="24"/>
          <w:szCs w:val="24"/>
        </w:rPr>
        <w:t>P</w:t>
      </w:r>
      <w:r w:rsidRPr="00BD3C97">
        <w:rPr>
          <w:rFonts w:eastAsia="Calibri"/>
          <w:color w:val="000000"/>
          <w:sz w:val="24"/>
          <w:szCs w:val="24"/>
        </w:rPr>
        <w:t xml:space="preserve">zp: </w:t>
      </w:r>
    </w:p>
    <w:p w14:paraId="331F4AFD" w14:textId="71B44529" w:rsidR="00AA7377" w:rsidRPr="00BD3C97" w:rsidRDefault="00970C4A" w:rsidP="000567D0">
      <w:pPr>
        <w:pStyle w:val="Akapitzlist"/>
        <w:numPr>
          <w:ilvl w:val="1"/>
          <w:numId w:val="9"/>
        </w:numPr>
        <w:autoSpaceDE w:val="0"/>
        <w:autoSpaceDN w:val="0"/>
        <w:adjustRightInd w:val="0"/>
        <w:spacing w:before="0"/>
        <w:ind w:left="1134"/>
        <w:rPr>
          <w:rFonts w:eastAsia="Calibri"/>
          <w:color w:val="000000"/>
          <w:sz w:val="24"/>
          <w:szCs w:val="24"/>
        </w:rPr>
      </w:pPr>
      <w:r>
        <w:rPr>
          <w:rFonts w:eastAsia="Calibri"/>
          <w:color w:val="000000"/>
          <w:sz w:val="24"/>
          <w:szCs w:val="24"/>
        </w:rPr>
        <w:t>z</w:t>
      </w:r>
      <w:r w:rsidR="00AA7377" w:rsidRPr="00BD3C97">
        <w:rPr>
          <w:rFonts w:eastAsia="Calibri"/>
          <w:color w:val="000000"/>
          <w:sz w:val="24"/>
          <w:szCs w:val="24"/>
        </w:rPr>
        <w:t xml:space="preserve"> art. 108 ust. 1 </w:t>
      </w:r>
      <w:r w:rsidR="0008034F">
        <w:rPr>
          <w:rFonts w:eastAsia="Calibri"/>
          <w:color w:val="000000"/>
          <w:sz w:val="24"/>
          <w:szCs w:val="24"/>
        </w:rPr>
        <w:t>ustawy</w:t>
      </w:r>
      <w:r w:rsidR="0048554A">
        <w:rPr>
          <w:rFonts w:eastAsia="Calibri"/>
          <w:color w:val="000000"/>
          <w:sz w:val="24"/>
          <w:szCs w:val="24"/>
        </w:rPr>
        <w:t xml:space="preserve"> </w:t>
      </w:r>
      <w:r w:rsidR="00AA7377" w:rsidRPr="00BD3C97">
        <w:rPr>
          <w:rFonts w:eastAsia="Calibri"/>
          <w:color w:val="000000"/>
          <w:sz w:val="24"/>
          <w:szCs w:val="24"/>
        </w:rPr>
        <w:t>Pzp:</w:t>
      </w:r>
    </w:p>
    <w:p w14:paraId="64F293E8" w14:textId="192D22A7" w:rsidR="0049733B" w:rsidRPr="00BD3C97" w:rsidRDefault="00430143">
      <w:pPr>
        <w:pStyle w:val="Akapitzlist"/>
        <w:numPr>
          <w:ilvl w:val="0"/>
          <w:numId w:val="19"/>
        </w:numPr>
        <w:autoSpaceDE w:val="0"/>
        <w:autoSpaceDN w:val="0"/>
        <w:adjustRightInd w:val="0"/>
        <w:spacing w:before="0"/>
        <w:ind w:left="1134"/>
        <w:rPr>
          <w:rFonts w:eastAsia="Calibri"/>
          <w:color w:val="000000"/>
          <w:sz w:val="24"/>
          <w:szCs w:val="24"/>
        </w:rPr>
      </w:pPr>
      <w:r w:rsidRPr="00BD3C97">
        <w:rPr>
          <w:rFonts w:eastAsia="Calibri"/>
          <w:color w:val="000000"/>
          <w:sz w:val="24"/>
          <w:szCs w:val="24"/>
        </w:rPr>
        <w:t>będącego</w:t>
      </w:r>
      <w:r w:rsidR="0049733B" w:rsidRPr="00BD3C97">
        <w:rPr>
          <w:rFonts w:eastAsia="Calibri"/>
          <w:color w:val="000000"/>
          <w:sz w:val="24"/>
          <w:szCs w:val="24"/>
        </w:rPr>
        <w:t xml:space="preserve"> osobą fizyczną, </w:t>
      </w:r>
      <w:r w:rsidRPr="00BD3C97">
        <w:rPr>
          <w:rFonts w:eastAsia="Calibri"/>
          <w:color w:val="000000"/>
          <w:sz w:val="24"/>
          <w:szCs w:val="24"/>
        </w:rPr>
        <w:t>którego</w:t>
      </w:r>
      <w:r w:rsidR="0049733B" w:rsidRPr="00BD3C97">
        <w:rPr>
          <w:rFonts w:eastAsia="Calibri"/>
          <w:color w:val="000000"/>
          <w:sz w:val="24"/>
          <w:szCs w:val="24"/>
        </w:rPr>
        <w:t xml:space="preserve"> prawomocnie skazano za </w:t>
      </w:r>
      <w:r w:rsidR="004855C9" w:rsidRPr="00BD3C97">
        <w:rPr>
          <w:rFonts w:eastAsia="Calibri"/>
          <w:color w:val="000000"/>
          <w:sz w:val="24"/>
          <w:szCs w:val="24"/>
        </w:rPr>
        <w:t>przestępstwo</w:t>
      </w:r>
      <w:r w:rsidR="0049733B" w:rsidRPr="00BD3C97">
        <w:rPr>
          <w:rFonts w:eastAsia="Calibri"/>
          <w:color w:val="000000"/>
          <w:sz w:val="24"/>
          <w:szCs w:val="24"/>
        </w:rPr>
        <w:t xml:space="preserve">: </w:t>
      </w:r>
    </w:p>
    <w:p w14:paraId="49212185" w14:textId="671E36C0" w:rsidR="0049733B" w:rsidRPr="00B07455" w:rsidRDefault="0049733B">
      <w:pPr>
        <w:pStyle w:val="Akapitzlist"/>
        <w:numPr>
          <w:ilvl w:val="0"/>
          <w:numId w:val="40"/>
        </w:numPr>
        <w:autoSpaceDE w:val="0"/>
        <w:autoSpaceDN w:val="0"/>
        <w:adjustRightInd w:val="0"/>
        <w:spacing w:before="0"/>
        <w:rPr>
          <w:rFonts w:eastAsia="Calibri"/>
          <w:color w:val="000000"/>
          <w:sz w:val="24"/>
          <w:szCs w:val="24"/>
        </w:rPr>
      </w:pPr>
      <w:r w:rsidRPr="00B07455">
        <w:rPr>
          <w:rFonts w:eastAsia="Calibri"/>
          <w:color w:val="000000"/>
          <w:sz w:val="24"/>
          <w:szCs w:val="24"/>
        </w:rPr>
        <w:t xml:space="preserve">udziału w zorganizowanej grupie </w:t>
      </w:r>
      <w:r w:rsidR="00430143" w:rsidRPr="00B07455">
        <w:rPr>
          <w:rFonts w:eastAsia="Calibri"/>
          <w:color w:val="000000"/>
          <w:sz w:val="24"/>
          <w:szCs w:val="24"/>
        </w:rPr>
        <w:t>przestępczej</w:t>
      </w:r>
      <w:r w:rsidRPr="00B07455">
        <w:rPr>
          <w:rFonts w:eastAsia="Calibri"/>
          <w:color w:val="000000"/>
          <w:sz w:val="24"/>
          <w:szCs w:val="24"/>
        </w:rPr>
        <w:t xml:space="preserve"> albo </w:t>
      </w:r>
      <w:r w:rsidR="00430143" w:rsidRPr="00B07455">
        <w:rPr>
          <w:rFonts w:eastAsia="Calibri"/>
          <w:color w:val="000000"/>
          <w:sz w:val="24"/>
          <w:szCs w:val="24"/>
        </w:rPr>
        <w:t>związku</w:t>
      </w:r>
      <w:r w:rsidRPr="00B07455">
        <w:rPr>
          <w:rFonts w:eastAsia="Calibri"/>
          <w:color w:val="000000"/>
          <w:sz w:val="24"/>
          <w:szCs w:val="24"/>
        </w:rPr>
        <w:t xml:space="preserve"> </w:t>
      </w:r>
      <w:r w:rsidR="00430143" w:rsidRPr="00B07455">
        <w:rPr>
          <w:rFonts w:eastAsia="Calibri"/>
          <w:color w:val="000000"/>
          <w:sz w:val="24"/>
          <w:szCs w:val="24"/>
        </w:rPr>
        <w:t>mającym</w:t>
      </w:r>
      <w:r w:rsidRPr="00B07455">
        <w:rPr>
          <w:rFonts w:eastAsia="Calibri"/>
          <w:color w:val="000000"/>
          <w:sz w:val="24"/>
          <w:szCs w:val="24"/>
        </w:rPr>
        <w:t xml:space="preserve"> na celu popełnienie </w:t>
      </w:r>
      <w:r w:rsidR="00430143" w:rsidRPr="00B07455">
        <w:rPr>
          <w:rFonts w:eastAsia="Calibri"/>
          <w:color w:val="000000"/>
          <w:sz w:val="24"/>
          <w:szCs w:val="24"/>
        </w:rPr>
        <w:t>przestępstwa</w:t>
      </w:r>
      <w:r w:rsidRPr="00B07455">
        <w:rPr>
          <w:rFonts w:eastAsia="Calibri"/>
          <w:color w:val="000000"/>
          <w:sz w:val="24"/>
          <w:szCs w:val="24"/>
        </w:rPr>
        <w:t xml:space="preserve"> lub </w:t>
      </w:r>
      <w:r w:rsidR="00430143" w:rsidRPr="00B07455">
        <w:rPr>
          <w:rFonts w:eastAsia="Calibri"/>
          <w:color w:val="000000"/>
          <w:sz w:val="24"/>
          <w:szCs w:val="24"/>
        </w:rPr>
        <w:t>przestępstwa</w:t>
      </w:r>
      <w:r w:rsidRPr="00B07455">
        <w:rPr>
          <w:rFonts w:eastAsia="Calibri"/>
          <w:color w:val="000000"/>
          <w:sz w:val="24"/>
          <w:szCs w:val="24"/>
        </w:rPr>
        <w:t xml:space="preserve"> skarbowego, o </w:t>
      </w:r>
      <w:r w:rsidR="00430143" w:rsidRPr="00B07455">
        <w:rPr>
          <w:rFonts w:eastAsia="Calibri"/>
          <w:color w:val="000000"/>
          <w:sz w:val="24"/>
          <w:szCs w:val="24"/>
        </w:rPr>
        <w:t>którym</w:t>
      </w:r>
      <w:r w:rsidRPr="00B07455">
        <w:rPr>
          <w:rFonts w:eastAsia="Calibri"/>
          <w:color w:val="000000"/>
          <w:sz w:val="24"/>
          <w:szCs w:val="24"/>
        </w:rPr>
        <w:t xml:space="preserve"> mowa w art. 258 Kodeksu karnego, </w:t>
      </w:r>
    </w:p>
    <w:p w14:paraId="50552705" w14:textId="4BF2F977" w:rsidR="0049733B" w:rsidRPr="00B07455" w:rsidRDefault="0049733B">
      <w:pPr>
        <w:pStyle w:val="Akapitzlist"/>
        <w:numPr>
          <w:ilvl w:val="0"/>
          <w:numId w:val="40"/>
        </w:numPr>
        <w:autoSpaceDE w:val="0"/>
        <w:autoSpaceDN w:val="0"/>
        <w:adjustRightInd w:val="0"/>
        <w:spacing w:before="0"/>
        <w:rPr>
          <w:rFonts w:eastAsia="Calibri"/>
          <w:color w:val="000000"/>
          <w:sz w:val="24"/>
          <w:szCs w:val="24"/>
        </w:rPr>
      </w:pPr>
      <w:r w:rsidRPr="00B07455">
        <w:rPr>
          <w:rFonts w:eastAsia="Calibri"/>
          <w:color w:val="000000"/>
          <w:sz w:val="24"/>
          <w:szCs w:val="24"/>
        </w:rPr>
        <w:t xml:space="preserve">handlu </w:t>
      </w:r>
      <w:r w:rsidR="00430143" w:rsidRPr="00B07455">
        <w:rPr>
          <w:rFonts w:eastAsia="Calibri"/>
          <w:color w:val="000000"/>
          <w:sz w:val="24"/>
          <w:szCs w:val="24"/>
        </w:rPr>
        <w:t>ludźmi</w:t>
      </w:r>
      <w:r w:rsidRPr="00B07455">
        <w:rPr>
          <w:rFonts w:eastAsia="Calibri"/>
          <w:color w:val="000000"/>
          <w:sz w:val="24"/>
          <w:szCs w:val="24"/>
        </w:rPr>
        <w:t xml:space="preserve">, o </w:t>
      </w:r>
      <w:r w:rsidR="00430143" w:rsidRPr="00B07455">
        <w:rPr>
          <w:rFonts w:eastAsia="Calibri"/>
          <w:color w:val="000000"/>
          <w:sz w:val="24"/>
          <w:szCs w:val="24"/>
        </w:rPr>
        <w:t>którym</w:t>
      </w:r>
      <w:r w:rsidRPr="00B07455">
        <w:rPr>
          <w:rFonts w:eastAsia="Calibri"/>
          <w:color w:val="000000"/>
          <w:sz w:val="24"/>
          <w:szCs w:val="24"/>
        </w:rPr>
        <w:t xml:space="preserve"> mowa w art. 189a Kodeksu karnego, </w:t>
      </w:r>
    </w:p>
    <w:p w14:paraId="6A1ABBDE" w14:textId="4CE508DC" w:rsidR="000E519E" w:rsidRPr="00B07455" w:rsidRDefault="000E519E">
      <w:pPr>
        <w:pStyle w:val="Akapitzlist"/>
        <w:numPr>
          <w:ilvl w:val="0"/>
          <w:numId w:val="40"/>
        </w:numPr>
        <w:autoSpaceDE w:val="0"/>
        <w:autoSpaceDN w:val="0"/>
        <w:adjustRightInd w:val="0"/>
        <w:spacing w:before="0"/>
        <w:rPr>
          <w:rFonts w:eastAsia="Calibri"/>
          <w:color w:val="000000"/>
          <w:sz w:val="24"/>
          <w:szCs w:val="24"/>
        </w:rPr>
      </w:pPr>
      <w:r w:rsidRPr="00B07455">
        <w:rPr>
          <w:rFonts w:eastAsia="Calibri"/>
          <w:color w:val="000000"/>
          <w:sz w:val="24"/>
          <w:szCs w:val="24"/>
        </w:rPr>
        <w:t xml:space="preserve">którym mowa w art. 228–230a, art. 250a ustawy z dnia 6 czerwca 1997r. Kodeks karny (Dz. U. </w:t>
      </w:r>
      <w:r w:rsidR="00BF5B66">
        <w:rPr>
          <w:rFonts w:eastAsia="Calibri"/>
          <w:color w:val="000000"/>
          <w:sz w:val="24"/>
          <w:szCs w:val="24"/>
        </w:rPr>
        <w:t>z</w:t>
      </w:r>
      <w:r w:rsidRPr="00B07455">
        <w:rPr>
          <w:rFonts w:eastAsia="Calibri"/>
          <w:color w:val="000000"/>
          <w:sz w:val="24"/>
          <w:szCs w:val="24"/>
        </w:rPr>
        <w:t xml:space="preserve"> 202</w:t>
      </w:r>
      <w:r w:rsidR="00B80D54">
        <w:rPr>
          <w:rFonts w:eastAsia="Calibri"/>
          <w:color w:val="000000"/>
          <w:sz w:val="24"/>
          <w:szCs w:val="24"/>
        </w:rPr>
        <w:t>2</w:t>
      </w:r>
      <w:r w:rsidR="00BF5B66">
        <w:rPr>
          <w:rFonts w:eastAsia="Calibri"/>
          <w:color w:val="000000"/>
          <w:sz w:val="24"/>
          <w:szCs w:val="24"/>
        </w:rPr>
        <w:t xml:space="preserve"> </w:t>
      </w:r>
      <w:r w:rsidRPr="00B07455">
        <w:rPr>
          <w:rFonts w:eastAsia="Calibri"/>
          <w:color w:val="000000"/>
          <w:sz w:val="24"/>
          <w:szCs w:val="24"/>
        </w:rPr>
        <w:t xml:space="preserve">r. </w:t>
      </w:r>
      <w:r w:rsidR="00BF5B66">
        <w:rPr>
          <w:rFonts w:eastAsia="Calibri"/>
          <w:color w:val="000000"/>
          <w:sz w:val="24"/>
          <w:szCs w:val="24"/>
        </w:rPr>
        <w:t>p</w:t>
      </w:r>
      <w:r w:rsidRPr="00B07455">
        <w:rPr>
          <w:rFonts w:eastAsia="Calibri"/>
          <w:color w:val="000000"/>
          <w:sz w:val="24"/>
          <w:szCs w:val="24"/>
        </w:rPr>
        <w:t xml:space="preserve">oz. </w:t>
      </w:r>
      <w:r w:rsidR="00B80D54">
        <w:rPr>
          <w:rFonts w:eastAsia="Calibri"/>
          <w:color w:val="000000"/>
          <w:sz w:val="24"/>
          <w:szCs w:val="24"/>
        </w:rPr>
        <w:t>1138</w:t>
      </w:r>
      <w:r w:rsidRPr="00B07455">
        <w:rPr>
          <w:rFonts w:eastAsia="Calibri"/>
          <w:color w:val="000000"/>
          <w:sz w:val="24"/>
          <w:szCs w:val="24"/>
        </w:rPr>
        <w:t xml:space="preserve">), zwanego dalej „Kodeksem karnym” lub w art. 46 lub art. 48 ustawy z dnia 25 czerwca 2010 r. o sporcie (Dz. U. z 2020 r. poz. 1133 ze zm.), lub w </w:t>
      </w:r>
      <w:hyperlink r:id="rId20" w:anchor="/document/17712396?unitId=art(54)ust(1)&amp;cm=DOCUMENT" w:history="1">
        <w:r w:rsidRPr="00B07455">
          <w:rPr>
            <w:rFonts w:eastAsia="Calibri"/>
            <w:color w:val="000000"/>
            <w:sz w:val="24"/>
            <w:szCs w:val="24"/>
          </w:rPr>
          <w:t>art. 54 ust. 1-4</w:t>
        </w:r>
      </w:hyperlink>
      <w:r w:rsidRPr="00B07455">
        <w:rPr>
          <w:rFonts w:eastAsia="Calibri"/>
          <w:color w:val="000000"/>
          <w:sz w:val="24"/>
          <w:szCs w:val="24"/>
        </w:rPr>
        <w:t xml:space="preserve"> ustawy z dnia 12 maja 2011 r. o refundacji leków, środków spożywczych specjalnego przeznaczenia żywieniowego oraz wyrobów medycznych (Dz. U. z 2022 r. poz. 463), </w:t>
      </w:r>
    </w:p>
    <w:p w14:paraId="1E5A4A0E" w14:textId="4AF0D80B" w:rsidR="0049733B" w:rsidRPr="00B07455" w:rsidRDefault="0049733B">
      <w:pPr>
        <w:pStyle w:val="Akapitzlist"/>
        <w:numPr>
          <w:ilvl w:val="0"/>
          <w:numId w:val="40"/>
        </w:numPr>
        <w:autoSpaceDE w:val="0"/>
        <w:autoSpaceDN w:val="0"/>
        <w:adjustRightInd w:val="0"/>
        <w:spacing w:before="0"/>
        <w:rPr>
          <w:rFonts w:eastAsia="Calibri"/>
          <w:color w:val="000000"/>
          <w:sz w:val="24"/>
          <w:szCs w:val="24"/>
        </w:rPr>
      </w:pPr>
      <w:r w:rsidRPr="00B07455">
        <w:rPr>
          <w:rFonts w:eastAsia="Calibri"/>
          <w:color w:val="000000"/>
          <w:sz w:val="24"/>
          <w:szCs w:val="24"/>
        </w:rPr>
        <w:t xml:space="preserve">finansowania </w:t>
      </w:r>
      <w:r w:rsidR="004855C9" w:rsidRPr="00B07455">
        <w:rPr>
          <w:rFonts w:eastAsia="Calibri"/>
          <w:color w:val="000000"/>
          <w:sz w:val="24"/>
          <w:szCs w:val="24"/>
        </w:rPr>
        <w:t>przestępstwa</w:t>
      </w:r>
      <w:r w:rsidRPr="00B07455">
        <w:rPr>
          <w:rFonts w:eastAsia="Calibri"/>
          <w:color w:val="000000"/>
          <w:sz w:val="24"/>
          <w:szCs w:val="24"/>
        </w:rPr>
        <w:t xml:space="preserve"> o charakterze terrorystycznym, o </w:t>
      </w:r>
      <w:r w:rsidR="00430143" w:rsidRPr="00B07455">
        <w:rPr>
          <w:rFonts w:eastAsia="Calibri"/>
          <w:color w:val="000000"/>
          <w:sz w:val="24"/>
          <w:szCs w:val="24"/>
        </w:rPr>
        <w:t>którym</w:t>
      </w:r>
      <w:r w:rsidRPr="00B07455">
        <w:rPr>
          <w:rFonts w:eastAsia="Calibri"/>
          <w:color w:val="000000"/>
          <w:sz w:val="24"/>
          <w:szCs w:val="24"/>
        </w:rPr>
        <w:t xml:space="preserve"> mowa w art. 165a Kodeksu karnego, lub </w:t>
      </w:r>
      <w:r w:rsidR="004855C9" w:rsidRPr="00B07455">
        <w:rPr>
          <w:rFonts w:eastAsia="Calibri"/>
          <w:color w:val="000000"/>
          <w:sz w:val="24"/>
          <w:szCs w:val="24"/>
        </w:rPr>
        <w:t>przestępstwo</w:t>
      </w:r>
      <w:r w:rsidRPr="00B07455">
        <w:rPr>
          <w:rFonts w:eastAsia="Calibri"/>
          <w:color w:val="000000"/>
          <w:sz w:val="24"/>
          <w:szCs w:val="24"/>
        </w:rPr>
        <w:t xml:space="preserve"> udaremniania lub utrudniania stwierdzenia </w:t>
      </w:r>
      <w:r w:rsidR="00430143" w:rsidRPr="00B07455">
        <w:rPr>
          <w:rFonts w:eastAsia="Calibri"/>
          <w:color w:val="000000"/>
          <w:sz w:val="24"/>
          <w:szCs w:val="24"/>
        </w:rPr>
        <w:t>przestępnego</w:t>
      </w:r>
      <w:r w:rsidRPr="00B07455">
        <w:rPr>
          <w:rFonts w:eastAsia="Calibri"/>
          <w:color w:val="000000"/>
          <w:sz w:val="24"/>
          <w:szCs w:val="24"/>
        </w:rPr>
        <w:t xml:space="preserve"> pochodzenia </w:t>
      </w:r>
      <w:r w:rsidR="00430143" w:rsidRPr="00B07455">
        <w:rPr>
          <w:rFonts w:eastAsia="Calibri"/>
          <w:color w:val="000000"/>
          <w:sz w:val="24"/>
          <w:szCs w:val="24"/>
        </w:rPr>
        <w:t>pieniędzy</w:t>
      </w:r>
      <w:r w:rsidRPr="00B07455">
        <w:rPr>
          <w:rFonts w:eastAsia="Calibri"/>
          <w:color w:val="000000"/>
          <w:sz w:val="24"/>
          <w:szCs w:val="24"/>
        </w:rPr>
        <w:t xml:space="preserve"> lub ukrywania ich pochodzenia, o </w:t>
      </w:r>
      <w:r w:rsidR="00430143" w:rsidRPr="00B07455">
        <w:rPr>
          <w:rFonts w:eastAsia="Calibri"/>
          <w:color w:val="000000"/>
          <w:sz w:val="24"/>
          <w:szCs w:val="24"/>
        </w:rPr>
        <w:t>którym</w:t>
      </w:r>
      <w:r w:rsidRPr="00B07455">
        <w:rPr>
          <w:rFonts w:eastAsia="Calibri"/>
          <w:color w:val="000000"/>
          <w:sz w:val="24"/>
          <w:szCs w:val="24"/>
        </w:rPr>
        <w:t xml:space="preserve"> mowa w art. 299 Kodeksu karnego, </w:t>
      </w:r>
    </w:p>
    <w:p w14:paraId="08D7CEDC" w14:textId="65BC3EB4" w:rsidR="0049733B" w:rsidRPr="00B07455" w:rsidRDefault="0049733B">
      <w:pPr>
        <w:pStyle w:val="Akapitzlist"/>
        <w:numPr>
          <w:ilvl w:val="0"/>
          <w:numId w:val="40"/>
        </w:numPr>
        <w:autoSpaceDE w:val="0"/>
        <w:autoSpaceDN w:val="0"/>
        <w:adjustRightInd w:val="0"/>
        <w:spacing w:before="0"/>
        <w:rPr>
          <w:rFonts w:eastAsia="Calibri"/>
          <w:color w:val="000000"/>
          <w:sz w:val="24"/>
          <w:szCs w:val="24"/>
        </w:rPr>
      </w:pPr>
      <w:r w:rsidRPr="00B07455">
        <w:rPr>
          <w:rFonts w:eastAsia="Calibri"/>
          <w:color w:val="000000"/>
          <w:sz w:val="24"/>
          <w:szCs w:val="24"/>
        </w:rPr>
        <w:t xml:space="preserve">charakterze terrorystycznym, o </w:t>
      </w:r>
      <w:r w:rsidR="00430143" w:rsidRPr="00B07455">
        <w:rPr>
          <w:rFonts w:eastAsia="Calibri"/>
          <w:color w:val="000000"/>
          <w:sz w:val="24"/>
          <w:szCs w:val="24"/>
        </w:rPr>
        <w:t>którym</w:t>
      </w:r>
      <w:r w:rsidRPr="00B07455">
        <w:rPr>
          <w:rFonts w:eastAsia="Calibri"/>
          <w:color w:val="000000"/>
          <w:sz w:val="24"/>
          <w:szCs w:val="24"/>
        </w:rPr>
        <w:t xml:space="preserve"> mowa w art. 115 § 20 Kodeksu karnego, lub </w:t>
      </w:r>
      <w:proofErr w:type="spellStart"/>
      <w:r w:rsidRPr="00B07455">
        <w:rPr>
          <w:rFonts w:eastAsia="Calibri"/>
          <w:color w:val="000000"/>
          <w:sz w:val="24"/>
          <w:szCs w:val="24"/>
        </w:rPr>
        <w:t>mające</w:t>
      </w:r>
      <w:proofErr w:type="spellEnd"/>
      <w:r w:rsidRPr="00B07455">
        <w:rPr>
          <w:rFonts w:eastAsia="Calibri"/>
          <w:color w:val="000000"/>
          <w:sz w:val="24"/>
          <w:szCs w:val="24"/>
        </w:rPr>
        <w:t xml:space="preserve"> na celu popełnienie tego </w:t>
      </w:r>
      <w:r w:rsidR="00430143" w:rsidRPr="00B07455">
        <w:rPr>
          <w:rFonts w:eastAsia="Calibri"/>
          <w:color w:val="000000"/>
          <w:sz w:val="24"/>
          <w:szCs w:val="24"/>
        </w:rPr>
        <w:t>przestępstwa</w:t>
      </w:r>
      <w:r w:rsidRPr="00B07455">
        <w:rPr>
          <w:rFonts w:eastAsia="Calibri"/>
          <w:color w:val="000000"/>
          <w:sz w:val="24"/>
          <w:szCs w:val="24"/>
        </w:rPr>
        <w:t xml:space="preserve">, </w:t>
      </w:r>
    </w:p>
    <w:p w14:paraId="5A27843E" w14:textId="405C269B" w:rsidR="0049733B" w:rsidRPr="00B07455" w:rsidRDefault="00F74C53">
      <w:pPr>
        <w:pStyle w:val="Akapitzlist"/>
        <w:numPr>
          <w:ilvl w:val="0"/>
          <w:numId w:val="40"/>
        </w:numPr>
        <w:autoSpaceDE w:val="0"/>
        <w:autoSpaceDN w:val="0"/>
        <w:adjustRightInd w:val="0"/>
        <w:spacing w:before="0"/>
        <w:rPr>
          <w:rFonts w:eastAsia="Calibri"/>
          <w:color w:val="000000"/>
          <w:sz w:val="24"/>
          <w:szCs w:val="24"/>
        </w:rPr>
      </w:pPr>
      <w:r w:rsidRPr="00B07455">
        <w:rPr>
          <w:rFonts w:eastAsia="Calibri"/>
          <w:sz w:val="24"/>
          <w:szCs w:val="24"/>
        </w:rPr>
        <w:t>powierzenia wykonywania pracy małoletniemu cudzoziemcowi</w:t>
      </w:r>
      <w:r w:rsidR="0049733B" w:rsidRPr="00B07455">
        <w:rPr>
          <w:rFonts w:eastAsia="Calibri"/>
          <w:color w:val="000000"/>
          <w:sz w:val="24"/>
          <w:szCs w:val="24"/>
        </w:rPr>
        <w:t xml:space="preserve">, o </w:t>
      </w:r>
      <w:r w:rsidR="00430143" w:rsidRPr="00B07455">
        <w:rPr>
          <w:rFonts w:eastAsia="Calibri"/>
          <w:color w:val="000000"/>
          <w:sz w:val="24"/>
          <w:szCs w:val="24"/>
        </w:rPr>
        <w:t>którym</w:t>
      </w:r>
      <w:r w:rsidRPr="00B07455">
        <w:rPr>
          <w:rFonts w:eastAsia="Calibri"/>
          <w:color w:val="000000"/>
          <w:sz w:val="24"/>
          <w:szCs w:val="24"/>
        </w:rPr>
        <w:t xml:space="preserve"> </w:t>
      </w:r>
      <w:r w:rsidR="0049733B" w:rsidRPr="00B07455">
        <w:rPr>
          <w:rFonts w:eastAsia="Calibri"/>
          <w:color w:val="000000"/>
          <w:sz w:val="24"/>
          <w:szCs w:val="24"/>
        </w:rPr>
        <w:t xml:space="preserve"> mowa w art. 9 ust. 2 ustawy z dnia 15 czerwca 2012 r. o skutkach powierzania wykonywania pracy cudzoziemcom </w:t>
      </w:r>
      <w:r w:rsidR="00430143" w:rsidRPr="00B07455">
        <w:rPr>
          <w:rFonts w:eastAsia="Calibri"/>
          <w:color w:val="000000"/>
          <w:sz w:val="24"/>
          <w:szCs w:val="24"/>
        </w:rPr>
        <w:t>przebywającym</w:t>
      </w:r>
      <w:r w:rsidR="0049733B" w:rsidRPr="00B07455">
        <w:rPr>
          <w:rFonts w:eastAsia="Calibri"/>
          <w:color w:val="000000"/>
          <w:sz w:val="24"/>
          <w:szCs w:val="24"/>
        </w:rPr>
        <w:t xml:space="preserve"> wbrew przepisom na terytorium Rzeczypospolitej Polskiej, </w:t>
      </w:r>
    </w:p>
    <w:p w14:paraId="390932D0" w14:textId="61330993" w:rsidR="0049733B" w:rsidRPr="00B07455" w:rsidRDefault="0049733B">
      <w:pPr>
        <w:pStyle w:val="Akapitzlist"/>
        <w:numPr>
          <w:ilvl w:val="0"/>
          <w:numId w:val="40"/>
        </w:numPr>
        <w:autoSpaceDE w:val="0"/>
        <w:autoSpaceDN w:val="0"/>
        <w:adjustRightInd w:val="0"/>
        <w:spacing w:before="0"/>
        <w:rPr>
          <w:rFonts w:eastAsia="Calibri"/>
          <w:color w:val="000000"/>
          <w:sz w:val="24"/>
          <w:szCs w:val="24"/>
        </w:rPr>
      </w:pPr>
      <w:r w:rsidRPr="00B07455">
        <w:rPr>
          <w:rFonts w:eastAsia="Calibri"/>
          <w:color w:val="000000"/>
          <w:sz w:val="24"/>
          <w:szCs w:val="24"/>
        </w:rPr>
        <w:t xml:space="preserve">przeciwko obrotowi gospodarczemu, o </w:t>
      </w:r>
      <w:r w:rsidR="00430143" w:rsidRPr="00B07455">
        <w:rPr>
          <w:rFonts w:eastAsia="Calibri"/>
          <w:color w:val="000000"/>
          <w:sz w:val="24"/>
          <w:szCs w:val="24"/>
        </w:rPr>
        <w:t>których</w:t>
      </w:r>
      <w:r w:rsidRPr="00B07455">
        <w:rPr>
          <w:rFonts w:eastAsia="Calibri"/>
          <w:color w:val="000000"/>
          <w:sz w:val="24"/>
          <w:szCs w:val="24"/>
        </w:rPr>
        <w:t xml:space="preserve"> mowa w art. 296–307 Kodeksu karnego, </w:t>
      </w:r>
      <w:r w:rsidR="00430143" w:rsidRPr="00B07455">
        <w:rPr>
          <w:rFonts w:eastAsia="Calibri"/>
          <w:color w:val="000000"/>
          <w:sz w:val="24"/>
          <w:szCs w:val="24"/>
        </w:rPr>
        <w:t>przestępstwo</w:t>
      </w:r>
      <w:r w:rsidRPr="00B07455">
        <w:rPr>
          <w:rFonts w:eastAsia="Calibri"/>
          <w:color w:val="000000"/>
          <w:sz w:val="24"/>
          <w:szCs w:val="24"/>
        </w:rPr>
        <w:t xml:space="preserve"> oszustwa, o </w:t>
      </w:r>
      <w:r w:rsidR="00430143" w:rsidRPr="00B07455">
        <w:rPr>
          <w:rFonts w:eastAsia="Calibri"/>
          <w:color w:val="000000"/>
          <w:sz w:val="24"/>
          <w:szCs w:val="24"/>
        </w:rPr>
        <w:t>którym</w:t>
      </w:r>
      <w:r w:rsidRPr="00B07455">
        <w:rPr>
          <w:rFonts w:eastAsia="Calibri"/>
          <w:color w:val="000000"/>
          <w:sz w:val="24"/>
          <w:szCs w:val="24"/>
        </w:rPr>
        <w:t xml:space="preserve"> mowa w art. 286 Kodeksu karnego, </w:t>
      </w:r>
      <w:r w:rsidR="00430143" w:rsidRPr="00B07455">
        <w:rPr>
          <w:rFonts w:eastAsia="Calibri"/>
          <w:color w:val="000000"/>
          <w:sz w:val="24"/>
          <w:szCs w:val="24"/>
        </w:rPr>
        <w:t>przestępstwo</w:t>
      </w:r>
      <w:r w:rsidRPr="00B07455">
        <w:rPr>
          <w:rFonts w:eastAsia="Calibri"/>
          <w:color w:val="000000"/>
          <w:sz w:val="24"/>
          <w:szCs w:val="24"/>
        </w:rPr>
        <w:t xml:space="preserve"> przeciwko </w:t>
      </w:r>
      <w:r w:rsidR="00430143" w:rsidRPr="00B07455">
        <w:rPr>
          <w:rFonts w:eastAsia="Calibri"/>
          <w:color w:val="000000"/>
          <w:sz w:val="24"/>
          <w:szCs w:val="24"/>
        </w:rPr>
        <w:t>wiarygodności</w:t>
      </w:r>
      <w:r w:rsidRPr="00B07455">
        <w:rPr>
          <w:rFonts w:eastAsia="Calibri"/>
          <w:color w:val="000000"/>
          <w:sz w:val="24"/>
          <w:szCs w:val="24"/>
        </w:rPr>
        <w:t xml:space="preserve"> </w:t>
      </w:r>
      <w:r w:rsidR="00430143" w:rsidRPr="00B07455">
        <w:rPr>
          <w:rFonts w:eastAsia="Calibri"/>
          <w:color w:val="000000"/>
          <w:sz w:val="24"/>
          <w:szCs w:val="24"/>
        </w:rPr>
        <w:t>dokumentów</w:t>
      </w:r>
      <w:r w:rsidRPr="00B07455">
        <w:rPr>
          <w:rFonts w:eastAsia="Calibri"/>
          <w:color w:val="000000"/>
          <w:sz w:val="24"/>
          <w:szCs w:val="24"/>
        </w:rPr>
        <w:t xml:space="preserve">, o </w:t>
      </w:r>
      <w:r w:rsidR="00430143" w:rsidRPr="00B07455">
        <w:rPr>
          <w:rFonts w:eastAsia="Calibri"/>
          <w:color w:val="000000"/>
          <w:sz w:val="24"/>
          <w:szCs w:val="24"/>
        </w:rPr>
        <w:t>których</w:t>
      </w:r>
      <w:r w:rsidRPr="00B07455">
        <w:rPr>
          <w:rFonts w:eastAsia="Calibri"/>
          <w:color w:val="000000"/>
          <w:sz w:val="24"/>
          <w:szCs w:val="24"/>
        </w:rPr>
        <w:t xml:space="preserve"> mowa w art. 270–277d Kodeksu karnego, lub </w:t>
      </w:r>
      <w:r w:rsidR="00430143" w:rsidRPr="00B07455">
        <w:rPr>
          <w:rFonts w:eastAsia="Calibri"/>
          <w:color w:val="000000"/>
          <w:sz w:val="24"/>
          <w:szCs w:val="24"/>
        </w:rPr>
        <w:t>przestępstwo</w:t>
      </w:r>
      <w:r w:rsidRPr="00B07455">
        <w:rPr>
          <w:rFonts w:eastAsia="Calibri"/>
          <w:color w:val="000000"/>
          <w:sz w:val="24"/>
          <w:szCs w:val="24"/>
        </w:rPr>
        <w:t xml:space="preserve"> skarbowe, </w:t>
      </w:r>
    </w:p>
    <w:p w14:paraId="30EF2BCE" w14:textId="56D0ECFC" w:rsidR="0049733B" w:rsidRPr="00B07455" w:rsidRDefault="00430143">
      <w:pPr>
        <w:pStyle w:val="Akapitzlist"/>
        <w:numPr>
          <w:ilvl w:val="0"/>
          <w:numId w:val="40"/>
        </w:numPr>
        <w:autoSpaceDE w:val="0"/>
        <w:autoSpaceDN w:val="0"/>
        <w:adjustRightInd w:val="0"/>
        <w:spacing w:before="0"/>
        <w:rPr>
          <w:rFonts w:eastAsia="Calibri"/>
          <w:color w:val="000000"/>
          <w:sz w:val="24"/>
          <w:szCs w:val="24"/>
        </w:rPr>
      </w:pPr>
      <w:r w:rsidRPr="00B07455">
        <w:rPr>
          <w:rFonts w:eastAsia="Calibri"/>
          <w:color w:val="000000"/>
          <w:sz w:val="24"/>
          <w:szCs w:val="24"/>
        </w:rPr>
        <w:t>którym</w:t>
      </w:r>
      <w:r w:rsidR="0049733B" w:rsidRPr="00B07455">
        <w:rPr>
          <w:rFonts w:eastAsia="Calibri"/>
          <w:color w:val="000000"/>
          <w:sz w:val="24"/>
          <w:szCs w:val="24"/>
        </w:rPr>
        <w:t xml:space="preserve"> mowa w art. 9 ust. 1 i 3 lub art. 10 ustawy z dnia 15 czerwca 2012 r. o skutkach powierzania wykonywania pracy cudzoziemcom </w:t>
      </w:r>
      <w:r w:rsidRPr="00B07455">
        <w:rPr>
          <w:rFonts w:eastAsia="Calibri"/>
          <w:color w:val="000000"/>
          <w:sz w:val="24"/>
          <w:szCs w:val="24"/>
        </w:rPr>
        <w:t>przebywającym</w:t>
      </w:r>
      <w:r w:rsidR="0049733B" w:rsidRPr="00B07455">
        <w:rPr>
          <w:rFonts w:eastAsia="Calibri"/>
          <w:color w:val="000000"/>
          <w:sz w:val="24"/>
          <w:szCs w:val="24"/>
        </w:rPr>
        <w:t xml:space="preserve"> wbrew przepisom na terytorium Rzeczypospolitej Polskiej </w:t>
      </w:r>
    </w:p>
    <w:p w14:paraId="62705A4C" w14:textId="36DF975E" w:rsidR="0049733B" w:rsidRPr="00B07455" w:rsidRDefault="0049733B" w:rsidP="00DE3709">
      <w:pPr>
        <w:pStyle w:val="Akapitzlist"/>
        <w:autoSpaceDE w:val="0"/>
        <w:autoSpaceDN w:val="0"/>
        <w:adjustRightInd w:val="0"/>
        <w:spacing w:before="0"/>
        <w:ind w:left="1854"/>
        <w:rPr>
          <w:rFonts w:eastAsia="Calibri"/>
          <w:color w:val="000000"/>
          <w:sz w:val="24"/>
          <w:szCs w:val="24"/>
        </w:rPr>
      </w:pPr>
      <w:r w:rsidRPr="00B07455">
        <w:rPr>
          <w:rFonts w:eastAsia="Calibri"/>
          <w:color w:val="000000"/>
          <w:sz w:val="24"/>
          <w:szCs w:val="24"/>
        </w:rPr>
        <w:t xml:space="preserve">– lub za odpowiedni czyn zabroniony </w:t>
      </w:r>
      <w:r w:rsidR="00A56D2A" w:rsidRPr="00B07455">
        <w:rPr>
          <w:rFonts w:eastAsia="Calibri"/>
          <w:color w:val="000000"/>
          <w:sz w:val="24"/>
          <w:szCs w:val="24"/>
        </w:rPr>
        <w:t>określony</w:t>
      </w:r>
      <w:r w:rsidRPr="00B07455">
        <w:rPr>
          <w:rFonts w:eastAsia="Calibri"/>
          <w:color w:val="000000"/>
          <w:sz w:val="24"/>
          <w:szCs w:val="24"/>
        </w:rPr>
        <w:t xml:space="preserve"> w przepisach prawa obcego; </w:t>
      </w:r>
    </w:p>
    <w:p w14:paraId="614A98F4" w14:textId="79294F5A" w:rsidR="0049733B" w:rsidRPr="00BD3C97" w:rsidRDefault="0049733B">
      <w:pPr>
        <w:pStyle w:val="Akapitzlist"/>
        <w:numPr>
          <w:ilvl w:val="0"/>
          <w:numId w:val="19"/>
        </w:numPr>
        <w:autoSpaceDE w:val="0"/>
        <w:autoSpaceDN w:val="0"/>
        <w:adjustRightInd w:val="0"/>
        <w:spacing w:before="0"/>
        <w:rPr>
          <w:rFonts w:eastAsia="Calibri"/>
          <w:color w:val="000000"/>
          <w:sz w:val="24"/>
          <w:szCs w:val="24"/>
        </w:rPr>
      </w:pPr>
      <w:r w:rsidRPr="00BD3C97">
        <w:rPr>
          <w:rFonts w:eastAsia="Calibri"/>
          <w:color w:val="000000"/>
          <w:sz w:val="24"/>
          <w:szCs w:val="24"/>
        </w:rPr>
        <w:t>je</w:t>
      </w:r>
      <w:r w:rsidR="00A56D2A" w:rsidRPr="00BD3C97">
        <w:rPr>
          <w:rFonts w:eastAsia="Calibri"/>
          <w:color w:val="000000"/>
          <w:sz w:val="24"/>
          <w:szCs w:val="24"/>
        </w:rPr>
        <w:t>ż</w:t>
      </w:r>
      <w:r w:rsidRPr="00BD3C97">
        <w:rPr>
          <w:rFonts w:eastAsia="Calibri"/>
          <w:color w:val="000000"/>
          <w:sz w:val="24"/>
          <w:szCs w:val="24"/>
        </w:rPr>
        <w:t xml:space="preserve">eli </w:t>
      </w:r>
      <w:r w:rsidR="00A56D2A" w:rsidRPr="00BD3C97">
        <w:rPr>
          <w:rFonts w:eastAsia="Calibri"/>
          <w:color w:val="000000"/>
          <w:sz w:val="24"/>
          <w:szCs w:val="24"/>
        </w:rPr>
        <w:t>urzędującego</w:t>
      </w:r>
      <w:r w:rsidRPr="00BD3C97">
        <w:rPr>
          <w:rFonts w:eastAsia="Calibri"/>
          <w:color w:val="000000"/>
          <w:sz w:val="24"/>
          <w:szCs w:val="24"/>
        </w:rPr>
        <w:t xml:space="preserve"> członka jego organu </w:t>
      </w:r>
      <w:r w:rsidR="00A56D2A" w:rsidRPr="00BD3C97">
        <w:rPr>
          <w:rFonts w:eastAsia="Calibri"/>
          <w:color w:val="000000"/>
          <w:sz w:val="24"/>
          <w:szCs w:val="24"/>
        </w:rPr>
        <w:t>zarządzającego</w:t>
      </w:r>
      <w:r w:rsidRPr="00BD3C97">
        <w:rPr>
          <w:rFonts w:eastAsia="Calibri"/>
          <w:color w:val="000000"/>
          <w:sz w:val="24"/>
          <w:szCs w:val="24"/>
        </w:rPr>
        <w:t xml:space="preserve"> lub nadzorczego, </w:t>
      </w:r>
      <w:proofErr w:type="spellStart"/>
      <w:r w:rsidRPr="00BD3C97">
        <w:rPr>
          <w:rFonts w:eastAsia="Calibri"/>
          <w:color w:val="000000"/>
          <w:sz w:val="24"/>
          <w:szCs w:val="24"/>
        </w:rPr>
        <w:t>wspólnika</w:t>
      </w:r>
      <w:proofErr w:type="spellEnd"/>
      <w:r w:rsidRPr="00BD3C97">
        <w:rPr>
          <w:rFonts w:eastAsia="Calibri"/>
          <w:color w:val="000000"/>
          <w:sz w:val="24"/>
          <w:szCs w:val="24"/>
        </w:rPr>
        <w:t xml:space="preserve"> </w:t>
      </w:r>
      <w:proofErr w:type="spellStart"/>
      <w:r w:rsidRPr="00BD3C97">
        <w:rPr>
          <w:rFonts w:eastAsia="Calibri"/>
          <w:color w:val="000000"/>
          <w:sz w:val="24"/>
          <w:szCs w:val="24"/>
        </w:rPr>
        <w:t>spółki</w:t>
      </w:r>
      <w:proofErr w:type="spellEnd"/>
      <w:r w:rsidRPr="00BD3C97">
        <w:rPr>
          <w:rFonts w:eastAsia="Calibri"/>
          <w:color w:val="000000"/>
          <w:sz w:val="24"/>
          <w:szCs w:val="24"/>
        </w:rPr>
        <w:t xml:space="preserve"> w </w:t>
      </w:r>
      <w:r w:rsidR="00A56D2A" w:rsidRPr="00BD3C97">
        <w:rPr>
          <w:rFonts w:eastAsia="Calibri"/>
          <w:color w:val="000000"/>
          <w:sz w:val="24"/>
          <w:szCs w:val="24"/>
        </w:rPr>
        <w:t>spółce</w:t>
      </w:r>
      <w:r w:rsidRPr="00BD3C97">
        <w:rPr>
          <w:rFonts w:eastAsia="Calibri"/>
          <w:color w:val="000000"/>
          <w:sz w:val="24"/>
          <w:szCs w:val="24"/>
        </w:rPr>
        <w:t xml:space="preserve"> jawnej lub partnerskiej albo komplementariusza w </w:t>
      </w:r>
      <w:r w:rsidR="00A56D2A" w:rsidRPr="00BD3C97">
        <w:rPr>
          <w:rFonts w:eastAsia="Calibri"/>
          <w:color w:val="000000"/>
          <w:sz w:val="24"/>
          <w:szCs w:val="24"/>
        </w:rPr>
        <w:t>spółce</w:t>
      </w:r>
      <w:r w:rsidRPr="00BD3C97">
        <w:rPr>
          <w:rFonts w:eastAsia="Calibri"/>
          <w:color w:val="000000"/>
          <w:sz w:val="24"/>
          <w:szCs w:val="24"/>
        </w:rPr>
        <w:t xml:space="preserve"> komandytowej lub komandytowo-akcyjnej lub prokurenta prawomocnie skazano za </w:t>
      </w:r>
      <w:r w:rsidR="00A56D2A" w:rsidRPr="00BD3C97">
        <w:rPr>
          <w:rFonts w:eastAsia="Calibri"/>
          <w:color w:val="000000"/>
          <w:sz w:val="24"/>
          <w:szCs w:val="24"/>
        </w:rPr>
        <w:t>przestępstwo</w:t>
      </w:r>
      <w:r w:rsidRPr="00BD3C97">
        <w:rPr>
          <w:rFonts w:eastAsia="Calibri"/>
          <w:color w:val="000000"/>
          <w:sz w:val="24"/>
          <w:szCs w:val="24"/>
        </w:rPr>
        <w:t xml:space="preserve">, o </w:t>
      </w:r>
      <w:r w:rsidR="00A56D2A" w:rsidRPr="00BD3C97">
        <w:rPr>
          <w:rFonts w:eastAsia="Calibri"/>
          <w:color w:val="000000"/>
          <w:sz w:val="24"/>
          <w:szCs w:val="24"/>
        </w:rPr>
        <w:t>którym</w:t>
      </w:r>
      <w:r w:rsidRPr="00BD3C97">
        <w:rPr>
          <w:rFonts w:eastAsia="Calibri"/>
          <w:color w:val="000000"/>
          <w:sz w:val="24"/>
          <w:szCs w:val="24"/>
        </w:rPr>
        <w:t xml:space="preserve"> mowa w pkt 1; </w:t>
      </w:r>
    </w:p>
    <w:p w14:paraId="52D99579" w14:textId="3A37B861" w:rsidR="0049733B" w:rsidRPr="00BD3C97" w:rsidRDefault="0049733B">
      <w:pPr>
        <w:pStyle w:val="Akapitzlist"/>
        <w:numPr>
          <w:ilvl w:val="0"/>
          <w:numId w:val="19"/>
        </w:numPr>
        <w:autoSpaceDE w:val="0"/>
        <w:autoSpaceDN w:val="0"/>
        <w:adjustRightInd w:val="0"/>
        <w:spacing w:before="0"/>
        <w:rPr>
          <w:rFonts w:eastAsia="Calibri"/>
          <w:color w:val="000000"/>
          <w:sz w:val="24"/>
          <w:szCs w:val="24"/>
        </w:rPr>
      </w:pPr>
      <w:r w:rsidRPr="00BD3C97">
        <w:rPr>
          <w:rFonts w:eastAsia="Calibri"/>
          <w:color w:val="000000"/>
          <w:sz w:val="24"/>
          <w:szCs w:val="24"/>
        </w:rPr>
        <w:lastRenderedPageBreak/>
        <w:t xml:space="preserve">wobec </w:t>
      </w:r>
      <w:proofErr w:type="spellStart"/>
      <w:r w:rsidRPr="00BD3C97">
        <w:rPr>
          <w:rFonts w:eastAsia="Calibri"/>
          <w:color w:val="000000"/>
          <w:sz w:val="24"/>
          <w:szCs w:val="24"/>
        </w:rPr>
        <w:t>którego</w:t>
      </w:r>
      <w:proofErr w:type="spellEnd"/>
      <w:r w:rsidRPr="00BD3C97">
        <w:rPr>
          <w:rFonts w:eastAsia="Calibri"/>
          <w:color w:val="000000"/>
          <w:sz w:val="24"/>
          <w:szCs w:val="24"/>
        </w:rPr>
        <w:t xml:space="preserve"> wydano prawomocny wyrok </w:t>
      </w:r>
      <w:proofErr w:type="spellStart"/>
      <w:r w:rsidRPr="00BD3C97">
        <w:rPr>
          <w:rFonts w:eastAsia="Calibri"/>
          <w:color w:val="000000"/>
          <w:sz w:val="24"/>
          <w:szCs w:val="24"/>
        </w:rPr>
        <w:t>sądu</w:t>
      </w:r>
      <w:proofErr w:type="spellEnd"/>
      <w:r w:rsidRPr="00BD3C97">
        <w:rPr>
          <w:rFonts w:eastAsia="Calibri"/>
          <w:color w:val="000000"/>
          <w:sz w:val="24"/>
          <w:szCs w:val="24"/>
        </w:rPr>
        <w:t xml:space="preserve"> lub ostateczną decyzję administracyjną o zaleganiu z uiszczeniem </w:t>
      </w:r>
      <w:r w:rsidR="00A56D2A" w:rsidRPr="00BD3C97">
        <w:rPr>
          <w:rFonts w:eastAsia="Calibri"/>
          <w:color w:val="000000"/>
          <w:sz w:val="24"/>
          <w:szCs w:val="24"/>
        </w:rPr>
        <w:t>podatków</w:t>
      </w:r>
      <w:r w:rsidRPr="00BD3C97">
        <w:rPr>
          <w:rFonts w:eastAsia="Calibri"/>
          <w:color w:val="000000"/>
          <w:sz w:val="24"/>
          <w:szCs w:val="24"/>
        </w:rPr>
        <w:t xml:space="preserve">, opłat lub składek na ubezpieczenie społeczne lub zdrowotne, chyba </w:t>
      </w:r>
      <w:proofErr w:type="spellStart"/>
      <w:r w:rsidRPr="00BD3C97">
        <w:rPr>
          <w:rFonts w:eastAsia="Calibri"/>
          <w:color w:val="000000"/>
          <w:sz w:val="24"/>
          <w:szCs w:val="24"/>
        </w:rPr>
        <w:t>że</w:t>
      </w:r>
      <w:proofErr w:type="spellEnd"/>
      <w:r w:rsidRPr="00BD3C97">
        <w:rPr>
          <w:rFonts w:eastAsia="Calibri"/>
          <w:color w:val="000000"/>
          <w:sz w:val="24"/>
          <w:szCs w:val="24"/>
        </w:rPr>
        <w:t xml:space="preserve"> wykonawca odpowiednio przed upływem terminu do składania </w:t>
      </w:r>
      <w:r w:rsidR="00A56D2A" w:rsidRPr="00BD3C97">
        <w:rPr>
          <w:rFonts w:eastAsia="Calibri"/>
          <w:color w:val="000000"/>
          <w:sz w:val="24"/>
          <w:szCs w:val="24"/>
        </w:rPr>
        <w:t>wniosków</w:t>
      </w:r>
      <w:r w:rsidRPr="00BD3C97">
        <w:rPr>
          <w:rFonts w:eastAsia="Calibri"/>
          <w:color w:val="000000"/>
          <w:sz w:val="24"/>
          <w:szCs w:val="24"/>
        </w:rPr>
        <w:t xml:space="preserve"> o dopuszczenie do udziału w </w:t>
      </w:r>
      <w:r w:rsidR="00A56D2A" w:rsidRPr="00BD3C97">
        <w:rPr>
          <w:rFonts w:eastAsia="Calibri"/>
          <w:color w:val="000000"/>
          <w:sz w:val="24"/>
          <w:szCs w:val="24"/>
        </w:rPr>
        <w:t>post</w:t>
      </w:r>
      <w:r w:rsidR="00540978">
        <w:rPr>
          <w:rFonts w:eastAsia="Calibri"/>
          <w:color w:val="000000"/>
          <w:sz w:val="24"/>
          <w:szCs w:val="24"/>
        </w:rPr>
        <w:t>ę</w:t>
      </w:r>
      <w:r w:rsidR="00A56D2A" w:rsidRPr="00BD3C97">
        <w:rPr>
          <w:rFonts w:eastAsia="Calibri"/>
          <w:color w:val="000000"/>
          <w:sz w:val="24"/>
          <w:szCs w:val="24"/>
        </w:rPr>
        <w:t>powaniu</w:t>
      </w:r>
      <w:r w:rsidRPr="00BD3C97">
        <w:rPr>
          <w:rFonts w:eastAsia="Calibri"/>
          <w:color w:val="000000"/>
          <w:sz w:val="24"/>
          <w:szCs w:val="24"/>
        </w:rPr>
        <w:t xml:space="preserve"> albo przed upływem terminu składania ofert dokonał </w:t>
      </w:r>
      <w:r w:rsidR="00A56D2A" w:rsidRPr="00BD3C97">
        <w:rPr>
          <w:rFonts w:eastAsia="Calibri"/>
          <w:color w:val="000000"/>
          <w:sz w:val="24"/>
          <w:szCs w:val="24"/>
        </w:rPr>
        <w:t>płatności</w:t>
      </w:r>
      <w:r w:rsidRPr="00BD3C97">
        <w:rPr>
          <w:rFonts w:eastAsia="Calibri"/>
          <w:color w:val="000000"/>
          <w:sz w:val="24"/>
          <w:szCs w:val="24"/>
        </w:rPr>
        <w:t xml:space="preserve"> </w:t>
      </w:r>
      <w:r w:rsidR="00A56D2A" w:rsidRPr="00BD3C97">
        <w:rPr>
          <w:rFonts w:eastAsia="Calibri"/>
          <w:color w:val="000000"/>
          <w:sz w:val="24"/>
          <w:szCs w:val="24"/>
        </w:rPr>
        <w:t>należnych</w:t>
      </w:r>
      <w:r w:rsidRPr="00BD3C97">
        <w:rPr>
          <w:rFonts w:eastAsia="Calibri"/>
          <w:color w:val="000000"/>
          <w:sz w:val="24"/>
          <w:szCs w:val="24"/>
        </w:rPr>
        <w:t xml:space="preserve"> </w:t>
      </w:r>
      <w:r w:rsidR="00A56D2A" w:rsidRPr="00BD3C97">
        <w:rPr>
          <w:rFonts w:eastAsia="Calibri"/>
          <w:color w:val="000000"/>
          <w:sz w:val="24"/>
          <w:szCs w:val="24"/>
        </w:rPr>
        <w:t>podatków</w:t>
      </w:r>
      <w:r w:rsidRPr="00BD3C97">
        <w:rPr>
          <w:rFonts w:eastAsia="Calibri"/>
          <w:color w:val="000000"/>
          <w:sz w:val="24"/>
          <w:szCs w:val="24"/>
        </w:rPr>
        <w:t xml:space="preserve">, opłat lub składek na ubezpieczenie społeczne lub zdrowotne wraz z odsetkami lub grzywnami lub zawarł </w:t>
      </w:r>
      <w:proofErr w:type="spellStart"/>
      <w:r w:rsidRPr="00BD3C97">
        <w:rPr>
          <w:rFonts w:eastAsia="Calibri"/>
          <w:color w:val="000000"/>
          <w:sz w:val="24"/>
          <w:szCs w:val="24"/>
        </w:rPr>
        <w:t>wiążące</w:t>
      </w:r>
      <w:proofErr w:type="spellEnd"/>
      <w:r w:rsidRPr="00BD3C97">
        <w:rPr>
          <w:rFonts w:eastAsia="Calibri"/>
          <w:color w:val="000000"/>
          <w:sz w:val="24"/>
          <w:szCs w:val="24"/>
        </w:rPr>
        <w:t xml:space="preserve"> porozumienie w sprawie spłaty tych </w:t>
      </w:r>
      <w:proofErr w:type="spellStart"/>
      <w:r w:rsidRPr="00BD3C97">
        <w:rPr>
          <w:rFonts w:eastAsia="Calibri"/>
          <w:color w:val="000000"/>
          <w:sz w:val="24"/>
          <w:szCs w:val="24"/>
        </w:rPr>
        <w:t>należności</w:t>
      </w:r>
      <w:proofErr w:type="spellEnd"/>
      <w:r w:rsidRPr="00BD3C97">
        <w:rPr>
          <w:rFonts w:eastAsia="Calibri"/>
          <w:color w:val="000000"/>
          <w:sz w:val="24"/>
          <w:szCs w:val="24"/>
        </w:rPr>
        <w:t xml:space="preserve">; </w:t>
      </w:r>
    </w:p>
    <w:p w14:paraId="0048256B" w14:textId="6C62C00A" w:rsidR="0049733B" w:rsidRPr="00BD3C97" w:rsidRDefault="0049733B">
      <w:pPr>
        <w:pStyle w:val="Akapitzlist"/>
        <w:numPr>
          <w:ilvl w:val="0"/>
          <w:numId w:val="19"/>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wobec </w:t>
      </w:r>
      <w:r w:rsidR="00D50EE4" w:rsidRPr="00BD3C97">
        <w:rPr>
          <w:rFonts w:eastAsia="Calibri"/>
          <w:color w:val="000000"/>
          <w:sz w:val="24"/>
          <w:szCs w:val="24"/>
        </w:rPr>
        <w:t>którego</w:t>
      </w:r>
      <w:r w:rsidRPr="00BD3C97">
        <w:rPr>
          <w:rFonts w:eastAsia="Calibri"/>
          <w:color w:val="000000"/>
          <w:sz w:val="24"/>
          <w:szCs w:val="24"/>
        </w:rPr>
        <w:t xml:space="preserve"> </w:t>
      </w:r>
      <w:r w:rsidR="00F74C53" w:rsidRPr="00BD3C97">
        <w:rPr>
          <w:rFonts w:eastAsia="Calibri"/>
          <w:color w:val="000000"/>
          <w:sz w:val="24"/>
          <w:szCs w:val="24"/>
        </w:rPr>
        <w:t xml:space="preserve">prawomocnie </w:t>
      </w:r>
      <w:r w:rsidRPr="00BD3C97">
        <w:rPr>
          <w:rFonts w:eastAsia="Calibri"/>
          <w:color w:val="000000"/>
          <w:sz w:val="24"/>
          <w:szCs w:val="24"/>
        </w:rPr>
        <w:t xml:space="preserve">orzeczono zakaz ubiegania </w:t>
      </w:r>
      <w:r w:rsidR="00D50EE4" w:rsidRPr="00BD3C97">
        <w:rPr>
          <w:rFonts w:eastAsia="Calibri"/>
          <w:color w:val="000000"/>
          <w:sz w:val="24"/>
          <w:szCs w:val="24"/>
        </w:rPr>
        <w:t>się</w:t>
      </w:r>
      <w:r w:rsidRPr="00BD3C97">
        <w:rPr>
          <w:rFonts w:eastAsia="Calibri"/>
          <w:color w:val="000000"/>
          <w:sz w:val="24"/>
          <w:szCs w:val="24"/>
        </w:rPr>
        <w:t xml:space="preserve">̨ o </w:t>
      </w:r>
      <w:r w:rsidR="00D50EE4" w:rsidRPr="00BD3C97">
        <w:rPr>
          <w:rFonts w:eastAsia="Calibri"/>
          <w:color w:val="000000"/>
          <w:sz w:val="24"/>
          <w:szCs w:val="24"/>
        </w:rPr>
        <w:t>zamówienia</w:t>
      </w:r>
      <w:r w:rsidRPr="00BD3C97">
        <w:rPr>
          <w:rFonts w:eastAsia="Calibri"/>
          <w:color w:val="000000"/>
          <w:sz w:val="24"/>
          <w:szCs w:val="24"/>
        </w:rPr>
        <w:t xml:space="preserve"> publiczne; </w:t>
      </w:r>
    </w:p>
    <w:p w14:paraId="6AD020E8" w14:textId="7D1E5B71" w:rsidR="0049733B" w:rsidRPr="00BD3C97" w:rsidRDefault="0049733B">
      <w:pPr>
        <w:pStyle w:val="Akapitzlist"/>
        <w:numPr>
          <w:ilvl w:val="0"/>
          <w:numId w:val="19"/>
        </w:numPr>
        <w:autoSpaceDE w:val="0"/>
        <w:autoSpaceDN w:val="0"/>
        <w:adjustRightInd w:val="0"/>
        <w:spacing w:before="0"/>
        <w:rPr>
          <w:rFonts w:eastAsia="Calibri"/>
          <w:color w:val="000000"/>
          <w:sz w:val="24"/>
          <w:szCs w:val="24"/>
        </w:rPr>
      </w:pPr>
      <w:r w:rsidRPr="00BD3C97">
        <w:rPr>
          <w:rFonts w:eastAsia="Calibri"/>
          <w:color w:val="000000"/>
          <w:sz w:val="24"/>
          <w:szCs w:val="24"/>
        </w:rPr>
        <w:t>je</w:t>
      </w:r>
      <w:r w:rsidR="00A56D2A" w:rsidRPr="00BD3C97">
        <w:rPr>
          <w:rFonts w:eastAsia="Calibri"/>
          <w:color w:val="000000"/>
          <w:sz w:val="24"/>
          <w:szCs w:val="24"/>
        </w:rPr>
        <w:t>ż</w:t>
      </w:r>
      <w:r w:rsidRPr="00BD3C97">
        <w:rPr>
          <w:rFonts w:eastAsia="Calibri"/>
          <w:color w:val="000000"/>
          <w:sz w:val="24"/>
          <w:szCs w:val="24"/>
        </w:rPr>
        <w:t xml:space="preserve">eli </w:t>
      </w:r>
      <w:proofErr w:type="spellStart"/>
      <w:r w:rsidRPr="00BD3C97">
        <w:rPr>
          <w:rFonts w:eastAsia="Calibri"/>
          <w:color w:val="000000"/>
          <w:sz w:val="24"/>
          <w:szCs w:val="24"/>
        </w:rPr>
        <w:t>Zamawiający</w:t>
      </w:r>
      <w:proofErr w:type="spellEnd"/>
      <w:r w:rsidRPr="00BD3C97">
        <w:rPr>
          <w:rFonts w:eastAsia="Calibri"/>
          <w:color w:val="000000"/>
          <w:sz w:val="24"/>
          <w:szCs w:val="24"/>
        </w:rPr>
        <w:t xml:space="preserve"> </w:t>
      </w:r>
      <w:r w:rsidR="00196E35" w:rsidRPr="00BD3C97">
        <w:rPr>
          <w:rFonts w:eastAsia="Calibri"/>
          <w:color w:val="000000"/>
          <w:sz w:val="24"/>
          <w:szCs w:val="24"/>
        </w:rPr>
        <w:t>może</w:t>
      </w:r>
      <w:r w:rsidRPr="00BD3C97">
        <w:rPr>
          <w:rFonts w:eastAsia="Calibri"/>
          <w:color w:val="000000"/>
          <w:sz w:val="24"/>
          <w:szCs w:val="24"/>
        </w:rPr>
        <w:t xml:space="preserve"> </w:t>
      </w:r>
      <w:r w:rsidR="00A56D2A" w:rsidRPr="00BD3C97">
        <w:rPr>
          <w:rFonts w:eastAsia="Calibri"/>
          <w:color w:val="000000"/>
          <w:sz w:val="24"/>
          <w:szCs w:val="24"/>
        </w:rPr>
        <w:t>stwierdzić</w:t>
      </w:r>
      <w:r w:rsidRPr="00BD3C97">
        <w:rPr>
          <w:rFonts w:eastAsia="Calibri"/>
          <w:color w:val="000000"/>
          <w:sz w:val="24"/>
          <w:szCs w:val="24"/>
        </w:rPr>
        <w:t xml:space="preserve">́, na podstawie wiarygodnych przesłanek, </w:t>
      </w:r>
      <w:proofErr w:type="spellStart"/>
      <w:r w:rsidRPr="00BD3C97">
        <w:rPr>
          <w:rFonts w:eastAsia="Calibri"/>
          <w:color w:val="000000"/>
          <w:sz w:val="24"/>
          <w:szCs w:val="24"/>
        </w:rPr>
        <w:t>że</w:t>
      </w:r>
      <w:proofErr w:type="spellEnd"/>
      <w:r w:rsidRPr="00BD3C97">
        <w:rPr>
          <w:rFonts w:eastAsia="Calibri"/>
          <w:color w:val="000000"/>
          <w:sz w:val="24"/>
          <w:szCs w:val="24"/>
        </w:rPr>
        <w:t xml:space="preserve"> Wykonawca zawarł z innymi Wykonawcami porozumienie </w:t>
      </w:r>
      <w:r w:rsidR="00A56D2A" w:rsidRPr="00BD3C97">
        <w:rPr>
          <w:rFonts w:eastAsia="Calibri"/>
          <w:color w:val="000000"/>
          <w:sz w:val="24"/>
          <w:szCs w:val="24"/>
        </w:rPr>
        <w:t>mające</w:t>
      </w:r>
      <w:r w:rsidRPr="00BD3C97">
        <w:rPr>
          <w:rFonts w:eastAsia="Calibri"/>
          <w:color w:val="000000"/>
          <w:sz w:val="24"/>
          <w:szCs w:val="24"/>
        </w:rPr>
        <w:t xml:space="preserve"> na celu </w:t>
      </w:r>
      <w:r w:rsidR="00A56D2A" w:rsidRPr="00BD3C97">
        <w:rPr>
          <w:rFonts w:eastAsia="Calibri"/>
          <w:color w:val="000000"/>
          <w:sz w:val="24"/>
          <w:szCs w:val="24"/>
        </w:rPr>
        <w:t>zakłócenie</w:t>
      </w:r>
      <w:r w:rsidRPr="00BD3C97">
        <w:rPr>
          <w:rFonts w:eastAsia="Calibri"/>
          <w:color w:val="000000"/>
          <w:sz w:val="24"/>
          <w:szCs w:val="24"/>
        </w:rPr>
        <w:t xml:space="preserve"> konkurencji, w </w:t>
      </w:r>
      <w:r w:rsidR="00A56D2A" w:rsidRPr="00BD3C97">
        <w:rPr>
          <w:rFonts w:eastAsia="Calibri"/>
          <w:color w:val="000000"/>
          <w:sz w:val="24"/>
          <w:szCs w:val="24"/>
        </w:rPr>
        <w:t>szczególności</w:t>
      </w:r>
      <w:r w:rsidRPr="00BD3C97">
        <w:rPr>
          <w:rFonts w:eastAsia="Calibri"/>
          <w:color w:val="000000"/>
          <w:sz w:val="24"/>
          <w:szCs w:val="24"/>
        </w:rPr>
        <w:t xml:space="preserve"> </w:t>
      </w:r>
      <w:r w:rsidR="00A56D2A" w:rsidRPr="00BD3C97">
        <w:rPr>
          <w:rFonts w:eastAsia="Calibri"/>
          <w:color w:val="000000"/>
          <w:sz w:val="24"/>
          <w:szCs w:val="24"/>
        </w:rPr>
        <w:t>jeżeli</w:t>
      </w:r>
      <w:r w:rsidRPr="00BD3C97">
        <w:rPr>
          <w:rFonts w:eastAsia="Calibri"/>
          <w:color w:val="000000"/>
          <w:sz w:val="24"/>
          <w:szCs w:val="24"/>
        </w:rPr>
        <w:t xml:space="preserve"> </w:t>
      </w:r>
      <w:r w:rsidR="00196E35" w:rsidRPr="00BD3C97">
        <w:rPr>
          <w:rFonts w:eastAsia="Calibri"/>
          <w:color w:val="000000"/>
          <w:sz w:val="24"/>
          <w:szCs w:val="24"/>
        </w:rPr>
        <w:t>należąc</w:t>
      </w:r>
      <w:r w:rsidRPr="00BD3C97">
        <w:rPr>
          <w:rFonts w:eastAsia="Calibri"/>
          <w:color w:val="000000"/>
          <w:sz w:val="24"/>
          <w:szCs w:val="24"/>
        </w:rPr>
        <w:t xml:space="preserve"> do tej samej grupy kapitałowej w rozumieniu ustawy z dnia 16 lutego 2007 r. o ochronie konkurencji i </w:t>
      </w:r>
      <w:r w:rsidR="00A56D2A" w:rsidRPr="000E519E">
        <w:rPr>
          <w:rFonts w:eastAsia="Calibri"/>
          <w:color w:val="000000"/>
          <w:sz w:val="24"/>
          <w:szCs w:val="24"/>
        </w:rPr>
        <w:t>konsumentów</w:t>
      </w:r>
      <w:r w:rsidR="000E519E" w:rsidRPr="000E519E">
        <w:rPr>
          <w:rFonts w:eastAsia="Calibri"/>
          <w:color w:val="000000"/>
          <w:sz w:val="24"/>
          <w:szCs w:val="24"/>
        </w:rPr>
        <w:t xml:space="preserve"> (Dz. U. </w:t>
      </w:r>
      <w:r w:rsidR="00BF5B66">
        <w:rPr>
          <w:rFonts w:eastAsia="Calibri"/>
          <w:color w:val="000000"/>
          <w:sz w:val="24"/>
          <w:szCs w:val="24"/>
        </w:rPr>
        <w:t>z</w:t>
      </w:r>
      <w:r w:rsidR="000E519E" w:rsidRPr="000E519E">
        <w:rPr>
          <w:rFonts w:eastAsia="Calibri"/>
          <w:color w:val="000000"/>
          <w:sz w:val="24"/>
          <w:szCs w:val="24"/>
        </w:rPr>
        <w:t xml:space="preserve"> 2021r. </w:t>
      </w:r>
      <w:r w:rsidR="00BF5B66">
        <w:rPr>
          <w:rFonts w:eastAsia="Calibri"/>
          <w:color w:val="000000"/>
          <w:sz w:val="24"/>
          <w:szCs w:val="24"/>
        </w:rPr>
        <w:t>p</w:t>
      </w:r>
      <w:r w:rsidR="000E519E" w:rsidRPr="000E519E">
        <w:rPr>
          <w:rFonts w:eastAsia="Calibri"/>
          <w:color w:val="000000"/>
          <w:sz w:val="24"/>
          <w:szCs w:val="24"/>
        </w:rPr>
        <w:t xml:space="preserve">oz. 275), zwaną dalej „ustawą </w:t>
      </w:r>
      <w:proofErr w:type="spellStart"/>
      <w:r w:rsidR="000E519E" w:rsidRPr="000E519E">
        <w:rPr>
          <w:rFonts w:eastAsia="Calibri"/>
          <w:color w:val="000000"/>
          <w:sz w:val="24"/>
          <w:szCs w:val="24"/>
        </w:rPr>
        <w:t>okk</w:t>
      </w:r>
      <w:proofErr w:type="spellEnd"/>
      <w:r w:rsidR="000E519E" w:rsidRPr="000E519E">
        <w:rPr>
          <w:rFonts w:eastAsia="Calibri"/>
          <w:color w:val="000000"/>
          <w:sz w:val="24"/>
          <w:szCs w:val="24"/>
        </w:rPr>
        <w:t>”</w:t>
      </w:r>
      <w:r w:rsidRPr="00BD3C97">
        <w:rPr>
          <w:rFonts w:eastAsia="Calibri"/>
          <w:color w:val="000000"/>
          <w:sz w:val="24"/>
          <w:szCs w:val="24"/>
        </w:rPr>
        <w:t xml:space="preserve">, </w:t>
      </w:r>
      <w:r w:rsidR="00A56D2A" w:rsidRPr="00BD3C97">
        <w:rPr>
          <w:rFonts w:eastAsia="Calibri"/>
          <w:color w:val="000000"/>
          <w:sz w:val="24"/>
          <w:szCs w:val="24"/>
        </w:rPr>
        <w:t>złożyli</w:t>
      </w:r>
      <w:r w:rsidRPr="00BD3C97">
        <w:rPr>
          <w:rFonts w:eastAsia="Calibri"/>
          <w:color w:val="000000"/>
          <w:sz w:val="24"/>
          <w:szCs w:val="24"/>
        </w:rPr>
        <w:t xml:space="preserve"> </w:t>
      </w:r>
      <w:r w:rsidR="00A56D2A" w:rsidRPr="00BD3C97">
        <w:rPr>
          <w:rFonts w:eastAsia="Calibri"/>
          <w:color w:val="000000"/>
          <w:sz w:val="24"/>
          <w:szCs w:val="24"/>
        </w:rPr>
        <w:t>odrębne</w:t>
      </w:r>
      <w:r w:rsidRPr="00BD3C97">
        <w:rPr>
          <w:rFonts w:eastAsia="Calibri"/>
          <w:color w:val="000000"/>
          <w:sz w:val="24"/>
          <w:szCs w:val="24"/>
        </w:rPr>
        <w:t xml:space="preserve"> oferty, oferty </w:t>
      </w:r>
      <w:r w:rsidR="00A56D2A" w:rsidRPr="00BD3C97">
        <w:rPr>
          <w:rFonts w:eastAsia="Calibri"/>
          <w:color w:val="000000"/>
          <w:sz w:val="24"/>
          <w:szCs w:val="24"/>
        </w:rPr>
        <w:t>częściowe</w:t>
      </w:r>
      <w:r w:rsidRPr="00BD3C97">
        <w:rPr>
          <w:rFonts w:eastAsia="Calibri"/>
          <w:color w:val="000000"/>
          <w:sz w:val="24"/>
          <w:szCs w:val="24"/>
        </w:rPr>
        <w:t xml:space="preserve"> lub wnioski o dopuszczenie do udziału w </w:t>
      </w:r>
      <w:r w:rsidR="00A56D2A" w:rsidRPr="00BD3C97">
        <w:rPr>
          <w:rFonts w:eastAsia="Calibri"/>
          <w:color w:val="000000"/>
          <w:sz w:val="24"/>
          <w:szCs w:val="24"/>
        </w:rPr>
        <w:t>post</w:t>
      </w:r>
      <w:r w:rsidR="00540978">
        <w:rPr>
          <w:rFonts w:eastAsia="Calibri"/>
          <w:color w:val="000000"/>
          <w:sz w:val="24"/>
          <w:szCs w:val="24"/>
        </w:rPr>
        <w:t>ę</w:t>
      </w:r>
      <w:r w:rsidR="00A56D2A" w:rsidRPr="00BD3C97">
        <w:rPr>
          <w:rFonts w:eastAsia="Calibri"/>
          <w:color w:val="000000"/>
          <w:sz w:val="24"/>
          <w:szCs w:val="24"/>
        </w:rPr>
        <w:t>powaniu</w:t>
      </w:r>
      <w:r w:rsidRPr="00BD3C97">
        <w:rPr>
          <w:rFonts w:eastAsia="Calibri"/>
          <w:color w:val="000000"/>
          <w:sz w:val="24"/>
          <w:szCs w:val="24"/>
        </w:rPr>
        <w:t xml:space="preserve">, chyba </w:t>
      </w:r>
      <w:proofErr w:type="spellStart"/>
      <w:r w:rsidRPr="00BD3C97">
        <w:rPr>
          <w:rFonts w:eastAsia="Calibri"/>
          <w:color w:val="000000"/>
          <w:sz w:val="24"/>
          <w:szCs w:val="24"/>
        </w:rPr>
        <w:t>że</w:t>
      </w:r>
      <w:proofErr w:type="spellEnd"/>
      <w:r w:rsidRPr="00BD3C97">
        <w:rPr>
          <w:rFonts w:eastAsia="Calibri"/>
          <w:color w:val="000000"/>
          <w:sz w:val="24"/>
          <w:szCs w:val="24"/>
        </w:rPr>
        <w:t xml:space="preserve"> </w:t>
      </w:r>
      <w:r w:rsidR="00A56D2A" w:rsidRPr="00BD3C97">
        <w:rPr>
          <w:rFonts w:eastAsia="Calibri"/>
          <w:color w:val="000000"/>
          <w:sz w:val="24"/>
          <w:szCs w:val="24"/>
        </w:rPr>
        <w:t>wykażą</w:t>
      </w:r>
      <w:r w:rsidRPr="00BD3C97">
        <w:rPr>
          <w:rFonts w:eastAsia="Calibri"/>
          <w:color w:val="000000"/>
          <w:sz w:val="24"/>
          <w:szCs w:val="24"/>
        </w:rPr>
        <w:t xml:space="preserve">̨, </w:t>
      </w:r>
      <w:proofErr w:type="spellStart"/>
      <w:r w:rsidR="00540978">
        <w:rPr>
          <w:rFonts w:eastAsia="Calibri"/>
          <w:color w:val="000000"/>
          <w:sz w:val="24"/>
          <w:szCs w:val="24"/>
        </w:rPr>
        <w:t>i</w:t>
      </w:r>
      <w:r w:rsidRPr="00BD3C97">
        <w:rPr>
          <w:rFonts w:eastAsia="Calibri"/>
          <w:color w:val="000000"/>
          <w:sz w:val="24"/>
          <w:szCs w:val="24"/>
        </w:rPr>
        <w:t>z</w:t>
      </w:r>
      <w:proofErr w:type="spellEnd"/>
      <w:r w:rsidRPr="00BD3C97">
        <w:rPr>
          <w:rFonts w:eastAsia="Calibri"/>
          <w:color w:val="000000"/>
          <w:sz w:val="24"/>
          <w:szCs w:val="24"/>
        </w:rPr>
        <w:t xml:space="preserve">̇ przygotowali te oferty lub wnioski </w:t>
      </w:r>
      <w:r w:rsidR="00A56D2A" w:rsidRPr="00BD3C97">
        <w:rPr>
          <w:rFonts w:eastAsia="Calibri"/>
          <w:color w:val="000000"/>
          <w:sz w:val="24"/>
          <w:szCs w:val="24"/>
        </w:rPr>
        <w:t>niezależnie</w:t>
      </w:r>
      <w:r w:rsidRPr="00BD3C97">
        <w:rPr>
          <w:rFonts w:eastAsia="Calibri"/>
          <w:color w:val="000000"/>
          <w:sz w:val="24"/>
          <w:szCs w:val="24"/>
        </w:rPr>
        <w:t xml:space="preserve"> od siebie; </w:t>
      </w:r>
    </w:p>
    <w:p w14:paraId="4D8B5679" w14:textId="54BA37ED" w:rsidR="0049733B" w:rsidRPr="00BD3C97" w:rsidRDefault="0049733B">
      <w:pPr>
        <w:pStyle w:val="Akapitzlist"/>
        <w:numPr>
          <w:ilvl w:val="0"/>
          <w:numId w:val="19"/>
        </w:numPr>
        <w:autoSpaceDE w:val="0"/>
        <w:autoSpaceDN w:val="0"/>
        <w:adjustRightInd w:val="0"/>
        <w:spacing w:before="0"/>
        <w:rPr>
          <w:rFonts w:eastAsia="Calibri"/>
          <w:color w:val="000000"/>
          <w:sz w:val="24"/>
          <w:szCs w:val="24"/>
        </w:rPr>
      </w:pPr>
      <w:r w:rsidRPr="00BD3C97">
        <w:rPr>
          <w:rFonts w:eastAsia="Calibri"/>
          <w:color w:val="000000"/>
          <w:sz w:val="24"/>
          <w:szCs w:val="24"/>
        </w:rPr>
        <w:t>je</w:t>
      </w:r>
      <w:r w:rsidR="00A56D2A" w:rsidRPr="00BD3C97">
        <w:rPr>
          <w:rFonts w:eastAsia="Calibri"/>
          <w:color w:val="000000"/>
          <w:sz w:val="24"/>
          <w:szCs w:val="24"/>
        </w:rPr>
        <w:t>ż</w:t>
      </w:r>
      <w:r w:rsidRPr="00BD3C97">
        <w:rPr>
          <w:rFonts w:eastAsia="Calibri"/>
          <w:color w:val="000000"/>
          <w:sz w:val="24"/>
          <w:szCs w:val="24"/>
        </w:rPr>
        <w:t xml:space="preserve">eli, w przypadkach, o </w:t>
      </w:r>
      <w:r w:rsidR="00196E35" w:rsidRPr="00BD3C97">
        <w:rPr>
          <w:rFonts w:eastAsia="Calibri"/>
          <w:color w:val="000000"/>
          <w:sz w:val="24"/>
          <w:szCs w:val="24"/>
        </w:rPr>
        <w:t>których</w:t>
      </w:r>
      <w:r w:rsidRPr="00BD3C97">
        <w:rPr>
          <w:rFonts w:eastAsia="Calibri"/>
          <w:color w:val="000000"/>
          <w:sz w:val="24"/>
          <w:szCs w:val="24"/>
        </w:rPr>
        <w:t xml:space="preserve"> mowa w art. 85 ust. 1</w:t>
      </w:r>
      <w:r w:rsidR="00B80D54">
        <w:rPr>
          <w:rFonts w:eastAsia="Calibri"/>
          <w:color w:val="000000"/>
          <w:sz w:val="24"/>
          <w:szCs w:val="24"/>
        </w:rPr>
        <w:t xml:space="preserve"> ustawy</w:t>
      </w:r>
      <w:r w:rsidRPr="00BD3C97">
        <w:rPr>
          <w:rFonts w:eastAsia="Calibri"/>
          <w:color w:val="000000"/>
          <w:sz w:val="24"/>
          <w:szCs w:val="24"/>
        </w:rPr>
        <w:t xml:space="preserve"> </w:t>
      </w:r>
      <w:r w:rsidR="00A56D2A" w:rsidRPr="00BD3C97">
        <w:rPr>
          <w:rFonts w:eastAsia="Calibri"/>
          <w:color w:val="000000"/>
          <w:sz w:val="24"/>
          <w:szCs w:val="24"/>
        </w:rPr>
        <w:t>P</w:t>
      </w:r>
      <w:r w:rsidRPr="00BD3C97">
        <w:rPr>
          <w:rFonts w:eastAsia="Calibri"/>
          <w:color w:val="000000"/>
          <w:sz w:val="24"/>
          <w:szCs w:val="24"/>
        </w:rPr>
        <w:t xml:space="preserve">zp, doszło do </w:t>
      </w:r>
      <w:r w:rsidR="00A56D2A" w:rsidRPr="00BD3C97">
        <w:rPr>
          <w:rFonts w:eastAsia="Calibri"/>
          <w:color w:val="000000"/>
          <w:sz w:val="24"/>
          <w:szCs w:val="24"/>
        </w:rPr>
        <w:t>zakłócenia</w:t>
      </w:r>
      <w:r w:rsidRPr="00BD3C97">
        <w:rPr>
          <w:rFonts w:eastAsia="Calibri"/>
          <w:color w:val="000000"/>
          <w:sz w:val="24"/>
          <w:szCs w:val="24"/>
        </w:rPr>
        <w:t xml:space="preserve"> konkurencji </w:t>
      </w:r>
      <w:r w:rsidR="00A56D2A" w:rsidRPr="00BD3C97">
        <w:rPr>
          <w:rFonts w:eastAsia="Calibri"/>
          <w:color w:val="000000"/>
          <w:sz w:val="24"/>
          <w:szCs w:val="24"/>
        </w:rPr>
        <w:t>wynikającego</w:t>
      </w:r>
      <w:r w:rsidRPr="00BD3C97">
        <w:rPr>
          <w:rFonts w:eastAsia="Calibri"/>
          <w:color w:val="000000"/>
          <w:sz w:val="24"/>
          <w:szCs w:val="24"/>
        </w:rPr>
        <w:t xml:space="preserve"> z </w:t>
      </w:r>
      <w:r w:rsidR="00A56D2A" w:rsidRPr="00BD3C97">
        <w:rPr>
          <w:rFonts w:eastAsia="Calibri"/>
          <w:color w:val="000000"/>
          <w:sz w:val="24"/>
          <w:szCs w:val="24"/>
        </w:rPr>
        <w:t>wcześniejszego</w:t>
      </w:r>
      <w:r w:rsidRPr="00BD3C97">
        <w:rPr>
          <w:rFonts w:eastAsia="Calibri"/>
          <w:color w:val="000000"/>
          <w:sz w:val="24"/>
          <w:szCs w:val="24"/>
        </w:rPr>
        <w:t xml:space="preserve"> </w:t>
      </w:r>
      <w:r w:rsidR="00A56D2A" w:rsidRPr="00BD3C97">
        <w:rPr>
          <w:rFonts w:eastAsia="Calibri"/>
          <w:color w:val="000000"/>
          <w:sz w:val="24"/>
          <w:szCs w:val="24"/>
        </w:rPr>
        <w:t>zaangażowania</w:t>
      </w:r>
      <w:r w:rsidRPr="00BD3C97">
        <w:rPr>
          <w:rFonts w:eastAsia="Calibri"/>
          <w:color w:val="000000"/>
          <w:sz w:val="24"/>
          <w:szCs w:val="24"/>
        </w:rPr>
        <w:t xml:space="preserve"> tego Wykonawcy lub podmiotu, </w:t>
      </w:r>
      <w:r w:rsidR="00A56D2A" w:rsidRPr="00BD3C97">
        <w:rPr>
          <w:rFonts w:eastAsia="Calibri"/>
          <w:color w:val="000000"/>
          <w:sz w:val="24"/>
          <w:szCs w:val="24"/>
        </w:rPr>
        <w:t>który</w:t>
      </w:r>
      <w:r w:rsidRPr="00BD3C97">
        <w:rPr>
          <w:rFonts w:eastAsia="Calibri"/>
          <w:color w:val="000000"/>
          <w:sz w:val="24"/>
          <w:szCs w:val="24"/>
        </w:rPr>
        <w:t xml:space="preserve"> </w:t>
      </w:r>
      <w:r w:rsidR="00A56D2A" w:rsidRPr="00BD3C97">
        <w:rPr>
          <w:rFonts w:eastAsia="Calibri"/>
          <w:color w:val="000000"/>
          <w:sz w:val="24"/>
          <w:szCs w:val="24"/>
        </w:rPr>
        <w:t>należy</w:t>
      </w:r>
      <w:r w:rsidRPr="00BD3C97">
        <w:rPr>
          <w:rFonts w:eastAsia="Calibri"/>
          <w:color w:val="000000"/>
          <w:sz w:val="24"/>
          <w:szCs w:val="24"/>
        </w:rPr>
        <w:t xml:space="preserve"> z </w:t>
      </w:r>
      <w:r w:rsidR="00540978">
        <w:rPr>
          <w:rFonts w:eastAsia="Calibri"/>
          <w:color w:val="000000"/>
          <w:sz w:val="24"/>
          <w:szCs w:val="24"/>
        </w:rPr>
        <w:t>W</w:t>
      </w:r>
      <w:r w:rsidRPr="00BD3C97">
        <w:rPr>
          <w:rFonts w:eastAsia="Calibri"/>
          <w:color w:val="000000"/>
          <w:sz w:val="24"/>
          <w:szCs w:val="24"/>
        </w:rPr>
        <w:t xml:space="preserve">ykonawcą do tej samej grupy kapitałowej w rozumieniu ustawy, chyba </w:t>
      </w:r>
      <w:proofErr w:type="spellStart"/>
      <w:r w:rsidRPr="00BD3C97">
        <w:rPr>
          <w:rFonts w:eastAsia="Calibri"/>
          <w:color w:val="000000"/>
          <w:sz w:val="24"/>
          <w:szCs w:val="24"/>
        </w:rPr>
        <w:t>że</w:t>
      </w:r>
      <w:proofErr w:type="spellEnd"/>
      <w:r w:rsidRPr="00BD3C97">
        <w:rPr>
          <w:rFonts w:eastAsia="Calibri"/>
          <w:color w:val="000000"/>
          <w:sz w:val="24"/>
          <w:szCs w:val="24"/>
        </w:rPr>
        <w:t xml:space="preserve"> spowodowane tym </w:t>
      </w:r>
      <w:r w:rsidR="00A56D2A" w:rsidRPr="00BD3C97">
        <w:rPr>
          <w:rFonts w:eastAsia="Calibri"/>
          <w:color w:val="000000"/>
          <w:sz w:val="24"/>
          <w:szCs w:val="24"/>
        </w:rPr>
        <w:t>zakłócenie</w:t>
      </w:r>
      <w:r w:rsidRPr="00BD3C97">
        <w:rPr>
          <w:rFonts w:eastAsia="Calibri"/>
          <w:color w:val="000000"/>
          <w:sz w:val="24"/>
          <w:szCs w:val="24"/>
        </w:rPr>
        <w:t xml:space="preserve"> konkurencji </w:t>
      </w:r>
      <w:proofErr w:type="spellStart"/>
      <w:r w:rsidRPr="00BD3C97">
        <w:rPr>
          <w:rFonts w:eastAsia="Calibri"/>
          <w:color w:val="000000"/>
          <w:sz w:val="24"/>
          <w:szCs w:val="24"/>
        </w:rPr>
        <w:t>może</w:t>
      </w:r>
      <w:proofErr w:type="spellEnd"/>
      <w:r w:rsidRPr="00BD3C97">
        <w:rPr>
          <w:rFonts w:eastAsia="Calibri"/>
          <w:color w:val="000000"/>
          <w:sz w:val="24"/>
          <w:szCs w:val="24"/>
        </w:rPr>
        <w:t xml:space="preserve"> </w:t>
      </w:r>
      <w:r w:rsidR="00A56D2A" w:rsidRPr="00BD3C97">
        <w:rPr>
          <w:rFonts w:eastAsia="Calibri"/>
          <w:color w:val="000000"/>
          <w:sz w:val="24"/>
          <w:szCs w:val="24"/>
        </w:rPr>
        <w:t>by</w:t>
      </w:r>
      <w:r w:rsidR="000567D0">
        <w:rPr>
          <w:rFonts w:eastAsia="Calibri"/>
          <w:color w:val="000000"/>
          <w:sz w:val="24"/>
          <w:szCs w:val="24"/>
        </w:rPr>
        <w:t>ć</w:t>
      </w:r>
      <w:r w:rsidRPr="00BD3C97">
        <w:rPr>
          <w:rFonts w:eastAsia="Calibri"/>
          <w:color w:val="000000"/>
          <w:sz w:val="24"/>
          <w:szCs w:val="24"/>
        </w:rPr>
        <w:t xml:space="preserve"> wyeliminowane w inny </w:t>
      </w:r>
      <w:proofErr w:type="spellStart"/>
      <w:r w:rsidRPr="00BD3C97">
        <w:rPr>
          <w:rFonts w:eastAsia="Calibri"/>
          <w:color w:val="000000"/>
          <w:sz w:val="24"/>
          <w:szCs w:val="24"/>
        </w:rPr>
        <w:t>sposób</w:t>
      </w:r>
      <w:proofErr w:type="spellEnd"/>
      <w:r w:rsidRPr="00BD3C97">
        <w:rPr>
          <w:rFonts w:eastAsia="Calibri"/>
          <w:color w:val="000000"/>
          <w:sz w:val="24"/>
          <w:szCs w:val="24"/>
        </w:rPr>
        <w:t xml:space="preserve"> </w:t>
      </w:r>
      <w:r w:rsidR="00196E35" w:rsidRPr="00BD3C97">
        <w:rPr>
          <w:rFonts w:eastAsia="Calibri"/>
          <w:color w:val="000000"/>
          <w:sz w:val="24"/>
          <w:szCs w:val="24"/>
        </w:rPr>
        <w:t>ni</w:t>
      </w:r>
      <w:r w:rsidR="000567D0">
        <w:rPr>
          <w:rFonts w:eastAsia="Calibri"/>
          <w:color w:val="000000"/>
          <w:sz w:val="24"/>
          <w:szCs w:val="24"/>
        </w:rPr>
        <w:t>ż</w:t>
      </w:r>
      <w:r w:rsidRPr="00BD3C97">
        <w:rPr>
          <w:rFonts w:eastAsia="Calibri"/>
          <w:color w:val="000000"/>
          <w:sz w:val="24"/>
          <w:szCs w:val="24"/>
        </w:rPr>
        <w:t xml:space="preserve"> przez wykluczenie Wykonawcy z udziału w </w:t>
      </w:r>
      <w:r w:rsidR="00A56D2A" w:rsidRPr="00BD3C97">
        <w:rPr>
          <w:rFonts w:eastAsia="Calibri"/>
          <w:color w:val="000000"/>
          <w:sz w:val="24"/>
          <w:szCs w:val="24"/>
        </w:rPr>
        <w:t>post</w:t>
      </w:r>
      <w:r w:rsidR="00540978">
        <w:rPr>
          <w:rFonts w:eastAsia="Calibri"/>
          <w:color w:val="000000"/>
          <w:sz w:val="24"/>
          <w:szCs w:val="24"/>
        </w:rPr>
        <w:t>ę</w:t>
      </w:r>
      <w:r w:rsidR="00A56D2A" w:rsidRPr="00BD3C97">
        <w:rPr>
          <w:rFonts w:eastAsia="Calibri"/>
          <w:color w:val="000000"/>
          <w:sz w:val="24"/>
          <w:szCs w:val="24"/>
        </w:rPr>
        <w:t>powaniu</w:t>
      </w:r>
      <w:r w:rsidRPr="00BD3C97">
        <w:rPr>
          <w:rFonts w:eastAsia="Calibri"/>
          <w:color w:val="000000"/>
          <w:sz w:val="24"/>
          <w:szCs w:val="24"/>
        </w:rPr>
        <w:t xml:space="preserve"> o udzielenie </w:t>
      </w:r>
      <w:proofErr w:type="spellStart"/>
      <w:r w:rsidRPr="00BD3C97">
        <w:rPr>
          <w:rFonts w:eastAsia="Calibri"/>
          <w:color w:val="000000"/>
          <w:sz w:val="24"/>
          <w:szCs w:val="24"/>
        </w:rPr>
        <w:t>zamówienia</w:t>
      </w:r>
      <w:proofErr w:type="spellEnd"/>
      <w:r w:rsidRPr="00BD3C97">
        <w:rPr>
          <w:rFonts w:eastAsia="Calibri"/>
          <w:color w:val="000000"/>
          <w:sz w:val="24"/>
          <w:szCs w:val="24"/>
        </w:rPr>
        <w:t xml:space="preserve">. </w:t>
      </w:r>
    </w:p>
    <w:p w14:paraId="73337960" w14:textId="1E4A2661" w:rsidR="00AA7377" w:rsidRPr="0076128F" w:rsidRDefault="002D4F83" w:rsidP="0076128F">
      <w:pPr>
        <w:pStyle w:val="Akapitzlist"/>
        <w:numPr>
          <w:ilvl w:val="1"/>
          <w:numId w:val="9"/>
        </w:numPr>
        <w:autoSpaceDE w:val="0"/>
        <w:autoSpaceDN w:val="0"/>
        <w:adjustRightInd w:val="0"/>
        <w:spacing w:before="0"/>
        <w:ind w:left="1134"/>
        <w:rPr>
          <w:rFonts w:eastAsia="Calibri"/>
          <w:sz w:val="24"/>
          <w:szCs w:val="24"/>
        </w:rPr>
      </w:pPr>
      <w:r w:rsidRPr="0076128F">
        <w:rPr>
          <w:rFonts w:eastAsia="Calibri"/>
          <w:sz w:val="24"/>
          <w:szCs w:val="24"/>
        </w:rPr>
        <w:t>z</w:t>
      </w:r>
      <w:r w:rsidR="00AA7377" w:rsidRPr="0076128F">
        <w:rPr>
          <w:rFonts w:eastAsia="Calibri"/>
          <w:sz w:val="24"/>
          <w:szCs w:val="24"/>
        </w:rPr>
        <w:t xml:space="preserve"> art. 109 ust. 1 pkt. 4, 5, 7</w:t>
      </w:r>
      <w:r w:rsidR="003C4D94" w:rsidRPr="0076128F">
        <w:rPr>
          <w:rFonts w:eastAsia="Calibri"/>
          <w:sz w:val="24"/>
          <w:szCs w:val="24"/>
        </w:rPr>
        <w:t xml:space="preserve"> ustawy</w:t>
      </w:r>
      <w:r w:rsidR="00AA7377" w:rsidRPr="0076128F">
        <w:rPr>
          <w:rFonts w:eastAsia="Calibri"/>
          <w:sz w:val="24"/>
          <w:szCs w:val="24"/>
        </w:rPr>
        <w:t xml:space="preserve"> Pzp:</w:t>
      </w:r>
    </w:p>
    <w:p w14:paraId="754750F1" w14:textId="60141639" w:rsidR="00AA7377" w:rsidRPr="00196E35" w:rsidRDefault="00AA7377">
      <w:pPr>
        <w:pStyle w:val="pkt"/>
        <w:numPr>
          <w:ilvl w:val="0"/>
          <w:numId w:val="20"/>
        </w:numPr>
        <w:autoSpaceDE/>
        <w:autoSpaceDN/>
        <w:spacing w:before="0" w:after="120" w:line="240" w:lineRule="auto"/>
        <w:ind w:left="1560" w:hanging="357"/>
        <w:rPr>
          <w:rFonts w:ascii="Times New Roman" w:hAnsi="Times New Roman"/>
          <w:bCs/>
          <w:kern w:val="32"/>
          <w:sz w:val="24"/>
          <w:szCs w:val="24"/>
        </w:rPr>
      </w:pPr>
      <w:r w:rsidRPr="00196E35">
        <w:rPr>
          <w:rFonts w:ascii="Times New Roman" w:hAnsi="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F91EC4" w14:textId="6D8976BC" w:rsidR="00AA7377" w:rsidRPr="00196E35" w:rsidRDefault="00AA7377">
      <w:pPr>
        <w:pStyle w:val="pkt"/>
        <w:numPr>
          <w:ilvl w:val="0"/>
          <w:numId w:val="20"/>
        </w:numPr>
        <w:autoSpaceDE/>
        <w:autoSpaceDN/>
        <w:spacing w:before="0" w:after="120" w:line="240" w:lineRule="auto"/>
        <w:ind w:left="1560" w:hanging="357"/>
        <w:rPr>
          <w:rFonts w:ascii="Times New Roman" w:hAnsi="Times New Roman"/>
          <w:bCs/>
          <w:kern w:val="32"/>
          <w:sz w:val="24"/>
          <w:szCs w:val="24"/>
        </w:rPr>
      </w:pPr>
      <w:r w:rsidRPr="00196E35">
        <w:rPr>
          <w:rFonts w:ascii="Times New Roman" w:hAnsi="Times New Roman"/>
          <w:bCs/>
          <w:kern w:val="32"/>
          <w:sz w:val="24"/>
          <w:szCs w:val="24"/>
        </w:rPr>
        <w:t xml:space="preserve">który w sposób zawiniony poważnie naruszył obowiązki zawodowe, co podważa jego uczciwość, w szczególności gdy </w:t>
      </w:r>
      <w:r w:rsidR="00540978">
        <w:rPr>
          <w:rFonts w:ascii="Times New Roman" w:hAnsi="Times New Roman"/>
          <w:bCs/>
          <w:kern w:val="32"/>
          <w:sz w:val="24"/>
          <w:szCs w:val="24"/>
        </w:rPr>
        <w:t>W</w:t>
      </w:r>
      <w:r w:rsidRPr="00196E35">
        <w:rPr>
          <w:rFonts w:ascii="Times New Roman" w:hAnsi="Times New Roman"/>
          <w:bCs/>
          <w:kern w:val="32"/>
          <w:sz w:val="24"/>
          <w:szCs w:val="24"/>
        </w:rPr>
        <w:t xml:space="preserve">ykonawca w wyniku zamierzonego działania lub rażącego niedbalstwa nie wykonał lub nienależycie wykonał zamówienie, co </w:t>
      </w:r>
      <w:r w:rsidR="00540978">
        <w:rPr>
          <w:rFonts w:ascii="Times New Roman" w:hAnsi="Times New Roman"/>
          <w:bCs/>
          <w:kern w:val="32"/>
          <w:sz w:val="24"/>
          <w:szCs w:val="24"/>
        </w:rPr>
        <w:t>Z</w:t>
      </w:r>
      <w:r w:rsidRPr="00196E35">
        <w:rPr>
          <w:rFonts w:ascii="Times New Roman" w:hAnsi="Times New Roman"/>
          <w:bCs/>
          <w:kern w:val="32"/>
          <w:sz w:val="24"/>
          <w:szCs w:val="24"/>
        </w:rPr>
        <w:t>amawiający jest w stanie wykazać za pomocą stosownych dowodów;</w:t>
      </w:r>
    </w:p>
    <w:p w14:paraId="2F1E30BA" w14:textId="7F6C66D4" w:rsidR="00AA7377" w:rsidRPr="00196E35" w:rsidRDefault="00AA7377">
      <w:pPr>
        <w:pStyle w:val="pkt"/>
        <w:numPr>
          <w:ilvl w:val="0"/>
          <w:numId w:val="20"/>
        </w:numPr>
        <w:autoSpaceDE/>
        <w:autoSpaceDN/>
        <w:spacing w:before="0" w:after="120" w:line="240" w:lineRule="auto"/>
        <w:ind w:left="1560" w:hanging="357"/>
        <w:rPr>
          <w:rFonts w:ascii="Times New Roman" w:hAnsi="Times New Roman"/>
          <w:bCs/>
          <w:kern w:val="32"/>
          <w:sz w:val="24"/>
          <w:szCs w:val="24"/>
        </w:rPr>
      </w:pPr>
      <w:r w:rsidRPr="00196E35">
        <w:rPr>
          <w:rFonts w:ascii="Times New Roman" w:hAnsi="Times New Roman"/>
          <w:bCs/>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200D4" w:rsidRPr="00196E35">
        <w:rPr>
          <w:rFonts w:ascii="Times New Roman" w:hAnsi="Times New Roman"/>
          <w:bCs/>
          <w:kern w:val="32"/>
          <w:sz w:val="24"/>
          <w:szCs w:val="24"/>
        </w:rPr>
        <w:t>.</w:t>
      </w:r>
    </w:p>
    <w:p w14:paraId="34401C26" w14:textId="73D1BB39" w:rsidR="00AA7377" w:rsidRPr="00BD3C97" w:rsidRDefault="00AA7377" w:rsidP="006B18DE">
      <w:pPr>
        <w:pStyle w:val="Teksttreci0"/>
        <w:numPr>
          <w:ilvl w:val="0"/>
          <w:numId w:val="9"/>
        </w:numPr>
        <w:shd w:val="clear" w:color="auto" w:fill="auto"/>
        <w:spacing w:after="120" w:line="240" w:lineRule="auto"/>
        <w:ind w:left="714" w:hanging="357"/>
        <w:jc w:val="both"/>
        <w:rPr>
          <w:rFonts w:ascii="Times New Roman" w:hAnsi="Times New Roman" w:cs="Times New Roman"/>
          <w:sz w:val="24"/>
          <w:szCs w:val="24"/>
        </w:rPr>
      </w:pPr>
      <w:r w:rsidRPr="00BD3C97">
        <w:rPr>
          <w:rFonts w:ascii="Times New Roman" w:hAnsi="Times New Roman" w:cs="Times New Roman"/>
          <w:sz w:val="24"/>
          <w:szCs w:val="24"/>
        </w:rPr>
        <w:t>Wykluczenie Wykonawcy następuje zgodnie z art. 111</w:t>
      </w:r>
      <w:r w:rsidR="003C4D94">
        <w:rPr>
          <w:rFonts w:ascii="Times New Roman" w:hAnsi="Times New Roman" w:cs="Times New Roman"/>
          <w:sz w:val="24"/>
          <w:szCs w:val="24"/>
        </w:rPr>
        <w:t xml:space="preserve"> ustawy</w:t>
      </w:r>
      <w:r w:rsidRPr="00BD3C97">
        <w:rPr>
          <w:rFonts w:ascii="Times New Roman" w:hAnsi="Times New Roman" w:cs="Times New Roman"/>
          <w:sz w:val="24"/>
          <w:szCs w:val="24"/>
        </w:rPr>
        <w:t xml:space="preserve"> </w:t>
      </w:r>
      <w:r w:rsidR="00251B53" w:rsidRPr="00BD3C97">
        <w:rPr>
          <w:rFonts w:ascii="Times New Roman" w:hAnsi="Times New Roman" w:cs="Times New Roman"/>
          <w:sz w:val="24"/>
          <w:szCs w:val="24"/>
        </w:rPr>
        <w:t>Pzp.</w:t>
      </w:r>
      <w:r w:rsidRPr="00BD3C97">
        <w:rPr>
          <w:rFonts w:ascii="Times New Roman" w:hAnsi="Times New Roman" w:cs="Times New Roman"/>
          <w:sz w:val="24"/>
          <w:szCs w:val="24"/>
        </w:rPr>
        <w:t xml:space="preserve"> </w:t>
      </w:r>
    </w:p>
    <w:p w14:paraId="6DC7FB63" w14:textId="77777777" w:rsidR="00F442B8" w:rsidRPr="00F442B8" w:rsidRDefault="00E93084" w:rsidP="00F442B8">
      <w:pPr>
        <w:pStyle w:val="Teksttreci0"/>
        <w:numPr>
          <w:ilvl w:val="0"/>
          <w:numId w:val="9"/>
        </w:numPr>
        <w:shd w:val="clear" w:color="auto" w:fill="auto"/>
        <w:spacing w:after="120" w:line="240" w:lineRule="auto"/>
        <w:ind w:left="714" w:hanging="357"/>
        <w:jc w:val="both"/>
        <w:rPr>
          <w:rFonts w:ascii="Times New Roman" w:hAnsi="Times New Roman" w:cs="Times New Roman"/>
          <w:sz w:val="24"/>
          <w:szCs w:val="24"/>
        </w:rPr>
      </w:pPr>
      <w:r w:rsidRPr="00F442B8">
        <w:rPr>
          <w:rFonts w:ascii="Times New Roman" w:hAnsi="Times New Roman" w:cs="Times New Roman"/>
          <w:sz w:val="24"/>
          <w:szCs w:val="24"/>
        </w:rPr>
        <w:t>Zgodnie z ustawą z dnia 13 kwietnia 2022 r. o szczególnych rozwiązaniach w zakresie  przeciwdziałania wspieraniu agresji na Ukrainę oraz służących ochronie bezpieczeństwa narodowego (Dz. U. poz. 835), zwan</w:t>
      </w:r>
      <w:r w:rsidR="00F442B8" w:rsidRPr="00F442B8">
        <w:rPr>
          <w:rFonts w:ascii="Times New Roman" w:hAnsi="Times New Roman" w:cs="Times New Roman"/>
          <w:sz w:val="24"/>
          <w:szCs w:val="24"/>
        </w:rPr>
        <w:t>ą</w:t>
      </w:r>
      <w:r w:rsidRPr="00F442B8">
        <w:rPr>
          <w:rFonts w:ascii="Times New Roman" w:hAnsi="Times New Roman" w:cs="Times New Roman"/>
          <w:sz w:val="24"/>
          <w:szCs w:val="24"/>
        </w:rPr>
        <w:t xml:space="preserve"> dalej „ustawą”, na podstawie art. 7 ust. 1 ustawy</w:t>
      </w:r>
      <w:r w:rsidR="00F442B8" w:rsidRPr="00F442B8">
        <w:rPr>
          <w:rFonts w:ascii="Times New Roman" w:hAnsi="Times New Roman" w:cs="Times New Roman"/>
          <w:sz w:val="24"/>
          <w:szCs w:val="24"/>
        </w:rPr>
        <w:t>, z postępowania o udzielenie zamówienia publicznego lub konkursu prowadzonego na podstawie ustawy Pzp wyklucza się:</w:t>
      </w:r>
    </w:p>
    <w:p w14:paraId="2C0404B8" w14:textId="36B44164" w:rsidR="00F442B8" w:rsidRPr="00DE3709" w:rsidRDefault="00F442B8">
      <w:pPr>
        <w:pStyle w:val="Akapitzlist"/>
        <w:numPr>
          <w:ilvl w:val="0"/>
          <w:numId w:val="41"/>
        </w:numPr>
        <w:spacing w:before="0"/>
        <w:rPr>
          <w:sz w:val="24"/>
          <w:szCs w:val="24"/>
        </w:rPr>
      </w:pPr>
      <w:r w:rsidRPr="00DE3709">
        <w:rPr>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35D525" w14:textId="1B30590A" w:rsidR="00F442B8" w:rsidRPr="00DE3709" w:rsidRDefault="00F442B8">
      <w:pPr>
        <w:pStyle w:val="Akapitzlist"/>
        <w:numPr>
          <w:ilvl w:val="0"/>
          <w:numId w:val="41"/>
        </w:numPr>
        <w:spacing w:before="0"/>
        <w:rPr>
          <w:sz w:val="24"/>
          <w:szCs w:val="24"/>
        </w:rPr>
      </w:pPr>
      <w:r w:rsidRPr="00DE3709">
        <w:rPr>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3EBF29" w14:textId="2286EE3A" w:rsidR="00F442B8" w:rsidRPr="00DE3709" w:rsidRDefault="00F442B8">
      <w:pPr>
        <w:pStyle w:val="Akapitzlist"/>
        <w:numPr>
          <w:ilvl w:val="0"/>
          <w:numId w:val="41"/>
        </w:numPr>
        <w:spacing w:before="0"/>
        <w:rPr>
          <w:sz w:val="24"/>
          <w:szCs w:val="24"/>
        </w:rPr>
      </w:pPr>
      <w:r w:rsidRPr="00DE3709">
        <w:rPr>
          <w:sz w:val="24"/>
          <w:szCs w:val="24"/>
        </w:rPr>
        <w:t xml:space="preserve">Wykonawcę oraz uczestnika konkursu, którego jednostką dominującą w rozumieniu art. 3 ust. 1 pkt 37 ustawy z dnia 29 września 1994 r. o rachunkowości (Dz. U. z 2021 r. poz. 217, </w:t>
      </w:r>
      <w:r w:rsidR="000E519E" w:rsidRPr="00DE3709">
        <w:rPr>
          <w:sz w:val="24"/>
          <w:szCs w:val="24"/>
        </w:rPr>
        <w:t>ze zm.</w:t>
      </w:r>
      <w:r w:rsidRPr="00DE3709">
        <w:rPr>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4B74E6" w14:textId="77777777" w:rsidR="007A304F" w:rsidRDefault="007A304F" w:rsidP="007A304F">
      <w:pPr>
        <w:pStyle w:val="Teksttreci0"/>
        <w:numPr>
          <w:ilvl w:val="0"/>
          <w:numId w:val="9"/>
        </w:numPr>
        <w:shd w:val="clear" w:color="auto" w:fill="auto"/>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W</w:t>
      </w:r>
      <w:r w:rsidR="00F442B8" w:rsidRPr="00F442B8">
        <w:rPr>
          <w:rFonts w:ascii="Times New Roman" w:hAnsi="Times New Roman" w:cs="Times New Roman"/>
          <w:sz w:val="24"/>
          <w:szCs w:val="24"/>
        </w:rPr>
        <w:t>ykluczenie</w:t>
      </w:r>
      <w:r>
        <w:rPr>
          <w:rFonts w:ascii="Times New Roman" w:hAnsi="Times New Roman" w:cs="Times New Roman"/>
          <w:sz w:val="24"/>
          <w:szCs w:val="24"/>
        </w:rPr>
        <w:t>, o którym mowa w pkt. 3 niniejszego rozdziału,</w:t>
      </w:r>
      <w:r w:rsidR="00F442B8" w:rsidRPr="00F442B8">
        <w:rPr>
          <w:rFonts w:ascii="Times New Roman" w:hAnsi="Times New Roman" w:cs="Times New Roman"/>
          <w:sz w:val="24"/>
          <w:szCs w:val="24"/>
        </w:rPr>
        <w:t xml:space="preserve"> następować będzie na okres trwania okoliczności</w:t>
      </w:r>
      <w:r w:rsidR="005D61CB">
        <w:rPr>
          <w:rFonts w:ascii="Times New Roman" w:hAnsi="Times New Roman" w:cs="Times New Roman"/>
          <w:sz w:val="24"/>
          <w:szCs w:val="24"/>
        </w:rPr>
        <w:t xml:space="preserve"> określonych w ust. 1 ustawy</w:t>
      </w:r>
      <w:r>
        <w:rPr>
          <w:rFonts w:ascii="Times New Roman" w:hAnsi="Times New Roman" w:cs="Times New Roman"/>
          <w:sz w:val="24"/>
          <w:szCs w:val="24"/>
        </w:rPr>
        <w:t>.</w:t>
      </w:r>
    </w:p>
    <w:p w14:paraId="7738761C" w14:textId="63E9024A" w:rsidR="00F442B8" w:rsidRDefault="007A304F" w:rsidP="007A304F">
      <w:pPr>
        <w:pStyle w:val="Teksttreci0"/>
        <w:numPr>
          <w:ilvl w:val="0"/>
          <w:numId w:val="9"/>
        </w:numPr>
        <w:shd w:val="clear" w:color="auto" w:fill="auto"/>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W</w:t>
      </w:r>
      <w:r w:rsidR="00F442B8" w:rsidRPr="00F442B8">
        <w:rPr>
          <w:rFonts w:ascii="Times New Roman" w:hAnsi="Times New Roman" w:cs="Times New Roman"/>
          <w:sz w:val="24"/>
          <w:szCs w:val="24"/>
        </w:rPr>
        <w:t xml:space="preserve"> przypadku </w:t>
      </w:r>
      <w:r w:rsidR="005D61CB">
        <w:rPr>
          <w:rFonts w:ascii="Times New Roman" w:hAnsi="Times New Roman" w:cs="Times New Roman"/>
          <w:sz w:val="24"/>
          <w:szCs w:val="24"/>
        </w:rPr>
        <w:t>W</w:t>
      </w:r>
      <w:r w:rsidR="00F442B8" w:rsidRPr="00F442B8">
        <w:rPr>
          <w:rFonts w:ascii="Times New Roman" w:hAnsi="Times New Roman" w:cs="Times New Roman"/>
          <w:sz w:val="24"/>
          <w:szCs w:val="24"/>
        </w:rPr>
        <w:t xml:space="preserve">ykonawcy lub uczestnika konkursu wykluczonego na podstawie art. 7 ust. 1 ustawy, </w:t>
      </w:r>
      <w:r w:rsidR="005D61CB">
        <w:rPr>
          <w:rFonts w:ascii="Times New Roman" w:hAnsi="Times New Roman" w:cs="Times New Roman"/>
          <w:sz w:val="24"/>
          <w:szCs w:val="24"/>
        </w:rPr>
        <w:t>Z</w:t>
      </w:r>
      <w:r w:rsidR="00F442B8" w:rsidRPr="00F442B8">
        <w:rPr>
          <w:rFonts w:ascii="Times New Roman" w:hAnsi="Times New Roman" w:cs="Times New Roman"/>
          <w:sz w:val="24"/>
          <w:szCs w:val="24"/>
        </w:rPr>
        <w:t xml:space="preserve">amawiający odrzuca wniosek o dopuszczenie do udziału w postępowaniu o udzielnie zamówienia publicznego lub ofertę takiego </w:t>
      </w:r>
      <w:r w:rsidR="005D61CB">
        <w:rPr>
          <w:rFonts w:ascii="Times New Roman" w:hAnsi="Times New Roman" w:cs="Times New Roman"/>
          <w:sz w:val="24"/>
          <w:szCs w:val="24"/>
        </w:rPr>
        <w:t>W</w:t>
      </w:r>
      <w:r w:rsidR="00F442B8" w:rsidRPr="00F442B8">
        <w:rPr>
          <w:rFonts w:ascii="Times New Roman" w:hAnsi="Times New Roman" w:cs="Times New Roman"/>
          <w:sz w:val="24"/>
          <w:szCs w:val="24"/>
        </w:rPr>
        <w:t xml:space="preserve">ykonawcy lub uczestnika konkursu, nie zaprasza go do złożenia oferty wstępnej, oferty podlegającej negocjacjom, oferty dodatkowej, oferty lub oferty ostatecznej, nie zaprasza go do negocjacji lub dialogu, a także nie prowadzi z takim </w:t>
      </w:r>
      <w:r w:rsidR="005D61CB">
        <w:rPr>
          <w:rFonts w:ascii="Times New Roman" w:hAnsi="Times New Roman" w:cs="Times New Roman"/>
          <w:sz w:val="24"/>
          <w:szCs w:val="24"/>
        </w:rPr>
        <w:t>W</w:t>
      </w:r>
      <w:r w:rsidR="00F442B8" w:rsidRPr="00F442B8">
        <w:rPr>
          <w:rFonts w:ascii="Times New Roman" w:hAnsi="Times New Roman" w:cs="Times New Roman"/>
          <w:sz w:val="24"/>
          <w:szCs w:val="24"/>
        </w:rPr>
        <w:t>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C64A5E8" w14:textId="51AEEBA3" w:rsidR="007A304F" w:rsidRPr="007A304F" w:rsidRDefault="007A304F" w:rsidP="001E4C89">
      <w:pPr>
        <w:pStyle w:val="Teksttreci0"/>
        <w:numPr>
          <w:ilvl w:val="0"/>
          <w:numId w:val="9"/>
        </w:numPr>
        <w:shd w:val="clear" w:color="auto" w:fill="auto"/>
        <w:spacing w:after="120" w:line="240" w:lineRule="auto"/>
        <w:ind w:left="714" w:hanging="357"/>
        <w:jc w:val="both"/>
        <w:rPr>
          <w:rFonts w:ascii="Times New Roman" w:hAnsi="Times New Roman" w:cs="Times New Roman"/>
          <w:sz w:val="24"/>
          <w:szCs w:val="24"/>
        </w:rPr>
      </w:pPr>
      <w:r w:rsidRPr="007A304F">
        <w:rPr>
          <w:rFonts w:ascii="Times New Roman" w:hAnsi="Times New Roman" w:cs="Times New Roman"/>
          <w:sz w:val="24"/>
          <w:szCs w:val="24"/>
        </w:rPr>
        <w:t xml:space="preserve">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w:t>
      </w:r>
    </w:p>
    <w:p w14:paraId="1C3DA66D" w14:textId="79C5C8D7" w:rsidR="007A304F" w:rsidRPr="007A304F" w:rsidRDefault="007A304F" w:rsidP="001E4C89">
      <w:pPr>
        <w:pStyle w:val="Teksttreci0"/>
        <w:numPr>
          <w:ilvl w:val="0"/>
          <w:numId w:val="9"/>
        </w:numPr>
        <w:shd w:val="clear" w:color="auto" w:fill="auto"/>
        <w:spacing w:after="120" w:line="240" w:lineRule="auto"/>
        <w:ind w:left="714" w:hanging="357"/>
        <w:jc w:val="both"/>
        <w:rPr>
          <w:rFonts w:ascii="Times New Roman" w:hAnsi="Times New Roman" w:cs="Times New Roman"/>
          <w:sz w:val="24"/>
          <w:szCs w:val="24"/>
        </w:rPr>
      </w:pPr>
      <w:r w:rsidRPr="007A304F">
        <w:rPr>
          <w:rFonts w:ascii="Times New Roman" w:hAnsi="Times New Roman" w:cs="Times New Roman"/>
          <w:sz w:val="24"/>
          <w:szCs w:val="24"/>
        </w:rPr>
        <w:t>Osoba lub podmiot podlegając</w:t>
      </w:r>
      <w:r w:rsidR="001E4C89">
        <w:rPr>
          <w:rFonts w:ascii="Times New Roman" w:hAnsi="Times New Roman" w:cs="Times New Roman"/>
          <w:sz w:val="24"/>
          <w:szCs w:val="24"/>
        </w:rPr>
        <w:t>e</w:t>
      </w:r>
      <w:r w:rsidRPr="007A304F">
        <w:rPr>
          <w:rFonts w:ascii="Times New Roman" w:hAnsi="Times New Roman" w:cs="Times New Roman"/>
          <w:sz w:val="24"/>
          <w:szCs w:val="24"/>
        </w:rPr>
        <w:t xml:space="preserve"> wykluczeniu na podstawie ust. 1</w:t>
      </w:r>
      <w:r w:rsidR="001E4C89">
        <w:rPr>
          <w:rFonts w:ascii="Times New Roman" w:hAnsi="Times New Roman" w:cs="Times New Roman"/>
          <w:sz w:val="24"/>
          <w:szCs w:val="24"/>
        </w:rPr>
        <w:t xml:space="preserve"> ustawy</w:t>
      </w:r>
      <w:r w:rsidRPr="007A304F">
        <w:rPr>
          <w:rFonts w:ascii="Times New Roman" w:hAnsi="Times New Roman" w:cs="Times New Roman"/>
          <w:sz w:val="24"/>
          <w:szCs w:val="24"/>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7D09C71E" w14:textId="6552FF50" w:rsidR="007A304F" w:rsidRPr="007A304F" w:rsidRDefault="007A304F" w:rsidP="001E4C89">
      <w:pPr>
        <w:pStyle w:val="Teksttreci0"/>
        <w:numPr>
          <w:ilvl w:val="0"/>
          <w:numId w:val="9"/>
        </w:numPr>
        <w:shd w:val="clear" w:color="auto" w:fill="auto"/>
        <w:spacing w:after="120" w:line="240" w:lineRule="auto"/>
        <w:ind w:left="714" w:hanging="357"/>
        <w:jc w:val="both"/>
        <w:rPr>
          <w:rFonts w:ascii="Times New Roman" w:hAnsi="Times New Roman" w:cs="Times New Roman"/>
          <w:sz w:val="24"/>
          <w:szCs w:val="24"/>
        </w:rPr>
      </w:pPr>
      <w:r w:rsidRPr="001E4C89">
        <w:rPr>
          <w:rFonts w:ascii="Times New Roman" w:hAnsi="Times New Roman" w:cs="Times New Roman"/>
          <w:sz w:val="24"/>
          <w:szCs w:val="24"/>
        </w:rPr>
        <w:t xml:space="preserve">Karę pieniężną, o której mowa w </w:t>
      </w:r>
      <w:r w:rsidR="001E4C89">
        <w:rPr>
          <w:rFonts w:ascii="Times New Roman" w:hAnsi="Times New Roman" w:cs="Times New Roman"/>
          <w:sz w:val="24"/>
          <w:szCs w:val="24"/>
        </w:rPr>
        <w:t>pkt.</w:t>
      </w:r>
      <w:r w:rsidRPr="001E4C89">
        <w:rPr>
          <w:rFonts w:ascii="Times New Roman" w:hAnsi="Times New Roman" w:cs="Times New Roman"/>
          <w:sz w:val="24"/>
          <w:szCs w:val="24"/>
        </w:rPr>
        <w:t xml:space="preserve"> </w:t>
      </w:r>
      <w:r w:rsidR="001E4C89">
        <w:rPr>
          <w:rFonts w:ascii="Times New Roman" w:hAnsi="Times New Roman" w:cs="Times New Roman"/>
          <w:sz w:val="24"/>
          <w:szCs w:val="24"/>
        </w:rPr>
        <w:t>7 niniejszego rozdziału</w:t>
      </w:r>
      <w:r w:rsidRPr="001E4C89">
        <w:rPr>
          <w:rFonts w:ascii="Times New Roman" w:hAnsi="Times New Roman" w:cs="Times New Roman"/>
          <w:sz w:val="24"/>
          <w:szCs w:val="24"/>
        </w:rPr>
        <w:t>, nakłada Prezes Urzędu Zamówień Publicznych, w drodze decyzji, w wysokości do 20 000 000 zł.</w:t>
      </w:r>
    </w:p>
    <w:p w14:paraId="75814149" w14:textId="191BB432" w:rsidR="0049733B" w:rsidRPr="001E4C89" w:rsidRDefault="0049733B" w:rsidP="001E4C89">
      <w:pPr>
        <w:pStyle w:val="Teksttreci0"/>
        <w:numPr>
          <w:ilvl w:val="0"/>
          <w:numId w:val="9"/>
        </w:numPr>
        <w:shd w:val="clear" w:color="auto" w:fill="auto"/>
        <w:spacing w:after="120" w:line="240" w:lineRule="auto"/>
        <w:ind w:left="714" w:hanging="357"/>
        <w:jc w:val="both"/>
        <w:rPr>
          <w:rFonts w:ascii="Times New Roman" w:hAnsi="Times New Roman" w:cs="Times New Roman"/>
          <w:sz w:val="24"/>
          <w:szCs w:val="24"/>
        </w:rPr>
      </w:pPr>
      <w:r w:rsidRPr="001E4C89">
        <w:rPr>
          <w:rFonts w:ascii="Times New Roman" w:hAnsi="Times New Roman" w:cs="Times New Roman"/>
          <w:sz w:val="24"/>
          <w:szCs w:val="24"/>
        </w:rPr>
        <w:t xml:space="preserve">Wykonawca </w:t>
      </w:r>
      <w:r w:rsidR="00D50EE4" w:rsidRPr="001E4C89">
        <w:rPr>
          <w:rFonts w:ascii="Times New Roman" w:hAnsi="Times New Roman" w:cs="Times New Roman"/>
          <w:sz w:val="24"/>
          <w:szCs w:val="24"/>
        </w:rPr>
        <w:t>może</w:t>
      </w:r>
      <w:r w:rsidRPr="001E4C89">
        <w:rPr>
          <w:rFonts w:ascii="Times New Roman" w:hAnsi="Times New Roman" w:cs="Times New Roman"/>
          <w:sz w:val="24"/>
          <w:szCs w:val="24"/>
        </w:rPr>
        <w:t xml:space="preserve"> </w:t>
      </w:r>
      <w:r w:rsidR="00D50EE4" w:rsidRPr="001E4C89">
        <w:rPr>
          <w:rFonts w:ascii="Times New Roman" w:hAnsi="Times New Roman" w:cs="Times New Roman"/>
          <w:sz w:val="24"/>
          <w:szCs w:val="24"/>
        </w:rPr>
        <w:t>zosta</w:t>
      </w:r>
      <w:r w:rsidR="002D4F83" w:rsidRPr="001E4C89">
        <w:rPr>
          <w:rFonts w:ascii="Times New Roman" w:hAnsi="Times New Roman" w:cs="Times New Roman"/>
          <w:sz w:val="24"/>
          <w:szCs w:val="24"/>
        </w:rPr>
        <w:t>ć</w:t>
      </w:r>
      <w:r w:rsidRPr="001E4C89">
        <w:rPr>
          <w:rFonts w:ascii="Times New Roman" w:hAnsi="Times New Roman" w:cs="Times New Roman"/>
          <w:sz w:val="24"/>
          <w:szCs w:val="24"/>
        </w:rPr>
        <w:t xml:space="preserve"> wykluczony przez </w:t>
      </w:r>
      <w:r w:rsidR="004F04ED" w:rsidRPr="001E4C89">
        <w:rPr>
          <w:rFonts w:ascii="Times New Roman" w:hAnsi="Times New Roman" w:cs="Times New Roman"/>
          <w:sz w:val="24"/>
          <w:szCs w:val="24"/>
        </w:rPr>
        <w:t>Zamawiającego</w:t>
      </w:r>
      <w:r w:rsidRPr="001E4C89">
        <w:rPr>
          <w:rFonts w:ascii="Times New Roman" w:hAnsi="Times New Roman" w:cs="Times New Roman"/>
          <w:sz w:val="24"/>
          <w:szCs w:val="24"/>
        </w:rPr>
        <w:t xml:space="preserve"> na </w:t>
      </w:r>
      <w:r w:rsidR="00D50EE4" w:rsidRPr="001E4C89">
        <w:rPr>
          <w:rFonts w:ascii="Times New Roman" w:hAnsi="Times New Roman" w:cs="Times New Roman"/>
          <w:sz w:val="24"/>
          <w:szCs w:val="24"/>
        </w:rPr>
        <w:t>każdym</w:t>
      </w:r>
      <w:r w:rsidRPr="001E4C89">
        <w:rPr>
          <w:rFonts w:ascii="Times New Roman" w:hAnsi="Times New Roman" w:cs="Times New Roman"/>
          <w:sz w:val="24"/>
          <w:szCs w:val="24"/>
        </w:rPr>
        <w:t xml:space="preserve"> etapie </w:t>
      </w:r>
      <w:r w:rsidR="00D50EE4" w:rsidRPr="001E4C89">
        <w:rPr>
          <w:rFonts w:ascii="Times New Roman" w:hAnsi="Times New Roman" w:cs="Times New Roman"/>
          <w:sz w:val="24"/>
          <w:szCs w:val="24"/>
        </w:rPr>
        <w:t>postępowania</w:t>
      </w:r>
      <w:r w:rsidRPr="001E4C89">
        <w:rPr>
          <w:rFonts w:ascii="Times New Roman" w:hAnsi="Times New Roman" w:cs="Times New Roman"/>
          <w:sz w:val="24"/>
          <w:szCs w:val="24"/>
        </w:rPr>
        <w:t xml:space="preserve"> o udzielenie </w:t>
      </w:r>
      <w:r w:rsidR="00D50EE4" w:rsidRPr="001E4C89">
        <w:rPr>
          <w:rFonts w:ascii="Times New Roman" w:hAnsi="Times New Roman" w:cs="Times New Roman"/>
          <w:sz w:val="24"/>
          <w:szCs w:val="24"/>
        </w:rPr>
        <w:t>zamówienia</w:t>
      </w:r>
      <w:r w:rsidRPr="001E4C89">
        <w:rPr>
          <w:rFonts w:ascii="Times New Roman" w:hAnsi="Times New Roman" w:cs="Times New Roman"/>
          <w:sz w:val="24"/>
          <w:szCs w:val="24"/>
        </w:rPr>
        <w:t xml:space="preserve">. </w:t>
      </w:r>
    </w:p>
    <w:bookmarkEnd w:id="33"/>
    <w:p w14:paraId="5C69E843" w14:textId="77777777" w:rsidR="002B2653" w:rsidRPr="00BD3C97" w:rsidRDefault="002B2653" w:rsidP="00000425">
      <w:pPr>
        <w:pStyle w:val="Tekstpodstawowy"/>
        <w:tabs>
          <w:tab w:val="left" w:pos="922"/>
          <w:tab w:val="left" w:pos="1129"/>
        </w:tabs>
        <w:spacing w:before="0"/>
        <w:rPr>
          <w:szCs w:val="24"/>
          <w:u w:val="single"/>
        </w:rPr>
      </w:pPr>
    </w:p>
    <w:p w14:paraId="66003877" w14:textId="3A3B62F6"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34" w:name="_Toc461795156"/>
      <w:r w:rsidRPr="00BD3C97">
        <w:rPr>
          <w:szCs w:val="24"/>
        </w:rPr>
        <w:lastRenderedPageBreak/>
        <w:t xml:space="preserve">Rozdział XV. </w:t>
      </w:r>
      <w:bookmarkEnd w:id="34"/>
      <w:r w:rsidR="00B740D5" w:rsidRPr="00BD3C97">
        <w:rPr>
          <w:szCs w:val="24"/>
        </w:rPr>
        <w:t>SPOSÓB OBLICZENIA CENY</w:t>
      </w:r>
    </w:p>
    <w:p w14:paraId="1208A608" w14:textId="3E5DECBA" w:rsidR="00B740D5" w:rsidRPr="00BD3C97" w:rsidRDefault="00B740D5" w:rsidP="006B18DE">
      <w:pPr>
        <w:pStyle w:val="Akapitzlist"/>
        <w:numPr>
          <w:ilvl w:val="0"/>
          <w:numId w:val="10"/>
        </w:numPr>
        <w:autoSpaceDE w:val="0"/>
        <w:autoSpaceDN w:val="0"/>
        <w:adjustRightInd w:val="0"/>
        <w:spacing w:before="0"/>
        <w:ind w:left="714" w:hanging="357"/>
        <w:rPr>
          <w:rFonts w:eastAsia="Calibri"/>
          <w:color w:val="000000"/>
          <w:sz w:val="24"/>
          <w:szCs w:val="24"/>
        </w:rPr>
      </w:pPr>
      <w:r w:rsidRPr="00BD3C97">
        <w:rPr>
          <w:rFonts w:eastAsia="Calibri"/>
          <w:color w:val="000000"/>
          <w:sz w:val="24"/>
          <w:szCs w:val="24"/>
        </w:rPr>
        <w:t>Wykonawca poda cenę oferty w Formularzu Ofertowym</w:t>
      </w:r>
      <w:r w:rsidR="007A7BD9" w:rsidRPr="00BD3C97">
        <w:rPr>
          <w:rFonts w:eastAsia="Calibri"/>
          <w:color w:val="000000"/>
          <w:sz w:val="24"/>
          <w:szCs w:val="24"/>
        </w:rPr>
        <w:t>,</w:t>
      </w:r>
      <w:r w:rsidRPr="00BD3C97">
        <w:rPr>
          <w:rFonts w:eastAsia="Calibri"/>
          <w:color w:val="000000"/>
          <w:sz w:val="24"/>
          <w:szCs w:val="24"/>
        </w:rPr>
        <w:t xml:space="preserve"> sporządzonym według wzoru stanowiącego </w:t>
      </w:r>
      <w:r w:rsidRPr="00B875A8">
        <w:rPr>
          <w:rFonts w:eastAsia="Calibri"/>
          <w:i/>
          <w:iCs/>
          <w:color w:val="000000"/>
          <w:sz w:val="24"/>
          <w:szCs w:val="24"/>
        </w:rPr>
        <w:t>załącznik nr 2 do SWZ</w:t>
      </w:r>
      <w:r w:rsidRPr="00B875A8">
        <w:rPr>
          <w:rFonts w:eastAsia="Calibri"/>
          <w:color w:val="000000"/>
          <w:sz w:val="24"/>
          <w:szCs w:val="24"/>
        </w:rPr>
        <w:t>, jako</w:t>
      </w:r>
      <w:r w:rsidRPr="00BD3C97">
        <w:rPr>
          <w:rFonts w:eastAsia="Calibri"/>
          <w:color w:val="000000"/>
          <w:sz w:val="24"/>
          <w:szCs w:val="24"/>
        </w:rPr>
        <w:t xml:space="preserve"> cenę brutto </w:t>
      </w:r>
      <w:r w:rsidR="00DC4C29" w:rsidRPr="00BD3C97">
        <w:rPr>
          <w:rFonts w:eastAsia="Calibri"/>
          <w:color w:val="000000"/>
          <w:sz w:val="24"/>
          <w:szCs w:val="24"/>
        </w:rPr>
        <w:t>(</w:t>
      </w:r>
      <w:r w:rsidRPr="00BD3C97">
        <w:rPr>
          <w:rFonts w:eastAsia="Calibri"/>
          <w:color w:val="000000"/>
          <w:sz w:val="24"/>
          <w:szCs w:val="24"/>
        </w:rPr>
        <w:t>z uwzględnieniem kwoty podatku od towarów i usług (VAT</w:t>
      </w:r>
      <w:r w:rsidR="009314B9" w:rsidRPr="00BD3C97">
        <w:rPr>
          <w:rFonts w:eastAsia="Calibri"/>
          <w:color w:val="000000"/>
          <w:sz w:val="24"/>
          <w:szCs w:val="24"/>
        </w:rPr>
        <w:t xml:space="preserve">); </w:t>
      </w:r>
      <w:r w:rsidR="00DC4C29" w:rsidRPr="00BD3C97">
        <w:rPr>
          <w:sz w:val="24"/>
          <w:szCs w:val="24"/>
        </w:rPr>
        <w:t>- cena oferty, złożona przez osobę fizyczną, nieprowadzącą działalności gospodarczej, winna zawierać należne składki na ubezpieczenie społeczne i zdrowotne oraz zaliczkę na podatek dochodowy, który to Zamawiający, zgodnie z obowiązującymi przepisami, zobowiązany byłby naliczyć i odprowadzić.</w:t>
      </w:r>
      <w:r w:rsidRPr="00BD3C97">
        <w:rPr>
          <w:rFonts w:eastAsia="Calibri"/>
          <w:color w:val="000000"/>
          <w:sz w:val="24"/>
          <w:szCs w:val="24"/>
        </w:rPr>
        <w:t xml:space="preserve"> </w:t>
      </w:r>
    </w:p>
    <w:p w14:paraId="6328F658" w14:textId="18DDC104" w:rsidR="00B740D5" w:rsidRPr="00BD3C97" w:rsidRDefault="00B740D5" w:rsidP="006B18DE">
      <w:pPr>
        <w:pStyle w:val="Akapitzlist"/>
        <w:numPr>
          <w:ilvl w:val="0"/>
          <w:numId w:val="10"/>
        </w:numPr>
        <w:autoSpaceDE w:val="0"/>
        <w:autoSpaceDN w:val="0"/>
        <w:adjustRightInd w:val="0"/>
        <w:spacing w:before="0"/>
        <w:ind w:left="714" w:hanging="357"/>
        <w:rPr>
          <w:rFonts w:eastAsia="Calibri"/>
          <w:color w:val="000000"/>
          <w:sz w:val="24"/>
          <w:szCs w:val="24"/>
        </w:rPr>
      </w:pPr>
      <w:r w:rsidRPr="00BD3C97">
        <w:rPr>
          <w:rFonts w:eastAsia="Calibri"/>
          <w:color w:val="000000"/>
          <w:sz w:val="24"/>
          <w:szCs w:val="24"/>
        </w:rPr>
        <w:t xml:space="preserve">Cena musi być wyrażona w złotych polskich (PLN), z dokładnością nie większą niż dwa miejsca po przecinku. </w:t>
      </w:r>
    </w:p>
    <w:p w14:paraId="357F6E67" w14:textId="22688B09" w:rsidR="00B740D5" w:rsidRPr="00196E35" w:rsidRDefault="00B740D5" w:rsidP="006B18DE">
      <w:pPr>
        <w:pStyle w:val="Akapitzlist"/>
        <w:numPr>
          <w:ilvl w:val="0"/>
          <w:numId w:val="10"/>
        </w:numPr>
        <w:autoSpaceDE w:val="0"/>
        <w:autoSpaceDN w:val="0"/>
        <w:adjustRightInd w:val="0"/>
        <w:spacing w:before="0"/>
        <w:rPr>
          <w:rFonts w:eastAsia="Calibri"/>
          <w:sz w:val="24"/>
          <w:szCs w:val="24"/>
        </w:rPr>
      </w:pPr>
      <w:r w:rsidRPr="00BD3C97">
        <w:rPr>
          <w:rFonts w:eastAsia="Calibri"/>
          <w:color w:val="000000"/>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w:t>
      </w:r>
      <w:r w:rsidRPr="00196E35">
        <w:rPr>
          <w:rFonts w:eastAsia="Calibri"/>
          <w:sz w:val="24"/>
          <w:szCs w:val="24"/>
        </w:rPr>
        <w:t>) potraktowane będzie, jako błąd w obliczeniu ceny i spowoduje odrzucenie oferty, jeżeli nie ziszczą się ustawowe przesłanki omyłki (na podstawie art. 226 ust. 1 pkt</w:t>
      </w:r>
      <w:r w:rsidR="00393830" w:rsidRPr="00196E35">
        <w:rPr>
          <w:rFonts w:eastAsia="Calibri"/>
          <w:sz w:val="24"/>
          <w:szCs w:val="24"/>
        </w:rPr>
        <w:t>.</w:t>
      </w:r>
      <w:r w:rsidRPr="00196E35">
        <w:rPr>
          <w:rFonts w:eastAsia="Calibri"/>
          <w:sz w:val="24"/>
          <w:szCs w:val="24"/>
        </w:rPr>
        <w:t xml:space="preserve"> 10 </w:t>
      </w:r>
      <w:r w:rsidR="006A146E">
        <w:rPr>
          <w:rFonts w:eastAsia="Calibri"/>
          <w:sz w:val="24"/>
          <w:szCs w:val="24"/>
        </w:rPr>
        <w:t xml:space="preserve">ustawy </w:t>
      </w:r>
      <w:r w:rsidRPr="00196E35">
        <w:rPr>
          <w:rFonts w:eastAsia="Calibri"/>
          <w:sz w:val="24"/>
          <w:szCs w:val="24"/>
        </w:rPr>
        <w:t>Pzp</w:t>
      </w:r>
      <w:r w:rsidR="00B471B2" w:rsidRPr="00196E35">
        <w:rPr>
          <w:rFonts w:eastAsia="Calibri"/>
          <w:sz w:val="24"/>
          <w:szCs w:val="24"/>
        </w:rPr>
        <w:t>,</w:t>
      </w:r>
      <w:r w:rsidRPr="00196E35">
        <w:rPr>
          <w:rFonts w:eastAsia="Calibri"/>
          <w:sz w:val="24"/>
          <w:szCs w:val="24"/>
        </w:rPr>
        <w:t xml:space="preserve"> w związku z art. 223 ust. 2 pkt 3 </w:t>
      </w:r>
      <w:r w:rsidR="006A146E">
        <w:rPr>
          <w:rFonts w:eastAsia="Calibri"/>
          <w:sz w:val="24"/>
          <w:szCs w:val="24"/>
        </w:rPr>
        <w:t xml:space="preserve">ustawy </w:t>
      </w:r>
      <w:r w:rsidRPr="00196E35">
        <w:rPr>
          <w:rFonts w:eastAsia="Calibri"/>
          <w:sz w:val="24"/>
          <w:szCs w:val="24"/>
        </w:rPr>
        <w:t xml:space="preserve">Pzp). </w:t>
      </w:r>
    </w:p>
    <w:p w14:paraId="65ACFF3D" w14:textId="4ACDF293" w:rsidR="00264872" w:rsidRDefault="00264872" w:rsidP="006B18DE">
      <w:pPr>
        <w:pStyle w:val="Akapitzlist"/>
        <w:numPr>
          <w:ilvl w:val="0"/>
          <w:numId w:val="10"/>
        </w:numPr>
        <w:autoSpaceDE w:val="0"/>
        <w:autoSpaceDN w:val="0"/>
        <w:adjustRightInd w:val="0"/>
        <w:spacing w:before="0"/>
        <w:rPr>
          <w:rFonts w:eastAsia="Calibri"/>
          <w:color w:val="000000"/>
          <w:sz w:val="24"/>
          <w:szCs w:val="24"/>
        </w:rPr>
      </w:pPr>
      <w:r w:rsidRPr="00BD3C97">
        <w:rPr>
          <w:rFonts w:eastAsia="Calibri"/>
          <w:color w:val="000000"/>
          <w:sz w:val="24"/>
          <w:szCs w:val="24"/>
        </w:rPr>
        <w:t>Cena oferty brutto będzie służyć do porównania złożonych ofert i do rozliczenia w trakcie realizacji zamówienia.</w:t>
      </w:r>
    </w:p>
    <w:p w14:paraId="59DFCFBC" w14:textId="77777777" w:rsidR="00B53A39" w:rsidRPr="00BD3C97" w:rsidRDefault="00B53A39" w:rsidP="00B53A39">
      <w:pPr>
        <w:pStyle w:val="Akapitzlist"/>
        <w:autoSpaceDE w:val="0"/>
        <w:autoSpaceDN w:val="0"/>
        <w:adjustRightInd w:val="0"/>
        <w:spacing w:before="0"/>
        <w:ind w:left="720"/>
        <w:rPr>
          <w:rFonts w:eastAsia="Calibri"/>
          <w:color w:val="000000"/>
          <w:sz w:val="24"/>
          <w:szCs w:val="24"/>
        </w:rPr>
      </w:pPr>
    </w:p>
    <w:p w14:paraId="0EC09B02" w14:textId="6FB39AFA"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35" w:name="_Toc461795157"/>
      <w:r w:rsidRPr="00BD3C97">
        <w:rPr>
          <w:szCs w:val="24"/>
        </w:rPr>
        <w:t>Rozdział XV</w:t>
      </w:r>
      <w:r w:rsidR="00BD3298" w:rsidRPr="00BD3C97">
        <w:rPr>
          <w:szCs w:val="24"/>
        </w:rPr>
        <w:t>I</w:t>
      </w:r>
      <w:r w:rsidRPr="00BD3C97">
        <w:rPr>
          <w:szCs w:val="24"/>
        </w:rPr>
        <w:t xml:space="preserve">. </w:t>
      </w:r>
      <w:bookmarkEnd w:id="35"/>
      <w:r w:rsidR="00BD3298" w:rsidRPr="00BD3C97">
        <w:rPr>
          <w:szCs w:val="24"/>
        </w:rPr>
        <w:t>OPIS KRYTERIÓW OCENY OFERT, WRAZ Z PODANIEM WAG TYCH KRYTERIÓW I SPOSOBU OCENY OFERT</w:t>
      </w:r>
    </w:p>
    <w:p w14:paraId="692BDD3B" w14:textId="37E9C8C1" w:rsidR="00BD3298" w:rsidRPr="00B066E7" w:rsidRDefault="00BD3298" w:rsidP="006B18DE">
      <w:pPr>
        <w:pStyle w:val="Akapitzlist"/>
        <w:numPr>
          <w:ilvl w:val="0"/>
          <w:numId w:val="11"/>
        </w:numPr>
        <w:autoSpaceDE w:val="0"/>
        <w:autoSpaceDN w:val="0"/>
        <w:adjustRightInd w:val="0"/>
        <w:spacing w:before="0"/>
        <w:rPr>
          <w:rFonts w:eastAsia="Calibri"/>
          <w:color w:val="000000"/>
          <w:sz w:val="24"/>
          <w:szCs w:val="24"/>
        </w:rPr>
      </w:pPr>
      <w:bookmarkStart w:id="36" w:name="_Toc461795158"/>
      <w:r w:rsidRPr="00BD3C97">
        <w:rPr>
          <w:rFonts w:eastAsia="Calibri"/>
          <w:color w:val="000000"/>
          <w:sz w:val="24"/>
          <w:szCs w:val="24"/>
        </w:rPr>
        <w:t>Przy wyborze oferty</w:t>
      </w:r>
      <w:r w:rsidR="0005370B">
        <w:rPr>
          <w:rFonts w:eastAsia="Calibri"/>
          <w:color w:val="000000"/>
          <w:sz w:val="24"/>
          <w:szCs w:val="24"/>
        </w:rPr>
        <w:t xml:space="preserve">, odpowiednio w </w:t>
      </w:r>
      <w:r w:rsidR="00F41010">
        <w:rPr>
          <w:rFonts w:eastAsia="Calibri"/>
          <w:color w:val="000000"/>
          <w:sz w:val="24"/>
          <w:szCs w:val="24"/>
        </w:rPr>
        <w:t xml:space="preserve">każdej </w:t>
      </w:r>
      <w:r w:rsidR="0005370B">
        <w:rPr>
          <w:rFonts w:eastAsia="Calibri"/>
          <w:color w:val="000000"/>
          <w:sz w:val="24"/>
          <w:szCs w:val="24"/>
        </w:rPr>
        <w:t>części zamówienia,</w:t>
      </w:r>
      <w:r w:rsidRPr="00BD3C97">
        <w:rPr>
          <w:rFonts w:eastAsia="Calibri"/>
          <w:color w:val="000000"/>
          <w:sz w:val="24"/>
          <w:szCs w:val="24"/>
        </w:rPr>
        <w:t xml:space="preserve"> Zamawiający będzie się kierował </w:t>
      </w:r>
      <w:r w:rsidRPr="0005370B">
        <w:rPr>
          <w:rFonts w:eastAsia="Calibri"/>
          <w:b/>
          <w:bCs/>
          <w:color w:val="000000"/>
          <w:sz w:val="24"/>
          <w:szCs w:val="24"/>
        </w:rPr>
        <w:t>kryterium najniższej ceny.</w:t>
      </w:r>
      <w:r w:rsidRPr="00B066E7">
        <w:rPr>
          <w:rFonts w:eastAsia="Calibri"/>
          <w:color w:val="000000"/>
          <w:sz w:val="24"/>
          <w:szCs w:val="24"/>
        </w:rPr>
        <w:t xml:space="preserve"> </w:t>
      </w:r>
    </w:p>
    <w:p w14:paraId="52D30849" w14:textId="6B1CDA2F" w:rsidR="00BD3298" w:rsidRPr="00BD3C97" w:rsidRDefault="00BD3298" w:rsidP="006B18DE">
      <w:pPr>
        <w:pStyle w:val="Akapitzlist"/>
        <w:numPr>
          <w:ilvl w:val="0"/>
          <w:numId w:val="11"/>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Ocenie będą podlegać wyłącznie oferty nie podlegające odrzuceniu. </w:t>
      </w:r>
    </w:p>
    <w:p w14:paraId="04F1A8EC" w14:textId="1C5F4C55" w:rsidR="00BD3298" w:rsidRPr="0005370B" w:rsidRDefault="00BD3298" w:rsidP="006B18DE">
      <w:pPr>
        <w:pStyle w:val="Akapitzlist"/>
        <w:numPr>
          <w:ilvl w:val="0"/>
          <w:numId w:val="11"/>
        </w:numPr>
        <w:autoSpaceDE w:val="0"/>
        <w:autoSpaceDN w:val="0"/>
        <w:adjustRightInd w:val="0"/>
        <w:spacing w:before="0"/>
        <w:rPr>
          <w:rFonts w:eastAsia="Calibri"/>
          <w:color w:val="000000"/>
          <w:sz w:val="24"/>
          <w:szCs w:val="24"/>
        </w:rPr>
      </w:pPr>
      <w:r w:rsidRPr="0005370B">
        <w:rPr>
          <w:rFonts w:eastAsia="Calibri"/>
          <w:color w:val="000000"/>
          <w:sz w:val="24"/>
          <w:szCs w:val="24"/>
        </w:rPr>
        <w:t xml:space="preserve">Za najkorzystniejszą zostanie uznana oferta z najniższą ceną. </w:t>
      </w:r>
    </w:p>
    <w:p w14:paraId="0F001520" w14:textId="0BFBC324" w:rsidR="00B066E7" w:rsidRPr="00B066E7" w:rsidRDefault="00B066E7" w:rsidP="006B18DE">
      <w:pPr>
        <w:pStyle w:val="Akapitzlist"/>
        <w:numPr>
          <w:ilvl w:val="0"/>
          <w:numId w:val="11"/>
        </w:numPr>
        <w:autoSpaceDE w:val="0"/>
        <w:autoSpaceDN w:val="0"/>
        <w:adjustRightInd w:val="0"/>
        <w:spacing w:before="0"/>
        <w:rPr>
          <w:rFonts w:eastAsia="Calibri"/>
          <w:color w:val="000000"/>
          <w:sz w:val="24"/>
          <w:szCs w:val="24"/>
        </w:rPr>
      </w:pPr>
      <w:r w:rsidRPr="00B066E7">
        <w:rPr>
          <w:rFonts w:eastAsia="Calibri"/>
          <w:color w:val="000000"/>
          <w:sz w:val="24"/>
          <w:szCs w:val="24"/>
        </w:rPr>
        <w:t>Ocena przeprowadzona będzie w skali punktowej 0-100 pkt.</w:t>
      </w:r>
      <w:r>
        <w:rPr>
          <w:rFonts w:eastAsia="Calibri"/>
          <w:color w:val="000000"/>
          <w:sz w:val="24"/>
          <w:szCs w:val="24"/>
        </w:rPr>
        <w:t xml:space="preserve"> Oferta najtańsza otrzyma 100 punktów, pozostałe proporcjonalnie mniej (proporcjonalność liniowa).</w:t>
      </w:r>
    </w:p>
    <w:p w14:paraId="45EA1564" w14:textId="32D28465" w:rsidR="00BD3298" w:rsidRPr="00BD3C97" w:rsidRDefault="00BD3298" w:rsidP="006B18DE">
      <w:pPr>
        <w:pStyle w:val="Akapitzlist"/>
        <w:numPr>
          <w:ilvl w:val="0"/>
          <w:numId w:val="11"/>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04364E3" w14:textId="3283353B" w:rsidR="00BD3298" w:rsidRPr="00BD3C97" w:rsidRDefault="00BD3298" w:rsidP="006B18DE">
      <w:pPr>
        <w:pStyle w:val="Akapitzlist"/>
        <w:numPr>
          <w:ilvl w:val="0"/>
          <w:numId w:val="11"/>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4821DD8" w14:textId="205BB9EE" w:rsidR="00BD3298" w:rsidRPr="00BD3C97" w:rsidRDefault="00D50EE4" w:rsidP="006B18DE">
      <w:pPr>
        <w:pStyle w:val="Akapitzlist"/>
        <w:numPr>
          <w:ilvl w:val="0"/>
          <w:numId w:val="11"/>
        </w:numPr>
        <w:autoSpaceDE w:val="0"/>
        <w:autoSpaceDN w:val="0"/>
        <w:adjustRightInd w:val="0"/>
        <w:spacing w:before="0"/>
        <w:rPr>
          <w:rFonts w:eastAsia="Calibri"/>
          <w:color w:val="000000"/>
          <w:sz w:val="24"/>
          <w:szCs w:val="24"/>
        </w:rPr>
      </w:pPr>
      <w:r w:rsidRPr="00BD3C97">
        <w:rPr>
          <w:rFonts w:eastAsia="Calibri"/>
          <w:color w:val="000000"/>
          <w:sz w:val="24"/>
          <w:szCs w:val="24"/>
        </w:rPr>
        <w:t>Jeżeli</w:t>
      </w:r>
      <w:r w:rsidR="00BD3298" w:rsidRPr="00BD3C97">
        <w:rPr>
          <w:rFonts w:eastAsia="Calibri"/>
          <w:color w:val="000000"/>
          <w:sz w:val="24"/>
          <w:szCs w:val="24"/>
        </w:rPr>
        <w:t xml:space="preserve"> zostanie </w:t>
      </w:r>
      <w:r w:rsidRPr="00BD3C97">
        <w:rPr>
          <w:rFonts w:eastAsia="Calibri"/>
          <w:color w:val="000000"/>
          <w:sz w:val="24"/>
          <w:szCs w:val="24"/>
        </w:rPr>
        <w:t>złożona</w:t>
      </w:r>
      <w:r w:rsidR="00BD3298" w:rsidRPr="00BD3C97">
        <w:rPr>
          <w:rFonts w:eastAsia="Calibri"/>
          <w:color w:val="000000"/>
          <w:sz w:val="24"/>
          <w:szCs w:val="24"/>
        </w:rPr>
        <w:t xml:space="preserve"> oferta, </w:t>
      </w:r>
      <w:r w:rsidRPr="00BD3C97">
        <w:rPr>
          <w:rFonts w:eastAsia="Calibri"/>
          <w:color w:val="000000"/>
          <w:sz w:val="24"/>
          <w:szCs w:val="24"/>
        </w:rPr>
        <w:t>której</w:t>
      </w:r>
      <w:r w:rsidR="00BD3298" w:rsidRPr="00BD3C97">
        <w:rPr>
          <w:rFonts w:eastAsia="Calibri"/>
          <w:color w:val="000000"/>
          <w:sz w:val="24"/>
          <w:szCs w:val="24"/>
        </w:rPr>
        <w:t xml:space="preserve"> </w:t>
      </w:r>
      <w:r w:rsidRPr="00BD3C97">
        <w:rPr>
          <w:rFonts w:eastAsia="Calibri"/>
          <w:color w:val="000000"/>
          <w:sz w:val="24"/>
          <w:szCs w:val="24"/>
        </w:rPr>
        <w:t>wybór</w:t>
      </w:r>
      <w:r w:rsidR="00BD3298" w:rsidRPr="00BD3C97">
        <w:rPr>
          <w:rFonts w:eastAsia="Calibri"/>
          <w:color w:val="000000"/>
          <w:sz w:val="24"/>
          <w:szCs w:val="24"/>
        </w:rPr>
        <w:t xml:space="preserve"> prowadziłby do powstania u </w:t>
      </w:r>
      <w:proofErr w:type="spellStart"/>
      <w:r w:rsidR="00BD3298" w:rsidRPr="00BD3C97">
        <w:rPr>
          <w:rFonts w:eastAsia="Calibri"/>
          <w:color w:val="000000"/>
          <w:sz w:val="24"/>
          <w:szCs w:val="24"/>
        </w:rPr>
        <w:t>Zamawiającego</w:t>
      </w:r>
      <w:proofErr w:type="spellEnd"/>
      <w:r w:rsidR="00BD3298" w:rsidRPr="00BD3C97">
        <w:rPr>
          <w:rFonts w:eastAsia="Calibri"/>
          <w:color w:val="000000"/>
          <w:sz w:val="24"/>
          <w:szCs w:val="24"/>
        </w:rPr>
        <w:t xml:space="preserve"> </w:t>
      </w:r>
      <w:r w:rsidRPr="00BD3C97">
        <w:rPr>
          <w:rFonts w:eastAsia="Calibri"/>
          <w:color w:val="000000"/>
          <w:sz w:val="24"/>
          <w:szCs w:val="24"/>
        </w:rPr>
        <w:t>obowiązku</w:t>
      </w:r>
      <w:r w:rsidR="00BD3298" w:rsidRPr="00BD3C97">
        <w:rPr>
          <w:rFonts w:eastAsia="Calibri"/>
          <w:color w:val="000000"/>
          <w:sz w:val="24"/>
          <w:szCs w:val="24"/>
        </w:rPr>
        <w:t xml:space="preserve"> podatkowego</w:t>
      </w:r>
      <w:r w:rsidR="00540978">
        <w:rPr>
          <w:rFonts w:eastAsia="Calibri"/>
          <w:color w:val="000000"/>
          <w:sz w:val="24"/>
          <w:szCs w:val="24"/>
        </w:rPr>
        <w:t>,</w:t>
      </w:r>
      <w:r w:rsidR="00BD3298" w:rsidRPr="00BD3C97">
        <w:rPr>
          <w:rFonts w:eastAsia="Calibri"/>
          <w:color w:val="000000"/>
          <w:sz w:val="24"/>
          <w:szCs w:val="24"/>
        </w:rPr>
        <w:t xml:space="preserve"> zgodnie z ustawą z dnia 11 marca 2004 r. o podatku od </w:t>
      </w:r>
      <w:r w:rsidRPr="00BD3C97">
        <w:rPr>
          <w:rFonts w:eastAsia="Calibri"/>
          <w:color w:val="000000"/>
          <w:sz w:val="24"/>
          <w:szCs w:val="24"/>
        </w:rPr>
        <w:t>towarów</w:t>
      </w:r>
      <w:r w:rsidR="00BD3298" w:rsidRPr="00BD3C97">
        <w:rPr>
          <w:rFonts w:eastAsia="Calibri"/>
          <w:color w:val="000000"/>
          <w:sz w:val="24"/>
          <w:szCs w:val="24"/>
        </w:rPr>
        <w:t xml:space="preserve"> i usług (Dz. U. z 20</w:t>
      </w:r>
      <w:r w:rsidRPr="00BD3C97">
        <w:rPr>
          <w:rFonts w:eastAsia="Calibri"/>
          <w:color w:val="000000"/>
          <w:sz w:val="24"/>
          <w:szCs w:val="24"/>
        </w:rPr>
        <w:t>2</w:t>
      </w:r>
      <w:r w:rsidR="00B80D54">
        <w:rPr>
          <w:rFonts w:eastAsia="Calibri"/>
          <w:color w:val="000000"/>
          <w:sz w:val="24"/>
          <w:szCs w:val="24"/>
        </w:rPr>
        <w:t>2</w:t>
      </w:r>
      <w:r w:rsidR="00BD3298" w:rsidRPr="00BD3C97">
        <w:rPr>
          <w:rFonts w:eastAsia="Calibri"/>
          <w:color w:val="000000"/>
          <w:sz w:val="24"/>
          <w:szCs w:val="24"/>
        </w:rPr>
        <w:t xml:space="preserve"> r. poz. </w:t>
      </w:r>
      <w:r w:rsidR="00B80D54">
        <w:rPr>
          <w:rFonts w:eastAsia="Calibri"/>
          <w:color w:val="000000"/>
          <w:sz w:val="24"/>
          <w:szCs w:val="24"/>
        </w:rPr>
        <w:t>931</w:t>
      </w:r>
      <w:r w:rsidR="00BD3298" w:rsidRPr="00BD3C97">
        <w:rPr>
          <w:rFonts w:eastAsia="Calibri"/>
          <w:color w:val="000000"/>
          <w:sz w:val="24"/>
          <w:szCs w:val="24"/>
        </w:rPr>
        <w:t xml:space="preserve">, z </w:t>
      </w:r>
      <w:proofErr w:type="spellStart"/>
      <w:r w:rsidR="00BD3298" w:rsidRPr="00BD3C97">
        <w:rPr>
          <w:rFonts w:eastAsia="Calibri"/>
          <w:color w:val="000000"/>
          <w:sz w:val="24"/>
          <w:szCs w:val="24"/>
        </w:rPr>
        <w:t>późn</w:t>
      </w:r>
      <w:proofErr w:type="spellEnd"/>
      <w:r w:rsidR="00BD3298" w:rsidRPr="00BD3C97">
        <w:rPr>
          <w:rFonts w:eastAsia="Calibri"/>
          <w:color w:val="000000"/>
          <w:sz w:val="24"/>
          <w:szCs w:val="24"/>
        </w:rPr>
        <w:t xml:space="preserve">. zm.), dla </w:t>
      </w:r>
      <w:r w:rsidRPr="00BD3C97">
        <w:rPr>
          <w:rFonts w:eastAsia="Calibri"/>
          <w:color w:val="000000"/>
          <w:sz w:val="24"/>
          <w:szCs w:val="24"/>
        </w:rPr>
        <w:t>celów</w:t>
      </w:r>
      <w:r w:rsidR="00BD3298" w:rsidRPr="00BD3C97">
        <w:rPr>
          <w:rFonts w:eastAsia="Calibri"/>
          <w:color w:val="000000"/>
          <w:sz w:val="24"/>
          <w:szCs w:val="24"/>
        </w:rPr>
        <w:t xml:space="preserve"> zastosowania kryterium ceny </w:t>
      </w:r>
      <w:r w:rsidRPr="00BD3C97">
        <w:rPr>
          <w:rFonts w:eastAsia="Calibri"/>
          <w:color w:val="000000"/>
          <w:sz w:val="24"/>
          <w:szCs w:val="24"/>
        </w:rPr>
        <w:t>Zamawiający</w:t>
      </w:r>
      <w:r w:rsidR="00BD3298" w:rsidRPr="00BD3C97">
        <w:rPr>
          <w:rFonts w:eastAsia="Calibri"/>
          <w:color w:val="000000"/>
          <w:sz w:val="24"/>
          <w:szCs w:val="24"/>
        </w:rPr>
        <w:t xml:space="preserve"> dolicza do przedstawionej w tej ofercie ceny </w:t>
      </w:r>
      <w:r w:rsidRPr="00BD3C97">
        <w:rPr>
          <w:rFonts w:eastAsia="Calibri"/>
          <w:color w:val="000000"/>
          <w:sz w:val="24"/>
          <w:szCs w:val="24"/>
        </w:rPr>
        <w:t>kwotę</w:t>
      </w:r>
      <w:r w:rsidR="00BD3298" w:rsidRPr="00BD3C97">
        <w:rPr>
          <w:rFonts w:eastAsia="Calibri"/>
          <w:color w:val="000000"/>
          <w:sz w:val="24"/>
          <w:szCs w:val="24"/>
        </w:rPr>
        <w:t xml:space="preserve">̨ podatku od </w:t>
      </w:r>
      <w:r w:rsidRPr="00BD3C97">
        <w:rPr>
          <w:rFonts w:eastAsia="Calibri"/>
          <w:color w:val="000000"/>
          <w:sz w:val="24"/>
          <w:szCs w:val="24"/>
        </w:rPr>
        <w:t>towarów</w:t>
      </w:r>
      <w:r w:rsidR="00BD3298" w:rsidRPr="00BD3C97">
        <w:rPr>
          <w:rFonts w:eastAsia="Calibri"/>
          <w:color w:val="000000"/>
          <w:sz w:val="24"/>
          <w:szCs w:val="24"/>
        </w:rPr>
        <w:t xml:space="preserve"> i usług, </w:t>
      </w:r>
      <w:proofErr w:type="spellStart"/>
      <w:r w:rsidR="00BD3298" w:rsidRPr="00BD3C97">
        <w:rPr>
          <w:rFonts w:eastAsia="Calibri"/>
          <w:color w:val="000000"/>
          <w:sz w:val="24"/>
          <w:szCs w:val="24"/>
        </w:rPr>
        <w:t>która</w:t>
      </w:r>
      <w:proofErr w:type="spellEnd"/>
      <w:r w:rsidR="00BD3298" w:rsidRPr="00BD3C97">
        <w:rPr>
          <w:rFonts w:eastAsia="Calibri"/>
          <w:color w:val="000000"/>
          <w:sz w:val="24"/>
          <w:szCs w:val="24"/>
        </w:rPr>
        <w:t xml:space="preserve">̨ miałby </w:t>
      </w:r>
      <w:proofErr w:type="spellStart"/>
      <w:r w:rsidR="00BD3298" w:rsidRPr="00BD3C97">
        <w:rPr>
          <w:rFonts w:eastAsia="Calibri"/>
          <w:color w:val="000000"/>
          <w:sz w:val="24"/>
          <w:szCs w:val="24"/>
        </w:rPr>
        <w:t>obowiązek</w:t>
      </w:r>
      <w:proofErr w:type="spellEnd"/>
      <w:r w:rsidR="00BD3298" w:rsidRPr="00BD3C97">
        <w:rPr>
          <w:rFonts w:eastAsia="Calibri"/>
          <w:color w:val="000000"/>
          <w:sz w:val="24"/>
          <w:szCs w:val="24"/>
        </w:rPr>
        <w:t xml:space="preserve"> </w:t>
      </w:r>
      <w:r w:rsidRPr="00BD3C97">
        <w:rPr>
          <w:rFonts w:eastAsia="Calibri"/>
          <w:color w:val="000000"/>
          <w:sz w:val="24"/>
          <w:szCs w:val="24"/>
        </w:rPr>
        <w:t>rozliczyć</w:t>
      </w:r>
      <w:r w:rsidR="00BD3298" w:rsidRPr="00BD3C97">
        <w:rPr>
          <w:rFonts w:eastAsia="Calibri"/>
          <w:color w:val="000000"/>
          <w:sz w:val="24"/>
          <w:szCs w:val="24"/>
        </w:rPr>
        <w:t xml:space="preserve">́. </w:t>
      </w:r>
    </w:p>
    <w:p w14:paraId="3EBFEF50" w14:textId="79C6A4D2" w:rsidR="00BD3298" w:rsidRPr="00BD3C97" w:rsidRDefault="00BD3298" w:rsidP="006B18DE">
      <w:pPr>
        <w:pStyle w:val="Akapitzlist"/>
        <w:numPr>
          <w:ilvl w:val="0"/>
          <w:numId w:val="11"/>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 ofercie, o </w:t>
      </w:r>
      <w:proofErr w:type="spellStart"/>
      <w:r w:rsidRPr="00BD3C97">
        <w:rPr>
          <w:rFonts w:eastAsia="Calibri"/>
          <w:color w:val="000000"/>
          <w:sz w:val="24"/>
          <w:szCs w:val="24"/>
        </w:rPr>
        <w:t>której</w:t>
      </w:r>
      <w:proofErr w:type="spellEnd"/>
      <w:r w:rsidRPr="00BD3C97">
        <w:rPr>
          <w:rFonts w:eastAsia="Calibri"/>
          <w:color w:val="000000"/>
          <w:sz w:val="24"/>
          <w:szCs w:val="24"/>
        </w:rPr>
        <w:t xml:space="preserve"> mowa w pkt. </w:t>
      </w:r>
      <w:r w:rsidR="00B066E7">
        <w:rPr>
          <w:rFonts w:eastAsia="Calibri"/>
          <w:color w:val="000000"/>
          <w:sz w:val="24"/>
          <w:szCs w:val="24"/>
        </w:rPr>
        <w:t>7 niniejszego rozdziału</w:t>
      </w:r>
      <w:r w:rsidRPr="00BD3C97">
        <w:rPr>
          <w:rFonts w:eastAsia="Calibri"/>
          <w:color w:val="000000"/>
          <w:sz w:val="24"/>
          <w:szCs w:val="24"/>
        </w:rPr>
        <w:t xml:space="preserve">, Wykonawca ma </w:t>
      </w:r>
      <w:proofErr w:type="spellStart"/>
      <w:r w:rsidRPr="00BD3C97">
        <w:rPr>
          <w:rFonts w:eastAsia="Calibri"/>
          <w:color w:val="000000"/>
          <w:sz w:val="24"/>
          <w:szCs w:val="24"/>
        </w:rPr>
        <w:t>obowiązek</w:t>
      </w:r>
      <w:proofErr w:type="spellEnd"/>
      <w:r w:rsidRPr="00BD3C97">
        <w:rPr>
          <w:rFonts w:eastAsia="Calibri"/>
          <w:color w:val="000000"/>
          <w:sz w:val="24"/>
          <w:szCs w:val="24"/>
        </w:rPr>
        <w:t xml:space="preserve">: </w:t>
      </w:r>
    </w:p>
    <w:p w14:paraId="644CB60A" w14:textId="78A52773" w:rsidR="00BD3298" w:rsidRPr="00BD3C97" w:rsidRDefault="00BD3298">
      <w:pPr>
        <w:pStyle w:val="Akapitzlist"/>
        <w:numPr>
          <w:ilvl w:val="0"/>
          <w:numId w:val="32"/>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poinformowania </w:t>
      </w:r>
      <w:proofErr w:type="spellStart"/>
      <w:r w:rsidRPr="00BD3C97">
        <w:rPr>
          <w:rFonts w:eastAsia="Calibri"/>
          <w:color w:val="000000"/>
          <w:sz w:val="24"/>
          <w:szCs w:val="24"/>
        </w:rPr>
        <w:t>Zamawiającego</w:t>
      </w:r>
      <w:proofErr w:type="spellEnd"/>
      <w:r w:rsidRPr="00BD3C97">
        <w:rPr>
          <w:rFonts w:eastAsia="Calibri"/>
          <w:color w:val="000000"/>
          <w:sz w:val="24"/>
          <w:szCs w:val="24"/>
        </w:rPr>
        <w:t xml:space="preserve">, </w:t>
      </w:r>
      <w:r w:rsidR="00D50EE4" w:rsidRPr="00BD3C97">
        <w:rPr>
          <w:rFonts w:eastAsia="Calibri"/>
          <w:color w:val="000000"/>
          <w:sz w:val="24"/>
          <w:szCs w:val="24"/>
        </w:rPr>
        <w:t>że</w:t>
      </w:r>
      <w:r w:rsidRPr="00BD3C97">
        <w:rPr>
          <w:rFonts w:eastAsia="Calibri"/>
          <w:color w:val="000000"/>
          <w:sz w:val="24"/>
          <w:szCs w:val="24"/>
        </w:rPr>
        <w:t xml:space="preserve"> </w:t>
      </w:r>
      <w:proofErr w:type="spellStart"/>
      <w:r w:rsidRPr="00BD3C97">
        <w:rPr>
          <w:rFonts w:eastAsia="Calibri"/>
          <w:color w:val="000000"/>
          <w:sz w:val="24"/>
          <w:szCs w:val="24"/>
        </w:rPr>
        <w:t>wybór</w:t>
      </w:r>
      <w:proofErr w:type="spellEnd"/>
      <w:r w:rsidRPr="00BD3C97">
        <w:rPr>
          <w:rFonts w:eastAsia="Calibri"/>
          <w:color w:val="000000"/>
          <w:sz w:val="24"/>
          <w:szCs w:val="24"/>
        </w:rPr>
        <w:t xml:space="preserve"> jego oferty </w:t>
      </w:r>
      <w:r w:rsidR="00D50EE4" w:rsidRPr="00BD3C97">
        <w:rPr>
          <w:rFonts w:eastAsia="Calibri"/>
          <w:color w:val="000000"/>
          <w:sz w:val="24"/>
          <w:szCs w:val="24"/>
        </w:rPr>
        <w:t>biedzie</w:t>
      </w:r>
      <w:r w:rsidRPr="00BD3C97">
        <w:rPr>
          <w:rFonts w:eastAsia="Calibri"/>
          <w:color w:val="000000"/>
          <w:sz w:val="24"/>
          <w:szCs w:val="24"/>
        </w:rPr>
        <w:t xml:space="preserve"> prowadził do powstania u </w:t>
      </w:r>
      <w:proofErr w:type="spellStart"/>
      <w:r w:rsidRPr="00BD3C97">
        <w:rPr>
          <w:rFonts w:eastAsia="Calibri"/>
          <w:color w:val="000000"/>
          <w:sz w:val="24"/>
          <w:szCs w:val="24"/>
        </w:rPr>
        <w:t>Zamawiającego</w:t>
      </w:r>
      <w:proofErr w:type="spellEnd"/>
      <w:r w:rsidRPr="00BD3C97">
        <w:rPr>
          <w:rFonts w:eastAsia="Calibri"/>
          <w:color w:val="000000"/>
          <w:sz w:val="24"/>
          <w:szCs w:val="24"/>
        </w:rPr>
        <w:t xml:space="preserve"> </w:t>
      </w:r>
      <w:proofErr w:type="spellStart"/>
      <w:r w:rsidRPr="00BD3C97">
        <w:rPr>
          <w:rFonts w:eastAsia="Calibri"/>
          <w:color w:val="000000"/>
          <w:sz w:val="24"/>
          <w:szCs w:val="24"/>
        </w:rPr>
        <w:t>obowiązku</w:t>
      </w:r>
      <w:proofErr w:type="spellEnd"/>
      <w:r w:rsidRPr="00BD3C97">
        <w:rPr>
          <w:rFonts w:eastAsia="Calibri"/>
          <w:color w:val="000000"/>
          <w:sz w:val="24"/>
          <w:szCs w:val="24"/>
        </w:rPr>
        <w:t xml:space="preserve"> podatkowego; </w:t>
      </w:r>
    </w:p>
    <w:p w14:paraId="6DF07FA3" w14:textId="5E5F82BB" w:rsidR="00BD3298" w:rsidRPr="00BD3C97" w:rsidRDefault="00BD3298">
      <w:pPr>
        <w:pStyle w:val="Akapitzlist"/>
        <w:numPr>
          <w:ilvl w:val="0"/>
          <w:numId w:val="32"/>
        </w:numPr>
        <w:autoSpaceDE w:val="0"/>
        <w:autoSpaceDN w:val="0"/>
        <w:adjustRightInd w:val="0"/>
        <w:spacing w:before="0"/>
        <w:rPr>
          <w:rFonts w:eastAsia="Calibri"/>
          <w:color w:val="000000"/>
          <w:sz w:val="24"/>
          <w:szCs w:val="24"/>
        </w:rPr>
      </w:pPr>
      <w:r w:rsidRPr="00BD3C97">
        <w:rPr>
          <w:rFonts w:eastAsia="Calibri"/>
          <w:color w:val="000000"/>
          <w:sz w:val="24"/>
          <w:szCs w:val="24"/>
        </w:rPr>
        <w:lastRenderedPageBreak/>
        <w:t xml:space="preserve">wskazania nazwy (rodzaju) towaru lub usługi, </w:t>
      </w:r>
      <w:proofErr w:type="spellStart"/>
      <w:r w:rsidRPr="00BD3C97">
        <w:rPr>
          <w:rFonts w:eastAsia="Calibri"/>
          <w:color w:val="000000"/>
          <w:sz w:val="24"/>
          <w:szCs w:val="24"/>
        </w:rPr>
        <w:t>których</w:t>
      </w:r>
      <w:proofErr w:type="spellEnd"/>
      <w:r w:rsidRPr="00BD3C97">
        <w:rPr>
          <w:rFonts w:eastAsia="Calibri"/>
          <w:color w:val="000000"/>
          <w:sz w:val="24"/>
          <w:szCs w:val="24"/>
        </w:rPr>
        <w:t xml:space="preserve"> dostawa lub </w:t>
      </w:r>
      <w:proofErr w:type="spellStart"/>
      <w:r w:rsidRPr="00BD3C97">
        <w:rPr>
          <w:rFonts w:eastAsia="Calibri"/>
          <w:color w:val="000000"/>
          <w:sz w:val="24"/>
          <w:szCs w:val="24"/>
        </w:rPr>
        <w:t>świadczenie</w:t>
      </w:r>
      <w:proofErr w:type="spellEnd"/>
      <w:r w:rsidRPr="00BD3C97">
        <w:rPr>
          <w:rFonts w:eastAsia="Calibri"/>
          <w:color w:val="000000"/>
          <w:sz w:val="24"/>
          <w:szCs w:val="24"/>
        </w:rPr>
        <w:t xml:space="preserve"> </w:t>
      </w:r>
      <w:proofErr w:type="spellStart"/>
      <w:r w:rsidRPr="00BD3C97">
        <w:rPr>
          <w:rFonts w:eastAsia="Calibri"/>
          <w:color w:val="000000"/>
          <w:sz w:val="24"/>
          <w:szCs w:val="24"/>
        </w:rPr>
        <w:t>będa</w:t>
      </w:r>
      <w:proofErr w:type="spellEnd"/>
      <w:r w:rsidRPr="00BD3C97">
        <w:rPr>
          <w:rFonts w:eastAsia="Calibri"/>
          <w:color w:val="000000"/>
          <w:sz w:val="24"/>
          <w:szCs w:val="24"/>
        </w:rPr>
        <w:t xml:space="preserve">̨ prowadziły do powstania </w:t>
      </w:r>
      <w:proofErr w:type="spellStart"/>
      <w:r w:rsidRPr="00BD3C97">
        <w:rPr>
          <w:rFonts w:eastAsia="Calibri"/>
          <w:color w:val="000000"/>
          <w:sz w:val="24"/>
          <w:szCs w:val="24"/>
        </w:rPr>
        <w:t>obowiązku</w:t>
      </w:r>
      <w:proofErr w:type="spellEnd"/>
      <w:r w:rsidRPr="00BD3C97">
        <w:rPr>
          <w:rFonts w:eastAsia="Calibri"/>
          <w:color w:val="000000"/>
          <w:sz w:val="24"/>
          <w:szCs w:val="24"/>
        </w:rPr>
        <w:t xml:space="preserve"> podatkowego; </w:t>
      </w:r>
    </w:p>
    <w:p w14:paraId="3E5D8088" w14:textId="6F7D792B" w:rsidR="00BD3298" w:rsidRPr="00BD3C97" w:rsidRDefault="00BD3298">
      <w:pPr>
        <w:pStyle w:val="Akapitzlist"/>
        <w:numPr>
          <w:ilvl w:val="0"/>
          <w:numId w:val="32"/>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wskazania </w:t>
      </w:r>
      <w:r w:rsidR="00D50EE4" w:rsidRPr="00BD3C97">
        <w:rPr>
          <w:rFonts w:eastAsia="Calibri"/>
          <w:color w:val="000000"/>
          <w:sz w:val="24"/>
          <w:szCs w:val="24"/>
        </w:rPr>
        <w:t>wartości</w:t>
      </w:r>
      <w:r w:rsidRPr="00BD3C97">
        <w:rPr>
          <w:rFonts w:eastAsia="Calibri"/>
          <w:color w:val="000000"/>
          <w:sz w:val="24"/>
          <w:szCs w:val="24"/>
        </w:rPr>
        <w:t xml:space="preserve"> towaru lub usługi </w:t>
      </w:r>
      <w:r w:rsidR="00D50EE4" w:rsidRPr="00BD3C97">
        <w:rPr>
          <w:rFonts w:eastAsia="Calibri"/>
          <w:color w:val="000000"/>
          <w:sz w:val="24"/>
          <w:szCs w:val="24"/>
        </w:rPr>
        <w:t>objętego</w:t>
      </w:r>
      <w:r w:rsidRPr="00BD3C97">
        <w:rPr>
          <w:rFonts w:eastAsia="Calibri"/>
          <w:color w:val="000000"/>
          <w:sz w:val="24"/>
          <w:szCs w:val="24"/>
        </w:rPr>
        <w:t xml:space="preserve"> </w:t>
      </w:r>
      <w:r w:rsidR="00D50EE4" w:rsidRPr="00BD3C97">
        <w:rPr>
          <w:rFonts w:eastAsia="Calibri"/>
          <w:color w:val="000000"/>
          <w:sz w:val="24"/>
          <w:szCs w:val="24"/>
        </w:rPr>
        <w:t>obowiązkiem</w:t>
      </w:r>
      <w:r w:rsidRPr="00BD3C97">
        <w:rPr>
          <w:rFonts w:eastAsia="Calibri"/>
          <w:color w:val="000000"/>
          <w:sz w:val="24"/>
          <w:szCs w:val="24"/>
        </w:rPr>
        <w:t xml:space="preserve"> podatkowym </w:t>
      </w:r>
      <w:proofErr w:type="spellStart"/>
      <w:r w:rsidRPr="00BD3C97">
        <w:rPr>
          <w:rFonts w:eastAsia="Calibri"/>
          <w:color w:val="000000"/>
          <w:sz w:val="24"/>
          <w:szCs w:val="24"/>
        </w:rPr>
        <w:t>Zamawiającego</w:t>
      </w:r>
      <w:proofErr w:type="spellEnd"/>
      <w:r w:rsidRPr="00BD3C97">
        <w:rPr>
          <w:rFonts w:eastAsia="Calibri"/>
          <w:color w:val="000000"/>
          <w:sz w:val="24"/>
          <w:szCs w:val="24"/>
        </w:rPr>
        <w:t xml:space="preserve">, bez kwoty podatku; </w:t>
      </w:r>
    </w:p>
    <w:p w14:paraId="2418C609" w14:textId="4793761F" w:rsidR="00BD3298" w:rsidRPr="00BD3C97" w:rsidRDefault="00BD3298">
      <w:pPr>
        <w:pStyle w:val="Akapitzlist"/>
        <w:numPr>
          <w:ilvl w:val="0"/>
          <w:numId w:val="32"/>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wskazania stawki podatku od </w:t>
      </w:r>
      <w:r w:rsidR="00D50EE4" w:rsidRPr="00BD3C97">
        <w:rPr>
          <w:rFonts w:eastAsia="Calibri"/>
          <w:color w:val="000000"/>
          <w:sz w:val="24"/>
          <w:szCs w:val="24"/>
        </w:rPr>
        <w:t>towarów</w:t>
      </w:r>
      <w:r w:rsidRPr="00BD3C97">
        <w:rPr>
          <w:rFonts w:eastAsia="Calibri"/>
          <w:color w:val="000000"/>
          <w:sz w:val="24"/>
          <w:szCs w:val="24"/>
        </w:rPr>
        <w:t xml:space="preserve"> i usług, </w:t>
      </w:r>
      <w:proofErr w:type="spellStart"/>
      <w:r w:rsidRPr="00BD3C97">
        <w:rPr>
          <w:rFonts w:eastAsia="Calibri"/>
          <w:color w:val="000000"/>
          <w:sz w:val="24"/>
          <w:szCs w:val="24"/>
        </w:rPr>
        <w:t>która</w:t>
      </w:r>
      <w:proofErr w:type="spellEnd"/>
      <w:r w:rsidRPr="00BD3C97">
        <w:rPr>
          <w:rFonts w:eastAsia="Calibri"/>
          <w:color w:val="000000"/>
          <w:sz w:val="24"/>
          <w:szCs w:val="24"/>
        </w:rPr>
        <w:t xml:space="preserve"> zgodnie z wiedzą Wykonawcy, </w:t>
      </w:r>
      <w:proofErr w:type="spellStart"/>
      <w:r w:rsidRPr="00BD3C97">
        <w:rPr>
          <w:rFonts w:eastAsia="Calibri"/>
          <w:color w:val="000000"/>
          <w:sz w:val="24"/>
          <w:szCs w:val="24"/>
        </w:rPr>
        <w:t>będzie</w:t>
      </w:r>
      <w:proofErr w:type="spellEnd"/>
      <w:r w:rsidRPr="00BD3C97">
        <w:rPr>
          <w:rFonts w:eastAsia="Calibri"/>
          <w:color w:val="000000"/>
          <w:sz w:val="24"/>
          <w:szCs w:val="24"/>
        </w:rPr>
        <w:t xml:space="preserve"> miała zastosowanie. </w:t>
      </w:r>
    </w:p>
    <w:p w14:paraId="65721EEF" w14:textId="0E82C3C2" w:rsidR="00BD3298" w:rsidRPr="00BD3C97" w:rsidRDefault="00BD3298" w:rsidP="006B18DE">
      <w:pPr>
        <w:pStyle w:val="Akapitzlist"/>
        <w:numPr>
          <w:ilvl w:val="0"/>
          <w:numId w:val="11"/>
        </w:numPr>
        <w:autoSpaceDE w:val="0"/>
        <w:autoSpaceDN w:val="0"/>
        <w:adjustRightInd w:val="0"/>
        <w:spacing w:before="0"/>
        <w:rPr>
          <w:rFonts w:eastAsia="Calibri"/>
          <w:color w:val="000000"/>
          <w:sz w:val="24"/>
          <w:szCs w:val="24"/>
        </w:rPr>
      </w:pPr>
      <w:proofErr w:type="spellStart"/>
      <w:r w:rsidRPr="00BD3C97">
        <w:rPr>
          <w:rFonts w:eastAsia="Calibri"/>
          <w:color w:val="000000"/>
          <w:sz w:val="24"/>
          <w:szCs w:val="24"/>
        </w:rPr>
        <w:t>Zamawiający</w:t>
      </w:r>
      <w:proofErr w:type="spellEnd"/>
      <w:r w:rsidRPr="00BD3C97">
        <w:rPr>
          <w:rFonts w:eastAsia="Calibri"/>
          <w:color w:val="000000"/>
          <w:sz w:val="24"/>
          <w:szCs w:val="24"/>
        </w:rPr>
        <w:t xml:space="preserve"> wybiera najkorzystniejszą </w:t>
      </w:r>
      <w:proofErr w:type="spellStart"/>
      <w:r w:rsidRPr="00BD3C97">
        <w:rPr>
          <w:rFonts w:eastAsia="Calibri"/>
          <w:color w:val="000000"/>
          <w:sz w:val="24"/>
          <w:szCs w:val="24"/>
        </w:rPr>
        <w:t>oferte</w:t>
      </w:r>
      <w:proofErr w:type="spellEnd"/>
      <w:r w:rsidRPr="00BD3C97">
        <w:rPr>
          <w:rFonts w:eastAsia="Calibri"/>
          <w:color w:val="000000"/>
          <w:sz w:val="24"/>
          <w:szCs w:val="24"/>
        </w:rPr>
        <w:t xml:space="preserve">̨ w terminie </w:t>
      </w:r>
      <w:proofErr w:type="spellStart"/>
      <w:r w:rsidRPr="00BD3C97">
        <w:rPr>
          <w:rFonts w:eastAsia="Calibri"/>
          <w:color w:val="000000"/>
          <w:sz w:val="24"/>
          <w:szCs w:val="24"/>
        </w:rPr>
        <w:t>związania</w:t>
      </w:r>
      <w:proofErr w:type="spellEnd"/>
      <w:r w:rsidRPr="00BD3C97">
        <w:rPr>
          <w:rFonts w:eastAsia="Calibri"/>
          <w:color w:val="000000"/>
          <w:sz w:val="24"/>
          <w:szCs w:val="24"/>
        </w:rPr>
        <w:t xml:space="preserve"> ofertą </w:t>
      </w:r>
      <w:proofErr w:type="spellStart"/>
      <w:r w:rsidRPr="00BD3C97">
        <w:rPr>
          <w:rFonts w:eastAsia="Calibri"/>
          <w:color w:val="000000"/>
          <w:sz w:val="24"/>
          <w:szCs w:val="24"/>
        </w:rPr>
        <w:t>określonym</w:t>
      </w:r>
      <w:proofErr w:type="spellEnd"/>
      <w:r w:rsidRPr="00BD3C97">
        <w:rPr>
          <w:rFonts w:eastAsia="Calibri"/>
          <w:color w:val="000000"/>
          <w:sz w:val="24"/>
          <w:szCs w:val="24"/>
        </w:rPr>
        <w:t xml:space="preserve"> w SWZ. </w:t>
      </w:r>
    </w:p>
    <w:p w14:paraId="6619A498" w14:textId="0F2B7B36" w:rsidR="00BD3298" w:rsidRPr="00BD3C97" w:rsidRDefault="00BD3298" w:rsidP="006B18DE">
      <w:pPr>
        <w:pStyle w:val="Akapitzlist"/>
        <w:numPr>
          <w:ilvl w:val="0"/>
          <w:numId w:val="11"/>
        </w:numPr>
        <w:autoSpaceDE w:val="0"/>
        <w:autoSpaceDN w:val="0"/>
        <w:adjustRightInd w:val="0"/>
        <w:spacing w:before="0"/>
        <w:rPr>
          <w:rFonts w:eastAsia="Calibri"/>
          <w:color w:val="000000"/>
          <w:sz w:val="24"/>
          <w:szCs w:val="24"/>
        </w:rPr>
      </w:pPr>
      <w:proofErr w:type="spellStart"/>
      <w:r w:rsidRPr="00BD3C97">
        <w:rPr>
          <w:rFonts w:eastAsia="Calibri"/>
          <w:color w:val="000000"/>
          <w:sz w:val="24"/>
          <w:szCs w:val="24"/>
        </w:rPr>
        <w:t>Jeżeli</w:t>
      </w:r>
      <w:proofErr w:type="spellEnd"/>
      <w:r w:rsidRPr="00BD3C97">
        <w:rPr>
          <w:rFonts w:eastAsia="Calibri"/>
          <w:color w:val="000000"/>
          <w:sz w:val="24"/>
          <w:szCs w:val="24"/>
        </w:rPr>
        <w:t xml:space="preserve"> termin </w:t>
      </w:r>
      <w:proofErr w:type="spellStart"/>
      <w:r w:rsidRPr="00BD3C97">
        <w:rPr>
          <w:rFonts w:eastAsia="Calibri"/>
          <w:color w:val="000000"/>
          <w:sz w:val="24"/>
          <w:szCs w:val="24"/>
        </w:rPr>
        <w:t>związania</w:t>
      </w:r>
      <w:proofErr w:type="spellEnd"/>
      <w:r w:rsidRPr="00BD3C97">
        <w:rPr>
          <w:rFonts w:eastAsia="Calibri"/>
          <w:color w:val="000000"/>
          <w:sz w:val="24"/>
          <w:szCs w:val="24"/>
        </w:rPr>
        <w:t xml:space="preserve"> ofertą upłynie przed wyborem najkorzystniejszej oferty, </w:t>
      </w:r>
      <w:proofErr w:type="spellStart"/>
      <w:r w:rsidRPr="00BD3C97">
        <w:rPr>
          <w:rFonts w:eastAsia="Calibri"/>
          <w:color w:val="000000"/>
          <w:sz w:val="24"/>
          <w:szCs w:val="24"/>
        </w:rPr>
        <w:t>Zamawiający</w:t>
      </w:r>
      <w:proofErr w:type="spellEnd"/>
      <w:r w:rsidRPr="00BD3C97">
        <w:rPr>
          <w:rFonts w:eastAsia="Calibri"/>
          <w:color w:val="000000"/>
          <w:sz w:val="24"/>
          <w:szCs w:val="24"/>
        </w:rPr>
        <w:t xml:space="preserve"> wezwie </w:t>
      </w:r>
      <w:proofErr w:type="spellStart"/>
      <w:r w:rsidRPr="00BD3C97">
        <w:rPr>
          <w:rFonts w:eastAsia="Calibri"/>
          <w:color w:val="000000"/>
          <w:sz w:val="24"/>
          <w:szCs w:val="24"/>
        </w:rPr>
        <w:t>Wykonawce</w:t>
      </w:r>
      <w:proofErr w:type="spellEnd"/>
      <w:r w:rsidRPr="00BD3C97">
        <w:rPr>
          <w:rFonts w:eastAsia="Calibri"/>
          <w:color w:val="000000"/>
          <w:sz w:val="24"/>
          <w:szCs w:val="24"/>
        </w:rPr>
        <w:t xml:space="preserve">̨, </w:t>
      </w:r>
      <w:proofErr w:type="spellStart"/>
      <w:r w:rsidRPr="00BD3C97">
        <w:rPr>
          <w:rFonts w:eastAsia="Calibri"/>
          <w:color w:val="000000"/>
          <w:sz w:val="24"/>
          <w:szCs w:val="24"/>
        </w:rPr>
        <w:t>którego</w:t>
      </w:r>
      <w:proofErr w:type="spellEnd"/>
      <w:r w:rsidRPr="00BD3C97">
        <w:rPr>
          <w:rFonts w:eastAsia="Calibri"/>
          <w:color w:val="000000"/>
          <w:sz w:val="24"/>
          <w:szCs w:val="24"/>
        </w:rPr>
        <w:t xml:space="preserve"> oferta otrzymała </w:t>
      </w:r>
      <w:proofErr w:type="spellStart"/>
      <w:r w:rsidRPr="00BD3C97">
        <w:rPr>
          <w:rFonts w:eastAsia="Calibri"/>
          <w:color w:val="000000"/>
          <w:sz w:val="24"/>
          <w:szCs w:val="24"/>
        </w:rPr>
        <w:t>najwyższa</w:t>
      </w:r>
      <w:proofErr w:type="spellEnd"/>
      <w:r w:rsidRPr="00BD3C97">
        <w:rPr>
          <w:rFonts w:eastAsia="Calibri"/>
          <w:color w:val="000000"/>
          <w:sz w:val="24"/>
          <w:szCs w:val="24"/>
        </w:rPr>
        <w:t xml:space="preserve">̨ </w:t>
      </w:r>
      <w:proofErr w:type="spellStart"/>
      <w:r w:rsidRPr="00BD3C97">
        <w:rPr>
          <w:rFonts w:eastAsia="Calibri"/>
          <w:color w:val="000000"/>
          <w:sz w:val="24"/>
          <w:szCs w:val="24"/>
        </w:rPr>
        <w:t>ocene</w:t>
      </w:r>
      <w:proofErr w:type="spellEnd"/>
      <w:r w:rsidRPr="00BD3C97">
        <w:rPr>
          <w:rFonts w:eastAsia="Calibri"/>
          <w:color w:val="000000"/>
          <w:sz w:val="24"/>
          <w:szCs w:val="24"/>
        </w:rPr>
        <w:t xml:space="preserve">̨, do </w:t>
      </w:r>
      <w:proofErr w:type="spellStart"/>
      <w:r w:rsidRPr="00BD3C97">
        <w:rPr>
          <w:rFonts w:eastAsia="Calibri"/>
          <w:color w:val="000000"/>
          <w:sz w:val="24"/>
          <w:szCs w:val="24"/>
        </w:rPr>
        <w:t>wyrażenia</w:t>
      </w:r>
      <w:proofErr w:type="spellEnd"/>
      <w:r w:rsidRPr="00BD3C97">
        <w:rPr>
          <w:rFonts w:eastAsia="Calibri"/>
          <w:color w:val="000000"/>
          <w:sz w:val="24"/>
          <w:szCs w:val="24"/>
        </w:rPr>
        <w:t xml:space="preserve">, w wyznaczonym przez </w:t>
      </w:r>
      <w:proofErr w:type="spellStart"/>
      <w:r w:rsidRPr="00BD3C97">
        <w:rPr>
          <w:rFonts w:eastAsia="Calibri"/>
          <w:color w:val="000000"/>
          <w:sz w:val="24"/>
          <w:szCs w:val="24"/>
        </w:rPr>
        <w:t>Zamawiającego</w:t>
      </w:r>
      <w:proofErr w:type="spellEnd"/>
      <w:r w:rsidRPr="00BD3C97">
        <w:rPr>
          <w:rFonts w:eastAsia="Calibri"/>
          <w:color w:val="000000"/>
          <w:sz w:val="24"/>
          <w:szCs w:val="24"/>
        </w:rPr>
        <w:t xml:space="preserve"> terminie, pisemnej zgody na </w:t>
      </w:r>
      <w:proofErr w:type="spellStart"/>
      <w:r w:rsidRPr="00BD3C97">
        <w:rPr>
          <w:rFonts w:eastAsia="Calibri"/>
          <w:color w:val="000000"/>
          <w:sz w:val="24"/>
          <w:szCs w:val="24"/>
        </w:rPr>
        <w:t>wybór</w:t>
      </w:r>
      <w:proofErr w:type="spellEnd"/>
      <w:r w:rsidRPr="00BD3C97">
        <w:rPr>
          <w:rFonts w:eastAsia="Calibri"/>
          <w:color w:val="000000"/>
          <w:sz w:val="24"/>
          <w:szCs w:val="24"/>
        </w:rPr>
        <w:t xml:space="preserve"> jego oferty. </w:t>
      </w:r>
    </w:p>
    <w:p w14:paraId="00CC3908" w14:textId="20559EDC" w:rsidR="00BD3298" w:rsidRDefault="00BD3298" w:rsidP="006B18DE">
      <w:pPr>
        <w:pStyle w:val="Akapitzlist"/>
        <w:numPr>
          <w:ilvl w:val="0"/>
          <w:numId w:val="11"/>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 przypadku braku zgody, o </w:t>
      </w:r>
      <w:proofErr w:type="spellStart"/>
      <w:r w:rsidRPr="00BD3C97">
        <w:rPr>
          <w:rFonts w:eastAsia="Calibri"/>
          <w:color w:val="000000"/>
          <w:sz w:val="24"/>
          <w:szCs w:val="24"/>
        </w:rPr>
        <w:t>której</w:t>
      </w:r>
      <w:proofErr w:type="spellEnd"/>
      <w:r w:rsidRPr="00BD3C97">
        <w:rPr>
          <w:rFonts w:eastAsia="Calibri"/>
          <w:color w:val="000000"/>
          <w:sz w:val="24"/>
          <w:szCs w:val="24"/>
        </w:rPr>
        <w:t xml:space="preserve"> mowa w pkt. </w:t>
      </w:r>
      <w:r w:rsidR="00540978">
        <w:rPr>
          <w:rFonts w:eastAsia="Calibri"/>
          <w:color w:val="000000"/>
          <w:sz w:val="24"/>
          <w:szCs w:val="24"/>
        </w:rPr>
        <w:t>10</w:t>
      </w:r>
      <w:r w:rsidRPr="00BD3C97">
        <w:rPr>
          <w:rFonts w:eastAsia="Calibri"/>
          <w:color w:val="000000"/>
          <w:sz w:val="24"/>
          <w:szCs w:val="24"/>
        </w:rPr>
        <w:t xml:space="preserve">, oferta podlega odrzuceniu, a </w:t>
      </w:r>
      <w:proofErr w:type="spellStart"/>
      <w:r w:rsidRPr="00BD3C97">
        <w:rPr>
          <w:rFonts w:eastAsia="Calibri"/>
          <w:color w:val="000000"/>
          <w:sz w:val="24"/>
          <w:szCs w:val="24"/>
        </w:rPr>
        <w:t>Zamawiający</w:t>
      </w:r>
      <w:proofErr w:type="spellEnd"/>
      <w:r w:rsidRPr="00BD3C97">
        <w:rPr>
          <w:rFonts w:eastAsia="Calibri"/>
          <w:color w:val="000000"/>
          <w:sz w:val="24"/>
          <w:szCs w:val="24"/>
        </w:rPr>
        <w:t xml:space="preserve"> zwraca </w:t>
      </w:r>
      <w:proofErr w:type="spellStart"/>
      <w:r w:rsidRPr="00BD3C97">
        <w:rPr>
          <w:rFonts w:eastAsia="Calibri"/>
          <w:color w:val="000000"/>
          <w:sz w:val="24"/>
          <w:szCs w:val="24"/>
        </w:rPr>
        <w:t>sie</w:t>
      </w:r>
      <w:proofErr w:type="spellEnd"/>
      <w:r w:rsidRPr="00BD3C97">
        <w:rPr>
          <w:rFonts w:eastAsia="Calibri"/>
          <w:color w:val="000000"/>
          <w:sz w:val="24"/>
          <w:szCs w:val="24"/>
        </w:rPr>
        <w:t xml:space="preserve">̨ o </w:t>
      </w:r>
      <w:proofErr w:type="spellStart"/>
      <w:r w:rsidRPr="00BD3C97">
        <w:rPr>
          <w:rFonts w:eastAsia="Calibri"/>
          <w:color w:val="000000"/>
          <w:sz w:val="24"/>
          <w:szCs w:val="24"/>
        </w:rPr>
        <w:t>wyrażenie</w:t>
      </w:r>
      <w:proofErr w:type="spellEnd"/>
      <w:r w:rsidRPr="00BD3C97">
        <w:rPr>
          <w:rFonts w:eastAsia="Calibri"/>
          <w:color w:val="000000"/>
          <w:sz w:val="24"/>
          <w:szCs w:val="24"/>
        </w:rPr>
        <w:t xml:space="preserve"> takiej zgody do kolejnego Wykonawcy, </w:t>
      </w:r>
      <w:proofErr w:type="spellStart"/>
      <w:r w:rsidRPr="00BD3C97">
        <w:rPr>
          <w:rFonts w:eastAsia="Calibri"/>
          <w:color w:val="000000"/>
          <w:sz w:val="24"/>
          <w:szCs w:val="24"/>
        </w:rPr>
        <w:t>którego</w:t>
      </w:r>
      <w:proofErr w:type="spellEnd"/>
      <w:r w:rsidRPr="00BD3C97">
        <w:rPr>
          <w:rFonts w:eastAsia="Calibri"/>
          <w:color w:val="000000"/>
          <w:sz w:val="24"/>
          <w:szCs w:val="24"/>
        </w:rPr>
        <w:t xml:space="preserve"> oferta została </w:t>
      </w:r>
      <w:proofErr w:type="spellStart"/>
      <w:r w:rsidRPr="00BD3C97">
        <w:rPr>
          <w:rFonts w:eastAsia="Calibri"/>
          <w:color w:val="000000"/>
          <w:sz w:val="24"/>
          <w:szCs w:val="24"/>
        </w:rPr>
        <w:t>najwyżej</w:t>
      </w:r>
      <w:proofErr w:type="spellEnd"/>
      <w:r w:rsidRPr="00BD3C97">
        <w:rPr>
          <w:rFonts w:eastAsia="Calibri"/>
          <w:color w:val="000000"/>
          <w:sz w:val="24"/>
          <w:szCs w:val="24"/>
        </w:rPr>
        <w:t xml:space="preserve"> oceniona, chyba </w:t>
      </w:r>
      <w:proofErr w:type="spellStart"/>
      <w:r w:rsidRPr="00BD3C97">
        <w:rPr>
          <w:rFonts w:eastAsia="Calibri"/>
          <w:color w:val="000000"/>
          <w:sz w:val="24"/>
          <w:szCs w:val="24"/>
        </w:rPr>
        <w:t>że</w:t>
      </w:r>
      <w:proofErr w:type="spellEnd"/>
      <w:r w:rsidRPr="00BD3C97">
        <w:rPr>
          <w:rFonts w:eastAsia="Calibri"/>
          <w:color w:val="000000"/>
          <w:sz w:val="24"/>
          <w:szCs w:val="24"/>
        </w:rPr>
        <w:t xml:space="preserve"> </w:t>
      </w:r>
      <w:proofErr w:type="spellStart"/>
      <w:r w:rsidRPr="00BD3C97">
        <w:rPr>
          <w:rFonts w:eastAsia="Calibri"/>
          <w:color w:val="000000"/>
          <w:sz w:val="24"/>
          <w:szCs w:val="24"/>
        </w:rPr>
        <w:t>zachodza</w:t>
      </w:r>
      <w:proofErr w:type="spellEnd"/>
      <w:r w:rsidRPr="00BD3C97">
        <w:rPr>
          <w:rFonts w:eastAsia="Calibri"/>
          <w:color w:val="000000"/>
          <w:sz w:val="24"/>
          <w:szCs w:val="24"/>
        </w:rPr>
        <w:t xml:space="preserve">̨ przesłanki do </w:t>
      </w:r>
      <w:proofErr w:type="spellStart"/>
      <w:r w:rsidRPr="00BD3C97">
        <w:rPr>
          <w:rFonts w:eastAsia="Calibri"/>
          <w:color w:val="000000"/>
          <w:sz w:val="24"/>
          <w:szCs w:val="24"/>
        </w:rPr>
        <w:t>unieważnienia</w:t>
      </w:r>
      <w:proofErr w:type="spellEnd"/>
      <w:r w:rsidRPr="00BD3C97">
        <w:rPr>
          <w:rFonts w:eastAsia="Calibri"/>
          <w:color w:val="000000"/>
          <w:sz w:val="24"/>
          <w:szCs w:val="24"/>
        </w:rPr>
        <w:t xml:space="preserve"> </w:t>
      </w:r>
      <w:proofErr w:type="spellStart"/>
      <w:r w:rsidRPr="00BD3C97">
        <w:rPr>
          <w:rFonts w:eastAsia="Calibri"/>
          <w:color w:val="000000"/>
          <w:sz w:val="24"/>
          <w:szCs w:val="24"/>
        </w:rPr>
        <w:t>postępowania</w:t>
      </w:r>
      <w:proofErr w:type="spellEnd"/>
      <w:r w:rsidRPr="00BD3C97">
        <w:rPr>
          <w:rFonts w:eastAsia="Calibri"/>
          <w:color w:val="000000"/>
          <w:sz w:val="24"/>
          <w:szCs w:val="24"/>
        </w:rPr>
        <w:t xml:space="preserve">. </w:t>
      </w:r>
    </w:p>
    <w:p w14:paraId="4AC21974" w14:textId="77777777" w:rsidR="00196E35" w:rsidRPr="00BD3C97" w:rsidRDefault="00196E35" w:rsidP="00196E35">
      <w:pPr>
        <w:pStyle w:val="Akapitzlist"/>
        <w:autoSpaceDE w:val="0"/>
        <w:autoSpaceDN w:val="0"/>
        <w:adjustRightInd w:val="0"/>
        <w:spacing w:before="0"/>
        <w:ind w:left="760"/>
        <w:rPr>
          <w:rFonts w:eastAsia="Calibri"/>
          <w:color w:val="000000"/>
          <w:sz w:val="24"/>
          <w:szCs w:val="24"/>
        </w:rPr>
      </w:pPr>
    </w:p>
    <w:p w14:paraId="41D591D9" w14:textId="57646EA7"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r w:rsidRPr="00BD3C97">
        <w:rPr>
          <w:szCs w:val="24"/>
        </w:rPr>
        <w:t>Rozdział XV</w:t>
      </w:r>
      <w:r w:rsidR="00FF390F" w:rsidRPr="00BD3C97">
        <w:rPr>
          <w:szCs w:val="24"/>
        </w:rPr>
        <w:t>I</w:t>
      </w:r>
      <w:r w:rsidRPr="00BD3C97">
        <w:rPr>
          <w:szCs w:val="24"/>
        </w:rPr>
        <w:t xml:space="preserve">I. </w:t>
      </w:r>
      <w:bookmarkEnd w:id="36"/>
      <w:r w:rsidR="00FF390F" w:rsidRPr="00BD3C97">
        <w:rPr>
          <w:szCs w:val="24"/>
        </w:rPr>
        <w:t>INFORMACJE O FORMALNOŚCIACH, JAKIE MUSZĄ ZOSTAĆ DOPEŁNIONE PO WYBORZE OFERTY W CELU ZAWARCIA UMOWY W SPRAWIE ZAMÓWIENIA PUBLICZNEGO</w:t>
      </w:r>
    </w:p>
    <w:p w14:paraId="0050D2EB" w14:textId="1EE076F8" w:rsidR="00FF390F" w:rsidRPr="00BD3C97" w:rsidRDefault="00FF390F" w:rsidP="006B18DE">
      <w:pPr>
        <w:pStyle w:val="Akapitzlist"/>
        <w:numPr>
          <w:ilvl w:val="0"/>
          <w:numId w:val="12"/>
        </w:numPr>
        <w:autoSpaceDE w:val="0"/>
        <w:autoSpaceDN w:val="0"/>
        <w:adjustRightInd w:val="0"/>
        <w:spacing w:before="0"/>
        <w:rPr>
          <w:rFonts w:eastAsia="Calibri"/>
          <w:color w:val="000000"/>
          <w:sz w:val="24"/>
          <w:szCs w:val="24"/>
        </w:rPr>
      </w:pPr>
      <w:proofErr w:type="spellStart"/>
      <w:r w:rsidRPr="00BD3C97">
        <w:rPr>
          <w:rFonts w:eastAsia="Calibri"/>
          <w:color w:val="000000"/>
          <w:sz w:val="24"/>
          <w:szCs w:val="24"/>
        </w:rPr>
        <w:t>Zamawiający</w:t>
      </w:r>
      <w:proofErr w:type="spellEnd"/>
      <w:r w:rsidRPr="00BD3C97">
        <w:rPr>
          <w:rFonts w:eastAsia="Calibri"/>
          <w:color w:val="000000"/>
          <w:sz w:val="24"/>
          <w:szCs w:val="24"/>
        </w:rPr>
        <w:t xml:space="preserve"> zawiera </w:t>
      </w:r>
      <w:proofErr w:type="spellStart"/>
      <w:r w:rsidRPr="00BD3C97">
        <w:rPr>
          <w:rFonts w:eastAsia="Calibri"/>
          <w:color w:val="000000"/>
          <w:sz w:val="24"/>
          <w:szCs w:val="24"/>
        </w:rPr>
        <w:t>umowe</w:t>
      </w:r>
      <w:proofErr w:type="spellEnd"/>
      <w:r w:rsidRPr="00BD3C97">
        <w:rPr>
          <w:rFonts w:eastAsia="Calibri"/>
          <w:color w:val="000000"/>
          <w:sz w:val="24"/>
          <w:szCs w:val="24"/>
        </w:rPr>
        <w:t xml:space="preserve">̨ w sprawie </w:t>
      </w:r>
      <w:proofErr w:type="spellStart"/>
      <w:r w:rsidRPr="00BD3C97">
        <w:rPr>
          <w:rFonts w:eastAsia="Calibri"/>
          <w:color w:val="000000"/>
          <w:sz w:val="24"/>
          <w:szCs w:val="24"/>
        </w:rPr>
        <w:t>zamówienia</w:t>
      </w:r>
      <w:proofErr w:type="spellEnd"/>
      <w:r w:rsidRPr="00BD3C97">
        <w:rPr>
          <w:rFonts w:eastAsia="Calibri"/>
          <w:color w:val="000000"/>
          <w:sz w:val="24"/>
          <w:szCs w:val="24"/>
        </w:rPr>
        <w:t xml:space="preserve"> publicznego, z </w:t>
      </w:r>
      <w:proofErr w:type="spellStart"/>
      <w:r w:rsidRPr="00BD3C97">
        <w:rPr>
          <w:rFonts w:eastAsia="Calibri"/>
          <w:color w:val="000000"/>
          <w:sz w:val="24"/>
          <w:szCs w:val="24"/>
        </w:rPr>
        <w:t>uwzględnieniem</w:t>
      </w:r>
      <w:proofErr w:type="spellEnd"/>
      <w:r w:rsidRPr="00BD3C97">
        <w:rPr>
          <w:rFonts w:eastAsia="Calibri"/>
          <w:color w:val="000000"/>
          <w:sz w:val="24"/>
          <w:szCs w:val="24"/>
        </w:rPr>
        <w:t xml:space="preserve"> art. 577 Pzp, w terminie nie </w:t>
      </w:r>
      <w:proofErr w:type="spellStart"/>
      <w:r w:rsidRPr="00BD3C97">
        <w:rPr>
          <w:rFonts w:eastAsia="Calibri"/>
          <w:color w:val="000000"/>
          <w:sz w:val="24"/>
          <w:szCs w:val="24"/>
        </w:rPr>
        <w:t>krótszym</w:t>
      </w:r>
      <w:proofErr w:type="spellEnd"/>
      <w:r w:rsidRPr="00BD3C97">
        <w:rPr>
          <w:rFonts w:eastAsia="Calibri"/>
          <w:color w:val="000000"/>
          <w:sz w:val="24"/>
          <w:szCs w:val="24"/>
        </w:rPr>
        <w:t xml:space="preserve"> </w:t>
      </w:r>
      <w:proofErr w:type="spellStart"/>
      <w:r w:rsidRPr="00BD3C97">
        <w:rPr>
          <w:rFonts w:eastAsia="Calibri"/>
          <w:color w:val="000000"/>
          <w:sz w:val="24"/>
          <w:szCs w:val="24"/>
        </w:rPr>
        <w:t>niz</w:t>
      </w:r>
      <w:proofErr w:type="spellEnd"/>
      <w:r w:rsidRPr="00BD3C97">
        <w:rPr>
          <w:rFonts w:eastAsia="Calibri"/>
          <w:color w:val="000000"/>
          <w:sz w:val="24"/>
          <w:szCs w:val="24"/>
        </w:rPr>
        <w:t xml:space="preserve">̇ 5 dni od dnia przesłania zawiadomienia o wyborze najkorzystniejszej oferty, </w:t>
      </w:r>
      <w:r w:rsidR="00AD11EF" w:rsidRPr="00BD3C97">
        <w:rPr>
          <w:rFonts w:eastAsia="Calibri"/>
          <w:color w:val="000000"/>
          <w:sz w:val="24"/>
          <w:szCs w:val="24"/>
        </w:rPr>
        <w:t>jeżeli</w:t>
      </w:r>
      <w:r w:rsidRPr="00BD3C97">
        <w:rPr>
          <w:rFonts w:eastAsia="Calibri"/>
          <w:color w:val="000000"/>
          <w:sz w:val="24"/>
          <w:szCs w:val="24"/>
        </w:rPr>
        <w:t xml:space="preserve"> zawiadomienie to zostało przesłane przy </w:t>
      </w:r>
      <w:proofErr w:type="spellStart"/>
      <w:r w:rsidRPr="00BD3C97">
        <w:rPr>
          <w:rFonts w:eastAsia="Calibri"/>
          <w:color w:val="000000"/>
          <w:sz w:val="24"/>
          <w:szCs w:val="24"/>
        </w:rPr>
        <w:t>użyciu</w:t>
      </w:r>
      <w:proofErr w:type="spellEnd"/>
      <w:r w:rsidRPr="00BD3C97">
        <w:rPr>
          <w:rFonts w:eastAsia="Calibri"/>
          <w:color w:val="000000"/>
          <w:sz w:val="24"/>
          <w:szCs w:val="24"/>
        </w:rPr>
        <w:t xml:space="preserve"> </w:t>
      </w:r>
      <w:r w:rsidR="00AD11EF" w:rsidRPr="00BD3C97">
        <w:rPr>
          <w:rFonts w:eastAsia="Calibri"/>
          <w:color w:val="000000"/>
          <w:sz w:val="24"/>
          <w:szCs w:val="24"/>
        </w:rPr>
        <w:t>środków</w:t>
      </w:r>
      <w:r w:rsidRPr="00BD3C97">
        <w:rPr>
          <w:rFonts w:eastAsia="Calibri"/>
          <w:color w:val="000000"/>
          <w:sz w:val="24"/>
          <w:szCs w:val="24"/>
        </w:rPr>
        <w:t xml:space="preserve"> komunikacji elektronicznej, albo 10 dni, </w:t>
      </w:r>
      <w:r w:rsidR="00AD11EF" w:rsidRPr="00BD3C97">
        <w:rPr>
          <w:rFonts w:eastAsia="Calibri"/>
          <w:color w:val="000000"/>
          <w:sz w:val="24"/>
          <w:szCs w:val="24"/>
        </w:rPr>
        <w:t>jeżeli</w:t>
      </w:r>
      <w:r w:rsidRPr="00BD3C97">
        <w:rPr>
          <w:rFonts w:eastAsia="Calibri"/>
          <w:color w:val="000000"/>
          <w:sz w:val="24"/>
          <w:szCs w:val="24"/>
        </w:rPr>
        <w:t xml:space="preserve"> zostało przesłane w inny </w:t>
      </w:r>
      <w:proofErr w:type="spellStart"/>
      <w:r w:rsidRPr="00BD3C97">
        <w:rPr>
          <w:rFonts w:eastAsia="Calibri"/>
          <w:color w:val="000000"/>
          <w:sz w:val="24"/>
          <w:szCs w:val="24"/>
        </w:rPr>
        <w:t>sposób</w:t>
      </w:r>
      <w:proofErr w:type="spellEnd"/>
      <w:r w:rsidRPr="00BD3C97">
        <w:rPr>
          <w:rFonts w:eastAsia="Calibri"/>
          <w:color w:val="000000"/>
          <w:sz w:val="24"/>
          <w:szCs w:val="24"/>
        </w:rPr>
        <w:t xml:space="preserve">. </w:t>
      </w:r>
    </w:p>
    <w:p w14:paraId="37B82171" w14:textId="40CF4224" w:rsidR="00FF390F" w:rsidRPr="00BD3C97" w:rsidRDefault="00FF390F" w:rsidP="006B18DE">
      <w:pPr>
        <w:pStyle w:val="Akapitzlist"/>
        <w:numPr>
          <w:ilvl w:val="0"/>
          <w:numId w:val="12"/>
        </w:numPr>
        <w:autoSpaceDE w:val="0"/>
        <w:autoSpaceDN w:val="0"/>
        <w:adjustRightInd w:val="0"/>
        <w:spacing w:before="0"/>
        <w:rPr>
          <w:rFonts w:eastAsia="Calibri"/>
          <w:color w:val="000000"/>
          <w:sz w:val="24"/>
          <w:szCs w:val="24"/>
        </w:rPr>
      </w:pPr>
      <w:proofErr w:type="spellStart"/>
      <w:r w:rsidRPr="00BD3C97">
        <w:rPr>
          <w:rFonts w:eastAsia="Calibri"/>
          <w:color w:val="000000"/>
          <w:sz w:val="24"/>
          <w:szCs w:val="24"/>
        </w:rPr>
        <w:t>Zamawiający</w:t>
      </w:r>
      <w:proofErr w:type="spellEnd"/>
      <w:r w:rsidRPr="00BD3C97">
        <w:rPr>
          <w:rFonts w:eastAsia="Calibri"/>
          <w:color w:val="000000"/>
          <w:sz w:val="24"/>
          <w:szCs w:val="24"/>
        </w:rPr>
        <w:t xml:space="preserve"> </w:t>
      </w:r>
      <w:proofErr w:type="spellStart"/>
      <w:r w:rsidRPr="00BD3C97">
        <w:rPr>
          <w:rFonts w:eastAsia="Calibri"/>
          <w:color w:val="000000"/>
          <w:sz w:val="24"/>
          <w:szCs w:val="24"/>
        </w:rPr>
        <w:t>może</w:t>
      </w:r>
      <w:proofErr w:type="spellEnd"/>
      <w:r w:rsidRPr="00BD3C97">
        <w:rPr>
          <w:rFonts w:eastAsia="Calibri"/>
          <w:color w:val="000000"/>
          <w:sz w:val="24"/>
          <w:szCs w:val="24"/>
        </w:rPr>
        <w:t xml:space="preserve"> </w:t>
      </w:r>
      <w:proofErr w:type="spellStart"/>
      <w:r w:rsidRPr="00BD3C97">
        <w:rPr>
          <w:rFonts w:eastAsia="Calibri"/>
          <w:color w:val="000000"/>
          <w:sz w:val="24"/>
          <w:szCs w:val="24"/>
        </w:rPr>
        <w:t>zawrzec</w:t>
      </w:r>
      <w:proofErr w:type="spellEnd"/>
      <w:r w:rsidRPr="00BD3C97">
        <w:rPr>
          <w:rFonts w:eastAsia="Calibri"/>
          <w:color w:val="000000"/>
          <w:sz w:val="24"/>
          <w:szCs w:val="24"/>
        </w:rPr>
        <w:t xml:space="preserve">́ </w:t>
      </w:r>
      <w:proofErr w:type="spellStart"/>
      <w:r w:rsidRPr="00BD3C97">
        <w:rPr>
          <w:rFonts w:eastAsia="Calibri"/>
          <w:color w:val="000000"/>
          <w:sz w:val="24"/>
          <w:szCs w:val="24"/>
        </w:rPr>
        <w:t>umowe</w:t>
      </w:r>
      <w:proofErr w:type="spellEnd"/>
      <w:r w:rsidRPr="00BD3C97">
        <w:rPr>
          <w:rFonts w:eastAsia="Calibri"/>
          <w:color w:val="000000"/>
          <w:sz w:val="24"/>
          <w:szCs w:val="24"/>
        </w:rPr>
        <w:t xml:space="preserve">̨ w sprawie </w:t>
      </w:r>
      <w:proofErr w:type="spellStart"/>
      <w:r w:rsidRPr="00BD3C97">
        <w:rPr>
          <w:rFonts w:eastAsia="Calibri"/>
          <w:color w:val="000000"/>
          <w:sz w:val="24"/>
          <w:szCs w:val="24"/>
        </w:rPr>
        <w:t>zamówienia</w:t>
      </w:r>
      <w:proofErr w:type="spellEnd"/>
      <w:r w:rsidRPr="00BD3C97">
        <w:rPr>
          <w:rFonts w:eastAsia="Calibri"/>
          <w:color w:val="000000"/>
          <w:sz w:val="24"/>
          <w:szCs w:val="24"/>
        </w:rPr>
        <w:t xml:space="preserve"> publicznego przed upływem terminu, o </w:t>
      </w:r>
      <w:r w:rsidR="00AD11EF" w:rsidRPr="00BD3C97">
        <w:rPr>
          <w:rFonts w:eastAsia="Calibri"/>
          <w:color w:val="000000"/>
          <w:sz w:val="24"/>
          <w:szCs w:val="24"/>
        </w:rPr>
        <w:t>którym</w:t>
      </w:r>
      <w:r w:rsidRPr="00BD3C97">
        <w:rPr>
          <w:rFonts w:eastAsia="Calibri"/>
          <w:color w:val="000000"/>
          <w:sz w:val="24"/>
          <w:szCs w:val="24"/>
        </w:rPr>
        <w:t xml:space="preserve"> mowa w </w:t>
      </w:r>
      <w:r w:rsidR="00B8631A" w:rsidRPr="00BD3C97">
        <w:rPr>
          <w:rFonts w:eastAsia="Calibri"/>
          <w:color w:val="000000"/>
          <w:sz w:val="24"/>
          <w:szCs w:val="24"/>
        </w:rPr>
        <w:t>pkt</w:t>
      </w:r>
      <w:r w:rsidRPr="00BD3C97">
        <w:rPr>
          <w:rFonts w:eastAsia="Calibri"/>
          <w:color w:val="000000"/>
          <w:sz w:val="24"/>
          <w:szCs w:val="24"/>
        </w:rPr>
        <w:t xml:space="preserve">. 1, </w:t>
      </w:r>
      <w:r w:rsidR="00B8631A" w:rsidRPr="00BD3C97">
        <w:rPr>
          <w:rFonts w:eastAsia="Calibri"/>
          <w:color w:val="000000"/>
          <w:sz w:val="24"/>
          <w:szCs w:val="24"/>
        </w:rPr>
        <w:t xml:space="preserve">niniejszego rozdziału, </w:t>
      </w:r>
      <w:r w:rsidR="00AD11EF" w:rsidRPr="00BD3C97">
        <w:rPr>
          <w:rFonts w:eastAsia="Calibri"/>
          <w:color w:val="000000"/>
          <w:sz w:val="24"/>
          <w:szCs w:val="24"/>
        </w:rPr>
        <w:t>jeżeli</w:t>
      </w:r>
      <w:r w:rsidRPr="00BD3C97">
        <w:rPr>
          <w:rFonts w:eastAsia="Calibri"/>
          <w:color w:val="000000"/>
          <w:sz w:val="24"/>
          <w:szCs w:val="24"/>
        </w:rPr>
        <w:t xml:space="preserve"> w </w:t>
      </w:r>
      <w:r w:rsidR="00AD11EF" w:rsidRPr="00BD3C97">
        <w:rPr>
          <w:rFonts w:eastAsia="Calibri"/>
          <w:color w:val="000000"/>
          <w:sz w:val="24"/>
          <w:szCs w:val="24"/>
        </w:rPr>
        <w:t>post</w:t>
      </w:r>
      <w:r w:rsidR="00991EE5">
        <w:rPr>
          <w:rFonts w:eastAsia="Calibri"/>
          <w:color w:val="000000"/>
          <w:sz w:val="24"/>
          <w:szCs w:val="24"/>
        </w:rPr>
        <w:t>ę</w:t>
      </w:r>
      <w:r w:rsidR="00AD11EF" w:rsidRPr="00BD3C97">
        <w:rPr>
          <w:rFonts w:eastAsia="Calibri"/>
          <w:color w:val="000000"/>
          <w:sz w:val="24"/>
          <w:szCs w:val="24"/>
        </w:rPr>
        <w:t>powaniu</w:t>
      </w:r>
      <w:r w:rsidRPr="00BD3C97">
        <w:rPr>
          <w:rFonts w:eastAsia="Calibri"/>
          <w:color w:val="000000"/>
          <w:sz w:val="24"/>
          <w:szCs w:val="24"/>
        </w:rPr>
        <w:t xml:space="preserve"> o udzielenie </w:t>
      </w:r>
      <w:proofErr w:type="spellStart"/>
      <w:r w:rsidRPr="00BD3C97">
        <w:rPr>
          <w:rFonts w:eastAsia="Calibri"/>
          <w:color w:val="000000"/>
          <w:sz w:val="24"/>
          <w:szCs w:val="24"/>
        </w:rPr>
        <w:t>zamówienia</w:t>
      </w:r>
      <w:proofErr w:type="spellEnd"/>
      <w:r w:rsidRPr="00BD3C97">
        <w:rPr>
          <w:rFonts w:eastAsia="Calibri"/>
          <w:color w:val="000000"/>
          <w:sz w:val="24"/>
          <w:szCs w:val="24"/>
        </w:rPr>
        <w:t xml:space="preserve"> </w:t>
      </w:r>
      <w:r w:rsidR="00AD11EF" w:rsidRPr="00BD3C97">
        <w:rPr>
          <w:rFonts w:eastAsia="Calibri"/>
          <w:color w:val="000000"/>
          <w:sz w:val="24"/>
          <w:szCs w:val="24"/>
        </w:rPr>
        <w:t>złożono</w:t>
      </w:r>
      <w:r w:rsidRPr="00BD3C97">
        <w:rPr>
          <w:rFonts w:eastAsia="Calibri"/>
          <w:color w:val="000000"/>
          <w:sz w:val="24"/>
          <w:szCs w:val="24"/>
        </w:rPr>
        <w:t xml:space="preserve"> tylko jedną </w:t>
      </w:r>
      <w:proofErr w:type="spellStart"/>
      <w:r w:rsidRPr="00BD3C97">
        <w:rPr>
          <w:rFonts w:eastAsia="Calibri"/>
          <w:color w:val="000000"/>
          <w:sz w:val="24"/>
          <w:szCs w:val="24"/>
        </w:rPr>
        <w:t>oferte</w:t>
      </w:r>
      <w:proofErr w:type="spellEnd"/>
      <w:r w:rsidRPr="00BD3C97">
        <w:rPr>
          <w:rFonts w:eastAsia="Calibri"/>
          <w:color w:val="000000"/>
          <w:sz w:val="24"/>
          <w:szCs w:val="24"/>
        </w:rPr>
        <w:t xml:space="preserve">̨. </w:t>
      </w:r>
    </w:p>
    <w:p w14:paraId="2DE7BC01" w14:textId="25095731" w:rsidR="00FF390F" w:rsidRPr="00BD3C97" w:rsidRDefault="00FF390F" w:rsidP="006B18DE">
      <w:pPr>
        <w:pStyle w:val="Akapitzlist"/>
        <w:numPr>
          <w:ilvl w:val="0"/>
          <w:numId w:val="12"/>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Wykonawca, którego oferta została wybrana jako najkorzystniejsza, zostanie poinformowany przez Zamawiającego o miejscu i terminie podpisania umowy. </w:t>
      </w:r>
    </w:p>
    <w:p w14:paraId="6BCB3287" w14:textId="77777777" w:rsidR="003B53BE" w:rsidRPr="00BD3C97" w:rsidRDefault="003B53BE" w:rsidP="006B18DE">
      <w:pPr>
        <w:pStyle w:val="Akapitzlist"/>
        <w:numPr>
          <w:ilvl w:val="0"/>
          <w:numId w:val="12"/>
        </w:numPr>
        <w:spacing w:before="0"/>
        <w:rPr>
          <w:sz w:val="24"/>
          <w:szCs w:val="24"/>
        </w:rPr>
      </w:pPr>
      <w:r w:rsidRPr="00BD3C97">
        <w:rPr>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2E242CF5" w14:textId="6A292AD4" w:rsidR="00FF390F" w:rsidRPr="00BD3C97" w:rsidRDefault="00FF390F" w:rsidP="006B18DE">
      <w:pPr>
        <w:pStyle w:val="Akapitzlist"/>
        <w:numPr>
          <w:ilvl w:val="0"/>
          <w:numId w:val="12"/>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Wykonawca, o którym mowa w </w:t>
      </w:r>
      <w:r w:rsidR="00B8631A" w:rsidRPr="00BD3C97">
        <w:rPr>
          <w:rFonts w:eastAsia="Calibri"/>
          <w:color w:val="000000"/>
          <w:sz w:val="24"/>
          <w:szCs w:val="24"/>
        </w:rPr>
        <w:t>pkt.</w:t>
      </w:r>
      <w:r w:rsidRPr="00BD3C97">
        <w:rPr>
          <w:rFonts w:eastAsia="Calibri"/>
          <w:color w:val="000000"/>
          <w:sz w:val="24"/>
          <w:szCs w:val="24"/>
        </w:rPr>
        <w:t xml:space="preserve"> 1,</w:t>
      </w:r>
      <w:r w:rsidR="00B8631A" w:rsidRPr="00BD3C97">
        <w:rPr>
          <w:rFonts w:eastAsia="Calibri"/>
          <w:color w:val="000000"/>
          <w:sz w:val="24"/>
          <w:szCs w:val="24"/>
        </w:rPr>
        <w:t xml:space="preserve"> niniejszego rozdz</w:t>
      </w:r>
      <w:r w:rsidR="00991EE5">
        <w:rPr>
          <w:rFonts w:eastAsia="Calibri"/>
          <w:color w:val="000000"/>
          <w:sz w:val="24"/>
          <w:szCs w:val="24"/>
        </w:rPr>
        <w:t>i</w:t>
      </w:r>
      <w:r w:rsidR="00B8631A" w:rsidRPr="00BD3C97">
        <w:rPr>
          <w:rFonts w:eastAsia="Calibri"/>
          <w:color w:val="000000"/>
          <w:sz w:val="24"/>
          <w:szCs w:val="24"/>
        </w:rPr>
        <w:t>ału,</w:t>
      </w:r>
      <w:r w:rsidRPr="00BD3C97">
        <w:rPr>
          <w:rFonts w:eastAsia="Calibri"/>
          <w:color w:val="000000"/>
          <w:sz w:val="24"/>
          <w:szCs w:val="24"/>
        </w:rPr>
        <w:t xml:space="preserve"> ma obowiązek zawrzeć umowę w sprawie zamówienia na warunkach określonych w projektowanych postanowieniach umowy, które stanowią </w:t>
      </w:r>
      <w:r w:rsidRPr="006A146E">
        <w:rPr>
          <w:rFonts w:eastAsia="Calibri"/>
          <w:i/>
          <w:iCs/>
          <w:color w:val="000000"/>
          <w:sz w:val="24"/>
          <w:szCs w:val="24"/>
        </w:rPr>
        <w:t>załącznik nr 1 do SWZ</w:t>
      </w:r>
      <w:r w:rsidRPr="006A146E">
        <w:rPr>
          <w:rFonts w:eastAsia="Calibri"/>
          <w:color w:val="000000"/>
          <w:sz w:val="24"/>
          <w:szCs w:val="24"/>
        </w:rPr>
        <w:t>.</w:t>
      </w:r>
      <w:r w:rsidRPr="00BD3C97">
        <w:rPr>
          <w:rFonts w:eastAsia="Calibri"/>
          <w:color w:val="000000"/>
          <w:sz w:val="24"/>
          <w:szCs w:val="24"/>
        </w:rPr>
        <w:t xml:space="preserve"> Umowa zostanie uzupełniona o zapisy wynikające ze złożonej oferty. </w:t>
      </w:r>
    </w:p>
    <w:p w14:paraId="5B5B6E1B" w14:textId="77777777" w:rsidR="00075FF4" w:rsidRPr="00BD3C97" w:rsidRDefault="00075FF4" w:rsidP="006B18DE">
      <w:pPr>
        <w:pStyle w:val="Akapitzlist"/>
        <w:numPr>
          <w:ilvl w:val="0"/>
          <w:numId w:val="12"/>
        </w:numPr>
        <w:autoSpaceDE w:val="0"/>
        <w:autoSpaceDN w:val="0"/>
        <w:adjustRightInd w:val="0"/>
        <w:spacing w:before="0"/>
        <w:ind w:hanging="357"/>
        <w:rPr>
          <w:rFonts w:eastAsia="Calibri"/>
          <w:color w:val="000000"/>
          <w:sz w:val="24"/>
          <w:szCs w:val="24"/>
        </w:rPr>
      </w:pPr>
      <w:r w:rsidRPr="00BD3C97">
        <w:rPr>
          <w:rFonts w:eastAsia="Calibri"/>
          <w:color w:val="000000"/>
          <w:sz w:val="24"/>
          <w:szCs w:val="24"/>
        </w:rPr>
        <w:t>Wykonawca przed zawarciem umowy zobowiązany jest do dostarczenia Zamawiającemu dokumentów jak niżej:</w:t>
      </w:r>
    </w:p>
    <w:p w14:paraId="5D9BE889" w14:textId="23BC6270" w:rsidR="00075FF4" w:rsidRDefault="00075FF4">
      <w:pPr>
        <w:pStyle w:val="Tekstpodstawowywcity"/>
        <w:numPr>
          <w:ilvl w:val="0"/>
          <w:numId w:val="33"/>
        </w:numPr>
        <w:suppressAutoHyphens/>
        <w:spacing w:before="0" w:line="240" w:lineRule="auto"/>
        <w:rPr>
          <w:iCs/>
          <w:szCs w:val="24"/>
        </w:rPr>
      </w:pPr>
      <w:r w:rsidRPr="00991EE5">
        <w:rPr>
          <w:iCs/>
          <w:szCs w:val="24"/>
        </w:rPr>
        <w:t xml:space="preserve">potwierdzających wniesienie zabezpieczenia należytego wykonania umowy, o którym mowa w  rozdziale </w:t>
      </w:r>
      <w:r w:rsidRPr="00B066E7">
        <w:rPr>
          <w:iCs/>
          <w:szCs w:val="24"/>
        </w:rPr>
        <w:t>X</w:t>
      </w:r>
      <w:r w:rsidR="00991EE5" w:rsidRPr="00B066E7">
        <w:rPr>
          <w:iCs/>
          <w:szCs w:val="24"/>
        </w:rPr>
        <w:t>X</w:t>
      </w:r>
      <w:r w:rsidR="00B066E7" w:rsidRPr="00B066E7">
        <w:rPr>
          <w:iCs/>
          <w:szCs w:val="24"/>
        </w:rPr>
        <w:t>III</w:t>
      </w:r>
      <w:r w:rsidRPr="00B066E7">
        <w:rPr>
          <w:iCs/>
          <w:szCs w:val="24"/>
        </w:rPr>
        <w:t xml:space="preserve"> niniejszej SWZ</w:t>
      </w:r>
      <w:r w:rsidRPr="00991EE5">
        <w:rPr>
          <w:iCs/>
          <w:szCs w:val="24"/>
        </w:rPr>
        <w:t xml:space="preserve"> – przed wniesieniem zabezpieczenia w formie gwarancji, Wykonawca przedstawi projekt takiej gwarancji Zamawiającemu,</w:t>
      </w:r>
    </w:p>
    <w:p w14:paraId="03227863" w14:textId="7A0F2297" w:rsidR="000D73A0" w:rsidRPr="000D73A0" w:rsidRDefault="000D73A0">
      <w:pPr>
        <w:pStyle w:val="Tekstpodstawowywcity"/>
        <w:numPr>
          <w:ilvl w:val="0"/>
          <w:numId w:val="33"/>
        </w:numPr>
        <w:tabs>
          <w:tab w:val="left" w:pos="0"/>
        </w:tabs>
        <w:suppressAutoHyphens/>
        <w:spacing w:before="0" w:line="240" w:lineRule="auto"/>
        <w:rPr>
          <w:color w:val="000000"/>
          <w:szCs w:val="24"/>
        </w:rPr>
      </w:pPr>
      <w:r>
        <w:rPr>
          <w:color w:val="000000"/>
          <w:szCs w:val="24"/>
        </w:rPr>
        <w:t>harmonogramu realizacji prac,</w:t>
      </w:r>
    </w:p>
    <w:p w14:paraId="21A35EE9" w14:textId="48C33058" w:rsidR="00876015" w:rsidRPr="00876015" w:rsidRDefault="00876015">
      <w:pPr>
        <w:pStyle w:val="Tekstpodstawowywcity"/>
        <w:numPr>
          <w:ilvl w:val="0"/>
          <w:numId w:val="33"/>
        </w:numPr>
        <w:tabs>
          <w:tab w:val="left" w:pos="0"/>
        </w:tabs>
        <w:suppressAutoHyphens/>
        <w:spacing w:before="0" w:line="240" w:lineRule="auto"/>
        <w:rPr>
          <w:color w:val="000000"/>
          <w:szCs w:val="24"/>
        </w:rPr>
      </w:pPr>
      <w:r w:rsidRPr="00876015">
        <w:rPr>
          <w:szCs w:val="24"/>
        </w:rPr>
        <w:lastRenderedPageBreak/>
        <w:t>kosztorysu ofertowego, sporządzonego na podstawie przedmiar</w:t>
      </w:r>
      <w:r>
        <w:rPr>
          <w:szCs w:val="24"/>
        </w:rPr>
        <w:t>u</w:t>
      </w:r>
      <w:r w:rsidRPr="00876015">
        <w:rPr>
          <w:szCs w:val="24"/>
        </w:rPr>
        <w:t xml:space="preserve"> robót – do celów poglądowych</w:t>
      </w:r>
      <w:r>
        <w:rPr>
          <w:szCs w:val="24"/>
        </w:rPr>
        <w:t>,</w:t>
      </w:r>
    </w:p>
    <w:p w14:paraId="1C86B568" w14:textId="137CDA27" w:rsidR="00075FF4" w:rsidRPr="00876015" w:rsidRDefault="00075FF4">
      <w:pPr>
        <w:pStyle w:val="Tekstpodstawowywcity"/>
        <w:numPr>
          <w:ilvl w:val="0"/>
          <w:numId w:val="33"/>
        </w:numPr>
        <w:tabs>
          <w:tab w:val="left" w:pos="0"/>
        </w:tabs>
        <w:suppressAutoHyphens/>
        <w:spacing w:before="0" w:line="240" w:lineRule="auto"/>
        <w:rPr>
          <w:color w:val="000000"/>
          <w:szCs w:val="24"/>
        </w:rPr>
      </w:pPr>
      <w:r w:rsidRPr="00876015">
        <w:rPr>
          <w:color w:val="000000"/>
          <w:szCs w:val="24"/>
        </w:rPr>
        <w:t xml:space="preserve">w przypadku Wykonawców wspólnie ubiegających się o udzielenie zamówienia </w:t>
      </w:r>
      <w:r w:rsidRPr="00876015">
        <w:rPr>
          <w:rFonts w:eastAsia="Calibri"/>
          <w:color w:val="000000"/>
          <w:szCs w:val="24"/>
        </w:rPr>
        <w:t xml:space="preserve">(w przypadku wyboru ich oferty jako najkorzystniejszej) </w:t>
      </w:r>
      <w:r w:rsidRPr="00876015">
        <w:rPr>
          <w:color w:val="000000"/>
          <w:szCs w:val="24"/>
        </w:rPr>
        <w:t>umowy regulującej współpracę tych Wykonawców,</w:t>
      </w:r>
    </w:p>
    <w:p w14:paraId="76EA18B7" w14:textId="4551804F" w:rsidR="00075FF4" w:rsidRPr="00BD3C97" w:rsidRDefault="00075FF4">
      <w:pPr>
        <w:pStyle w:val="Tekstpodstawowy"/>
        <w:numPr>
          <w:ilvl w:val="0"/>
          <w:numId w:val="33"/>
        </w:numPr>
        <w:tabs>
          <w:tab w:val="left" w:pos="0"/>
        </w:tabs>
        <w:suppressAutoHyphens/>
        <w:spacing w:before="0"/>
        <w:jc w:val="both"/>
        <w:rPr>
          <w:szCs w:val="24"/>
        </w:rPr>
      </w:pPr>
      <w:r w:rsidRPr="00BD3C97">
        <w:rPr>
          <w:szCs w:val="24"/>
        </w:rPr>
        <w:t xml:space="preserve">oświadczenia, w którym jest wskazanie przez Wykonawcę części zamówienia, których wykonanie zamierza powierzyć podwykonawcom, i podania firm podwykonawców, o ile są już znane </w:t>
      </w:r>
      <w:r w:rsidRPr="00BD3C97">
        <w:rPr>
          <w:i/>
          <w:szCs w:val="24"/>
        </w:rPr>
        <w:t>(jeżeli dotyczy)</w:t>
      </w:r>
      <w:r w:rsidR="00636B2B">
        <w:rPr>
          <w:i/>
          <w:szCs w:val="24"/>
        </w:rPr>
        <w:t>.</w:t>
      </w:r>
    </w:p>
    <w:p w14:paraId="1AB0494C" w14:textId="3B093181" w:rsidR="00FF390F" w:rsidRDefault="00FF390F" w:rsidP="006B18DE">
      <w:pPr>
        <w:pStyle w:val="Akapitzlist"/>
        <w:numPr>
          <w:ilvl w:val="0"/>
          <w:numId w:val="12"/>
        </w:numPr>
        <w:autoSpaceDE w:val="0"/>
        <w:autoSpaceDN w:val="0"/>
        <w:adjustRightInd w:val="0"/>
        <w:spacing w:before="0"/>
        <w:ind w:hanging="357"/>
        <w:rPr>
          <w:rFonts w:eastAsia="Calibri"/>
          <w:color w:val="000000"/>
          <w:sz w:val="24"/>
          <w:szCs w:val="24"/>
        </w:rPr>
      </w:pPr>
      <w:proofErr w:type="spellStart"/>
      <w:r w:rsidRPr="00BD3C97">
        <w:rPr>
          <w:rFonts w:eastAsia="Calibri"/>
          <w:color w:val="000000"/>
          <w:sz w:val="24"/>
          <w:szCs w:val="24"/>
        </w:rPr>
        <w:t>Jeżeli</w:t>
      </w:r>
      <w:proofErr w:type="spellEnd"/>
      <w:r w:rsidRPr="00BD3C97">
        <w:rPr>
          <w:rFonts w:eastAsia="Calibri"/>
          <w:color w:val="000000"/>
          <w:sz w:val="24"/>
          <w:szCs w:val="24"/>
        </w:rPr>
        <w:t xml:space="preserve"> Wykonawca, </w:t>
      </w:r>
      <w:proofErr w:type="spellStart"/>
      <w:r w:rsidRPr="00BD3C97">
        <w:rPr>
          <w:rFonts w:eastAsia="Calibri"/>
          <w:color w:val="000000"/>
          <w:sz w:val="24"/>
          <w:szCs w:val="24"/>
        </w:rPr>
        <w:t>którego</w:t>
      </w:r>
      <w:proofErr w:type="spellEnd"/>
      <w:r w:rsidRPr="00BD3C97">
        <w:rPr>
          <w:rFonts w:eastAsia="Calibri"/>
          <w:color w:val="000000"/>
          <w:sz w:val="24"/>
          <w:szCs w:val="24"/>
        </w:rPr>
        <w:t xml:space="preserve"> oferta została wybrana jako najkorzystniejsza, uchyla </w:t>
      </w:r>
      <w:proofErr w:type="spellStart"/>
      <w:r w:rsidRPr="00BD3C97">
        <w:rPr>
          <w:rFonts w:eastAsia="Calibri"/>
          <w:color w:val="000000"/>
          <w:sz w:val="24"/>
          <w:szCs w:val="24"/>
        </w:rPr>
        <w:t>sie</w:t>
      </w:r>
      <w:proofErr w:type="spellEnd"/>
      <w:r w:rsidRPr="00BD3C97">
        <w:rPr>
          <w:rFonts w:eastAsia="Calibri"/>
          <w:color w:val="000000"/>
          <w:sz w:val="24"/>
          <w:szCs w:val="24"/>
        </w:rPr>
        <w:t xml:space="preserve">̨ od zawarcia umowy w sprawie </w:t>
      </w:r>
      <w:proofErr w:type="spellStart"/>
      <w:r w:rsidRPr="00BD3C97">
        <w:rPr>
          <w:rFonts w:eastAsia="Calibri"/>
          <w:color w:val="000000"/>
          <w:sz w:val="24"/>
          <w:szCs w:val="24"/>
        </w:rPr>
        <w:t>zamówienia</w:t>
      </w:r>
      <w:proofErr w:type="spellEnd"/>
      <w:r w:rsidR="00947DE6">
        <w:rPr>
          <w:rFonts w:eastAsia="Calibri"/>
          <w:color w:val="000000"/>
          <w:sz w:val="24"/>
          <w:szCs w:val="24"/>
        </w:rPr>
        <w:t xml:space="preserve"> </w:t>
      </w:r>
      <w:r w:rsidRPr="00BD3C97">
        <w:rPr>
          <w:rFonts w:eastAsia="Calibri"/>
          <w:color w:val="000000"/>
          <w:sz w:val="24"/>
          <w:szCs w:val="24"/>
        </w:rPr>
        <w:t xml:space="preserve">publicznego </w:t>
      </w:r>
      <w:r w:rsidR="00947DE6">
        <w:rPr>
          <w:rFonts w:eastAsia="Calibri"/>
          <w:color w:val="000000"/>
          <w:sz w:val="24"/>
          <w:szCs w:val="24"/>
        </w:rPr>
        <w:t xml:space="preserve">lub nie wnosi wymaganego zabezpieczenia należytego wykonania umowy, </w:t>
      </w:r>
      <w:proofErr w:type="spellStart"/>
      <w:r w:rsidRPr="00BD3C97">
        <w:rPr>
          <w:rFonts w:eastAsia="Calibri"/>
          <w:color w:val="000000"/>
          <w:sz w:val="24"/>
          <w:szCs w:val="24"/>
        </w:rPr>
        <w:t>Zamawiający</w:t>
      </w:r>
      <w:proofErr w:type="spellEnd"/>
      <w:r w:rsidRPr="00BD3C97">
        <w:rPr>
          <w:rFonts w:eastAsia="Calibri"/>
          <w:color w:val="000000"/>
          <w:sz w:val="24"/>
          <w:szCs w:val="24"/>
        </w:rPr>
        <w:t xml:space="preserve"> </w:t>
      </w:r>
      <w:proofErr w:type="spellStart"/>
      <w:r w:rsidRPr="00BD3C97">
        <w:rPr>
          <w:rFonts w:eastAsia="Calibri"/>
          <w:color w:val="000000"/>
          <w:sz w:val="24"/>
          <w:szCs w:val="24"/>
        </w:rPr>
        <w:t>może</w:t>
      </w:r>
      <w:proofErr w:type="spellEnd"/>
      <w:r w:rsidRPr="00BD3C97">
        <w:rPr>
          <w:rFonts w:eastAsia="Calibri"/>
          <w:color w:val="000000"/>
          <w:sz w:val="24"/>
          <w:szCs w:val="24"/>
        </w:rPr>
        <w:t xml:space="preserve"> </w:t>
      </w:r>
      <w:r w:rsidR="00AD11EF" w:rsidRPr="00BD3C97">
        <w:rPr>
          <w:rFonts w:eastAsia="Calibri"/>
          <w:color w:val="000000"/>
          <w:sz w:val="24"/>
          <w:szCs w:val="24"/>
        </w:rPr>
        <w:t>dokona</w:t>
      </w:r>
      <w:r w:rsidR="003833BC">
        <w:rPr>
          <w:rFonts w:eastAsia="Calibri"/>
          <w:color w:val="000000"/>
          <w:sz w:val="24"/>
          <w:szCs w:val="24"/>
        </w:rPr>
        <w:t>ć</w:t>
      </w:r>
      <w:r w:rsidRPr="00BD3C97">
        <w:rPr>
          <w:rFonts w:eastAsia="Calibri"/>
          <w:color w:val="000000"/>
          <w:sz w:val="24"/>
          <w:szCs w:val="24"/>
        </w:rPr>
        <w:t xml:space="preserve"> ponownego badania i oceny ofert </w:t>
      </w:r>
      <w:r w:rsidR="00AD11EF" w:rsidRPr="00BD3C97">
        <w:rPr>
          <w:rFonts w:eastAsia="Calibri"/>
          <w:color w:val="000000"/>
          <w:sz w:val="24"/>
          <w:szCs w:val="24"/>
        </w:rPr>
        <w:t>spośród</w:t>
      </w:r>
      <w:r w:rsidRPr="00BD3C97">
        <w:rPr>
          <w:rFonts w:eastAsia="Calibri"/>
          <w:color w:val="000000"/>
          <w:sz w:val="24"/>
          <w:szCs w:val="24"/>
        </w:rPr>
        <w:t xml:space="preserve"> ofert pozostałych w </w:t>
      </w:r>
      <w:r w:rsidR="00AD11EF" w:rsidRPr="00BD3C97">
        <w:rPr>
          <w:rFonts w:eastAsia="Calibri"/>
          <w:color w:val="000000"/>
          <w:sz w:val="24"/>
          <w:szCs w:val="24"/>
        </w:rPr>
        <w:t>post</w:t>
      </w:r>
      <w:r w:rsidR="00636B2B">
        <w:rPr>
          <w:rFonts w:eastAsia="Calibri"/>
          <w:color w:val="000000"/>
          <w:sz w:val="24"/>
          <w:szCs w:val="24"/>
        </w:rPr>
        <w:t>ę</w:t>
      </w:r>
      <w:r w:rsidR="00AD11EF" w:rsidRPr="00BD3C97">
        <w:rPr>
          <w:rFonts w:eastAsia="Calibri"/>
          <w:color w:val="000000"/>
          <w:sz w:val="24"/>
          <w:szCs w:val="24"/>
        </w:rPr>
        <w:t>powaniu</w:t>
      </w:r>
      <w:r w:rsidRPr="00BD3C97">
        <w:rPr>
          <w:rFonts w:eastAsia="Calibri"/>
          <w:color w:val="000000"/>
          <w:sz w:val="24"/>
          <w:szCs w:val="24"/>
        </w:rPr>
        <w:t xml:space="preserve"> </w:t>
      </w:r>
      <w:r w:rsidR="00AD11EF" w:rsidRPr="00BD3C97">
        <w:rPr>
          <w:rFonts w:eastAsia="Calibri"/>
          <w:color w:val="000000"/>
          <w:sz w:val="24"/>
          <w:szCs w:val="24"/>
        </w:rPr>
        <w:t>Wykonawców</w:t>
      </w:r>
      <w:r w:rsidRPr="00BD3C97">
        <w:rPr>
          <w:rFonts w:eastAsia="Calibri"/>
          <w:color w:val="000000"/>
          <w:sz w:val="24"/>
          <w:szCs w:val="24"/>
        </w:rPr>
        <w:t xml:space="preserve"> </w:t>
      </w:r>
      <w:r w:rsidR="00947DE6">
        <w:rPr>
          <w:rFonts w:eastAsia="Calibri"/>
          <w:color w:val="000000"/>
          <w:sz w:val="24"/>
          <w:szCs w:val="24"/>
        </w:rPr>
        <w:t xml:space="preserve">oraz wybrać najkorzystniejszą ofertę </w:t>
      </w:r>
      <w:r w:rsidRPr="00BD3C97">
        <w:rPr>
          <w:rFonts w:eastAsia="Calibri"/>
          <w:color w:val="000000"/>
          <w:sz w:val="24"/>
          <w:szCs w:val="24"/>
        </w:rPr>
        <w:t xml:space="preserve">albo </w:t>
      </w:r>
      <w:proofErr w:type="spellStart"/>
      <w:r w:rsidRPr="00BD3C97">
        <w:rPr>
          <w:rFonts w:eastAsia="Calibri"/>
          <w:color w:val="000000"/>
          <w:sz w:val="24"/>
          <w:szCs w:val="24"/>
        </w:rPr>
        <w:t>unieważnic</w:t>
      </w:r>
      <w:proofErr w:type="spellEnd"/>
      <w:r w:rsidRPr="00BD3C97">
        <w:rPr>
          <w:rFonts w:eastAsia="Calibri"/>
          <w:color w:val="000000"/>
          <w:sz w:val="24"/>
          <w:szCs w:val="24"/>
        </w:rPr>
        <w:t xml:space="preserve">́ </w:t>
      </w:r>
      <w:proofErr w:type="spellStart"/>
      <w:r w:rsidRPr="00BD3C97">
        <w:rPr>
          <w:rFonts w:eastAsia="Calibri"/>
          <w:color w:val="000000"/>
          <w:sz w:val="24"/>
          <w:szCs w:val="24"/>
        </w:rPr>
        <w:t>postępowanie</w:t>
      </w:r>
      <w:proofErr w:type="spellEnd"/>
      <w:r w:rsidRPr="00BD3C97">
        <w:rPr>
          <w:rFonts w:eastAsia="Calibri"/>
          <w:color w:val="000000"/>
          <w:sz w:val="24"/>
          <w:szCs w:val="24"/>
        </w:rPr>
        <w:t xml:space="preserve">. </w:t>
      </w:r>
    </w:p>
    <w:p w14:paraId="4006B467" w14:textId="77777777" w:rsidR="00947DE6" w:rsidRPr="00BD3C97" w:rsidRDefault="00947DE6" w:rsidP="00947DE6">
      <w:pPr>
        <w:pStyle w:val="Akapitzlist"/>
        <w:autoSpaceDE w:val="0"/>
        <w:autoSpaceDN w:val="0"/>
        <w:adjustRightInd w:val="0"/>
        <w:spacing w:before="0"/>
        <w:ind w:left="720"/>
        <w:rPr>
          <w:rFonts w:eastAsia="Calibri"/>
          <w:color w:val="000000"/>
          <w:sz w:val="24"/>
          <w:szCs w:val="24"/>
        </w:rPr>
      </w:pPr>
    </w:p>
    <w:p w14:paraId="0FCCE5E2" w14:textId="0510ED31" w:rsidR="000A5AE3" w:rsidRPr="00093906" w:rsidRDefault="000A5AE3" w:rsidP="000A5AE3">
      <w:pPr>
        <w:pStyle w:val="Nagwek1"/>
        <w:numPr>
          <w:ilvl w:val="0"/>
          <w:numId w:val="0"/>
        </w:numPr>
        <w:pBdr>
          <w:top w:val="single" w:sz="4" w:space="1" w:color="auto"/>
          <w:bottom w:val="single" w:sz="4" w:space="1" w:color="auto"/>
        </w:pBdr>
        <w:shd w:val="clear" w:color="auto" w:fill="EAEAEA"/>
        <w:spacing w:before="0"/>
        <w:ind w:hanging="6"/>
        <w:jc w:val="both"/>
        <w:rPr>
          <w:szCs w:val="24"/>
        </w:rPr>
      </w:pPr>
      <w:r w:rsidRPr="00093906">
        <w:rPr>
          <w:szCs w:val="24"/>
        </w:rPr>
        <w:t>Rozdział X</w:t>
      </w:r>
      <w:r>
        <w:rPr>
          <w:szCs w:val="24"/>
        </w:rPr>
        <w:t>VIII</w:t>
      </w:r>
      <w:r w:rsidRPr="00093906">
        <w:rPr>
          <w:szCs w:val="24"/>
        </w:rPr>
        <w:t>. INFORMACJE O WARUNKACH UDZIAŁU W POSTĘPOWANIU</w:t>
      </w:r>
    </w:p>
    <w:p w14:paraId="429BDB14" w14:textId="77777777" w:rsidR="000A5AE3" w:rsidRPr="00093906" w:rsidRDefault="000A5AE3" w:rsidP="000A5AE3">
      <w:pPr>
        <w:spacing w:before="0"/>
        <w:rPr>
          <w:sz w:val="24"/>
          <w:szCs w:val="24"/>
        </w:rPr>
      </w:pPr>
      <w:r w:rsidRPr="00093906">
        <w:rPr>
          <w:sz w:val="24"/>
          <w:szCs w:val="24"/>
        </w:rPr>
        <w:t>Zamawiający nie przewiduje warunków udziału w niniejszym postępowaniu.</w:t>
      </w:r>
    </w:p>
    <w:p w14:paraId="70306F25" w14:textId="77777777" w:rsidR="000A5AE3" w:rsidRPr="00093906" w:rsidRDefault="000A5AE3" w:rsidP="000A5AE3">
      <w:pPr>
        <w:autoSpaceDE w:val="0"/>
        <w:autoSpaceDN w:val="0"/>
        <w:adjustRightInd w:val="0"/>
        <w:spacing w:before="0"/>
        <w:jc w:val="left"/>
        <w:rPr>
          <w:rFonts w:eastAsia="Calibri"/>
          <w:sz w:val="24"/>
          <w:szCs w:val="24"/>
        </w:rPr>
      </w:pPr>
    </w:p>
    <w:p w14:paraId="0D24D954" w14:textId="3698113A" w:rsidR="000A5AE3" w:rsidRPr="00093906" w:rsidRDefault="000A5AE3" w:rsidP="000A5AE3">
      <w:pPr>
        <w:pStyle w:val="Nagwek1"/>
        <w:numPr>
          <w:ilvl w:val="0"/>
          <w:numId w:val="0"/>
        </w:numPr>
        <w:pBdr>
          <w:top w:val="single" w:sz="4" w:space="1" w:color="auto"/>
          <w:bottom w:val="single" w:sz="4" w:space="1" w:color="auto"/>
        </w:pBdr>
        <w:shd w:val="clear" w:color="auto" w:fill="EAEAEA"/>
        <w:spacing w:before="0"/>
        <w:ind w:hanging="6"/>
        <w:jc w:val="both"/>
        <w:rPr>
          <w:szCs w:val="24"/>
        </w:rPr>
      </w:pPr>
      <w:r w:rsidRPr="00093906">
        <w:rPr>
          <w:szCs w:val="24"/>
        </w:rPr>
        <w:t>Rozdział X</w:t>
      </w:r>
      <w:r>
        <w:rPr>
          <w:szCs w:val="24"/>
        </w:rPr>
        <w:t>I</w:t>
      </w:r>
      <w:r w:rsidRPr="00093906">
        <w:rPr>
          <w:szCs w:val="24"/>
        </w:rPr>
        <w:t>X. INFORMACJE O PODMIOTOWYCH ŚRODKACH DOWODOWYCH</w:t>
      </w:r>
    </w:p>
    <w:p w14:paraId="7A48C415" w14:textId="3BC5E96F" w:rsidR="00D33D8A" w:rsidRDefault="000A5AE3" w:rsidP="00DE3709">
      <w:pPr>
        <w:spacing w:before="0"/>
        <w:rPr>
          <w:sz w:val="24"/>
          <w:szCs w:val="24"/>
        </w:rPr>
      </w:pPr>
      <w:r w:rsidRPr="00DE3709">
        <w:rPr>
          <w:sz w:val="24"/>
          <w:szCs w:val="24"/>
        </w:rPr>
        <w:t xml:space="preserve">Zamawiający, w niniejszym postępowaniu, </w:t>
      </w:r>
      <w:r w:rsidR="00DE3709">
        <w:rPr>
          <w:sz w:val="24"/>
          <w:szCs w:val="24"/>
        </w:rPr>
        <w:t xml:space="preserve">nie </w:t>
      </w:r>
      <w:r w:rsidRPr="00DE3709">
        <w:rPr>
          <w:sz w:val="24"/>
          <w:szCs w:val="24"/>
        </w:rPr>
        <w:t>wymaga złożenia podmiotowych środków dowodowych</w:t>
      </w:r>
      <w:r w:rsidR="00DE3709">
        <w:rPr>
          <w:sz w:val="24"/>
          <w:szCs w:val="24"/>
        </w:rPr>
        <w:t>.</w:t>
      </w:r>
    </w:p>
    <w:p w14:paraId="329918B3" w14:textId="77777777" w:rsidR="00DE3709" w:rsidRPr="00DE3709" w:rsidRDefault="00DE3709" w:rsidP="00DE3709">
      <w:pPr>
        <w:spacing w:before="0"/>
        <w:rPr>
          <w:sz w:val="24"/>
          <w:szCs w:val="24"/>
        </w:rPr>
      </w:pPr>
    </w:p>
    <w:p w14:paraId="39AB3E6D" w14:textId="72355C8F" w:rsidR="000A5AE3" w:rsidRPr="00093906" w:rsidRDefault="000A5AE3" w:rsidP="000A5AE3">
      <w:pPr>
        <w:pStyle w:val="Nagwek1"/>
        <w:numPr>
          <w:ilvl w:val="0"/>
          <w:numId w:val="0"/>
        </w:numPr>
        <w:pBdr>
          <w:top w:val="single" w:sz="4" w:space="1" w:color="auto"/>
          <w:bottom w:val="single" w:sz="4" w:space="1" w:color="auto"/>
        </w:pBdr>
        <w:shd w:val="clear" w:color="auto" w:fill="EAEAEA"/>
        <w:spacing w:before="0"/>
        <w:ind w:hanging="6"/>
        <w:jc w:val="both"/>
        <w:rPr>
          <w:szCs w:val="24"/>
        </w:rPr>
      </w:pPr>
      <w:r w:rsidRPr="00093906">
        <w:rPr>
          <w:szCs w:val="24"/>
        </w:rPr>
        <w:t>Rozdział XX. INFORMACJE DOTYCZĄCE OFERT WARIANTOWYCH</w:t>
      </w:r>
    </w:p>
    <w:p w14:paraId="0179CA6E" w14:textId="474CB7C2" w:rsidR="000A5AE3" w:rsidRDefault="000A5AE3" w:rsidP="00B021FE">
      <w:pPr>
        <w:autoSpaceDE w:val="0"/>
        <w:autoSpaceDN w:val="0"/>
        <w:adjustRightInd w:val="0"/>
        <w:spacing w:before="0"/>
        <w:rPr>
          <w:sz w:val="24"/>
          <w:szCs w:val="24"/>
        </w:rPr>
      </w:pPr>
      <w:r w:rsidRPr="00093906">
        <w:rPr>
          <w:sz w:val="24"/>
          <w:szCs w:val="24"/>
        </w:rPr>
        <w:t>Zamawiający, w niniejszym postępowaniu, nie wymaga ani nie dopuszcza składania ofert wariantowych</w:t>
      </w:r>
      <w:r>
        <w:rPr>
          <w:sz w:val="24"/>
          <w:szCs w:val="24"/>
        </w:rPr>
        <w:t>.</w:t>
      </w:r>
    </w:p>
    <w:p w14:paraId="61967AD7" w14:textId="77777777" w:rsidR="000A5AE3" w:rsidRPr="00093906" w:rsidRDefault="000A5AE3" w:rsidP="000A5AE3">
      <w:pPr>
        <w:autoSpaceDE w:val="0"/>
        <w:autoSpaceDN w:val="0"/>
        <w:adjustRightInd w:val="0"/>
        <w:spacing w:before="0"/>
        <w:jc w:val="left"/>
        <w:rPr>
          <w:rFonts w:eastAsia="Calibri"/>
          <w:sz w:val="24"/>
          <w:szCs w:val="24"/>
        </w:rPr>
      </w:pPr>
    </w:p>
    <w:p w14:paraId="64F367C4" w14:textId="12A8B2D5" w:rsidR="000A5AE3" w:rsidRPr="00093906" w:rsidRDefault="000A5AE3" w:rsidP="000A5AE3">
      <w:pPr>
        <w:pStyle w:val="Nagwek1"/>
        <w:numPr>
          <w:ilvl w:val="0"/>
          <w:numId w:val="0"/>
        </w:numPr>
        <w:pBdr>
          <w:top w:val="single" w:sz="4" w:space="1" w:color="auto"/>
          <w:bottom w:val="single" w:sz="4" w:space="1" w:color="auto"/>
        </w:pBdr>
        <w:shd w:val="clear" w:color="auto" w:fill="EAEAEA"/>
        <w:spacing w:before="0"/>
        <w:ind w:hanging="6"/>
        <w:jc w:val="both"/>
        <w:rPr>
          <w:szCs w:val="24"/>
        </w:rPr>
      </w:pPr>
      <w:r w:rsidRPr="00093906">
        <w:rPr>
          <w:szCs w:val="24"/>
        </w:rPr>
        <w:t>Rozdział XXI. WYMAGANIA W ZAKRESIE ZATRUDNIENIA NA PODSTAWIE STOSUNKU PRACY, W OKOLICZNOŚCIACH, O KTÓRYCH MOWA W ART. 95 PZP</w:t>
      </w:r>
    </w:p>
    <w:p w14:paraId="6A3242DE" w14:textId="01E42C1B" w:rsidR="00AB770F" w:rsidRDefault="000A5AE3">
      <w:pPr>
        <w:pStyle w:val="Tekstpodstawowywcity"/>
        <w:numPr>
          <w:ilvl w:val="0"/>
          <w:numId w:val="22"/>
        </w:numPr>
        <w:spacing w:before="57" w:after="0" w:line="240" w:lineRule="atLeast"/>
        <w:rPr>
          <w:szCs w:val="24"/>
        </w:rPr>
      </w:pPr>
      <w:r w:rsidRPr="002257DD">
        <w:rPr>
          <w:szCs w:val="24"/>
        </w:rPr>
        <w:t xml:space="preserve">W związku z tym, że </w:t>
      </w:r>
      <w:r w:rsidR="00D6189A" w:rsidRPr="002257DD">
        <w:rPr>
          <w:szCs w:val="24"/>
        </w:rPr>
        <w:t xml:space="preserve">zgodnie z art. 95 </w:t>
      </w:r>
      <w:r w:rsidR="00B80D54">
        <w:rPr>
          <w:szCs w:val="24"/>
        </w:rPr>
        <w:t xml:space="preserve">ustawy </w:t>
      </w:r>
      <w:r w:rsidR="00D6189A" w:rsidRPr="002257DD">
        <w:rPr>
          <w:szCs w:val="24"/>
        </w:rPr>
        <w:t>Pzp</w:t>
      </w:r>
      <w:r w:rsidR="002257DD">
        <w:rPr>
          <w:szCs w:val="24"/>
        </w:rPr>
        <w:t>,</w:t>
      </w:r>
      <w:r w:rsidR="00D6189A" w:rsidRPr="002257DD">
        <w:rPr>
          <w:szCs w:val="24"/>
        </w:rPr>
        <w:t xml:space="preserve"> nałożony został na Zamawiającego obowiązek określenia, czy w danym przypadku stosunek pomiędzy </w:t>
      </w:r>
      <w:r w:rsidR="0003346E" w:rsidRPr="002257DD">
        <w:rPr>
          <w:szCs w:val="24"/>
        </w:rPr>
        <w:t>Wykonawcą/podwykonawcą</w:t>
      </w:r>
      <w:r w:rsidR="00540978">
        <w:rPr>
          <w:szCs w:val="24"/>
        </w:rPr>
        <w:t>,</w:t>
      </w:r>
      <w:r w:rsidR="0003346E" w:rsidRPr="002257DD">
        <w:rPr>
          <w:szCs w:val="24"/>
        </w:rPr>
        <w:t xml:space="preserve"> a jego pracownikami spełnia lub powinien spełniać przesłanki umowy o pracę, Zamawiający ocenia, że realizacja niniejszego zamówienia musi odbywać się poprzez wykonanie czynności w warunkach określonych w art. 22 § 1</w:t>
      </w:r>
      <w:r w:rsidR="00DC0081">
        <w:rPr>
          <w:rStyle w:val="Odwoanieprzypisudolnego"/>
          <w:szCs w:val="24"/>
        </w:rPr>
        <w:footnoteReference w:id="3"/>
      </w:r>
      <w:r w:rsidR="0003346E" w:rsidRPr="002257DD">
        <w:rPr>
          <w:szCs w:val="24"/>
        </w:rPr>
        <w:t xml:space="preserve"> ustawy z dnia 26 czerwca 1974 r. Kodeks pracy </w:t>
      </w:r>
      <w:r w:rsidRPr="002257DD">
        <w:rPr>
          <w:szCs w:val="24"/>
        </w:rPr>
        <w:t xml:space="preserve">– na rzecz Wykonawcy lub podwykonawcy, w miejscu i czasie wskazanym przez Wykonawcę lub podwykonawcę - Zamawiający, </w:t>
      </w:r>
      <w:r w:rsidR="0003346E" w:rsidRPr="002257DD">
        <w:rPr>
          <w:szCs w:val="24"/>
        </w:rPr>
        <w:t xml:space="preserve">zgodnie z art. 95 </w:t>
      </w:r>
      <w:r w:rsidR="00B80D54">
        <w:rPr>
          <w:szCs w:val="24"/>
        </w:rPr>
        <w:t xml:space="preserve">ustawy </w:t>
      </w:r>
      <w:r w:rsidR="0003346E" w:rsidRPr="002257DD">
        <w:rPr>
          <w:szCs w:val="24"/>
        </w:rPr>
        <w:t>Pzp</w:t>
      </w:r>
      <w:r w:rsidRPr="002257DD">
        <w:rPr>
          <w:szCs w:val="24"/>
        </w:rPr>
        <w:t xml:space="preserve">, </w:t>
      </w:r>
      <w:r w:rsidR="0003346E" w:rsidRPr="002257DD">
        <w:rPr>
          <w:szCs w:val="24"/>
        </w:rPr>
        <w:t xml:space="preserve">wymaga, aby Wykonawca lub podwykonawca zatrudnił </w:t>
      </w:r>
      <w:r w:rsidRPr="002257DD">
        <w:rPr>
          <w:szCs w:val="24"/>
        </w:rPr>
        <w:t>na podstawie umowy o pracę, os</w:t>
      </w:r>
      <w:r w:rsidR="0003346E" w:rsidRPr="002257DD">
        <w:rPr>
          <w:szCs w:val="24"/>
        </w:rPr>
        <w:t>oby</w:t>
      </w:r>
      <w:r w:rsidRPr="002257DD">
        <w:rPr>
          <w:szCs w:val="24"/>
        </w:rPr>
        <w:t xml:space="preserve"> wykonując</w:t>
      </w:r>
      <w:r w:rsidR="0003346E" w:rsidRPr="002257DD">
        <w:rPr>
          <w:szCs w:val="24"/>
        </w:rPr>
        <w:t>e</w:t>
      </w:r>
      <w:r w:rsidRPr="002257DD">
        <w:rPr>
          <w:szCs w:val="24"/>
        </w:rPr>
        <w:t xml:space="preserve"> czynności, w realizowaniu przedmiotu zamówienia, obejmujące swoim zakresem (dotyczy każdej części zamówienia)</w:t>
      </w:r>
      <w:r w:rsidR="00AB770F">
        <w:rPr>
          <w:szCs w:val="24"/>
        </w:rPr>
        <w:t>:</w:t>
      </w:r>
      <w:r w:rsidR="0003346E" w:rsidRPr="002257DD">
        <w:rPr>
          <w:szCs w:val="24"/>
        </w:rPr>
        <w:t xml:space="preserve"> </w:t>
      </w:r>
    </w:p>
    <w:p w14:paraId="795E43C0" w14:textId="4C968261" w:rsidR="0003346E" w:rsidRPr="002257DD" w:rsidRDefault="0003346E">
      <w:pPr>
        <w:pStyle w:val="Tekstpodstawowywcity"/>
        <w:numPr>
          <w:ilvl w:val="0"/>
          <w:numId w:val="34"/>
        </w:numPr>
        <w:spacing w:before="57" w:after="0" w:line="240" w:lineRule="atLeast"/>
        <w:rPr>
          <w:szCs w:val="24"/>
        </w:rPr>
      </w:pPr>
      <w:r w:rsidRPr="002257DD">
        <w:rPr>
          <w:szCs w:val="24"/>
        </w:rPr>
        <w:t xml:space="preserve">obsługę </w:t>
      </w:r>
      <w:r w:rsidR="00AB770F">
        <w:rPr>
          <w:szCs w:val="24"/>
        </w:rPr>
        <w:t xml:space="preserve">wszelkiego </w:t>
      </w:r>
      <w:r w:rsidRPr="002257DD">
        <w:rPr>
          <w:szCs w:val="24"/>
        </w:rPr>
        <w:t>sprzętu typu:</w:t>
      </w:r>
      <w:r w:rsidR="00AB770F">
        <w:rPr>
          <w:szCs w:val="24"/>
        </w:rPr>
        <w:t xml:space="preserve"> koparki, zagęszczarki, ubijaki itp.,</w:t>
      </w:r>
    </w:p>
    <w:p w14:paraId="305A21C0" w14:textId="66DAABA4" w:rsidR="0003346E" w:rsidRPr="00F11CEB" w:rsidRDefault="00AB770F">
      <w:pPr>
        <w:pStyle w:val="Tekstpodstawowywcity"/>
        <w:numPr>
          <w:ilvl w:val="0"/>
          <w:numId w:val="34"/>
        </w:numPr>
        <w:spacing w:before="57" w:after="0" w:line="240" w:lineRule="atLeast"/>
        <w:rPr>
          <w:szCs w:val="24"/>
        </w:rPr>
      </w:pPr>
      <w:r>
        <w:rPr>
          <w:szCs w:val="24"/>
        </w:rPr>
        <w:lastRenderedPageBreak/>
        <w:t>kierowanie pojazdami samochodowymi,</w:t>
      </w:r>
    </w:p>
    <w:p w14:paraId="0CCD861D" w14:textId="580DD95F" w:rsidR="0003346E" w:rsidRPr="00F11CEB" w:rsidRDefault="00AB770F">
      <w:pPr>
        <w:pStyle w:val="Tekstpodstawowywcity"/>
        <w:numPr>
          <w:ilvl w:val="0"/>
          <w:numId w:val="34"/>
        </w:numPr>
        <w:spacing w:before="57" w:after="0" w:line="240" w:lineRule="atLeast"/>
        <w:rPr>
          <w:szCs w:val="24"/>
        </w:rPr>
      </w:pPr>
      <w:r>
        <w:rPr>
          <w:szCs w:val="24"/>
        </w:rPr>
        <w:t>wykonanie robót przygotowawczych, ziemnych, podbudowy i nawierzchniowych</w:t>
      </w:r>
      <w:r w:rsidR="0003346E" w:rsidRPr="00F11CEB">
        <w:rPr>
          <w:szCs w:val="24"/>
        </w:rPr>
        <w:t>.</w:t>
      </w:r>
    </w:p>
    <w:p w14:paraId="718A2D16" w14:textId="1EC3DD78" w:rsidR="000A5AE3" w:rsidRPr="002257DD" w:rsidRDefault="000A5AE3">
      <w:pPr>
        <w:pStyle w:val="Tekstpodstawowywcity"/>
        <w:numPr>
          <w:ilvl w:val="0"/>
          <w:numId w:val="22"/>
        </w:numPr>
        <w:spacing w:before="57" w:after="0" w:line="240" w:lineRule="atLeast"/>
        <w:rPr>
          <w:szCs w:val="24"/>
        </w:rPr>
      </w:pPr>
      <w:r w:rsidRPr="002257DD">
        <w:rPr>
          <w:szCs w:val="24"/>
        </w:rPr>
        <w:t xml:space="preserve">Sposób weryfikacji zatrudnienia osób, o których mowa powyżej, oraz uprawnienia Zamawiającego w zakresie kontroli spełniania przez Wykonawcę wymagań związanych z zatrudnianiem tych osób oraz sankcji z tytułu niespełnienia tych wymagań, określone zostały </w:t>
      </w:r>
      <w:r w:rsidRPr="006A146E">
        <w:rPr>
          <w:szCs w:val="24"/>
        </w:rPr>
        <w:t xml:space="preserve">w </w:t>
      </w:r>
      <w:r w:rsidRPr="0007263E">
        <w:rPr>
          <w:szCs w:val="24"/>
        </w:rPr>
        <w:t>§ 13</w:t>
      </w:r>
      <w:r w:rsidRPr="006A146E">
        <w:rPr>
          <w:szCs w:val="24"/>
        </w:rPr>
        <w:t xml:space="preserve"> projektowanych postanowień umowy, stanowiących </w:t>
      </w:r>
      <w:r w:rsidRPr="006A146E">
        <w:rPr>
          <w:i/>
          <w:iCs/>
          <w:szCs w:val="24"/>
        </w:rPr>
        <w:t>załącznik nr 1</w:t>
      </w:r>
      <w:r w:rsidRPr="006A146E">
        <w:rPr>
          <w:szCs w:val="24"/>
        </w:rPr>
        <w:t xml:space="preserve"> do SWZ.</w:t>
      </w:r>
      <w:r w:rsidRPr="002257DD">
        <w:rPr>
          <w:szCs w:val="24"/>
        </w:rPr>
        <w:t xml:space="preserve"> </w:t>
      </w:r>
    </w:p>
    <w:p w14:paraId="4C68B96A" w14:textId="77777777" w:rsidR="0003346E" w:rsidRPr="002257DD" w:rsidRDefault="0003346E" w:rsidP="0003346E">
      <w:pPr>
        <w:pStyle w:val="Tekstpodstawowywcity"/>
        <w:spacing w:before="57" w:after="0" w:line="240" w:lineRule="atLeast"/>
        <w:ind w:left="360" w:firstLine="0"/>
        <w:rPr>
          <w:color w:val="00B050"/>
          <w:szCs w:val="24"/>
        </w:rPr>
      </w:pPr>
    </w:p>
    <w:p w14:paraId="260B6F43" w14:textId="4749DE5D" w:rsidR="00D162BA" w:rsidRPr="002257DD" w:rsidRDefault="00D162BA"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37" w:name="_Hlk5606197"/>
      <w:r w:rsidRPr="002257DD">
        <w:rPr>
          <w:szCs w:val="24"/>
        </w:rPr>
        <w:t>Rozdział X</w:t>
      </w:r>
      <w:r w:rsidR="000A5AE3" w:rsidRPr="002257DD">
        <w:rPr>
          <w:szCs w:val="24"/>
        </w:rPr>
        <w:t>X</w:t>
      </w:r>
      <w:r w:rsidRPr="002257DD">
        <w:rPr>
          <w:szCs w:val="24"/>
        </w:rPr>
        <w:t xml:space="preserve">II. </w:t>
      </w:r>
      <w:r w:rsidR="000F64F6" w:rsidRPr="002257DD">
        <w:rPr>
          <w:szCs w:val="24"/>
        </w:rPr>
        <w:t xml:space="preserve">WYMAGANIA DOTYCZĄCE </w:t>
      </w:r>
      <w:r w:rsidRPr="002257DD">
        <w:rPr>
          <w:szCs w:val="24"/>
        </w:rPr>
        <w:t>WADIUM</w:t>
      </w:r>
    </w:p>
    <w:bookmarkEnd w:id="37"/>
    <w:p w14:paraId="55366D2C" w14:textId="2B834295" w:rsidR="00D162BA" w:rsidRPr="002257DD" w:rsidRDefault="00991EE5" w:rsidP="00991EE5">
      <w:pPr>
        <w:autoSpaceDE w:val="0"/>
        <w:autoSpaceDN w:val="0"/>
        <w:adjustRightInd w:val="0"/>
        <w:spacing w:before="0"/>
        <w:rPr>
          <w:rFonts w:eastAsia="Calibri"/>
          <w:sz w:val="24"/>
          <w:szCs w:val="24"/>
        </w:rPr>
      </w:pPr>
      <w:r w:rsidRPr="002257DD">
        <w:rPr>
          <w:rFonts w:eastAsia="Calibri"/>
          <w:sz w:val="24"/>
          <w:szCs w:val="24"/>
        </w:rPr>
        <w:t>Zamawiający w niniejszym postępowaniu nie wymaga wniesienia wadium.</w:t>
      </w:r>
    </w:p>
    <w:p w14:paraId="169F4B06" w14:textId="77777777" w:rsidR="000A5AE3" w:rsidRPr="00BD3C97" w:rsidRDefault="000A5AE3" w:rsidP="00000425">
      <w:pPr>
        <w:autoSpaceDE w:val="0"/>
        <w:autoSpaceDN w:val="0"/>
        <w:adjustRightInd w:val="0"/>
        <w:spacing w:before="0"/>
        <w:jc w:val="left"/>
        <w:rPr>
          <w:rFonts w:eastAsia="Calibri"/>
          <w:color w:val="000000"/>
          <w:sz w:val="24"/>
          <w:szCs w:val="24"/>
        </w:rPr>
      </w:pPr>
    </w:p>
    <w:p w14:paraId="61F4D7BB" w14:textId="7EC7BF11" w:rsidR="00D04EF9" w:rsidRPr="00BD3C97" w:rsidRDefault="00D04EF9" w:rsidP="00000425">
      <w:pPr>
        <w:pStyle w:val="Nagwek1"/>
        <w:numPr>
          <w:ilvl w:val="0"/>
          <w:numId w:val="0"/>
        </w:numPr>
        <w:pBdr>
          <w:top w:val="single" w:sz="4" w:space="1" w:color="auto"/>
          <w:bottom w:val="single" w:sz="4" w:space="1" w:color="auto"/>
        </w:pBdr>
        <w:shd w:val="clear" w:color="auto" w:fill="EAEAEA"/>
        <w:spacing w:before="0"/>
        <w:ind w:hanging="6"/>
        <w:jc w:val="both"/>
        <w:rPr>
          <w:szCs w:val="24"/>
        </w:rPr>
      </w:pPr>
      <w:r w:rsidRPr="00BD3C97">
        <w:rPr>
          <w:szCs w:val="24"/>
        </w:rPr>
        <w:t>Rozdział XX</w:t>
      </w:r>
      <w:r w:rsidR="000A5AE3">
        <w:rPr>
          <w:szCs w:val="24"/>
        </w:rPr>
        <w:t>III</w:t>
      </w:r>
      <w:r w:rsidRPr="00BD3C97">
        <w:rPr>
          <w:szCs w:val="24"/>
        </w:rPr>
        <w:t>. INFORMACJE DOTYCZĄCE ZABEZPIECZENIA NALEŻYTEGO WYKONANIA UMOWY</w:t>
      </w:r>
    </w:p>
    <w:p w14:paraId="7749C82D" w14:textId="371FA98D" w:rsidR="001534B5" w:rsidRPr="00991EE5" w:rsidRDefault="001534B5"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Ilekroć w niniejszym rozdziale mowa jest o zabezpieczeniu</w:t>
      </w:r>
      <w:r w:rsidR="000F64F6" w:rsidRPr="00991EE5">
        <w:rPr>
          <w:rFonts w:eastAsia="Calibri"/>
          <w:sz w:val="24"/>
          <w:szCs w:val="24"/>
        </w:rPr>
        <w:t>,</w:t>
      </w:r>
      <w:r w:rsidRPr="00991EE5">
        <w:rPr>
          <w:rFonts w:eastAsia="Calibri"/>
          <w:sz w:val="24"/>
          <w:szCs w:val="24"/>
        </w:rPr>
        <w:t xml:space="preserve"> należy przez to rozumieć zabezpieczenie należytego wykonania umowy.</w:t>
      </w:r>
    </w:p>
    <w:p w14:paraId="6DD9E133" w14:textId="77777777" w:rsidR="001534B5" w:rsidRPr="00991EE5" w:rsidRDefault="001534B5"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Zabezpieczenie służy pokryciu roszczeń z tytułu niewykonania lub nienależytego wykonania umowy.</w:t>
      </w:r>
    </w:p>
    <w:p w14:paraId="7D6431D5" w14:textId="5AA15EBB"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 xml:space="preserve">Wykonawca, którego oferta zostanie wybrana, zobowiązany będzie do wniesienia zabezpieczenia, najpóźniej  w dniu jej zawarcia, </w:t>
      </w:r>
      <w:r w:rsidRPr="00991EE5">
        <w:rPr>
          <w:rFonts w:eastAsia="Calibri"/>
          <w:b/>
          <w:bCs/>
          <w:sz w:val="24"/>
          <w:szCs w:val="24"/>
        </w:rPr>
        <w:t>w wysokości 5% ceny całkowitej brutto podanej w ofercie</w:t>
      </w:r>
      <w:r w:rsidRPr="00991EE5">
        <w:rPr>
          <w:rFonts w:eastAsia="Calibri"/>
          <w:sz w:val="24"/>
          <w:szCs w:val="24"/>
        </w:rPr>
        <w:t>.</w:t>
      </w:r>
    </w:p>
    <w:p w14:paraId="07D8A0FC" w14:textId="147928BD"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Wykonawcy wspólnie ubiegający się o udzielenie zamówienia ponoszą solidarną odpowiedzialność za wniesienie zabezpieczenia.</w:t>
      </w:r>
    </w:p>
    <w:p w14:paraId="6ECA2F4D" w14:textId="7173B91F"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Zabezpieczenie może być wnoszone</w:t>
      </w:r>
      <w:r w:rsidR="001534B5" w:rsidRPr="00991EE5">
        <w:rPr>
          <w:rFonts w:eastAsia="Calibri"/>
          <w:sz w:val="24"/>
          <w:szCs w:val="24"/>
        </w:rPr>
        <w:t>,</w:t>
      </w:r>
      <w:r w:rsidRPr="00991EE5">
        <w:rPr>
          <w:rFonts w:eastAsia="Calibri"/>
          <w:sz w:val="24"/>
          <w:szCs w:val="24"/>
        </w:rPr>
        <w:t xml:space="preserve"> według wyboru Wykonawcy</w:t>
      </w:r>
      <w:r w:rsidR="001534B5" w:rsidRPr="00991EE5">
        <w:rPr>
          <w:rFonts w:eastAsia="Calibri"/>
          <w:sz w:val="24"/>
          <w:szCs w:val="24"/>
        </w:rPr>
        <w:t>,</w:t>
      </w:r>
      <w:r w:rsidRPr="00991EE5">
        <w:rPr>
          <w:rFonts w:eastAsia="Calibri"/>
          <w:sz w:val="24"/>
          <w:szCs w:val="24"/>
        </w:rPr>
        <w:t xml:space="preserve"> w jednej lub kilku następujących formach:</w:t>
      </w:r>
    </w:p>
    <w:p w14:paraId="5D858EA3" w14:textId="77777777" w:rsidR="00D04EF9" w:rsidRPr="00991EE5" w:rsidRDefault="00D04EF9">
      <w:pPr>
        <w:numPr>
          <w:ilvl w:val="0"/>
          <w:numId w:val="35"/>
        </w:numPr>
        <w:spacing w:before="0"/>
        <w:rPr>
          <w:sz w:val="24"/>
          <w:szCs w:val="24"/>
        </w:rPr>
      </w:pPr>
      <w:r w:rsidRPr="00991EE5">
        <w:rPr>
          <w:sz w:val="24"/>
          <w:szCs w:val="24"/>
        </w:rPr>
        <w:t>pieniądzu,</w:t>
      </w:r>
    </w:p>
    <w:p w14:paraId="67BDF22E" w14:textId="06F8BA6F" w:rsidR="00D04EF9" w:rsidRPr="00991EE5" w:rsidRDefault="00D04EF9">
      <w:pPr>
        <w:numPr>
          <w:ilvl w:val="0"/>
          <w:numId w:val="35"/>
        </w:numPr>
        <w:spacing w:before="0"/>
        <w:rPr>
          <w:sz w:val="24"/>
          <w:szCs w:val="24"/>
        </w:rPr>
      </w:pPr>
      <w:r w:rsidRPr="00991EE5">
        <w:rPr>
          <w:sz w:val="24"/>
          <w:szCs w:val="24"/>
        </w:rPr>
        <w:t xml:space="preserve">poręczeniach bankowych lub poręczeniach spółdzielczej kasy oszczędnościowo-kredytowej, z tym że </w:t>
      </w:r>
      <w:r w:rsidR="00C1422C" w:rsidRPr="00991EE5">
        <w:rPr>
          <w:sz w:val="24"/>
          <w:szCs w:val="24"/>
        </w:rPr>
        <w:t>zobowiązanie</w:t>
      </w:r>
      <w:r w:rsidRPr="00991EE5">
        <w:rPr>
          <w:sz w:val="24"/>
          <w:szCs w:val="24"/>
        </w:rPr>
        <w:t xml:space="preserve"> kasy jest zawsze zobowiązaniem pieniężnym,</w:t>
      </w:r>
    </w:p>
    <w:p w14:paraId="7D00CF49" w14:textId="77777777" w:rsidR="00D04EF9" w:rsidRPr="00991EE5" w:rsidRDefault="00D04EF9">
      <w:pPr>
        <w:numPr>
          <w:ilvl w:val="0"/>
          <w:numId w:val="35"/>
        </w:numPr>
        <w:spacing w:before="0"/>
        <w:rPr>
          <w:sz w:val="24"/>
          <w:szCs w:val="24"/>
        </w:rPr>
      </w:pPr>
      <w:r w:rsidRPr="00991EE5">
        <w:rPr>
          <w:sz w:val="24"/>
          <w:szCs w:val="24"/>
        </w:rPr>
        <w:t>gwarancjach bankowych,</w:t>
      </w:r>
    </w:p>
    <w:p w14:paraId="231D1809" w14:textId="77777777" w:rsidR="00D04EF9" w:rsidRPr="00991EE5" w:rsidRDefault="00D04EF9">
      <w:pPr>
        <w:numPr>
          <w:ilvl w:val="0"/>
          <w:numId w:val="35"/>
        </w:numPr>
        <w:spacing w:before="0"/>
        <w:rPr>
          <w:sz w:val="24"/>
          <w:szCs w:val="24"/>
        </w:rPr>
      </w:pPr>
      <w:r w:rsidRPr="00991EE5">
        <w:rPr>
          <w:sz w:val="24"/>
          <w:szCs w:val="24"/>
        </w:rPr>
        <w:t>gwarancjach ubezpieczeniowych,</w:t>
      </w:r>
    </w:p>
    <w:p w14:paraId="2E2FD621" w14:textId="26FE7417" w:rsidR="00D04EF9" w:rsidRPr="00991EE5" w:rsidRDefault="00D04EF9">
      <w:pPr>
        <w:numPr>
          <w:ilvl w:val="0"/>
          <w:numId w:val="35"/>
        </w:numPr>
        <w:spacing w:before="0"/>
        <w:rPr>
          <w:sz w:val="24"/>
          <w:szCs w:val="24"/>
        </w:rPr>
      </w:pPr>
      <w:r w:rsidRPr="00991EE5">
        <w:rPr>
          <w:sz w:val="24"/>
          <w:szCs w:val="24"/>
        </w:rPr>
        <w:t>poręczeniach udzielanych przez podmioty, o których mowa w art. 6b ust. 5 pkt 2 ustawy z dnia 9 listopada 2000 r. o utworzeniu Polskiej Agencji Rozwoju Przedsiębiorczości</w:t>
      </w:r>
      <w:r w:rsidR="001534B5" w:rsidRPr="00991EE5">
        <w:rPr>
          <w:sz w:val="24"/>
          <w:szCs w:val="24"/>
        </w:rPr>
        <w:t>.</w:t>
      </w:r>
    </w:p>
    <w:p w14:paraId="7C36870D" w14:textId="7ECB39AF"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 xml:space="preserve">Zamawiający nie wyraża zgody na wniesienie zabezpieczenia w formach wymienionych w art. </w:t>
      </w:r>
      <w:r w:rsidR="001534B5" w:rsidRPr="00991EE5">
        <w:rPr>
          <w:rFonts w:eastAsia="Calibri"/>
          <w:sz w:val="24"/>
          <w:szCs w:val="24"/>
        </w:rPr>
        <w:t>450</w:t>
      </w:r>
      <w:r w:rsidRPr="00991EE5">
        <w:rPr>
          <w:rFonts w:eastAsia="Calibri"/>
          <w:sz w:val="24"/>
          <w:szCs w:val="24"/>
        </w:rPr>
        <w:t xml:space="preserve"> ust. 2</w:t>
      </w:r>
      <w:r w:rsidR="00F91B54">
        <w:rPr>
          <w:rFonts w:eastAsia="Calibri"/>
          <w:sz w:val="24"/>
          <w:szCs w:val="24"/>
        </w:rPr>
        <w:t xml:space="preserve"> ustawy</w:t>
      </w:r>
      <w:r w:rsidRPr="00991EE5">
        <w:rPr>
          <w:rFonts w:eastAsia="Calibri"/>
          <w:sz w:val="24"/>
          <w:szCs w:val="24"/>
        </w:rPr>
        <w:t xml:space="preserve"> Pzp.</w:t>
      </w:r>
    </w:p>
    <w:p w14:paraId="52E80079" w14:textId="5630BD1C"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Zabezpieczenie</w:t>
      </w:r>
      <w:r w:rsidR="00C24293" w:rsidRPr="00991EE5">
        <w:rPr>
          <w:rFonts w:eastAsia="Calibri"/>
          <w:sz w:val="24"/>
          <w:szCs w:val="24"/>
        </w:rPr>
        <w:t xml:space="preserve"> wnoszone</w:t>
      </w:r>
      <w:r w:rsidRPr="00991EE5">
        <w:rPr>
          <w:rFonts w:eastAsia="Calibri"/>
          <w:sz w:val="24"/>
          <w:szCs w:val="24"/>
        </w:rPr>
        <w:t xml:space="preserve"> w formie innej niż pieniądz należy wnieść w formie oryginału.</w:t>
      </w:r>
    </w:p>
    <w:p w14:paraId="2966FA73" w14:textId="77777777"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 xml:space="preserve">Zabezpieczenie wnoszone w pieniądzu wyłoniony Wykonawca wpłaci przelewem na rachunek bankowy Zamawiającego: </w:t>
      </w:r>
    </w:p>
    <w:p w14:paraId="77ADE302" w14:textId="31271D41" w:rsidR="00D04EF9" w:rsidRPr="00991EE5" w:rsidRDefault="00D04EF9" w:rsidP="00000425">
      <w:pPr>
        <w:pStyle w:val="Akapitzlist"/>
        <w:autoSpaceDE w:val="0"/>
        <w:autoSpaceDN w:val="0"/>
        <w:adjustRightInd w:val="0"/>
        <w:spacing w:before="0"/>
        <w:ind w:left="720"/>
        <w:rPr>
          <w:rFonts w:eastAsia="Calibri"/>
          <w:sz w:val="24"/>
          <w:szCs w:val="24"/>
        </w:rPr>
      </w:pPr>
      <w:r w:rsidRPr="00991EE5">
        <w:rPr>
          <w:rFonts w:eastAsia="Calibri"/>
          <w:sz w:val="24"/>
          <w:szCs w:val="24"/>
        </w:rPr>
        <w:t>Bank Spółdzielczy w Kr</w:t>
      </w:r>
      <w:r w:rsidR="0007263E">
        <w:rPr>
          <w:rFonts w:eastAsia="Calibri"/>
          <w:sz w:val="24"/>
          <w:szCs w:val="24"/>
        </w:rPr>
        <w:t>o</w:t>
      </w:r>
      <w:r w:rsidRPr="00991EE5">
        <w:rPr>
          <w:rFonts w:eastAsia="Calibri"/>
          <w:sz w:val="24"/>
          <w:szCs w:val="24"/>
        </w:rPr>
        <w:t>kowej o/Luzino</w:t>
      </w:r>
      <w:r w:rsidR="001534B5" w:rsidRPr="00991EE5">
        <w:rPr>
          <w:rFonts w:eastAsia="Calibri"/>
          <w:sz w:val="24"/>
          <w:szCs w:val="24"/>
        </w:rPr>
        <w:t xml:space="preserve"> </w:t>
      </w:r>
      <w:r w:rsidRPr="00BF5B66">
        <w:rPr>
          <w:rFonts w:eastAsia="Calibri"/>
          <w:b/>
          <w:bCs/>
          <w:sz w:val="24"/>
          <w:szCs w:val="24"/>
        </w:rPr>
        <w:t>Nr 81 8349 0002 0012 8818 2000 0090</w:t>
      </w:r>
      <w:r w:rsidR="001534B5" w:rsidRPr="00991EE5">
        <w:rPr>
          <w:rFonts w:eastAsia="Calibri"/>
          <w:sz w:val="24"/>
          <w:szCs w:val="24"/>
        </w:rPr>
        <w:t xml:space="preserve"> </w:t>
      </w:r>
      <w:r w:rsidRPr="00991EE5">
        <w:rPr>
          <w:rFonts w:eastAsia="Calibri"/>
          <w:sz w:val="24"/>
          <w:szCs w:val="24"/>
        </w:rPr>
        <w:t xml:space="preserve">z podaniem tytułu wpłaty: (zabezpieczenie należytego wykonania </w:t>
      </w:r>
      <w:r w:rsidRPr="005C7B9F">
        <w:rPr>
          <w:rFonts w:eastAsia="Calibri"/>
          <w:b/>
          <w:bCs/>
          <w:sz w:val="24"/>
          <w:szCs w:val="24"/>
        </w:rPr>
        <w:t xml:space="preserve">umowy nr </w:t>
      </w:r>
      <w:r w:rsidR="005C7B9F" w:rsidRPr="005C7B9F">
        <w:rPr>
          <w:rFonts w:eastAsia="Calibri"/>
          <w:b/>
          <w:bCs/>
          <w:sz w:val="24"/>
          <w:szCs w:val="24"/>
        </w:rPr>
        <w:t>6</w:t>
      </w:r>
      <w:r w:rsidR="00F91B54" w:rsidRPr="005C7B9F">
        <w:rPr>
          <w:rFonts w:eastAsia="Calibri"/>
          <w:b/>
          <w:bCs/>
          <w:sz w:val="24"/>
          <w:szCs w:val="24"/>
        </w:rPr>
        <w:t>.2022</w:t>
      </w:r>
      <w:r w:rsidR="00BF5B66">
        <w:rPr>
          <w:rFonts w:eastAsia="Calibri"/>
          <w:b/>
          <w:bCs/>
          <w:sz w:val="24"/>
          <w:szCs w:val="24"/>
        </w:rPr>
        <w:t xml:space="preserve"> – część nr ……</w:t>
      </w:r>
      <w:r w:rsidRPr="00991EE5">
        <w:rPr>
          <w:rFonts w:eastAsia="Calibri"/>
          <w:sz w:val="24"/>
          <w:szCs w:val="24"/>
        </w:rPr>
        <w:t>).</w:t>
      </w:r>
    </w:p>
    <w:p w14:paraId="64EAAF8C" w14:textId="4A39FDE3"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lastRenderedPageBreak/>
        <w:t xml:space="preserve">Skuteczne wniesienie zabezpieczenia w pieniądzu następuje z chwilą wpływu środków na rachunek bankowy, o którym mowa w pkt. </w:t>
      </w:r>
      <w:r w:rsidR="00991EE5">
        <w:rPr>
          <w:rFonts w:eastAsia="Calibri"/>
          <w:sz w:val="24"/>
          <w:szCs w:val="24"/>
        </w:rPr>
        <w:t>8</w:t>
      </w:r>
      <w:r w:rsidR="00C24293" w:rsidRPr="00991EE5">
        <w:rPr>
          <w:rFonts w:eastAsia="Calibri"/>
          <w:sz w:val="24"/>
          <w:szCs w:val="24"/>
        </w:rPr>
        <w:t xml:space="preserve"> niniejszego rozdziału</w:t>
      </w:r>
      <w:r w:rsidRPr="00991EE5">
        <w:rPr>
          <w:rFonts w:eastAsia="Calibri"/>
          <w:sz w:val="24"/>
          <w:szCs w:val="24"/>
        </w:rPr>
        <w:t>.</w:t>
      </w:r>
    </w:p>
    <w:p w14:paraId="1A5D7663" w14:textId="66F19BEA"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W przypadku wniesienia wadium w pieniądzu Wykonawca może wyrazić zgodę na zaliczenie kwoty wadium na poczet zabezpieczenia</w:t>
      </w:r>
      <w:r w:rsidR="00991EE5">
        <w:rPr>
          <w:rFonts w:eastAsia="Calibri"/>
          <w:sz w:val="24"/>
          <w:szCs w:val="24"/>
        </w:rPr>
        <w:t xml:space="preserve"> (jeżeli dotyczy)</w:t>
      </w:r>
      <w:r w:rsidRPr="00991EE5">
        <w:rPr>
          <w:rFonts w:eastAsia="Calibri"/>
          <w:sz w:val="24"/>
          <w:szCs w:val="24"/>
        </w:rPr>
        <w:t>.</w:t>
      </w:r>
    </w:p>
    <w:p w14:paraId="0E93765B" w14:textId="77777777"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W przypadku składania przez Wykonawcę zabezpieczenia w formie gwarancji, gwarancja musi być gwarancją nieodwołalną, bezwarunkową i płatną na pierwsze pisemne żądanie Zamawiającego, oraz winna zawierać, co najmniej następujące elementy:</w:t>
      </w:r>
    </w:p>
    <w:p w14:paraId="4A3031FD" w14:textId="54458E1D" w:rsidR="00D04EF9" w:rsidRPr="00991EE5" w:rsidRDefault="00D04EF9">
      <w:pPr>
        <w:pStyle w:val="Tekstpodstawowywcity3"/>
        <w:numPr>
          <w:ilvl w:val="0"/>
          <w:numId w:val="36"/>
        </w:numPr>
        <w:tabs>
          <w:tab w:val="left" w:pos="0"/>
        </w:tabs>
        <w:spacing w:before="0"/>
        <w:rPr>
          <w:iCs/>
          <w:sz w:val="24"/>
          <w:szCs w:val="24"/>
        </w:rPr>
      </w:pPr>
      <w:r w:rsidRPr="00991EE5">
        <w:rPr>
          <w:iCs/>
          <w:sz w:val="24"/>
          <w:szCs w:val="24"/>
        </w:rPr>
        <w:t xml:space="preserve">nazwę Wykonawcy, (uwaga: jeśli zostaną wybrani wykonawcy wspólnie ubiegający się o zamówienie na zasadach określonych w art. </w:t>
      </w:r>
      <w:r w:rsidR="00C24293" w:rsidRPr="00991EE5">
        <w:rPr>
          <w:iCs/>
          <w:sz w:val="24"/>
          <w:szCs w:val="24"/>
        </w:rPr>
        <w:t>58</w:t>
      </w:r>
      <w:r w:rsidR="00F91B54">
        <w:rPr>
          <w:iCs/>
          <w:sz w:val="24"/>
          <w:szCs w:val="24"/>
        </w:rPr>
        <w:t xml:space="preserve"> ustawy</w:t>
      </w:r>
      <w:r w:rsidRPr="00991EE5">
        <w:rPr>
          <w:iCs/>
          <w:sz w:val="24"/>
          <w:szCs w:val="24"/>
        </w:rPr>
        <w:t xml:space="preserve"> Pzp, powinni być wymienieni wszyscy Wykonawcy), nazwę beneficjenta gwarancji (Zamawiającego), gwaranta (banku lub instytucji ubezpieczeniowej udzielających gwarancji) oraz wskazanie ich siedzib,</w:t>
      </w:r>
    </w:p>
    <w:p w14:paraId="35FA81D7" w14:textId="77777777" w:rsidR="00D04EF9" w:rsidRPr="00991EE5" w:rsidRDefault="00D04EF9">
      <w:pPr>
        <w:pStyle w:val="Tekstpodstawowywcity3"/>
        <w:numPr>
          <w:ilvl w:val="0"/>
          <w:numId w:val="36"/>
        </w:numPr>
        <w:tabs>
          <w:tab w:val="left" w:pos="360"/>
        </w:tabs>
        <w:spacing w:before="0"/>
        <w:rPr>
          <w:iCs/>
          <w:sz w:val="24"/>
          <w:szCs w:val="24"/>
        </w:rPr>
      </w:pPr>
      <w:r w:rsidRPr="00991EE5">
        <w:rPr>
          <w:iCs/>
          <w:sz w:val="24"/>
          <w:szCs w:val="24"/>
        </w:rPr>
        <w:t>termin ważności gwarancji,</w:t>
      </w:r>
    </w:p>
    <w:p w14:paraId="6653E128" w14:textId="77777777" w:rsidR="00D04EF9" w:rsidRPr="00991EE5" w:rsidRDefault="00D04EF9">
      <w:pPr>
        <w:pStyle w:val="Tekstpodstawowywcity3"/>
        <w:numPr>
          <w:ilvl w:val="0"/>
          <w:numId w:val="36"/>
        </w:numPr>
        <w:tabs>
          <w:tab w:val="left" w:pos="360"/>
        </w:tabs>
        <w:spacing w:before="0"/>
        <w:rPr>
          <w:iCs/>
          <w:sz w:val="24"/>
          <w:szCs w:val="24"/>
        </w:rPr>
      </w:pPr>
      <w:r w:rsidRPr="00991EE5">
        <w:rPr>
          <w:iCs/>
          <w:sz w:val="24"/>
          <w:szCs w:val="24"/>
        </w:rPr>
        <w:t>wskazanie, iż sądem właściwym do rozpoznawania sporów, z tytułu gwarancji, jest sąd powszechny, właściwy dla siedziby Zamawiającego, a prawem właściwym dla gwarancji jest prawo polskie,</w:t>
      </w:r>
    </w:p>
    <w:p w14:paraId="3AF1A362" w14:textId="77777777" w:rsidR="00D04EF9" w:rsidRPr="00991EE5" w:rsidRDefault="00D04EF9">
      <w:pPr>
        <w:pStyle w:val="Akapitzlist"/>
        <w:numPr>
          <w:ilvl w:val="0"/>
          <w:numId w:val="36"/>
        </w:numPr>
        <w:spacing w:before="0"/>
        <w:rPr>
          <w:sz w:val="24"/>
          <w:szCs w:val="24"/>
        </w:rPr>
      </w:pPr>
      <w:r w:rsidRPr="00991EE5">
        <w:rPr>
          <w:iCs/>
          <w:sz w:val="24"/>
          <w:szCs w:val="24"/>
        </w:rPr>
        <w:t xml:space="preserve">z treści zabezpieczenia przedstawionego w formie gwarancji/poręczenia winno wynikać, że bank/ubezpieczyciel/poręczyciel zapłaci, na rzecz Zamawiającego w terminie maksymalnie do 30 dni, od pisemnego żądania, kwotę zabezpieczenia </w:t>
      </w:r>
      <w:r w:rsidRPr="00991EE5">
        <w:rPr>
          <w:b/>
          <w:iCs/>
          <w:sz w:val="24"/>
          <w:szCs w:val="24"/>
        </w:rPr>
        <w:t>na pierwsze wezwanie Zamawiającego, bez odwołania, bez warunku, niezależnie od kwestionowania</w:t>
      </w:r>
      <w:r w:rsidRPr="00991EE5">
        <w:rPr>
          <w:iCs/>
          <w:sz w:val="24"/>
          <w:szCs w:val="24"/>
        </w:rPr>
        <w:t xml:space="preserve">, </w:t>
      </w:r>
      <w:r w:rsidRPr="00991EE5">
        <w:rPr>
          <w:b/>
          <w:bCs/>
          <w:iCs/>
          <w:sz w:val="24"/>
          <w:szCs w:val="24"/>
        </w:rPr>
        <w:t>czy zastrzeżeń Wykonawcy</w:t>
      </w:r>
      <w:r w:rsidRPr="00991EE5">
        <w:rPr>
          <w:iCs/>
          <w:sz w:val="24"/>
          <w:szCs w:val="24"/>
        </w:rPr>
        <w:t xml:space="preserve"> </w:t>
      </w:r>
      <w:r w:rsidRPr="00991EE5">
        <w:rPr>
          <w:b/>
          <w:bCs/>
          <w:iCs/>
          <w:sz w:val="24"/>
          <w:szCs w:val="24"/>
        </w:rPr>
        <w:t>i bez dochodzenia, czy wezwanie Zamawiającego jest uzasadnione, czy nie.</w:t>
      </w:r>
      <w:r w:rsidRPr="00991EE5">
        <w:rPr>
          <w:sz w:val="24"/>
          <w:szCs w:val="24"/>
        </w:rPr>
        <w:t xml:space="preserve"> </w:t>
      </w:r>
    </w:p>
    <w:p w14:paraId="6315B6FF" w14:textId="77777777" w:rsidR="00D04EF9" w:rsidRPr="00991EE5" w:rsidRDefault="00D04EF9" w:rsidP="00000425">
      <w:pPr>
        <w:pStyle w:val="Tekstpodstawowywcity3"/>
        <w:tabs>
          <w:tab w:val="left" w:pos="0"/>
        </w:tabs>
        <w:spacing w:before="0"/>
        <w:ind w:left="709"/>
        <w:rPr>
          <w:i/>
          <w:sz w:val="24"/>
          <w:szCs w:val="24"/>
        </w:rPr>
      </w:pPr>
      <w:r w:rsidRPr="00991EE5">
        <w:rPr>
          <w:i/>
          <w:sz w:val="24"/>
          <w:szCs w:val="24"/>
        </w:rPr>
        <w:t>Zamawiający, między innymi, nie wyraża zgody, aby w zabezpieczeniu przedstawionym w formie gwarancji/poręczenia był zapis typu: „Żądanie wypłaty powinno być doręczone, pod rygorem nieważności, za pośrednictwem banku prowadzącego rachunek Beneficjenta gwarancji, który potwierdzi, że podpisy złożone na żądaniu wypłaty należą do osób uprawnionych do zaciągania zobowiązań majątkowych w imieniu Beneficjenta gwarancji (…)”.</w:t>
      </w:r>
    </w:p>
    <w:p w14:paraId="531A5104" w14:textId="77777777"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Gwarancja (poręczenie) nie może zawierać zastrzeżenia gwaranta (poręczyciela), że odpowiedzialność gwaranta (poręczyciela), z tytułu gwarancji (poręczenia), jest wyłączona w stosunku do jakiejkolwiek zmiany umowy objętej gwarancją (poręczeniem), jeżeli zmiana ta została sporządzona na podstawie umowy lub jakichkolwiek dokumentów umownych i nie została zaakceptowana przez gwaranta (poręczyciela).</w:t>
      </w:r>
    </w:p>
    <w:p w14:paraId="33A2F460" w14:textId="77777777"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 xml:space="preserve">W przypadku, gdy zabezpieczenie, będzie wnoszone w formie innej niż pieniądz, Wykonawca przedstawi projekt takiej gwarancji Zamawiającemu. </w:t>
      </w:r>
    </w:p>
    <w:p w14:paraId="0D85CC43" w14:textId="77777777"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0F9E175" w14:textId="509C6F35"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W trakcie realizacji umowy Wykonawca może dokonać zmiany formy zabezpieczenia na jedną lub kilka z dopuszczonych form, z uwzględnieniem postanowień pkt. 5</w:t>
      </w:r>
      <w:r w:rsidR="00C24293" w:rsidRPr="00991EE5">
        <w:rPr>
          <w:rFonts w:eastAsia="Calibri"/>
          <w:sz w:val="24"/>
          <w:szCs w:val="24"/>
        </w:rPr>
        <w:t xml:space="preserve"> niniejszego rozdziału</w:t>
      </w:r>
      <w:r w:rsidRPr="00991EE5">
        <w:rPr>
          <w:rFonts w:eastAsia="Calibri"/>
          <w:sz w:val="24"/>
          <w:szCs w:val="24"/>
        </w:rPr>
        <w:t>.</w:t>
      </w:r>
    </w:p>
    <w:p w14:paraId="6D4B2B67" w14:textId="561C3146" w:rsidR="00D04EF9" w:rsidRPr="00991EE5" w:rsidRDefault="00D04EF9" w:rsidP="006B18DE">
      <w:pPr>
        <w:pStyle w:val="Akapitzlist"/>
        <w:numPr>
          <w:ilvl w:val="0"/>
          <w:numId w:val="16"/>
        </w:numPr>
        <w:autoSpaceDE w:val="0"/>
        <w:autoSpaceDN w:val="0"/>
        <w:adjustRightInd w:val="0"/>
        <w:spacing w:before="0"/>
        <w:rPr>
          <w:rFonts w:eastAsia="Calibri"/>
          <w:sz w:val="24"/>
          <w:szCs w:val="24"/>
        </w:rPr>
      </w:pPr>
      <w:r w:rsidRPr="00991EE5">
        <w:rPr>
          <w:rFonts w:eastAsia="Calibri"/>
          <w:sz w:val="24"/>
          <w:szCs w:val="24"/>
        </w:rPr>
        <w:t>Zmiana formy zabezpieczenia jest dokonywana z zachowaniem ciągłości zabezpieczenia i bez zmniejszenia jego wysokości.</w:t>
      </w:r>
    </w:p>
    <w:p w14:paraId="69040C1C" w14:textId="77777777" w:rsidR="000E55E4" w:rsidRPr="00991EE5" w:rsidRDefault="000E55E4" w:rsidP="006B18DE">
      <w:pPr>
        <w:pStyle w:val="Tekstpodstawowy"/>
        <w:numPr>
          <w:ilvl w:val="0"/>
          <w:numId w:val="16"/>
        </w:numPr>
        <w:tabs>
          <w:tab w:val="left" w:pos="0"/>
        </w:tabs>
        <w:suppressAutoHyphens/>
        <w:spacing w:before="0"/>
        <w:jc w:val="both"/>
        <w:rPr>
          <w:szCs w:val="24"/>
        </w:rPr>
      </w:pPr>
      <w:bookmarkStart w:id="38" w:name="_Hlk50455108"/>
      <w:r w:rsidRPr="00991EE5">
        <w:rPr>
          <w:szCs w:val="24"/>
        </w:rPr>
        <w:lastRenderedPageBreak/>
        <w:t>W przypadku nieprzedłużenia lub niewniesienia nowego zabezpieczenia najpóźniej na 30 dni przed upływem ważności dotychczasowego zabezpieczenia wniesionego w innej formie niż pieniądz, Zamawiający zmienia formę na zabezpieczenie w pieniądzu, poprzez wypłatę kwoty z dotychczasowego zabezpieczenia; - wypłata następuje nie później niż w ostatnim dniu ważności dotychczasowego zabezpieczenia.</w:t>
      </w:r>
    </w:p>
    <w:bookmarkEnd w:id="38"/>
    <w:p w14:paraId="6779C5ED" w14:textId="20146368" w:rsidR="000E55E4" w:rsidRDefault="000E55E4" w:rsidP="006B18DE">
      <w:pPr>
        <w:pStyle w:val="Tekstpodstawowy"/>
        <w:numPr>
          <w:ilvl w:val="0"/>
          <w:numId w:val="16"/>
        </w:numPr>
        <w:tabs>
          <w:tab w:val="left" w:pos="0"/>
        </w:tabs>
        <w:suppressAutoHyphens/>
        <w:spacing w:before="0"/>
        <w:jc w:val="both"/>
        <w:rPr>
          <w:szCs w:val="24"/>
        </w:rPr>
      </w:pPr>
      <w:r w:rsidRPr="00F11CEB">
        <w:rPr>
          <w:szCs w:val="24"/>
        </w:rPr>
        <w:t xml:space="preserve">Zamawiający dokona zwrotu zabezpieczenia </w:t>
      </w:r>
      <w:r w:rsidR="00F11CEB" w:rsidRPr="00F11CEB">
        <w:rPr>
          <w:szCs w:val="24"/>
        </w:rPr>
        <w:t xml:space="preserve">należytego wykonania umowy w </w:t>
      </w:r>
      <w:r w:rsidR="00862AAE">
        <w:rPr>
          <w:szCs w:val="24"/>
        </w:rPr>
        <w:t>następujący sposób:</w:t>
      </w:r>
    </w:p>
    <w:p w14:paraId="79348DCA" w14:textId="77777777" w:rsidR="00862AAE" w:rsidRPr="007C4281" w:rsidRDefault="00862AAE">
      <w:pPr>
        <w:pStyle w:val="Akapitzlist"/>
        <w:numPr>
          <w:ilvl w:val="0"/>
          <w:numId w:val="39"/>
        </w:numPr>
        <w:spacing w:before="57" w:after="0" w:line="240" w:lineRule="atLeast"/>
        <w:rPr>
          <w:sz w:val="24"/>
          <w:szCs w:val="24"/>
        </w:rPr>
      </w:pPr>
      <w:r w:rsidRPr="007C4281">
        <w:rPr>
          <w:sz w:val="24"/>
          <w:szCs w:val="24"/>
        </w:rPr>
        <w:t>70 % wartości zabezpieczenia zostanie zwrócone w terminie do 30 dni od dnia wykonania całości zamówienia i uznania go przez Zamawiającego za należycie wykonane.</w:t>
      </w:r>
    </w:p>
    <w:p w14:paraId="70306F72" w14:textId="77777777" w:rsidR="00862AAE" w:rsidRPr="007C4281" w:rsidRDefault="00862AAE">
      <w:pPr>
        <w:pStyle w:val="Akapitzlist"/>
        <w:numPr>
          <w:ilvl w:val="0"/>
          <w:numId w:val="39"/>
        </w:numPr>
        <w:spacing w:before="57" w:after="0" w:line="240" w:lineRule="atLeast"/>
        <w:rPr>
          <w:sz w:val="24"/>
          <w:szCs w:val="24"/>
        </w:rPr>
      </w:pPr>
      <w:r w:rsidRPr="007C4281">
        <w:rPr>
          <w:sz w:val="24"/>
          <w:szCs w:val="24"/>
        </w:rPr>
        <w:t>30% wartości zabezpieczenia zostanie zatrzymane przez Zamawiającego na zabezpieczenie roszczeń z tytułu gwarancji lub rękojmi za wady i zwrócone nie później niż w 15. dniu po upływie okresu gwarancji lub rękojmi za wady.</w:t>
      </w:r>
    </w:p>
    <w:p w14:paraId="5A95C4F7" w14:textId="77777777" w:rsidR="00F91B54" w:rsidRPr="00F11CEB" w:rsidRDefault="00F91B54" w:rsidP="00F91B54">
      <w:pPr>
        <w:pStyle w:val="Tekstpodstawowy"/>
        <w:tabs>
          <w:tab w:val="left" w:pos="0"/>
        </w:tabs>
        <w:suppressAutoHyphens/>
        <w:spacing w:before="0"/>
        <w:ind w:left="720"/>
        <w:jc w:val="both"/>
        <w:rPr>
          <w:szCs w:val="24"/>
        </w:rPr>
      </w:pPr>
    </w:p>
    <w:p w14:paraId="26708183" w14:textId="4FF9F12D" w:rsidR="00F17BF6" w:rsidRPr="00F91B54" w:rsidRDefault="00F17BF6" w:rsidP="00F17BF6">
      <w:pPr>
        <w:pStyle w:val="Nagwek1"/>
        <w:numPr>
          <w:ilvl w:val="0"/>
          <w:numId w:val="0"/>
        </w:numPr>
        <w:pBdr>
          <w:top w:val="single" w:sz="4" w:space="1" w:color="auto"/>
          <w:bottom w:val="single" w:sz="4" w:space="1" w:color="auto"/>
        </w:pBdr>
        <w:shd w:val="clear" w:color="auto" w:fill="EAEAEA"/>
        <w:spacing w:before="0"/>
        <w:ind w:hanging="6"/>
        <w:jc w:val="both"/>
        <w:rPr>
          <w:szCs w:val="24"/>
        </w:rPr>
      </w:pPr>
      <w:r w:rsidRPr="00F91B54">
        <w:rPr>
          <w:szCs w:val="24"/>
        </w:rPr>
        <w:t>Rozdział XX</w:t>
      </w:r>
      <w:r w:rsidR="00C62F1A" w:rsidRPr="00F91B54">
        <w:rPr>
          <w:szCs w:val="24"/>
        </w:rPr>
        <w:t>I</w:t>
      </w:r>
      <w:r w:rsidRPr="00F91B54">
        <w:rPr>
          <w:szCs w:val="24"/>
        </w:rPr>
        <w:t xml:space="preserve">V. </w:t>
      </w:r>
      <w:r w:rsidR="005F32A3" w:rsidRPr="00F91B54">
        <w:rPr>
          <w:szCs w:val="24"/>
        </w:rPr>
        <w:t>INFORMACJE O ZAMÓWIENIACH, O KTÓRYCH MOWA W</w:t>
      </w:r>
      <w:r w:rsidRPr="00F91B54">
        <w:rPr>
          <w:szCs w:val="24"/>
        </w:rPr>
        <w:t xml:space="preserve"> ART. </w:t>
      </w:r>
      <w:r w:rsidR="005F32A3" w:rsidRPr="00F91B54">
        <w:rPr>
          <w:szCs w:val="24"/>
        </w:rPr>
        <w:t>214</w:t>
      </w:r>
      <w:r w:rsidRPr="00F91B54">
        <w:rPr>
          <w:szCs w:val="24"/>
        </w:rPr>
        <w:t xml:space="preserve"> UST. </w:t>
      </w:r>
      <w:r w:rsidR="005F32A3" w:rsidRPr="00F91B54">
        <w:rPr>
          <w:szCs w:val="24"/>
        </w:rPr>
        <w:t>1</w:t>
      </w:r>
      <w:r w:rsidRPr="00F91B54">
        <w:rPr>
          <w:szCs w:val="24"/>
        </w:rPr>
        <w:t xml:space="preserve"> PKT </w:t>
      </w:r>
      <w:r w:rsidR="005F32A3" w:rsidRPr="00F91B54">
        <w:rPr>
          <w:szCs w:val="24"/>
        </w:rPr>
        <w:t>7 I 8</w:t>
      </w:r>
      <w:r w:rsidRPr="00F91B54">
        <w:rPr>
          <w:szCs w:val="24"/>
        </w:rPr>
        <w:t xml:space="preserve"> PZP</w:t>
      </w:r>
    </w:p>
    <w:p w14:paraId="08A94C6E" w14:textId="4D5D2398" w:rsidR="006A0F01" w:rsidRPr="00AB770F" w:rsidRDefault="006A0F01" w:rsidP="00AB770F">
      <w:pPr>
        <w:spacing w:before="57" w:after="0" w:line="240" w:lineRule="atLeast"/>
        <w:rPr>
          <w:color w:val="FF0000"/>
          <w:sz w:val="22"/>
          <w:szCs w:val="22"/>
        </w:rPr>
      </w:pPr>
      <w:r w:rsidRPr="00AB770F">
        <w:rPr>
          <w:sz w:val="24"/>
          <w:szCs w:val="24"/>
        </w:rPr>
        <w:t xml:space="preserve">Zamawiający </w:t>
      </w:r>
      <w:r w:rsidR="00AB770F" w:rsidRPr="00AB770F">
        <w:rPr>
          <w:sz w:val="24"/>
          <w:szCs w:val="24"/>
        </w:rPr>
        <w:t xml:space="preserve">nie </w:t>
      </w:r>
      <w:r w:rsidRPr="00AB770F">
        <w:rPr>
          <w:sz w:val="24"/>
          <w:szCs w:val="24"/>
        </w:rPr>
        <w:t>przewiduje możliwoś</w:t>
      </w:r>
      <w:r w:rsidR="00AB770F" w:rsidRPr="00AB770F">
        <w:rPr>
          <w:sz w:val="24"/>
          <w:szCs w:val="24"/>
        </w:rPr>
        <w:t>ci</w:t>
      </w:r>
      <w:r w:rsidRPr="00AB770F">
        <w:rPr>
          <w:sz w:val="24"/>
          <w:szCs w:val="24"/>
        </w:rPr>
        <w:t xml:space="preserve"> udzielenia Wykonawcy zamówień, polegających na powtórzeniu podobnych robót budowlanych, o których mowa w art. </w:t>
      </w:r>
      <w:r w:rsidR="0093096B" w:rsidRPr="00AB770F">
        <w:rPr>
          <w:sz w:val="24"/>
          <w:szCs w:val="24"/>
        </w:rPr>
        <w:t>214</w:t>
      </w:r>
      <w:r w:rsidRPr="00AB770F">
        <w:rPr>
          <w:sz w:val="24"/>
          <w:szCs w:val="24"/>
        </w:rPr>
        <w:t xml:space="preserve"> ust. 1 pkt. </w:t>
      </w:r>
      <w:r w:rsidR="0093096B" w:rsidRPr="00AB770F">
        <w:rPr>
          <w:sz w:val="24"/>
          <w:szCs w:val="24"/>
        </w:rPr>
        <w:t>7</w:t>
      </w:r>
      <w:r w:rsidRPr="00AB770F">
        <w:rPr>
          <w:sz w:val="24"/>
          <w:szCs w:val="24"/>
        </w:rPr>
        <w:t xml:space="preserve"> </w:t>
      </w:r>
      <w:r w:rsidR="00612B9E" w:rsidRPr="00AB770F">
        <w:rPr>
          <w:sz w:val="24"/>
          <w:szCs w:val="24"/>
        </w:rPr>
        <w:t xml:space="preserve">ustawy </w:t>
      </w:r>
      <w:r w:rsidRPr="00AB770F">
        <w:rPr>
          <w:sz w:val="24"/>
          <w:szCs w:val="24"/>
        </w:rPr>
        <w:t>Pzp</w:t>
      </w:r>
      <w:r w:rsidR="00AB770F" w:rsidRPr="00AB770F">
        <w:rPr>
          <w:sz w:val="24"/>
          <w:szCs w:val="24"/>
        </w:rPr>
        <w:t>.</w:t>
      </w:r>
      <w:r w:rsidRPr="00AB770F">
        <w:rPr>
          <w:sz w:val="24"/>
          <w:szCs w:val="24"/>
        </w:rPr>
        <w:t xml:space="preserve"> </w:t>
      </w:r>
    </w:p>
    <w:p w14:paraId="092B5D75" w14:textId="77777777" w:rsidR="00AB770F" w:rsidRPr="006A0F01" w:rsidRDefault="00AB770F" w:rsidP="00AB770F">
      <w:pPr>
        <w:pStyle w:val="Akapitzlist"/>
        <w:spacing w:before="57" w:after="0" w:line="240" w:lineRule="atLeast"/>
        <w:ind w:left="720"/>
        <w:rPr>
          <w:color w:val="FF0000"/>
          <w:sz w:val="22"/>
          <w:szCs w:val="22"/>
        </w:rPr>
      </w:pPr>
    </w:p>
    <w:p w14:paraId="5ECDCFE9" w14:textId="6C4D9430" w:rsidR="000231D3" w:rsidRPr="00785D94" w:rsidRDefault="000231D3" w:rsidP="00000425">
      <w:pPr>
        <w:pStyle w:val="Nagwek1"/>
        <w:numPr>
          <w:ilvl w:val="0"/>
          <w:numId w:val="0"/>
        </w:numPr>
        <w:pBdr>
          <w:top w:val="single" w:sz="4" w:space="1" w:color="auto"/>
          <w:bottom w:val="single" w:sz="4" w:space="1" w:color="auto"/>
        </w:pBdr>
        <w:shd w:val="clear" w:color="auto" w:fill="EAEAEA"/>
        <w:spacing w:before="0"/>
        <w:ind w:hanging="6"/>
        <w:jc w:val="both"/>
        <w:rPr>
          <w:szCs w:val="24"/>
        </w:rPr>
      </w:pPr>
      <w:r w:rsidRPr="00785D94">
        <w:rPr>
          <w:szCs w:val="24"/>
        </w:rPr>
        <w:t>Rozdział X</w:t>
      </w:r>
      <w:r w:rsidR="00F17BF6" w:rsidRPr="00785D94">
        <w:rPr>
          <w:szCs w:val="24"/>
        </w:rPr>
        <w:t>X</w:t>
      </w:r>
      <w:r w:rsidRPr="00785D94">
        <w:rPr>
          <w:szCs w:val="24"/>
        </w:rPr>
        <w:t>V. POZOSTAŁ</w:t>
      </w:r>
      <w:r w:rsidR="00540978">
        <w:rPr>
          <w:szCs w:val="24"/>
        </w:rPr>
        <w:t>E</w:t>
      </w:r>
      <w:r w:rsidRPr="00785D94">
        <w:rPr>
          <w:szCs w:val="24"/>
        </w:rPr>
        <w:t xml:space="preserve"> INFORMACJE </w:t>
      </w:r>
    </w:p>
    <w:p w14:paraId="0757523B" w14:textId="19445B8A" w:rsidR="00BD5F83" w:rsidRPr="0093096B" w:rsidRDefault="00BD5F83" w:rsidP="006B18DE">
      <w:pPr>
        <w:pStyle w:val="Akapitzlist"/>
        <w:numPr>
          <w:ilvl w:val="0"/>
          <w:numId w:val="15"/>
        </w:numPr>
        <w:autoSpaceDE w:val="0"/>
        <w:autoSpaceDN w:val="0"/>
        <w:adjustRightInd w:val="0"/>
        <w:spacing w:before="0"/>
        <w:ind w:left="714" w:hanging="357"/>
        <w:rPr>
          <w:rFonts w:eastAsia="TimesNewRoman"/>
          <w:sz w:val="24"/>
          <w:szCs w:val="24"/>
        </w:rPr>
      </w:pPr>
      <w:r w:rsidRPr="0093096B">
        <w:rPr>
          <w:rFonts w:eastAsia="TimesNewRoman"/>
          <w:sz w:val="24"/>
          <w:szCs w:val="24"/>
        </w:rPr>
        <w:t>Zamawiający nie przewiduje wymagań</w:t>
      </w:r>
      <w:r w:rsidR="00733D35" w:rsidRPr="0093096B">
        <w:rPr>
          <w:rFonts w:eastAsia="TimesNewRoman"/>
          <w:sz w:val="24"/>
          <w:szCs w:val="24"/>
        </w:rPr>
        <w:t>,</w:t>
      </w:r>
      <w:r w:rsidRPr="0093096B">
        <w:rPr>
          <w:rFonts w:eastAsia="TimesNewRoman"/>
          <w:sz w:val="24"/>
          <w:szCs w:val="24"/>
        </w:rPr>
        <w:t xml:space="preserve"> w zakresie zatrudnienia osób, o których mowa w art. 96 ust. 2 pkt 2 </w:t>
      </w:r>
      <w:r w:rsidR="00612B9E">
        <w:rPr>
          <w:rFonts w:eastAsia="TimesNewRoman"/>
          <w:sz w:val="24"/>
          <w:szCs w:val="24"/>
        </w:rPr>
        <w:t xml:space="preserve">ustawy </w:t>
      </w:r>
      <w:r w:rsidRPr="0093096B">
        <w:rPr>
          <w:rFonts w:eastAsia="TimesNewRoman"/>
          <w:sz w:val="24"/>
          <w:szCs w:val="24"/>
        </w:rPr>
        <w:t>Pzp.</w:t>
      </w:r>
    </w:p>
    <w:p w14:paraId="781EF8A7" w14:textId="756EA03A" w:rsidR="000231D3" w:rsidRPr="00785D94" w:rsidRDefault="0073036E" w:rsidP="006B18DE">
      <w:pPr>
        <w:pStyle w:val="Akapitzlist"/>
        <w:numPr>
          <w:ilvl w:val="0"/>
          <w:numId w:val="15"/>
        </w:numPr>
        <w:autoSpaceDE w:val="0"/>
        <w:autoSpaceDN w:val="0"/>
        <w:adjustRightInd w:val="0"/>
        <w:spacing w:before="0"/>
        <w:ind w:left="714" w:hanging="357"/>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583D48" w:rsidRPr="00785D94">
        <w:rPr>
          <w:rFonts w:eastAsia="TimesNewRoman"/>
          <w:sz w:val="24"/>
          <w:szCs w:val="24"/>
        </w:rPr>
        <w:t xml:space="preserve">nie </w:t>
      </w:r>
      <w:r w:rsidR="000231D3" w:rsidRPr="00785D94">
        <w:rPr>
          <w:rFonts w:eastAsia="TimesNewRoman"/>
          <w:sz w:val="24"/>
          <w:szCs w:val="24"/>
        </w:rPr>
        <w:t>przewiduje</w:t>
      </w:r>
      <w:r w:rsidR="005F32A3">
        <w:rPr>
          <w:rFonts w:eastAsia="TimesNewRoman"/>
          <w:sz w:val="24"/>
          <w:szCs w:val="24"/>
        </w:rPr>
        <w:t xml:space="preserve"> </w:t>
      </w:r>
      <w:r w:rsidR="00733D35">
        <w:rPr>
          <w:rFonts w:eastAsia="TimesNewRoman"/>
          <w:sz w:val="24"/>
          <w:szCs w:val="24"/>
        </w:rPr>
        <w:t xml:space="preserve">wymagań zastrzeżenia </w:t>
      </w:r>
      <w:r w:rsidR="005F32A3">
        <w:rPr>
          <w:rFonts w:eastAsia="TimesNewRoman"/>
          <w:sz w:val="24"/>
          <w:szCs w:val="24"/>
        </w:rPr>
        <w:t>możliwości ubiegania się o udzielenie zamówienia</w:t>
      </w:r>
      <w:r w:rsidR="00733D35">
        <w:rPr>
          <w:rFonts w:eastAsia="TimesNewRoman"/>
          <w:sz w:val="24"/>
          <w:szCs w:val="24"/>
        </w:rPr>
        <w:t>,</w:t>
      </w:r>
      <w:r w:rsidR="005F32A3">
        <w:rPr>
          <w:rFonts w:eastAsia="TimesNewRoman"/>
          <w:sz w:val="24"/>
          <w:szCs w:val="24"/>
        </w:rPr>
        <w:t xml:space="preserve"> wyłącznie przez Wykonawców</w:t>
      </w:r>
      <w:r w:rsidR="00583D48" w:rsidRPr="00785D94">
        <w:rPr>
          <w:rFonts w:eastAsia="TimesNewRoman"/>
          <w:sz w:val="24"/>
          <w:szCs w:val="24"/>
        </w:rPr>
        <w:t>, o których mowa w art. 94</w:t>
      </w:r>
      <w:r w:rsidR="00612B9E">
        <w:rPr>
          <w:rFonts w:eastAsia="TimesNewRoman"/>
          <w:sz w:val="24"/>
          <w:szCs w:val="24"/>
        </w:rPr>
        <w:t xml:space="preserve"> ustawy</w:t>
      </w:r>
      <w:r w:rsidR="00583D48" w:rsidRPr="00785D94">
        <w:rPr>
          <w:rFonts w:eastAsia="TimesNewRoman"/>
          <w:sz w:val="24"/>
          <w:szCs w:val="24"/>
        </w:rPr>
        <w:t xml:space="preserve"> Pzp</w:t>
      </w:r>
      <w:r w:rsidRPr="00785D94">
        <w:rPr>
          <w:rFonts w:eastAsia="TimesNewRoman"/>
          <w:sz w:val="24"/>
          <w:szCs w:val="24"/>
        </w:rPr>
        <w:t>.</w:t>
      </w:r>
    </w:p>
    <w:p w14:paraId="094B4D55" w14:textId="090D82C2" w:rsidR="000231D3" w:rsidRPr="00785D94" w:rsidRDefault="0073036E" w:rsidP="006B18DE">
      <w:pPr>
        <w:pStyle w:val="Akapitzlist"/>
        <w:numPr>
          <w:ilvl w:val="0"/>
          <w:numId w:val="15"/>
        </w:numPr>
        <w:autoSpaceDE w:val="0"/>
        <w:autoSpaceDN w:val="0"/>
        <w:adjustRightInd w:val="0"/>
        <w:spacing w:before="0"/>
        <w:ind w:left="714" w:hanging="357"/>
        <w:rPr>
          <w:rFonts w:eastAsia="TimesNewRoman"/>
          <w:sz w:val="24"/>
          <w:szCs w:val="24"/>
        </w:rPr>
      </w:pPr>
      <w:r w:rsidRPr="00785D94">
        <w:rPr>
          <w:rFonts w:eastAsia="TimesNewRoman"/>
          <w:sz w:val="24"/>
          <w:szCs w:val="24"/>
        </w:rPr>
        <w:t>Z</w:t>
      </w:r>
      <w:r w:rsidR="000231D3" w:rsidRPr="00785D94">
        <w:rPr>
          <w:rFonts w:eastAsia="TimesNewRoman"/>
          <w:sz w:val="24"/>
          <w:szCs w:val="24"/>
        </w:rPr>
        <w:t>amawiający</w:t>
      </w:r>
      <w:r w:rsidR="000030DF" w:rsidRPr="00785D94">
        <w:rPr>
          <w:rFonts w:eastAsia="TimesNewRoman"/>
          <w:sz w:val="24"/>
          <w:szCs w:val="24"/>
        </w:rPr>
        <w:t xml:space="preserve"> </w:t>
      </w:r>
      <w:r w:rsidR="00583D48" w:rsidRPr="00785D94">
        <w:rPr>
          <w:rFonts w:eastAsia="TimesNewRoman"/>
          <w:sz w:val="24"/>
          <w:szCs w:val="24"/>
        </w:rPr>
        <w:t xml:space="preserve">nie </w:t>
      </w:r>
      <w:r w:rsidR="000231D3" w:rsidRPr="00785D94">
        <w:rPr>
          <w:rFonts w:eastAsia="TimesNewRoman"/>
          <w:sz w:val="24"/>
          <w:szCs w:val="24"/>
        </w:rPr>
        <w:t>przewiduje wizji lokalnej</w:t>
      </w:r>
      <w:r w:rsidRPr="00785D94">
        <w:rPr>
          <w:rFonts w:eastAsia="TimesNewRoman"/>
          <w:sz w:val="24"/>
          <w:szCs w:val="24"/>
        </w:rPr>
        <w:t>.</w:t>
      </w:r>
    </w:p>
    <w:p w14:paraId="0EC012F4" w14:textId="3F78E214" w:rsidR="000231D3" w:rsidRPr="00785D94" w:rsidRDefault="0073036E" w:rsidP="006B18DE">
      <w:pPr>
        <w:pStyle w:val="Akapitzlist"/>
        <w:numPr>
          <w:ilvl w:val="0"/>
          <w:numId w:val="15"/>
        </w:numPr>
        <w:autoSpaceDE w:val="0"/>
        <w:autoSpaceDN w:val="0"/>
        <w:adjustRightInd w:val="0"/>
        <w:spacing w:before="0"/>
        <w:ind w:left="714" w:hanging="357"/>
        <w:rPr>
          <w:rFonts w:eastAsia="TimesNewRoman"/>
          <w:sz w:val="24"/>
          <w:szCs w:val="24"/>
        </w:rPr>
      </w:pPr>
      <w:r w:rsidRPr="00785D94">
        <w:rPr>
          <w:rFonts w:eastAsia="TimesNewRoman"/>
          <w:sz w:val="24"/>
          <w:szCs w:val="24"/>
        </w:rPr>
        <w:t>Z</w:t>
      </w:r>
      <w:r w:rsidR="000231D3" w:rsidRPr="00785D94">
        <w:rPr>
          <w:rFonts w:eastAsia="TimesNewRoman"/>
          <w:sz w:val="24"/>
          <w:szCs w:val="24"/>
        </w:rPr>
        <w:t>amawiający</w:t>
      </w:r>
      <w:r w:rsidR="000030DF" w:rsidRPr="00785D94">
        <w:rPr>
          <w:rFonts w:eastAsia="TimesNewRoman"/>
          <w:sz w:val="24"/>
          <w:szCs w:val="24"/>
        </w:rPr>
        <w:t xml:space="preserve"> nie </w:t>
      </w:r>
      <w:r w:rsidR="000231D3" w:rsidRPr="00785D94">
        <w:rPr>
          <w:rFonts w:eastAsia="TimesNewRoman"/>
          <w:sz w:val="24"/>
          <w:szCs w:val="24"/>
        </w:rPr>
        <w:t>przewiduje rozliczenia w walutach obcych</w:t>
      </w:r>
      <w:r w:rsidRPr="00785D94">
        <w:rPr>
          <w:rFonts w:eastAsia="TimesNewRoman"/>
          <w:sz w:val="24"/>
          <w:szCs w:val="24"/>
        </w:rPr>
        <w:t>.</w:t>
      </w:r>
    </w:p>
    <w:p w14:paraId="79A3CBA4" w14:textId="373E196A" w:rsidR="000231D3" w:rsidRPr="00785D94" w:rsidRDefault="0073036E" w:rsidP="006B18DE">
      <w:pPr>
        <w:pStyle w:val="Akapitzlist"/>
        <w:numPr>
          <w:ilvl w:val="0"/>
          <w:numId w:val="15"/>
        </w:numPr>
        <w:autoSpaceDE w:val="0"/>
        <w:autoSpaceDN w:val="0"/>
        <w:adjustRightInd w:val="0"/>
        <w:spacing w:before="0"/>
        <w:ind w:left="714" w:hanging="357"/>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0030DF" w:rsidRPr="00785D94">
        <w:rPr>
          <w:rFonts w:eastAsia="TimesNewRoman"/>
          <w:sz w:val="24"/>
          <w:szCs w:val="24"/>
        </w:rPr>
        <w:t xml:space="preserve">nie </w:t>
      </w:r>
      <w:r w:rsidR="000231D3" w:rsidRPr="00785D94">
        <w:rPr>
          <w:rFonts w:eastAsia="TimesNewRoman"/>
          <w:sz w:val="24"/>
          <w:szCs w:val="24"/>
        </w:rPr>
        <w:t xml:space="preserve">przewiduje </w:t>
      </w:r>
      <w:r w:rsidR="000030DF" w:rsidRPr="00785D94">
        <w:rPr>
          <w:rFonts w:eastAsia="TimesNewRoman"/>
          <w:sz w:val="24"/>
          <w:szCs w:val="24"/>
        </w:rPr>
        <w:t>zwrotu kosztów udziału w postępowaniu</w:t>
      </w:r>
      <w:r w:rsidR="00785D94" w:rsidRPr="00785D94">
        <w:rPr>
          <w:rFonts w:eastAsia="TimesNewRoman"/>
          <w:sz w:val="24"/>
          <w:szCs w:val="24"/>
        </w:rPr>
        <w:t xml:space="preserve">, z zastrzeżeniem art. 261 </w:t>
      </w:r>
      <w:r w:rsidR="00612B9E">
        <w:rPr>
          <w:rFonts w:eastAsia="TimesNewRoman"/>
          <w:sz w:val="24"/>
          <w:szCs w:val="24"/>
        </w:rPr>
        <w:t xml:space="preserve">ustawy </w:t>
      </w:r>
      <w:r w:rsidR="00785D94" w:rsidRPr="00785D94">
        <w:rPr>
          <w:rFonts w:eastAsia="TimesNewRoman"/>
          <w:sz w:val="24"/>
          <w:szCs w:val="24"/>
        </w:rPr>
        <w:t>Pzp.</w:t>
      </w:r>
    </w:p>
    <w:p w14:paraId="6DEBE21C" w14:textId="720EDF8F" w:rsidR="000231D3" w:rsidRPr="00785D94" w:rsidRDefault="0073036E" w:rsidP="006B18DE">
      <w:pPr>
        <w:pStyle w:val="Akapitzlist"/>
        <w:numPr>
          <w:ilvl w:val="0"/>
          <w:numId w:val="15"/>
        </w:numPr>
        <w:autoSpaceDE w:val="0"/>
        <w:autoSpaceDN w:val="0"/>
        <w:adjustRightInd w:val="0"/>
        <w:spacing w:before="0"/>
        <w:ind w:left="714" w:hanging="357"/>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0030DF" w:rsidRPr="00785D94">
        <w:rPr>
          <w:rFonts w:eastAsia="TimesNewRoman"/>
          <w:sz w:val="24"/>
          <w:szCs w:val="24"/>
        </w:rPr>
        <w:t xml:space="preserve">nie </w:t>
      </w:r>
      <w:r w:rsidR="000231D3" w:rsidRPr="00785D94">
        <w:rPr>
          <w:rFonts w:eastAsia="TimesNewRoman"/>
          <w:sz w:val="24"/>
          <w:szCs w:val="24"/>
        </w:rPr>
        <w:t>dokonuje</w:t>
      </w:r>
      <w:r w:rsidR="005C5FB8" w:rsidRPr="00785D94">
        <w:rPr>
          <w:rFonts w:eastAsia="TimesNewRoman"/>
          <w:sz w:val="24"/>
          <w:szCs w:val="24"/>
        </w:rPr>
        <w:t xml:space="preserve"> </w:t>
      </w:r>
      <w:r w:rsidR="000231D3" w:rsidRPr="00785D94">
        <w:rPr>
          <w:rFonts w:eastAsia="TimesNewRoman"/>
          <w:sz w:val="24"/>
          <w:szCs w:val="24"/>
        </w:rPr>
        <w:t>zastrzeżenia</w:t>
      </w:r>
      <w:r w:rsidRPr="00785D94">
        <w:rPr>
          <w:rFonts w:eastAsia="TimesNewRoman"/>
          <w:sz w:val="24"/>
          <w:szCs w:val="24"/>
        </w:rPr>
        <w:t>,</w:t>
      </w:r>
      <w:r w:rsidR="000231D3" w:rsidRPr="00785D94">
        <w:rPr>
          <w:rFonts w:eastAsia="TimesNewRoman"/>
          <w:sz w:val="24"/>
          <w:szCs w:val="24"/>
        </w:rPr>
        <w:t xml:space="preserve"> </w:t>
      </w:r>
      <w:r w:rsidR="000030DF" w:rsidRPr="00785D94">
        <w:rPr>
          <w:rFonts w:eastAsia="TimesNewRoman"/>
          <w:sz w:val="24"/>
          <w:szCs w:val="24"/>
        </w:rPr>
        <w:t>obowiązku osobistego wykonania przez Wykonawcę kluczowych zadań, o których mowa w</w:t>
      </w:r>
      <w:r w:rsidR="000231D3" w:rsidRPr="00785D94">
        <w:rPr>
          <w:rFonts w:eastAsia="TimesNewRoman"/>
          <w:sz w:val="24"/>
          <w:szCs w:val="24"/>
        </w:rPr>
        <w:t xml:space="preserve"> art. 60 i art. 121</w:t>
      </w:r>
      <w:r w:rsidR="005C5FB8" w:rsidRPr="00785D94">
        <w:rPr>
          <w:rFonts w:eastAsia="TimesNewRoman"/>
          <w:sz w:val="24"/>
          <w:szCs w:val="24"/>
        </w:rPr>
        <w:t xml:space="preserve"> </w:t>
      </w:r>
      <w:r w:rsidR="00612B9E">
        <w:rPr>
          <w:rFonts w:eastAsia="TimesNewRoman"/>
          <w:sz w:val="24"/>
          <w:szCs w:val="24"/>
        </w:rPr>
        <w:t xml:space="preserve">ustawy </w:t>
      </w:r>
      <w:r w:rsidR="005C5FB8" w:rsidRPr="00785D94">
        <w:rPr>
          <w:rFonts w:eastAsia="TimesNewRoman"/>
          <w:sz w:val="24"/>
          <w:szCs w:val="24"/>
        </w:rPr>
        <w:t>Pzp</w:t>
      </w:r>
      <w:r w:rsidRPr="00785D94">
        <w:rPr>
          <w:rFonts w:eastAsia="TimesNewRoman"/>
          <w:sz w:val="24"/>
          <w:szCs w:val="24"/>
        </w:rPr>
        <w:t>.</w:t>
      </w:r>
    </w:p>
    <w:p w14:paraId="0D484DE8" w14:textId="4C365FF2" w:rsidR="000231D3" w:rsidRPr="00785D94" w:rsidRDefault="0073036E" w:rsidP="006B18DE">
      <w:pPr>
        <w:pStyle w:val="Akapitzlist"/>
        <w:numPr>
          <w:ilvl w:val="0"/>
          <w:numId w:val="15"/>
        </w:numPr>
        <w:autoSpaceDE w:val="0"/>
        <w:autoSpaceDN w:val="0"/>
        <w:adjustRightInd w:val="0"/>
        <w:spacing w:before="0"/>
        <w:ind w:left="714" w:hanging="357"/>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0030DF" w:rsidRPr="00785D94">
        <w:rPr>
          <w:rFonts w:eastAsia="TimesNewRoman"/>
          <w:sz w:val="24"/>
          <w:szCs w:val="24"/>
        </w:rPr>
        <w:t xml:space="preserve">nie </w:t>
      </w:r>
      <w:r w:rsidR="000231D3" w:rsidRPr="00785D94">
        <w:rPr>
          <w:rFonts w:eastAsia="TimesNewRoman"/>
          <w:sz w:val="24"/>
          <w:szCs w:val="24"/>
        </w:rPr>
        <w:t>przewiduje</w:t>
      </w:r>
      <w:r w:rsidRPr="00785D94">
        <w:rPr>
          <w:rFonts w:eastAsia="TimesNewRoman"/>
          <w:sz w:val="24"/>
          <w:szCs w:val="24"/>
        </w:rPr>
        <w:t xml:space="preserve"> </w:t>
      </w:r>
      <w:r w:rsidR="000231D3" w:rsidRPr="00785D94">
        <w:rPr>
          <w:rFonts w:eastAsia="TimesNewRoman"/>
          <w:sz w:val="24"/>
          <w:szCs w:val="24"/>
        </w:rPr>
        <w:t>zawarci</w:t>
      </w:r>
      <w:r w:rsidR="00733D35">
        <w:rPr>
          <w:rFonts w:eastAsia="TimesNewRoman"/>
          <w:sz w:val="24"/>
          <w:szCs w:val="24"/>
        </w:rPr>
        <w:t>a</w:t>
      </w:r>
      <w:r w:rsidR="000231D3" w:rsidRPr="00785D94">
        <w:rPr>
          <w:rFonts w:eastAsia="TimesNewRoman"/>
          <w:sz w:val="24"/>
          <w:szCs w:val="24"/>
        </w:rPr>
        <w:t xml:space="preserve"> umowy ramowej</w:t>
      </w:r>
      <w:r w:rsidRPr="00785D94">
        <w:rPr>
          <w:rFonts w:eastAsia="TimesNewRoman"/>
          <w:sz w:val="24"/>
          <w:szCs w:val="24"/>
        </w:rPr>
        <w:t>.</w:t>
      </w:r>
    </w:p>
    <w:p w14:paraId="4AD49B72" w14:textId="7920062D" w:rsidR="000231D3" w:rsidRPr="00785D94" w:rsidRDefault="0073036E" w:rsidP="006B18DE">
      <w:pPr>
        <w:pStyle w:val="Akapitzlist"/>
        <w:numPr>
          <w:ilvl w:val="0"/>
          <w:numId w:val="15"/>
        </w:numPr>
        <w:autoSpaceDE w:val="0"/>
        <w:autoSpaceDN w:val="0"/>
        <w:adjustRightInd w:val="0"/>
        <w:spacing w:before="0"/>
        <w:ind w:left="714" w:hanging="357"/>
        <w:rPr>
          <w:rFonts w:eastAsia="TimesNewRoman"/>
          <w:sz w:val="24"/>
          <w:szCs w:val="24"/>
        </w:rPr>
      </w:pPr>
      <w:r w:rsidRPr="00785D94">
        <w:rPr>
          <w:rFonts w:eastAsia="TimesNewRoman"/>
          <w:sz w:val="24"/>
          <w:szCs w:val="24"/>
        </w:rPr>
        <w:t>Z</w:t>
      </w:r>
      <w:r w:rsidR="000231D3" w:rsidRPr="00785D94">
        <w:rPr>
          <w:rFonts w:eastAsia="TimesNewRoman"/>
          <w:sz w:val="24"/>
          <w:szCs w:val="24"/>
        </w:rPr>
        <w:t xml:space="preserve">amawiający </w:t>
      </w:r>
      <w:r w:rsidR="000030DF" w:rsidRPr="00785D94">
        <w:rPr>
          <w:rFonts w:eastAsia="TimesNewRoman"/>
          <w:sz w:val="24"/>
          <w:szCs w:val="24"/>
        </w:rPr>
        <w:t xml:space="preserve">nie </w:t>
      </w:r>
      <w:r w:rsidR="000231D3" w:rsidRPr="00785D94">
        <w:rPr>
          <w:rFonts w:eastAsia="TimesNewRoman"/>
          <w:sz w:val="24"/>
          <w:szCs w:val="24"/>
        </w:rPr>
        <w:t>przewiduje aukcj</w:t>
      </w:r>
      <w:r w:rsidR="000030DF" w:rsidRPr="00785D94">
        <w:rPr>
          <w:rFonts w:eastAsia="TimesNewRoman"/>
          <w:sz w:val="24"/>
          <w:szCs w:val="24"/>
        </w:rPr>
        <w:t>i</w:t>
      </w:r>
      <w:r w:rsidR="000231D3" w:rsidRPr="00785D94">
        <w:rPr>
          <w:rFonts w:eastAsia="TimesNewRoman"/>
          <w:sz w:val="24"/>
          <w:szCs w:val="24"/>
        </w:rPr>
        <w:t xml:space="preserve"> elektroniczn</w:t>
      </w:r>
      <w:r w:rsidR="000030DF" w:rsidRPr="00785D94">
        <w:rPr>
          <w:rFonts w:eastAsia="TimesNewRoman"/>
          <w:sz w:val="24"/>
          <w:szCs w:val="24"/>
        </w:rPr>
        <w:t>ej, o której mowa w art. 230</w:t>
      </w:r>
      <w:r w:rsidR="00612B9E">
        <w:rPr>
          <w:rFonts w:eastAsia="TimesNewRoman"/>
          <w:sz w:val="24"/>
          <w:szCs w:val="24"/>
        </w:rPr>
        <w:t xml:space="preserve"> ustawy</w:t>
      </w:r>
      <w:r w:rsidR="000030DF" w:rsidRPr="00785D94">
        <w:rPr>
          <w:rFonts w:eastAsia="TimesNewRoman"/>
          <w:sz w:val="24"/>
          <w:szCs w:val="24"/>
        </w:rPr>
        <w:t xml:space="preserve"> Pzp</w:t>
      </w:r>
      <w:r w:rsidRPr="00785D94">
        <w:rPr>
          <w:rFonts w:eastAsia="TimesNewRoman"/>
          <w:sz w:val="24"/>
          <w:szCs w:val="24"/>
        </w:rPr>
        <w:t>.</w:t>
      </w:r>
    </w:p>
    <w:p w14:paraId="4581D61E" w14:textId="59CDB117" w:rsidR="000231D3" w:rsidRDefault="000030DF" w:rsidP="006B18DE">
      <w:pPr>
        <w:pStyle w:val="Akapitzlist"/>
        <w:numPr>
          <w:ilvl w:val="0"/>
          <w:numId w:val="15"/>
        </w:numPr>
        <w:autoSpaceDE w:val="0"/>
        <w:autoSpaceDN w:val="0"/>
        <w:adjustRightInd w:val="0"/>
        <w:spacing w:before="0"/>
        <w:ind w:left="714" w:hanging="357"/>
        <w:rPr>
          <w:rFonts w:eastAsia="TimesNewRoman"/>
          <w:sz w:val="24"/>
          <w:szCs w:val="24"/>
        </w:rPr>
      </w:pPr>
      <w:r w:rsidRPr="00785D94">
        <w:rPr>
          <w:rFonts w:eastAsia="TimesNewRoman"/>
          <w:sz w:val="24"/>
          <w:szCs w:val="24"/>
        </w:rPr>
        <w:t>Zamawiający nie w</w:t>
      </w:r>
      <w:r w:rsidR="000231D3" w:rsidRPr="00785D94">
        <w:rPr>
          <w:rFonts w:eastAsia="TimesNewRoman"/>
          <w:sz w:val="24"/>
          <w:szCs w:val="24"/>
        </w:rPr>
        <w:t>ym</w:t>
      </w:r>
      <w:r w:rsidRPr="00785D94">
        <w:rPr>
          <w:rFonts w:eastAsia="TimesNewRoman"/>
          <w:sz w:val="24"/>
          <w:szCs w:val="24"/>
        </w:rPr>
        <w:t>a</w:t>
      </w:r>
      <w:r w:rsidR="000231D3" w:rsidRPr="00785D94">
        <w:rPr>
          <w:rFonts w:eastAsia="TimesNewRoman"/>
          <w:sz w:val="24"/>
          <w:szCs w:val="24"/>
        </w:rPr>
        <w:t>g</w:t>
      </w:r>
      <w:r w:rsidRPr="00785D94">
        <w:rPr>
          <w:rFonts w:eastAsia="TimesNewRoman"/>
          <w:sz w:val="24"/>
          <w:szCs w:val="24"/>
        </w:rPr>
        <w:t>a</w:t>
      </w:r>
      <w:r w:rsidR="000231D3" w:rsidRPr="00785D94">
        <w:rPr>
          <w:rFonts w:eastAsia="TimesNewRoman"/>
          <w:sz w:val="24"/>
          <w:szCs w:val="24"/>
        </w:rPr>
        <w:t xml:space="preserve"> </w:t>
      </w:r>
      <w:r w:rsidRPr="00785D94">
        <w:rPr>
          <w:rFonts w:eastAsia="TimesNewRoman"/>
          <w:sz w:val="24"/>
          <w:szCs w:val="24"/>
        </w:rPr>
        <w:t>ani nie przewiduje</w:t>
      </w:r>
      <w:r w:rsidR="000231D3" w:rsidRPr="00785D94">
        <w:rPr>
          <w:rFonts w:eastAsia="TimesNewRoman"/>
          <w:sz w:val="24"/>
          <w:szCs w:val="24"/>
        </w:rPr>
        <w:t xml:space="preserve"> możliwoś</w:t>
      </w:r>
      <w:r w:rsidRPr="00785D94">
        <w:rPr>
          <w:rFonts w:eastAsia="TimesNewRoman"/>
          <w:sz w:val="24"/>
          <w:szCs w:val="24"/>
        </w:rPr>
        <w:t>ci</w:t>
      </w:r>
      <w:r w:rsidR="000231D3" w:rsidRPr="00785D94">
        <w:rPr>
          <w:rFonts w:eastAsia="TimesNewRoman"/>
          <w:sz w:val="24"/>
          <w:szCs w:val="24"/>
        </w:rPr>
        <w:t xml:space="preserve"> złożenia ofert w postaci katalogów elektronicznych lub dołączenia katalogów elektronicznych</w:t>
      </w:r>
      <w:r w:rsidR="0073036E" w:rsidRPr="00785D94">
        <w:rPr>
          <w:rFonts w:eastAsia="TimesNewRoman"/>
          <w:sz w:val="24"/>
          <w:szCs w:val="24"/>
        </w:rPr>
        <w:t xml:space="preserve"> </w:t>
      </w:r>
      <w:r w:rsidR="000231D3" w:rsidRPr="00785D94">
        <w:rPr>
          <w:rFonts w:eastAsia="TimesNewRoman"/>
          <w:sz w:val="24"/>
          <w:szCs w:val="24"/>
        </w:rPr>
        <w:t>do oferty, w sytuacji określonej w art. 93</w:t>
      </w:r>
      <w:r w:rsidR="00612B9E">
        <w:rPr>
          <w:rFonts w:eastAsia="TimesNewRoman"/>
          <w:sz w:val="24"/>
          <w:szCs w:val="24"/>
        </w:rPr>
        <w:t xml:space="preserve"> ustawy</w:t>
      </w:r>
      <w:r w:rsidR="0073036E" w:rsidRPr="00785D94">
        <w:rPr>
          <w:rFonts w:eastAsia="TimesNewRoman"/>
          <w:sz w:val="24"/>
          <w:szCs w:val="24"/>
        </w:rPr>
        <w:t xml:space="preserve"> Pzp.</w:t>
      </w:r>
    </w:p>
    <w:p w14:paraId="0D50C34A" w14:textId="77777777" w:rsidR="005C5FB8" w:rsidRPr="00BD3C97" w:rsidRDefault="005C5FB8" w:rsidP="00000425">
      <w:pPr>
        <w:pStyle w:val="Akapitzlist"/>
        <w:autoSpaceDE w:val="0"/>
        <w:autoSpaceDN w:val="0"/>
        <w:adjustRightInd w:val="0"/>
        <w:spacing w:before="0"/>
        <w:ind w:left="714"/>
        <w:jc w:val="left"/>
        <w:rPr>
          <w:rFonts w:eastAsia="Calibri"/>
          <w:color w:val="FF0000"/>
          <w:sz w:val="24"/>
          <w:szCs w:val="24"/>
        </w:rPr>
      </w:pPr>
    </w:p>
    <w:p w14:paraId="29CC74C8" w14:textId="7EA5831F" w:rsidR="00E9719C" w:rsidRPr="00BD3C97" w:rsidRDefault="00E9719C" w:rsidP="00000425">
      <w:pPr>
        <w:pStyle w:val="Nagwek1"/>
        <w:numPr>
          <w:ilvl w:val="0"/>
          <w:numId w:val="0"/>
        </w:numPr>
        <w:pBdr>
          <w:top w:val="single" w:sz="4" w:space="1" w:color="auto"/>
          <w:bottom w:val="single" w:sz="4" w:space="1" w:color="auto"/>
        </w:pBdr>
        <w:shd w:val="clear" w:color="auto" w:fill="EAEAEA"/>
        <w:spacing w:before="0"/>
        <w:jc w:val="both"/>
        <w:rPr>
          <w:szCs w:val="24"/>
        </w:rPr>
      </w:pPr>
      <w:bookmarkStart w:id="39" w:name="_Toc461795159"/>
      <w:r w:rsidRPr="00BD3C97">
        <w:rPr>
          <w:szCs w:val="24"/>
        </w:rPr>
        <w:t>Rozdział X</w:t>
      </w:r>
      <w:r w:rsidR="000231D3" w:rsidRPr="00BD3C97">
        <w:rPr>
          <w:szCs w:val="24"/>
        </w:rPr>
        <w:t>X</w:t>
      </w:r>
      <w:r w:rsidR="00F17BF6" w:rsidRPr="00BD3C97">
        <w:rPr>
          <w:szCs w:val="24"/>
        </w:rPr>
        <w:t>VI</w:t>
      </w:r>
      <w:r w:rsidRPr="00BD3C97">
        <w:rPr>
          <w:szCs w:val="24"/>
        </w:rPr>
        <w:t>. POUCZENIE O ŚRODKACH OCHRONY PRAWNEJ PRZYSŁUGUJĄCYCH WYKONAWCY</w:t>
      </w:r>
      <w:bookmarkEnd w:id="39"/>
    </w:p>
    <w:p w14:paraId="1DD099B3" w14:textId="4F786123" w:rsidR="00B63E98" w:rsidRPr="00BD3C97" w:rsidRDefault="00B63E98" w:rsidP="006B18DE">
      <w:pPr>
        <w:pStyle w:val="Akapitzlist"/>
        <w:numPr>
          <w:ilvl w:val="0"/>
          <w:numId w:val="13"/>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Środki ochrony prawnej </w:t>
      </w:r>
      <w:r w:rsidR="00AD11EF" w:rsidRPr="00BD3C97">
        <w:rPr>
          <w:rFonts w:eastAsia="Calibri"/>
          <w:color w:val="000000"/>
          <w:sz w:val="24"/>
          <w:szCs w:val="24"/>
        </w:rPr>
        <w:t>przysługują</w:t>
      </w:r>
      <w:r w:rsidRPr="00BD3C97">
        <w:rPr>
          <w:rFonts w:eastAsia="Calibri"/>
          <w:color w:val="000000"/>
          <w:sz w:val="24"/>
          <w:szCs w:val="24"/>
        </w:rPr>
        <w:t xml:space="preserve">̨ Wykonawcy, </w:t>
      </w:r>
      <w:r w:rsidR="00AD11EF" w:rsidRPr="00BD3C97">
        <w:rPr>
          <w:rFonts w:eastAsia="Calibri"/>
          <w:color w:val="000000"/>
          <w:sz w:val="24"/>
          <w:szCs w:val="24"/>
        </w:rPr>
        <w:t>jeżeli</w:t>
      </w:r>
      <w:r w:rsidRPr="00BD3C97">
        <w:rPr>
          <w:rFonts w:eastAsia="Calibri"/>
          <w:color w:val="000000"/>
          <w:sz w:val="24"/>
          <w:szCs w:val="24"/>
        </w:rPr>
        <w:t xml:space="preserve"> ma lub miał interes w uzyskaniu </w:t>
      </w:r>
      <w:proofErr w:type="spellStart"/>
      <w:r w:rsidRPr="00BD3C97">
        <w:rPr>
          <w:rFonts w:eastAsia="Calibri"/>
          <w:color w:val="000000"/>
          <w:sz w:val="24"/>
          <w:szCs w:val="24"/>
        </w:rPr>
        <w:t>zamówienia</w:t>
      </w:r>
      <w:proofErr w:type="spellEnd"/>
      <w:r w:rsidRPr="00BD3C97">
        <w:rPr>
          <w:rFonts w:eastAsia="Calibri"/>
          <w:color w:val="000000"/>
          <w:sz w:val="24"/>
          <w:szCs w:val="24"/>
        </w:rPr>
        <w:t xml:space="preserve"> oraz </w:t>
      </w:r>
      <w:r w:rsidR="00AD11EF" w:rsidRPr="00BD3C97">
        <w:rPr>
          <w:rFonts w:eastAsia="Calibri"/>
          <w:color w:val="000000"/>
          <w:sz w:val="24"/>
          <w:szCs w:val="24"/>
        </w:rPr>
        <w:t>poniósł</w:t>
      </w:r>
      <w:r w:rsidRPr="00BD3C97">
        <w:rPr>
          <w:rFonts w:eastAsia="Calibri"/>
          <w:color w:val="000000"/>
          <w:sz w:val="24"/>
          <w:szCs w:val="24"/>
        </w:rPr>
        <w:t xml:space="preserve"> lub </w:t>
      </w:r>
      <w:proofErr w:type="spellStart"/>
      <w:r w:rsidRPr="00BD3C97">
        <w:rPr>
          <w:rFonts w:eastAsia="Calibri"/>
          <w:color w:val="000000"/>
          <w:sz w:val="24"/>
          <w:szCs w:val="24"/>
        </w:rPr>
        <w:t>może</w:t>
      </w:r>
      <w:proofErr w:type="spellEnd"/>
      <w:r w:rsidRPr="00BD3C97">
        <w:rPr>
          <w:rFonts w:eastAsia="Calibri"/>
          <w:color w:val="000000"/>
          <w:sz w:val="24"/>
          <w:szCs w:val="24"/>
        </w:rPr>
        <w:t xml:space="preserve"> </w:t>
      </w:r>
      <w:r w:rsidR="00AD11EF" w:rsidRPr="00BD3C97">
        <w:rPr>
          <w:rFonts w:eastAsia="Calibri"/>
          <w:color w:val="000000"/>
          <w:sz w:val="24"/>
          <w:szCs w:val="24"/>
        </w:rPr>
        <w:t>ponieść</w:t>
      </w:r>
      <w:r w:rsidRPr="00BD3C97">
        <w:rPr>
          <w:rFonts w:eastAsia="Calibri"/>
          <w:color w:val="000000"/>
          <w:sz w:val="24"/>
          <w:szCs w:val="24"/>
        </w:rPr>
        <w:t xml:space="preserve">́ </w:t>
      </w:r>
      <w:r w:rsidR="00AD11EF" w:rsidRPr="00BD3C97">
        <w:rPr>
          <w:rFonts w:eastAsia="Calibri"/>
          <w:color w:val="000000"/>
          <w:sz w:val="24"/>
          <w:szCs w:val="24"/>
        </w:rPr>
        <w:t>szkodę</w:t>
      </w:r>
      <w:r w:rsidRPr="00BD3C97">
        <w:rPr>
          <w:rFonts w:eastAsia="Calibri"/>
          <w:color w:val="000000"/>
          <w:sz w:val="24"/>
          <w:szCs w:val="24"/>
        </w:rPr>
        <w:t xml:space="preserve">̨ w wyniku naruszenia przez </w:t>
      </w:r>
      <w:proofErr w:type="spellStart"/>
      <w:r w:rsidRPr="00BD3C97">
        <w:rPr>
          <w:rFonts w:eastAsia="Calibri"/>
          <w:color w:val="000000"/>
          <w:sz w:val="24"/>
          <w:szCs w:val="24"/>
        </w:rPr>
        <w:t>Zamawiającego</w:t>
      </w:r>
      <w:proofErr w:type="spellEnd"/>
      <w:r w:rsidRPr="00BD3C97">
        <w:rPr>
          <w:rFonts w:eastAsia="Calibri"/>
          <w:color w:val="000000"/>
          <w:sz w:val="24"/>
          <w:szCs w:val="24"/>
        </w:rPr>
        <w:t xml:space="preserve"> </w:t>
      </w:r>
      <w:r w:rsidR="00AD11EF" w:rsidRPr="00BD3C97">
        <w:rPr>
          <w:rFonts w:eastAsia="Calibri"/>
          <w:color w:val="000000"/>
          <w:sz w:val="24"/>
          <w:szCs w:val="24"/>
        </w:rPr>
        <w:t>przepisów</w:t>
      </w:r>
      <w:r w:rsidRPr="00BD3C97">
        <w:rPr>
          <w:rFonts w:eastAsia="Calibri"/>
          <w:color w:val="000000"/>
          <w:sz w:val="24"/>
          <w:szCs w:val="24"/>
        </w:rPr>
        <w:t xml:space="preserve"> </w:t>
      </w:r>
      <w:r w:rsidR="00F11B19" w:rsidRPr="00BD3C97">
        <w:rPr>
          <w:rFonts w:eastAsia="Calibri"/>
          <w:color w:val="000000"/>
          <w:sz w:val="24"/>
          <w:szCs w:val="24"/>
        </w:rPr>
        <w:t>P</w:t>
      </w:r>
      <w:r w:rsidRPr="00BD3C97">
        <w:rPr>
          <w:rFonts w:eastAsia="Calibri"/>
          <w:color w:val="000000"/>
          <w:sz w:val="24"/>
          <w:szCs w:val="24"/>
        </w:rPr>
        <w:t xml:space="preserve">zp. </w:t>
      </w:r>
    </w:p>
    <w:p w14:paraId="66A52145" w14:textId="2D4C6C93" w:rsidR="00B63E98" w:rsidRPr="00BD3C97" w:rsidRDefault="00B63E98" w:rsidP="006B18DE">
      <w:pPr>
        <w:pStyle w:val="Akapitzlist"/>
        <w:numPr>
          <w:ilvl w:val="0"/>
          <w:numId w:val="13"/>
        </w:numPr>
        <w:autoSpaceDE w:val="0"/>
        <w:autoSpaceDN w:val="0"/>
        <w:adjustRightInd w:val="0"/>
        <w:spacing w:before="0"/>
        <w:rPr>
          <w:rFonts w:eastAsia="Calibri"/>
          <w:color w:val="000000"/>
          <w:sz w:val="24"/>
          <w:szCs w:val="24"/>
        </w:rPr>
      </w:pPr>
      <w:r w:rsidRPr="00BD3C97">
        <w:rPr>
          <w:rFonts w:eastAsia="Calibri"/>
          <w:color w:val="000000"/>
          <w:sz w:val="24"/>
          <w:szCs w:val="24"/>
        </w:rPr>
        <w:lastRenderedPageBreak/>
        <w:t xml:space="preserve">Odwołanie przysługuje na: </w:t>
      </w:r>
    </w:p>
    <w:p w14:paraId="67FA4B93" w14:textId="6305CE58" w:rsidR="00B63E98" w:rsidRPr="00BD3C97" w:rsidRDefault="00B63E98">
      <w:pPr>
        <w:pStyle w:val="Akapitzlist"/>
        <w:numPr>
          <w:ilvl w:val="1"/>
          <w:numId w:val="37"/>
        </w:numPr>
        <w:autoSpaceDE w:val="0"/>
        <w:autoSpaceDN w:val="0"/>
        <w:adjustRightInd w:val="0"/>
        <w:spacing w:before="0"/>
        <w:ind w:left="1134"/>
        <w:rPr>
          <w:rFonts w:eastAsia="Calibri"/>
          <w:color w:val="000000"/>
          <w:sz w:val="24"/>
          <w:szCs w:val="24"/>
        </w:rPr>
      </w:pPr>
      <w:r w:rsidRPr="00BD3C97">
        <w:rPr>
          <w:rFonts w:eastAsia="Calibri"/>
          <w:color w:val="000000"/>
          <w:sz w:val="24"/>
          <w:szCs w:val="24"/>
        </w:rPr>
        <w:t xml:space="preserve">niezgodną z przepisami ustawy </w:t>
      </w:r>
      <w:r w:rsidR="00AD11EF" w:rsidRPr="00BD3C97">
        <w:rPr>
          <w:rFonts w:eastAsia="Calibri"/>
          <w:color w:val="000000"/>
          <w:sz w:val="24"/>
          <w:szCs w:val="24"/>
        </w:rPr>
        <w:t>czynność</w:t>
      </w:r>
      <w:r w:rsidRPr="00BD3C97">
        <w:rPr>
          <w:rFonts w:eastAsia="Calibri"/>
          <w:color w:val="000000"/>
          <w:sz w:val="24"/>
          <w:szCs w:val="24"/>
        </w:rPr>
        <w:t xml:space="preserve">́ </w:t>
      </w:r>
      <w:proofErr w:type="spellStart"/>
      <w:r w:rsidRPr="00BD3C97">
        <w:rPr>
          <w:rFonts w:eastAsia="Calibri"/>
          <w:color w:val="000000"/>
          <w:sz w:val="24"/>
          <w:szCs w:val="24"/>
        </w:rPr>
        <w:t>Zamawiającego</w:t>
      </w:r>
      <w:proofErr w:type="spellEnd"/>
      <w:r w:rsidRPr="00BD3C97">
        <w:rPr>
          <w:rFonts w:eastAsia="Calibri"/>
          <w:color w:val="000000"/>
          <w:sz w:val="24"/>
          <w:szCs w:val="24"/>
        </w:rPr>
        <w:t xml:space="preserve">, </w:t>
      </w:r>
      <w:proofErr w:type="spellStart"/>
      <w:r w:rsidRPr="00BD3C97">
        <w:rPr>
          <w:rFonts w:eastAsia="Calibri"/>
          <w:color w:val="000000"/>
          <w:sz w:val="24"/>
          <w:szCs w:val="24"/>
        </w:rPr>
        <w:t>podjęta</w:t>
      </w:r>
      <w:proofErr w:type="spellEnd"/>
      <w:r w:rsidRPr="00BD3C97">
        <w:rPr>
          <w:rFonts w:eastAsia="Calibri"/>
          <w:color w:val="000000"/>
          <w:sz w:val="24"/>
          <w:szCs w:val="24"/>
        </w:rPr>
        <w:t xml:space="preserve">̨ w </w:t>
      </w:r>
      <w:r w:rsidR="00AD11EF" w:rsidRPr="00BD3C97">
        <w:rPr>
          <w:rFonts w:eastAsia="Calibri"/>
          <w:color w:val="000000"/>
          <w:sz w:val="24"/>
          <w:szCs w:val="24"/>
        </w:rPr>
        <w:t>postępowaniu</w:t>
      </w:r>
      <w:r w:rsidRPr="00BD3C97">
        <w:rPr>
          <w:rFonts w:eastAsia="Calibri"/>
          <w:color w:val="000000"/>
          <w:sz w:val="24"/>
          <w:szCs w:val="24"/>
        </w:rPr>
        <w:t xml:space="preserve"> o udzielenie </w:t>
      </w:r>
      <w:proofErr w:type="spellStart"/>
      <w:r w:rsidRPr="00BD3C97">
        <w:rPr>
          <w:rFonts w:eastAsia="Calibri"/>
          <w:color w:val="000000"/>
          <w:sz w:val="24"/>
          <w:szCs w:val="24"/>
        </w:rPr>
        <w:t>zamówienia</w:t>
      </w:r>
      <w:proofErr w:type="spellEnd"/>
      <w:r w:rsidRPr="00BD3C97">
        <w:rPr>
          <w:rFonts w:eastAsia="Calibri"/>
          <w:color w:val="000000"/>
          <w:sz w:val="24"/>
          <w:szCs w:val="24"/>
        </w:rPr>
        <w:t xml:space="preserve">, w tym na projektowane postanowienie umowy; </w:t>
      </w:r>
    </w:p>
    <w:p w14:paraId="08323BBE" w14:textId="51E7EFFB" w:rsidR="00B63E98" w:rsidRPr="00BD3C97" w:rsidRDefault="00B63E98">
      <w:pPr>
        <w:pStyle w:val="Akapitzlist"/>
        <w:numPr>
          <w:ilvl w:val="1"/>
          <w:numId w:val="37"/>
        </w:numPr>
        <w:autoSpaceDE w:val="0"/>
        <w:autoSpaceDN w:val="0"/>
        <w:adjustRightInd w:val="0"/>
        <w:spacing w:before="0"/>
        <w:ind w:left="1134"/>
        <w:rPr>
          <w:rFonts w:eastAsia="Calibri"/>
          <w:color w:val="000000"/>
          <w:sz w:val="24"/>
          <w:szCs w:val="24"/>
        </w:rPr>
      </w:pPr>
      <w:r w:rsidRPr="00BD3C97">
        <w:rPr>
          <w:rFonts w:eastAsia="Calibri"/>
          <w:color w:val="000000"/>
          <w:sz w:val="24"/>
          <w:szCs w:val="24"/>
        </w:rPr>
        <w:t xml:space="preserve">zaniechanie </w:t>
      </w:r>
      <w:proofErr w:type="spellStart"/>
      <w:r w:rsidRPr="00BD3C97">
        <w:rPr>
          <w:rFonts w:eastAsia="Calibri"/>
          <w:color w:val="000000"/>
          <w:sz w:val="24"/>
          <w:szCs w:val="24"/>
        </w:rPr>
        <w:t>czynności</w:t>
      </w:r>
      <w:proofErr w:type="spellEnd"/>
      <w:r w:rsidRPr="00BD3C97">
        <w:rPr>
          <w:rFonts w:eastAsia="Calibri"/>
          <w:color w:val="000000"/>
          <w:sz w:val="24"/>
          <w:szCs w:val="24"/>
        </w:rPr>
        <w:t xml:space="preserve"> w </w:t>
      </w:r>
      <w:r w:rsidR="00AD11EF" w:rsidRPr="00BD3C97">
        <w:rPr>
          <w:rFonts w:eastAsia="Calibri"/>
          <w:color w:val="000000"/>
          <w:sz w:val="24"/>
          <w:szCs w:val="24"/>
        </w:rPr>
        <w:t>postępowaniu</w:t>
      </w:r>
      <w:r w:rsidRPr="00BD3C97">
        <w:rPr>
          <w:rFonts w:eastAsia="Calibri"/>
          <w:color w:val="000000"/>
          <w:sz w:val="24"/>
          <w:szCs w:val="24"/>
        </w:rPr>
        <w:t xml:space="preserve"> o udzielenie </w:t>
      </w:r>
      <w:proofErr w:type="spellStart"/>
      <w:r w:rsidRPr="00BD3C97">
        <w:rPr>
          <w:rFonts w:eastAsia="Calibri"/>
          <w:color w:val="000000"/>
          <w:sz w:val="24"/>
          <w:szCs w:val="24"/>
        </w:rPr>
        <w:t>zamówienia</w:t>
      </w:r>
      <w:proofErr w:type="spellEnd"/>
      <w:r w:rsidRPr="00BD3C97">
        <w:rPr>
          <w:rFonts w:eastAsia="Calibri"/>
          <w:color w:val="000000"/>
          <w:sz w:val="24"/>
          <w:szCs w:val="24"/>
        </w:rPr>
        <w:t xml:space="preserve">, do </w:t>
      </w:r>
      <w:proofErr w:type="spellStart"/>
      <w:r w:rsidRPr="00BD3C97">
        <w:rPr>
          <w:rFonts w:eastAsia="Calibri"/>
          <w:color w:val="000000"/>
          <w:sz w:val="24"/>
          <w:szCs w:val="24"/>
        </w:rPr>
        <w:t>której</w:t>
      </w:r>
      <w:proofErr w:type="spellEnd"/>
      <w:r w:rsidRPr="00BD3C97">
        <w:rPr>
          <w:rFonts w:eastAsia="Calibri"/>
          <w:color w:val="000000"/>
          <w:sz w:val="24"/>
          <w:szCs w:val="24"/>
        </w:rPr>
        <w:t xml:space="preserve"> </w:t>
      </w:r>
      <w:proofErr w:type="spellStart"/>
      <w:r w:rsidRPr="00BD3C97">
        <w:rPr>
          <w:rFonts w:eastAsia="Calibri"/>
          <w:color w:val="000000"/>
          <w:sz w:val="24"/>
          <w:szCs w:val="24"/>
        </w:rPr>
        <w:t>Zamawiający</w:t>
      </w:r>
      <w:proofErr w:type="spellEnd"/>
      <w:r w:rsidRPr="00BD3C97">
        <w:rPr>
          <w:rFonts w:eastAsia="Calibri"/>
          <w:color w:val="000000"/>
          <w:sz w:val="24"/>
          <w:szCs w:val="24"/>
        </w:rPr>
        <w:t xml:space="preserve"> był </w:t>
      </w:r>
      <w:proofErr w:type="spellStart"/>
      <w:r w:rsidRPr="00BD3C97">
        <w:rPr>
          <w:rFonts w:eastAsia="Calibri"/>
          <w:color w:val="000000"/>
          <w:sz w:val="24"/>
          <w:szCs w:val="24"/>
        </w:rPr>
        <w:t>obowiązany</w:t>
      </w:r>
      <w:proofErr w:type="spellEnd"/>
      <w:r w:rsidRPr="00BD3C97">
        <w:rPr>
          <w:rFonts w:eastAsia="Calibri"/>
          <w:color w:val="000000"/>
          <w:sz w:val="24"/>
          <w:szCs w:val="24"/>
        </w:rPr>
        <w:t xml:space="preserve"> na podstawie ustawy. </w:t>
      </w:r>
    </w:p>
    <w:p w14:paraId="0A2AACBC" w14:textId="664E5A90" w:rsidR="00B63E98" w:rsidRPr="00BD3C97" w:rsidRDefault="00B63E98" w:rsidP="006B18DE">
      <w:pPr>
        <w:pStyle w:val="Akapitzlist"/>
        <w:numPr>
          <w:ilvl w:val="0"/>
          <w:numId w:val="13"/>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Odwołanie wnosi </w:t>
      </w:r>
      <w:proofErr w:type="spellStart"/>
      <w:r w:rsidRPr="00BD3C97">
        <w:rPr>
          <w:rFonts w:eastAsia="Calibri"/>
          <w:color w:val="000000"/>
          <w:sz w:val="24"/>
          <w:szCs w:val="24"/>
        </w:rPr>
        <w:t>sie</w:t>
      </w:r>
      <w:proofErr w:type="spellEnd"/>
      <w:r w:rsidRPr="00BD3C97">
        <w:rPr>
          <w:rFonts w:eastAsia="Calibri"/>
          <w:color w:val="000000"/>
          <w:sz w:val="24"/>
          <w:szCs w:val="24"/>
        </w:rPr>
        <w:t xml:space="preserve">̨ do Prezesa Krajowej Izby Odwoławczej w formie pisemnej albo w formie elektronicznej albo w postaci elektronicznej opatrzone podpisem zaufanym. </w:t>
      </w:r>
    </w:p>
    <w:p w14:paraId="2231716E" w14:textId="51D3EADF" w:rsidR="00B63E98" w:rsidRPr="00BD3C97" w:rsidRDefault="00B63E98" w:rsidP="006B18DE">
      <w:pPr>
        <w:pStyle w:val="Akapitzlist"/>
        <w:numPr>
          <w:ilvl w:val="0"/>
          <w:numId w:val="13"/>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Na orzeczenie Krajowej Izby Odwoławczej oraz postanowienie Prezesa Krajowej Izby Odwoławczej, o </w:t>
      </w:r>
      <w:r w:rsidR="00AD11EF" w:rsidRPr="00BD3C97">
        <w:rPr>
          <w:rFonts w:eastAsia="Calibri"/>
          <w:color w:val="000000"/>
          <w:sz w:val="24"/>
          <w:szCs w:val="24"/>
        </w:rPr>
        <w:t>którym</w:t>
      </w:r>
      <w:r w:rsidRPr="00BD3C97">
        <w:rPr>
          <w:rFonts w:eastAsia="Calibri"/>
          <w:color w:val="000000"/>
          <w:sz w:val="24"/>
          <w:szCs w:val="24"/>
        </w:rPr>
        <w:t xml:space="preserve"> mowa w art. 519 ust. 1 </w:t>
      </w:r>
      <w:r w:rsidR="00612B9E">
        <w:rPr>
          <w:rFonts w:eastAsia="Calibri"/>
          <w:color w:val="000000"/>
          <w:sz w:val="24"/>
          <w:szCs w:val="24"/>
        </w:rPr>
        <w:t xml:space="preserve">ustawy </w:t>
      </w:r>
      <w:r w:rsidRPr="00BD3C97">
        <w:rPr>
          <w:rFonts w:eastAsia="Calibri"/>
          <w:color w:val="000000"/>
          <w:sz w:val="24"/>
          <w:szCs w:val="24"/>
        </w:rPr>
        <w:t xml:space="preserve">Pzp, stronom oraz uczestnikom </w:t>
      </w:r>
      <w:proofErr w:type="spellStart"/>
      <w:r w:rsidRPr="00BD3C97">
        <w:rPr>
          <w:rFonts w:eastAsia="Calibri"/>
          <w:color w:val="000000"/>
          <w:sz w:val="24"/>
          <w:szCs w:val="24"/>
        </w:rPr>
        <w:t>postępowania</w:t>
      </w:r>
      <w:proofErr w:type="spellEnd"/>
      <w:r w:rsidRPr="00BD3C97">
        <w:rPr>
          <w:rFonts w:eastAsia="Calibri"/>
          <w:color w:val="000000"/>
          <w:sz w:val="24"/>
          <w:szCs w:val="24"/>
        </w:rPr>
        <w:t xml:space="preserve"> odwoławczego przysługuje skarga do </w:t>
      </w:r>
      <w:proofErr w:type="spellStart"/>
      <w:r w:rsidRPr="00BD3C97">
        <w:rPr>
          <w:rFonts w:eastAsia="Calibri"/>
          <w:color w:val="000000"/>
          <w:sz w:val="24"/>
          <w:szCs w:val="24"/>
        </w:rPr>
        <w:t>sądu</w:t>
      </w:r>
      <w:proofErr w:type="spellEnd"/>
      <w:r w:rsidRPr="00BD3C97">
        <w:rPr>
          <w:rFonts w:eastAsia="Calibri"/>
          <w:color w:val="000000"/>
          <w:sz w:val="24"/>
          <w:szCs w:val="24"/>
        </w:rPr>
        <w:t xml:space="preserve">. </w:t>
      </w:r>
      <w:proofErr w:type="spellStart"/>
      <w:r w:rsidRPr="00BD3C97">
        <w:rPr>
          <w:rFonts w:eastAsia="Calibri"/>
          <w:color w:val="000000"/>
          <w:sz w:val="24"/>
          <w:szCs w:val="24"/>
        </w:rPr>
        <w:t>Skarge</w:t>
      </w:r>
      <w:proofErr w:type="spellEnd"/>
      <w:r w:rsidRPr="00BD3C97">
        <w:rPr>
          <w:rFonts w:eastAsia="Calibri"/>
          <w:color w:val="000000"/>
          <w:sz w:val="24"/>
          <w:szCs w:val="24"/>
        </w:rPr>
        <w:t xml:space="preserve">̨ wnosi </w:t>
      </w:r>
      <w:proofErr w:type="spellStart"/>
      <w:r w:rsidRPr="00BD3C97">
        <w:rPr>
          <w:rFonts w:eastAsia="Calibri"/>
          <w:color w:val="000000"/>
          <w:sz w:val="24"/>
          <w:szCs w:val="24"/>
        </w:rPr>
        <w:t>sie</w:t>
      </w:r>
      <w:proofErr w:type="spellEnd"/>
      <w:r w:rsidRPr="00BD3C97">
        <w:rPr>
          <w:rFonts w:eastAsia="Calibri"/>
          <w:color w:val="000000"/>
          <w:sz w:val="24"/>
          <w:szCs w:val="24"/>
        </w:rPr>
        <w:t xml:space="preserve">̨ do </w:t>
      </w:r>
      <w:proofErr w:type="spellStart"/>
      <w:r w:rsidRPr="00BD3C97">
        <w:rPr>
          <w:rFonts w:eastAsia="Calibri"/>
          <w:color w:val="000000"/>
          <w:sz w:val="24"/>
          <w:szCs w:val="24"/>
        </w:rPr>
        <w:t>Sądu</w:t>
      </w:r>
      <w:proofErr w:type="spellEnd"/>
      <w:r w:rsidRPr="00BD3C97">
        <w:rPr>
          <w:rFonts w:eastAsia="Calibri"/>
          <w:color w:val="000000"/>
          <w:sz w:val="24"/>
          <w:szCs w:val="24"/>
        </w:rPr>
        <w:t xml:space="preserve"> </w:t>
      </w:r>
      <w:proofErr w:type="spellStart"/>
      <w:r w:rsidRPr="00BD3C97">
        <w:rPr>
          <w:rFonts w:eastAsia="Calibri"/>
          <w:color w:val="000000"/>
          <w:sz w:val="24"/>
          <w:szCs w:val="24"/>
        </w:rPr>
        <w:t>Okręgowego</w:t>
      </w:r>
      <w:proofErr w:type="spellEnd"/>
      <w:r w:rsidRPr="00BD3C97">
        <w:rPr>
          <w:rFonts w:eastAsia="Calibri"/>
          <w:color w:val="000000"/>
          <w:sz w:val="24"/>
          <w:szCs w:val="24"/>
        </w:rPr>
        <w:t xml:space="preserve"> w Warszawie za </w:t>
      </w:r>
      <w:r w:rsidR="00AD11EF" w:rsidRPr="00BD3C97">
        <w:rPr>
          <w:rFonts w:eastAsia="Calibri"/>
          <w:color w:val="000000"/>
          <w:sz w:val="24"/>
          <w:szCs w:val="24"/>
        </w:rPr>
        <w:t>pośrednictwem</w:t>
      </w:r>
      <w:r w:rsidRPr="00BD3C97">
        <w:rPr>
          <w:rFonts w:eastAsia="Calibri"/>
          <w:color w:val="000000"/>
          <w:sz w:val="24"/>
          <w:szCs w:val="24"/>
        </w:rPr>
        <w:t xml:space="preserve"> Prezesa Krajowej Izby Odwoławczej. </w:t>
      </w:r>
    </w:p>
    <w:p w14:paraId="2DA36C07" w14:textId="3083D629" w:rsidR="00B63E98" w:rsidRPr="00BD3C97" w:rsidRDefault="00B63E98" w:rsidP="006B18DE">
      <w:pPr>
        <w:pStyle w:val="Akapitzlist"/>
        <w:numPr>
          <w:ilvl w:val="0"/>
          <w:numId w:val="13"/>
        </w:numPr>
        <w:autoSpaceDE w:val="0"/>
        <w:autoSpaceDN w:val="0"/>
        <w:adjustRightInd w:val="0"/>
        <w:spacing w:before="0"/>
        <w:rPr>
          <w:rFonts w:eastAsia="Calibri"/>
          <w:color w:val="000000"/>
          <w:sz w:val="24"/>
          <w:szCs w:val="24"/>
        </w:rPr>
      </w:pPr>
      <w:r w:rsidRPr="00BD3C97">
        <w:rPr>
          <w:rFonts w:eastAsia="Calibri"/>
          <w:color w:val="000000"/>
          <w:sz w:val="24"/>
          <w:szCs w:val="24"/>
        </w:rPr>
        <w:t xml:space="preserve">Szczegółowe informacje dotyczące środków ochrony prawnej określone są w Dziale IX „Środki ochrony prawnej” </w:t>
      </w:r>
      <w:r w:rsidR="00612B9E">
        <w:rPr>
          <w:rFonts w:eastAsia="Calibri"/>
          <w:color w:val="000000"/>
          <w:sz w:val="24"/>
          <w:szCs w:val="24"/>
        </w:rPr>
        <w:t xml:space="preserve">ustawy </w:t>
      </w:r>
      <w:r w:rsidRPr="00BD3C97">
        <w:rPr>
          <w:rFonts w:eastAsia="Calibri"/>
          <w:color w:val="000000"/>
          <w:sz w:val="24"/>
          <w:szCs w:val="24"/>
        </w:rPr>
        <w:t xml:space="preserve">Pzp. </w:t>
      </w:r>
    </w:p>
    <w:p w14:paraId="37A7BC41" w14:textId="77777777" w:rsidR="00075FF4" w:rsidRPr="00BD3C97" w:rsidRDefault="00075FF4" w:rsidP="00000425">
      <w:pPr>
        <w:pStyle w:val="Akapitzlist"/>
        <w:autoSpaceDE w:val="0"/>
        <w:autoSpaceDN w:val="0"/>
        <w:adjustRightInd w:val="0"/>
        <w:spacing w:before="0"/>
        <w:ind w:left="720"/>
        <w:rPr>
          <w:rFonts w:eastAsia="Calibri"/>
          <w:color w:val="000000"/>
          <w:sz w:val="24"/>
          <w:szCs w:val="24"/>
        </w:rPr>
      </w:pPr>
    </w:p>
    <w:p w14:paraId="0AD6E2D5" w14:textId="2EA444DB" w:rsidR="00E9719C" w:rsidRPr="00BD3C97" w:rsidRDefault="00F17BF6" w:rsidP="00000425">
      <w:pPr>
        <w:pStyle w:val="Nagwek1"/>
        <w:numPr>
          <w:ilvl w:val="0"/>
          <w:numId w:val="0"/>
        </w:numPr>
        <w:pBdr>
          <w:top w:val="single" w:sz="4" w:space="1" w:color="auto"/>
          <w:bottom w:val="single" w:sz="4" w:space="1" w:color="auto"/>
        </w:pBdr>
        <w:shd w:val="clear" w:color="auto" w:fill="EAEAEA"/>
        <w:spacing w:before="0"/>
        <w:jc w:val="both"/>
        <w:rPr>
          <w:szCs w:val="24"/>
        </w:rPr>
      </w:pPr>
      <w:r w:rsidRPr="00BD3C97">
        <w:rPr>
          <w:szCs w:val="24"/>
        </w:rPr>
        <w:t xml:space="preserve">Rozdział </w:t>
      </w:r>
      <w:r w:rsidR="00B63E98" w:rsidRPr="00BD3C97">
        <w:rPr>
          <w:szCs w:val="24"/>
        </w:rPr>
        <w:t>XX</w:t>
      </w:r>
      <w:r w:rsidRPr="00BD3C97">
        <w:rPr>
          <w:szCs w:val="24"/>
        </w:rPr>
        <w:t>VII</w:t>
      </w:r>
      <w:r w:rsidR="00B63E98" w:rsidRPr="00BD3C97">
        <w:rPr>
          <w:szCs w:val="24"/>
        </w:rPr>
        <w:t>. ZAŁĄCZNIKI DO SWZ</w:t>
      </w:r>
    </w:p>
    <w:p w14:paraId="70C8ACDD" w14:textId="1A23E9EB" w:rsidR="00E9719C" w:rsidRPr="00BD3C97" w:rsidRDefault="00E9719C" w:rsidP="00000425">
      <w:pPr>
        <w:pStyle w:val="Nagwek1"/>
        <w:numPr>
          <w:ilvl w:val="0"/>
          <w:numId w:val="0"/>
        </w:numPr>
        <w:spacing w:before="0"/>
        <w:jc w:val="both"/>
        <w:rPr>
          <w:b w:val="0"/>
          <w:szCs w:val="24"/>
        </w:rPr>
      </w:pPr>
      <w:bookmarkStart w:id="40" w:name="_Toc442348170"/>
      <w:bookmarkStart w:id="41" w:name="_Toc442349189"/>
      <w:bookmarkStart w:id="42" w:name="_Toc461794980"/>
      <w:bookmarkStart w:id="43" w:name="_Toc461795161"/>
      <w:r w:rsidRPr="00BD3C97">
        <w:rPr>
          <w:b w:val="0"/>
          <w:szCs w:val="24"/>
        </w:rPr>
        <w:t xml:space="preserve">Integralną część niniejszej </w:t>
      </w:r>
      <w:r w:rsidR="00B63E98" w:rsidRPr="00BD3C97">
        <w:rPr>
          <w:b w:val="0"/>
          <w:szCs w:val="24"/>
        </w:rPr>
        <w:t>SW</w:t>
      </w:r>
      <w:r w:rsidR="0025102C" w:rsidRPr="00BD3C97">
        <w:rPr>
          <w:b w:val="0"/>
          <w:szCs w:val="24"/>
        </w:rPr>
        <w:t>Z</w:t>
      </w:r>
      <w:r w:rsidRPr="00BD3C97">
        <w:rPr>
          <w:b w:val="0"/>
          <w:szCs w:val="24"/>
        </w:rPr>
        <w:t xml:space="preserve"> stanowią:</w:t>
      </w:r>
      <w:bookmarkEnd w:id="40"/>
      <w:bookmarkEnd w:id="41"/>
      <w:bookmarkEnd w:id="42"/>
      <w:bookmarkEnd w:id="43"/>
    </w:p>
    <w:p w14:paraId="5D9C8FEC" w14:textId="64890C5C" w:rsidR="00E9719C" w:rsidRPr="00BD3C97" w:rsidRDefault="00E9719C" w:rsidP="00000425">
      <w:pPr>
        <w:pStyle w:val="Tekstpodstawowywcity"/>
        <w:spacing w:before="0" w:line="240" w:lineRule="auto"/>
        <w:ind w:firstLine="0"/>
        <w:jc w:val="left"/>
        <w:outlineLvl w:val="0"/>
        <w:rPr>
          <w:szCs w:val="24"/>
        </w:rPr>
      </w:pPr>
      <w:bookmarkStart w:id="44" w:name="_Toc442348171"/>
      <w:bookmarkStart w:id="45" w:name="_Toc442349190"/>
      <w:bookmarkStart w:id="46" w:name="_Toc461794981"/>
      <w:bookmarkStart w:id="47" w:name="_Toc461795162"/>
      <w:r w:rsidRPr="00BD3C97">
        <w:rPr>
          <w:szCs w:val="24"/>
        </w:rPr>
        <w:t xml:space="preserve">załącznik nr 1 – </w:t>
      </w:r>
      <w:bookmarkEnd w:id="44"/>
      <w:bookmarkEnd w:id="45"/>
      <w:bookmarkEnd w:id="46"/>
      <w:bookmarkEnd w:id="47"/>
      <w:r w:rsidR="00B63E98" w:rsidRPr="00BD3C97">
        <w:rPr>
          <w:szCs w:val="24"/>
        </w:rPr>
        <w:t>projektowane postanowienia umowy w sprawie zamówienia publicznego</w:t>
      </w:r>
    </w:p>
    <w:p w14:paraId="5A4A3177" w14:textId="42718838" w:rsidR="00E9719C" w:rsidRPr="00BD3C97" w:rsidRDefault="00E9719C" w:rsidP="00000425">
      <w:pPr>
        <w:pStyle w:val="Tekstpodstawowywcity"/>
        <w:spacing w:before="0" w:line="240" w:lineRule="auto"/>
        <w:ind w:left="1560" w:hanging="1560"/>
        <w:jc w:val="left"/>
        <w:outlineLvl w:val="0"/>
        <w:rPr>
          <w:szCs w:val="24"/>
        </w:rPr>
      </w:pPr>
      <w:bookmarkStart w:id="48" w:name="_Toc442348173"/>
      <w:bookmarkStart w:id="49" w:name="_Toc442349192"/>
      <w:bookmarkStart w:id="50" w:name="_Toc461794982"/>
      <w:bookmarkStart w:id="51" w:name="_Toc461795163"/>
      <w:r w:rsidRPr="00BD3C97">
        <w:rPr>
          <w:szCs w:val="24"/>
        </w:rPr>
        <w:t xml:space="preserve">załącznik nr 2 – </w:t>
      </w:r>
      <w:bookmarkEnd w:id="48"/>
      <w:bookmarkEnd w:id="49"/>
      <w:bookmarkEnd w:id="50"/>
      <w:bookmarkEnd w:id="51"/>
      <w:r w:rsidR="005A7166">
        <w:rPr>
          <w:szCs w:val="24"/>
        </w:rPr>
        <w:t xml:space="preserve">(wzór) </w:t>
      </w:r>
      <w:r w:rsidR="00B63E98" w:rsidRPr="00BD3C97">
        <w:rPr>
          <w:szCs w:val="24"/>
        </w:rPr>
        <w:t>formularz ofertowy</w:t>
      </w:r>
    </w:p>
    <w:p w14:paraId="6B588F2D" w14:textId="60511928" w:rsidR="00E9719C" w:rsidRPr="00BD3C97" w:rsidRDefault="00E9719C" w:rsidP="00000425">
      <w:pPr>
        <w:pStyle w:val="Tekstpodstawowywcity"/>
        <w:spacing w:before="0" w:line="240" w:lineRule="auto"/>
        <w:ind w:firstLine="0"/>
        <w:jc w:val="left"/>
        <w:outlineLvl w:val="0"/>
        <w:rPr>
          <w:szCs w:val="24"/>
        </w:rPr>
      </w:pPr>
      <w:r w:rsidRPr="00BD3C97">
        <w:rPr>
          <w:szCs w:val="24"/>
        </w:rPr>
        <w:t xml:space="preserve">załącznik nr 3 – </w:t>
      </w:r>
      <w:r w:rsidR="00F83FE0">
        <w:rPr>
          <w:szCs w:val="24"/>
        </w:rPr>
        <w:t xml:space="preserve">(wzór) </w:t>
      </w:r>
      <w:r w:rsidR="00B63E98" w:rsidRPr="00BD3C97">
        <w:rPr>
          <w:szCs w:val="24"/>
        </w:rPr>
        <w:t>oświadczenie o niepodleganiu wykluczeniu</w:t>
      </w:r>
    </w:p>
    <w:p w14:paraId="3F798F3C" w14:textId="71276A69" w:rsidR="00E9719C" w:rsidRPr="00BD3C97" w:rsidRDefault="00E9719C" w:rsidP="00000425">
      <w:pPr>
        <w:pStyle w:val="Tekstpodstawowywcity"/>
        <w:spacing w:before="0" w:line="240" w:lineRule="auto"/>
        <w:ind w:firstLine="0"/>
        <w:jc w:val="left"/>
        <w:outlineLvl w:val="0"/>
        <w:rPr>
          <w:szCs w:val="24"/>
        </w:rPr>
      </w:pPr>
      <w:bookmarkStart w:id="52" w:name="_Toc442348176"/>
      <w:bookmarkStart w:id="53" w:name="_Toc442349195"/>
      <w:bookmarkStart w:id="54" w:name="_Toc461794983"/>
      <w:bookmarkStart w:id="55" w:name="_Toc461795164"/>
      <w:r w:rsidRPr="00BD3C97">
        <w:rPr>
          <w:szCs w:val="24"/>
        </w:rPr>
        <w:t xml:space="preserve">załącznik nr 4 – </w:t>
      </w:r>
      <w:bookmarkEnd w:id="52"/>
      <w:bookmarkEnd w:id="53"/>
      <w:bookmarkEnd w:id="54"/>
      <w:bookmarkEnd w:id="55"/>
      <w:r w:rsidR="00B63E98" w:rsidRPr="00BD3C97">
        <w:rPr>
          <w:szCs w:val="24"/>
        </w:rPr>
        <w:t>klauzula informacyjna dotycząca przetwarzania danych osobowych</w:t>
      </w:r>
    </w:p>
    <w:p w14:paraId="06C8B454" w14:textId="5946A3B8" w:rsidR="00050F22" w:rsidRPr="00BD3C97" w:rsidRDefault="00E02E30" w:rsidP="00000425">
      <w:pPr>
        <w:pStyle w:val="Tekstpodstawowywcity"/>
        <w:spacing w:before="0" w:line="240" w:lineRule="auto"/>
        <w:ind w:firstLine="0"/>
        <w:jc w:val="left"/>
        <w:outlineLvl w:val="0"/>
        <w:rPr>
          <w:szCs w:val="24"/>
        </w:rPr>
      </w:pPr>
      <w:r w:rsidRPr="00BD3C97">
        <w:rPr>
          <w:szCs w:val="24"/>
        </w:rPr>
        <w:t xml:space="preserve">załącznik nr 5 – </w:t>
      </w:r>
      <w:r w:rsidR="008D48CC" w:rsidRPr="00BD3C97">
        <w:rPr>
          <w:szCs w:val="24"/>
        </w:rPr>
        <w:t xml:space="preserve">prawa i </w:t>
      </w:r>
      <w:r w:rsidR="00050F22" w:rsidRPr="00BD3C97">
        <w:rPr>
          <w:szCs w:val="24"/>
        </w:rPr>
        <w:t xml:space="preserve">obowiązki koordynatora </w:t>
      </w:r>
      <w:r w:rsidR="008D48CC" w:rsidRPr="00BD3C97">
        <w:rPr>
          <w:szCs w:val="24"/>
        </w:rPr>
        <w:t xml:space="preserve">ds. </w:t>
      </w:r>
      <w:r w:rsidR="00050F22" w:rsidRPr="00BD3C97">
        <w:rPr>
          <w:szCs w:val="24"/>
        </w:rPr>
        <w:t>bhp</w:t>
      </w:r>
    </w:p>
    <w:p w14:paraId="0C85D713" w14:textId="4DDB3494" w:rsidR="00F83FE0" w:rsidRPr="00BD3C97" w:rsidRDefault="00F83FE0" w:rsidP="00F83FE0">
      <w:pPr>
        <w:pStyle w:val="Tekstpodstawowywcity"/>
        <w:spacing w:before="0" w:line="240" w:lineRule="auto"/>
        <w:ind w:firstLine="0"/>
        <w:jc w:val="left"/>
        <w:outlineLvl w:val="0"/>
        <w:rPr>
          <w:szCs w:val="24"/>
        </w:rPr>
      </w:pPr>
      <w:r w:rsidRPr="00BD3C97">
        <w:rPr>
          <w:szCs w:val="24"/>
        </w:rPr>
        <w:t xml:space="preserve">załącznik nr </w:t>
      </w:r>
      <w:r>
        <w:rPr>
          <w:szCs w:val="24"/>
        </w:rPr>
        <w:t>6</w:t>
      </w:r>
      <w:r w:rsidRPr="00BD3C97">
        <w:rPr>
          <w:szCs w:val="24"/>
        </w:rPr>
        <w:t xml:space="preserve"> – dokumentacja techniczna</w:t>
      </w:r>
    </w:p>
    <w:p w14:paraId="4F7123D6" w14:textId="77777777" w:rsidR="00F83FE0" w:rsidRPr="00BD3C97" w:rsidRDefault="00F83FE0">
      <w:pPr>
        <w:pStyle w:val="Tekstpodstawowywcity"/>
        <w:spacing w:before="0" w:line="240" w:lineRule="auto"/>
        <w:ind w:firstLine="0"/>
        <w:jc w:val="left"/>
        <w:outlineLvl w:val="0"/>
        <w:rPr>
          <w:szCs w:val="24"/>
        </w:rPr>
      </w:pPr>
    </w:p>
    <w:sectPr w:rsidR="00F83FE0" w:rsidRPr="00BD3C97" w:rsidSect="00EA23BE">
      <w:headerReference w:type="default" r:id="rId21"/>
      <w:footerReference w:type="default" r:id="rId22"/>
      <w:endnotePr>
        <w:numFmt w:val="decimal"/>
        <w:numRestart w:val="eachSect"/>
      </w:endnotePr>
      <w:pgSz w:w="11906" w:h="16838"/>
      <w:pgMar w:top="851" w:right="1416" w:bottom="851" w:left="1418" w:header="142"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1A35" w14:textId="77777777" w:rsidR="00720273" w:rsidRDefault="00720273" w:rsidP="00CA7AB7">
      <w:pPr>
        <w:spacing w:before="0" w:after="0"/>
      </w:pPr>
      <w:r>
        <w:separator/>
      </w:r>
    </w:p>
  </w:endnote>
  <w:endnote w:type="continuationSeparator" w:id="0">
    <w:p w14:paraId="1158EA6A" w14:textId="77777777" w:rsidR="00720273" w:rsidRDefault="00720273" w:rsidP="00CA7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Univers"/>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80"/>
    <w:family w:val="auto"/>
    <w:notTrueType/>
    <w:pitch w:val="default"/>
    <w:sig w:usb0="00000005" w:usb1="08070000" w:usb2="00000010" w:usb3="00000000" w:csb0="00020002" w:csb1="00000000"/>
  </w:font>
  <w:font w:name="TimesNewRoman">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44D1" w14:textId="6FF7E774" w:rsidR="0003346E" w:rsidRDefault="0003346E" w:rsidP="007127CE">
    <w:pPr>
      <w:pStyle w:val="Stopka"/>
      <w:pBdr>
        <w:top w:val="thinThickSmallGap" w:sz="24" w:space="1" w:color="622423"/>
      </w:pBdr>
      <w:tabs>
        <w:tab w:val="clear" w:pos="4536"/>
        <w:tab w:val="clear" w:pos="9072"/>
        <w:tab w:val="right" w:pos="9070"/>
      </w:tabs>
      <w:rPr>
        <w:sz w:val="24"/>
        <w:szCs w:val="24"/>
      </w:rPr>
    </w:pPr>
    <w:bookmarkStart w:id="59" w:name="_Hlk494882606"/>
    <w:r w:rsidRPr="003B0BCC">
      <w:rPr>
        <w:sz w:val="24"/>
        <w:szCs w:val="24"/>
      </w:rPr>
      <w:t xml:space="preserve">Postępowanie o udzielenia zamówienia publicznego prowadzone wg SWZ nr </w:t>
    </w:r>
    <w:r w:rsidR="00EA23BE">
      <w:rPr>
        <w:sz w:val="24"/>
        <w:szCs w:val="24"/>
      </w:rPr>
      <w:t>6</w:t>
    </w:r>
    <w:r w:rsidR="008A4F5D">
      <w:rPr>
        <w:sz w:val="24"/>
        <w:szCs w:val="24"/>
      </w:rPr>
      <w:t>.2022</w:t>
    </w:r>
    <w:r w:rsidRPr="003B0BCC">
      <w:rPr>
        <w:sz w:val="24"/>
        <w:szCs w:val="24"/>
      </w:rPr>
      <w:tab/>
    </w:r>
    <w:bookmarkEnd w:id="59"/>
    <w:r>
      <w:rPr>
        <w:sz w:val="24"/>
        <w:szCs w:val="24"/>
      </w:rPr>
      <w:t xml:space="preserve"> </w:t>
    </w:r>
  </w:p>
  <w:p w14:paraId="266D7E23" w14:textId="4DB221B7" w:rsidR="0003346E" w:rsidRPr="003B0BCC" w:rsidRDefault="0003346E" w:rsidP="003B0BCC">
    <w:pPr>
      <w:pStyle w:val="Stopka"/>
      <w:pBdr>
        <w:top w:val="thinThickSmallGap" w:sz="24" w:space="1" w:color="622423"/>
      </w:pBdr>
      <w:tabs>
        <w:tab w:val="clear" w:pos="4536"/>
        <w:tab w:val="clear" w:pos="9072"/>
        <w:tab w:val="right" w:pos="9070"/>
      </w:tabs>
      <w:jc w:val="right"/>
      <w:rPr>
        <w:sz w:val="24"/>
        <w:szCs w:val="24"/>
      </w:rPr>
    </w:pPr>
    <w:r w:rsidRPr="003B0BCC">
      <w:rPr>
        <w:sz w:val="24"/>
        <w:szCs w:val="24"/>
      </w:rPr>
      <w:t xml:space="preserve">Strona </w:t>
    </w:r>
    <w:r w:rsidRPr="003B0BCC">
      <w:rPr>
        <w:sz w:val="24"/>
        <w:szCs w:val="24"/>
      </w:rPr>
      <w:fldChar w:fldCharType="begin"/>
    </w:r>
    <w:r w:rsidRPr="003B0BCC">
      <w:rPr>
        <w:sz w:val="24"/>
        <w:szCs w:val="24"/>
      </w:rPr>
      <w:instrText xml:space="preserve"> PAGE   \* MERGEFORMAT </w:instrText>
    </w:r>
    <w:r w:rsidRPr="003B0BCC">
      <w:rPr>
        <w:sz w:val="24"/>
        <w:szCs w:val="24"/>
      </w:rPr>
      <w:fldChar w:fldCharType="separate"/>
    </w:r>
    <w:r w:rsidRPr="003B0BCC">
      <w:rPr>
        <w:noProof/>
        <w:sz w:val="24"/>
        <w:szCs w:val="24"/>
      </w:rPr>
      <w:t>3</w:t>
    </w:r>
    <w:r w:rsidRPr="003B0BCC">
      <w:rPr>
        <w:noProof/>
        <w:sz w:val="24"/>
        <w:szCs w:val="24"/>
      </w:rPr>
      <w:fldChar w:fldCharType="end"/>
    </w:r>
  </w:p>
  <w:p w14:paraId="518CC4C7" w14:textId="77777777" w:rsidR="0003346E" w:rsidRDefault="000334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B2E8" w14:textId="77777777" w:rsidR="00720273" w:rsidRDefault="00720273" w:rsidP="00CA7AB7">
      <w:pPr>
        <w:spacing w:before="0" w:after="0"/>
      </w:pPr>
      <w:r>
        <w:separator/>
      </w:r>
    </w:p>
  </w:footnote>
  <w:footnote w:type="continuationSeparator" w:id="0">
    <w:p w14:paraId="4542738D" w14:textId="77777777" w:rsidR="00720273" w:rsidRDefault="00720273" w:rsidP="00CA7AB7">
      <w:pPr>
        <w:spacing w:before="0" w:after="0"/>
      </w:pPr>
      <w:r>
        <w:continuationSeparator/>
      </w:r>
    </w:p>
  </w:footnote>
  <w:footnote w:id="1">
    <w:p w14:paraId="3B7DA4B4" w14:textId="77777777" w:rsidR="0003346E" w:rsidRPr="007127CE" w:rsidRDefault="0003346E" w:rsidP="000F5090">
      <w:pPr>
        <w:pStyle w:val="Tekstprzypisudolnego"/>
        <w:spacing w:before="0" w:after="0"/>
        <w:rPr>
          <w:i/>
        </w:rPr>
      </w:pPr>
      <w:r>
        <w:rPr>
          <w:rStyle w:val="Odwoanieprzypisudolnego"/>
        </w:rPr>
        <w:footnoteRef/>
      </w:r>
      <w:r>
        <w:t xml:space="preserve"> </w:t>
      </w:r>
      <w:r w:rsidRPr="007127CE">
        <w:rPr>
          <w:i/>
        </w:rPr>
        <w:t>Art.208 §1 W razie gdy jednocześnie w tym samym miejscu wykonują pracę pracownicy zatrudnieni przez różnych pracodawców, pracodawcy ci mają obowiązek:</w:t>
      </w:r>
    </w:p>
    <w:p w14:paraId="5E24705F" w14:textId="77777777" w:rsidR="0003346E" w:rsidRPr="007127CE" w:rsidRDefault="0003346E" w:rsidP="000F5090">
      <w:pPr>
        <w:pStyle w:val="Tekstprzypisudolnego"/>
        <w:spacing w:before="0" w:after="0"/>
        <w:rPr>
          <w:i/>
        </w:rPr>
      </w:pPr>
      <w:r w:rsidRPr="007127CE">
        <w:rPr>
          <w:i/>
        </w:rPr>
        <w:t>a)</w:t>
      </w:r>
      <w:r w:rsidRPr="007127CE">
        <w:rPr>
          <w:i/>
        </w:rPr>
        <w:tab/>
        <w:t>współpracować ze sobą,</w:t>
      </w:r>
    </w:p>
    <w:p w14:paraId="36F7C454" w14:textId="77777777" w:rsidR="0003346E" w:rsidRPr="007127CE" w:rsidRDefault="0003346E" w:rsidP="000F5090">
      <w:pPr>
        <w:pStyle w:val="Tekstprzypisudolnego"/>
        <w:spacing w:before="0" w:after="0"/>
        <w:rPr>
          <w:i/>
        </w:rPr>
      </w:pPr>
      <w:r w:rsidRPr="007127CE">
        <w:rPr>
          <w:i/>
        </w:rPr>
        <w:t>b)</w:t>
      </w:r>
      <w:r w:rsidRPr="007127CE">
        <w:rPr>
          <w:i/>
        </w:rPr>
        <w:tab/>
        <w:t>wyznaczyć koordynatora sprawującego nadzór nad bezpieczeństwem i higieną pracy wszystkich  pracowników  zatrudnionych w tym samym miejscu,</w:t>
      </w:r>
    </w:p>
    <w:p w14:paraId="5A339FDC" w14:textId="77777777" w:rsidR="0003346E" w:rsidRPr="007127CE" w:rsidRDefault="0003346E" w:rsidP="000F5090">
      <w:pPr>
        <w:pStyle w:val="Tekstprzypisudolnego"/>
        <w:spacing w:before="0" w:after="0"/>
        <w:rPr>
          <w:i/>
        </w:rPr>
      </w:pPr>
      <w:r w:rsidRPr="007127CE">
        <w:rPr>
          <w:i/>
        </w:rPr>
        <w:t>c)</w:t>
      </w:r>
      <w:r w:rsidRPr="007127CE">
        <w:rPr>
          <w:i/>
        </w:rPr>
        <w:tab/>
        <w:t>ustalić zasady współdziałania uwzględniające sposoby postępowania w przypadku wystąpienia zagrożeń dla zdrowia lub życia pracowników.</w:t>
      </w:r>
    </w:p>
  </w:footnote>
  <w:footnote w:id="2">
    <w:p w14:paraId="7C877801" w14:textId="77777777" w:rsidR="00EF361F" w:rsidRPr="003078F4" w:rsidRDefault="00EF361F" w:rsidP="00EF361F">
      <w:pPr>
        <w:pStyle w:val="Akapitzlist"/>
        <w:autoSpaceDE w:val="0"/>
        <w:autoSpaceDN w:val="0"/>
        <w:adjustRightInd w:val="0"/>
        <w:spacing w:before="0" w:after="0"/>
        <w:ind w:left="-356"/>
        <w:jc w:val="left"/>
        <w:rPr>
          <w:rFonts w:ascii="Trebuchet MS" w:eastAsia="Calibri" w:hAnsi="Trebuchet MS" w:cs="Trebuchet MS"/>
          <w:color w:val="000000"/>
          <w:sz w:val="24"/>
          <w:szCs w:val="24"/>
        </w:rPr>
      </w:pPr>
      <w:r>
        <w:rPr>
          <w:rStyle w:val="Odwoanieprzypisudolnego"/>
        </w:rPr>
        <w:footnoteRef/>
      </w:r>
      <w:r>
        <w:t xml:space="preserve"> </w:t>
      </w:r>
      <w:r w:rsidRPr="003078F4">
        <w:rPr>
          <w:rFonts w:eastAsia="Calibri"/>
          <w:color w:val="000000"/>
        </w:rPr>
        <w:t>t.j. wyrażonego przy u</w:t>
      </w:r>
      <w:r>
        <w:rPr>
          <w:rFonts w:eastAsia="Calibri"/>
          <w:color w:val="000000"/>
        </w:rPr>
        <w:t>ż</w:t>
      </w:r>
      <w:r w:rsidRPr="003078F4">
        <w:rPr>
          <w:rFonts w:eastAsia="Calibri"/>
          <w:color w:val="000000"/>
        </w:rPr>
        <w:t>yciu wyraz</w:t>
      </w:r>
      <w:r>
        <w:rPr>
          <w:rFonts w:eastAsia="Calibri"/>
          <w:color w:val="000000"/>
        </w:rPr>
        <w:t>ó</w:t>
      </w:r>
      <w:r w:rsidRPr="003078F4">
        <w:rPr>
          <w:rFonts w:eastAsia="Calibri"/>
          <w:color w:val="000000"/>
        </w:rPr>
        <w:t>w, cyfr lub innych znak</w:t>
      </w:r>
      <w:r>
        <w:rPr>
          <w:rFonts w:eastAsia="Calibri"/>
          <w:color w:val="000000"/>
        </w:rPr>
        <w:t>ó</w:t>
      </w:r>
      <w:r w:rsidRPr="003078F4">
        <w:rPr>
          <w:rFonts w:eastAsia="Calibri"/>
          <w:color w:val="000000"/>
        </w:rPr>
        <w:t>w pisarskich, które można odczyta</w:t>
      </w:r>
      <w:r>
        <w:rPr>
          <w:rFonts w:eastAsia="Calibri"/>
          <w:color w:val="000000"/>
        </w:rPr>
        <w:t>ć</w:t>
      </w:r>
      <w:r w:rsidRPr="003078F4">
        <w:rPr>
          <w:rFonts w:eastAsia="Calibri"/>
          <w:color w:val="000000"/>
        </w:rPr>
        <w:t xml:space="preserve"> i powieli</w:t>
      </w:r>
      <w:r>
        <w:rPr>
          <w:rFonts w:eastAsia="Calibri"/>
          <w:color w:val="000000"/>
        </w:rPr>
        <w:t xml:space="preserve">ć </w:t>
      </w:r>
      <w:r w:rsidRPr="003078F4">
        <w:rPr>
          <w:rFonts w:ascii="Trebuchet MS" w:eastAsia="Calibri" w:hAnsi="Trebuchet MS" w:cs="Trebuchet MS"/>
          <w:color w:val="000000"/>
        </w:rPr>
        <w:t xml:space="preserve"> </w:t>
      </w:r>
    </w:p>
    <w:p w14:paraId="7413BDAA" w14:textId="77777777" w:rsidR="00EF361F" w:rsidRDefault="00EF361F" w:rsidP="00EF361F">
      <w:pPr>
        <w:pStyle w:val="Tekstprzypisudolnego"/>
      </w:pPr>
    </w:p>
  </w:footnote>
  <w:footnote w:id="3">
    <w:p w14:paraId="4E18FC96" w14:textId="4314B8FA" w:rsidR="00DC0081" w:rsidRDefault="00DC0081">
      <w:pPr>
        <w:pStyle w:val="Tekstprzypisudolnego"/>
      </w:pPr>
      <w:r w:rsidRPr="00DC0081">
        <w:rPr>
          <w:rStyle w:val="Odwoanieprzypisudolnego"/>
          <w:sz w:val="24"/>
          <w:szCs w:val="24"/>
        </w:rPr>
        <w:footnoteRef/>
      </w:r>
      <w:r w:rsidRPr="00DC0081">
        <w:rPr>
          <w:sz w:val="24"/>
          <w:szCs w:val="24"/>
        </w:rPr>
        <w:t xml:space="preserve"> </w:t>
      </w:r>
      <w:r w:rsidRPr="002257DD">
        <w:rPr>
          <w:i/>
          <w:iCs/>
          <w:sz w:val="24"/>
          <w:szCs w:val="24"/>
        </w:rPr>
        <w:t>art. 22 § 1 ustawy z dnia 26 czerwca 1974 r. Kodeks pracy – przez nawiązanie stosunku pracy, pracownik zobowiązuje się do wykonywania pracy określonego rodzaju na rzecz pracodawcy i pod jego kierownictwem oraz w miejscu i czasie wyznaczonym przez pracodawcę, a pracodawca do zatrudnienia pracownika za wynagrodzeniem.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DDFA" w14:textId="7790524F" w:rsidR="0003346E" w:rsidRPr="003B0BCC" w:rsidRDefault="0003346E" w:rsidP="007127CE">
    <w:pPr>
      <w:pStyle w:val="Nagwek"/>
      <w:pBdr>
        <w:bottom w:val="thickThinSmallGap" w:sz="24" w:space="1" w:color="622423"/>
      </w:pBdr>
      <w:tabs>
        <w:tab w:val="clear" w:pos="4536"/>
        <w:tab w:val="clear" w:pos="9072"/>
        <w:tab w:val="center" w:pos="4535"/>
        <w:tab w:val="right" w:pos="9070"/>
      </w:tabs>
      <w:jc w:val="left"/>
      <w:rPr>
        <w:rFonts w:ascii="Cambria" w:hAnsi="Cambria"/>
        <w:b/>
        <w:sz w:val="24"/>
        <w:szCs w:val="24"/>
      </w:rPr>
    </w:pPr>
    <w:r>
      <w:tab/>
    </w:r>
    <w:bookmarkStart w:id="56" w:name="_Hlk106879707"/>
    <w:bookmarkStart w:id="57" w:name="_Hlk106878495"/>
    <w:bookmarkStart w:id="58" w:name="_Hlk106878496"/>
    <w:r w:rsidRPr="003B0BCC">
      <w:rPr>
        <w:b/>
        <w:sz w:val="24"/>
        <w:szCs w:val="24"/>
      </w:rPr>
      <w:t>SPECYFIKACJA WARUNKÓW ZAMÓWIENIA</w:t>
    </w:r>
    <w:bookmarkEnd w:id="56"/>
    <w:r w:rsidRPr="003B0BCC">
      <w:rPr>
        <w:b/>
        <w:sz w:val="24"/>
        <w:szCs w:val="24"/>
      </w:rPr>
      <w:tab/>
    </w:r>
    <w:bookmarkEnd w:id="57"/>
    <w:bookmarkEnd w:id="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A"/>
    <w:multiLevelType w:val="multilevel"/>
    <w:tmpl w:val="0000000A"/>
    <w:name w:val="WWNum10"/>
    <w:lvl w:ilvl="0">
      <w:start w:val="1"/>
      <w:numFmt w:val="decimal"/>
      <w:lvlText w:val="6.%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0000001E"/>
    <w:name w:val="WWNum30"/>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8" w15:restartNumberingAfterBreak="0">
    <w:nsid w:val="00C35798"/>
    <w:multiLevelType w:val="hybridMultilevel"/>
    <w:tmpl w:val="4AF646CC"/>
    <w:lvl w:ilvl="0" w:tplc="FFFFFFFF">
      <w:start w:val="1"/>
      <w:numFmt w:val="decimal"/>
      <w:lvlText w:val="6.%1"/>
      <w:lvlJc w:val="left"/>
      <w:pPr>
        <w:ind w:left="2509"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1500636"/>
    <w:multiLevelType w:val="hybridMultilevel"/>
    <w:tmpl w:val="34E46AE2"/>
    <w:name w:val="WW8Num14222222222222222222"/>
    <w:lvl w:ilvl="0" w:tplc="04150017">
      <w:start w:val="1"/>
      <w:numFmt w:val="lowerLetter"/>
      <w:lvlText w:val="%1)"/>
      <w:lvlJc w:val="left"/>
      <w:pPr>
        <w:ind w:left="720" w:hanging="360"/>
      </w:pPr>
    </w:lvl>
    <w:lvl w:ilvl="1" w:tplc="B2B44E2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407589"/>
    <w:multiLevelType w:val="hybridMultilevel"/>
    <w:tmpl w:val="C6E258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46262B4"/>
    <w:multiLevelType w:val="hybridMultilevel"/>
    <w:tmpl w:val="D082885E"/>
    <w:lvl w:ilvl="0" w:tplc="7B92F892">
      <w:start w:val="1"/>
      <w:numFmt w:val="decimal"/>
      <w:lvlText w:val="%1)"/>
      <w:lvlJc w:val="center"/>
      <w:pPr>
        <w:ind w:left="1429" w:hanging="360"/>
      </w:pPr>
      <w:rPr>
        <w:rFonts w:hint="default"/>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87B0D41"/>
    <w:multiLevelType w:val="multilevel"/>
    <w:tmpl w:val="4FE8CCF4"/>
    <w:lvl w:ilvl="0">
      <w:start w:val="1"/>
      <w:numFmt w:val="decimal"/>
      <w:lvlText w:val="%1."/>
      <w:lvlJc w:val="right"/>
      <w:pPr>
        <w:ind w:left="436" w:hanging="360"/>
      </w:pPr>
      <w:rPr>
        <w:rFonts w:hint="default"/>
      </w:rPr>
    </w:lvl>
    <w:lvl w:ilvl="1">
      <w:start w:val="2"/>
      <w:numFmt w:val="decimal"/>
      <w:isLgl/>
      <w:lvlText w:val="%1.%2."/>
      <w:lvlJc w:val="left"/>
      <w:pPr>
        <w:ind w:left="481" w:hanging="40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3" w15:restartNumberingAfterBreak="0">
    <w:nsid w:val="098E3AC2"/>
    <w:multiLevelType w:val="hybridMultilevel"/>
    <w:tmpl w:val="DED2CE16"/>
    <w:lvl w:ilvl="0" w:tplc="04150011">
      <w:start w:val="1"/>
      <w:numFmt w:val="decimal"/>
      <w:lvlText w:val="%1)"/>
      <w:lvlJc w:val="left"/>
      <w:pPr>
        <w:ind w:left="1571" w:hanging="360"/>
      </w:pPr>
      <w:rPr>
        <w:rFonts w:hint="default"/>
        <w:b w:val="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 w15:restartNumberingAfterBreak="0">
    <w:nsid w:val="09F831F2"/>
    <w:multiLevelType w:val="hybridMultilevel"/>
    <w:tmpl w:val="A650D25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5" w15:restartNumberingAfterBreak="0">
    <w:nsid w:val="0FDD3B44"/>
    <w:multiLevelType w:val="hybridMultilevel"/>
    <w:tmpl w:val="B47EE0E4"/>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38A4BD1"/>
    <w:multiLevelType w:val="hybridMultilevel"/>
    <w:tmpl w:val="877631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13BD5C17"/>
    <w:multiLevelType w:val="hybridMultilevel"/>
    <w:tmpl w:val="5ABA1402"/>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325E24"/>
    <w:multiLevelType w:val="hybridMultilevel"/>
    <w:tmpl w:val="AE487D82"/>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F0C"/>
    <w:multiLevelType w:val="hybridMultilevel"/>
    <w:tmpl w:val="A60E0CCC"/>
    <w:name w:val="WW8Num142222222222322"/>
    <w:lvl w:ilvl="0" w:tplc="2BA4A3CE">
      <w:start w:val="1"/>
      <w:numFmt w:val="decimal"/>
      <w:lvlText w:val="%1)"/>
      <w:lvlJc w:val="left"/>
      <w:pPr>
        <w:ind w:left="925" w:hanging="360"/>
      </w:pPr>
      <w:rPr>
        <w:rFonts w:hint="default"/>
      </w:r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20" w15:restartNumberingAfterBreak="0">
    <w:nsid w:val="18EF3D4C"/>
    <w:multiLevelType w:val="hybridMultilevel"/>
    <w:tmpl w:val="8B8298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71BF3"/>
    <w:multiLevelType w:val="hybridMultilevel"/>
    <w:tmpl w:val="F2462048"/>
    <w:lvl w:ilvl="0" w:tplc="04150011">
      <w:start w:val="1"/>
      <w:numFmt w:val="decimal"/>
      <w:lvlText w:val="%1)"/>
      <w:lvlJc w:val="left"/>
      <w:pPr>
        <w:ind w:left="1482" w:hanging="360"/>
      </w:pPr>
    </w:lvl>
    <w:lvl w:ilvl="1" w:tplc="04150019">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2" w15:restartNumberingAfterBreak="0">
    <w:nsid w:val="1FD6014B"/>
    <w:multiLevelType w:val="multilevel"/>
    <w:tmpl w:val="9E00D5BC"/>
    <w:lvl w:ilvl="0">
      <w:start w:val="1"/>
      <w:numFmt w:val="decimal"/>
      <w:lvlText w:val="%1."/>
      <w:lvlJc w:val="right"/>
      <w:pPr>
        <w:ind w:left="760" w:hanging="360"/>
      </w:pPr>
      <w:rPr>
        <w:rFonts w:hint="default"/>
      </w:rPr>
    </w:lvl>
    <w:lvl w:ilvl="1">
      <w:start w:val="1"/>
      <w:numFmt w:val="decimal"/>
      <w:isLgl/>
      <w:lvlText w:val="%1.%2."/>
      <w:lvlJc w:val="left"/>
      <w:pPr>
        <w:ind w:left="805" w:hanging="405"/>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3" w15:restartNumberingAfterBreak="0">
    <w:nsid w:val="25DE67A2"/>
    <w:multiLevelType w:val="hybridMultilevel"/>
    <w:tmpl w:val="CD1A071E"/>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E90777"/>
    <w:multiLevelType w:val="hybridMultilevel"/>
    <w:tmpl w:val="03FEA926"/>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B3B3C5E"/>
    <w:multiLevelType w:val="hybridMultilevel"/>
    <w:tmpl w:val="69184440"/>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D566D32"/>
    <w:multiLevelType w:val="hybridMultilevel"/>
    <w:tmpl w:val="D228DDA8"/>
    <w:name w:val="WW8Num142222222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34875BB2"/>
    <w:multiLevelType w:val="hybridMultilevel"/>
    <w:tmpl w:val="06869CFA"/>
    <w:lvl w:ilvl="0" w:tplc="04150017">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9"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5A1E06"/>
    <w:multiLevelType w:val="hybridMultilevel"/>
    <w:tmpl w:val="0964AAE0"/>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DF05246"/>
    <w:multiLevelType w:val="multilevel"/>
    <w:tmpl w:val="95486E9E"/>
    <w:lvl w:ilvl="0">
      <w:start w:val="1"/>
      <w:numFmt w:val="decimal"/>
      <w:lvlText w:val="%1."/>
      <w:lvlJc w:val="righ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EE34BF4"/>
    <w:multiLevelType w:val="multilevel"/>
    <w:tmpl w:val="3AC0671E"/>
    <w:lvl w:ilvl="0">
      <w:start w:val="1"/>
      <w:numFmt w:val="decimal"/>
      <w:lvlText w:val="%1."/>
      <w:lvlJc w:val="righ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11D2E9A"/>
    <w:multiLevelType w:val="hybridMultilevel"/>
    <w:tmpl w:val="A0A677EA"/>
    <w:lvl w:ilvl="0" w:tplc="8B3877D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DD22082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4178632D"/>
    <w:multiLevelType w:val="hybridMultilevel"/>
    <w:tmpl w:val="0A84A5B4"/>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46CD5770"/>
    <w:multiLevelType w:val="hybridMultilevel"/>
    <w:tmpl w:val="F65E0F34"/>
    <w:name w:val="WW8Num142222222222222222222"/>
    <w:lvl w:ilvl="0" w:tplc="7A8CE5EA">
      <w:start w:val="11"/>
      <w:numFmt w:val="decimal"/>
      <w:lvlText w:val="%1.1"/>
      <w:lvlJc w:val="center"/>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473E6170"/>
    <w:multiLevelType w:val="hybridMultilevel"/>
    <w:tmpl w:val="81D429CE"/>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DD20B9"/>
    <w:multiLevelType w:val="multilevel"/>
    <w:tmpl w:val="EC0C2088"/>
    <w:lvl w:ilvl="0">
      <w:start w:val="1"/>
      <w:numFmt w:val="decimal"/>
      <w:lvlText w:val="%1."/>
      <w:lvlJc w:val="right"/>
      <w:pPr>
        <w:ind w:left="720" w:hanging="360"/>
      </w:pPr>
      <w:rPr>
        <w:rFonts w:hint="default"/>
      </w:rPr>
    </w:lvl>
    <w:lvl w:ilvl="1">
      <w:start w:val="1"/>
      <w:numFmt w:val="decimal"/>
      <w:isLgl/>
      <w:lvlText w:val="%1.%2."/>
      <w:lvlJc w:val="left"/>
      <w:pPr>
        <w:ind w:left="154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C5C1D2B"/>
    <w:multiLevelType w:val="hybridMultilevel"/>
    <w:tmpl w:val="57EC813C"/>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F53AE"/>
    <w:multiLevelType w:val="multilevel"/>
    <w:tmpl w:val="4FE8CCF4"/>
    <w:lvl w:ilvl="0">
      <w:start w:val="1"/>
      <w:numFmt w:val="decimal"/>
      <w:lvlText w:val="%1."/>
      <w:lvlJc w:val="right"/>
      <w:pPr>
        <w:ind w:left="436" w:hanging="360"/>
      </w:pPr>
      <w:rPr>
        <w:rFonts w:hint="default"/>
      </w:rPr>
    </w:lvl>
    <w:lvl w:ilvl="1">
      <w:start w:val="2"/>
      <w:numFmt w:val="decimal"/>
      <w:isLgl/>
      <w:lvlText w:val="%1.%2."/>
      <w:lvlJc w:val="left"/>
      <w:pPr>
        <w:ind w:left="481" w:hanging="40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41" w15:restartNumberingAfterBreak="0">
    <w:nsid w:val="565C3DA7"/>
    <w:multiLevelType w:val="hybridMultilevel"/>
    <w:tmpl w:val="D2E67E46"/>
    <w:lvl w:ilvl="0" w:tplc="04150011">
      <w:start w:val="1"/>
      <w:numFmt w:val="decimal"/>
      <w:lvlText w:val="%1)"/>
      <w:lvlJc w:val="left"/>
      <w:pPr>
        <w:ind w:left="1065" w:hanging="360"/>
      </w:pPr>
      <w:rPr>
        <w:rFonts w:hint="default"/>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2" w15:restartNumberingAfterBreak="0">
    <w:nsid w:val="56DC0E09"/>
    <w:multiLevelType w:val="hybridMultilevel"/>
    <w:tmpl w:val="3864A16E"/>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96E2271"/>
    <w:multiLevelType w:val="hybridMultilevel"/>
    <w:tmpl w:val="FAAADE98"/>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935B16"/>
    <w:multiLevelType w:val="hybridMultilevel"/>
    <w:tmpl w:val="38C09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7" w15:restartNumberingAfterBreak="0">
    <w:nsid w:val="60294A03"/>
    <w:multiLevelType w:val="hybridMultilevel"/>
    <w:tmpl w:val="12803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E50F72"/>
    <w:multiLevelType w:val="hybridMultilevel"/>
    <w:tmpl w:val="765C18C8"/>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1F6741A"/>
    <w:multiLevelType w:val="multilevel"/>
    <w:tmpl w:val="ED02FA2A"/>
    <w:lvl w:ilvl="0">
      <w:start w:val="1"/>
      <w:numFmt w:val="decimal"/>
      <w:lvlText w:val="%1."/>
      <w:lvlJc w:val="righ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7ED35FF"/>
    <w:multiLevelType w:val="hybridMultilevel"/>
    <w:tmpl w:val="4AEA4D3C"/>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B365A4"/>
    <w:multiLevelType w:val="hybridMultilevel"/>
    <w:tmpl w:val="068C74A8"/>
    <w:lvl w:ilvl="0" w:tplc="04150011">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D7F7A8C"/>
    <w:multiLevelType w:val="hybridMultilevel"/>
    <w:tmpl w:val="3E80176A"/>
    <w:lvl w:ilvl="0" w:tplc="0415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6E58751A"/>
    <w:multiLevelType w:val="hybridMultilevel"/>
    <w:tmpl w:val="644652A6"/>
    <w:lvl w:ilvl="0" w:tplc="0415000F">
      <w:start w:val="1"/>
      <w:numFmt w:val="decimal"/>
      <w:lvlText w:val="%1."/>
      <w:lvlJc w:val="left"/>
      <w:pPr>
        <w:ind w:left="4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DB67D63"/>
    <w:multiLevelType w:val="hybridMultilevel"/>
    <w:tmpl w:val="258CB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E572059"/>
    <w:multiLevelType w:val="hybridMultilevel"/>
    <w:tmpl w:val="6CD22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E972EA"/>
    <w:multiLevelType w:val="hybridMultilevel"/>
    <w:tmpl w:val="4282F8CC"/>
    <w:lvl w:ilvl="0" w:tplc="8B3877D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5008391">
    <w:abstractNumId w:val="46"/>
  </w:num>
  <w:num w:numId="2" w16cid:durableId="752707297">
    <w:abstractNumId w:val="20"/>
  </w:num>
  <w:num w:numId="3" w16cid:durableId="103889295">
    <w:abstractNumId w:val="12"/>
  </w:num>
  <w:num w:numId="4" w16cid:durableId="627979052">
    <w:abstractNumId w:val="56"/>
  </w:num>
  <w:num w:numId="5" w16cid:durableId="1674650563">
    <w:abstractNumId w:val="18"/>
  </w:num>
  <w:num w:numId="6" w16cid:durableId="1662924162">
    <w:abstractNumId w:val="31"/>
  </w:num>
  <w:num w:numId="7" w16cid:durableId="406418559">
    <w:abstractNumId w:val="44"/>
  </w:num>
  <w:num w:numId="8" w16cid:durableId="106316496">
    <w:abstractNumId w:val="33"/>
  </w:num>
  <w:num w:numId="9" w16cid:durableId="287973556">
    <w:abstractNumId w:val="38"/>
  </w:num>
  <w:num w:numId="10" w16cid:durableId="1753425476">
    <w:abstractNumId w:val="17"/>
  </w:num>
  <w:num w:numId="11" w16cid:durableId="2040740960">
    <w:abstractNumId w:val="22"/>
  </w:num>
  <w:num w:numId="12" w16cid:durableId="321390835">
    <w:abstractNumId w:val="23"/>
  </w:num>
  <w:num w:numId="13" w16cid:durableId="144013820">
    <w:abstractNumId w:val="49"/>
  </w:num>
  <w:num w:numId="14" w16cid:durableId="550187417">
    <w:abstractNumId w:val="50"/>
  </w:num>
  <w:num w:numId="15" w16cid:durableId="2113744861">
    <w:abstractNumId w:val="37"/>
  </w:num>
  <w:num w:numId="16" w16cid:durableId="701518611">
    <w:abstractNumId w:val="39"/>
  </w:num>
  <w:num w:numId="17" w16cid:durableId="1578243628">
    <w:abstractNumId w:val="16"/>
  </w:num>
  <w:num w:numId="18" w16cid:durableId="1796412264">
    <w:abstractNumId w:val="55"/>
  </w:num>
  <w:num w:numId="19" w16cid:durableId="1457291176">
    <w:abstractNumId w:val="21"/>
  </w:num>
  <w:num w:numId="20" w16cid:durableId="771895719">
    <w:abstractNumId w:val="14"/>
  </w:num>
  <w:num w:numId="21" w16cid:durableId="1550148814">
    <w:abstractNumId w:val="53"/>
  </w:num>
  <w:num w:numId="22" w16cid:durableId="998390190">
    <w:abstractNumId w:val="45"/>
  </w:num>
  <w:num w:numId="23" w16cid:durableId="1690521958">
    <w:abstractNumId w:val="41"/>
  </w:num>
  <w:num w:numId="24" w16cid:durableId="1561211709">
    <w:abstractNumId w:val="35"/>
  </w:num>
  <w:num w:numId="25" w16cid:durableId="1450660448">
    <w:abstractNumId w:val="30"/>
  </w:num>
  <w:num w:numId="26" w16cid:durableId="765729589">
    <w:abstractNumId w:val="8"/>
  </w:num>
  <w:num w:numId="27" w16cid:durableId="1617056761">
    <w:abstractNumId w:val="24"/>
  </w:num>
  <w:num w:numId="28" w16cid:durableId="722023891">
    <w:abstractNumId w:val="47"/>
  </w:num>
  <w:num w:numId="29" w16cid:durableId="480929164">
    <w:abstractNumId w:val="25"/>
  </w:num>
  <w:num w:numId="30" w16cid:durableId="360715281">
    <w:abstractNumId w:val="28"/>
  </w:num>
  <w:num w:numId="31" w16cid:durableId="198589412">
    <w:abstractNumId w:val="48"/>
  </w:num>
  <w:num w:numId="32" w16cid:durableId="721247642">
    <w:abstractNumId w:val="13"/>
  </w:num>
  <w:num w:numId="33" w16cid:durableId="1426263629">
    <w:abstractNumId w:val="51"/>
  </w:num>
  <w:num w:numId="34" w16cid:durableId="2114278583">
    <w:abstractNumId w:val="15"/>
  </w:num>
  <w:num w:numId="35" w16cid:durableId="348289679">
    <w:abstractNumId w:val="42"/>
  </w:num>
  <w:num w:numId="36" w16cid:durableId="1052970155">
    <w:abstractNumId w:val="52"/>
  </w:num>
  <w:num w:numId="37" w16cid:durableId="1559971296">
    <w:abstractNumId w:val="32"/>
  </w:num>
  <w:num w:numId="38" w16cid:durableId="563876618">
    <w:abstractNumId w:val="7"/>
  </w:num>
  <w:num w:numId="39" w16cid:durableId="424113649">
    <w:abstractNumId w:val="54"/>
  </w:num>
  <w:num w:numId="40" w16cid:durableId="1894736084">
    <w:abstractNumId w:val="10"/>
  </w:num>
  <w:num w:numId="41" w16cid:durableId="1871524863">
    <w:abstractNumId w:val="11"/>
  </w:num>
  <w:num w:numId="42" w16cid:durableId="1044259385">
    <w:abstractNumId w:val="9"/>
  </w:num>
  <w:num w:numId="43" w16cid:durableId="1731733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403BF"/>
    <w:rsid w:val="00000425"/>
    <w:rsid w:val="000030DF"/>
    <w:rsid w:val="00003284"/>
    <w:rsid w:val="0000635D"/>
    <w:rsid w:val="000139A4"/>
    <w:rsid w:val="000214E6"/>
    <w:rsid w:val="000231D3"/>
    <w:rsid w:val="00025992"/>
    <w:rsid w:val="00026FEE"/>
    <w:rsid w:val="00027061"/>
    <w:rsid w:val="00027BAB"/>
    <w:rsid w:val="00030F0E"/>
    <w:rsid w:val="00031FC9"/>
    <w:rsid w:val="000324B8"/>
    <w:rsid w:val="0003346E"/>
    <w:rsid w:val="000358A7"/>
    <w:rsid w:val="000447F6"/>
    <w:rsid w:val="00046EA5"/>
    <w:rsid w:val="000477E8"/>
    <w:rsid w:val="00050F22"/>
    <w:rsid w:val="0005154E"/>
    <w:rsid w:val="00053704"/>
    <w:rsid w:val="0005370B"/>
    <w:rsid w:val="000567D0"/>
    <w:rsid w:val="00060D91"/>
    <w:rsid w:val="00063B37"/>
    <w:rsid w:val="000669B8"/>
    <w:rsid w:val="0007263E"/>
    <w:rsid w:val="00074584"/>
    <w:rsid w:val="00075FF4"/>
    <w:rsid w:val="0008034F"/>
    <w:rsid w:val="0008186C"/>
    <w:rsid w:val="00081EF6"/>
    <w:rsid w:val="00082090"/>
    <w:rsid w:val="000928C1"/>
    <w:rsid w:val="00092934"/>
    <w:rsid w:val="00092F80"/>
    <w:rsid w:val="00093769"/>
    <w:rsid w:val="00093906"/>
    <w:rsid w:val="00093EEF"/>
    <w:rsid w:val="00095154"/>
    <w:rsid w:val="000953FB"/>
    <w:rsid w:val="0009588A"/>
    <w:rsid w:val="0009588C"/>
    <w:rsid w:val="000962C5"/>
    <w:rsid w:val="000A0EB7"/>
    <w:rsid w:val="000A2DFE"/>
    <w:rsid w:val="000A319D"/>
    <w:rsid w:val="000A38EC"/>
    <w:rsid w:val="000A459A"/>
    <w:rsid w:val="000A5AE3"/>
    <w:rsid w:val="000B2E5B"/>
    <w:rsid w:val="000B3929"/>
    <w:rsid w:val="000B45D2"/>
    <w:rsid w:val="000B581C"/>
    <w:rsid w:val="000B6BF1"/>
    <w:rsid w:val="000B6E35"/>
    <w:rsid w:val="000B7F9C"/>
    <w:rsid w:val="000C7783"/>
    <w:rsid w:val="000D44C3"/>
    <w:rsid w:val="000D64DA"/>
    <w:rsid w:val="000D73A0"/>
    <w:rsid w:val="000E1602"/>
    <w:rsid w:val="000E4446"/>
    <w:rsid w:val="000E519E"/>
    <w:rsid w:val="000E55E4"/>
    <w:rsid w:val="000E60B2"/>
    <w:rsid w:val="000F15C1"/>
    <w:rsid w:val="000F5090"/>
    <w:rsid w:val="000F64F6"/>
    <w:rsid w:val="00100C15"/>
    <w:rsid w:val="00106224"/>
    <w:rsid w:val="0010735C"/>
    <w:rsid w:val="00111F19"/>
    <w:rsid w:val="00112C41"/>
    <w:rsid w:val="00117CC8"/>
    <w:rsid w:val="00120EAD"/>
    <w:rsid w:val="00121DAE"/>
    <w:rsid w:val="001220BA"/>
    <w:rsid w:val="001227FE"/>
    <w:rsid w:val="00123465"/>
    <w:rsid w:val="00123A67"/>
    <w:rsid w:val="00125EF6"/>
    <w:rsid w:val="001332D1"/>
    <w:rsid w:val="00133E1E"/>
    <w:rsid w:val="001453FB"/>
    <w:rsid w:val="001534B5"/>
    <w:rsid w:val="0015364C"/>
    <w:rsid w:val="00155AC1"/>
    <w:rsid w:val="00155CF1"/>
    <w:rsid w:val="001575E7"/>
    <w:rsid w:val="001578BF"/>
    <w:rsid w:val="001601D3"/>
    <w:rsid w:val="001604A0"/>
    <w:rsid w:val="00164FD3"/>
    <w:rsid w:val="00165985"/>
    <w:rsid w:val="00170F64"/>
    <w:rsid w:val="00172AA7"/>
    <w:rsid w:val="0017376B"/>
    <w:rsid w:val="00176899"/>
    <w:rsid w:val="00176E4F"/>
    <w:rsid w:val="00176EE6"/>
    <w:rsid w:val="0018448B"/>
    <w:rsid w:val="00190264"/>
    <w:rsid w:val="00191A57"/>
    <w:rsid w:val="0019379D"/>
    <w:rsid w:val="001937F4"/>
    <w:rsid w:val="00195F54"/>
    <w:rsid w:val="00196E35"/>
    <w:rsid w:val="001A0E0A"/>
    <w:rsid w:val="001A23F0"/>
    <w:rsid w:val="001A48E5"/>
    <w:rsid w:val="001B0893"/>
    <w:rsid w:val="001B2771"/>
    <w:rsid w:val="001B4124"/>
    <w:rsid w:val="001B5880"/>
    <w:rsid w:val="001C0D3C"/>
    <w:rsid w:val="001C5050"/>
    <w:rsid w:val="001C667B"/>
    <w:rsid w:val="001D38DB"/>
    <w:rsid w:val="001D4118"/>
    <w:rsid w:val="001D49C4"/>
    <w:rsid w:val="001D6C18"/>
    <w:rsid w:val="001D6D9D"/>
    <w:rsid w:val="001D727F"/>
    <w:rsid w:val="001E00C8"/>
    <w:rsid w:val="001E1029"/>
    <w:rsid w:val="001E36A3"/>
    <w:rsid w:val="001E4C89"/>
    <w:rsid w:val="001E6555"/>
    <w:rsid w:val="001E764C"/>
    <w:rsid w:val="001F044D"/>
    <w:rsid w:val="001F0F30"/>
    <w:rsid w:val="001F2866"/>
    <w:rsid w:val="001F3F64"/>
    <w:rsid w:val="00202033"/>
    <w:rsid w:val="002026DA"/>
    <w:rsid w:val="002034C3"/>
    <w:rsid w:val="0020631B"/>
    <w:rsid w:val="00207A8D"/>
    <w:rsid w:val="00211B0D"/>
    <w:rsid w:val="00212AB7"/>
    <w:rsid w:val="00217B75"/>
    <w:rsid w:val="00222AD1"/>
    <w:rsid w:val="00225013"/>
    <w:rsid w:val="002257DD"/>
    <w:rsid w:val="00230B22"/>
    <w:rsid w:val="00233662"/>
    <w:rsid w:val="002373CC"/>
    <w:rsid w:val="00242F7A"/>
    <w:rsid w:val="002444D8"/>
    <w:rsid w:val="0025102C"/>
    <w:rsid w:val="002516C6"/>
    <w:rsid w:val="00251B53"/>
    <w:rsid w:val="00254FB2"/>
    <w:rsid w:val="00255A08"/>
    <w:rsid w:val="00256C71"/>
    <w:rsid w:val="00263E3C"/>
    <w:rsid w:val="00264872"/>
    <w:rsid w:val="002669FB"/>
    <w:rsid w:val="002720FB"/>
    <w:rsid w:val="00275233"/>
    <w:rsid w:val="00281628"/>
    <w:rsid w:val="00281E8B"/>
    <w:rsid w:val="0028312F"/>
    <w:rsid w:val="00283A6F"/>
    <w:rsid w:val="002842BB"/>
    <w:rsid w:val="00287A93"/>
    <w:rsid w:val="00290888"/>
    <w:rsid w:val="00290A92"/>
    <w:rsid w:val="00290BE0"/>
    <w:rsid w:val="00291930"/>
    <w:rsid w:val="00291BC9"/>
    <w:rsid w:val="0029242F"/>
    <w:rsid w:val="00292BB7"/>
    <w:rsid w:val="00293328"/>
    <w:rsid w:val="00294264"/>
    <w:rsid w:val="0029486A"/>
    <w:rsid w:val="00295335"/>
    <w:rsid w:val="002B0C0F"/>
    <w:rsid w:val="002B2653"/>
    <w:rsid w:val="002B428E"/>
    <w:rsid w:val="002C01F2"/>
    <w:rsid w:val="002C1932"/>
    <w:rsid w:val="002C1DC1"/>
    <w:rsid w:val="002C1EE7"/>
    <w:rsid w:val="002C5AA3"/>
    <w:rsid w:val="002D0E8E"/>
    <w:rsid w:val="002D32E5"/>
    <w:rsid w:val="002D376F"/>
    <w:rsid w:val="002D467E"/>
    <w:rsid w:val="002D4F83"/>
    <w:rsid w:val="002D713F"/>
    <w:rsid w:val="002E091C"/>
    <w:rsid w:val="002E1BC3"/>
    <w:rsid w:val="002E2D0B"/>
    <w:rsid w:val="002E6E07"/>
    <w:rsid w:val="002E7E4F"/>
    <w:rsid w:val="002F1421"/>
    <w:rsid w:val="002F7FC3"/>
    <w:rsid w:val="003000E2"/>
    <w:rsid w:val="00300F15"/>
    <w:rsid w:val="00302D05"/>
    <w:rsid w:val="00302E4C"/>
    <w:rsid w:val="003070C5"/>
    <w:rsid w:val="00307653"/>
    <w:rsid w:val="003078F4"/>
    <w:rsid w:val="00312982"/>
    <w:rsid w:val="00313237"/>
    <w:rsid w:val="00314A36"/>
    <w:rsid w:val="003159D3"/>
    <w:rsid w:val="00315C33"/>
    <w:rsid w:val="003200D4"/>
    <w:rsid w:val="00320A5D"/>
    <w:rsid w:val="00324290"/>
    <w:rsid w:val="00332033"/>
    <w:rsid w:val="003340F3"/>
    <w:rsid w:val="003404D3"/>
    <w:rsid w:val="0034052D"/>
    <w:rsid w:val="003430F4"/>
    <w:rsid w:val="00344FE6"/>
    <w:rsid w:val="00350F39"/>
    <w:rsid w:val="0035172B"/>
    <w:rsid w:val="00353E5A"/>
    <w:rsid w:val="0035448B"/>
    <w:rsid w:val="00354F58"/>
    <w:rsid w:val="003611CF"/>
    <w:rsid w:val="003614C0"/>
    <w:rsid w:val="003619B3"/>
    <w:rsid w:val="003633D7"/>
    <w:rsid w:val="00365B8F"/>
    <w:rsid w:val="00371607"/>
    <w:rsid w:val="00371CAC"/>
    <w:rsid w:val="00372C1D"/>
    <w:rsid w:val="003819B5"/>
    <w:rsid w:val="003833BC"/>
    <w:rsid w:val="003837AC"/>
    <w:rsid w:val="00384A27"/>
    <w:rsid w:val="00386853"/>
    <w:rsid w:val="00386D98"/>
    <w:rsid w:val="00387902"/>
    <w:rsid w:val="00390262"/>
    <w:rsid w:val="0039302D"/>
    <w:rsid w:val="00393830"/>
    <w:rsid w:val="00393F2A"/>
    <w:rsid w:val="003A6788"/>
    <w:rsid w:val="003B0BCC"/>
    <w:rsid w:val="003B383C"/>
    <w:rsid w:val="003B436C"/>
    <w:rsid w:val="003B53BE"/>
    <w:rsid w:val="003B6C3E"/>
    <w:rsid w:val="003C1F35"/>
    <w:rsid w:val="003C2CC6"/>
    <w:rsid w:val="003C3F27"/>
    <w:rsid w:val="003C4D94"/>
    <w:rsid w:val="003C59C9"/>
    <w:rsid w:val="003C660E"/>
    <w:rsid w:val="003D17BC"/>
    <w:rsid w:val="003D1DC0"/>
    <w:rsid w:val="003D2510"/>
    <w:rsid w:val="003D296F"/>
    <w:rsid w:val="003D469D"/>
    <w:rsid w:val="003D4805"/>
    <w:rsid w:val="003D6C24"/>
    <w:rsid w:val="003E05DD"/>
    <w:rsid w:val="003E3E0F"/>
    <w:rsid w:val="003E59F9"/>
    <w:rsid w:val="003F18FC"/>
    <w:rsid w:val="003F34A4"/>
    <w:rsid w:val="003F3D09"/>
    <w:rsid w:val="003F455A"/>
    <w:rsid w:val="003F5BCD"/>
    <w:rsid w:val="003F61AA"/>
    <w:rsid w:val="003F7B9A"/>
    <w:rsid w:val="00401BDB"/>
    <w:rsid w:val="004024C2"/>
    <w:rsid w:val="004035A2"/>
    <w:rsid w:val="00412BBE"/>
    <w:rsid w:val="00413913"/>
    <w:rsid w:val="004147DA"/>
    <w:rsid w:val="00423773"/>
    <w:rsid w:val="00424515"/>
    <w:rsid w:val="00425559"/>
    <w:rsid w:val="0042598E"/>
    <w:rsid w:val="00426D14"/>
    <w:rsid w:val="00427A9A"/>
    <w:rsid w:val="00430143"/>
    <w:rsid w:val="00431EA0"/>
    <w:rsid w:val="00442525"/>
    <w:rsid w:val="00442852"/>
    <w:rsid w:val="004429B1"/>
    <w:rsid w:val="00445458"/>
    <w:rsid w:val="0044767C"/>
    <w:rsid w:val="00451A91"/>
    <w:rsid w:val="00452A0D"/>
    <w:rsid w:val="004534BF"/>
    <w:rsid w:val="004651A0"/>
    <w:rsid w:val="00465298"/>
    <w:rsid w:val="00465E8A"/>
    <w:rsid w:val="004673B1"/>
    <w:rsid w:val="00470074"/>
    <w:rsid w:val="00471EB5"/>
    <w:rsid w:val="00483626"/>
    <w:rsid w:val="0048554A"/>
    <w:rsid w:val="004855C9"/>
    <w:rsid w:val="004863FB"/>
    <w:rsid w:val="00486C5D"/>
    <w:rsid w:val="00494A9B"/>
    <w:rsid w:val="00495282"/>
    <w:rsid w:val="00496415"/>
    <w:rsid w:val="004965AC"/>
    <w:rsid w:val="0049733B"/>
    <w:rsid w:val="00497EFC"/>
    <w:rsid w:val="004A3060"/>
    <w:rsid w:val="004A35C9"/>
    <w:rsid w:val="004A668E"/>
    <w:rsid w:val="004B10F6"/>
    <w:rsid w:val="004B1DBD"/>
    <w:rsid w:val="004B3F33"/>
    <w:rsid w:val="004C10C1"/>
    <w:rsid w:val="004C1C96"/>
    <w:rsid w:val="004C2CB9"/>
    <w:rsid w:val="004C38AC"/>
    <w:rsid w:val="004C7E23"/>
    <w:rsid w:val="004D027B"/>
    <w:rsid w:val="004D1891"/>
    <w:rsid w:val="004D1B98"/>
    <w:rsid w:val="004D208B"/>
    <w:rsid w:val="004E15FD"/>
    <w:rsid w:val="004E1C96"/>
    <w:rsid w:val="004E2781"/>
    <w:rsid w:val="004E7347"/>
    <w:rsid w:val="004F036A"/>
    <w:rsid w:val="004F04ED"/>
    <w:rsid w:val="004F257C"/>
    <w:rsid w:val="004F36ED"/>
    <w:rsid w:val="004F675C"/>
    <w:rsid w:val="004F79F5"/>
    <w:rsid w:val="004F7B0E"/>
    <w:rsid w:val="0050048D"/>
    <w:rsid w:val="00504789"/>
    <w:rsid w:val="005058D9"/>
    <w:rsid w:val="00505C5D"/>
    <w:rsid w:val="00510990"/>
    <w:rsid w:val="00510B7E"/>
    <w:rsid w:val="00515100"/>
    <w:rsid w:val="005169B1"/>
    <w:rsid w:val="00517273"/>
    <w:rsid w:val="0052031E"/>
    <w:rsid w:val="0052417A"/>
    <w:rsid w:val="005257A3"/>
    <w:rsid w:val="005302B2"/>
    <w:rsid w:val="00530FC1"/>
    <w:rsid w:val="005325AF"/>
    <w:rsid w:val="00532EA9"/>
    <w:rsid w:val="0053376F"/>
    <w:rsid w:val="005372E2"/>
    <w:rsid w:val="0054070E"/>
    <w:rsid w:val="00540978"/>
    <w:rsid w:val="00541DB6"/>
    <w:rsid w:val="00545655"/>
    <w:rsid w:val="0055214D"/>
    <w:rsid w:val="00563561"/>
    <w:rsid w:val="00564A42"/>
    <w:rsid w:val="0056727B"/>
    <w:rsid w:val="005722A9"/>
    <w:rsid w:val="00574244"/>
    <w:rsid w:val="00575107"/>
    <w:rsid w:val="00575CCF"/>
    <w:rsid w:val="0057789B"/>
    <w:rsid w:val="0058254A"/>
    <w:rsid w:val="00583ABA"/>
    <w:rsid w:val="00583ADF"/>
    <w:rsid w:val="00583D48"/>
    <w:rsid w:val="00583D9E"/>
    <w:rsid w:val="00587BDC"/>
    <w:rsid w:val="005924A4"/>
    <w:rsid w:val="00593476"/>
    <w:rsid w:val="005939BB"/>
    <w:rsid w:val="00595C72"/>
    <w:rsid w:val="00597F30"/>
    <w:rsid w:val="005A0081"/>
    <w:rsid w:val="005A1E66"/>
    <w:rsid w:val="005A4255"/>
    <w:rsid w:val="005A4CAD"/>
    <w:rsid w:val="005A7166"/>
    <w:rsid w:val="005B2C87"/>
    <w:rsid w:val="005B65B8"/>
    <w:rsid w:val="005C1124"/>
    <w:rsid w:val="005C1289"/>
    <w:rsid w:val="005C1EAB"/>
    <w:rsid w:val="005C2713"/>
    <w:rsid w:val="005C3962"/>
    <w:rsid w:val="005C4A3C"/>
    <w:rsid w:val="005C56BC"/>
    <w:rsid w:val="005C5CA9"/>
    <w:rsid w:val="005C5FB8"/>
    <w:rsid w:val="005C7907"/>
    <w:rsid w:val="005C7B9F"/>
    <w:rsid w:val="005D61CB"/>
    <w:rsid w:val="005E0640"/>
    <w:rsid w:val="005E4981"/>
    <w:rsid w:val="005E625C"/>
    <w:rsid w:val="005E7658"/>
    <w:rsid w:val="005F2B0C"/>
    <w:rsid w:val="005F2CB6"/>
    <w:rsid w:val="005F32A3"/>
    <w:rsid w:val="005F3D7C"/>
    <w:rsid w:val="005F51DF"/>
    <w:rsid w:val="005F65BD"/>
    <w:rsid w:val="005F66D1"/>
    <w:rsid w:val="005F729A"/>
    <w:rsid w:val="005F7801"/>
    <w:rsid w:val="0060210D"/>
    <w:rsid w:val="00603B3C"/>
    <w:rsid w:val="0060713A"/>
    <w:rsid w:val="00610F04"/>
    <w:rsid w:val="00611A4D"/>
    <w:rsid w:val="00612943"/>
    <w:rsid w:val="00612B9E"/>
    <w:rsid w:val="00612F0C"/>
    <w:rsid w:val="00617C3A"/>
    <w:rsid w:val="006212A0"/>
    <w:rsid w:val="0062237E"/>
    <w:rsid w:val="0062241B"/>
    <w:rsid w:val="00624F4C"/>
    <w:rsid w:val="00625F0D"/>
    <w:rsid w:val="00635740"/>
    <w:rsid w:val="00636B2B"/>
    <w:rsid w:val="00644ED1"/>
    <w:rsid w:val="00646F5E"/>
    <w:rsid w:val="00654854"/>
    <w:rsid w:val="006548D9"/>
    <w:rsid w:val="00665AAE"/>
    <w:rsid w:val="00667734"/>
    <w:rsid w:val="00667EF2"/>
    <w:rsid w:val="00673E46"/>
    <w:rsid w:val="006740AF"/>
    <w:rsid w:val="00674A26"/>
    <w:rsid w:val="006771A7"/>
    <w:rsid w:val="00677DFE"/>
    <w:rsid w:val="006832FC"/>
    <w:rsid w:val="00693760"/>
    <w:rsid w:val="006937C6"/>
    <w:rsid w:val="00694640"/>
    <w:rsid w:val="00695B87"/>
    <w:rsid w:val="00696A67"/>
    <w:rsid w:val="00697490"/>
    <w:rsid w:val="00697FD2"/>
    <w:rsid w:val="006A0A35"/>
    <w:rsid w:val="006A0F01"/>
    <w:rsid w:val="006A146E"/>
    <w:rsid w:val="006A1AA8"/>
    <w:rsid w:val="006A206D"/>
    <w:rsid w:val="006A20D6"/>
    <w:rsid w:val="006A4868"/>
    <w:rsid w:val="006A5B37"/>
    <w:rsid w:val="006A5F08"/>
    <w:rsid w:val="006A6B8A"/>
    <w:rsid w:val="006A7740"/>
    <w:rsid w:val="006B18DE"/>
    <w:rsid w:val="006B571A"/>
    <w:rsid w:val="006C0683"/>
    <w:rsid w:val="006C1387"/>
    <w:rsid w:val="006C468F"/>
    <w:rsid w:val="006C50DE"/>
    <w:rsid w:val="006C6007"/>
    <w:rsid w:val="006D0FB3"/>
    <w:rsid w:val="006D4093"/>
    <w:rsid w:val="006D4F90"/>
    <w:rsid w:val="006D6092"/>
    <w:rsid w:val="006E3B2B"/>
    <w:rsid w:val="006E7FBC"/>
    <w:rsid w:val="006F090F"/>
    <w:rsid w:val="006F1E68"/>
    <w:rsid w:val="006F2244"/>
    <w:rsid w:val="006F5BC6"/>
    <w:rsid w:val="006F5D72"/>
    <w:rsid w:val="00700A85"/>
    <w:rsid w:val="0070475B"/>
    <w:rsid w:val="00712078"/>
    <w:rsid w:val="007127CE"/>
    <w:rsid w:val="0071289D"/>
    <w:rsid w:val="00713931"/>
    <w:rsid w:val="00717617"/>
    <w:rsid w:val="00717D1F"/>
    <w:rsid w:val="00720273"/>
    <w:rsid w:val="00721237"/>
    <w:rsid w:val="0073036E"/>
    <w:rsid w:val="00731D9F"/>
    <w:rsid w:val="007324AF"/>
    <w:rsid w:val="00733D35"/>
    <w:rsid w:val="00736A87"/>
    <w:rsid w:val="0074010D"/>
    <w:rsid w:val="00740645"/>
    <w:rsid w:val="007411E3"/>
    <w:rsid w:val="00741692"/>
    <w:rsid w:val="007472A8"/>
    <w:rsid w:val="00747736"/>
    <w:rsid w:val="00747CD2"/>
    <w:rsid w:val="00750368"/>
    <w:rsid w:val="00760FE1"/>
    <w:rsid w:val="0076128F"/>
    <w:rsid w:val="00761B34"/>
    <w:rsid w:val="00762EB1"/>
    <w:rsid w:val="007640D1"/>
    <w:rsid w:val="0076498E"/>
    <w:rsid w:val="007664A8"/>
    <w:rsid w:val="007669AC"/>
    <w:rsid w:val="007709BF"/>
    <w:rsid w:val="00775455"/>
    <w:rsid w:val="00775C7C"/>
    <w:rsid w:val="00784E8C"/>
    <w:rsid w:val="00785CB0"/>
    <w:rsid w:val="00785D94"/>
    <w:rsid w:val="00786A38"/>
    <w:rsid w:val="0079061E"/>
    <w:rsid w:val="007A039A"/>
    <w:rsid w:val="007A0C35"/>
    <w:rsid w:val="007A304F"/>
    <w:rsid w:val="007A7366"/>
    <w:rsid w:val="007A7BD9"/>
    <w:rsid w:val="007B080E"/>
    <w:rsid w:val="007B1B45"/>
    <w:rsid w:val="007B2EC5"/>
    <w:rsid w:val="007B2FD8"/>
    <w:rsid w:val="007B45D7"/>
    <w:rsid w:val="007B46EE"/>
    <w:rsid w:val="007B6AB6"/>
    <w:rsid w:val="007C0423"/>
    <w:rsid w:val="007C18E0"/>
    <w:rsid w:val="007C1B37"/>
    <w:rsid w:val="007C4281"/>
    <w:rsid w:val="007C44A6"/>
    <w:rsid w:val="007C695E"/>
    <w:rsid w:val="007D1AAB"/>
    <w:rsid w:val="007E04B6"/>
    <w:rsid w:val="007E3D5C"/>
    <w:rsid w:val="007E7959"/>
    <w:rsid w:val="007F145A"/>
    <w:rsid w:val="007F3A41"/>
    <w:rsid w:val="007F4171"/>
    <w:rsid w:val="007F4968"/>
    <w:rsid w:val="007F6B7F"/>
    <w:rsid w:val="007F6D56"/>
    <w:rsid w:val="008028A6"/>
    <w:rsid w:val="008065CB"/>
    <w:rsid w:val="00812AC5"/>
    <w:rsid w:val="008161FF"/>
    <w:rsid w:val="00823640"/>
    <w:rsid w:val="00823B61"/>
    <w:rsid w:val="00824BB1"/>
    <w:rsid w:val="00825CFF"/>
    <w:rsid w:val="008273E0"/>
    <w:rsid w:val="00827E20"/>
    <w:rsid w:val="00831263"/>
    <w:rsid w:val="0083225F"/>
    <w:rsid w:val="008327B9"/>
    <w:rsid w:val="008369DA"/>
    <w:rsid w:val="008372AC"/>
    <w:rsid w:val="00840D54"/>
    <w:rsid w:val="008419E2"/>
    <w:rsid w:val="00842B4F"/>
    <w:rsid w:val="00845A2B"/>
    <w:rsid w:val="008506C4"/>
    <w:rsid w:val="008557A6"/>
    <w:rsid w:val="00855B41"/>
    <w:rsid w:val="008579B3"/>
    <w:rsid w:val="00862AAE"/>
    <w:rsid w:val="0086607D"/>
    <w:rsid w:val="00875168"/>
    <w:rsid w:val="00876015"/>
    <w:rsid w:val="0088133B"/>
    <w:rsid w:val="00884611"/>
    <w:rsid w:val="00884CFA"/>
    <w:rsid w:val="00885AF4"/>
    <w:rsid w:val="00894DE6"/>
    <w:rsid w:val="0089715B"/>
    <w:rsid w:val="008A1524"/>
    <w:rsid w:val="008A1824"/>
    <w:rsid w:val="008A1DE7"/>
    <w:rsid w:val="008A2C6D"/>
    <w:rsid w:val="008A4F5D"/>
    <w:rsid w:val="008A50AB"/>
    <w:rsid w:val="008A5237"/>
    <w:rsid w:val="008A73A2"/>
    <w:rsid w:val="008C551E"/>
    <w:rsid w:val="008C7422"/>
    <w:rsid w:val="008D1107"/>
    <w:rsid w:val="008D48CC"/>
    <w:rsid w:val="008D73AB"/>
    <w:rsid w:val="008E0436"/>
    <w:rsid w:val="008E71C5"/>
    <w:rsid w:val="008F0600"/>
    <w:rsid w:val="008F14A2"/>
    <w:rsid w:val="008F3B47"/>
    <w:rsid w:val="008F4B28"/>
    <w:rsid w:val="008F56DB"/>
    <w:rsid w:val="009018B5"/>
    <w:rsid w:val="00903C90"/>
    <w:rsid w:val="00904CD7"/>
    <w:rsid w:val="009058D2"/>
    <w:rsid w:val="009064AA"/>
    <w:rsid w:val="00914E13"/>
    <w:rsid w:val="00916342"/>
    <w:rsid w:val="00916D8C"/>
    <w:rsid w:val="00923A30"/>
    <w:rsid w:val="00927FDA"/>
    <w:rsid w:val="0093096B"/>
    <w:rsid w:val="009314B9"/>
    <w:rsid w:val="009343DD"/>
    <w:rsid w:val="00934E5A"/>
    <w:rsid w:val="00935091"/>
    <w:rsid w:val="009403BF"/>
    <w:rsid w:val="00941930"/>
    <w:rsid w:val="00942C2D"/>
    <w:rsid w:val="009443BE"/>
    <w:rsid w:val="009443FF"/>
    <w:rsid w:val="009447FD"/>
    <w:rsid w:val="00944D09"/>
    <w:rsid w:val="00946C92"/>
    <w:rsid w:val="00947DE6"/>
    <w:rsid w:val="00947E78"/>
    <w:rsid w:val="00962845"/>
    <w:rsid w:val="00962A26"/>
    <w:rsid w:val="00965C7A"/>
    <w:rsid w:val="0096794C"/>
    <w:rsid w:val="00970C4A"/>
    <w:rsid w:val="009713E9"/>
    <w:rsid w:val="0097297E"/>
    <w:rsid w:val="009731C0"/>
    <w:rsid w:val="0097327D"/>
    <w:rsid w:val="0097417C"/>
    <w:rsid w:val="00975E08"/>
    <w:rsid w:val="009835DC"/>
    <w:rsid w:val="009843B5"/>
    <w:rsid w:val="00984E37"/>
    <w:rsid w:val="0098581B"/>
    <w:rsid w:val="009865B2"/>
    <w:rsid w:val="00991EE5"/>
    <w:rsid w:val="0099603D"/>
    <w:rsid w:val="009963B0"/>
    <w:rsid w:val="009963B6"/>
    <w:rsid w:val="009B2C56"/>
    <w:rsid w:val="009B53C2"/>
    <w:rsid w:val="009B575B"/>
    <w:rsid w:val="009B61EC"/>
    <w:rsid w:val="009B7C08"/>
    <w:rsid w:val="009C4E19"/>
    <w:rsid w:val="009C5150"/>
    <w:rsid w:val="009C5331"/>
    <w:rsid w:val="009C716E"/>
    <w:rsid w:val="009D0139"/>
    <w:rsid w:val="009D3A9B"/>
    <w:rsid w:val="009D53F5"/>
    <w:rsid w:val="009E35B5"/>
    <w:rsid w:val="009F2023"/>
    <w:rsid w:val="009F21F6"/>
    <w:rsid w:val="009F5BC4"/>
    <w:rsid w:val="009F6130"/>
    <w:rsid w:val="00A0192C"/>
    <w:rsid w:val="00A01F18"/>
    <w:rsid w:val="00A0397B"/>
    <w:rsid w:val="00A06D50"/>
    <w:rsid w:val="00A1604C"/>
    <w:rsid w:val="00A160E1"/>
    <w:rsid w:val="00A17309"/>
    <w:rsid w:val="00A208FD"/>
    <w:rsid w:val="00A2367C"/>
    <w:rsid w:val="00A34659"/>
    <w:rsid w:val="00A37495"/>
    <w:rsid w:val="00A453FA"/>
    <w:rsid w:val="00A45976"/>
    <w:rsid w:val="00A45999"/>
    <w:rsid w:val="00A46293"/>
    <w:rsid w:val="00A56D2A"/>
    <w:rsid w:val="00A57503"/>
    <w:rsid w:val="00A57D88"/>
    <w:rsid w:val="00A641D1"/>
    <w:rsid w:val="00A67622"/>
    <w:rsid w:val="00A70B6B"/>
    <w:rsid w:val="00A712F4"/>
    <w:rsid w:val="00A74418"/>
    <w:rsid w:val="00A832DB"/>
    <w:rsid w:val="00A833A9"/>
    <w:rsid w:val="00A84348"/>
    <w:rsid w:val="00A90382"/>
    <w:rsid w:val="00A90C10"/>
    <w:rsid w:val="00A935A3"/>
    <w:rsid w:val="00A93A14"/>
    <w:rsid w:val="00A96F29"/>
    <w:rsid w:val="00A96FD9"/>
    <w:rsid w:val="00AA1F98"/>
    <w:rsid w:val="00AA1FDB"/>
    <w:rsid w:val="00AA2ACC"/>
    <w:rsid w:val="00AA2C6C"/>
    <w:rsid w:val="00AA58B7"/>
    <w:rsid w:val="00AA7377"/>
    <w:rsid w:val="00AB17D6"/>
    <w:rsid w:val="00AB4923"/>
    <w:rsid w:val="00AB6B0F"/>
    <w:rsid w:val="00AB770F"/>
    <w:rsid w:val="00AB7AD4"/>
    <w:rsid w:val="00AC0B29"/>
    <w:rsid w:val="00AC1EEE"/>
    <w:rsid w:val="00AC681F"/>
    <w:rsid w:val="00AC7F31"/>
    <w:rsid w:val="00AD11EF"/>
    <w:rsid w:val="00AD62F4"/>
    <w:rsid w:val="00AD66FD"/>
    <w:rsid w:val="00AE1E36"/>
    <w:rsid w:val="00AE210F"/>
    <w:rsid w:val="00AE3173"/>
    <w:rsid w:val="00AE446B"/>
    <w:rsid w:val="00AF5D34"/>
    <w:rsid w:val="00AF68F9"/>
    <w:rsid w:val="00B0055C"/>
    <w:rsid w:val="00B021FE"/>
    <w:rsid w:val="00B03585"/>
    <w:rsid w:val="00B048CE"/>
    <w:rsid w:val="00B066E7"/>
    <w:rsid w:val="00B06CE5"/>
    <w:rsid w:val="00B07363"/>
    <w:rsid w:val="00B07455"/>
    <w:rsid w:val="00B163AD"/>
    <w:rsid w:val="00B202AB"/>
    <w:rsid w:val="00B20D1C"/>
    <w:rsid w:val="00B22636"/>
    <w:rsid w:val="00B22D50"/>
    <w:rsid w:val="00B237BE"/>
    <w:rsid w:val="00B25F38"/>
    <w:rsid w:val="00B32BFD"/>
    <w:rsid w:val="00B36505"/>
    <w:rsid w:val="00B40052"/>
    <w:rsid w:val="00B40F6B"/>
    <w:rsid w:val="00B471B2"/>
    <w:rsid w:val="00B4792E"/>
    <w:rsid w:val="00B53A39"/>
    <w:rsid w:val="00B62EE8"/>
    <w:rsid w:val="00B63E98"/>
    <w:rsid w:val="00B64472"/>
    <w:rsid w:val="00B66CCF"/>
    <w:rsid w:val="00B70DB6"/>
    <w:rsid w:val="00B7132C"/>
    <w:rsid w:val="00B71B28"/>
    <w:rsid w:val="00B7239B"/>
    <w:rsid w:val="00B73B7D"/>
    <w:rsid w:val="00B740D5"/>
    <w:rsid w:val="00B75268"/>
    <w:rsid w:val="00B75CEC"/>
    <w:rsid w:val="00B770C7"/>
    <w:rsid w:val="00B773A4"/>
    <w:rsid w:val="00B77618"/>
    <w:rsid w:val="00B800B5"/>
    <w:rsid w:val="00B80D54"/>
    <w:rsid w:val="00B82C32"/>
    <w:rsid w:val="00B8570B"/>
    <w:rsid w:val="00B8631A"/>
    <w:rsid w:val="00B875A8"/>
    <w:rsid w:val="00B87AB1"/>
    <w:rsid w:val="00B903F9"/>
    <w:rsid w:val="00B90B6C"/>
    <w:rsid w:val="00B95FA2"/>
    <w:rsid w:val="00BA617A"/>
    <w:rsid w:val="00BA6587"/>
    <w:rsid w:val="00BA7203"/>
    <w:rsid w:val="00BB049D"/>
    <w:rsid w:val="00BB101D"/>
    <w:rsid w:val="00BB2CA9"/>
    <w:rsid w:val="00BB3638"/>
    <w:rsid w:val="00BB4BC3"/>
    <w:rsid w:val="00BB5B41"/>
    <w:rsid w:val="00BB608D"/>
    <w:rsid w:val="00BB6F5B"/>
    <w:rsid w:val="00BB75F1"/>
    <w:rsid w:val="00BB7AA6"/>
    <w:rsid w:val="00BC1F8B"/>
    <w:rsid w:val="00BC27F6"/>
    <w:rsid w:val="00BC40B9"/>
    <w:rsid w:val="00BC6DB3"/>
    <w:rsid w:val="00BC7AC3"/>
    <w:rsid w:val="00BD0F6B"/>
    <w:rsid w:val="00BD31D2"/>
    <w:rsid w:val="00BD3298"/>
    <w:rsid w:val="00BD3345"/>
    <w:rsid w:val="00BD3BA2"/>
    <w:rsid w:val="00BD3C97"/>
    <w:rsid w:val="00BD5F83"/>
    <w:rsid w:val="00BE070D"/>
    <w:rsid w:val="00BE0F4D"/>
    <w:rsid w:val="00BE37C8"/>
    <w:rsid w:val="00BE47E1"/>
    <w:rsid w:val="00BE52D3"/>
    <w:rsid w:val="00BE5495"/>
    <w:rsid w:val="00BE6804"/>
    <w:rsid w:val="00BF3816"/>
    <w:rsid w:val="00BF4187"/>
    <w:rsid w:val="00BF5B66"/>
    <w:rsid w:val="00BF7DBE"/>
    <w:rsid w:val="00C028D3"/>
    <w:rsid w:val="00C029EE"/>
    <w:rsid w:val="00C04147"/>
    <w:rsid w:val="00C04EF4"/>
    <w:rsid w:val="00C101DF"/>
    <w:rsid w:val="00C10B6A"/>
    <w:rsid w:val="00C12CCB"/>
    <w:rsid w:val="00C1422C"/>
    <w:rsid w:val="00C15B95"/>
    <w:rsid w:val="00C1616F"/>
    <w:rsid w:val="00C167AD"/>
    <w:rsid w:val="00C211EA"/>
    <w:rsid w:val="00C24293"/>
    <w:rsid w:val="00C26267"/>
    <w:rsid w:val="00C32FB3"/>
    <w:rsid w:val="00C34E31"/>
    <w:rsid w:val="00C420A6"/>
    <w:rsid w:val="00C43575"/>
    <w:rsid w:val="00C446CF"/>
    <w:rsid w:val="00C47A59"/>
    <w:rsid w:val="00C511F7"/>
    <w:rsid w:val="00C561FA"/>
    <w:rsid w:val="00C610A0"/>
    <w:rsid w:val="00C61E75"/>
    <w:rsid w:val="00C62F1A"/>
    <w:rsid w:val="00C630C6"/>
    <w:rsid w:val="00C65CBF"/>
    <w:rsid w:val="00C7574C"/>
    <w:rsid w:val="00C75D98"/>
    <w:rsid w:val="00C7773C"/>
    <w:rsid w:val="00C7794B"/>
    <w:rsid w:val="00C829BC"/>
    <w:rsid w:val="00C86258"/>
    <w:rsid w:val="00C86EB8"/>
    <w:rsid w:val="00C90EBF"/>
    <w:rsid w:val="00C910C7"/>
    <w:rsid w:val="00C91DF5"/>
    <w:rsid w:val="00CA1700"/>
    <w:rsid w:val="00CA38A2"/>
    <w:rsid w:val="00CA5320"/>
    <w:rsid w:val="00CA709E"/>
    <w:rsid w:val="00CA7AB7"/>
    <w:rsid w:val="00CB1324"/>
    <w:rsid w:val="00CB309A"/>
    <w:rsid w:val="00CB77F3"/>
    <w:rsid w:val="00CB7ED2"/>
    <w:rsid w:val="00CC36C3"/>
    <w:rsid w:val="00CC4C07"/>
    <w:rsid w:val="00CC4E5F"/>
    <w:rsid w:val="00CC5239"/>
    <w:rsid w:val="00CC7771"/>
    <w:rsid w:val="00CD0761"/>
    <w:rsid w:val="00CD0FC6"/>
    <w:rsid w:val="00CD1CBD"/>
    <w:rsid w:val="00CD3C21"/>
    <w:rsid w:val="00CD50EE"/>
    <w:rsid w:val="00CE665F"/>
    <w:rsid w:val="00CF2A5B"/>
    <w:rsid w:val="00CF2ACF"/>
    <w:rsid w:val="00CF2AD3"/>
    <w:rsid w:val="00CF32FA"/>
    <w:rsid w:val="00CF59A5"/>
    <w:rsid w:val="00D0001B"/>
    <w:rsid w:val="00D00FF7"/>
    <w:rsid w:val="00D03631"/>
    <w:rsid w:val="00D04EF9"/>
    <w:rsid w:val="00D15DCC"/>
    <w:rsid w:val="00D162BA"/>
    <w:rsid w:val="00D178E0"/>
    <w:rsid w:val="00D25197"/>
    <w:rsid w:val="00D31F3D"/>
    <w:rsid w:val="00D32045"/>
    <w:rsid w:val="00D32DA3"/>
    <w:rsid w:val="00D338A9"/>
    <w:rsid w:val="00D33D8A"/>
    <w:rsid w:val="00D36D44"/>
    <w:rsid w:val="00D41A7D"/>
    <w:rsid w:val="00D4273B"/>
    <w:rsid w:val="00D47453"/>
    <w:rsid w:val="00D50EE4"/>
    <w:rsid w:val="00D53AC6"/>
    <w:rsid w:val="00D574FD"/>
    <w:rsid w:val="00D60F04"/>
    <w:rsid w:val="00D6189A"/>
    <w:rsid w:val="00D61DB5"/>
    <w:rsid w:val="00D63BF7"/>
    <w:rsid w:val="00D647B3"/>
    <w:rsid w:val="00D6713D"/>
    <w:rsid w:val="00D74217"/>
    <w:rsid w:val="00D76643"/>
    <w:rsid w:val="00D808C4"/>
    <w:rsid w:val="00D8761B"/>
    <w:rsid w:val="00D87C5C"/>
    <w:rsid w:val="00D901E9"/>
    <w:rsid w:val="00D923CD"/>
    <w:rsid w:val="00D92B0E"/>
    <w:rsid w:val="00D9354F"/>
    <w:rsid w:val="00D947BD"/>
    <w:rsid w:val="00DA0E4F"/>
    <w:rsid w:val="00DB04FD"/>
    <w:rsid w:val="00DB2317"/>
    <w:rsid w:val="00DC0081"/>
    <w:rsid w:val="00DC0AF7"/>
    <w:rsid w:val="00DC21FA"/>
    <w:rsid w:val="00DC4905"/>
    <w:rsid w:val="00DC4C29"/>
    <w:rsid w:val="00DC5131"/>
    <w:rsid w:val="00DC5445"/>
    <w:rsid w:val="00DD0EFA"/>
    <w:rsid w:val="00DD2D8C"/>
    <w:rsid w:val="00DD3EB2"/>
    <w:rsid w:val="00DD3F72"/>
    <w:rsid w:val="00DD403D"/>
    <w:rsid w:val="00DD710C"/>
    <w:rsid w:val="00DE35A5"/>
    <w:rsid w:val="00DE3709"/>
    <w:rsid w:val="00DE4AD4"/>
    <w:rsid w:val="00DE57B5"/>
    <w:rsid w:val="00DE5C17"/>
    <w:rsid w:val="00DE686A"/>
    <w:rsid w:val="00E00614"/>
    <w:rsid w:val="00E02E30"/>
    <w:rsid w:val="00E033A6"/>
    <w:rsid w:val="00E15A82"/>
    <w:rsid w:val="00E16746"/>
    <w:rsid w:val="00E1748C"/>
    <w:rsid w:val="00E2776E"/>
    <w:rsid w:val="00E30806"/>
    <w:rsid w:val="00E31D2C"/>
    <w:rsid w:val="00E32931"/>
    <w:rsid w:val="00E35D3B"/>
    <w:rsid w:val="00E414C5"/>
    <w:rsid w:val="00E439AE"/>
    <w:rsid w:val="00E45304"/>
    <w:rsid w:val="00E51743"/>
    <w:rsid w:val="00E53826"/>
    <w:rsid w:val="00E61A21"/>
    <w:rsid w:val="00E634B1"/>
    <w:rsid w:val="00E63F04"/>
    <w:rsid w:val="00E6418F"/>
    <w:rsid w:val="00E65CA1"/>
    <w:rsid w:val="00E66A15"/>
    <w:rsid w:val="00E862AC"/>
    <w:rsid w:val="00E917EB"/>
    <w:rsid w:val="00E918A6"/>
    <w:rsid w:val="00E93084"/>
    <w:rsid w:val="00E94A9F"/>
    <w:rsid w:val="00E9636D"/>
    <w:rsid w:val="00E9719C"/>
    <w:rsid w:val="00E97EB3"/>
    <w:rsid w:val="00EA0868"/>
    <w:rsid w:val="00EA1562"/>
    <w:rsid w:val="00EA23BE"/>
    <w:rsid w:val="00EA2DB2"/>
    <w:rsid w:val="00EA3C14"/>
    <w:rsid w:val="00EA6DBE"/>
    <w:rsid w:val="00EA7DAE"/>
    <w:rsid w:val="00EB0B58"/>
    <w:rsid w:val="00EB2884"/>
    <w:rsid w:val="00EB33D9"/>
    <w:rsid w:val="00EB438F"/>
    <w:rsid w:val="00EC0DDC"/>
    <w:rsid w:val="00EC3A5D"/>
    <w:rsid w:val="00EC742A"/>
    <w:rsid w:val="00ED117F"/>
    <w:rsid w:val="00ED125A"/>
    <w:rsid w:val="00ED3DEA"/>
    <w:rsid w:val="00ED468E"/>
    <w:rsid w:val="00ED5AC5"/>
    <w:rsid w:val="00ED764A"/>
    <w:rsid w:val="00ED7B52"/>
    <w:rsid w:val="00EE0B49"/>
    <w:rsid w:val="00EE38B2"/>
    <w:rsid w:val="00EE60C9"/>
    <w:rsid w:val="00EE68F9"/>
    <w:rsid w:val="00EE77A8"/>
    <w:rsid w:val="00EF361F"/>
    <w:rsid w:val="00EF5634"/>
    <w:rsid w:val="00EF5F67"/>
    <w:rsid w:val="00EF7604"/>
    <w:rsid w:val="00F02ABA"/>
    <w:rsid w:val="00F04940"/>
    <w:rsid w:val="00F103F3"/>
    <w:rsid w:val="00F11113"/>
    <w:rsid w:val="00F11B19"/>
    <w:rsid w:val="00F11CEB"/>
    <w:rsid w:val="00F167DE"/>
    <w:rsid w:val="00F1695E"/>
    <w:rsid w:val="00F16DD4"/>
    <w:rsid w:val="00F170AE"/>
    <w:rsid w:val="00F17ADC"/>
    <w:rsid w:val="00F17BC7"/>
    <w:rsid w:val="00F17BF6"/>
    <w:rsid w:val="00F20AF4"/>
    <w:rsid w:val="00F21742"/>
    <w:rsid w:val="00F227FA"/>
    <w:rsid w:val="00F25CAA"/>
    <w:rsid w:val="00F35A77"/>
    <w:rsid w:val="00F36171"/>
    <w:rsid w:val="00F368DA"/>
    <w:rsid w:val="00F37D97"/>
    <w:rsid w:val="00F402E0"/>
    <w:rsid w:val="00F41010"/>
    <w:rsid w:val="00F43613"/>
    <w:rsid w:val="00F442B8"/>
    <w:rsid w:val="00F454B4"/>
    <w:rsid w:val="00F45A93"/>
    <w:rsid w:val="00F536B7"/>
    <w:rsid w:val="00F55533"/>
    <w:rsid w:val="00F56C80"/>
    <w:rsid w:val="00F574BB"/>
    <w:rsid w:val="00F6158C"/>
    <w:rsid w:val="00F61D24"/>
    <w:rsid w:val="00F6622C"/>
    <w:rsid w:val="00F66E77"/>
    <w:rsid w:val="00F67831"/>
    <w:rsid w:val="00F67E63"/>
    <w:rsid w:val="00F706E6"/>
    <w:rsid w:val="00F716F8"/>
    <w:rsid w:val="00F7290A"/>
    <w:rsid w:val="00F73E55"/>
    <w:rsid w:val="00F74516"/>
    <w:rsid w:val="00F74C53"/>
    <w:rsid w:val="00F752CE"/>
    <w:rsid w:val="00F76E97"/>
    <w:rsid w:val="00F76FE6"/>
    <w:rsid w:val="00F77B9E"/>
    <w:rsid w:val="00F8027E"/>
    <w:rsid w:val="00F8126E"/>
    <w:rsid w:val="00F83FE0"/>
    <w:rsid w:val="00F91B54"/>
    <w:rsid w:val="00FA52EF"/>
    <w:rsid w:val="00FA7898"/>
    <w:rsid w:val="00FB265B"/>
    <w:rsid w:val="00FB4380"/>
    <w:rsid w:val="00FB5BE6"/>
    <w:rsid w:val="00FB7D14"/>
    <w:rsid w:val="00FC0E2D"/>
    <w:rsid w:val="00FC45A9"/>
    <w:rsid w:val="00FC64B6"/>
    <w:rsid w:val="00FC7B8E"/>
    <w:rsid w:val="00FD389D"/>
    <w:rsid w:val="00FE13BA"/>
    <w:rsid w:val="00FE18D7"/>
    <w:rsid w:val="00FE4AC8"/>
    <w:rsid w:val="00FE5276"/>
    <w:rsid w:val="00FE5B90"/>
    <w:rsid w:val="00FE67F4"/>
    <w:rsid w:val="00FF0068"/>
    <w:rsid w:val="00FF033F"/>
    <w:rsid w:val="00FF0AED"/>
    <w:rsid w:val="00FF2617"/>
    <w:rsid w:val="00FF2F81"/>
    <w:rsid w:val="00FF390F"/>
    <w:rsid w:val="00FF5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0FE4"/>
  <w15:docId w15:val="{828D6871-5ACC-4C21-8A58-2AC615A5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pPr>
      <w:spacing w:before="120" w:after="120"/>
      <w:jc w:val="both"/>
    </w:pPr>
    <w:rPr>
      <w:rFonts w:ascii="Times New Roman" w:eastAsia="Times New Roman" w:hAnsi="Times New Roman" w:cs="Times New Roman"/>
    </w:rPr>
  </w:style>
  <w:style w:type="paragraph" w:styleId="Nagwek1">
    <w:name w:val="heading 1"/>
    <w:basedOn w:val="Normalny"/>
    <w:next w:val="Normalny"/>
    <w:link w:val="Nagwek1Znak"/>
    <w:qFormat/>
    <w:rsid w:val="009403BF"/>
    <w:pPr>
      <w:keepNext/>
      <w:numPr>
        <w:numId w:val="1"/>
      </w:numPr>
      <w:jc w:val="center"/>
      <w:outlineLvl w:val="0"/>
    </w:pPr>
    <w:rPr>
      <w:b/>
      <w:sz w:val="24"/>
    </w:rPr>
  </w:style>
  <w:style w:type="paragraph" w:styleId="Nagwek2">
    <w:name w:val="heading 2"/>
    <w:basedOn w:val="Normalny"/>
    <w:next w:val="Normalny"/>
    <w:link w:val="Nagwek2Znak"/>
    <w:qFormat/>
    <w:rsid w:val="009403B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1"/>
      </w:numPr>
      <w:outlineLvl w:val="2"/>
    </w:pPr>
    <w:rPr>
      <w:sz w:val="24"/>
    </w:rPr>
  </w:style>
  <w:style w:type="paragraph" w:styleId="Nagwek4">
    <w:name w:val="heading 4"/>
    <w:basedOn w:val="Normalny"/>
    <w:next w:val="Normalny"/>
    <w:link w:val="Nagwek4Znak"/>
    <w:qFormat/>
    <w:rsid w:val="009403BF"/>
    <w:pPr>
      <w:keepNext/>
      <w:numPr>
        <w:ilvl w:val="3"/>
        <w:numId w:val="1"/>
      </w:numPr>
      <w:outlineLvl w:val="3"/>
    </w:pPr>
    <w:rPr>
      <w:b/>
      <w:sz w:val="28"/>
    </w:rPr>
  </w:style>
  <w:style w:type="paragraph" w:styleId="Nagwek5">
    <w:name w:val="heading 5"/>
    <w:basedOn w:val="Normalny"/>
    <w:next w:val="Normalny"/>
    <w:link w:val="Nagwek5Znak"/>
    <w:uiPriority w:val="9"/>
    <w:qFormat/>
    <w:rsid w:val="009403BF"/>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403BF"/>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9403BF"/>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9403BF"/>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9403BF"/>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rPr>
  </w:style>
  <w:style w:type="character" w:customStyle="1" w:styleId="Nagwek2Znak">
    <w:name w:val="Nagłówek 2 Znak"/>
    <w:basedOn w:val="Domylnaczcionkaakapitu"/>
    <w:link w:val="Nagwek2"/>
    <w:rsid w:val="009403BF"/>
    <w:rPr>
      <w:rFonts w:ascii="Arial" w:eastAsia="Times New Roman" w:hAnsi="Arial"/>
      <w:b/>
      <w:bCs/>
      <w:i/>
      <w:iCs/>
      <w:sz w:val="28"/>
      <w:szCs w:val="28"/>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rPr>
  </w:style>
  <w:style w:type="character" w:customStyle="1" w:styleId="Nagwek5Znak">
    <w:name w:val="Nagłówek 5 Znak"/>
    <w:basedOn w:val="Domylnaczcionkaakapitu"/>
    <w:link w:val="Nagwek5"/>
    <w:uiPriority w:val="9"/>
    <w:rsid w:val="009403BF"/>
    <w:rPr>
      <w:rFonts w:eastAsia="Times New Roman" w:cs="Times New Roman"/>
      <w:b/>
      <w:bCs/>
      <w:i/>
      <w:iCs/>
      <w:sz w:val="26"/>
      <w:szCs w:val="26"/>
    </w:rPr>
  </w:style>
  <w:style w:type="character" w:customStyle="1" w:styleId="Nagwek6Znak">
    <w:name w:val="Nagłówek 6 Znak"/>
    <w:basedOn w:val="Domylnaczcionkaakapitu"/>
    <w:link w:val="Nagwek6"/>
    <w:uiPriority w:val="9"/>
    <w:rsid w:val="009403BF"/>
    <w:rPr>
      <w:rFonts w:eastAsia="Times New Roman" w:cs="Times New Roman"/>
      <w:b/>
      <w:bCs/>
      <w:sz w:val="22"/>
      <w:szCs w:val="22"/>
    </w:rPr>
  </w:style>
  <w:style w:type="character" w:customStyle="1" w:styleId="Nagwek7Znak">
    <w:name w:val="Nagłówek 7 Znak"/>
    <w:basedOn w:val="Domylnaczcionkaakapitu"/>
    <w:link w:val="Nagwek7"/>
    <w:uiPriority w:val="9"/>
    <w:rsid w:val="009403BF"/>
    <w:rPr>
      <w:rFonts w:eastAsia="Times New Roman" w:cs="Times New Roman"/>
      <w:sz w:val="24"/>
      <w:szCs w:val="24"/>
    </w:rPr>
  </w:style>
  <w:style w:type="character" w:customStyle="1" w:styleId="Nagwek8Znak">
    <w:name w:val="Nagłówek 8 Znak"/>
    <w:basedOn w:val="Domylnaczcionkaakapitu"/>
    <w:link w:val="Nagwek8"/>
    <w:uiPriority w:val="9"/>
    <w:rsid w:val="009403BF"/>
    <w:rPr>
      <w:rFonts w:eastAsia="Times New Roman" w:cs="Times New Roman"/>
      <w:i/>
      <w:iCs/>
      <w:sz w:val="24"/>
      <w:szCs w:val="24"/>
    </w:rPr>
  </w:style>
  <w:style w:type="character" w:customStyle="1" w:styleId="Nagwek9Znak">
    <w:name w:val="Nagłówek 9 Znak"/>
    <w:basedOn w:val="Domylnaczcionkaakapitu"/>
    <w:link w:val="Nagwek9"/>
    <w:uiPriority w:val="9"/>
    <w:rsid w:val="009403BF"/>
    <w:rPr>
      <w:rFonts w:ascii="Cambria" w:eastAsia="Times New Roman" w:hAnsi="Cambria" w:cs="Times New Roman"/>
      <w:sz w:val="22"/>
      <w:szCs w:val="22"/>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rsid w:val="009403BF"/>
    <w:pPr>
      <w:autoSpaceDE w:val="0"/>
      <w:autoSpaceDN w:val="0"/>
      <w:adjustRightInd w:val="0"/>
      <w:spacing w:before="120" w:after="120"/>
      <w:jc w:val="both"/>
    </w:pPr>
    <w:rPr>
      <w:rFonts w:ascii="Times New Roman" w:eastAsia="Times New Roman" w:hAnsi="Times New Roman" w:cs="Times New Roman"/>
      <w:color w:val="000000"/>
      <w:sz w:val="24"/>
      <w:szCs w:val="24"/>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aliases w:val="Podrozdział"/>
    <w:basedOn w:val="Normalny"/>
    <w:link w:val="TekstprzypisudolnegoZnak"/>
    <w:uiPriority w:val="99"/>
    <w:semiHidden/>
    <w:rsid w:val="009403BF"/>
    <w:pPr>
      <w:widowControl w:val="0"/>
      <w:suppressAutoHyphens/>
    </w:pPr>
    <w:rPr>
      <w:lang w:eastAsia="ar-SA"/>
    </w:rPr>
  </w:style>
  <w:style w:type="character" w:customStyle="1" w:styleId="TekstprzypisudolnegoZnak">
    <w:name w:val="Tekst przypisu dolnego Znak"/>
    <w:aliases w:val="Podrozdział Znak"/>
    <w:basedOn w:val="Domylnaczcionkaakapitu"/>
    <w:link w:val="Tekstprzypisudolnego"/>
    <w:uiPriority w:val="99"/>
    <w:semiHidden/>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uiPriority w:val="99"/>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9403BF"/>
    <w:rPr>
      <w:vertAlign w:val="superscript"/>
    </w:rPr>
  </w:style>
  <w:style w:type="paragraph" w:customStyle="1" w:styleId="Tekstpodstawowywcity21">
    <w:name w:val="Tekst podstawowy wcięty 21"/>
    <w:basedOn w:val="Normalny"/>
    <w:rsid w:val="009403BF"/>
    <w:pPr>
      <w:suppressAutoHyphens/>
      <w:spacing w:before="0" w:line="480" w:lineRule="auto"/>
      <w:ind w:left="283"/>
      <w:jc w:val="left"/>
    </w:pPr>
    <w:rPr>
      <w:kern w:val="1"/>
      <w:sz w:val="24"/>
      <w:lang w:val="en-GB" w:eastAsia="ar-SA"/>
    </w:rPr>
  </w:style>
  <w:style w:type="paragraph" w:customStyle="1" w:styleId="sdfootnote-western">
    <w:name w:val="sdfootnote-western"/>
    <w:basedOn w:val="Normalny"/>
    <w:rsid w:val="009403BF"/>
    <w:pPr>
      <w:spacing w:before="100" w:beforeAutospacing="1" w:after="0"/>
      <w:jc w:val="left"/>
    </w:pPr>
  </w:style>
  <w:style w:type="paragraph" w:customStyle="1" w:styleId="Standardowytekst">
    <w:name w:val="Standardowy.tekst"/>
    <w:rsid w:val="009403BF"/>
    <w:pPr>
      <w:jc w:val="both"/>
    </w:pPr>
    <w:rPr>
      <w:rFonts w:ascii="Times New Roman" w:eastAsia="Times New Roman" w:hAnsi="Times New Roman" w:cs="Times New Roman"/>
    </w:rPr>
  </w:style>
  <w:style w:type="paragraph" w:customStyle="1" w:styleId="tekstost">
    <w:name w:val="tekst ost"/>
    <w:basedOn w:val="Normalny"/>
    <w:rsid w:val="009403BF"/>
    <w:pPr>
      <w:spacing w:before="0" w:after="0"/>
    </w:pPr>
  </w:style>
  <w:style w:type="paragraph" w:customStyle="1" w:styleId="pkt">
    <w:name w:val="pkt"/>
    <w:basedOn w:val="Normalny"/>
    <w:link w:val="pktZnak"/>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before="0" w:after="0"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before="0" w:after="0"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before="0" w:after="0" w:line="281" w:lineRule="exact"/>
      <w:jc w:val="left"/>
    </w:pPr>
    <w:rPr>
      <w:sz w:val="24"/>
      <w:szCs w:val="24"/>
    </w:rPr>
  </w:style>
  <w:style w:type="paragraph" w:customStyle="1" w:styleId="Style10">
    <w:name w:val="Style10"/>
    <w:basedOn w:val="Normalny"/>
    <w:uiPriority w:val="99"/>
    <w:rsid w:val="009403BF"/>
    <w:pPr>
      <w:widowControl w:val="0"/>
      <w:autoSpaceDE w:val="0"/>
      <w:autoSpaceDN w:val="0"/>
      <w:adjustRightInd w:val="0"/>
      <w:spacing w:before="0" w:after="0"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
    <w:name w:val="Style5"/>
    <w:basedOn w:val="Normalny"/>
    <w:uiPriority w:val="99"/>
    <w:rsid w:val="009403BF"/>
    <w:pPr>
      <w:widowControl w:val="0"/>
      <w:autoSpaceDE w:val="0"/>
      <w:autoSpaceDN w:val="0"/>
      <w:adjustRightInd w:val="0"/>
      <w:spacing w:before="0" w:after="0"/>
    </w:pPr>
    <w:rPr>
      <w:sz w:val="24"/>
      <w:szCs w:val="24"/>
    </w:rPr>
  </w:style>
  <w:style w:type="paragraph" w:customStyle="1" w:styleId="Style20">
    <w:name w:val="Style20"/>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before="0" w:after="0"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before="0" w:after="0" w:line="274" w:lineRule="exact"/>
      <w:ind w:hanging="274"/>
      <w:jc w:val="left"/>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spacing w:before="0" w:after="0"/>
    </w:pPr>
    <w:rPr>
      <w:sz w:val="24"/>
      <w:szCs w:val="24"/>
    </w:rPr>
  </w:style>
  <w:style w:type="paragraph" w:customStyle="1" w:styleId="Style17">
    <w:name w:val="Style17"/>
    <w:basedOn w:val="Normalny"/>
    <w:uiPriority w:val="99"/>
    <w:rsid w:val="009403BF"/>
    <w:pPr>
      <w:widowControl w:val="0"/>
      <w:autoSpaceDE w:val="0"/>
      <w:autoSpaceDN w:val="0"/>
      <w:adjustRightInd w:val="0"/>
      <w:spacing w:before="0" w:after="0"/>
    </w:pPr>
    <w:rPr>
      <w:sz w:val="24"/>
      <w:szCs w:val="24"/>
    </w:rPr>
  </w:style>
  <w:style w:type="paragraph" w:customStyle="1" w:styleId="Style33">
    <w:name w:val="Style33"/>
    <w:basedOn w:val="Normalny"/>
    <w:uiPriority w:val="99"/>
    <w:rsid w:val="009403BF"/>
    <w:pPr>
      <w:widowControl w:val="0"/>
      <w:autoSpaceDE w:val="0"/>
      <w:autoSpaceDN w:val="0"/>
      <w:adjustRightInd w:val="0"/>
      <w:spacing w:before="0" w:after="0"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before="0" w:after="0" w:line="288" w:lineRule="exact"/>
      <w:jc w:val="left"/>
    </w:pPr>
    <w:rPr>
      <w:sz w:val="24"/>
      <w:szCs w:val="24"/>
    </w:rPr>
  </w:style>
  <w:style w:type="paragraph" w:customStyle="1" w:styleId="Style36">
    <w:name w:val="Style36"/>
    <w:basedOn w:val="Normalny"/>
    <w:uiPriority w:val="99"/>
    <w:rsid w:val="009403BF"/>
    <w:pPr>
      <w:widowControl w:val="0"/>
      <w:autoSpaceDE w:val="0"/>
      <w:autoSpaceDN w:val="0"/>
      <w:adjustRightInd w:val="0"/>
      <w:spacing w:before="0" w:after="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before="0" w:after="0" w:line="278" w:lineRule="exact"/>
      <w:ind w:firstLine="403"/>
      <w:jc w:val="left"/>
    </w:pPr>
    <w:rPr>
      <w:sz w:val="24"/>
      <w:szCs w:val="24"/>
    </w:rPr>
  </w:style>
  <w:style w:type="paragraph" w:customStyle="1" w:styleId="Style56">
    <w:name w:val="Style5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4">
    <w:name w:val="Style44"/>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7">
    <w:name w:val="Style47"/>
    <w:basedOn w:val="Normalny"/>
    <w:uiPriority w:val="99"/>
    <w:rsid w:val="009403BF"/>
    <w:pPr>
      <w:widowControl w:val="0"/>
      <w:autoSpaceDE w:val="0"/>
      <w:autoSpaceDN w:val="0"/>
      <w:adjustRightInd w:val="0"/>
      <w:spacing w:before="0" w:after="0"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4">
    <w:name w:val="Style54"/>
    <w:basedOn w:val="Normalny"/>
    <w:uiPriority w:val="99"/>
    <w:rsid w:val="009403BF"/>
    <w:pPr>
      <w:widowControl w:val="0"/>
      <w:autoSpaceDE w:val="0"/>
      <w:autoSpaceDN w:val="0"/>
      <w:adjustRightInd w:val="0"/>
      <w:spacing w:before="0" w:after="0"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L1,Numerowanie,2 heading,A_wyliczenie,K-P_odwolanie,Akapit z listą5,maz_wyliczenie,opis dzialania,Akapit z listą BS,List Paragraph,T_SZ_List Paragraph,Bullet Number,List Paragraph1,lp1,List Paragraph2,lp11"/>
    <w:basedOn w:val="Normalny"/>
    <w:link w:val="AkapitzlistZnak"/>
    <w:uiPriority w:val="34"/>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before="0" w:after="0" w:line="283" w:lineRule="exact"/>
      <w:jc w:val="left"/>
    </w:pPr>
    <w:rPr>
      <w:sz w:val="24"/>
      <w:szCs w:val="24"/>
    </w:rPr>
  </w:style>
  <w:style w:type="paragraph" w:customStyle="1" w:styleId="Style76">
    <w:name w:val="Style76"/>
    <w:basedOn w:val="Normalny"/>
    <w:uiPriority w:val="99"/>
    <w:rsid w:val="009403BF"/>
    <w:pPr>
      <w:widowControl w:val="0"/>
      <w:autoSpaceDE w:val="0"/>
      <w:autoSpaceDN w:val="0"/>
      <w:adjustRightInd w:val="0"/>
      <w:spacing w:before="0" w:after="0" w:line="278" w:lineRule="exact"/>
      <w:ind w:hanging="557"/>
      <w:jc w:val="left"/>
    </w:pPr>
    <w:rPr>
      <w:sz w:val="24"/>
      <w:szCs w:val="24"/>
    </w:rPr>
  </w:style>
  <w:style w:type="paragraph" w:customStyle="1" w:styleId="Style82">
    <w:name w:val="Style82"/>
    <w:basedOn w:val="Normalny"/>
    <w:uiPriority w:val="99"/>
    <w:rsid w:val="009403BF"/>
    <w:pPr>
      <w:widowControl w:val="0"/>
      <w:autoSpaceDE w:val="0"/>
      <w:autoSpaceDN w:val="0"/>
      <w:adjustRightInd w:val="0"/>
      <w:spacing w:before="0" w:after="0"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before="0" w:after="0"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rsid w:val="009403B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character" w:customStyle="1" w:styleId="AkapitzlistZnak">
    <w:name w:val="Akapit z listą Znak"/>
    <w:aliases w:val="normalny tekst Znak,CW_Lista Znak,L1 Znak,Numerowanie Znak,2 heading Znak,A_wyliczenie Znak,K-P_odwolanie Znak,Akapit z listą5 Znak,maz_wyliczenie Znak,opis dzialania Znak,Akapit z listą BS Znak,List Paragraph Znak,Bullet Number Znak"/>
    <w:link w:val="Akapitzlist"/>
    <w:uiPriority w:val="34"/>
    <w:qFormat/>
    <w:rsid w:val="00BA720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465E8A"/>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65E8A"/>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923A30"/>
    <w:rPr>
      <w:color w:val="808080"/>
      <w:shd w:val="clear" w:color="auto" w:fill="E6E6E6"/>
    </w:rPr>
  </w:style>
  <w:style w:type="paragraph" w:customStyle="1" w:styleId="Akapitzlist1">
    <w:name w:val="Akapit z listą1"/>
    <w:basedOn w:val="Normalny"/>
    <w:rsid w:val="001B0893"/>
    <w:pPr>
      <w:suppressAutoHyphens/>
      <w:ind w:left="708"/>
    </w:pPr>
    <w:rPr>
      <w:color w:val="00000A"/>
      <w:kern w:val="1"/>
    </w:rPr>
  </w:style>
  <w:style w:type="character" w:styleId="Nierozpoznanawzmianka">
    <w:name w:val="Unresolved Mention"/>
    <w:basedOn w:val="Domylnaczcionkaakapitu"/>
    <w:uiPriority w:val="99"/>
    <w:semiHidden/>
    <w:unhideWhenUsed/>
    <w:rsid w:val="003F455A"/>
    <w:rPr>
      <w:color w:val="605E5C"/>
      <w:shd w:val="clear" w:color="auto" w:fill="E1DFDD"/>
    </w:rPr>
  </w:style>
  <w:style w:type="character" w:styleId="Pogrubienie">
    <w:name w:val="Strong"/>
    <w:uiPriority w:val="22"/>
    <w:qFormat/>
    <w:rsid w:val="005302B2"/>
    <w:rPr>
      <w:rFonts w:cs="Times New Roman"/>
      <w:b/>
      <w:bCs/>
    </w:rPr>
  </w:style>
  <w:style w:type="character" w:styleId="UyteHipercze">
    <w:name w:val="FollowedHyperlink"/>
    <w:basedOn w:val="Domylnaczcionkaakapitu"/>
    <w:uiPriority w:val="99"/>
    <w:semiHidden/>
    <w:unhideWhenUsed/>
    <w:rsid w:val="00125EF6"/>
    <w:rPr>
      <w:color w:val="800080" w:themeColor="followedHyperlink"/>
      <w:u w:val="single"/>
    </w:rPr>
  </w:style>
  <w:style w:type="character" w:customStyle="1" w:styleId="pktZnak">
    <w:name w:val="pkt Znak"/>
    <w:link w:val="pkt"/>
    <w:locked/>
    <w:rsid w:val="00AA7377"/>
    <w:rPr>
      <w:rFonts w:ascii="Univers-PL" w:eastAsia="Times New Roman" w:hAnsi="Univers-PL" w:cs="Times New Roman"/>
      <w:sz w:val="19"/>
      <w:szCs w:val="19"/>
    </w:rPr>
  </w:style>
  <w:style w:type="character" w:customStyle="1" w:styleId="Teksttreci">
    <w:name w:val="Tekst treści_"/>
    <w:link w:val="Teksttreci0"/>
    <w:locked/>
    <w:rsid w:val="00AA7377"/>
    <w:rPr>
      <w:rFonts w:ascii="Verdana" w:hAnsi="Verdana"/>
      <w:sz w:val="19"/>
      <w:shd w:val="clear" w:color="auto" w:fill="FFFFFF"/>
    </w:rPr>
  </w:style>
  <w:style w:type="paragraph" w:customStyle="1" w:styleId="Teksttreci0">
    <w:name w:val="Tekst treści"/>
    <w:basedOn w:val="Normalny"/>
    <w:link w:val="Teksttreci"/>
    <w:rsid w:val="00AA7377"/>
    <w:pPr>
      <w:shd w:val="clear" w:color="auto" w:fill="FFFFFF"/>
      <w:spacing w:before="0" w:after="0" w:line="240" w:lineRule="atLeast"/>
      <w:ind w:hanging="1700"/>
      <w:jc w:val="left"/>
    </w:pPr>
    <w:rPr>
      <w:rFonts w:ascii="Verdana" w:eastAsia="Calibri" w:hAnsi="Verdana" w:cs="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891">
      <w:bodyDiv w:val="1"/>
      <w:marLeft w:val="0"/>
      <w:marRight w:val="0"/>
      <w:marTop w:val="0"/>
      <w:marBottom w:val="0"/>
      <w:divBdr>
        <w:top w:val="none" w:sz="0" w:space="0" w:color="auto"/>
        <w:left w:val="none" w:sz="0" w:space="0" w:color="auto"/>
        <w:bottom w:val="none" w:sz="0" w:space="0" w:color="auto"/>
        <w:right w:val="none" w:sz="0" w:space="0" w:color="auto"/>
      </w:divBdr>
    </w:div>
    <w:div w:id="321009499">
      <w:bodyDiv w:val="1"/>
      <w:marLeft w:val="0"/>
      <w:marRight w:val="0"/>
      <w:marTop w:val="0"/>
      <w:marBottom w:val="0"/>
      <w:divBdr>
        <w:top w:val="none" w:sz="0" w:space="0" w:color="auto"/>
        <w:left w:val="none" w:sz="0" w:space="0" w:color="auto"/>
        <w:bottom w:val="none" w:sz="0" w:space="0" w:color="auto"/>
        <w:right w:val="none" w:sz="0" w:space="0" w:color="auto"/>
      </w:divBdr>
    </w:div>
    <w:div w:id="956522272">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aw@luzino.eu"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transakcja/641347"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_aw@luzino.eu" TargetMode="External"/><Relationship Id="rId23" Type="http://schemas.openxmlformats.org/officeDocument/2006/relationships/fontTable" Target="fontTable.xml"/><Relationship Id="rId10" Type="http://schemas.openxmlformats.org/officeDocument/2006/relationships/hyperlink" Target="https://platformazakupowa.pl/transakcja/641347"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41347"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30B0E-1524-4A83-B686-A941147C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6281</TotalTime>
  <Pages>24</Pages>
  <Words>8791</Words>
  <Characters>52751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61420</CharactersWithSpaces>
  <SharedDoc>false</SharedDoc>
  <HLinks>
    <vt:vector size="36" baseType="variant">
      <vt:variant>
        <vt:i4>196685</vt:i4>
      </vt:variant>
      <vt:variant>
        <vt:i4>15</vt:i4>
      </vt:variant>
      <vt:variant>
        <vt:i4>0</vt:i4>
      </vt:variant>
      <vt:variant>
        <vt:i4>5</vt:i4>
      </vt:variant>
      <vt:variant>
        <vt:lpwstr>http://bip.luzino.pl/</vt:lpwstr>
      </vt:variant>
      <vt:variant>
        <vt:lpwstr/>
      </vt:variant>
      <vt:variant>
        <vt:i4>7798809</vt:i4>
      </vt:variant>
      <vt:variant>
        <vt:i4>12</vt:i4>
      </vt:variant>
      <vt:variant>
        <vt:i4>0</vt:i4>
      </vt:variant>
      <vt:variant>
        <vt:i4>5</vt:i4>
      </vt:variant>
      <vt:variant>
        <vt:lpwstr>mailto:inspektor.abi@gmail.com</vt:lpwstr>
      </vt:variant>
      <vt:variant>
        <vt:lpwstr/>
      </vt:variant>
      <vt:variant>
        <vt:i4>196685</vt:i4>
      </vt:variant>
      <vt:variant>
        <vt:i4>9</vt:i4>
      </vt:variant>
      <vt:variant>
        <vt:i4>0</vt:i4>
      </vt:variant>
      <vt:variant>
        <vt:i4>5</vt:i4>
      </vt:variant>
      <vt:variant>
        <vt:lpwstr>http://bip.luzino.pl/</vt:lpwstr>
      </vt:variant>
      <vt:variant>
        <vt:lpwstr/>
      </vt:variant>
      <vt:variant>
        <vt:i4>196685</vt:i4>
      </vt:variant>
      <vt:variant>
        <vt:i4>6</vt:i4>
      </vt:variant>
      <vt:variant>
        <vt:i4>0</vt:i4>
      </vt:variant>
      <vt:variant>
        <vt:i4>5</vt:i4>
      </vt:variant>
      <vt:variant>
        <vt:lpwstr>http://bip.luzino.pl/</vt:lpwstr>
      </vt:variant>
      <vt:variant>
        <vt:lpwstr/>
      </vt:variant>
      <vt:variant>
        <vt:i4>196685</vt:i4>
      </vt:variant>
      <vt:variant>
        <vt:i4>3</vt:i4>
      </vt:variant>
      <vt:variant>
        <vt:i4>0</vt:i4>
      </vt:variant>
      <vt:variant>
        <vt:i4>5</vt:i4>
      </vt:variant>
      <vt:variant>
        <vt:lpwstr>http://bip.luzino.pl/</vt:lpwstr>
      </vt:variant>
      <vt:variant>
        <vt:lpwstr/>
      </vt:variant>
      <vt:variant>
        <vt:i4>327701</vt:i4>
      </vt:variant>
      <vt:variant>
        <vt:i4>0</vt:i4>
      </vt:variant>
      <vt:variant>
        <vt:i4>0</vt:i4>
      </vt:variant>
      <vt:variant>
        <vt:i4>5</vt:i4>
      </vt:variant>
      <vt:variant>
        <vt:lpwstr>mailto:zamowienia_aw@luzino.eu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aurelia</cp:lastModifiedBy>
  <cp:revision>156</cp:revision>
  <cp:lastPrinted>2022-04-22T11:36:00Z</cp:lastPrinted>
  <dcterms:created xsi:type="dcterms:W3CDTF">2020-03-17T09:00:00Z</dcterms:created>
  <dcterms:modified xsi:type="dcterms:W3CDTF">2022-07-19T11:03:00Z</dcterms:modified>
</cp:coreProperties>
</file>