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790B4188" w:rsidR="0093799B" w:rsidRPr="00DC76F5" w:rsidRDefault="008619F1" w:rsidP="00F27F38">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28"/>
          <w:szCs w:val="28"/>
        </w:rPr>
      </w:pPr>
      <w:r>
        <w:rPr>
          <w:b/>
          <w:sz w:val="28"/>
          <w:szCs w:val="28"/>
        </w:rPr>
        <w:t xml:space="preserve"> </w:t>
      </w:r>
      <w:r w:rsidR="00DC76F5" w:rsidRPr="00DC76F5">
        <w:rPr>
          <w:b/>
          <w:sz w:val="28"/>
          <w:szCs w:val="28"/>
        </w:rPr>
        <w:t>Specyfikacja Istotnych Warunków Zamówienia</w:t>
      </w:r>
      <w:r w:rsidR="00EF5616">
        <w:rPr>
          <w:b/>
          <w:sz w:val="28"/>
          <w:szCs w:val="28"/>
        </w:rPr>
        <w:t>-zmiana 2</w:t>
      </w:r>
    </w:p>
    <w:p w14:paraId="2424AA75" w14:textId="77777777" w:rsidR="0093799B" w:rsidRDefault="0093799B" w:rsidP="00F27F38">
      <w:pPr>
        <w:spacing w:line="276" w:lineRule="auto"/>
        <w:jc w:val="center"/>
        <w:rPr>
          <w:sz w:val="22"/>
          <w:szCs w:val="22"/>
        </w:rPr>
      </w:pPr>
    </w:p>
    <w:p w14:paraId="2DAC1AC1" w14:textId="77777777" w:rsidR="0093799B" w:rsidRDefault="0093799B" w:rsidP="00F27F38">
      <w:pPr>
        <w:spacing w:line="276" w:lineRule="auto"/>
        <w:jc w:val="center"/>
        <w:rPr>
          <w:b/>
          <w:sz w:val="22"/>
          <w:szCs w:val="22"/>
        </w:rPr>
      </w:pPr>
      <w:r>
        <w:rPr>
          <w:b/>
          <w:sz w:val="22"/>
          <w:szCs w:val="22"/>
        </w:rPr>
        <w:t>ZAMAWIAJĄCY:</w:t>
      </w:r>
    </w:p>
    <w:p w14:paraId="3E8B2632" w14:textId="77777777" w:rsidR="0093799B" w:rsidRDefault="0093799B" w:rsidP="00F27F38">
      <w:pPr>
        <w:spacing w:line="276" w:lineRule="auto"/>
        <w:jc w:val="center"/>
        <w:rPr>
          <w:b/>
          <w:sz w:val="22"/>
          <w:szCs w:val="22"/>
        </w:rPr>
      </w:pPr>
    </w:p>
    <w:p w14:paraId="7B451BF6" w14:textId="77777777" w:rsidR="0093799B" w:rsidRDefault="0093799B" w:rsidP="00F27F38">
      <w:pPr>
        <w:pStyle w:val="Nagwek2"/>
        <w:spacing w:line="276" w:lineRule="auto"/>
        <w:rPr>
          <w:color w:val="auto"/>
          <w:sz w:val="22"/>
          <w:szCs w:val="22"/>
        </w:rPr>
      </w:pPr>
      <w:r>
        <w:rPr>
          <w:color w:val="auto"/>
          <w:sz w:val="22"/>
          <w:szCs w:val="22"/>
        </w:rPr>
        <w:t xml:space="preserve">Gmina Miasto Świnoujście </w:t>
      </w:r>
    </w:p>
    <w:p w14:paraId="254E975E" w14:textId="77777777" w:rsidR="0093799B" w:rsidRDefault="0093799B" w:rsidP="00F27F38">
      <w:pPr>
        <w:pStyle w:val="Nagwek2"/>
        <w:spacing w:line="276" w:lineRule="auto"/>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F27F38">
      <w:pPr>
        <w:spacing w:line="276" w:lineRule="auto"/>
        <w:jc w:val="center"/>
        <w:rPr>
          <w:lang w:val="en-US"/>
        </w:rPr>
      </w:pPr>
      <w:r w:rsidRPr="00CB7DAF">
        <w:rPr>
          <w:lang w:val="en-US"/>
        </w:rPr>
        <w:t>tel. (91) 321 27 80</w:t>
      </w:r>
      <w:r w:rsidR="00AC6EB0">
        <w:rPr>
          <w:lang w:val="en-US"/>
        </w:rPr>
        <w:t>; fax 321 59 95</w:t>
      </w:r>
    </w:p>
    <w:p w14:paraId="6918C672" w14:textId="77777777" w:rsidR="0093799B" w:rsidRPr="009309B4" w:rsidRDefault="0093799B" w:rsidP="00F27F38">
      <w:pPr>
        <w:spacing w:line="276" w:lineRule="auto"/>
        <w:jc w:val="center"/>
        <w:rPr>
          <w:lang w:val="en-US"/>
        </w:rPr>
      </w:pPr>
      <w:r w:rsidRPr="009309B4">
        <w:rPr>
          <w:lang w:val="en-US"/>
        </w:rPr>
        <w:t xml:space="preserve">E-mail: </w:t>
      </w:r>
      <w:hyperlink r:id="rId8" w:history="1">
        <w:r w:rsidRPr="009309B4">
          <w:rPr>
            <w:rStyle w:val="Hipercze"/>
            <w:lang w:val="en-US"/>
          </w:rPr>
          <w:t>sekretariat@um.swinoujscie.pl</w:t>
        </w:r>
      </w:hyperlink>
      <w:r w:rsidRPr="009309B4">
        <w:rPr>
          <w:lang w:val="en-US"/>
        </w:rPr>
        <w:t xml:space="preserve">, Internet: </w:t>
      </w:r>
      <w:hyperlink r:id="rId9"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14:paraId="76820111" w14:textId="77777777" w:rsidR="008B08F8" w:rsidRPr="009309B4" w:rsidRDefault="00F228EF" w:rsidP="00F27F38">
      <w:pPr>
        <w:spacing w:line="276" w:lineRule="auto"/>
        <w:jc w:val="center"/>
        <w:rPr>
          <w:rStyle w:val="Hipercze"/>
          <w:lang w:val="en-GB"/>
        </w:rPr>
      </w:pPr>
      <w:hyperlink r:id="rId10" w:history="1">
        <w:r w:rsidR="008B08F8" w:rsidRPr="009309B4">
          <w:rPr>
            <w:rStyle w:val="Hipercze"/>
            <w:lang w:val="en-GB"/>
          </w:rPr>
          <w:t>bip.um.swinoujscie.pl</w:t>
        </w:r>
      </w:hyperlink>
    </w:p>
    <w:p w14:paraId="746FDA77" w14:textId="77777777" w:rsidR="00392E03" w:rsidRPr="009309B4" w:rsidRDefault="00392E03" w:rsidP="00C206F7">
      <w:pPr>
        <w:spacing w:line="276" w:lineRule="auto"/>
        <w:rPr>
          <w:lang w:val="en-US"/>
        </w:rPr>
      </w:pPr>
    </w:p>
    <w:p w14:paraId="021CF9A6" w14:textId="77777777" w:rsidR="007D2DF7" w:rsidRDefault="007D2DF7" w:rsidP="00F27F38">
      <w:pPr>
        <w:spacing w:line="276" w:lineRule="auto"/>
        <w:jc w:val="center"/>
        <w:rPr>
          <w:bCs/>
          <w:color w:val="000000"/>
          <w:sz w:val="22"/>
          <w:szCs w:val="22"/>
          <w:lang w:eastAsia="ar-SA"/>
        </w:rPr>
      </w:pPr>
      <w:r>
        <w:rPr>
          <w:bCs/>
          <w:color w:val="000000"/>
          <w:sz w:val="22"/>
          <w:szCs w:val="22"/>
          <w:lang w:eastAsia="ar-SA"/>
        </w:rPr>
        <w:t>oraz</w:t>
      </w:r>
    </w:p>
    <w:p w14:paraId="2CA216DE" w14:textId="77777777" w:rsidR="007D2DF7" w:rsidRDefault="007D2DF7" w:rsidP="00F27F38">
      <w:pPr>
        <w:spacing w:line="276" w:lineRule="auto"/>
        <w:jc w:val="center"/>
        <w:rPr>
          <w:bCs/>
          <w:color w:val="000000"/>
          <w:sz w:val="22"/>
          <w:szCs w:val="22"/>
          <w:lang w:eastAsia="ar-SA"/>
        </w:rPr>
      </w:pPr>
      <w:r w:rsidRPr="00D53404">
        <w:rPr>
          <w:b/>
          <w:bCs/>
          <w:color w:val="000000"/>
          <w:sz w:val="22"/>
          <w:szCs w:val="22"/>
          <w:lang w:eastAsia="ar-SA"/>
        </w:rPr>
        <w:t>Zakład Wodociągów i Kanalizacji Sp. z o.o.</w:t>
      </w:r>
    </w:p>
    <w:p w14:paraId="61DE3688" w14:textId="14EDF156" w:rsidR="005C3546" w:rsidRPr="005770C9" w:rsidRDefault="007D2DF7" w:rsidP="005770C9">
      <w:pPr>
        <w:spacing w:line="276" w:lineRule="auto"/>
        <w:jc w:val="center"/>
        <w:rPr>
          <w:bCs/>
          <w:color w:val="000000"/>
          <w:sz w:val="22"/>
          <w:szCs w:val="22"/>
          <w:lang w:eastAsia="ar-SA"/>
        </w:rPr>
      </w:pPr>
      <w:r w:rsidRPr="00D53404">
        <w:rPr>
          <w:bCs/>
          <w:color w:val="000000"/>
          <w:sz w:val="22"/>
          <w:szCs w:val="22"/>
          <w:lang w:eastAsia="ar-SA"/>
        </w:rPr>
        <w:t>z siedzibą przy ul. Kołłątaja 4</w:t>
      </w:r>
      <w:r>
        <w:rPr>
          <w:bCs/>
          <w:color w:val="000000"/>
          <w:sz w:val="22"/>
          <w:szCs w:val="22"/>
          <w:lang w:eastAsia="ar-SA"/>
        </w:rPr>
        <w:t>, 72-600</w:t>
      </w:r>
      <w:r w:rsidRPr="00D53404">
        <w:rPr>
          <w:bCs/>
          <w:color w:val="000000"/>
          <w:sz w:val="22"/>
          <w:szCs w:val="22"/>
          <w:lang w:eastAsia="ar-SA"/>
        </w:rPr>
        <w:t xml:space="preserve"> Świnoujści</w:t>
      </w:r>
      <w:r>
        <w:rPr>
          <w:bCs/>
          <w:color w:val="000000"/>
          <w:sz w:val="22"/>
          <w:szCs w:val="22"/>
          <w:lang w:eastAsia="ar-SA"/>
        </w:rPr>
        <w:t>e</w:t>
      </w:r>
    </w:p>
    <w:p w14:paraId="7276F45A" w14:textId="77777777" w:rsidR="007D2DF7" w:rsidRPr="00D53404" w:rsidRDefault="007D2DF7" w:rsidP="00F27F38">
      <w:pPr>
        <w:spacing w:line="276" w:lineRule="auto"/>
        <w:jc w:val="center"/>
        <w:rPr>
          <w:bCs/>
          <w:color w:val="000000"/>
          <w:sz w:val="22"/>
          <w:szCs w:val="22"/>
          <w:lang w:eastAsia="ar-SA"/>
        </w:rPr>
      </w:pPr>
    </w:p>
    <w:p w14:paraId="1BB517DC" w14:textId="44F329DA" w:rsidR="007D2DF7" w:rsidRPr="00D53404" w:rsidRDefault="007D2DF7" w:rsidP="00F27F38">
      <w:pPr>
        <w:spacing w:line="276" w:lineRule="auto"/>
        <w:jc w:val="center"/>
        <w:rPr>
          <w:sz w:val="24"/>
          <w:szCs w:val="24"/>
        </w:rPr>
      </w:pPr>
      <w:r w:rsidRPr="00D53404">
        <w:rPr>
          <w:bCs/>
          <w:color w:val="000000"/>
          <w:sz w:val="22"/>
          <w:szCs w:val="22"/>
          <w:lang w:eastAsia="ar-SA"/>
        </w:rPr>
        <w:t xml:space="preserve">Przy czym zgodnie z art. 16 ust. 1 Pzp </w:t>
      </w:r>
      <w:r>
        <w:rPr>
          <w:sz w:val="22"/>
          <w:szCs w:val="22"/>
        </w:rPr>
        <w:t>(</w:t>
      </w:r>
      <w:r w:rsidR="00A57908">
        <w:rPr>
          <w:sz w:val="22"/>
          <w:szCs w:val="22"/>
        </w:rPr>
        <w:t xml:space="preserve">tj. </w:t>
      </w:r>
      <w:r>
        <w:rPr>
          <w:sz w:val="22"/>
          <w:szCs w:val="22"/>
        </w:rPr>
        <w:t>Dz. U. z  201</w:t>
      </w:r>
      <w:r w:rsidR="00A57908">
        <w:rPr>
          <w:sz w:val="22"/>
          <w:szCs w:val="22"/>
        </w:rPr>
        <w:t>9</w:t>
      </w:r>
      <w:r>
        <w:rPr>
          <w:sz w:val="22"/>
          <w:szCs w:val="22"/>
        </w:rPr>
        <w:t xml:space="preserve"> r. poz.</w:t>
      </w:r>
      <w:r w:rsidRPr="00D53404">
        <w:rPr>
          <w:sz w:val="22"/>
          <w:szCs w:val="22"/>
        </w:rPr>
        <w:t xml:space="preserve"> </w:t>
      </w:r>
      <w:r>
        <w:rPr>
          <w:sz w:val="22"/>
          <w:szCs w:val="22"/>
        </w:rPr>
        <w:t>1</w:t>
      </w:r>
      <w:r w:rsidR="00A57908">
        <w:rPr>
          <w:sz w:val="22"/>
          <w:szCs w:val="22"/>
        </w:rPr>
        <w:t>843</w:t>
      </w:r>
      <w:r w:rsidRPr="00D53404">
        <w:rPr>
          <w:sz w:val="22"/>
          <w:szCs w:val="22"/>
        </w:rPr>
        <w:t xml:space="preserve">) </w:t>
      </w:r>
      <w:r w:rsidRPr="00D53404">
        <w:rPr>
          <w:bCs/>
          <w:color w:val="000000"/>
          <w:sz w:val="22"/>
          <w:szCs w:val="22"/>
          <w:lang w:eastAsia="ar-SA"/>
        </w:rPr>
        <w:t>Zamawiającym upoważnionym do przeprowadzenia postępowania i udzielenia zamówienia w</w:t>
      </w:r>
      <w:r w:rsidR="000C1621">
        <w:rPr>
          <w:bCs/>
          <w:color w:val="000000"/>
          <w:sz w:val="22"/>
          <w:szCs w:val="22"/>
          <w:lang w:eastAsia="ar-SA"/>
        </w:rPr>
        <w:t> </w:t>
      </w:r>
      <w:r w:rsidRPr="00D53404">
        <w:rPr>
          <w:bCs/>
          <w:color w:val="000000"/>
          <w:sz w:val="22"/>
          <w:szCs w:val="22"/>
          <w:lang w:eastAsia="ar-SA"/>
        </w:rPr>
        <w:t>imieniu i na rzecz ZWiK jest Gmina Miasto Świnoujście.</w:t>
      </w:r>
    </w:p>
    <w:p w14:paraId="0D6126B2" w14:textId="77777777" w:rsidR="00F03F1C" w:rsidRDefault="00F03F1C" w:rsidP="00F27F38">
      <w:pPr>
        <w:spacing w:line="276" w:lineRule="auto"/>
        <w:jc w:val="center"/>
        <w:rPr>
          <w:lang w:val="en-US"/>
        </w:rPr>
      </w:pPr>
    </w:p>
    <w:p w14:paraId="631630FC" w14:textId="77777777" w:rsidR="00F03F1C" w:rsidRPr="00F03F1C" w:rsidRDefault="00F03F1C" w:rsidP="00F27F38">
      <w:pPr>
        <w:spacing w:line="276" w:lineRule="auto"/>
        <w:jc w:val="center"/>
        <w:rPr>
          <w:lang w:val="en-US"/>
        </w:rPr>
      </w:pPr>
    </w:p>
    <w:p w14:paraId="656227D5" w14:textId="77777777" w:rsidR="0093799B" w:rsidRDefault="0093799B" w:rsidP="00F27F38">
      <w:pPr>
        <w:pStyle w:val="Tekstpodstawowy3"/>
        <w:spacing w:line="276" w:lineRule="auto"/>
        <w:jc w:val="center"/>
        <w:rPr>
          <w:sz w:val="22"/>
          <w:szCs w:val="22"/>
        </w:rPr>
      </w:pPr>
      <w:r>
        <w:rPr>
          <w:sz w:val="22"/>
          <w:szCs w:val="22"/>
        </w:rPr>
        <w:t>ZAPRASZA DO ZŁOŻENIA OFERTY W POSTĘPOWANIU PROWADZONYM W TRYBIE PRZETARGU NIEOGRANICZONEGO</w:t>
      </w:r>
    </w:p>
    <w:p w14:paraId="4EA82A02" w14:textId="01896A7A" w:rsidR="0093799B" w:rsidRPr="00B47BE7" w:rsidRDefault="0093799B" w:rsidP="00B47BE7">
      <w:pPr>
        <w:pStyle w:val="Tekstpodstawowy3"/>
        <w:spacing w:line="276" w:lineRule="auto"/>
        <w:jc w:val="center"/>
        <w:rPr>
          <w:color w:val="FF0000"/>
          <w:sz w:val="22"/>
          <w:szCs w:val="22"/>
        </w:rPr>
      </w:pPr>
      <w:r>
        <w:rPr>
          <w:sz w:val="22"/>
          <w:szCs w:val="22"/>
        </w:rPr>
        <w:t xml:space="preserve">NA </w:t>
      </w:r>
      <w:r w:rsidR="00A400B2">
        <w:rPr>
          <w:sz w:val="22"/>
          <w:szCs w:val="22"/>
          <w:lang w:val="pl-PL"/>
        </w:rPr>
        <w:t>USŁUGI</w:t>
      </w:r>
      <w:r w:rsidR="00140701">
        <w:rPr>
          <w:sz w:val="22"/>
          <w:szCs w:val="22"/>
        </w:rPr>
        <w:t xml:space="preserve"> </w:t>
      </w:r>
    </w:p>
    <w:p w14:paraId="24606E1D" w14:textId="77777777" w:rsidR="00A400B2" w:rsidRPr="002E2253" w:rsidRDefault="00A400B2" w:rsidP="00F27F38">
      <w:pPr>
        <w:pStyle w:val="Tekstpodstawowy3"/>
        <w:spacing w:line="276" w:lineRule="auto"/>
        <w:jc w:val="center"/>
        <w:rPr>
          <w:sz w:val="24"/>
          <w:szCs w:val="24"/>
        </w:rPr>
      </w:pPr>
      <w:r w:rsidRPr="002E2253">
        <w:rPr>
          <w:sz w:val="24"/>
          <w:szCs w:val="24"/>
        </w:rPr>
        <w:t>O WARTOŚCI ZAMÓWIENIA RÓWNEJ LUB WYŻSZEJ OD KWOT OKREŚLONYCH W PRZEPISACH WYDANYCH NA PODSTAWIE ART. 11 UST. 8 USTAWY P</w:t>
      </w:r>
      <w:r w:rsidR="00C675AE">
        <w:rPr>
          <w:sz w:val="24"/>
          <w:szCs w:val="24"/>
          <w:lang w:val="pl-PL"/>
        </w:rPr>
        <w:t>ZP</w:t>
      </w:r>
      <w:r w:rsidRPr="002E2253">
        <w:rPr>
          <w:sz w:val="24"/>
          <w:szCs w:val="24"/>
        </w:rPr>
        <w:t>, KTÓREJ PRZEDMIOTEM BĘDZIE:</w:t>
      </w:r>
    </w:p>
    <w:p w14:paraId="4DFB1BD8" w14:textId="20DBE237" w:rsidR="00DE3CDB" w:rsidRDefault="00DE3CDB" w:rsidP="00B47BE7">
      <w:pPr>
        <w:pStyle w:val="Tekstpodstawowy"/>
        <w:spacing w:line="276" w:lineRule="auto"/>
        <w:rPr>
          <w:spacing w:val="-4"/>
          <w:sz w:val="28"/>
          <w:szCs w:val="28"/>
        </w:rPr>
      </w:pPr>
    </w:p>
    <w:p w14:paraId="356806B6" w14:textId="0399878E" w:rsidR="00A930B8" w:rsidRPr="00A930B8" w:rsidRDefault="00A400B2" w:rsidP="00F27F38">
      <w:pPr>
        <w:pStyle w:val="Tekstpodstawowy"/>
        <w:spacing w:line="276" w:lineRule="auto"/>
        <w:jc w:val="center"/>
        <w:rPr>
          <w:spacing w:val="-4"/>
          <w:sz w:val="28"/>
          <w:szCs w:val="28"/>
        </w:rPr>
      </w:pPr>
      <w:r w:rsidRPr="00A930B8">
        <w:rPr>
          <w:spacing w:val="-4"/>
          <w:sz w:val="28"/>
          <w:szCs w:val="28"/>
        </w:rPr>
        <w:t xml:space="preserve"> </w:t>
      </w:r>
      <w:r w:rsidR="00A930B8" w:rsidRPr="00A930B8">
        <w:rPr>
          <w:spacing w:val="-4"/>
          <w:sz w:val="28"/>
          <w:szCs w:val="28"/>
        </w:rPr>
        <w:t xml:space="preserve">Pełnienie funkcji </w:t>
      </w:r>
      <w:r w:rsidR="00C22BCD">
        <w:rPr>
          <w:spacing w:val="-4"/>
          <w:sz w:val="28"/>
          <w:szCs w:val="28"/>
          <w:lang w:val="pl-PL"/>
        </w:rPr>
        <w:t>I</w:t>
      </w:r>
      <w:r w:rsidR="00A930B8" w:rsidRPr="00A930B8">
        <w:rPr>
          <w:spacing w:val="-4"/>
          <w:sz w:val="28"/>
          <w:szCs w:val="28"/>
        </w:rPr>
        <w:t xml:space="preserve">nżyniera </w:t>
      </w:r>
      <w:r w:rsidR="00C22BCD">
        <w:rPr>
          <w:spacing w:val="-4"/>
          <w:sz w:val="28"/>
          <w:szCs w:val="28"/>
          <w:lang w:val="pl-PL"/>
        </w:rPr>
        <w:t>K</w:t>
      </w:r>
      <w:r w:rsidR="00A930B8" w:rsidRPr="00A930B8">
        <w:rPr>
          <w:spacing w:val="-4"/>
          <w:sz w:val="28"/>
          <w:szCs w:val="28"/>
        </w:rPr>
        <w:t>ontraktu dla zada</w:t>
      </w:r>
      <w:r w:rsidR="001724AF">
        <w:rPr>
          <w:spacing w:val="-4"/>
          <w:sz w:val="28"/>
          <w:szCs w:val="28"/>
          <w:lang w:val="pl-PL"/>
        </w:rPr>
        <w:t>ń</w:t>
      </w:r>
      <w:r w:rsidR="00A930B8" w:rsidRPr="00A930B8">
        <w:rPr>
          <w:spacing w:val="-4"/>
          <w:sz w:val="28"/>
          <w:szCs w:val="28"/>
        </w:rPr>
        <w:t xml:space="preserve">: </w:t>
      </w:r>
      <w:r w:rsidR="001724AF">
        <w:rPr>
          <w:spacing w:val="-4"/>
          <w:sz w:val="28"/>
          <w:szCs w:val="28"/>
          <w:lang w:val="pl-PL"/>
        </w:rPr>
        <w:t>„</w:t>
      </w:r>
      <w:r w:rsidR="00A930B8" w:rsidRPr="00A930B8">
        <w:rPr>
          <w:spacing w:val="-4"/>
          <w:sz w:val="28"/>
          <w:szCs w:val="28"/>
        </w:rPr>
        <w:t>Przebudowa ul. 1 Maja</w:t>
      </w:r>
      <w:r w:rsidR="001724AF">
        <w:rPr>
          <w:spacing w:val="-4"/>
          <w:sz w:val="28"/>
          <w:szCs w:val="28"/>
          <w:lang w:val="pl-PL"/>
        </w:rPr>
        <w:t xml:space="preserve"> </w:t>
      </w:r>
      <w:r w:rsidR="00F9692E">
        <w:rPr>
          <w:spacing w:val="-4"/>
          <w:sz w:val="28"/>
          <w:szCs w:val="28"/>
          <w:lang w:val="pl-PL"/>
        </w:rPr>
        <w:t>w </w:t>
      </w:r>
      <w:r w:rsidR="005F64A6" w:rsidRPr="005F64A6">
        <w:rPr>
          <w:spacing w:val="-4"/>
          <w:sz w:val="28"/>
          <w:szCs w:val="28"/>
          <w:lang w:val="pl-PL"/>
        </w:rPr>
        <w:t xml:space="preserve">Świnoujściu </w:t>
      </w:r>
      <w:r w:rsidR="00204994" w:rsidRPr="00204994">
        <w:rPr>
          <w:spacing w:val="-4"/>
          <w:sz w:val="28"/>
          <w:szCs w:val="28"/>
          <w:lang w:val="pl-PL"/>
        </w:rPr>
        <w:t>wraz z budową ciągu pieszo-rowerowego</w:t>
      </w:r>
      <w:r w:rsidR="006915ED">
        <w:rPr>
          <w:spacing w:val="-4"/>
          <w:sz w:val="28"/>
          <w:szCs w:val="28"/>
          <w:lang w:val="pl-PL"/>
        </w:rPr>
        <w:t xml:space="preserve"> oraz p</w:t>
      </w:r>
      <w:r w:rsidR="00204994" w:rsidRPr="00204994">
        <w:rPr>
          <w:spacing w:val="-4"/>
          <w:sz w:val="28"/>
          <w:szCs w:val="28"/>
          <w:lang w:val="pl-PL"/>
        </w:rPr>
        <w:t>rzebudowa chodników i jezdni  w</w:t>
      </w:r>
      <w:r w:rsidR="00EF7C15">
        <w:rPr>
          <w:spacing w:val="-4"/>
          <w:sz w:val="28"/>
          <w:szCs w:val="28"/>
          <w:lang w:val="pl-PL"/>
        </w:rPr>
        <w:t> </w:t>
      </w:r>
      <w:r w:rsidR="00204994" w:rsidRPr="00204994">
        <w:rPr>
          <w:spacing w:val="-4"/>
          <w:sz w:val="28"/>
          <w:szCs w:val="28"/>
          <w:lang w:val="pl-PL"/>
        </w:rPr>
        <w:t>drogach gminnych – u</w:t>
      </w:r>
      <w:r w:rsidR="00B47BE7">
        <w:rPr>
          <w:spacing w:val="-4"/>
          <w:sz w:val="28"/>
          <w:szCs w:val="28"/>
          <w:lang w:val="pl-PL"/>
        </w:rPr>
        <w:t>l. Kanałowa, ul. Trzcinowa, ul. </w:t>
      </w:r>
      <w:r w:rsidR="00204994" w:rsidRPr="00204994">
        <w:rPr>
          <w:spacing w:val="-4"/>
          <w:sz w:val="28"/>
          <w:szCs w:val="28"/>
          <w:lang w:val="pl-PL"/>
        </w:rPr>
        <w:t xml:space="preserve">Miodowa i ul. Owocowa </w:t>
      </w:r>
      <w:r w:rsidR="001724AF">
        <w:rPr>
          <w:spacing w:val="-4"/>
          <w:sz w:val="28"/>
          <w:szCs w:val="28"/>
          <w:lang w:val="pl-PL"/>
        </w:rPr>
        <w:t>w</w:t>
      </w:r>
      <w:r w:rsidR="00DE3CDB">
        <w:rPr>
          <w:spacing w:val="-4"/>
          <w:sz w:val="28"/>
          <w:szCs w:val="28"/>
          <w:lang w:val="pl-PL"/>
        </w:rPr>
        <w:t> </w:t>
      </w:r>
      <w:r w:rsidR="001724AF">
        <w:rPr>
          <w:spacing w:val="-4"/>
          <w:sz w:val="28"/>
          <w:szCs w:val="28"/>
          <w:lang w:val="pl-PL"/>
        </w:rPr>
        <w:t>Świnoujściu”</w:t>
      </w:r>
      <w:r w:rsidR="00A930B8" w:rsidRPr="00A930B8">
        <w:rPr>
          <w:spacing w:val="-4"/>
          <w:sz w:val="28"/>
          <w:szCs w:val="28"/>
        </w:rPr>
        <w:t xml:space="preserve"> i </w:t>
      </w:r>
      <w:r w:rsidR="001724AF">
        <w:rPr>
          <w:spacing w:val="-4"/>
          <w:sz w:val="28"/>
          <w:szCs w:val="28"/>
          <w:lang w:val="pl-PL"/>
        </w:rPr>
        <w:t xml:space="preserve">„Przebudowa </w:t>
      </w:r>
      <w:r w:rsidR="00F9692E">
        <w:rPr>
          <w:spacing w:val="-4"/>
          <w:sz w:val="28"/>
          <w:szCs w:val="28"/>
        </w:rPr>
        <w:t>ul. Grunwaldzkiej w</w:t>
      </w:r>
      <w:r w:rsidR="00F9692E">
        <w:rPr>
          <w:spacing w:val="-4"/>
          <w:sz w:val="28"/>
          <w:szCs w:val="28"/>
          <w:lang w:val="pl-PL"/>
        </w:rPr>
        <w:t> </w:t>
      </w:r>
      <w:r w:rsidR="00A930B8" w:rsidRPr="00A930B8">
        <w:rPr>
          <w:spacing w:val="-4"/>
          <w:sz w:val="28"/>
          <w:szCs w:val="28"/>
        </w:rPr>
        <w:t>Świnoujściu</w:t>
      </w:r>
      <w:r w:rsidR="000726DA">
        <w:rPr>
          <w:spacing w:val="-4"/>
          <w:sz w:val="28"/>
          <w:szCs w:val="28"/>
          <w:lang w:val="pl-PL"/>
        </w:rPr>
        <w:t xml:space="preserve"> – odcinek od</w:t>
      </w:r>
      <w:r w:rsidR="00EF7C15">
        <w:rPr>
          <w:spacing w:val="-4"/>
          <w:sz w:val="28"/>
          <w:szCs w:val="28"/>
          <w:lang w:val="pl-PL"/>
        </w:rPr>
        <w:t> </w:t>
      </w:r>
      <w:r w:rsidR="000726DA">
        <w:rPr>
          <w:spacing w:val="-4"/>
          <w:sz w:val="28"/>
          <w:szCs w:val="28"/>
          <w:lang w:val="pl-PL"/>
        </w:rPr>
        <w:t>granicy państwa do ul. 11 Listopada</w:t>
      </w:r>
      <w:r w:rsidR="00A930B8" w:rsidRPr="00A930B8">
        <w:rPr>
          <w:spacing w:val="-4"/>
          <w:sz w:val="28"/>
          <w:szCs w:val="28"/>
        </w:rPr>
        <w:t>”</w:t>
      </w:r>
    </w:p>
    <w:p w14:paraId="65CF0FC7" w14:textId="4324415B" w:rsidR="00527C0C" w:rsidRDefault="00527C0C" w:rsidP="00F27F38">
      <w:pPr>
        <w:spacing w:line="276" w:lineRule="auto"/>
        <w:jc w:val="both"/>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14:paraId="451C2A9A" w14:textId="77777777" w:rsidTr="00527C0C">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D3DED" w14:textId="77777777" w:rsidR="0093799B" w:rsidRDefault="0093799B" w:rsidP="00F27F38">
            <w:pPr>
              <w:spacing w:line="276" w:lineRule="auto"/>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5D97DF" w14:textId="77777777" w:rsidR="0093799B" w:rsidRDefault="0093799B" w:rsidP="00F27F38">
            <w:pPr>
              <w:spacing w:line="276" w:lineRule="auto"/>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819A1" w14:textId="77777777" w:rsidR="0093799B" w:rsidRDefault="0093799B" w:rsidP="00F27F38">
            <w:pPr>
              <w:spacing w:line="276" w:lineRule="auto"/>
              <w:jc w:val="center"/>
              <w:rPr>
                <w:b/>
                <w:i/>
                <w:sz w:val="24"/>
                <w:szCs w:val="24"/>
              </w:rPr>
            </w:pPr>
            <w:r>
              <w:rPr>
                <w:b/>
                <w:i/>
                <w:sz w:val="24"/>
                <w:szCs w:val="24"/>
              </w:rPr>
              <w:t>Wyszczególnienie</w:t>
            </w:r>
          </w:p>
        </w:tc>
      </w:tr>
      <w:tr w:rsidR="00A400B2" w14:paraId="68904293" w14:textId="77777777" w:rsidTr="00B47BE7">
        <w:trPr>
          <w:trHeight w:val="89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9B2C30" w14:textId="77777777" w:rsidR="00A400B2" w:rsidRDefault="00A400B2" w:rsidP="00F27F38">
            <w:pPr>
              <w:spacing w:line="276" w:lineRule="auto"/>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B09E6" w14:textId="0748B50B" w:rsidR="00A400B2" w:rsidRPr="002E2253" w:rsidRDefault="00692FEF" w:rsidP="00F27F38">
            <w:pPr>
              <w:spacing w:line="276" w:lineRule="auto"/>
              <w:jc w:val="center"/>
              <w:rPr>
                <w:b/>
                <w:sz w:val="22"/>
                <w:szCs w:val="22"/>
              </w:rPr>
            </w:pPr>
            <w:r>
              <w:rPr>
                <w:b/>
                <w:sz w:val="22"/>
                <w:szCs w:val="22"/>
              </w:rPr>
              <w:t>kwiecień</w:t>
            </w:r>
            <w:r w:rsidR="0039022F">
              <w:rPr>
                <w:b/>
                <w:sz w:val="22"/>
                <w:szCs w:val="22"/>
              </w:rPr>
              <w:t xml:space="preserve"> </w:t>
            </w:r>
            <w:r w:rsidR="00A400B2">
              <w:rPr>
                <w:b/>
                <w:sz w:val="22"/>
                <w:szCs w:val="22"/>
              </w:rPr>
              <w:t>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79BF0" w14:textId="1A803247" w:rsidR="00A400B2" w:rsidRPr="002E2253" w:rsidRDefault="00A400B2" w:rsidP="00F27F38">
            <w:pPr>
              <w:spacing w:line="276" w:lineRule="auto"/>
              <w:jc w:val="center"/>
              <w:rPr>
                <w:sz w:val="22"/>
                <w:szCs w:val="22"/>
                <w:lang w:eastAsia="en-US"/>
              </w:rPr>
            </w:pPr>
            <w:r w:rsidRPr="002E2253">
              <w:rPr>
                <w:sz w:val="22"/>
                <w:szCs w:val="22"/>
                <w:lang w:eastAsia="en-US"/>
              </w:rPr>
              <w:t xml:space="preserve">Komisja przetargowa powołana Zarządzeniem Prezydenta Miasta Świnoujście nr </w:t>
            </w:r>
            <w:r w:rsidR="007D2DF7">
              <w:rPr>
                <w:sz w:val="22"/>
                <w:szCs w:val="22"/>
                <w:lang w:eastAsia="en-US"/>
              </w:rPr>
              <w:t xml:space="preserve"> </w:t>
            </w:r>
            <w:r w:rsidR="00692FEF">
              <w:rPr>
                <w:sz w:val="22"/>
                <w:szCs w:val="22"/>
                <w:lang w:eastAsia="en-US"/>
              </w:rPr>
              <w:t>216</w:t>
            </w:r>
            <w:r>
              <w:rPr>
                <w:sz w:val="22"/>
                <w:szCs w:val="22"/>
                <w:lang w:eastAsia="en-US"/>
              </w:rPr>
              <w:t>/2019</w:t>
            </w:r>
          </w:p>
          <w:p w14:paraId="2AB7CF16" w14:textId="5E62E19B" w:rsidR="00A400B2" w:rsidRPr="00CF2E19" w:rsidRDefault="00A400B2" w:rsidP="00B47BE7">
            <w:pPr>
              <w:spacing w:line="276" w:lineRule="auto"/>
              <w:jc w:val="center"/>
              <w:rPr>
                <w:sz w:val="22"/>
                <w:szCs w:val="22"/>
                <w:lang w:eastAsia="en-US"/>
              </w:rPr>
            </w:pPr>
            <w:r>
              <w:rPr>
                <w:sz w:val="22"/>
                <w:szCs w:val="22"/>
                <w:lang w:eastAsia="en-US"/>
              </w:rPr>
              <w:t xml:space="preserve">z dnia </w:t>
            </w:r>
            <w:r w:rsidR="00D44718">
              <w:rPr>
                <w:sz w:val="22"/>
                <w:szCs w:val="22"/>
                <w:lang w:eastAsia="en-US"/>
              </w:rPr>
              <w:t xml:space="preserve"> </w:t>
            </w:r>
            <w:r w:rsidR="00692FEF">
              <w:rPr>
                <w:sz w:val="22"/>
                <w:szCs w:val="22"/>
                <w:lang w:eastAsia="en-US"/>
              </w:rPr>
              <w:t>10.04</w:t>
            </w:r>
            <w:r>
              <w:rPr>
                <w:sz w:val="22"/>
                <w:szCs w:val="22"/>
                <w:lang w:eastAsia="en-US"/>
              </w:rPr>
              <w:t>.2019</w:t>
            </w:r>
            <w:r w:rsidRPr="002E2253">
              <w:rPr>
                <w:sz w:val="22"/>
                <w:szCs w:val="22"/>
                <w:lang w:eastAsia="en-US"/>
              </w:rPr>
              <w:t xml:space="preserve"> r.</w:t>
            </w:r>
          </w:p>
        </w:tc>
      </w:tr>
      <w:tr w:rsidR="00A400B2" w14:paraId="5E70B680" w14:textId="77777777" w:rsidTr="00527C0C">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6FB77" w14:textId="77777777" w:rsidR="00A400B2" w:rsidRDefault="00A400B2" w:rsidP="00F27F38">
            <w:pPr>
              <w:spacing w:line="276" w:lineRule="auto"/>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9B397" w14:textId="66F3CE1E" w:rsidR="00A400B2" w:rsidRPr="002E2253" w:rsidRDefault="006C279A" w:rsidP="00F27F38">
            <w:pPr>
              <w:spacing w:line="276" w:lineRule="auto"/>
              <w:jc w:val="center"/>
              <w:rPr>
                <w:b/>
                <w:sz w:val="22"/>
                <w:szCs w:val="22"/>
              </w:rPr>
            </w:pPr>
            <w:r>
              <w:rPr>
                <w:b/>
                <w:sz w:val="22"/>
                <w:szCs w:val="22"/>
              </w:rPr>
              <w:t>listopad</w:t>
            </w:r>
            <w:r w:rsidR="0039022F">
              <w:rPr>
                <w:b/>
                <w:sz w:val="22"/>
                <w:szCs w:val="22"/>
              </w:rPr>
              <w:t xml:space="preserve"> 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B538B" w14:textId="5256ED62" w:rsidR="00A400B2" w:rsidRPr="002E2253" w:rsidRDefault="00A400B2" w:rsidP="00F27F38">
            <w:pPr>
              <w:spacing w:line="276" w:lineRule="auto"/>
              <w:jc w:val="center"/>
              <w:rPr>
                <w:b/>
                <w:sz w:val="22"/>
                <w:szCs w:val="22"/>
              </w:rPr>
            </w:pPr>
            <w:r w:rsidRPr="002E2253">
              <w:rPr>
                <w:sz w:val="22"/>
                <w:szCs w:val="22"/>
                <w:lang w:eastAsia="en-US"/>
              </w:rPr>
              <w:t>Prezydent Mi</w:t>
            </w:r>
            <w:r w:rsidR="00450099">
              <w:rPr>
                <w:sz w:val="22"/>
                <w:szCs w:val="22"/>
                <w:lang w:eastAsia="en-US"/>
              </w:rPr>
              <w:t>asta Świnoujście Zarządzenie nr ….</w:t>
            </w:r>
            <w:r w:rsidRPr="002E2253">
              <w:rPr>
                <w:sz w:val="22"/>
                <w:szCs w:val="22"/>
                <w:lang w:eastAsia="en-US"/>
              </w:rPr>
              <w:t>/201</w:t>
            </w:r>
            <w:r w:rsidR="00DE2831">
              <w:rPr>
                <w:sz w:val="22"/>
                <w:szCs w:val="22"/>
                <w:lang w:eastAsia="en-US"/>
              </w:rPr>
              <w:t>9</w:t>
            </w:r>
            <w:r w:rsidRPr="002E2253">
              <w:rPr>
                <w:sz w:val="22"/>
                <w:szCs w:val="22"/>
                <w:lang w:eastAsia="en-US"/>
              </w:rPr>
              <w:t xml:space="preserve"> </w:t>
            </w:r>
            <w:r w:rsidR="00450099">
              <w:rPr>
                <w:sz w:val="22"/>
                <w:szCs w:val="22"/>
                <w:lang w:eastAsia="en-US"/>
              </w:rPr>
              <w:t>z dnia ……….</w:t>
            </w:r>
            <w:r>
              <w:rPr>
                <w:sz w:val="22"/>
                <w:szCs w:val="22"/>
                <w:lang w:eastAsia="en-US"/>
              </w:rPr>
              <w:t>.2019</w:t>
            </w:r>
            <w:r w:rsidRPr="002E2253">
              <w:rPr>
                <w:sz w:val="22"/>
                <w:szCs w:val="22"/>
                <w:lang w:eastAsia="en-US"/>
              </w:rPr>
              <w:t xml:space="preserve"> r</w:t>
            </w:r>
            <w:r>
              <w:rPr>
                <w:sz w:val="22"/>
                <w:szCs w:val="22"/>
                <w:lang w:eastAsia="en-US"/>
              </w:rPr>
              <w:t>.</w:t>
            </w:r>
          </w:p>
        </w:tc>
      </w:tr>
    </w:tbl>
    <w:p w14:paraId="25162424" w14:textId="77777777" w:rsidR="0093799B" w:rsidRDefault="0093799B" w:rsidP="00F27F38">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66"/>
        <w:gridCol w:w="5148"/>
      </w:tblGrid>
      <w:tr w:rsidR="0093799B" w14:paraId="2C9A721C"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5D753911" w14:textId="77777777" w:rsidR="0093799B" w:rsidRDefault="0093799B" w:rsidP="00F27F38">
            <w:pPr>
              <w:spacing w:line="276" w:lineRule="auto"/>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51B1FA8" w14:textId="77777777" w:rsidR="0093799B" w:rsidRDefault="00FE79A5" w:rsidP="00F27F38">
            <w:pPr>
              <w:spacing w:line="276" w:lineRule="auto"/>
              <w:jc w:val="center"/>
              <w:rPr>
                <w:b/>
                <w:sz w:val="24"/>
                <w:szCs w:val="24"/>
              </w:rPr>
            </w:pPr>
            <w:r>
              <w:rPr>
                <w:b/>
                <w:sz w:val="24"/>
                <w:szCs w:val="24"/>
              </w:rPr>
              <w:t>WIM</w:t>
            </w:r>
            <w:r w:rsidR="00392E03">
              <w:rPr>
                <w:b/>
                <w:sz w:val="24"/>
                <w:szCs w:val="24"/>
              </w:rPr>
              <w:t>.271.1.</w:t>
            </w:r>
            <w:r w:rsidR="007D2DF7">
              <w:rPr>
                <w:b/>
                <w:sz w:val="24"/>
                <w:szCs w:val="24"/>
              </w:rPr>
              <w:t>1</w:t>
            </w:r>
            <w:r w:rsidR="009309B4">
              <w:rPr>
                <w:b/>
                <w:sz w:val="24"/>
                <w:szCs w:val="24"/>
              </w:rPr>
              <w:t>2</w:t>
            </w:r>
            <w:r w:rsidR="00392E03">
              <w:rPr>
                <w:b/>
                <w:sz w:val="24"/>
                <w:szCs w:val="24"/>
              </w:rPr>
              <w:t>.</w:t>
            </w:r>
            <w:r w:rsidR="00E32322" w:rsidRPr="00E32322">
              <w:rPr>
                <w:b/>
                <w:sz w:val="24"/>
                <w:szCs w:val="24"/>
              </w:rPr>
              <w:t>201</w:t>
            </w:r>
            <w:r w:rsidR="009309B4">
              <w:rPr>
                <w:b/>
                <w:sz w:val="24"/>
                <w:szCs w:val="24"/>
              </w:rPr>
              <w:t>9</w:t>
            </w:r>
          </w:p>
        </w:tc>
      </w:tr>
    </w:tbl>
    <w:p w14:paraId="3C185C3C" w14:textId="77777777" w:rsidR="0093799B" w:rsidRPr="00AC2363" w:rsidRDefault="0093799B" w:rsidP="00F27F38">
      <w:pPr>
        <w:spacing w:line="276" w:lineRule="auto"/>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F27F38">
      <w:pPr>
        <w:spacing w:line="276" w:lineRule="auto"/>
        <w:jc w:val="both"/>
        <w:rPr>
          <w:b/>
          <w:sz w:val="22"/>
          <w:szCs w:val="22"/>
          <w:u w:val="single"/>
        </w:rPr>
      </w:pPr>
    </w:p>
    <w:p w14:paraId="00C821D8" w14:textId="77777777" w:rsidR="0093799B" w:rsidRPr="00AC2363" w:rsidRDefault="0093799B" w:rsidP="00F27F38">
      <w:pPr>
        <w:spacing w:line="276" w:lineRule="auto"/>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F27F38">
      <w:pPr>
        <w:pStyle w:val="Nagwek1"/>
        <w:spacing w:line="276" w:lineRule="auto"/>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F27F38">
      <w:pPr>
        <w:pStyle w:val="Nagwek8"/>
        <w:spacing w:line="276" w:lineRule="auto"/>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F27F38">
      <w:pPr>
        <w:spacing w:line="276" w:lineRule="auto"/>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F27F38">
      <w:pPr>
        <w:spacing w:line="276" w:lineRule="auto"/>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F27F38">
      <w:pPr>
        <w:spacing w:line="276" w:lineRule="auto"/>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77777777" w:rsidR="0093799B" w:rsidRPr="00AC2363" w:rsidRDefault="0093799B" w:rsidP="00F27F38">
      <w:pPr>
        <w:spacing w:line="276" w:lineRule="auto"/>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Termin wykonania zamówienia, gwarancja i rękojmia;</w:t>
      </w:r>
    </w:p>
    <w:p w14:paraId="1597ABCF" w14:textId="77777777" w:rsidR="0093799B" w:rsidRPr="00AC2363" w:rsidRDefault="0093799B" w:rsidP="00F27F38">
      <w:pPr>
        <w:spacing w:line="276" w:lineRule="auto"/>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F27F38">
      <w:pPr>
        <w:spacing w:line="276" w:lineRule="auto"/>
        <w:ind w:left="2127" w:hanging="2127"/>
        <w:jc w:val="both"/>
        <w:rPr>
          <w:sz w:val="22"/>
          <w:szCs w:val="22"/>
        </w:rPr>
      </w:pPr>
      <w:r w:rsidRPr="00AC2363">
        <w:rPr>
          <w:b/>
          <w:sz w:val="22"/>
          <w:szCs w:val="22"/>
        </w:rPr>
        <w:t>Rozdział IX</w:t>
      </w:r>
      <w:r w:rsidRPr="00AC2363">
        <w:rPr>
          <w:b/>
          <w:sz w:val="22"/>
          <w:szCs w:val="22"/>
        </w:rPr>
        <w:tab/>
      </w:r>
      <w:r w:rsidRPr="00AC2363">
        <w:rPr>
          <w:sz w:val="22"/>
          <w:szCs w:val="22"/>
        </w:rPr>
        <w:t>Wyjaśnienia treści siwz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F27F38">
      <w:pPr>
        <w:spacing w:line="276" w:lineRule="auto"/>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F27F38">
      <w:pPr>
        <w:spacing w:line="276" w:lineRule="auto"/>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F27F38">
      <w:pPr>
        <w:spacing w:line="276" w:lineRule="auto"/>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F27F38">
      <w:pPr>
        <w:spacing w:line="276" w:lineRule="auto"/>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F27F38">
      <w:pPr>
        <w:spacing w:line="276" w:lineRule="auto"/>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F27F38">
      <w:pPr>
        <w:spacing w:line="276" w:lineRule="auto"/>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F27F38">
      <w:pPr>
        <w:spacing w:line="276" w:lineRule="auto"/>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F27F38">
      <w:pPr>
        <w:spacing w:line="276" w:lineRule="auto"/>
        <w:jc w:val="both"/>
        <w:rPr>
          <w:sz w:val="22"/>
          <w:szCs w:val="22"/>
        </w:rPr>
      </w:pPr>
    </w:p>
    <w:p w14:paraId="2199751F" w14:textId="77777777" w:rsidR="0093799B" w:rsidRPr="00AC2363" w:rsidRDefault="0093799B" w:rsidP="00F27F38">
      <w:pPr>
        <w:spacing w:line="276" w:lineRule="auto"/>
        <w:jc w:val="both"/>
        <w:rPr>
          <w:b/>
          <w:sz w:val="22"/>
          <w:szCs w:val="22"/>
        </w:rPr>
      </w:pPr>
      <w:r w:rsidRPr="00AC2363">
        <w:rPr>
          <w:b/>
          <w:sz w:val="22"/>
          <w:szCs w:val="22"/>
        </w:rPr>
        <w:t>Załączniki:</w:t>
      </w:r>
    </w:p>
    <w:p w14:paraId="172EDB17" w14:textId="4D6B4F04" w:rsidR="00B0321D" w:rsidRPr="00AC2363" w:rsidRDefault="00AC2363" w:rsidP="00F27F38">
      <w:pPr>
        <w:tabs>
          <w:tab w:val="left" w:pos="1134"/>
        </w:tabs>
        <w:spacing w:line="276" w:lineRule="auto"/>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038A58A2" w:rsidR="00B0321D" w:rsidRPr="00AC2363" w:rsidRDefault="00B0321D" w:rsidP="00C855CF">
      <w:pPr>
        <w:spacing w:line="276" w:lineRule="auto"/>
        <w:ind w:right="1182" w:hanging="284"/>
        <w:rPr>
          <w:sz w:val="22"/>
          <w:szCs w:val="22"/>
        </w:rPr>
      </w:pPr>
      <w:r w:rsidRPr="00AC2363">
        <w:rPr>
          <w:sz w:val="22"/>
          <w:szCs w:val="22"/>
        </w:rPr>
        <w:tab/>
      </w:r>
      <w:r w:rsidR="00C855CF">
        <w:rPr>
          <w:sz w:val="22"/>
          <w:szCs w:val="22"/>
        </w:rPr>
        <w:t xml:space="preserve">                     </w:t>
      </w:r>
      <w:r w:rsidRPr="00AC2363">
        <w:rPr>
          <w:b/>
          <w:sz w:val="22"/>
          <w:szCs w:val="22"/>
        </w:rPr>
        <w:t>Załącznik nr  2</w:t>
      </w:r>
      <w:r w:rsidR="00F51B83">
        <w:rPr>
          <w:b/>
          <w:sz w:val="22"/>
          <w:szCs w:val="22"/>
        </w:rPr>
        <w:tab/>
      </w:r>
      <w:r w:rsidRPr="00AC2363">
        <w:rPr>
          <w:b/>
          <w:sz w:val="22"/>
          <w:szCs w:val="22"/>
        </w:rPr>
        <w:tab/>
      </w:r>
      <w:r w:rsidR="00BC1F80" w:rsidRPr="00AC2363">
        <w:rPr>
          <w:sz w:val="22"/>
          <w:szCs w:val="22"/>
        </w:rPr>
        <w:t>Projekt umowy;</w:t>
      </w:r>
    </w:p>
    <w:p w14:paraId="06547D4E" w14:textId="2017F4EF" w:rsidR="00EA1F0A" w:rsidRPr="00AC2363" w:rsidRDefault="00B0321D" w:rsidP="00F27F38">
      <w:pPr>
        <w:tabs>
          <w:tab w:val="left" w:pos="2977"/>
        </w:tabs>
        <w:spacing w:line="276" w:lineRule="auto"/>
        <w:ind w:left="1134" w:hanging="1134"/>
        <w:rPr>
          <w:sz w:val="22"/>
          <w:szCs w:val="22"/>
        </w:rPr>
      </w:pPr>
      <w:r w:rsidRPr="00AC2363">
        <w:rPr>
          <w:b/>
          <w:sz w:val="22"/>
          <w:szCs w:val="22"/>
        </w:rPr>
        <w:tab/>
        <w:t>Załącznik nr</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 zakres zadań i czynności</w:t>
      </w:r>
    </w:p>
    <w:p w14:paraId="7257C803" w14:textId="77777777" w:rsidR="00B0321D" w:rsidRPr="00AC2363" w:rsidRDefault="00EA1F0A" w:rsidP="00F27F38">
      <w:pPr>
        <w:tabs>
          <w:tab w:val="left" w:pos="2977"/>
        </w:tabs>
        <w:spacing w:line="276" w:lineRule="auto"/>
        <w:ind w:left="1134" w:hanging="1134"/>
        <w:rPr>
          <w:sz w:val="22"/>
          <w:szCs w:val="22"/>
        </w:rPr>
      </w:pPr>
      <w:r w:rsidRPr="00AC2363">
        <w:rPr>
          <w:b/>
          <w:sz w:val="22"/>
          <w:szCs w:val="22"/>
        </w:rPr>
        <w:tab/>
      </w:r>
      <w:r w:rsidRPr="00AC2363">
        <w:rPr>
          <w:b/>
          <w:sz w:val="22"/>
          <w:szCs w:val="22"/>
        </w:rPr>
        <w:tab/>
      </w:r>
      <w:r w:rsidRPr="00AC2363">
        <w:rPr>
          <w:b/>
          <w:sz w:val="22"/>
          <w:szCs w:val="22"/>
        </w:rPr>
        <w:tab/>
      </w:r>
      <w:r w:rsidR="004132C7" w:rsidRPr="00AC2363">
        <w:rPr>
          <w:sz w:val="22"/>
          <w:szCs w:val="22"/>
        </w:rPr>
        <w:t>Inżyniera Kontraktu</w:t>
      </w:r>
      <w:r w:rsidR="00535FF5" w:rsidRPr="00AC2363">
        <w:rPr>
          <w:sz w:val="22"/>
          <w:szCs w:val="22"/>
        </w:rPr>
        <w:t xml:space="preserve"> (OPZ)</w:t>
      </w:r>
      <w:r w:rsidR="00BC1F80" w:rsidRPr="00AC2363">
        <w:rPr>
          <w:sz w:val="22"/>
          <w:szCs w:val="22"/>
        </w:rPr>
        <w:t>;</w:t>
      </w:r>
    </w:p>
    <w:p w14:paraId="2CA12183" w14:textId="77777777" w:rsidR="00BC1F80" w:rsidRPr="00AC2363" w:rsidRDefault="00B0321D" w:rsidP="00F27F38">
      <w:pPr>
        <w:tabs>
          <w:tab w:val="left" w:pos="1134"/>
        </w:tabs>
        <w:spacing w:line="276" w:lineRule="auto"/>
        <w:ind w:left="1134" w:hanging="1134"/>
        <w:rPr>
          <w:sz w:val="22"/>
          <w:szCs w:val="22"/>
        </w:rPr>
      </w:pPr>
      <w:r w:rsidRPr="00AC2363">
        <w:rPr>
          <w:sz w:val="22"/>
          <w:szCs w:val="22"/>
        </w:rPr>
        <w:tab/>
      </w:r>
      <w:r w:rsidRPr="00AC2363">
        <w:rPr>
          <w:b/>
          <w:sz w:val="22"/>
          <w:szCs w:val="22"/>
        </w:rPr>
        <w:t xml:space="preserve">Załącznik nr </w:t>
      </w:r>
      <w:r w:rsidR="00BC1F80" w:rsidRPr="00AC2363">
        <w:rPr>
          <w:b/>
          <w:sz w:val="22"/>
          <w:szCs w:val="22"/>
        </w:rPr>
        <w:t>2.2</w:t>
      </w:r>
      <w:r w:rsidRPr="00AC2363">
        <w:rPr>
          <w:b/>
          <w:sz w:val="22"/>
          <w:szCs w:val="22"/>
        </w:rPr>
        <w:tab/>
      </w:r>
      <w:r w:rsidR="00313B08" w:rsidRPr="00AC2363">
        <w:rPr>
          <w:b/>
          <w:sz w:val="22"/>
          <w:szCs w:val="22"/>
        </w:rPr>
        <w:tab/>
      </w:r>
      <w:r w:rsidR="00EA1F0A" w:rsidRPr="00AC2363">
        <w:rPr>
          <w:sz w:val="22"/>
          <w:szCs w:val="22"/>
        </w:rPr>
        <w:t xml:space="preserve">Wykaz elementów rozliczeniowych; </w:t>
      </w:r>
    </w:p>
    <w:p w14:paraId="3C8F7356" w14:textId="77777777" w:rsidR="00A739BA" w:rsidRPr="00AC2363" w:rsidRDefault="00B0321D" w:rsidP="00F27F38">
      <w:pPr>
        <w:tabs>
          <w:tab w:val="left" w:pos="1276"/>
          <w:tab w:val="left" w:pos="3119"/>
        </w:tabs>
        <w:spacing w:line="276" w:lineRule="auto"/>
        <w:ind w:left="1134" w:hanging="1134"/>
        <w:rPr>
          <w:sz w:val="22"/>
          <w:szCs w:val="22"/>
        </w:rPr>
      </w:pPr>
      <w:r w:rsidRPr="00AC2363">
        <w:rPr>
          <w:b/>
          <w:sz w:val="22"/>
          <w:szCs w:val="22"/>
        </w:rPr>
        <w:tab/>
        <w:t xml:space="preserve">Załącznik nr </w:t>
      </w:r>
      <w:r w:rsidR="00BC1F80" w:rsidRPr="00AC2363">
        <w:rPr>
          <w:b/>
          <w:sz w:val="22"/>
          <w:szCs w:val="22"/>
        </w:rPr>
        <w:t>2.3</w:t>
      </w:r>
      <w:r w:rsidRPr="00AC2363">
        <w:rPr>
          <w:b/>
          <w:sz w:val="22"/>
          <w:szCs w:val="22"/>
        </w:rPr>
        <w:tab/>
      </w:r>
      <w:r w:rsidR="00313B08" w:rsidRPr="00AC2363">
        <w:rPr>
          <w:b/>
          <w:sz w:val="22"/>
          <w:szCs w:val="22"/>
        </w:rPr>
        <w:tab/>
      </w:r>
      <w:r w:rsidR="00EA1F0A" w:rsidRPr="00AC2363">
        <w:rPr>
          <w:sz w:val="22"/>
          <w:szCs w:val="22"/>
        </w:rPr>
        <w:t xml:space="preserve">Opis zadań objętych wykonywaniem czynności określonych </w:t>
      </w:r>
    </w:p>
    <w:p w14:paraId="66486E6D" w14:textId="77777777" w:rsidR="00EA1F0A" w:rsidRPr="00AC2363" w:rsidRDefault="00A739BA" w:rsidP="00F27F38">
      <w:pPr>
        <w:tabs>
          <w:tab w:val="left" w:pos="1276"/>
          <w:tab w:val="left" w:pos="3119"/>
        </w:tabs>
        <w:spacing w:line="276" w:lineRule="auto"/>
        <w:ind w:left="1134" w:hanging="1134"/>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w </w:t>
      </w:r>
      <w:r w:rsidR="00EA1F0A" w:rsidRPr="00AC2363">
        <w:rPr>
          <w:sz w:val="22"/>
          <w:szCs w:val="22"/>
        </w:rPr>
        <w:t>opisie przedmiotu zamówienia;</w:t>
      </w:r>
    </w:p>
    <w:p w14:paraId="03C130AE" w14:textId="77777777" w:rsidR="00577645" w:rsidRPr="00AC2363" w:rsidRDefault="003336EA" w:rsidP="00F27F38">
      <w:pPr>
        <w:tabs>
          <w:tab w:val="left" w:pos="1134"/>
          <w:tab w:val="left" w:pos="2552"/>
          <w:tab w:val="left" w:pos="3261"/>
        </w:tabs>
        <w:spacing w:line="276" w:lineRule="auto"/>
        <w:jc w:val="both"/>
        <w:rPr>
          <w:sz w:val="22"/>
          <w:szCs w:val="22"/>
        </w:rPr>
      </w:pPr>
      <w:r w:rsidRPr="00AC2363">
        <w:rPr>
          <w:sz w:val="22"/>
          <w:szCs w:val="22"/>
        </w:rPr>
        <w:tab/>
      </w:r>
      <w:r w:rsidR="00D737C6" w:rsidRPr="00AC2363">
        <w:rPr>
          <w:b/>
          <w:sz w:val="22"/>
          <w:szCs w:val="22"/>
        </w:rPr>
        <w:t>Załącznik nr 2.4</w:t>
      </w:r>
      <w:r w:rsidR="00D737C6" w:rsidRPr="00AC2363">
        <w:rPr>
          <w:sz w:val="22"/>
          <w:szCs w:val="22"/>
        </w:rPr>
        <w:tab/>
      </w:r>
      <w:r w:rsidR="00313B08" w:rsidRPr="00AC2363">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F27F38">
      <w:pPr>
        <w:tabs>
          <w:tab w:val="left" w:pos="1276"/>
          <w:tab w:val="left" w:pos="2552"/>
          <w:tab w:val="left" w:pos="3261"/>
        </w:tabs>
        <w:spacing w:line="276" w:lineRule="auto"/>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F27F38">
      <w:pPr>
        <w:tabs>
          <w:tab w:val="left" w:pos="1276"/>
          <w:tab w:val="left" w:pos="4253"/>
        </w:tabs>
        <w:spacing w:line="276" w:lineRule="auto"/>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58397534" w14:textId="77777777" w:rsidR="009251BA" w:rsidRPr="00AC2363" w:rsidRDefault="009251BA" w:rsidP="00F27F38">
      <w:pPr>
        <w:tabs>
          <w:tab w:val="left" w:pos="1134"/>
        </w:tabs>
        <w:spacing w:line="276" w:lineRule="auto"/>
        <w:rPr>
          <w:b/>
          <w:sz w:val="22"/>
          <w:szCs w:val="22"/>
        </w:rPr>
      </w:pPr>
      <w:r w:rsidRPr="00AC2363">
        <w:rPr>
          <w:b/>
          <w:sz w:val="22"/>
          <w:szCs w:val="22"/>
        </w:rPr>
        <w:tab/>
        <w:t>Załącznik nr 2.5</w:t>
      </w:r>
      <w:r w:rsidR="00BC5AE0" w:rsidRPr="00AC2363">
        <w:rPr>
          <w:b/>
          <w:sz w:val="22"/>
          <w:szCs w:val="22"/>
        </w:rPr>
        <w:tab/>
      </w:r>
      <w:r w:rsidR="000C2F6B" w:rsidRPr="00AC2363">
        <w:rPr>
          <w:sz w:val="22"/>
          <w:szCs w:val="22"/>
        </w:rPr>
        <w:tab/>
        <w:t>W</w:t>
      </w:r>
      <w:r w:rsidR="001724AF" w:rsidRPr="00AC2363">
        <w:rPr>
          <w:sz w:val="22"/>
          <w:szCs w:val="22"/>
        </w:rPr>
        <w:t>ykaz dokumentacji projektowej</w:t>
      </w:r>
      <w:r w:rsidR="006715FE" w:rsidRPr="00AC2363">
        <w:rPr>
          <w:sz w:val="22"/>
          <w:szCs w:val="22"/>
        </w:rPr>
        <w:t>;</w:t>
      </w:r>
    </w:p>
    <w:p w14:paraId="2F52207C" w14:textId="77777777" w:rsidR="00C866A9" w:rsidRPr="00AC2363" w:rsidRDefault="0045579B" w:rsidP="00F27F38">
      <w:pPr>
        <w:tabs>
          <w:tab w:val="left" w:pos="1134"/>
        </w:tabs>
        <w:spacing w:line="276" w:lineRule="auto"/>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Wykaz wykonanych usług</w:t>
      </w:r>
      <w:r w:rsidRPr="00AC2363">
        <w:rPr>
          <w:sz w:val="22"/>
          <w:szCs w:val="22"/>
        </w:rPr>
        <w:t>;</w:t>
      </w:r>
    </w:p>
    <w:p w14:paraId="7CB511A8" w14:textId="77777777" w:rsidR="00B0321D" w:rsidRPr="00AC2363" w:rsidRDefault="00B0321D" w:rsidP="00F27F38">
      <w:pPr>
        <w:tabs>
          <w:tab w:val="left" w:pos="1134"/>
        </w:tabs>
        <w:spacing w:line="276" w:lineRule="auto"/>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F27F38">
      <w:pPr>
        <w:tabs>
          <w:tab w:val="left" w:pos="1134"/>
        </w:tabs>
        <w:spacing w:line="276" w:lineRule="auto"/>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F27F38">
      <w:pPr>
        <w:tabs>
          <w:tab w:val="left" w:pos="1134"/>
        </w:tabs>
        <w:spacing w:line="276" w:lineRule="auto"/>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z art. 22a ustawy Pzp;</w:t>
      </w:r>
    </w:p>
    <w:p w14:paraId="1C7B5569" w14:textId="7DB3DB13" w:rsidR="00995D80" w:rsidRPr="00AC2363" w:rsidRDefault="00995D80" w:rsidP="00F27F38">
      <w:pPr>
        <w:tabs>
          <w:tab w:val="left" w:pos="1134"/>
        </w:tabs>
        <w:spacing w:line="276" w:lineRule="auto"/>
        <w:ind w:left="2832" w:hanging="2832"/>
        <w:rPr>
          <w:sz w:val="22"/>
          <w:szCs w:val="22"/>
        </w:rPr>
      </w:pPr>
      <w:r w:rsidRPr="00AC2363">
        <w:rPr>
          <w:b/>
          <w:sz w:val="22"/>
          <w:szCs w:val="22"/>
        </w:rPr>
        <w:tab/>
        <w:t xml:space="preserve">Załącznik nr  </w:t>
      </w:r>
      <w:r w:rsidR="0088124D" w:rsidRPr="00AC2363">
        <w:rPr>
          <w:b/>
          <w:sz w:val="22"/>
          <w:szCs w:val="22"/>
        </w:rPr>
        <w:t>7</w:t>
      </w:r>
      <w:r w:rsidR="00BC5AE0" w:rsidRPr="00AC2363">
        <w:rPr>
          <w:b/>
          <w:sz w:val="22"/>
          <w:szCs w:val="22"/>
        </w:rPr>
        <w:tab/>
      </w:r>
      <w:r w:rsidR="00C27E09" w:rsidRPr="00AC2363">
        <w:rPr>
          <w:b/>
          <w:sz w:val="22"/>
          <w:szCs w:val="22"/>
        </w:rPr>
        <w:tab/>
      </w:r>
      <w:r w:rsidRPr="00AC2363">
        <w:rPr>
          <w:b/>
          <w:sz w:val="22"/>
          <w:szCs w:val="22"/>
        </w:rPr>
        <w:tab/>
      </w:r>
      <w:r w:rsidR="00B771E0" w:rsidRPr="00AC2363">
        <w:rPr>
          <w:sz w:val="22"/>
          <w:szCs w:val="22"/>
        </w:rPr>
        <w:t>Jednolity Europejski Dokument Zamówienia</w:t>
      </w:r>
      <w:r w:rsidRPr="00AC2363">
        <w:rPr>
          <w:sz w:val="22"/>
          <w:szCs w:val="22"/>
        </w:rPr>
        <w:t>;</w:t>
      </w:r>
    </w:p>
    <w:p w14:paraId="42885591" w14:textId="77777777" w:rsidR="00A47CCC" w:rsidRPr="00AC2363" w:rsidRDefault="00A47CCC" w:rsidP="00F27F38">
      <w:pPr>
        <w:tabs>
          <w:tab w:val="left" w:pos="1134"/>
        </w:tabs>
        <w:spacing w:line="276" w:lineRule="auto"/>
        <w:rPr>
          <w:b/>
          <w:sz w:val="22"/>
          <w:szCs w:val="22"/>
        </w:rPr>
      </w:pPr>
      <w:r w:rsidRPr="00AC2363">
        <w:rPr>
          <w:b/>
          <w:sz w:val="22"/>
          <w:szCs w:val="22"/>
        </w:rPr>
        <w:tab/>
        <w:t>Załącznik nr  8</w:t>
      </w:r>
      <w:r w:rsidR="00BC5AE0" w:rsidRPr="00AC2363">
        <w:rPr>
          <w:b/>
          <w:sz w:val="22"/>
          <w:szCs w:val="22"/>
        </w:rPr>
        <w:tab/>
      </w:r>
      <w:r w:rsidRPr="00AC2363">
        <w:rPr>
          <w:b/>
          <w:sz w:val="22"/>
          <w:szCs w:val="22"/>
        </w:rPr>
        <w:tab/>
      </w:r>
      <w:r w:rsidR="000C2F6B" w:rsidRPr="00AC2363">
        <w:rPr>
          <w:sz w:val="22"/>
          <w:szCs w:val="22"/>
        </w:rPr>
        <w:t>D</w:t>
      </w:r>
      <w:r w:rsidRPr="00AC2363">
        <w:rPr>
          <w:sz w:val="22"/>
          <w:szCs w:val="22"/>
        </w:rPr>
        <w:t>okumentacja projektowa</w:t>
      </w:r>
      <w:r w:rsidR="00A148B7" w:rsidRPr="00AC2363">
        <w:rPr>
          <w:sz w:val="22"/>
          <w:szCs w:val="22"/>
        </w:rPr>
        <w:t>.</w:t>
      </w:r>
    </w:p>
    <w:p w14:paraId="03476CE7" w14:textId="77777777" w:rsidR="00A47CCC" w:rsidRPr="00AC2363" w:rsidRDefault="00A47CCC" w:rsidP="00F27F38">
      <w:pPr>
        <w:tabs>
          <w:tab w:val="left" w:pos="1134"/>
        </w:tabs>
        <w:spacing w:line="276" w:lineRule="auto"/>
        <w:ind w:left="2832" w:hanging="2832"/>
        <w:rPr>
          <w:sz w:val="22"/>
          <w:szCs w:val="22"/>
        </w:rPr>
      </w:pPr>
    </w:p>
    <w:p w14:paraId="628CB417" w14:textId="77777777" w:rsidR="00B0321D" w:rsidRPr="00DE3CDB" w:rsidRDefault="00B0321D" w:rsidP="00F27F38">
      <w:pPr>
        <w:tabs>
          <w:tab w:val="left" w:pos="1134"/>
        </w:tabs>
        <w:spacing w:line="276" w:lineRule="auto"/>
        <w:rPr>
          <w:sz w:val="24"/>
          <w:szCs w:val="24"/>
        </w:rPr>
      </w:pPr>
    </w:p>
    <w:p w14:paraId="4AE5B6DD" w14:textId="166CFBA2" w:rsidR="0088124D" w:rsidRPr="001F430B" w:rsidRDefault="0088124D" w:rsidP="00F27F38">
      <w:pPr>
        <w:spacing w:line="276" w:lineRule="auto"/>
        <w:jc w:val="both"/>
        <w:rPr>
          <w:sz w:val="24"/>
          <w:szCs w:val="24"/>
        </w:rPr>
      </w:pPr>
      <w:r w:rsidRPr="001F430B">
        <w:rPr>
          <w:sz w:val="24"/>
          <w:szCs w:val="24"/>
        </w:rPr>
        <w:lastRenderedPageBreak/>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Pr="001F430B">
        <w:rPr>
          <w:sz w:val="24"/>
          <w:szCs w:val="24"/>
        </w:rPr>
        <w:t>) zwana dalej ustawą</w:t>
      </w:r>
      <w:r w:rsidR="007F7E29" w:rsidRPr="001F430B">
        <w:rPr>
          <w:sz w:val="24"/>
          <w:szCs w:val="24"/>
        </w:rPr>
        <w:t xml:space="preserve"> Pzp</w:t>
      </w:r>
      <w:r w:rsidRPr="001F430B">
        <w:rPr>
          <w:sz w:val="24"/>
          <w:szCs w:val="24"/>
        </w:rPr>
        <w:t>.</w:t>
      </w:r>
    </w:p>
    <w:p w14:paraId="69A51453" w14:textId="77777777" w:rsidR="0088124D" w:rsidRPr="001F430B" w:rsidRDefault="0088124D" w:rsidP="00F27F38">
      <w:pPr>
        <w:spacing w:line="276" w:lineRule="auto"/>
        <w:jc w:val="both"/>
        <w:rPr>
          <w:sz w:val="24"/>
          <w:szCs w:val="24"/>
        </w:rPr>
      </w:pPr>
      <w:r w:rsidRPr="001F430B">
        <w:rPr>
          <w:sz w:val="24"/>
          <w:szCs w:val="24"/>
        </w:rPr>
        <w:t>Tryb postępowania został zatwierdzony zarządzeniem Prezydenta Miasta Świnoujście.</w:t>
      </w:r>
    </w:p>
    <w:p w14:paraId="7D099E66" w14:textId="77777777" w:rsidR="0039182B" w:rsidRPr="001F430B" w:rsidRDefault="0088124D" w:rsidP="00F27F38">
      <w:pPr>
        <w:spacing w:line="276" w:lineRule="auto"/>
        <w:jc w:val="both"/>
        <w:rPr>
          <w:sz w:val="24"/>
          <w:szCs w:val="24"/>
        </w:rPr>
      </w:pPr>
      <w:r w:rsidRPr="001F430B">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1" w:history="1">
        <w:r w:rsidRPr="001F430B">
          <w:rPr>
            <w:rStyle w:val="Hipercze"/>
            <w:sz w:val="24"/>
            <w:szCs w:val="24"/>
          </w:rPr>
          <w:t>https://platformazakupowa.pl/um_swinoujscie/</w:t>
        </w:r>
      </w:hyperlink>
      <w:r w:rsidRPr="001F430B">
        <w:rPr>
          <w:sz w:val="24"/>
          <w:szCs w:val="24"/>
        </w:rPr>
        <w:t xml:space="preserve"> (dalej:</w:t>
      </w:r>
      <w:r w:rsidR="001D5340" w:rsidRPr="001F430B">
        <w:rPr>
          <w:sz w:val="24"/>
          <w:szCs w:val="24"/>
        </w:rPr>
        <w:t xml:space="preserve"> </w:t>
      </w:r>
      <w:r w:rsidRPr="001F430B">
        <w:rPr>
          <w:sz w:val="24"/>
          <w:szCs w:val="24"/>
        </w:rPr>
        <w:t>Platforma). Ilekroć w Specyfikacji Istotnych Warunków Zamówienia lub w przepisach o</w:t>
      </w:r>
      <w:r w:rsidR="008F79E4" w:rsidRPr="001F430B">
        <w:rPr>
          <w:sz w:val="24"/>
          <w:szCs w:val="24"/>
        </w:rPr>
        <w:t> </w:t>
      </w:r>
      <w:r w:rsidRPr="001F430B">
        <w:rPr>
          <w:sz w:val="24"/>
          <w:szCs w:val="24"/>
        </w:rPr>
        <w:t xml:space="preserve">zamówieniach publicznych mowa </w:t>
      </w:r>
      <w:r w:rsidR="002005F2" w:rsidRPr="001F430B">
        <w:rPr>
          <w:sz w:val="24"/>
          <w:szCs w:val="24"/>
        </w:rPr>
        <w:t>jest o stronie internetowej należy przez to rozumieć także Platformę.</w:t>
      </w:r>
    </w:p>
    <w:p w14:paraId="750E9E9F" w14:textId="77777777" w:rsidR="008D61DC" w:rsidRPr="0039182B" w:rsidRDefault="008D61DC" w:rsidP="00F27F38">
      <w:pPr>
        <w:spacing w:line="276" w:lineRule="auto"/>
        <w:jc w:val="both"/>
      </w:pPr>
    </w:p>
    <w:p w14:paraId="4CE8256F" w14:textId="77777777" w:rsidR="00CB675C" w:rsidRPr="005B5AC2" w:rsidRDefault="00CB675C" w:rsidP="00F27F38">
      <w:pPr>
        <w:pBdr>
          <w:top w:val="single" w:sz="4" w:space="1" w:color="auto"/>
          <w:left w:val="single" w:sz="4" w:space="5"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14:paraId="00F0EDEB" w14:textId="77777777" w:rsidR="00CB675C" w:rsidRPr="005B5AC2" w:rsidRDefault="00CB675C" w:rsidP="00F27F38">
      <w:pPr>
        <w:pStyle w:val="BodyText21"/>
        <w:tabs>
          <w:tab w:val="clear" w:pos="0"/>
        </w:tabs>
        <w:spacing w:line="276" w:lineRule="auto"/>
      </w:pPr>
    </w:p>
    <w:p w14:paraId="35E3F4A3" w14:textId="77777777" w:rsidR="00F407C1" w:rsidRDefault="00F407C1" w:rsidP="00F27F38">
      <w:pPr>
        <w:pStyle w:val="BodyText21"/>
        <w:numPr>
          <w:ilvl w:val="0"/>
          <w:numId w:val="1"/>
        </w:numPr>
        <w:tabs>
          <w:tab w:val="clear" w:pos="0"/>
          <w:tab w:val="clear" w:pos="360"/>
          <w:tab w:val="num" w:pos="426"/>
        </w:tabs>
        <w:spacing w:line="276" w:lineRule="auto"/>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14:paraId="052CE7C3" w14:textId="77777777" w:rsidR="00105C0D" w:rsidRDefault="00105C0D" w:rsidP="00F27F38">
      <w:pPr>
        <w:pStyle w:val="BodyText21"/>
        <w:numPr>
          <w:ilvl w:val="0"/>
          <w:numId w:val="1"/>
        </w:numPr>
        <w:tabs>
          <w:tab w:val="clear" w:pos="0"/>
          <w:tab w:val="clear" w:pos="360"/>
          <w:tab w:val="num" w:pos="426"/>
        </w:tabs>
        <w:spacing w:line="276" w:lineRule="auto"/>
        <w:ind w:left="426" w:hanging="426"/>
      </w:pPr>
      <w:r>
        <w:t>Korzystanie z platformy zakupowej przez Wykonawcę jest bezpłatne.</w:t>
      </w:r>
    </w:p>
    <w:p w14:paraId="26C3DAEA"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14:paraId="42B209E4"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Wykonawcy sporządzą ofert</w:t>
      </w:r>
      <w:r w:rsidR="008F79E4">
        <w:t>ę</w:t>
      </w:r>
      <w:r w:rsidRPr="005B5AC2">
        <w:t xml:space="preserve"> zgodnie z wymaganiami siwz.</w:t>
      </w:r>
    </w:p>
    <w:p w14:paraId="43324339" w14:textId="77777777" w:rsidR="00CB675C" w:rsidRPr="003925D5"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siwz</w:t>
      </w:r>
      <w:r w:rsidR="0039182B">
        <w:t xml:space="preserve"> </w:t>
      </w:r>
      <w:r w:rsidR="00577645">
        <w:t xml:space="preserve">wraz </w:t>
      </w:r>
      <w:r w:rsidR="0039182B">
        <w:t xml:space="preserve">z </w:t>
      </w:r>
      <w:r w:rsidR="00577645">
        <w:t xml:space="preserve">wypełnionym </w:t>
      </w:r>
      <w:r w:rsidR="008F79E4">
        <w:t>wykaze</w:t>
      </w:r>
      <w:r w:rsidR="00577645">
        <w:t>m</w:t>
      </w:r>
      <w:r w:rsidR="008F79E4">
        <w:t xml:space="preserve"> elementów</w:t>
      </w:r>
      <w:r w:rsidR="00577645">
        <w:t xml:space="preserve"> rozliczeniowych</w:t>
      </w:r>
      <w:r w:rsidR="0039182B">
        <w:t xml:space="preserve">, według wzoru stanowiącego </w:t>
      </w:r>
      <w:r w:rsidR="0039182B" w:rsidRPr="0039182B">
        <w:rPr>
          <w:b/>
        </w:rPr>
        <w:t>załącznik nr 2.</w:t>
      </w:r>
      <w:r w:rsidR="00577645">
        <w:rPr>
          <w:b/>
        </w:rPr>
        <w:t>2</w:t>
      </w:r>
      <w:r w:rsidR="0039182B">
        <w:t xml:space="preserve"> do siwz.</w:t>
      </w:r>
      <w:r w:rsidR="000F3454">
        <w:t xml:space="preserve"> </w:t>
      </w:r>
      <w:r w:rsidRPr="006A228B">
        <w:t xml:space="preserve">Oferta musi być sporządzona </w:t>
      </w:r>
      <w:r w:rsidR="00ED5AE1" w:rsidRPr="006A228B">
        <w:t>czytelnie, w</w:t>
      </w:r>
      <w:r w:rsidR="009E6D9C">
        <w:t> </w:t>
      </w:r>
      <w:r w:rsidR="00ED5AE1" w:rsidRPr="006A228B">
        <w:t>języku polskim</w:t>
      </w:r>
      <w:r w:rsidR="00AD7E9F">
        <w:t xml:space="preserve">, z zachowaniem </w:t>
      </w:r>
      <w:r w:rsidR="00105C0D">
        <w:t>formy</w:t>
      </w:r>
      <w:r w:rsidR="00AD7E9F">
        <w:t xml:space="preserve"> elektronicznej</w:t>
      </w:r>
      <w:r w:rsidR="00105C0D">
        <w:t xml:space="preserve"> pod rygorem nieważności i</w:t>
      </w:r>
      <w:r w:rsidR="009E6D9C">
        <w:t> </w:t>
      </w:r>
      <w:r w:rsidR="00105C0D" w:rsidRPr="003925D5">
        <w:t>podpisana</w:t>
      </w:r>
      <w:r w:rsidR="00AD7E9F" w:rsidRPr="003925D5">
        <w:t xml:space="preserve"> kwalifikowanym podpisem elektronicznym</w:t>
      </w:r>
      <w:r w:rsidR="00ED5AE1" w:rsidRPr="003925D5">
        <w:t>.</w:t>
      </w:r>
    </w:p>
    <w:p w14:paraId="7A49C1E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7AA11089"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 xml:space="preserve">Wykonawca składa tylko jedną ofertę. </w:t>
      </w:r>
    </w:p>
    <w:p w14:paraId="10045295" w14:textId="77777777" w:rsidR="00CB675C" w:rsidRPr="005B5AC2" w:rsidRDefault="00CB675C" w:rsidP="00F27F38">
      <w:pPr>
        <w:pStyle w:val="BodyText21"/>
        <w:numPr>
          <w:ilvl w:val="0"/>
          <w:numId w:val="1"/>
        </w:numPr>
        <w:tabs>
          <w:tab w:val="clear" w:pos="0"/>
          <w:tab w:val="clear" w:pos="360"/>
          <w:tab w:val="num" w:pos="426"/>
        </w:tabs>
        <w:spacing w:line="276" w:lineRule="auto"/>
        <w:ind w:left="426" w:hanging="426"/>
      </w:pPr>
      <w:r w:rsidRPr="005B5AC2">
        <w:t>Zamawiający nie dopuszcza składania ofert wariantowych.</w:t>
      </w:r>
    </w:p>
    <w:p w14:paraId="10E0C685" w14:textId="77777777" w:rsidR="007D2DF7" w:rsidRPr="006E66F2" w:rsidRDefault="007D2DF7" w:rsidP="00F27F38">
      <w:pPr>
        <w:pStyle w:val="Akapitzlist"/>
        <w:numPr>
          <w:ilvl w:val="0"/>
          <w:numId w:val="1"/>
        </w:numPr>
        <w:tabs>
          <w:tab w:val="clear" w:pos="360"/>
        </w:tabs>
        <w:spacing w:after="0"/>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Pr="0080526B">
        <w:rPr>
          <w:rFonts w:ascii="Times New Roman" w:hAnsi="Times New Roman"/>
          <w:bCs/>
          <w:sz w:val="24"/>
          <w:szCs w:val="24"/>
        </w:rPr>
        <w:t>przewiduje</w:t>
      </w:r>
      <w:r w:rsidRPr="006E66F2">
        <w:rPr>
          <w:rFonts w:ascii="Times New Roman" w:hAnsi="Times New Roman"/>
          <w:bCs/>
          <w:sz w:val="24"/>
          <w:szCs w:val="24"/>
        </w:rPr>
        <w:t xml:space="preserve"> możliwość składania ofert częściowych.</w:t>
      </w:r>
    </w:p>
    <w:p w14:paraId="1A2C8C20" w14:textId="5F5F7694" w:rsidR="007D2DF7" w:rsidRPr="006E66F2" w:rsidRDefault="007D2DF7" w:rsidP="00FD13AA">
      <w:pPr>
        <w:pStyle w:val="Akapitzlist"/>
        <w:spacing w:after="120"/>
        <w:ind w:left="425"/>
        <w:contextualSpacing w:val="0"/>
        <w:jc w:val="both"/>
        <w:rPr>
          <w:rFonts w:ascii="Times New Roman" w:hAnsi="Times New Roman"/>
          <w:b/>
          <w:bCs/>
          <w:sz w:val="24"/>
          <w:szCs w:val="24"/>
        </w:rPr>
      </w:pPr>
      <w:r w:rsidRPr="006E66F2">
        <w:rPr>
          <w:rFonts w:ascii="Times New Roman" w:hAnsi="Times New Roman"/>
          <w:bCs/>
          <w:sz w:val="24"/>
          <w:szCs w:val="24"/>
        </w:rPr>
        <w:t xml:space="preserve">Zamówienie zostało podzielone na </w:t>
      </w:r>
      <w:r w:rsidR="0099779A">
        <w:rPr>
          <w:rFonts w:ascii="Times New Roman" w:hAnsi="Times New Roman"/>
          <w:b/>
          <w:bCs/>
          <w:sz w:val="24"/>
          <w:szCs w:val="24"/>
        </w:rPr>
        <w:t>2</w:t>
      </w:r>
      <w:r w:rsidR="00B44C24" w:rsidRPr="006E66F2">
        <w:rPr>
          <w:rFonts w:ascii="Times New Roman" w:hAnsi="Times New Roman"/>
          <w:b/>
          <w:bCs/>
          <w:sz w:val="24"/>
          <w:szCs w:val="24"/>
        </w:rPr>
        <w:t xml:space="preserve"> </w:t>
      </w:r>
      <w:r w:rsidRPr="006E66F2">
        <w:rPr>
          <w:rFonts w:ascii="Times New Roman" w:hAnsi="Times New Roman"/>
          <w:b/>
          <w:bCs/>
          <w:sz w:val="24"/>
          <w:szCs w:val="24"/>
        </w:rPr>
        <w:t>części:</w:t>
      </w:r>
    </w:p>
    <w:p w14:paraId="4C59F43B" w14:textId="41189814" w:rsidR="00B44C24" w:rsidRPr="0089399F" w:rsidRDefault="007D2DF7" w:rsidP="0099779A">
      <w:pPr>
        <w:pStyle w:val="Akapitzlist"/>
        <w:numPr>
          <w:ilvl w:val="0"/>
          <w:numId w:val="54"/>
        </w:numPr>
        <w:spacing w:after="120"/>
        <w:ind w:left="850" w:hanging="425"/>
        <w:contextualSpacing w:val="0"/>
        <w:jc w:val="both"/>
        <w:rPr>
          <w:rFonts w:ascii="Times New Roman" w:hAnsi="Times New Roman"/>
          <w:bCs/>
          <w:sz w:val="24"/>
          <w:szCs w:val="24"/>
        </w:rPr>
      </w:pPr>
      <w:r w:rsidRPr="006E66F2">
        <w:rPr>
          <w:rFonts w:ascii="Times New Roman" w:hAnsi="Times New Roman"/>
          <w:b/>
          <w:bCs/>
          <w:sz w:val="24"/>
          <w:szCs w:val="24"/>
        </w:rPr>
        <w:t>Część nr I:</w:t>
      </w:r>
      <w:r>
        <w:rPr>
          <w:rFonts w:ascii="Times New Roman" w:hAnsi="Times New Roman"/>
          <w:b/>
          <w:bCs/>
          <w:sz w:val="24"/>
          <w:szCs w:val="24"/>
        </w:rPr>
        <w:t xml:space="preserve"> „Pełnienie funkcji </w:t>
      </w:r>
      <w:r w:rsidR="00C22BCD">
        <w:rPr>
          <w:rFonts w:ascii="Times New Roman" w:hAnsi="Times New Roman"/>
          <w:b/>
          <w:bCs/>
          <w:sz w:val="24"/>
          <w:szCs w:val="24"/>
        </w:rPr>
        <w:t>I</w:t>
      </w:r>
      <w:r>
        <w:rPr>
          <w:rFonts w:ascii="Times New Roman" w:hAnsi="Times New Roman"/>
          <w:b/>
          <w:bCs/>
          <w:sz w:val="24"/>
          <w:szCs w:val="24"/>
        </w:rPr>
        <w:t xml:space="preserve">nżyniera </w:t>
      </w:r>
      <w:r w:rsidR="00C22BCD">
        <w:rPr>
          <w:rFonts w:ascii="Times New Roman" w:hAnsi="Times New Roman"/>
          <w:b/>
          <w:bCs/>
          <w:sz w:val="24"/>
          <w:szCs w:val="24"/>
        </w:rPr>
        <w:t>K</w:t>
      </w:r>
      <w:r>
        <w:rPr>
          <w:rFonts w:ascii="Times New Roman" w:hAnsi="Times New Roman"/>
          <w:b/>
          <w:bCs/>
          <w:sz w:val="24"/>
          <w:szCs w:val="24"/>
        </w:rPr>
        <w:t xml:space="preserve">ontraktu dla zadania: </w:t>
      </w:r>
      <w:r w:rsidR="00723ABA">
        <w:rPr>
          <w:rFonts w:ascii="Times New Roman" w:hAnsi="Times New Roman"/>
          <w:b/>
          <w:bCs/>
          <w:sz w:val="24"/>
          <w:szCs w:val="24"/>
        </w:rPr>
        <w:t>„</w:t>
      </w:r>
      <w:r>
        <w:rPr>
          <w:rFonts w:ascii="Times New Roman" w:hAnsi="Times New Roman"/>
          <w:b/>
          <w:bCs/>
          <w:sz w:val="24"/>
          <w:szCs w:val="24"/>
        </w:rPr>
        <w:t>Przebudowa ul.</w:t>
      </w:r>
      <w:r w:rsidR="003E105B">
        <w:rPr>
          <w:rFonts w:ascii="Times New Roman" w:hAnsi="Times New Roman"/>
          <w:b/>
          <w:bCs/>
          <w:sz w:val="24"/>
          <w:szCs w:val="24"/>
        </w:rPr>
        <w:t> </w:t>
      </w:r>
      <w:r>
        <w:rPr>
          <w:rFonts w:ascii="Times New Roman" w:hAnsi="Times New Roman"/>
          <w:b/>
          <w:bCs/>
          <w:sz w:val="24"/>
          <w:szCs w:val="24"/>
        </w:rPr>
        <w:t>1</w:t>
      </w:r>
      <w:r w:rsidR="003E105B">
        <w:rPr>
          <w:rFonts w:ascii="Times New Roman" w:hAnsi="Times New Roman"/>
          <w:b/>
          <w:bCs/>
          <w:sz w:val="24"/>
          <w:szCs w:val="24"/>
        </w:rPr>
        <w:t> </w:t>
      </w:r>
      <w:r>
        <w:rPr>
          <w:rFonts w:ascii="Times New Roman" w:hAnsi="Times New Roman"/>
          <w:b/>
          <w:bCs/>
          <w:sz w:val="24"/>
          <w:szCs w:val="24"/>
        </w:rPr>
        <w:t>Maja</w:t>
      </w:r>
      <w:r w:rsidR="00204994">
        <w:rPr>
          <w:rFonts w:ascii="Times New Roman" w:hAnsi="Times New Roman"/>
          <w:b/>
          <w:bCs/>
          <w:sz w:val="24"/>
          <w:szCs w:val="24"/>
        </w:rPr>
        <w:t xml:space="preserve"> </w:t>
      </w:r>
      <w:r w:rsidR="005F64A6" w:rsidRPr="00630503">
        <w:rPr>
          <w:rFonts w:ascii="Times New Roman" w:hAnsi="Times New Roman"/>
          <w:b/>
          <w:sz w:val="24"/>
          <w:szCs w:val="24"/>
        </w:rPr>
        <w:t>w Świnoujściu</w:t>
      </w:r>
      <w:r w:rsidR="005F64A6" w:rsidRPr="00204994">
        <w:rPr>
          <w:rFonts w:ascii="Times New Roman" w:hAnsi="Times New Roman"/>
          <w:b/>
          <w:bCs/>
          <w:sz w:val="24"/>
          <w:szCs w:val="24"/>
        </w:rPr>
        <w:t xml:space="preserve"> </w:t>
      </w:r>
      <w:r w:rsidR="00204994" w:rsidRPr="00204994">
        <w:rPr>
          <w:rFonts w:ascii="Times New Roman" w:hAnsi="Times New Roman"/>
          <w:b/>
          <w:bCs/>
          <w:sz w:val="24"/>
          <w:szCs w:val="24"/>
        </w:rPr>
        <w:t>wraz z</w:t>
      </w:r>
      <w:r w:rsidR="00AC0636">
        <w:rPr>
          <w:rFonts w:ascii="Times New Roman" w:hAnsi="Times New Roman"/>
          <w:b/>
          <w:bCs/>
          <w:sz w:val="24"/>
          <w:szCs w:val="24"/>
        </w:rPr>
        <w:t xml:space="preserve"> budową ciągu pieszo-rowerowego</w:t>
      </w:r>
      <w:r w:rsidR="0099779A">
        <w:rPr>
          <w:rFonts w:ascii="Times New Roman" w:hAnsi="Times New Roman"/>
          <w:b/>
          <w:bCs/>
          <w:sz w:val="24"/>
          <w:szCs w:val="24"/>
        </w:rPr>
        <w:t xml:space="preserve"> oraz przebudowa </w:t>
      </w:r>
      <w:r w:rsidR="00B44C24" w:rsidRPr="00B47BE7">
        <w:rPr>
          <w:rFonts w:ascii="Times New Roman" w:hAnsi="Times New Roman"/>
          <w:b/>
          <w:bCs/>
          <w:sz w:val="24"/>
          <w:szCs w:val="24"/>
        </w:rPr>
        <w:t>chodników i jezdni  w drogach gminnych – ul. Kanałowa, ul. Trzcinowa, ul. Miodowa i ul. Owocowa w Świnoujściu”,</w:t>
      </w:r>
    </w:p>
    <w:p w14:paraId="6CF50D9E" w14:textId="03200ACA" w:rsidR="007D2DF7" w:rsidRPr="0089399F" w:rsidRDefault="007D2DF7" w:rsidP="00FD13AA">
      <w:pPr>
        <w:pStyle w:val="Akapitzlist"/>
        <w:numPr>
          <w:ilvl w:val="0"/>
          <w:numId w:val="54"/>
        </w:numPr>
        <w:spacing w:after="120"/>
        <w:ind w:left="850" w:hanging="425"/>
        <w:contextualSpacing w:val="0"/>
        <w:jc w:val="both"/>
        <w:rPr>
          <w:rFonts w:ascii="Times New Roman" w:hAnsi="Times New Roman"/>
          <w:bCs/>
          <w:sz w:val="24"/>
          <w:szCs w:val="24"/>
        </w:rPr>
      </w:pPr>
      <w:r w:rsidRPr="0089399F">
        <w:rPr>
          <w:rFonts w:ascii="Times New Roman" w:hAnsi="Times New Roman"/>
          <w:b/>
          <w:bCs/>
          <w:sz w:val="24"/>
          <w:szCs w:val="24"/>
        </w:rPr>
        <w:lastRenderedPageBreak/>
        <w:t>C</w:t>
      </w:r>
      <w:r w:rsidR="0099779A">
        <w:rPr>
          <w:rFonts w:ascii="Times New Roman" w:hAnsi="Times New Roman"/>
          <w:b/>
          <w:bCs/>
          <w:sz w:val="24"/>
          <w:szCs w:val="24"/>
        </w:rPr>
        <w:t xml:space="preserve">zęść nr </w:t>
      </w:r>
      <w:r w:rsidR="00B44C24">
        <w:rPr>
          <w:rFonts w:ascii="Times New Roman" w:hAnsi="Times New Roman"/>
          <w:b/>
          <w:bCs/>
          <w:sz w:val="24"/>
          <w:szCs w:val="24"/>
        </w:rPr>
        <w:t>I</w:t>
      </w:r>
      <w:r w:rsidRPr="0089399F">
        <w:rPr>
          <w:rFonts w:ascii="Times New Roman" w:hAnsi="Times New Roman"/>
          <w:b/>
          <w:bCs/>
          <w:sz w:val="24"/>
          <w:szCs w:val="24"/>
        </w:rPr>
        <w:t xml:space="preserve">I: „Pełnienie funkcji </w:t>
      </w:r>
      <w:r w:rsidR="00C22BCD">
        <w:rPr>
          <w:rFonts w:ascii="Times New Roman" w:hAnsi="Times New Roman"/>
          <w:b/>
          <w:bCs/>
          <w:sz w:val="24"/>
          <w:szCs w:val="24"/>
        </w:rPr>
        <w:t>I</w:t>
      </w:r>
      <w:r w:rsidR="00FC5D06">
        <w:rPr>
          <w:rFonts w:ascii="Times New Roman" w:hAnsi="Times New Roman"/>
          <w:b/>
          <w:bCs/>
          <w:sz w:val="24"/>
          <w:szCs w:val="24"/>
        </w:rPr>
        <w:t xml:space="preserve">nżyniera </w:t>
      </w:r>
      <w:r w:rsidR="00C22BCD">
        <w:rPr>
          <w:rFonts w:ascii="Times New Roman" w:hAnsi="Times New Roman"/>
          <w:b/>
          <w:bCs/>
          <w:sz w:val="24"/>
          <w:szCs w:val="24"/>
        </w:rPr>
        <w:t>K</w:t>
      </w:r>
      <w:r w:rsidR="00FC5D06">
        <w:rPr>
          <w:rFonts w:ascii="Times New Roman" w:hAnsi="Times New Roman"/>
          <w:b/>
          <w:bCs/>
          <w:sz w:val="24"/>
          <w:szCs w:val="24"/>
        </w:rPr>
        <w:t>ontraktu dla zadania</w:t>
      </w:r>
      <w:r w:rsidRPr="0089399F">
        <w:rPr>
          <w:rFonts w:ascii="Times New Roman" w:hAnsi="Times New Roman"/>
          <w:b/>
          <w:bCs/>
          <w:sz w:val="24"/>
          <w:szCs w:val="24"/>
        </w:rPr>
        <w:t xml:space="preserve">: </w:t>
      </w:r>
      <w:r w:rsidR="00723ABA">
        <w:rPr>
          <w:rFonts w:ascii="Times New Roman" w:hAnsi="Times New Roman"/>
          <w:b/>
          <w:bCs/>
          <w:sz w:val="24"/>
          <w:szCs w:val="24"/>
        </w:rPr>
        <w:t>„</w:t>
      </w:r>
      <w:r w:rsidRPr="0089399F">
        <w:rPr>
          <w:rFonts w:ascii="Times New Roman" w:hAnsi="Times New Roman"/>
          <w:b/>
          <w:bCs/>
          <w:sz w:val="24"/>
          <w:szCs w:val="24"/>
        </w:rPr>
        <w:t>Przebudowa ul.</w:t>
      </w:r>
      <w:r w:rsidR="003E105B" w:rsidRPr="0089399F">
        <w:rPr>
          <w:rFonts w:ascii="Times New Roman" w:hAnsi="Times New Roman"/>
          <w:b/>
          <w:bCs/>
          <w:sz w:val="24"/>
          <w:szCs w:val="24"/>
        </w:rPr>
        <w:t> </w:t>
      </w:r>
      <w:r w:rsidRPr="0089399F">
        <w:rPr>
          <w:rFonts w:ascii="Times New Roman" w:hAnsi="Times New Roman"/>
          <w:b/>
          <w:bCs/>
          <w:sz w:val="24"/>
          <w:szCs w:val="24"/>
        </w:rPr>
        <w:t>Grunwaldzkiej w Świnoujściu</w:t>
      </w:r>
      <w:r w:rsidR="000726DA">
        <w:rPr>
          <w:rFonts w:ascii="Times New Roman" w:hAnsi="Times New Roman"/>
          <w:b/>
          <w:bCs/>
          <w:sz w:val="24"/>
          <w:szCs w:val="24"/>
        </w:rPr>
        <w:t xml:space="preserve"> – odcinek od granicy </w:t>
      </w:r>
      <w:r w:rsidR="00042366">
        <w:rPr>
          <w:rFonts w:ascii="Times New Roman" w:hAnsi="Times New Roman"/>
          <w:b/>
          <w:bCs/>
          <w:sz w:val="24"/>
          <w:szCs w:val="24"/>
        </w:rPr>
        <w:t>P</w:t>
      </w:r>
      <w:r w:rsidR="000726DA">
        <w:rPr>
          <w:rFonts w:ascii="Times New Roman" w:hAnsi="Times New Roman"/>
          <w:b/>
          <w:bCs/>
          <w:sz w:val="24"/>
          <w:szCs w:val="24"/>
        </w:rPr>
        <w:t>aństwa do ul.</w:t>
      </w:r>
      <w:r w:rsidR="00454164">
        <w:rPr>
          <w:rFonts w:ascii="Times New Roman" w:hAnsi="Times New Roman"/>
          <w:b/>
          <w:bCs/>
          <w:sz w:val="24"/>
          <w:szCs w:val="24"/>
        </w:rPr>
        <w:t> </w:t>
      </w:r>
      <w:r w:rsidR="000726DA">
        <w:rPr>
          <w:rFonts w:ascii="Times New Roman" w:hAnsi="Times New Roman"/>
          <w:b/>
          <w:bCs/>
          <w:sz w:val="24"/>
          <w:szCs w:val="24"/>
        </w:rPr>
        <w:t>11</w:t>
      </w:r>
      <w:r w:rsidR="00EF7C15">
        <w:rPr>
          <w:rFonts w:ascii="Times New Roman" w:hAnsi="Times New Roman"/>
          <w:b/>
          <w:bCs/>
          <w:sz w:val="24"/>
          <w:szCs w:val="24"/>
        </w:rPr>
        <w:t> </w:t>
      </w:r>
      <w:r w:rsidR="000726DA">
        <w:rPr>
          <w:rFonts w:ascii="Times New Roman" w:hAnsi="Times New Roman"/>
          <w:b/>
          <w:bCs/>
          <w:sz w:val="24"/>
          <w:szCs w:val="24"/>
        </w:rPr>
        <w:t>Listopada</w:t>
      </w:r>
      <w:r w:rsidRPr="0089399F">
        <w:rPr>
          <w:rFonts w:ascii="Times New Roman" w:hAnsi="Times New Roman"/>
          <w:b/>
          <w:bCs/>
          <w:sz w:val="24"/>
          <w:szCs w:val="24"/>
        </w:rPr>
        <w:t>”</w:t>
      </w:r>
      <w:r w:rsidRPr="0089399F">
        <w:rPr>
          <w:rFonts w:ascii="Times New Roman" w:hAnsi="Times New Roman"/>
          <w:spacing w:val="-4"/>
          <w:sz w:val="28"/>
          <w:szCs w:val="24"/>
        </w:rPr>
        <w:t>.</w:t>
      </w:r>
    </w:p>
    <w:p w14:paraId="237BCA87" w14:textId="5468B08D" w:rsidR="00EF0F54" w:rsidRPr="00EF0F54" w:rsidRDefault="00F27F38" w:rsidP="00F27F38">
      <w:pPr>
        <w:pStyle w:val="Akapitzlist"/>
        <w:numPr>
          <w:ilvl w:val="0"/>
          <w:numId w:val="1"/>
        </w:numPr>
        <w:tabs>
          <w:tab w:val="clear" w:pos="360"/>
          <w:tab w:val="num" w:pos="567"/>
        </w:tabs>
        <w:spacing w:after="0"/>
        <w:ind w:left="426" w:hanging="426"/>
        <w:jc w:val="both"/>
        <w:rPr>
          <w:rFonts w:ascii="Times New Roman" w:eastAsia="Times New Roman" w:hAnsi="Times New Roman"/>
          <w:b/>
          <w:sz w:val="24"/>
          <w:szCs w:val="24"/>
          <w:lang w:eastAsia="pl-PL"/>
        </w:rPr>
      </w:pPr>
      <w:r w:rsidRPr="00902D0E">
        <w:rPr>
          <w:rFonts w:ascii="Times New Roman" w:eastAsia="Times New Roman" w:hAnsi="Times New Roman"/>
          <w:b/>
          <w:sz w:val="24"/>
          <w:szCs w:val="24"/>
          <w:lang w:eastAsia="pl-PL"/>
        </w:rPr>
        <w:t>Zamawiający dopuszcza składanie ofert częściowych.</w:t>
      </w:r>
      <w:r w:rsidR="00EF0F54" w:rsidRPr="00902D0E">
        <w:rPr>
          <w:rFonts w:ascii="Times New Roman" w:eastAsia="Times New Roman" w:hAnsi="Times New Roman"/>
          <w:b/>
          <w:sz w:val="24"/>
          <w:szCs w:val="24"/>
          <w:lang w:eastAsia="pl-PL"/>
        </w:rPr>
        <w:t xml:space="preserve"> Wykonawca </w:t>
      </w:r>
      <w:r w:rsidR="00F7227D" w:rsidRPr="00902D0E">
        <w:rPr>
          <w:rFonts w:ascii="Times New Roman" w:eastAsia="Times New Roman" w:hAnsi="Times New Roman"/>
          <w:b/>
          <w:sz w:val="24"/>
          <w:szCs w:val="24"/>
          <w:lang w:eastAsia="pl-PL"/>
        </w:rPr>
        <w:t>może złożyć ofertę na dowolną ilość części</w:t>
      </w:r>
      <w:r w:rsidRPr="00902D0E">
        <w:rPr>
          <w:rFonts w:ascii="Times New Roman" w:eastAsia="Times New Roman" w:hAnsi="Times New Roman"/>
          <w:b/>
          <w:sz w:val="24"/>
          <w:szCs w:val="24"/>
          <w:lang w:eastAsia="pl-PL"/>
        </w:rPr>
        <w:t xml:space="preserve">. </w:t>
      </w:r>
      <w:r w:rsidR="00EF0F54" w:rsidRPr="00902D0E">
        <w:rPr>
          <w:rFonts w:ascii="Times New Roman" w:eastAsia="Times New Roman" w:hAnsi="Times New Roman"/>
          <w:b/>
          <w:sz w:val="24"/>
          <w:szCs w:val="24"/>
          <w:lang w:eastAsia="pl-PL"/>
        </w:rPr>
        <w:t xml:space="preserve">Zamówienie może zostać udzielone jednemu Wykonawcy na </w:t>
      </w:r>
      <w:r w:rsidR="00EF0F54" w:rsidRPr="00EF0F54">
        <w:rPr>
          <w:rFonts w:ascii="Times New Roman" w:eastAsia="Times New Roman" w:hAnsi="Times New Roman"/>
          <w:b/>
          <w:sz w:val="24"/>
          <w:szCs w:val="24"/>
          <w:lang w:eastAsia="pl-PL"/>
        </w:rPr>
        <w:t xml:space="preserve">wszystkie części. </w:t>
      </w:r>
    </w:p>
    <w:p w14:paraId="0EA7276D" w14:textId="38688397" w:rsidR="00D071AE" w:rsidRPr="00844E41" w:rsidRDefault="00D071AE" w:rsidP="00F27F38">
      <w:pPr>
        <w:pStyle w:val="BodyText21"/>
        <w:numPr>
          <w:ilvl w:val="0"/>
          <w:numId w:val="1"/>
        </w:numPr>
        <w:tabs>
          <w:tab w:val="clear" w:pos="0"/>
          <w:tab w:val="clear" w:pos="360"/>
        </w:tabs>
        <w:spacing w:line="276" w:lineRule="auto"/>
        <w:ind w:left="426" w:hanging="426"/>
      </w:pPr>
      <w:r w:rsidRPr="00844E41">
        <w:t>Zam</w:t>
      </w:r>
      <w:r w:rsidR="0039182B" w:rsidRPr="00844E41">
        <w:t>awiający przewiduje udzielenie zamówień w rozumieniu art. 67 ust. 1 pkt 6 ustawy Pzp</w:t>
      </w:r>
      <w:r w:rsidR="00463E1A">
        <w:t>,</w:t>
      </w:r>
      <w:r w:rsidR="0039182B" w:rsidRPr="00844E41">
        <w:t xml:space="preserve"> tj. zamówień polegającyc</w:t>
      </w:r>
      <w:r w:rsidR="00DE2831">
        <w:t>h na powtórzeniu podobnych usług</w:t>
      </w:r>
      <w:r w:rsidR="00B81F73">
        <w:t xml:space="preserve"> stanowiących nie więcej niż 10</w:t>
      </w:r>
      <w:r w:rsidR="0039182B" w:rsidRPr="00844E41">
        <w:t>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C7531C">
        <w:t> </w:t>
      </w:r>
      <w:r w:rsidR="0039182B" w:rsidRPr="00844E41">
        <w:t>nimi w bezpośrednim związku</w:t>
      </w:r>
      <w:r w:rsidR="00DE2831">
        <w:t>.</w:t>
      </w:r>
      <w:r w:rsidR="0039182B" w:rsidRPr="00844E41">
        <w:t xml:space="preserve"> Warunki zawarcia umowy będą kształtowane w sposób odpowiedni w</w:t>
      </w:r>
      <w:r w:rsidR="00C7531C">
        <w:t> </w:t>
      </w:r>
      <w:r w:rsidR="0039182B" w:rsidRPr="00844E41">
        <w:t xml:space="preserve"> oparciu o warunki umowy o zamówienie podstawowe z uwzględnieniem różnic wynikających z wartości, czasu realizacji i innych istotnych okoliczności mających miejsce w</w:t>
      </w:r>
      <w:r w:rsidR="00C7531C">
        <w:t> </w:t>
      </w:r>
      <w:r w:rsidR="0039182B" w:rsidRPr="00844E41">
        <w:t xml:space="preserve"> chwili udzielania zamówienia.</w:t>
      </w:r>
      <w:r w:rsidR="00BB5058" w:rsidRPr="00844E41">
        <w:t xml:space="preserve"> </w:t>
      </w:r>
    </w:p>
    <w:p w14:paraId="3DA03965" w14:textId="77777777" w:rsidR="00513B12" w:rsidRPr="000F3454" w:rsidRDefault="00CB675C" w:rsidP="00F27F38">
      <w:pPr>
        <w:pStyle w:val="BodyText21"/>
        <w:numPr>
          <w:ilvl w:val="0"/>
          <w:numId w:val="1"/>
        </w:numPr>
        <w:tabs>
          <w:tab w:val="clear" w:pos="0"/>
          <w:tab w:val="clear" w:pos="360"/>
          <w:tab w:val="num" w:pos="284"/>
        </w:tabs>
        <w:spacing w:line="276" w:lineRule="auto"/>
        <w:ind w:left="426" w:hanging="426"/>
      </w:pPr>
      <w:r w:rsidRPr="000F3454">
        <w:t>Wykonawca ponosi wszelkie koszty związane z przygotowaniem i złożeniem oferty</w:t>
      </w:r>
      <w:r w:rsidR="00105C0D" w:rsidRPr="000F3454">
        <w:t>, w tym koszty poniesione z tytułu nabycia kwalifikowanego podpisu elektronicznego.</w:t>
      </w:r>
    </w:p>
    <w:p w14:paraId="46C6A564" w14:textId="77777777" w:rsidR="000F3454" w:rsidRPr="000F3454" w:rsidRDefault="008C5F3C" w:rsidP="00F27F38">
      <w:pPr>
        <w:pStyle w:val="Tekstpodstawowy2"/>
        <w:numPr>
          <w:ilvl w:val="0"/>
          <w:numId w:val="1"/>
        </w:numPr>
        <w:tabs>
          <w:tab w:val="clear" w:pos="360"/>
          <w:tab w:val="num" w:pos="284"/>
        </w:tabs>
        <w:spacing w:after="0" w:line="276" w:lineRule="auto"/>
        <w:ind w:left="426" w:hanging="426"/>
        <w:rPr>
          <w:sz w:val="24"/>
          <w:szCs w:val="24"/>
        </w:rPr>
      </w:pPr>
      <w:r w:rsidRPr="000F3454">
        <w:rPr>
          <w:bCs/>
          <w:sz w:val="24"/>
          <w:szCs w:val="24"/>
        </w:rPr>
        <w:t>Oferta musi być zabezpieczona wadium.</w:t>
      </w:r>
    </w:p>
    <w:p w14:paraId="4DC3D507" w14:textId="77777777" w:rsidR="00105C0D" w:rsidRDefault="00105C0D" w:rsidP="00F27F38">
      <w:pPr>
        <w:pStyle w:val="Tekstpodstawowy2"/>
        <w:numPr>
          <w:ilvl w:val="0"/>
          <w:numId w:val="1"/>
        </w:numPr>
        <w:tabs>
          <w:tab w:val="clear" w:pos="360"/>
          <w:tab w:val="num" w:pos="284"/>
        </w:tabs>
        <w:spacing w:after="0" w:line="276" w:lineRule="auto"/>
        <w:ind w:left="426" w:hanging="426"/>
        <w:rPr>
          <w:sz w:val="24"/>
          <w:szCs w:val="24"/>
        </w:rPr>
      </w:pPr>
      <w:r w:rsidRPr="000F3454">
        <w:rPr>
          <w:sz w:val="24"/>
          <w:szCs w:val="24"/>
        </w:rPr>
        <w:t xml:space="preserve">Celem prawidłowego złożenia oferty Zamawiający zamieścił na stronie platformy zakupowej pod adresem: </w:t>
      </w:r>
      <w:hyperlink r:id="rId13"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14:paraId="6CD0565E" w14:textId="5E14EF5A" w:rsidR="00626783" w:rsidRDefault="00E37D66" w:rsidP="00F27F38">
      <w:pPr>
        <w:pStyle w:val="Tekstpodstawowy2"/>
        <w:numPr>
          <w:ilvl w:val="0"/>
          <w:numId w:val="1"/>
        </w:numPr>
        <w:tabs>
          <w:tab w:val="clear" w:pos="360"/>
        </w:tabs>
        <w:spacing w:after="0" w:line="276" w:lineRule="auto"/>
        <w:ind w:left="426" w:hanging="426"/>
        <w:rPr>
          <w:sz w:val="24"/>
          <w:szCs w:val="24"/>
        </w:rPr>
      </w:pPr>
      <w:r>
        <w:rPr>
          <w:sz w:val="24"/>
          <w:szCs w:val="24"/>
        </w:rPr>
        <w:t xml:space="preserve">Źródła finansowania: </w:t>
      </w:r>
    </w:p>
    <w:p w14:paraId="642F482E" w14:textId="2A5E7E65" w:rsidR="001A1A9C" w:rsidRDefault="001A1A9C" w:rsidP="007645C7">
      <w:pPr>
        <w:pStyle w:val="Tekstpodstawowy2"/>
        <w:numPr>
          <w:ilvl w:val="3"/>
          <w:numId w:val="1"/>
        </w:numPr>
        <w:spacing w:after="0" w:line="276" w:lineRule="auto"/>
        <w:ind w:left="709" w:hanging="283"/>
        <w:jc w:val="both"/>
        <w:rPr>
          <w:sz w:val="24"/>
          <w:szCs w:val="24"/>
        </w:rPr>
      </w:pPr>
      <w:r>
        <w:rPr>
          <w:sz w:val="24"/>
          <w:szCs w:val="24"/>
        </w:rPr>
        <w:t>część I zamówienia jest przewidziana do współfinansowania ze środków budżetu Miasta będą</w:t>
      </w:r>
      <w:r w:rsidR="00DD70E1">
        <w:rPr>
          <w:sz w:val="24"/>
          <w:szCs w:val="24"/>
        </w:rPr>
        <w:t>cych w dyspozycji Gminy i Miasta</w:t>
      </w:r>
      <w:r>
        <w:rPr>
          <w:sz w:val="24"/>
          <w:szCs w:val="24"/>
        </w:rPr>
        <w:t xml:space="preserve"> Świnoujście oraz ZWiK Sp. z o.o., przy czym </w:t>
      </w:r>
      <w:r w:rsidR="007645C7">
        <w:rPr>
          <w:sz w:val="24"/>
          <w:szCs w:val="24"/>
        </w:rPr>
        <w:t>w zakresie przebudowy</w:t>
      </w:r>
      <w:r w:rsidR="007645C7" w:rsidRPr="007645C7">
        <w:rPr>
          <w:sz w:val="24"/>
          <w:szCs w:val="24"/>
        </w:rPr>
        <w:t xml:space="preserve"> ul. 1 Maja w Świnoujściu wraz z budową ciągu pieszo-rowerowego</w:t>
      </w:r>
      <w:r w:rsidR="007645C7">
        <w:rPr>
          <w:sz w:val="24"/>
          <w:szCs w:val="24"/>
        </w:rPr>
        <w:t xml:space="preserve"> </w:t>
      </w:r>
      <w:r w:rsidR="00F27F38" w:rsidRPr="00902D0E">
        <w:rPr>
          <w:sz w:val="24"/>
          <w:szCs w:val="24"/>
        </w:rPr>
        <w:t>Gmina</w:t>
      </w:r>
      <w:r w:rsidRPr="00902D0E">
        <w:rPr>
          <w:sz w:val="24"/>
          <w:szCs w:val="24"/>
        </w:rPr>
        <w:t xml:space="preserve"> ubiega</w:t>
      </w:r>
      <w:r w:rsidR="00CA44EA" w:rsidRPr="00902D0E">
        <w:rPr>
          <w:sz w:val="24"/>
          <w:szCs w:val="24"/>
        </w:rPr>
        <w:t xml:space="preserve"> się o otrzymanie dofinansowania ze środków Funduszu Dróg Samorządowych,</w:t>
      </w:r>
    </w:p>
    <w:p w14:paraId="17531439" w14:textId="107C1581" w:rsidR="001A1A9C" w:rsidRPr="00902D0E" w:rsidRDefault="002961B3" w:rsidP="00902D0E">
      <w:pPr>
        <w:pStyle w:val="Tekstpodstawowy2"/>
        <w:numPr>
          <w:ilvl w:val="3"/>
          <w:numId w:val="1"/>
        </w:numPr>
        <w:spacing w:after="0" w:line="276" w:lineRule="auto"/>
        <w:ind w:left="709" w:hanging="283"/>
        <w:jc w:val="both"/>
        <w:rPr>
          <w:sz w:val="24"/>
          <w:szCs w:val="24"/>
        </w:rPr>
      </w:pPr>
      <w:r>
        <w:rPr>
          <w:sz w:val="24"/>
          <w:szCs w:val="24"/>
        </w:rPr>
        <w:t>część I</w:t>
      </w:r>
      <w:r w:rsidR="00DD70E1">
        <w:rPr>
          <w:sz w:val="24"/>
          <w:szCs w:val="24"/>
        </w:rPr>
        <w:t>I</w:t>
      </w:r>
      <w:r w:rsidR="001A1A9C" w:rsidRPr="00902D0E">
        <w:rPr>
          <w:sz w:val="24"/>
          <w:szCs w:val="24"/>
        </w:rPr>
        <w:t xml:space="preserve"> zamówienia jest przewidziana do współfinansowania ze środków budżetu Miasta będących w dyspozycji Gminy i Miasto Świnoujście oraz ZWiK Sp. z o.o., przy czym </w:t>
      </w:r>
      <w:r w:rsidR="00F27F38" w:rsidRPr="00902D0E">
        <w:rPr>
          <w:sz w:val="24"/>
          <w:szCs w:val="24"/>
        </w:rPr>
        <w:t>Gmina</w:t>
      </w:r>
      <w:r w:rsidR="001A1A9C" w:rsidRPr="00902D0E">
        <w:rPr>
          <w:sz w:val="24"/>
          <w:szCs w:val="24"/>
        </w:rPr>
        <w:t xml:space="preserve"> otrzymał</w:t>
      </w:r>
      <w:r w:rsidR="00F27F38" w:rsidRPr="00902D0E">
        <w:rPr>
          <w:sz w:val="24"/>
          <w:szCs w:val="24"/>
        </w:rPr>
        <w:t>a</w:t>
      </w:r>
      <w:r w:rsidR="001A1A9C" w:rsidRPr="00902D0E">
        <w:rPr>
          <w:sz w:val="24"/>
          <w:szCs w:val="24"/>
        </w:rPr>
        <w:t xml:space="preserve"> dofinansowan</w:t>
      </w:r>
      <w:r w:rsidR="00CA44EA" w:rsidRPr="00902D0E">
        <w:rPr>
          <w:sz w:val="24"/>
          <w:szCs w:val="24"/>
        </w:rPr>
        <w:t>ie ze środków Unii Europejskiej w ramach programu Interreg V-</w:t>
      </w:r>
      <w:r w:rsidR="001A1A9C" w:rsidRPr="00902D0E">
        <w:rPr>
          <w:sz w:val="24"/>
          <w:szCs w:val="24"/>
        </w:rPr>
        <w:t>A.</w:t>
      </w:r>
    </w:p>
    <w:p w14:paraId="29402AD0" w14:textId="7D6A21E0" w:rsidR="00CA7878" w:rsidRPr="005B5AC2" w:rsidRDefault="00CA7878" w:rsidP="00F27F38">
      <w:pPr>
        <w:pStyle w:val="BodyText21"/>
        <w:tabs>
          <w:tab w:val="clear" w:pos="0"/>
        </w:tabs>
        <w:spacing w:line="276" w:lineRule="auto"/>
      </w:pPr>
    </w:p>
    <w:p w14:paraId="2F6D98CF"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w:t>
      </w:r>
      <w:r w:rsidR="00477F90">
        <w:rPr>
          <w:b/>
          <w:sz w:val="24"/>
        </w:rPr>
        <w:t>, złożenie oferty po terminie</w:t>
      </w:r>
    </w:p>
    <w:p w14:paraId="1A8C194A" w14:textId="77777777" w:rsidR="00CB675C" w:rsidRPr="005B5AC2" w:rsidRDefault="00CB675C" w:rsidP="00F27F38">
      <w:pPr>
        <w:spacing w:line="276" w:lineRule="auto"/>
        <w:jc w:val="both"/>
        <w:rPr>
          <w:sz w:val="24"/>
        </w:rPr>
      </w:pPr>
    </w:p>
    <w:p w14:paraId="0BB2E86E" w14:textId="77777777" w:rsidR="00477F90" w:rsidRPr="005B5AC2" w:rsidRDefault="00CB675C" w:rsidP="00F27F38">
      <w:pPr>
        <w:numPr>
          <w:ilvl w:val="0"/>
          <w:numId w:val="2"/>
        </w:numPr>
        <w:tabs>
          <w:tab w:val="clear" w:pos="360"/>
          <w:tab w:val="num" w:pos="426"/>
        </w:tabs>
        <w:spacing w:line="276" w:lineRule="auto"/>
        <w:ind w:left="426" w:hanging="426"/>
        <w:jc w:val="both"/>
        <w:rPr>
          <w:sz w:val="24"/>
        </w:rPr>
      </w:pPr>
      <w:r w:rsidRPr="005B5AC2">
        <w:rPr>
          <w:sz w:val="24"/>
        </w:rPr>
        <w:t>Wykonawca może wprowadzić zmiany oraz wycofać złożoną przez siebie ofertę przed terminem składania ofert.</w:t>
      </w:r>
    </w:p>
    <w:p w14:paraId="698B6E71" w14:textId="77777777" w:rsidR="00153992" w:rsidRDefault="00533918" w:rsidP="00F27F38">
      <w:pPr>
        <w:numPr>
          <w:ilvl w:val="0"/>
          <w:numId w:val="2"/>
        </w:numPr>
        <w:tabs>
          <w:tab w:val="clear" w:pos="360"/>
          <w:tab w:val="num" w:pos="426"/>
        </w:tabs>
        <w:spacing w:line="276" w:lineRule="auto"/>
        <w:ind w:left="426" w:hanging="426"/>
        <w:jc w:val="both"/>
        <w:rPr>
          <w:sz w:val="24"/>
        </w:rPr>
      </w:pPr>
      <w:r>
        <w:rPr>
          <w:sz w:val="24"/>
        </w:rPr>
        <w:t xml:space="preserve">Przez zmianę oferty rozumie się złożenie nowej oferty i wycofanie poprzedniej. </w:t>
      </w:r>
    </w:p>
    <w:p w14:paraId="2518E4E1" w14:textId="77777777" w:rsidR="00DE6F50" w:rsidRPr="00D612C5" w:rsidRDefault="00DE6F50" w:rsidP="00F27F38">
      <w:pPr>
        <w:numPr>
          <w:ilvl w:val="0"/>
          <w:numId w:val="2"/>
        </w:numPr>
        <w:tabs>
          <w:tab w:val="clear" w:pos="360"/>
          <w:tab w:val="num" w:pos="426"/>
        </w:tabs>
        <w:spacing w:line="276" w:lineRule="auto"/>
        <w:ind w:left="426" w:hanging="426"/>
        <w:jc w:val="both"/>
        <w:rPr>
          <w:sz w:val="24"/>
        </w:rPr>
      </w:pPr>
      <w:r w:rsidRPr="00D612C5">
        <w:rPr>
          <w:sz w:val="24"/>
        </w:rPr>
        <w:t>Wykonawca, przed upływem terminu składania ofert, może zmienić lub wycofać ofertę. W tym celu składa ponownie ofertę w danym postępowaniu na platformie zakupowej dedykowanej dla danego postępowania. Powiadomienie o wprowadzeniu zmian lub</w:t>
      </w:r>
      <w:r w:rsidR="009E6D9C">
        <w:rPr>
          <w:sz w:val="24"/>
        </w:rPr>
        <w:t> </w:t>
      </w:r>
      <w:r w:rsidRPr="00D612C5">
        <w:rPr>
          <w:sz w:val="24"/>
        </w:rPr>
        <w:t>wycofaniu oferty należy dodatkowo oznaczyć opisem Zmiana lub Wycofanie w miejscu na</w:t>
      </w:r>
      <w:r w:rsidR="009E6D9C">
        <w:rPr>
          <w:sz w:val="24"/>
        </w:rPr>
        <w:t> </w:t>
      </w:r>
      <w:r w:rsidRPr="00D612C5">
        <w:rPr>
          <w:sz w:val="24"/>
        </w:rPr>
        <w:t xml:space="preserve">komentarz do całej oferty. </w:t>
      </w:r>
    </w:p>
    <w:p w14:paraId="471160EF" w14:textId="77777777" w:rsidR="00CB675C" w:rsidRPr="005B5AC2" w:rsidRDefault="00CB675C" w:rsidP="00F27F38">
      <w:pPr>
        <w:pStyle w:val="BodyText21"/>
        <w:numPr>
          <w:ilvl w:val="0"/>
          <w:numId w:val="2"/>
        </w:numPr>
        <w:tabs>
          <w:tab w:val="clear" w:pos="0"/>
          <w:tab w:val="clear" w:pos="360"/>
          <w:tab w:val="num" w:pos="426"/>
        </w:tabs>
        <w:spacing w:line="276" w:lineRule="auto"/>
        <w:ind w:left="426" w:hanging="426"/>
      </w:pPr>
      <w:r w:rsidRPr="005B5AC2">
        <w:t>Wykonawca nie może wprowadzić zmian do oferty oraz wycofać jej po upływie terminu składania ofert.</w:t>
      </w:r>
    </w:p>
    <w:p w14:paraId="00C07876" w14:textId="77777777" w:rsidR="00385F0D" w:rsidRPr="005B5AC2" w:rsidRDefault="00385F0D" w:rsidP="00F27F38">
      <w:pPr>
        <w:pStyle w:val="BodyText21"/>
        <w:numPr>
          <w:ilvl w:val="0"/>
          <w:numId w:val="2"/>
        </w:numPr>
        <w:tabs>
          <w:tab w:val="clear" w:pos="0"/>
          <w:tab w:val="clear" w:pos="360"/>
          <w:tab w:val="num" w:pos="426"/>
        </w:tabs>
        <w:spacing w:line="276" w:lineRule="auto"/>
        <w:ind w:left="426" w:hanging="426"/>
      </w:pPr>
      <w:r w:rsidRPr="005B5AC2">
        <w:t xml:space="preserve">W przypadku złożenia oferty po terminie </w:t>
      </w:r>
      <w:r w:rsidR="00477F90">
        <w:t>oferta nie podlega otwarciu</w:t>
      </w:r>
      <w:r w:rsidRPr="005B5AC2">
        <w:t>.</w:t>
      </w:r>
    </w:p>
    <w:p w14:paraId="72D9ECDA" w14:textId="77777777" w:rsidR="00CB675C" w:rsidRPr="005B5AC2" w:rsidRDefault="00CB675C" w:rsidP="00F27F38">
      <w:pPr>
        <w:pStyle w:val="BodyText21"/>
        <w:tabs>
          <w:tab w:val="clear" w:pos="0"/>
        </w:tabs>
        <w:spacing w:line="276" w:lineRule="auto"/>
      </w:pPr>
    </w:p>
    <w:p w14:paraId="2D606AEC" w14:textId="77777777" w:rsidR="00CB675C" w:rsidRPr="005B5AC2" w:rsidRDefault="00CB675C" w:rsidP="00F27F38">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66F2AB2F" w14:textId="77777777" w:rsidR="00CB675C" w:rsidRPr="005B5AC2" w:rsidRDefault="00CB675C" w:rsidP="00F27F38">
      <w:pPr>
        <w:pStyle w:val="BodyText21"/>
        <w:tabs>
          <w:tab w:val="clear" w:pos="0"/>
        </w:tabs>
        <w:spacing w:line="276" w:lineRule="auto"/>
      </w:pPr>
    </w:p>
    <w:p w14:paraId="069E26E9" w14:textId="77777777" w:rsidR="00CB675C" w:rsidRPr="00347015" w:rsidRDefault="00CB675C" w:rsidP="00F27F38">
      <w:pPr>
        <w:pStyle w:val="BodyText21"/>
        <w:numPr>
          <w:ilvl w:val="0"/>
          <w:numId w:val="3"/>
        </w:numPr>
        <w:tabs>
          <w:tab w:val="clear" w:pos="0"/>
          <w:tab w:val="num" w:pos="426"/>
          <w:tab w:val="left" w:pos="720"/>
        </w:tabs>
        <w:spacing w:line="276" w:lineRule="auto"/>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14:paraId="7C475D48" w14:textId="77777777" w:rsidR="00DE6F50" w:rsidRDefault="00CB675C" w:rsidP="00F27F38">
      <w:pPr>
        <w:pStyle w:val="BodyText21"/>
        <w:numPr>
          <w:ilvl w:val="0"/>
          <w:numId w:val="3"/>
        </w:numPr>
        <w:tabs>
          <w:tab w:val="clear" w:pos="0"/>
          <w:tab w:val="num" w:pos="426"/>
          <w:tab w:val="left" w:pos="720"/>
        </w:tabs>
        <w:spacing w:line="276" w:lineRule="auto"/>
        <w:ind w:left="426" w:hanging="426"/>
      </w:pPr>
      <w:r w:rsidRPr="00347015">
        <w:t xml:space="preserve">Pełnomocnictwo, o którym mowa w pkt 1 </w:t>
      </w:r>
      <w:r w:rsidR="00D71486" w:rsidRPr="00347015">
        <w:t>należy dołączyć do oferty.</w:t>
      </w:r>
    </w:p>
    <w:p w14:paraId="58D28C8A" w14:textId="6DB069BF" w:rsidR="00CB675C" w:rsidRPr="00347015" w:rsidRDefault="00D71486" w:rsidP="00F27F38">
      <w:pPr>
        <w:pStyle w:val="BodyText21"/>
        <w:numPr>
          <w:ilvl w:val="0"/>
          <w:numId w:val="3"/>
        </w:numPr>
        <w:tabs>
          <w:tab w:val="clear" w:pos="0"/>
          <w:tab w:val="num" w:pos="426"/>
          <w:tab w:val="left" w:pos="720"/>
        </w:tabs>
        <w:spacing w:line="276" w:lineRule="auto"/>
        <w:ind w:left="426" w:hanging="426"/>
      </w:pPr>
      <w:r w:rsidRPr="00347015">
        <w:t xml:space="preserve">Wszelką korespondencję w postępowaniu </w:t>
      </w:r>
      <w:r w:rsidR="00042366">
        <w:t>Z</w:t>
      </w:r>
      <w:r w:rsidRPr="00347015">
        <w:t>amawiający kieruje</w:t>
      </w:r>
      <w:r w:rsidR="00DE6F50">
        <w:t xml:space="preserve"> </w:t>
      </w:r>
      <w:r w:rsidR="00DE6F50" w:rsidRPr="00D612C5">
        <w:t xml:space="preserve">za pomocą Platformy </w:t>
      </w:r>
      <w:r w:rsidRPr="00347015">
        <w:t>do</w:t>
      </w:r>
      <w:r w:rsidR="00C7531C">
        <w:t> </w:t>
      </w:r>
      <w:r w:rsidRPr="00347015">
        <w:t xml:space="preserve">pełnomocnika. </w:t>
      </w:r>
    </w:p>
    <w:p w14:paraId="20666DDD"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Oferta wspólna musi</w:t>
      </w:r>
      <w:r w:rsidR="00C004BB">
        <w:t xml:space="preserve"> być sporządzona zgodnie z siwz.</w:t>
      </w:r>
    </w:p>
    <w:p w14:paraId="14918810"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Sposób składania dokumentów przez wykonawców wspólnie ubiegających się o udzielenie zamówienia został określony w Rozdziale V</w:t>
      </w:r>
      <w:r w:rsidR="004D3335">
        <w:t xml:space="preserve"> </w:t>
      </w:r>
      <w:r w:rsidR="00C004BB">
        <w:t>siwz.</w:t>
      </w:r>
    </w:p>
    <w:p w14:paraId="2E1D79F2"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14:paraId="3BDC123B" w14:textId="77777777" w:rsidR="00042CE9" w:rsidRPr="00347015" w:rsidRDefault="00042CE9" w:rsidP="00F27F38">
      <w:pPr>
        <w:pStyle w:val="BodyText21"/>
        <w:numPr>
          <w:ilvl w:val="0"/>
          <w:numId w:val="3"/>
        </w:numPr>
        <w:tabs>
          <w:tab w:val="clear" w:pos="0"/>
          <w:tab w:val="num" w:pos="426"/>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14:paraId="04B428B2" w14:textId="77777777" w:rsidR="00CB675C" w:rsidRPr="00347015"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zobowiązanie do realizacji wspólnego przedsięwzięcia gospodarczego obejmującego swoim zakresem realizację przedmiotu zamówienia,</w:t>
      </w:r>
    </w:p>
    <w:p w14:paraId="0E89DE2D" w14:textId="77777777" w:rsidR="00CB675C" w:rsidRPr="00347015"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określenie zakresu działania poszczególnych stron umowy,</w:t>
      </w:r>
    </w:p>
    <w:p w14:paraId="5A1D2FF3" w14:textId="77777777" w:rsidR="00CB675C" w:rsidRPr="005B5AC2" w:rsidRDefault="00CB675C" w:rsidP="00F27F38">
      <w:pPr>
        <w:numPr>
          <w:ilvl w:val="0"/>
          <w:numId w:val="6"/>
        </w:numPr>
        <w:tabs>
          <w:tab w:val="clear" w:pos="360"/>
          <w:tab w:val="num" w:pos="567"/>
          <w:tab w:val="left" w:pos="851"/>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2CC561AF" w14:textId="77777777" w:rsidR="00CB675C" w:rsidRPr="005B5AC2" w:rsidRDefault="00CB675C" w:rsidP="00F27F38">
      <w:pPr>
        <w:spacing w:line="276" w:lineRule="auto"/>
        <w:jc w:val="both"/>
        <w:rPr>
          <w:sz w:val="24"/>
        </w:rPr>
      </w:pPr>
    </w:p>
    <w:p w14:paraId="2B413956" w14:textId="77777777" w:rsidR="00CB675C" w:rsidRPr="005B5AC2" w:rsidRDefault="00CB675C" w:rsidP="00F27F38">
      <w:pPr>
        <w:pStyle w:val="Nagwek4"/>
        <w:pBdr>
          <w:left w:val="single" w:sz="4" w:space="3" w:color="auto"/>
        </w:pBdr>
        <w:spacing w:line="276" w:lineRule="auto"/>
        <w:ind w:left="1843" w:hanging="1843"/>
        <w:rPr>
          <w:color w:val="auto"/>
        </w:rPr>
      </w:pPr>
      <w:r w:rsidRPr="005B5AC2">
        <w:rPr>
          <w:color w:val="auto"/>
        </w:rPr>
        <w:t>ROZDZIAŁ IV Jawność postępowania</w:t>
      </w:r>
    </w:p>
    <w:p w14:paraId="00416C04" w14:textId="77777777" w:rsidR="00CB675C" w:rsidRPr="005B5AC2" w:rsidRDefault="00CB675C" w:rsidP="00F27F38">
      <w:pPr>
        <w:spacing w:line="276" w:lineRule="auto"/>
        <w:jc w:val="both"/>
        <w:rPr>
          <w:b/>
          <w:sz w:val="24"/>
        </w:rPr>
      </w:pPr>
    </w:p>
    <w:p w14:paraId="68D98BC6"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Zamawiający prowadzi protokół postępowania.</w:t>
      </w:r>
    </w:p>
    <w:p w14:paraId="7CD41F37"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034D3BB5"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 xml:space="preserve">Bez zgody </w:t>
      </w:r>
      <w:r w:rsidR="00042366">
        <w:rPr>
          <w:bCs/>
          <w:sz w:val="24"/>
        </w:rPr>
        <w:t>Z</w:t>
      </w:r>
      <w:r w:rsidRPr="005B5AC2">
        <w:rPr>
          <w:bCs/>
          <w:sz w:val="24"/>
        </w:rPr>
        <w:t>amawiającego wnioskodawca w trakcie wglądu do protokołu lub załączników w</w:t>
      </w:r>
      <w:r w:rsidR="00C7531C">
        <w:rPr>
          <w:bCs/>
          <w:sz w:val="24"/>
        </w:rPr>
        <w:t> </w:t>
      </w:r>
      <w:r w:rsidRPr="005B5AC2">
        <w:rPr>
          <w:bCs/>
          <w:sz w:val="24"/>
        </w:rPr>
        <w:t xml:space="preserve">miejscu wyznaczonym przez </w:t>
      </w:r>
      <w:r w:rsidR="00042366">
        <w:rPr>
          <w:bCs/>
          <w:sz w:val="24"/>
        </w:rPr>
        <w:t>Z</w:t>
      </w:r>
      <w:r w:rsidRPr="005B5AC2">
        <w:rPr>
          <w:bCs/>
          <w:sz w:val="24"/>
        </w:rPr>
        <w:t>amawiającego nie może samodzielnie kopiować lub utrwalać za pomocą urządzeń lub środków technicznych służących do utrwalania obrazu treści złożonych ofert.</w:t>
      </w:r>
    </w:p>
    <w:p w14:paraId="55771DF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77777777" w:rsidR="00CB675C" w:rsidRPr="005B5AC2" w:rsidRDefault="00CB675C" w:rsidP="00F27F38">
      <w:pPr>
        <w:numPr>
          <w:ilvl w:val="0"/>
          <w:numId w:val="4"/>
        </w:numPr>
        <w:tabs>
          <w:tab w:val="clear" w:pos="360"/>
          <w:tab w:val="num" w:pos="426"/>
        </w:tabs>
        <w:spacing w:line="276" w:lineRule="auto"/>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23418E4D" w14:textId="77777777" w:rsidR="00CB675C" w:rsidRPr="005B5AC2" w:rsidRDefault="00E82FFE" w:rsidP="00F27F38">
      <w:pPr>
        <w:numPr>
          <w:ilvl w:val="0"/>
          <w:numId w:val="4"/>
        </w:numPr>
        <w:tabs>
          <w:tab w:val="clear" w:pos="360"/>
          <w:tab w:val="num" w:pos="426"/>
        </w:tabs>
        <w:spacing w:line="276" w:lineRule="auto"/>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terminie składania 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14:paraId="24FCDB9E"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14:paraId="1382065B" w14:textId="77777777" w:rsidR="00CB675C" w:rsidRPr="005B5AC2" w:rsidRDefault="00CB675C" w:rsidP="00F27F38">
      <w:pPr>
        <w:numPr>
          <w:ilvl w:val="0"/>
          <w:numId w:val="4"/>
        </w:numPr>
        <w:tabs>
          <w:tab w:val="clear" w:pos="360"/>
          <w:tab w:val="num"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F27F38">
      <w:pPr>
        <w:spacing w:line="276" w:lineRule="auto"/>
        <w:jc w:val="both"/>
        <w:rPr>
          <w:sz w:val="24"/>
        </w:rPr>
      </w:pPr>
    </w:p>
    <w:p w14:paraId="27965AF3" w14:textId="77777777" w:rsidR="00CB643B" w:rsidRPr="005B5AC2" w:rsidRDefault="004427E5" w:rsidP="00F27F38">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4E2BE7E1" w14:textId="77777777" w:rsidR="00CB643B" w:rsidRPr="005B5AC2" w:rsidRDefault="00CB643B" w:rsidP="00F27F38">
      <w:pPr>
        <w:spacing w:line="276" w:lineRule="auto"/>
        <w:ind w:left="426"/>
        <w:jc w:val="both"/>
        <w:rPr>
          <w:b/>
          <w:sz w:val="24"/>
          <w:szCs w:val="24"/>
        </w:rPr>
      </w:pPr>
    </w:p>
    <w:p w14:paraId="056B8725" w14:textId="77777777" w:rsidR="00CB643B" w:rsidRPr="005B5AC2" w:rsidRDefault="00CB643B" w:rsidP="00F27F38">
      <w:pPr>
        <w:pStyle w:val="Akapitzlist"/>
        <w:numPr>
          <w:ilvl w:val="0"/>
          <w:numId w:val="5"/>
        </w:numPr>
        <w:tabs>
          <w:tab w:val="clear" w:pos="360"/>
          <w:tab w:val="num" w:pos="426"/>
        </w:tabs>
        <w:spacing w:after="0"/>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77777777"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14:paraId="0566F3AA" w14:textId="77777777" w:rsidR="00CB643B" w:rsidRPr="005B5AC2" w:rsidRDefault="00CB643B" w:rsidP="00F27F38">
      <w:pPr>
        <w:pStyle w:val="Akapitzlist"/>
        <w:numPr>
          <w:ilvl w:val="1"/>
          <w:numId w:val="5"/>
        </w:numPr>
        <w:tabs>
          <w:tab w:val="clear" w:pos="1800"/>
          <w:tab w:val="num" w:pos="284"/>
          <w:tab w:val="num" w:pos="851"/>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 2)</w:t>
      </w:r>
      <w:r w:rsidR="00B730BD">
        <w:rPr>
          <w:rFonts w:ascii="Times New Roman" w:hAnsi="Times New Roman"/>
          <w:sz w:val="24"/>
          <w:szCs w:val="24"/>
        </w:rPr>
        <w:t xml:space="preserve">, </w:t>
      </w:r>
      <w:r w:rsidRPr="005B5AC2">
        <w:rPr>
          <w:rFonts w:ascii="Times New Roman" w:hAnsi="Times New Roman"/>
          <w:sz w:val="24"/>
          <w:szCs w:val="24"/>
        </w:rPr>
        <w:t>4)</w:t>
      </w:r>
      <w:r w:rsidR="00B730BD">
        <w:rPr>
          <w:rFonts w:ascii="Times New Roman" w:hAnsi="Times New Roman"/>
          <w:sz w:val="24"/>
          <w:szCs w:val="24"/>
        </w:rPr>
        <w:t xml:space="preserve"> i 8)</w:t>
      </w:r>
      <w:r w:rsidR="000F76A6">
        <w:rPr>
          <w:rFonts w:ascii="Times New Roman" w:hAnsi="Times New Roman"/>
          <w:sz w:val="24"/>
          <w:szCs w:val="24"/>
        </w:rPr>
        <w:t xml:space="preserve"> ustawy</w:t>
      </w:r>
      <w:r w:rsidRPr="005B5AC2">
        <w:rPr>
          <w:rFonts w:ascii="Times New Roman" w:hAnsi="Times New Roman"/>
          <w:sz w:val="24"/>
          <w:szCs w:val="24"/>
        </w:rPr>
        <w:t xml:space="preserve">; wykluczeniu na tej podstawie podlega wykonawca: </w:t>
      </w:r>
    </w:p>
    <w:p w14:paraId="599E7714" w14:textId="060DD9E3"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Prawo restrukturyzacyjne (</w:t>
      </w:r>
      <w:r w:rsidR="00546759">
        <w:rPr>
          <w:szCs w:val="24"/>
        </w:rPr>
        <w:t>tj. Dz. U. z 201</w:t>
      </w:r>
      <w:r w:rsidR="00DE3CDB">
        <w:rPr>
          <w:szCs w:val="24"/>
        </w:rPr>
        <w:t>9</w:t>
      </w:r>
      <w:r w:rsidR="008D61DC">
        <w:rPr>
          <w:szCs w:val="24"/>
        </w:rPr>
        <w:t xml:space="preserve"> </w:t>
      </w:r>
      <w:r w:rsidR="00546759">
        <w:rPr>
          <w:szCs w:val="24"/>
        </w:rPr>
        <w:t xml:space="preserve">r. poz. </w:t>
      </w:r>
      <w:r w:rsidR="00DE3CDB">
        <w:rPr>
          <w:szCs w:val="24"/>
        </w:rPr>
        <w:t>243</w:t>
      </w:r>
      <w:r w:rsidR="00546759">
        <w:rPr>
          <w:szCs w:val="24"/>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3962">
        <w:rPr>
          <w:szCs w:val="24"/>
        </w:rPr>
        <w:t xml:space="preserve">tj. </w:t>
      </w:r>
      <w:r w:rsidR="009B31CE" w:rsidRPr="009B31CE">
        <w:rPr>
          <w:szCs w:val="24"/>
        </w:rPr>
        <w:t>Dz. U. z 201</w:t>
      </w:r>
      <w:r w:rsidR="00DE3CDB">
        <w:rPr>
          <w:szCs w:val="24"/>
        </w:rPr>
        <w:t>9</w:t>
      </w:r>
      <w:r w:rsidR="00E42F2D">
        <w:rPr>
          <w:szCs w:val="24"/>
        </w:rPr>
        <w:t xml:space="preserve"> </w:t>
      </w:r>
      <w:r w:rsidR="009B31CE" w:rsidRPr="009B31CE">
        <w:rPr>
          <w:szCs w:val="24"/>
        </w:rPr>
        <w:t xml:space="preserve">r. poz. </w:t>
      </w:r>
      <w:r w:rsidR="00DE3CDB">
        <w:rPr>
          <w:szCs w:val="24"/>
        </w:rPr>
        <w:t>498</w:t>
      </w:r>
      <w:r w:rsidR="00B632F7">
        <w:rPr>
          <w:szCs w:val="24"/>
        </w:rPr>
        <w:t xml:space="preserve"> ze zm.</w:t>
      </w:r>
      <w:r w:rsidR="00546759">
        <w:rPr>
          <w:szCs w:val="24"/>
        </w:rPr>
        <w:t>),</w:t>
      </w:r>
      <w:r w:rsidR="00271A30">
        <w:rPr>
          <w:szCs w:val="24"/>
        </w:rPr>
        <w:t xml:space="preserve"> </w:t>
      </w:r>
    </w:p>
    <w:p w14:paraId="2F4B2E8E" w14:textId="77777777" w:rsidR="00CB643B" w:rsidRPr="005B5AC2" w:rsidRDefault="00CB643B" w:rsidP="00F27F38">
      <w:pPr>
        <w:pStyle w:val="ZLITPKTzmpktliter"/>
        <w:spacing w:line="276" w:lineRule="auto"/>
        <w:ind w:left="1134" w:hanging="283"/>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t xml:space="preserve">który w sposób zawiniony poważnie naruszył obowiązki zawodowe, co podważa jego uczciwość, w szczególności gdy wykonawca w wyniku zamierzonego działania lub rażącego niedbalstwa nie wykonał lub nienależycie wykonał zamówienie, </w:t>
      </w:r>
      <w:r w:rsidR="008D61DC">
        <w:rPr>
          <w:rFonts w:ascii="Times New Roman" w:hAnsi="Times New Roman" w:cs="Times New Roman"/>
          <w:szCs w:val="24"/>
        </w:rPr>
        <w:br/>
      </w:r>
      <w:r w:rsidRPr="005B5AC2">
        <w:rPr>
          <w:rFonts w:ascii="Times New Roman" w:hAnsi="Times New Roman" w:cs="Times New Roman"/>
          <w:szCs w:val="24"/>
        </w:rPr>
        <w:t>co zamawiający jest w stanie wykazać za pomocą stosownych środków dowodowych,</w:t>
      </w:r>
    </w:p>
    <w:p w14:paraId="7245D3D3" w14:textId="77777777" w:rsidR="00CB643B" w:rsidRDefault="00CB643B" w:rsidP="00F27F38">
      <w:pPr>
        <w:keepNext/>
        <w:spacing w:line="276" w:lineRule="auto"/>
        <w:ind w:left="1134" w:hanging="283"/>
        <w:jc w:val="both"/>
        <w:rPr>
          <w:sz w:val="24"/>
          <w:szCs w:val="24"/>
        </w:rPr>
      </w:pPr>
      <w:r w:rsidRPr="005B5AC2">
        <w:rPr>
          <w:sz w:val="24"/>
          <w:szCs w:val="24"/>
        </w:rPr>
        <w:t>c)</w:t>
      </w:r>
      <w:r w:rsidRPr="005B5AC2">
        <w:rPr>
          <w:sz w:val="24"/>
          <w:szCs w:val="24"/>
        </w:rPr>
        <w:tab/>
        <w:t xml:space="preserve">który, z przyczyn leżących po jego stronie, nie wykonał albo nienależycie wykonał </w:t>
      </w:r>
      <w:r w:rsidR="008D61DC">
        <w:rPr>
          <w:sz w:val="24"/>
          <w:szCs w:val="24"/>
        </w:rPr>
        <w:br/>
      </w:r>
      <w:r w:rsidRPr="005B5AC2">
        <w:rPr>
          <w:sz w:val="24"/>
          <w:szCs w:val="24"/>
        </w:rPr>
        <w:t>w istotnym stopniu wcześniejszą umowę w sprawie zamówienia publicznego lub umowę koncesji, zawartą z zamawiającym, o którym mowa w art. 3 ust. 1 pkt 1–4</w:t>
      </w:r>
      <w:r w:rsidR="000F76A6">
        <w:rPr>
          <w:sz w:val="24"/>
          <w:szCs w:val="24"/>
        </w:rPr>
        <w:t xml:space="preserve"> ustawy</w:t>
      </w:r>
      <w:r w:rsidRPr="005B5AC2">
        <w:rPr>
          <w:sz w:val="24"/>
          <w:szCs w:val="24"/>
        </w:rPr>
        <w:t>, co doprowadziło do rozwiązania umowy lub zasądzenia odszkodowania;</w:t>
      </w:r>
    </w:p>
    <w:p w14:paraId="7BDC4879" w14:textId="77777777" w:rsidR="00B730BD" w:rsidRPr="0094512D" w:rsidRDefault="00B730BD" w:rsidP="00F27F38">
      <w:pPr>
        <w:keepNext/>
        <w:spacing w:line="276" w:lineRule="auto"/>
        <w:ind w:left="1134" w:hanging="283"/>
        <w:jc w:val="both"/>
        <w:rPr>
          <w:sz w:val="24"/>
          <w:szCs w:val="24"/>
        </w:rPr>
      </w:pPr>
      <w:r w:rsidRPr="0094512D">
        <w:rPr>
          <w:sz w:val="24"/>
          <w:szCs w:val="24"/>
        </w:rPr>
        <w:t>d)</w:t>
      </w:r>
      <w:r w:rsidR="000864F4">
        <w:rPr>
          <w:sz w:val="24"/>
          <w:szCs w:val="24"/>
        </w:rPr>
        <w:tab/>
      </w:r>
      <w:r w:rsidR="0094512D" w:rsidRPr="0094512D">
        <w:rPr>
          <w:sz w:val="24"/>
          <w:szCs w:val="24"/>
        </w:rPr>
        <w:t xml:space="preserve">który naruszył obowiązki dotyczące płatności podatków, opłat lub składek </w:t>
      </w:r>
      <w:r w:rsidR="008D61DC">
        <w:rPr>
          <w:sz w:val="24"/>
          <w:szCs w:val="24"/>
        </w:rPr>
        <w:br/>
      </w:r>
      <w:r w:rsidR="0094512D" w:rsidRPr="0094512D">
        <w:rPr>
          <w:sz w:val="24"/>
          <w:szCs w:val="24"/>
        </w:rPr>
        <w:t xml:space="preserve">na ubezpieczenia społeczne lub zdrowotne, co zamawiający jest w stanie wykazać </w:t>
      </w:r>
      <w:r w:rsidR="008D61DC">
        <w:rPr>
          <w:sz w:val="24"/>
          <w:szCs w:val="24"/>
        </w:rPr>
        <w:br/>
      </w:r>
      <w:r w:rsidR="0094512D" w:rsidRPr="0094512D">
        <w:rPr>
          <w:sz w:val="24"/>
          <w:szCs w:val="24"/>
        </w:rPr>
        <w:t xml:space="preserve">za pomocą stosownych środków dowodowych, z wyjątkiem przypadku, o którym mowa w </w:t>
      </w:r>
      <w:r w:rsidR="000F76A6">
        <w:rPr>
          <w:sz w:val="24"/>
          <w:szCs w:val="24"/>
        </w:rPr>
        <w:t xml:space="preserve">art. 24 </w:t>
      </w:r>
      <w:r w:rsidR="0094512D" w:rsidRPr="0094512D">
        <w:rPr>
          <w:sz w:val="24"/>
          <w:szCs w:val="24"/>
        </w:rPr>
        <w:t>ust. 1 pkt 15</w:t>
      </w:r>
      <w:r w:rsidR="000F76A6">
        <w:rPr>
          <w:sz w:val="24"/>
          <w:szCs w:val="24"/>
        </w:rPr>
        <w:t xml:space="preserve"> ustawy</w:t>
      </w:r>
      <w:r w:rsidR="0094512D" w:rsidRPr="0094512D">
        <w:rPr>
          <w:sz w:val="24"/>
          <w:szCs w:val="24"/>
        </w:rPr>
        <w:t>, chyba że wykonawca dokonał płatności należnych podatków, opłat lub składek na ubezpieczenia społeczne lub zdrowotne wraz z odsetkami lub grzywnami lub zawarł wiążące porozumienie w sprawie spłaty tych należności.</w:t>
      </w:r>
    </w:p>
    <w:p w14:paraId="4CD54FDA" w14:textId="77777777" w:rsidR="00CB643B" w:rsidRDefault="00CB643B" w:rsidP="00F27F38">
      <w:pPr>
        <w:numPr>
          <w:ilvl w:val="0"/>
          <w:numId w:val="5"/>
        </w:numPr>
        <w:tabs>
          <w:tab w:val="clear" w:pos="360"/>
          <w:tab w:val="num" w:pos="426"/>
        </w:tabs>
        <w:spacing w:line="276" w:lineRule="auto"/>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E654ED0" w14:textId="77777777" w:rsidR="00CB643B" w:rsidRPr="00894E3D" w:rsidRDefault="00CB643B" w:rsidP="00F27F38">
      <w:pPr>
        <w:pStyle w:val="ZLITPKTzmpktliter"/>
        <w:numPr>
          <w:ilvl w:val="1"/>
          <w:numId w:val="5"/>
        </w:numPr>
        <w:tabs>
          <w:tab w:val="clear" w:pos="1800"/>
          <w:tab w:val="left" w:pos="709"/>
        </w:tabs>
        <w:spacing w:line="276" w:lineRule="auto"/>
        <w:ind w:left="709" w:hanging="283"/>
        <w:rPr>
          <w:rFonts w:ascii="Times New Roman" w:hAnsi="Times New Roman" w:cs="Times New Roman"/>
          <w:szCs w:val="24"/>
        </w:rPr>
      </w:pPr>
      <w:r w:rsidRPr="00894E3D">
        <w:rPr>
          <w:rFonts w:ascii="Times New Roman" w:hAnsi="Times New Roman" w:cs="Times New Roman"/>
          <w:szCs w:val="24"/>
        </w:rPr>
        <w:t>kompetencji lub uprawnień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14:paraId="7F8D5B9F" w14:textId="77777777" w:rsidR="00DE5B28" w:rsidRDefault="00DE5B28" w:rsidP="00F27F38">
      <w:pPr>
        <w:pStyle w:val="ZLITPKTzmpktliter"/>
        <w:tabs>
          <w:tab w:val="left" w:pos="851"/>
        </w:tabs>
        <w:spacing w:line="276" w:lineRule="auto"/>
        <w:ind w:left="1800" w:hanging="949"/>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77777777" w:rsidR="00CB643B" w:rsidRPr="00A51372" w:rsidRDefault="00CB643B" w:rsidP="00F27F38">
      <w:pPr>
        <w:pStyle w:val="ZLITPKTzmpktliter"/>
        <w:numPr>
          <w:ilvl w:val="1"/>
          <w:numId w:val="5"/>
        </w:numPr>
        <w:tabs>
          <w:tab w:val="clear" w:pos="1800"/>
          <w:tab w:val="num" w:pos="709"/>
        </w:tabs>
        <w:spacing w:line="276"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Default="00CB643B" w:rsidP="00F27F38">
      <w:pPr>
        <w:pStyle w:val="Akapitzlist"/>
        <w:tabs>
          <w:tab w:val="num" w:pos="567"/>
        </w:tabs>
        <w:spacing w:after="0"/>
        <w:ind w:left="567"/>
        <w:jc w:val="both"/>
        <w:rPr>
          <w:rFonts w:ascii="Times New Roman" w:hAnsi="Times New Roman"/>
          <w:sz w:val="24"/>
          <w:szCs w:val="24"/>
          <w:u w:val="single"/>
        </w:rPr>
      </w:pPr>
      <w:bookmarkStart w:id="0" w:name="_Hlk521057472"/>
      <w:r w:rsidRPr="005B5AC2">
        <w:rPr>
          <w:rFonts w:ascii="Times New Roman" w:hAnsi="Times New Roman"/>
          <w:sz w:val="24"/>
          <w:szCs w:val="24"/>
          <w:u w:val="single"/>
        </w:rPr>
        <w:t xml:space="preserve">Minimalny poziom zdolności: </w:t>
      </w:r>
    </w:p>
    <w:bookmarkEnd w:id="0"/>
    <w:p w14:paraId="77254D2A" w14:textId="77777777" w:rsidR="007455B9" w:rsidRPr="007455B9" w:rsidRDefault="007455B9" w:rsidP="00FD13AA">
      <w:pPr>
        <w:numPr>
          <w:ilvl w:val="0"/>
          <w:numId w:val="43"/>
        </w:numPr>
        <w:tabs>
          <w:tab w:val="left" w:pos="851"/>
        </w:tabs>
        <w:spacing w:after="120" w:line="276" w:lineRule="auto"/>
        <w:ind w:left="1281" w:hanging="357"/>
        <w:jc w:val="both"/>
        <w:rPr>
          <w:sz w:val="24"/>
          <w:szCs w:val="24"/>
        </w:rPr>
      </w:pPr>
      <w:r w:rsidRPr="007455B9">
        <w:rPr>
          <w:sz w:val="24"/>
          <w:szCs w:val="24"/>
        </w:rPr>
        <w:t>zamawiający uzna, że wykonawca znajduje się w sytuacji ekonomicznej i/lub finansowej zapewniającej należyte wykonanie zamówien</w:t>
      </w:r>
      <w:r>
        <w:rPr>
          <w:sz w:val="24"/>
          <w:szCs w:val="24"/>
        </w:rPr>
        <w:t xml:space="preserve">ia, jeżeli wykonawca wykaże, że </w:t>
      </w:r>
      <w:r w:rsidRPr="007455B9">
        <w:rPr>
          <w:sz w:val="24"/>
          <w:szCs w:val="24"/>
        </w:rPr>
        <w:t>posiada środki finansowe lub zdolność kredytową w wysokości nie niższej niż:</w:t>
      </w:r>
    </w:p>
    <w:p w14:paraId="6D0E2EA7" w14:textId="55D8426E" w:rsidR="007455B9" w:rsidRDefault="007455B9" w:rsidP="00FD13AA">
      <w:pPr>
        <w:spacing w:after="120" w:line="276" w:lineRule="auto"/>
        <w:ind w:left="1287"/>
        <w:jc w:val="both"/>
        <w:rPr>
          <w:sz w:val="24"/>
          <w:szCs w:val="24"/>
        </w:rPr>
      </w:pPr>
      <w:r w:rsidRPr="006906FD">
        <w:rPr>
          <w:sz w:val="24"/>
          <w:szCs w:val="24"/>
        </w:rPr>
        <w:t>-</w:t>
      </w:r>
      <w:r w:rsidRPr="006906FD">
        <w:rPr>
          <w:sz w:val="24"/>
          <w:szCs w:val="24"/>
        </w:rPr>
        <w:tab/>
        <w:t xml:space="preserve">dla </w:t>
      </w:r>
      <w:r w:rsidRPr="006906FD">
        <w:rPr>
          <w:b/>
          <w:sz w:val="24"/>
          <w:szCs w:val="24"/>
        </w:rPr>
        <w:t xml:space="preserve">części nr I: Pełnienie funkcji </w:t>
      </w:r>
      <w:r w:rsidR="00C22BCD">
        <w:rPr>
          <w:b/>
          <w:sz w:val="24"/>
          <w:szCs w:val="24"/>
        </w:rPr>
        <w:t>I</w:t>
      </w:r>
      <w:r w:rsidRPr="006906FD">
        <w:rPr>
          <w:b/>
          <w:sz w:val="24"/>
          <w:szCs w:val="24"/>
        </w:rPr>
        <w:t xml:space="preserve">nżyniera </w:t>
      </w:r>
      <w:r w:rsidR="00C22BCD">
        <w:rPr>
          <w:b/>
          <w:sz w:val="24"/>
          <w:szCs w:val="24"/>
        </w:rPr>
        <w:t>K</w:t>
      </w:r>
      <w:r w:rsidRPr="006906FD">
        <w:rPr>
          <w:b/>
          <w:sz w:val="24"/>
          <w:szCs w:val="24"/>
        </w:rPr>
        <w:t xml:space="preserve">ontraktu dla zadania: </w:t>
      </w:r>
      <w:r w:rsidR="00723ABA" w:rsidRPr="006906FD">
        <w:rPr>
          <w:b/>
          <w:sz w:val="24"/>
          <w:szCs w:val="24"/>
        </w:rPr>
        <w:t>„</w:t>
      </w:r>
      <w:r w:rsidRPr="005A1D92">
        <w:rPr>
          <w:b/>
          <w:sz w:val="24"/>
          <w:szCs w:val="24"/>
        </w:rPr>
        <w:t xml:space="preserve">Przebudowa ul. 1 Maja </w:t>
      </w:r>
      <w:r w:rsidR="005F64A6" w:rsidRPr="005A1D92">
        <w:rPr>
          <w:b/>
          <w:sz w:val="24"/>
          <w:szCs w:val="24"/>
        </w:rPr>
        <w:t>w Świnoujściu</w:t>
      </w:r>
      <w:r w:rsidR="0056179A">
        <w:rPr>
          <w:b/>
          <w:sz w:val="24"/>
          <w:szCs w:val="24"/>
        </w:rPr>
        <w:t xml:space="preserve"> i p</w:t>
      </w:r>
      <w:r w:rsidR="0056179A" w:rsidRPr="008815EA">
        <w:rPr>
          <w:b/>
          <w:sz w:val="24"/>
          <w:szCs w:val="24"/>
        </w:rPr>
        <w:t xml:space="preserve">rzebudowa chodników i jezdni  w </w:t>
      </w:r>
      <w:r w:rsidR="0056179A">
        <w:rPr>
          <w:b/>
          <w:sz w:val="24"/>
          <w:szCs w:val="24"/>
        </w:rPr>
        <w:t>drogach gminnych – ul. </w:t>
      </w:r>
      <w:r w:rsidR="0056179A" w:rsidRPr="008815EA">
        <w:rPr>
          <w:b/>
          <w:sz w:val="24"/>
          <w:szCs w:val="24"/>
        </w:rPr>
        <w:t>Kanałowa, ul. Trzcinowa, ul. Miodowa i ul. Owocowa w Świnoujściu</w:t>
      </w:r>
      <w:r w:rsidRPr="005A1D92">
        <w:rPr>
          <w:b/>
          <w:sz w:val="24"/>
          <w:szCs w:val="24"/>
        </w:rPr>
        <w:t>”</w:t>
      </w:r>
      <w:r w:rsidRPr="005A1D92">
        <w:rPr>
          <w:spacing w:val="-4"/>
          <w:sz w:val="24"/>
          <w:szCs w:val="24"/>
          <w:lang w:eastAsia="ar-SA"/>
        </w:rPr>
        <w:t xml:space="preserve"> </w:t>
      </w:r>
      <w:r w:rsidR="001829AA">
        <w:rPr>
          <w:spacing w:val="-4"/>
          <w:sz w:val="24"/>
          <w:szCs w:val="24"/>
          <w:lang w:eastAsia="ar-SA"/>
        </w:rPr>
        <w:t xml:space="preserve">- </w:t>
      </w:r>
      <w:r w:rsidR="00A63D20">
        <w:rPr>
          <w:sz w:val="24"/>
          <w:szCs w:val="24"/>
        </w:rPr>
        <w:t>300</w:t>
      </w:r>
      <w:r w:rsidRPr="005A1D92">
        <w:rPr>
          <w:spacing w:val="-4"/>
          <w:sz w:val="24"/>
          <w:szCs w:val="24"/>
          <w:lang w:eastAsia="ar-SA"/>
        </w:rPr>
        <w:t xml:space="preserve"> 000,00 </w:t>
      </w:r>
      <w:r w:rsidRPr="005A1D92">
        <w:rPr>
          <w:sz w:val="24"/>
          <w:szCs w:val="24"/>
        </w:rPr>
        <w:t>z</w:t>
      </w:r>
      <w:r w:rsidR="00A63D20">
        <w:rPr>
          <w:sz w:val="24"/>
          <w:szCs w:val="24"/>
        </w:rPr>
        <w:t>ł (słownie złotych: trzysta</w:t>
      </w:r>
      <w:r w:rsidR="005A1D92" w:rsidRPr="005A1D92">
        <w:rPr>
          <w:sz w:val="24"/>
          <w:szCs w:val="24"/>
        </w:rPr>
        <w:t xml:space="preserve"> tysięcy</w:t>
      </w:r>
      <w:r w:rsidRPr="005A1D92">
        <w:rPr>
          <w:sz w:val="24"/>
          <w:szCs w:val="24"/>
        </w:rPr>
        <w:t xml:space="preserve"> 00/100).</w:t>
      </w:r>
    </w:p>
    <w:p w14:paraId="06930D6B" w14:textId="330A4194" w:rsidR="007455B9" w:rsidRDefault="007455B9" w:rsidP="0062432E">
      <w:pPr>
        <w:spacing w:after="120" w:line="276" w:lineRule="auto"/>
        <w:ind w:left="1287"/>
        <w:jc w:val="both"/>
        <w:rPr>
          <w:sz w:val="24"/>
          <w:szCs w:val="24"/>
        </w:rPr>
      </w:pPr>
      <w:r w:rsidRPr="005A1D92">
        <w:rPr>
          <w:sz w:val="24"/>
          <w:szCs w:val="24"/>
        </w:rPr>
        <w:t>-</w:t>
      </w:r>
      <w:r w:rsidR="00103FFF" w:rsidRPr="005A1D92">
        <w:rPr>
          <w:sz w:val="24"/>
          <w:szCs w:val="24"/>
        </w:rPr>
        <w:tab/>
        <w:t>dla</w:t>
      </w:r>
      <w:r w:rsidR="00103FFF" w:rsidRPr="005A1D92">
        <w:rPr>
          <w:b/>
          <w:sz w:val="24"/>
          <w:szCs w:val="24"/>
        </w:rPr>
        <w:t xml:space="preserve"> części nr II: Pełnienie funkcji </w:t>
      </w:r>
      <w:r w:rsidR="00C22BCD">
        <w:rPr>
          <w:b/>
          <w:sz w:val="24"/>
          <w:szCs w:val="24"/>
        </w:rPr>
        <w:t>I</w:t>
      </w:r>
      <w:r w:rsidR="00103FFF" w:rsidRPr="005A1D92">
        <w:rPr>
          <w:b/>
          <w:sz w:val="24"/>
          <w:szCs w:val="24"/>
        </w:rPr>
        <w:t xml:space="preserve">nżyniera </w:t>
      </w:r>
      <w:r w:rsidR="00C22BCD">
        <w:rPr>
          <w:b/>
          <w:sz w:val="24"/>
          <w:szCs w:val="24"/>
        </w:rPr>
        <w:t>K</w:t>
      </w:r>
      <w:r w:rsidR="00103FFF" w:rsidRPr="005A1D92">
        <w:rPr>
          <w:b/>
          <w:sz w:val="24"/>
          <w:szCs w:val="24"/>
        </w:rPr>
        <w:t xml:space="preserve">ontraktu dla zadania: </w:t>
      </w:r>
      <w:r w:rsidR="00723ABA" w:rsidRPr="005A1D92">
        <w:rPr>
          <w:b/>
          <w:sz w:val="24"/>
          <w:szCs w:val="24"/>
        </w:rPr>
        <w:t>„</w:t>
      </w:r>
      <w:r w:rsidR="00103FFF" w:rsidRPr="005A1D92">
        <w:rPr>
          <w:b/>
          <w:sz w:val="24"/>
          <w:szCs w:val="24"/>
        </w:rPr>
        <w:t>Przebudowa ul. Grunwaldzkiej w Świnoujściu</w:t>
      </w:r>
      <w:r w:rsidR="002D3078">
        <w:rPr>
          <w:b/>
          <w:sz w:val="24"/>
          <w:szCs w:val="24"/>
        </w:rPr>
        <w:t xml:space="preserve"> </w:t>
      </w:r>
      <w:r w:rsidR="002D3078">
        <w:rPr>
          <w:b/>
          <w:bCs/>
          <w:sz w:val="24"/>
          <w:szCs w:val="24"/>
        </w:rPr>
        <w:t>odcinek od granicy państwa do</w:t>
      </w:r>
      <w:r w:rsidR="00234A64">
        <w:rPr>
          <w:b/>
          <w:bCs/>
          <w:sz w:val="24"/>
          <w:szCs w:val="24"/>
        </w:rPr>
        <w:t> </w:t>
      </w:r>
      <w:r w:rsidR="002D3078">
        <w:rPr>
          <w:b/>
          <w:bCs/>
          <w:sz w:val="24"/>
          <w:szCs w:val="24"/>
        </w:rPr>
        <w:t>ul. 11 Listopada</w:t>
      </w:r>
      <w:r w:rsidR="00103FFF" w:rsidRPr="005A1D92">
        <w:rPr>
          <w:b/>
          <w:sz w:val="24"/>
          <w:szCs w:val="24"/>
        </w:rPr>
        <w:t>”</w:t>
      </w:r>
      <w:r w:rsidR="00103FFF" w:rsidRPr="005A1D92">
        <w:rPr>
          <w:spacing w:val="-4"/>
          <w:sz w:val="24"/>
          <w:szCs w:val="24"/>
          <w:lang w:eastAsia="ar-SA"/>
        </w:rPr>
        <w:t xml:space="preserve"> </w:t>
      </w:r>
      <w:r w:rsidR="001829AA">
        <w:rPr>
          <w:spacing w:val="-4"/>
          <w:sz w:val="24"/>
          <w:szCs w:val="24"/>
          <w:lang w:eastAsia="ar-SA"/>
        </w:rPr>
        <w:t xml:space="preserve">- </w:t>
      </w:r>
      <w:r w:rsidR="00103FFF" w:rsidRPr="005A1D92">
        <w:rPr>
          <w:spacing w:val="-4"/>
          <w:sz w:val="24"/>
          <w:szCs w:val="24"/>
          <w:lang w:eastAsia="ar-SA"/>
        </w:rPr>
        <w:t xml:space="preserve"> </w:t>
      </w:r>
      <w:r w:rsidR="004D36FA">
        <w:rPr>
          <w:sz w:val="24"/>
          <w:szCs w:val="24"/>
        </w:rPr>
        <w:t>150</w:t>
      </w:r>
      <w:r w:rsidR="00103FFF" w:rsidRPr="005A1D92">
        <w:rPr>
          <w:spacing w:val="-4"/>
          <w:sz w:val="24"/>
          <w:szCs w:val="24"/>
          <w:lang w:eastAsia="ar-SA"/>
        </w:rPr>
        <w:t xml:space="preserve"> 000,00 </w:t>
      </w:r>
      <w:r w:rsidR="00103FFF" w:rsidRPr="005A1D92">
        <w:rPr>
          <w:sz w:val="24"/>
          <w:szCs w:val="24"/>
        </w:rPr>
        <w:t>z</w:t>
      </w:r>
      <w:r w:rsidR="004D36FA">
        <w:rPr>
          <w:sz w:val="24"/>
          <w:szCs w:val="24"/>
        </w:rPr>
        <w:t>ł (słownie złotych: sto pięćdziesiąt</w:t>
      </w:r>
      <w:r w:rsidR="005A1D92" w:rsidRPr="005A1D92">
        <w:rPr>
          <w:sz w:val="24"/>
          <w:szCs w:val="24"/>
        </w:rPr>
        <w:t xml:space="preserve"> tysięcy</w:t>
      </w:r>
      <w:r w:rsidR="00103FFF" w:rsidRPr="005A1D92">
        <w:rPr>
          <w:sz w:val="24"/>
          <w:szCs w:val="24"/>
        </w:rPr>
        <w:t xml:space="preserve"> 00/100).</w:t>
      </w:r>
    </w:p>
    <w:p w14:paraId="031A40AE" w14:textId="77777777" w:rsidR="009B1D57" w:rsidRPr="009A1D48" w:rsidRDefault="009B1D57" w:rsidP="00F27F38">
      <w:pPr>
        <w:spacing w:line="276" w:lineRule="auto"/>
        <w:ind w:left="851"/>
        <w:jc w:val="both"/>
        <w:rPr>
          <w:sz w:val="24"/>
          <w:szCs w:val="24"/>
          <w:u w:val="single"/>
        </w:rPr>
      </w:pPr>
      <w:r w:rsidRPr="009A1D48">
        <w:rPr>
          <w:sz w:val="24"/>
          <w:szCs w:val="24"/>
          <w:u w:val="single"/>
        </w:rPr>
        <w:t>W przypadku składania oferty wspólnej ww. warun</w:t>
      </w:r>
      <w:r w:rsidR="00980EB3">
        <w:rPr>
          <w:sz w:val="24"/>
          <w:szCs w:val="24"/>
          <w:u w:val="single"/>
        </w:rPr>
        <w:t>ek</w:t>
      </w:r>
      <w:r w:rsidRPr="009A1D48">
        <w:rPr>
          <w:sz w:val="24"/>
          <w:szCs w:val="24"/>
          <w:u w:val="single"/>
        </w:rPr>
        <w:t xml:space="preserve"> wykonawcy mogą spełniać  łącznie.</w:t>
      </w:r>
    </w:p>
    <w:p w14:paraId="21300231" w14:textId="2653041C" w:rsidR="00B0321D" w:rsidRDefault="00B0321D" w:rsidP="00F27F38">
      <w:pPr>
        <w:tabs>
          <w:tab w:val="left" w:pos="851"/>
        </w:tabs>
        <w:spacing w:line="276" w:lineRule="auto"/>
        <w:ind w:left="851" w:hanging="284"/>
        <w:jc w:val="both"/>
        <w:rPr>
          <w:sz w:val="24"/>
          <w:szCs w:val="24"/>
          <w:u w:val="single"/>
        </w:rPr>
      </w:pPr>
    </w:p>
    <w:p w14:paraId="59D16D34" w14:textId="207036D8" w:rsidR="0062432E" w:rsidRDefault="0062432E" w:rsidP="00F27F38">
      <w:pPr>
        <w:tabs>
          <w:tab w:val="left" w:pos="851"/>
        </w:tabs>
        <w:spacing w:line="276" w:lineRule="auto"/>
        <w:ind w:left="851" w:hanging="284"/>
        <w:jc w:val="both"/>
        <w:rPr>
          <w:sz w:val="24"/>
          <w:szCs w:val="24"/>
          <w:u w:val="single"/>
        </w:rPr>
      </w:pPr>
    </w:p>
    <w:p w14:paraId="0BF4BCC3" w14:textId="77777777" w:rsidR="0062432E" w:rsidRDefault="0062432E" w:rsidP="00F27F38">
      <w:pPr>
        <w:tabs>
          <w:tab w:val="left" w:pos="851"/>
        </w:tabs>
        <w:spacing w:line="276" w:lineRule="auto"/>
        <w:ind w:left="851" w:hanging="284"/>
        <w:jc w:val="both"/>
        <w:rPr>
          <w:sz w:val="24"/>
          <w:szCs w:val="24"/>
          <w:u w:val="single"/>
        </w:rPr>
      </w:pPr>
    </w:p>
    <w:p w14:paraId="49D0E75F" w14:textId="77777777" w:rsidR="00B0321D" w:rsidRPr="00A51372" w:rsidRDefault="00B0321D" w:rsidP="00F27F38">
      <w:pPr>
        <w:pStyle w:val="ZLITPKTzmpktliter"/>
        <w:numPr>
          <w:ilvl w:val="1"/>
          <w:numId w:val="5"/>
        </w:numPr>
        <w:tabs>
          <w:tab w:val="clear" w:pos="1800"/>
          <w:tab w:val="num" w:pos="567"/>
        </w:tabs>
        <w:spacing w:line="276"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F27F38">
      <w:pPr>
        <w:pStyle w:val="Akapitzlist"/>
        <w:tabs>
          <w:tab w:val="num" w:pos="567"/>
        </w:tabs>
        <w:spacing w:after="0"/>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01F6892C" w14:textId="77777777" w:rsidR="00B0321D" w:rsidRDefault="00B0321D" w:rsidP="00F27F38">
      <w:pPr>
        <w:tabs>
          <w:tab w:val="left" w:pos="851"/>
        </w:tabs>
        <w:spacing w:line="276" w:lineRule="auto"/>
        <w:ind w:left="851" w:hanging="284"/>
        <w:jc w:val="both"/>
        <w:rPr>
          <w:sz w:val="24"/>
          <w:szCs w:val="24"/>
        </w:rPr>
      </w:pPr>
      <w:r w:rsidRPr="00DE5B28">
        <w:rPr>
          <w:sz w:val="24"/>
          <w:szCs w:val="24"/>
        </w:rPr>
        <w:t>-</w:t>
      </w:r>
      <w:r w:rsidRPr="00DE5B28">
        <w:rPr>
          <w:sz w:val="24"/>
          <w:szCs w:val="24"/>
        </w:rPr>
        <w:tab/>
        <w:t>zamawiający uzna, że wykonawca posiada wymagane zdolności techniczne i/lub zawodowe zapewniające należyte wykonanie zamówienia, jeżeli wykonawca wykaże, że:</w:t>
      </w:r>
    </w:p>
    <w:p w14:paraId="69F916C0" w14:textId="77777777" w:rsidR="005106F7" w:rsidRDefault="00D4206E" w:rsidP="00F27F38">
      <w:pPr>
        <w:numPr>
          <w:ilvl w:val="0"/>
          <w:numId w:val="55"/>
        </w:numPr>
        <w:tabs>
          <w:tab w:val="left" w:pos="851"/>
        </w:tabs>
        <w:spacing w:line="276" w:lineRule="auto"/>
        <w:ind w:left="851" w:hanging="425"/>
        <w:jc w:val="both"/>
        <w:rPr>
          <w:sz w:val="24"/>
          <w:szCs w:val="24"/>
        </w:rPr>
      </w:pPr>
      <w:r w:rsidRPr="005137CE">
        <w:rPr>
          <w:sz w:val="24"/>
          <w:szCs w:val="24"/>
        </w:rPr>
        <w:t xml:space="preserve">wykonał należycie w okresie ostatnich sześciu lat przed upływem terminu składania ofert, a jeżeli okres prowadzenia działalności jest krótszy – w tym okresie </w:t>
      </w:r>
      <w:r w:rsidRPr="00E030DE">
        <w:rPr>
          <w:sz w:val="24"/>
          <w:szCs w:val="24"/>
        </w:rPr>
        <w:t xml:space="preserve">min. dwie  usługi </w:t>
      </w:r>
      <w:r w:rsidRPr="005137CE">
        <w:rPr>
          <w:sz w:val="24"/>
          <w:szCs w:val="24"/>
        </w:rPr>
        <w:t>podobne do objętych przedmiotem zamówienia</w:t>
      </w:r>
      <w:r w:rsidR="005106F7">
        <w:rPr>
          <w:sz w:val="24"/>
          <w:szCs w:val="24"/>
        </w:rPr>
        <w:t>.</w:t>
      </w:r>
    </w:p>
    <w:p w14:paraId="13EAC5AE" w14:textId="3DD2A3EB" w:rsidR="005106F7" w:rsidRDefault="005106F7" w:rsidP="00FD13AA">
      <w:pPr>
        <w:pStyle w:val="Akapitzlist"/>
        <w:tabs>
          <w:tab w:val="left" w:pos="851"/>
          <w:tab w:val="left" w:pos="1276"/>
        </w:tabs>
        <w:spacing w:after="120"/>
        <w:ind w:left="851"/>
        <w:jc w:val="both"/>
        <w:rPr>
          <w:rFonts w:ascii="Times New Roman" w:hAnsi="Times New Roman"/>
          <w:sz w:val="24"/>
          <w:szCs w:val="24"/>
        </w:rPr>
      </w:pPr>
      <w:r w:rsidRPr="00F4798C">
        <w:rPr>
          <w:rFonts w:ascii="Times New Roman" w:hAnsi="Times New Roman"/>
          <w:sz w:val="24"/>
          <w:szCs w:val="24"/>
        </w:rPr>
        <w:t>Przez zadanie (</w:t>
      </w:r>
      <w:r w:rsidR="00723ABA">
        <w:rPr>
          <w:rFonts w:ascii="Times New Roman" w:hAnsi="Times New Roman"/>
          <w:sz w:val="24"/>
          <w:szCs w:val="24"/>
        </w:rPr>
        <w:t>usługę</w:t>
      </w:r>
      <w:r w:rsidRPr="00F4798C">
        <w:rPr>
          <w:rFonts w:ascii="Times New Roman" w:hAnsi="Times New Roman"/>
          <w:sz w:val="24"/>
          <w:szCs w:val="24"/>
        </w:rPr>
        <w:t>) odpowiadając</w:t>
      </w:r>
      <w:r w:rsidR="00723ABA">
        <w:rPr>
          <w:rFonts w:ascii="Times New Roman" w:hAnsi="Times New Roman"/>
          <w:sz w:val="24"/>
          <w:szCs w:val="24"/>
        </w:rPr>
        <w:t>ą</w:t>
      </w:r>
      <w:r w:rsidRPr="00F4798C">
        <w:rPr>
          <w:rFonts w:ascii="Times New Roman" w:hAnsi="Times New Roman"/>
          <w:sz w:val="24"/>
          <w:szCs w:val="24"/>
        </w:rPr>
        <w:t xml:space="preserve"> wymaganemu rodzajowi i wartości Zamawiający rozumie:</w:t>
      </w:r>
    </w:p>
    <w:p w14:paraId="0D369FAE" w14:textId="6EA4636C" w:rsidR="005F64A6" w:rsidRDefault="00723ABA" w:rsidP="0062432E">
      <w:pPr>
        <w:tabs>
          <w:tab w:val="left" w:pos="1276"/>
        </w:tabs>
        <w:spacing w:line="276" w:lineRule="auto"/>
        <w:ind w:left="927" w:hanging="360"/>
        <w:jc w:val="both"/>
        <w:rPr>
          <w:spacing w:val="-4"/>
          <w:sz w:val="24"/>
          <w:szCs w:val="24"/>
          <w:lang w:eastAsia="ar-SA"/>
        </w:rPr>
      </w:pPr>
      <w:r w:rsidRPr="006E66F2">
        <w:rPr>
          <w:sz w:val="24"/>
          <w:szCs w:val="24"/>
        </w:rPr>
        <w:t>-</w:t>
      </w:r>
      <w:r w:rsidRPr="006E66F2">
        <w:rPr>
          <w:sz w:val="24"/>
          <w:szCs w:val="24"/>
        </w:rPr>
        <w:tab/>
      </w:r>
      <w:r w:rsidRPr="008A53DE">
        <w:rPr>
          <w:sz w:val="24"/>
          <w:szCs w:val="24"/>
        </w:rPr>
        <w:t xml:space="preserve">dla </w:t>
      </w:r>
      <w:r w:rsidRPr="008A53DE">
        <w:rPr>
          <w:b/>
          <w:sz w:val="24"/>
          <w:szCs w:val="24"/>
        </w:rPr>
        <w:t xml:space="preserve">części nr I: Pełnienie funkcji </w:t>
      </w:r>
      <w:r w:rsidR="00C22BCD">
        <w:rPr>
          <w:b/>
          <w:sz w:val="24"/>
          <w:szCs w:val="24"/>
        </w:rPr>
        <w:t>I</w:t>
      </w:r>
      <w:r w:rsidRPr="008A53DE">
        <w:rPr>
          <w:b/>
          <w:sz w:val="24"/>
          <w:szCs w:val="24"/>
        </w:rPr>
        <w:t xml:space="preserve">nżyniera </w:t>
      </w:r>
      <w:r w:rsidR="00C22BCD">
        <w:rPr>
          <w:b/>
          <w:sz w:val="24"/>
          <w:szCs w:val="24"/>
        </w:rPr>
        <w:t>K</w:t>
      </w:r>
      <w:r w:rsidRPr="008A53DE">
        <w:rPr>
          <w:b/>
          <w:sz w:val="24"/>
          <w:szCs w:val="24"/>
        </w:rPr>
        <w:t>ontrak</w:t>
      </w:r>
      <w:r w:rsidR="008815EA">
        <w:rPr>
          <w:b/>
          <w:sz w:val="24"/>
          <w:szCs w:val="24"/>
        </w:rPr>
        <w:t>tu dla zadania: „Przebudowa ul. </w:t>
      </w:r>
      <w:r w:rsidRPr="008A53DE">
        <w:rPr>
          <w:b/>
          <w:sz w:val="24"/>
          <w:szCs w:val="24"/>
        </w:rPr>
        <w:t xml:space="preserve">1 Maja </w:t>
      </w:r>
      <w:r w:rsidR="005F64A6" w:rsidRPr="008A53DE">
        <w:rPr>
          <w:b/>
          <w:sz w:val="24"/>
          <w:szCs w:val="24"/>
        </w:rPr>
        <w:t>w Świnoujściu</w:t>
      </w:r>
      <w:r w:rsidR="005F64A6" w:rsidRPr="004255C3">
        <w:rPr>
          <w:b/>
          <w:sz w:val="24"/>
          <w:szCs w:val="24"/>
        </w:rPr>
        <w:t xml:space="preserve"> </w:t>
      </w:r>
      <w:r w:rsidR="004255C3" w:rsidRPr="004255C3">
        <w:rPr>
          <w:b/>
          <w:sz w:val="24"/>
          <w:szCs w:val="24"/>
        </w:rPr>
        <w:t>wraz z budową ciągu pieszo-rowerowego</w:t>
      </w:r>
      <w:r w:rsidR="0062432E">
        <w:rPr>
          <w:b/>
          <w:sz w:val="24"/>
          <w:szCs w:val="24"/>
        </w:rPr>
        <w:t xml:space="preserve"> i p</w:t>
      </w:r>
      <w:r w:rsidR="0062432E" w:rsidRPr="008815EA">
        <w:rPr>
          <w:b/>
          <w:sz w:val="24"/>
          <w:szCs w:val="24"/>
        </w:rPr>
        <w:t>rzebudowa chodników i jezdni  w drogach gminnych – ul. Kanałowa, ul. Trzcinowa, ul.</w:t>
      </w:r>
      <w:r w:rsidR="0062432E">
        <w:rPr>
          <w:b/>
          <w:sz w:val="24"/>
          <w:szCs w:val="24"/>
        </w:rPr>
        <w:t> </w:t>
      </w:r>
      <w:r w:rsidR="0062432E" w:rsidRPr="008815EA">
        <w:rPr>
          <w:b/>
          <w:sz w:val="24"/>
          <w:szCs w:val="24"/>
        </w:rPr>
        <w:t>Miodowa i ul.  Owocowa w Świnoujściu</w:t>
      </w:r>
      <w:r w:rsidR="005F64A6">
        <w:rPr>
          <w:b/>
          <w:sz w:val="24"/>
          <w:szCs w:val="24"/>
        </w:rPr>
        <w:t>”</w:t>
      </w:r>
      <w:r w:rsidR="004255C3" w:rsidRPr="004255C3">
        <w:rPr>
          <w:b/>
          <w:sz w:val="24"/>
          <w:szCs w:val="24"/>
        </w:rPr>
        <w:t xml:space="preserve"> </w:t>
      </w:r>
    </w:p>
    <w:p w14:paraId="519E48DD" w14:textId="4EDF33CC" w:rsidR="006A5130" w:rsidRDefault="005C0185" w:rsidP="00FD13AA">
      <w:pPr>
        <w:pStyle w:val="Akapitzlist"/>
        <w:numPr>
          <w:ilvl w:val="0"/>
          <w:numId w:val="83"/>
        </w:numPr>
        <w:tabs>
          <w:tab w:val="left" w:pos="1276"/>
        </w:tabs>
        <w:spacing w:after="120"/>
        <w:ind w:left="1281" w:hanging="357"/>
        <w:jc w:val="both"/>
        <w:rPr>
          <w:rFonts w:ascii="Times New Roman" w:hAnsi="Times New Roman"/>
          <w:sz w:val="24"/>
          <w:szCs w:val="24"/>
        </w:rPr>
      </w:pPr>
      <w:r w:rsidRPr="006A5130">
        <w:rPr>
          <w:rFonts w:ascii="Times New Roman" w:hAnsi="Times New Roman"/>
          <w:sz w:val="24"/>
          <w:szCs w:val="24"/>
        </w:rPr>
        <w:t>usługę</w:t>
      </w:r>
      <w:r w:rsidR="00723ABA" w:rsidRPr="006A5130">
        <w:rPr>
          <w:rFonts w:ascii="Times New Roman" w:hAnsi="Times New Roman"/>
          <w:sz w:val="24"/>
          <w:szCs w:val="24"/>
        </w:rPr>
        <w:t xml:space="preserve"> </w:t>
      </w:r>
      <w:r w:rsidR="00F22A89" w:rsidRPr="006A5130">
        <w:rPr>
          <w:rFonts w:ascii="Times New Roman" w:hAnsi="Times New Roman"/>
          <w:sz w:val="24"/>
          <w:szCs w:val="24"/>
        </w:rPr>
        <w:t>związaną</w:t>
      </w:r>
      <w:r w:rsidR="00723ABA" w:rsidRPr="006A5130">
        <w:rPr>
          <w:rFonts w:ascii="Times New Roman" w:hAnsi="Times New Roman"/>
          <w:sz w:val="24"/>
          <w:szCs w:val="24"/>
        </w:rPr>
        <w:t xml:space="preserve"> z zarządzaniem i</w:t>
      </w:r>
      <w:r w:rsidR="00FD13AA">
        <w:rPr>
          <w:rFonts w:ascii="Times New Roman" w:hAnsi="Times New Roman"/>
          <w:sz w:val="24"/>
          <w:szCs w:val="24"/>
        </w:rPr>
        <w:t xml:space="preserve"> </w:t>
      </w:r>
      <w:r w:rsidR="00723ABA" w:rsidRPr="006A5130">
        <w:rPr>
          <w:rFonts w:ascii="Times New Roman" w:hAnsi="Times New Roman"/>
          <w:sz w:val="24"/>
          <w:szCs w:val="24"/>
        </w:rPr>
        <w:t>nadzorem zadania inwestycyjnego,</w:t>
      </w:r>
      <w:r w:rsidR="003E5638" w:rsidRPr="006A5130">
        <w:rPr>
          <w:rFonts w:ascii="Times New Roman" w:hAnsi="Times New Roman"/>
          <w:sz w:val="24"/>
          <w:szCs w:val="24"/>
        </w:rPr>
        <w:t xml:space="preserve"> </w:t>
      </w:r>
      <w:r w:rsidR="00723ABA" w:rsidRPr="006A5130">
        <w:rPr>
          <w:rFonts w:ascii="Times New Roman" w:hAnsi="Times New Roman"/>
          <w:sz w:val="24"/>
          <w:szCs w:val="24"/>
        </w:rPr>
        <w:t xml:space="preserve">którego </w:t>
      </w:r>
      <w:r w:rsidR="009B57B9" w:rsidRPr="006A5130">
        <w:rPr>
          <w:rFonts w:ascii="Times New Roman" w:hAnsi="Times New Roman"/>
          <w:sz w:val="24"/>
          <w:szCs w:val="24"/>
        </w:rPr>
        <w:t xml:space="preserve">przedmiotem </w:t>
      </w:r>
      <w:r w:rsidR="00723ABA" w:rsidRPr="006A5130">
        <w:rPr>
          <w:rFonts w:ascii="Times New Roman" w:hAnsi="Times New Roman"/>
          <w:sz w:val="24"/>
          <w:szCs w:val="24"/>
        </w:rPr>
        <w:t xml:space="preserve">była budowa lub przebudowa </w:t>
      </w:r>
      <w:r w:rsidR="009B57B9" w:rsidRPr="006A5130">
        <w:rPr>
          <w:rFonts w:ascii="Times New Roman" w:hAnsi="Times New Roman"/>
          <w:spacing w:val="-4"/>
          <w:sz w:val="24"/>
          <w:szCs w:val="24"/>
          <w:lang w:eastAsia="ar-SA"/>
        </w:rPr>
        <w:t>dr</w:t>
      </w:r>
      <w:r w:rsidR="008C2187" w:rsidRPr="006A5130">
        <w:rPr>
          <w:rFonts w:ascii="Times New Roman" w:hAnsi="Times New Roman"/>
          <w:spacing w:val="-4"/>
          <w:sz w:val="24"/>
          <w:szCs w:val="24"/>
          <w:lang w:eastAsia="ar-SA"/>
        </w:rPr>
        <w:t>ogi</w:t>
      </w:r>
      <w:r w:rsidR="00F22A89" w:rsidRPr="006A5130">
        <w:rPr>
          <w:rFonts w:ascii="Times New Roman" w:hAnsi="Times New Roman"/>
          <w:spacing w:val="-4"/>
          <w:sz w:val="24"/>
          <w:szCs w:val="24"/>
          <w:lang w:eastAsia="ar-SA"/>
        </w:rPr>
        <w:t xml:space="preserve"> o</w:t>
      </w:r>
      <w:r w:rsidR="00FD13AA">
        <w:rPr>
          <w:rFonts w:ascii="Times New Roman" w:hAnsi="Times New Roman"/>
          <w:spacing w:val="-4"/>
          <w:sz w:val="24"/>
          <w:szCs w:val="24"/>
          <w:lang w:eastAsia="ar-SA"/>
        </w:rPr>
        <w:t xml:space="preserve"> </w:t>
      </w:r>
      <w:r w:rsidR="00485116">
        <w:rPr>
          <w:rFonts w:ascii="Times New Roman" w:hAnsi="Times New Roman"/>
          <w:spacing w:val="-4"/>
          <w:sz w:val="24"/>
          <w:szCs w:val="24"/>
          <w:lang w:eastAsia="ar-SA"/>
        </w:rPr>
        <w:t>długości nie mniejszej niż 1 0</w:t>
      </w:r>
      <w:r w:rsidR="0062432E">
        <w:rPr>
          <w:rFonts w:ascii="Times New Roman" w:hAnsi="Times New Roman"/>
          <w:spacing w:val="-4"/>
          <w:sz w:val="24"/>
          <w:szCs w:val="24"/>
          <w:lang w:eastAsia="ar-SA"/>
        </w:rPr>
        <w:t>00</w:t>
      </w:r>
      <w:r w:rsidR="00F22A89" w:rsidRPr="006A5130">
        <w:rPr>
          <w:rFonts w:ascii="Times New Roman" w:hAnsi="Times New Roman"/>
          <w:spacing w:val="-4"/>
          <w:sz w:val="24"/>
          <w:szCs w:val="24"/>
          <w:lang w:eastAsia="ar-SA"/>
        </w:rPr>
        <w:t> m</w:t>
      </w:r>
      <w:r w:rsidR="009B57B9" w:rsidRPr="006A5130">
        <w:rPr>
          <w:rFonts w:ascii="Times New Roman" w:hAnsi="Times New Roman"/>
          <w:spacing w:val="-4"/>
          <w:sz w:val="24"/>
          <w:szCs w:val="24"/>
          <w:lang w:eastAsia="ar-SA"/>
        </w:rPr>
        <w:t xml:space="preserve"> </w:t>
      </w:r>
      <w:r w:rsidR="00FD13AA">
        <w:rPr>
          <w:rFonts w:ascii="Times New Roman" w:hAnsi="Times New Roman"/>
          <w:spacing w:val="-4"/>
          <w:sz w:val="24"/>
          <w:szCs w:val="24"/>
          <w:lang w:eastAsia="ar-SA"/>
        </w:rPr>
        <w:t xml:space="preserve">wraz </w:t>
      </w:r>
      <w:r w:rsidR="009B57B9" w:rsidRPr="006A5130">
        <w:rPr>
          <w:rFonts w:ascii="Times New Roman" w:hAnsi="Times New Roman"/>
          <w:spacing w:val="-4"/>
          <w:sz w:val="24"/>
          <w:szCs w:val="24"/>
          <w:lang w:eastAsia="ar-SA"/>
        </w:rPr>
        <w:t>z</w:t>
      </w:r>
      <w:r w:rsidR="00DF3D5A" w:rsidRPr="006A5130">
        <w:rPr>
          <w:rFonts w:ascii="Times New Roman" w:hAnsi="Times New Roman"/>
          <w:spacing w:val="-4"/>
          <w:sz w:val="24"/>
          <w:szCs w:val="24"/>
          <w:lang w:eastAsia="ar-SA"/>
        </w:rPr>
        <w:t> </w:t>
      </w:r>
      <w:r w:rsidR="009B57B9" w:rsidRPr="006A5130">
        <w:rPr>
          <w:rFonts w:ascii="Times New Roman" w:hAnsi="Times New Roman"/>
          <w:spacing w:val="-4"/>
          <w:sz w:val="24"/>
          <w:szCs w:val="24"/>
          <w:lang w:eastAsia="ar-SA"/>
        </w:rPr>
        <w:t>kanalizacją sanitarną lub deszczową</w:t>
      </w:r>
      <w:r w:rsidR="000F15E8" w:rsidRPr="006A5130">
        <w:rPr>
          <w:rFonts w:ascii="Times New Roman" w:hAnsi="Times New Roman"/>
          <w:sz w:val="24"/>
          <w:szCs w:val="24"/>
        </w:rPr>
        <w:t xml:space="preserve"> </w:t>
      </w:r>
      <w:r w:rsidR="001A6F2A">
        <w:rPr>
          <w:rFonts w:ascii="Times New Roman" w:hAnsi="Times New Roman"/>
          <w:sz w:val="24"/>
          <w:szCs w:val="24"/>
        </w:rPr>
        <w:t xml:space="preserve">oraz </w:t>
      </w:r>
      <w:r w:rsidR="00E23B9D" w:rsidRPr="006A5130">
        <w:rPr>
          <w:rFonts w:ascii="Times New Roman" w:hAnsi="Times New Roman"/>
          <w:sz w:val="24"/>
          <w:szCs w:val="24"/>
        </w:rPr>
        <w:t>z</w:t>
      </w:r>
      <w:r w:rsidR="00FD13AA">
        <w:rPr>
          <w:rFonts w:ascii="Times New Roman" w:hAnsi="Times New Roman"/>
          <w:sz w:val="24"/>
          <w:szCs w:val="24"/>
        </w:rPr>
        <w:t xml:space="preserve"> </w:t>
      </w:r>
      <w:r w:rsidR="00E23B9D" w:rsidRPr="006A5130">
        <w:rPr>
          <w:rFonts w:ascii="Times New Roman" w:hAnsi="Times New Roman"/>
          <w:sz w:val="24"/>
          <w:szCs w:val="24"/>
        </w:rPr>
        <w:t>dokonywaniem rozliczeń;</w:t>
      </w:r>
      <w:r w:rsidR="00723ABA" w:rsidRPr="006A5130">
        <w:rPr>
          <w:rFonts w:ascii="Times New Roman" w:hAnsi="Times New Roman"/>
          <w:sz w:val="24"/>
          <w:szCs w:val="24"/>
        </w:rPr>
        <w:t xml:space="preserve"> </w:t>
      </w:r>
    </w:p>
    <w:p w14:paraId="33918BD3" w14:textId="5B85CE78" w:rsidR="00DF3D5A" w:rsidRPr="006A5130" w:rsidRDefault="00723ABA" w:rsidP="00F27F38">
      <w:pPr>
        <w:tabs>
          <w:tab w:val="left" w:pos="1276"/>
        </w:tabs>
        <w:spacing w:line="276" w:lineRule="auto"/>
        <w:ind w:left="927" w:hanging="360"/>
        <w:jc w:val="both"/>
        <w:rPr>
          <w:spacing w:val="-4"/>
          <w:sz w:val="24"/>
          <w:szCs w:val="24"/>
          <w:lang w:eastAsia="ar-SA"/>
        </w:rPr>
      </w:pPr>
      <w:r w:rsidRPr="006A5130">
        <w:rPr>
          <w:sz w:val="24"/>
          <w:szCs w:val="24"/>
        </w:rPr>
        <w:t>-</w:t>
      </w:r>
      <w:r w:rsidRPr="006A5130">
        <w:rPr>
          <w:sz w:val="24"/>
          <w:szCs w:val="24"/>
        </w:rPr>
        <w:tab/>
        <w:t>dla</w:t>
      </w:r>
      <w:r w:rsidRPr="006A5130">
        <w:rPr>
          <w:b/>
          <w:sz w:val="24"/>
          <w:szCs w:val="24"/>
        </w:rPr>
        <w:t xml:space="preserve"> części nr II: Pełnienie funkcji </w:t>
      </w:r>
      <w:r w:rsidR="00C22BCD">
        <w:rPr>
          <w:b/>
          <w:sz w:val="24"/>
          <w:szCs w:val="24"/>
        </w:rPr>
        <w:t>I</w:t>
      </w:r>
      <w:r w:rsidRPr="006A5130">
        <w:rPr>
          <w:b/>
          <w:sz w:val="24"/>
          <w:szCs w:val="24"/>
        </w:rPr>
        <w:t xml:space="preserve">nżyniera </w:t>
      </w:r>
      <w:r w:rsidR="00C22BCD">
        <w:rPr>
          <w:b/>
          <w:sz w:val="24"/>
          <w:szCs w:val="24"/>
        </w:rPr>
        <w:t>K</w:t>
      </w:r>
      <w:r w:rsidRPr="006A5130">
        <w:rPr>
          <w:b/>
          <w:sz w:val="24"/>
          <w:szCs w:val="24"/>
        </w:rPr>
        <w:t>ontraktu dla zadania: „Przebudowa ul. Grunwaldzkiej w Świnoujściu</w:t>
      </w:r>
      <w:r w:rsidR="002D3078" w:rsidRPr="006A5130">
        <w:rPr>
          <w:b/>
          <w:sz w:val="24"/>
          <w:szCs w:val="24"/>
        </w:rPr>
        <w:t xml:space="preserve"> - </w:t>
      </w:r>
      <w:r w:rsidR="002D3078" w:rsidRPr="006A5130">
        <w:rPr>
          <w:b/>
          <w:bCs/>
          <w:sz w:val="24"/>
          <w:szCs w:val="24"/>
        </w:rPr>
        <w:t>odcinek od granicy państwa do</w:t>
      </w:r>
      <w:r w:rsidR="00DF3D5A" w:rsidRPr="006A5130">
        <w:rPr>
          <w:b/>
          <w:bCs/>
          <w:sz w:val="24"/>
          <w:szCs w:val="24"/>
        </w:rPr>
        <w:t> </w:t>
      </w:r>
      <w:r w:rsidR="002D3078" w:rsidRPr="006A5130">
        <w:rPr>
          <w:b/>
          <w:bCs/>
          <w:sz w:val="24"/>
          <w:szCs w:val="24"/>
        </w:rPr>
        <w:t>ul.</w:t>
      </w:r>
      <w:r w:rsidR="005458F5" w:rsidRPr="006A5130">
        <w:rPr>
          <w:b/>
          <w:bCs/>
          <w:sz w:val="24"/>
          <w:szCs w:val="24"/>
        </w:rPr>
        <w:t> </w:t>
      </w:r>
      <w:r w:rsidR="002D3078" w:rsidRPr="006A5130">
        <w:rPr>
          <w:b/>
          <w:bCs/>
          <w:sz w:val="24"/>
          <w:szCs w:val="24"/>
        </w:rPr>
        <w:t>11</w:t>
      </w:r>
      <w:r w:rsidR="005458F5" w:rsidRPr="006A5130">
        <w:rPr>
          <w:b/>
          <w:bCs/>
          <w:sz w:val="24"/>
          <w:szCs w:val="24"/>
        </w:rPr>
        <w:t> </w:t>
      </w:r>
      <w:r w:rsidR="002D3078" w:rsidRPr="006A5130">
        <w:rPr>
          <w:b/>
          <w:bCs/>
          <w:sz w:val="24"/>
          <w:szCs w:val="24"/>
        </w:rPr>
        <w:t>Listopada</w:t>
      </w:r>
      <w:r w:rsidRPr="006A5130">
        <w:rPr>
          <w:b/>
          <w:sz w:val="24"/>
          <w:szCs w:val="24"/>
        </w:rPr>
        <w:t>”</w:t>
      </w:r>
      <w:r w:rsidRPr="006A5130">
        <w:rPr>
          <w:spacing w:val="-4"/>
          <w:sz w:val="24"/>
          <w:szCs w:val="24"/>
          <w:lang w:eastAsia="ar-SA"/>
        </w:rPr>
        <w:t xml:space="preserve"> </w:t>
      </w:r>
    </w:p>
    <w:p w14:paraId="2EA5873C" w14:textId="6DF7BA44" w:rsidR="008C2187" w:rsidRDefault="00CE478F" w:rsidP="00F27F38">
      <w:pPr>
        <w:pStyle w:val="Akapitzlist"/>
        <w:numPr>
          <w:ilvl w:val="0"/>
          <w:numId w:val="83"/>
        </w:numPr>
        <w:tabs>
          <w:tab w:val="left" w:pos="1276"/>
        </w:tabs>
        <w:spacing w:after="0"/>
        <w:jc w:val="both"/>
        <w:rPr>
          <w:rFonts w:ascii="Times New Roman" w:hAnsi="Times New Roman"/>
          <w:sz w:val="24"/>
          <w:szCs w:val="24"/>
        </w:rPr>
      </w:pPr>
      <w:r w:rsidRPr="006A5130">
        <w:rPr>
          <w:rFonts w:ascii="Times New Roman" w:hAnsi="Times New Roman"/>
          <w:sz w:val="24"/>
          <w:szCs w:val="24"/>
        </w:rPr>
        <w:t xml:space="preserve">usługę związaną z zarządzaniem i nadzorem zadania inwestycyjnego, którego przedmiotem była budowa lub przebudowa </w:t>
      </w:r>
      <w:r w:rsidRPr="006A5130">
        <w:rPr>
          <w:rFonts w:ascii="Times New Roman" w:hAnsi="Times New Roman"/>
          <w:spacing w:val="-4"/>
          <w:sz w:val="24"/>
          <w:szCs w:val="24"/>
          <w:lang w:eastAsia="ar-SA"/>
        </w:rPr>
        <w:t>drogi o</w:t>
      </w:r>
      <w:r w:rsidR="00FD13AA">
        <w:rPr>
          <w:rFonts w:ascii="Times New Roman" w:hAnsi="Times New Roman"/>
          <w:spacing w:val="-4"/>
          <w:sz w:val="24"/>
          <w:szCs w:val="24"/>
          <w:lang w:eastAsia="ar-SA"/>
        </w:rPr>
        <w:t xml:space="preserve"> </w:t>
      </w:r>
      <w:r w:rsidRPr="006A5130">
        <w:rPr>
          <w:rFonts w:ascii="Times New Roman" w:hAnsi="Times New Roman"/>
          <w:spacing w:val="-4"/>
          <w:sz w:val="24"/>
          <w:szCs w:val="24"/>
          <w:lang w:eastAsia="ar-SA"/>
        </w:rPr>
        <w:t xml:space="preserve">długości nie mniejszej niż 600 m </w:t>
      </w:r>
      <w:r w:rsidR="00FD13AA">
        <w:rPr>
          <w:rFonts w:ascii="Times New Roman" w:hAnsi="Times New Roman"/>
          <w:spacing w:val="-4"/>
          <w:sz w:val="24"/>
          <w:szCs w:val="24"/>
          <w:lang w:eastAsia="ar-SA"/>
        </w:rPr>
        <w:t xml:space="preserve">wraz </w:t>
      </w:r>
      <w:r w:rsidRPr="006A5130">
        <w:rPr>
          <w:rFonts w:ascii="Times New Roman" w:hAnsi="Times New Roman"/>
          <w:spacing w:val="-4"/>
          <w:sz w:val="24"/>
          <w:szCs w:val="24"/>
          <w:lang w:eastAsia="ar-SA"/>
        </w:rPr>
        <w:t>z</w:t>
      </w:r>
      <w:r w:rsidR="00FD13AA">
        <w:rPr>
          <w:rFonts w:ascii="Times New Roman" w:hAnsi="Times New Roman"/>
          <w:spacing w:val="-4"/>
          <w:sz w:val="24"/>
          <w:szCs w:val="24"/>
          <w:lang w:eastAsia="ar-SA"/>
        </w:rPr>
        <w:t xml:space="preserve"> </w:t>
      </w:r>
      <w:r w:rsidRPr="006A5130">
        <w:rPr>
          <w:rFonts w:ascii="Times New Roman" w:hAnsi="Times New Roman"/>
          <w:spacing w:val="-4"/>
          <w:sz w:val="24"/>
          <w:szCs w:val="24"/>
          <w:lang w:eastAsia="ar-SA"/>
        </w:rPr>
        <w:t>kanalizacją sanitarną lub deszczową</w:t>
      </w:r>
      <w:r w:rsidRPr="006A5130">
        <w:rPr>
          <w:rFonts w:ascii="Times New Roman" w:hAnsi="Times New Roman"/>
          <w:sz w:val="24"/>
          <w:szCs w:val="24"/>
        </w:rPr>
        <w:t xml:space="preserve"> </w:t>
      </w:r>
      <w:r w:rsidR="001A6F2A">
        <w:rPr>
          <w:rFonts w:ascii="Times New Roman" w:hAnsi="Times New Roman"/>
          <w:sz w:val="24"/>
          <w:szCs w:val="24"/>
        </w:rPr>
        <w:t>oraz</w:t>
      </w:r>
      <w:r w:rsidRPr="006A5130">
        <w:rPr>
          <w:rFonts w:ascii="Times New Roman" w:hAnsi="Times New Roman"/>
          <w:sz w:val="24"/>
          <w:szCs w:val="24"/>
        </w:rPr>
        <w:t xml:space="preserve"> z</w:t>
      </w:r>
      <w:r w:rsidR="00FD13AA">
        <w:rPr>
          <w:rFonts w:ascii="Times New Roman" w:hAnsi="Times New Roman"/>
          <w:sz w:val="24"/>
          <w:szCs w:val="24"/>
        </w:rPr>
        <w:t xml:space="preserve"> </w:t>
      </w:r>
      <w:r w:rsidRPr="006A5130">
        <w:rPr>
          <w:rFonts w:ascii="Times New Roman" w:hAnsi="Times New Roman"/>
          <w:sz w:val="24"/>
          <w:szCs w:val="24"/>
        </w:rPr>
        <w:t>dokonywaniem rozliczeń;</w:t>
      </w:r>
    </w:p>
    <w:p w14:paraId="41F2F2FA" w14:textId="77777777" w:rsidR="00455B8C" w:rsidRDefault="00455B8C" w:rsidP="00F27F38">
      <w:pPr>
        <w:pStyle w:val="Akapitzlist"/>
        <w:tabs>
          <w:tab w:val="left" w:pos="1276"/>
        </w:tabs>
        <w:spacing w:after="0"/>
        <w:ind w:left="1287"/>
        <w:jc w:val="both"/>
        <w:rPr>
          <w:rFonts w:ascii="Times New Roman" w:hAnsi="Times New Roman"/>
          <w:sz w:val="24"/>
          <w:szCs w:val="24"/>
        </w:rPr>
      </w:pPr>
    </w:p>
    <w:p w14:paraId="41008CEA" w14:textId="6105451D" w:rsidR="00455B8C" w:rsidRPr="008C672B" w:rsidRDefault="00455B8C" w:rsidP="00F27F38">
      <w:pPr>
        <w:spacing w:line="276" w:lineRule="auto"/>
        <w:ind w:left="709"/>
        <w:jc w:val="both"/>
        <w:rPr>
          <w:sz w:val="24"/>
          <w:szCs w:val="24"/>
          <w:u w:val="single"/>
        </w:rPr>
      </w:pPr>
      <w:r w:rsidRPr="008C672B">
        <w:rPr>
          <w:sz w:val="24"/>
          <w:szCs w:val="24"/>
          <w:u w:val="single"/>
        </w:rPr>
        <w:t xml:space="preserve">Zamawiający dopuszcza wskazanie tych samych usług dla więcej niż jednej części </w:t>
      </w:r>
      <w:r w:rsidR="00EF13C9" w:rsidRPr="008C672B">
        <w:rPr>
          <w:sz w:val="24"/>
          <w:szCs w:val="24"/>
          <w:u w:val="single"/>
        </w:rPr>
        <w:t xml:space="preserve">zamówienia </w:t>
      </w:r>
      <w:r w:rsidRPr="008C672B">
        <w:rPr>
          <w:sz w:val="24"/>
          <w:szCs w:val="24"/>
          <w:u w:val="single"/>
        </w:rPr>
        <w:t>z zastrzeżeniem, że zakres, rodzaj oraz minimalna wartość usługi w odniesieniu do</w:t>
      </w:r>
      <w:r w:rsidR="00EF13C9" w:rsidRPr="008C672B">
        <w:rPr>
          <w:sz w:val="24"/>
          <w:szCs w:val="24"/>
          <w:u w:val="single"/>
        </w:rPr>
        <w:t> </w:t>
      </w:r>
      <w:r w:rsidRPr="008C672B">
        <w:rPr>
          <w:sz w:val="24"/>
          <w:szCs w:val="24"/>
          <w:u w:val="single"/>
        </w:rPr>
        <w:t>poszczególnych części będzie zgodna z SIWZ Rozdział V pkt 2 ppkt 3 lit. a.</w:t>
      </w:r>
    </w:p>
    <w:p w14:paraId="6A3BE0F9" w14:textId="77777777" w:rsidR="00455B8C" w:rsidRDefault="00455B8C" w:rsidP="00F27F38">
      <w:pPr>
        <w:spacing w:line="276" w:lineRule="auto"/>
        <w:ind w:left="709"/>
        <w:jc w:val="both"/>
        <w:rPr>
          <w:sz w:val="24"/>
          <w:szCs w:val="24"/>
          <w:u w:val="single"/>
        </w:rPr>
      </w:pPr>
    </w:p>
    <w:p w14:paraId="3D4CAD15" w14:textId="1E68BB89" w:rsidR="00455B8C" w:rsidRDefault="00455B8C" w:rsidP="00F27F38">
      <w:pPr>
        <w:spacing w:line="276" w:lineRule="auto"/>
        <w:ind w:left="709"/>
        <w:jc w:val="both"/>
        <w:rPr>
          <w:sz w:val="24"/>
          <w:szCs w:val="24"/>
          <w:u w:val="single"/>
        </w:rPr>
      </w:pPr>
      <w:r w:rsidRPr="00455B8C">
        <w:rPr>
          <w:sz w:val="24"/>
          <w:szCs w:val="24"/>
          <w:u w:val="single"/>
        </w:rPr>
        <w:t xml:space="preserve">W przypadku składania oferty wspólnej ww. warunek </w:t>
      </w:r>
      <w:r w:rsidR="00AB5651">
        <w:rPr>
          <w:sz w:val="24"/>
          <w:szCs w:val="24"/>
          <w:u w:val="single"/>
        </w:rPr>
        <w:t>w odniesieniu do</w:t>
      </w:r>
      <w:r>
        <w:rPr>
          <w:sz w:val="24"/>
          <w:szCs w:val="24"/>
          <w:u w:val="single"/>
        </w:rPr>
        <w:t xml:space="preserve"> poszczególn</w:t>
      </w:r>
      <w:r w:rsidR="00AB5651">
        <w:rPr>
          <w:sz w:val="24"/>
          <w:szCs w:val="24"/>
          <w:u w:val="single"/>
        </w:rPr>
        <w:t>ych</w:t>
      </w:r>
      <w:r>
        <w:rPr>
          <w:sz w:val="24"/>
          <w:szCs w:val="24"/>
          <w:u w:val="single"/>
        </w:rPr>
        <w:t xml:space="preserve"> części </w:t>
      </w:r>
      <w:r w:rsidR="00546B9A">
        <w:rPr>
          <w:sz w:val="24"/>
          <w:szCs w:val="24"/>
          <w:u w:val="single"/>
        </w:rPr>
        <w:t>musi spełniać co najmniej jeden z wykonawców</w:t>
      </w:r>
      <w:r w:rsidR="00EF13C9">
        <w:rPr>
          <w:sz w:val="24"/>
          <w:szCs w:val="24"/>
          <w:u w:val="single"/>
        </w:rPr>
        <w:t xml:space="preserve"> </w:t>
      </w:r>
      <w:r w:rsidRPr="00455B8C">
        <w:rPr>
          <w:sz w:val="24"/>
          <w:szCs w:val="24"/>
          <w:u w:val="single"/>
        </w:rPr>
        <w:t>samodzielnie.</w:t>
      </w:r>
    </w:p>
    <w:p w14:paraId="581B457B" w14:textId="77777777" w:rsidR="00455B8C" w:rsidRDefault="00455B8C" w:rsidP="00F27F38">
      <w:pPr>
        <w:spacing w:line="276" w:lineRule="auto"/>
        <w:ind w:firstLine="426"/>
        <w:jc w:val="both"/>
        <w:rPr>
          <w:sz w:val="24"/>
          <w:szCs w:val="24"/>
          <w:u w:val="single"/>
        </w:rPr>
      </w:pPr>
    </w:p>
    <w:p w14:paraId="5B680C17" w14:textId="3234AC6F" w:rsidR="003B7CA3" w:rsidRPr="003B7CA3" w:rsidRDefault="00455B8C" w:rsidP="00AD71F4">
      <w:pPr>
        <w:spacing w:line="276" w:lineRule="auto"/>
        <w:ind w:left="709"/>
        <w:jc w:val="both"/>
        <w:rPr>
          <w:sz w:val="24"/>
          <w:szCs w:val="24"/>
          <w:u w:val="single"/>
        </w:rPr>
      </w:pPr>
      <w:r w:rsidRPr="00455B8C">
        <w:rPr>
          <w:sz w:val="24"/>
          <w:szCs w:val="24"/>
          <w:u w:val="single"/>
        </w:rPr>
        <w:t>W przypadku, gdy Wykonawca polega na zdolnościach technicznych i zawodowych podmiotów trzecich na zasadach określonych w art. 22a ustawy powyższe zastrzeżenie dotyczy tych podmiotów.</w:t>
      </w:r>
    </w:p>
    <w:p w14:paraId="3D4CFCA3" w14:textId="77777777" w:rsidR="00296544" w:rsidRDefault="00296544" w:rsidP="00F27F38">
      <w:pPr>
        <w:spacing w:line="276" w:lineRule="auto"/>
        <w:ind w:left="851"/>
        <w:jc w:val="both"/>
        <w:rPr>
          <w:sz w:val="24"/>
          <w:szCs w:val="24"/>
        </w:rPr>
      </w:pPr>
    </w:p>
    <w:p w14:paraId="44F83C29" w14:textId="77777777" w:rsidR="00042366" w:rsidRDefault="00042366" w:rsidP="00F27F38">
      <w:pPr>
        <w:spacing w:line="276" w:lineRule="auto"/>
        <w:ind w:left="851"/>
        <w:jc w:val="both"/>
        <w:rPr>
          <w:sz w:val="24"/>
          <w:szCs w:val="24"/>
        </w:rPr>
      </w:pPr>
    </w:p>
    <w:p w14:paraId="0228CD96" w14:textId="77777777" w:rsidR="00042366" w:rsidRDefault="00042366" w:rsidP="00F27F38">
      <w:pPr>
        <w:spacing w:line="276" w:lineRule="auto"/>
        <w:ind w:left="851"/>
        <w:jc w:val="both"/>
        <w:rPr>
          <w:sz w:val="24"/>
          <w:szCs w:val="24"/>
        </w:rPr>
      </w:pPr>
    </w:p>
    <w:p w14:paraId="7263B20E" w14:textId="77777777" w:rsidR="00042366" w:rsidRDefault="00042366" w:rsidP="00F27F38">
      <w:pPr>
        <w:spacing w:line="276" w:lineRule="auto"/>
        <w:ind w:left="851"/>
        <w:jc w:val="both"/>
        <w:rPr>
          <w:sz w:val="24"/>
          <w:szCs w:val="24"/>
        </w:rPr>
      </w:pPr>
    </w:p>
    <w:p w14:paraId="4D84D706" w14:textId="01EFFAC8" w:rsidR="0026509C" w:rsidRPr="00A4261E" w:rsidRDefault="00D4206E" w:rsidP="00FD13AA">
      <w:pPr>
        <w:numPr>
          <w:ilvl w:val="0"/>
          <w:numId w:val="55"/>
        </w:numPr>
        <w:tabs>
          <w:tab w:val="left" w:pos="851"/>
        </w:tabs>
        <w:spacing w:after="120" w:line="276" w:lineRule="auto"/>
        <w:ind w:left="850" w:hanging="425"/>
        <w:jc w:val="both"/>
        <w:rPr>
          <w:b/>
          <w:sz w:val="24"/>
          <w:szCs w:val="24"/>
        </w:rPr>
      </w:pPr>
      <w:r w:rsidRPr="00385AC9">
        <w:rPr>
          <w:sz w:val="24"/>
          <w:szCs w:val="24"/>
        </w:rPr>
        <w:t>dysponuje lub będzie dyspo</w:t>
      </w:r>
      <w:r w:rsidR="00E3395F">
        <w:rPr>
          <w:sz w:val="24"/>
          <w:szCs w:val="24"/>
        </w:rPr>
        <w:t xml:space="preserve">nować </w:t>
      </w:r>
      <w:r w:rsidR="00E3395F" w:rsidRPr="00703ED6">
        <w:rPr>
          <w:sz w:val="24"/>
          <w:szCs w:val="24"/>
        </w:rPr>
        <w:t>niżej wskazanymi osobami:</w:t>
      </w:r>
    </w:p>
    <w:p w14:paraId="154E0600" w14:textId="1C5CE2A2" w:rsidR="00A4261E" w:rsidRPr="00E3395F" w:rsidRDefault="00A4261E" w:rsidP="00FD13AA">
      <w:pPr>
        <w:tabs>
          <w:tab w:val="left" w:pos="851"/>
        </w:tabs>
        <w:spacing w:after="120" w:line="276" w:lineRule="auto"/>
        <w:ind w:left="851"/>
        <w:jc w:val="both"/>
        <w:rPr>
          <w:b/>
          <w:sz w:val="24"/>
          <w:szCs w:val="24"/>
        </w:rPr>
      </w:pPr>
      <w:r w:rsidRPr="00F6604A">
        <w:rPr>
          <w:b/>
          <w:sz w:val="24"/>
          <w:szCs w:val="24"/>
        </w:rPr>
        <w:t>dla części nr I:</w:t>
      </w:r>
      <w:r w:rsidRPr="0041747F">
        <w:rPr>
          <w:b/>
          <w:sz w:val="24"/>
          <w:szCs w:val="24"/>
        </w:rPr>
        <w:t xml:space="preserve"> Pełnienie funkcji </w:t>
      </w:r>
      <w:r w:rsidR="00C22BCD">
        <w:rPr>
          <w:b/>
          <w:sz w:val="24"/>
          <w:szCs w:val="24"/>
        </w:rPr>
        <w:t>I</w:t>
      </w:r>
      <w:r w:rsidRPr="0041747F">
        <w:rPr>
          <w:b/>
          <w:sz w:val="24"/>
          <w:szCs w:val="24"/>
        </w:rPr>
        <w:t xml:space="preserve">nżyniera </w:t>
      </w:r>
      <w:r w:rsidR="00C22BCD">
        <w:rPr>
          <w:b/>
          <w:sz w:val="24"/>
          <w:szCs w:val="24"/>
        </w:rPr>
        <w:t>K</w:t>
      </w:r>
      <w:r w:rsidRPr="0041747F">
        <w:rPr>
          <w:b/>
          <w:sz w:val="24"/>
          <w:szCs w:val="24"/>
        </w:rPr>
        <w:t xml:space="preserve">ontraktu dla zadania: „Przebudowa ul. 1 Maja </w:t>
      </w:r>
      <w:r w:rsidR="00F66CB1">
        <w:rPr>
          <w:b/>
          <w:sz w:val="24"/>
          <w:szCs w:val="24"/>
        </w:rPr>
        <w:t xml:space="preserve">w Świnoujściu </w:t>
      </w:r>
      <w:r w:rsidR="00BD0043" w:rsidRPr="00BD0043">
        <w:rPr>
          <w:b/>
          <w:sz w:val="24"/>
          <w:szCs w:val="24"/>
        </w:rPr>
        <w:t>wraz z budową ciągu pieszo-rowerowego</w:t>
      </w:r>
      <w:r w:rsidR="003B7CA3" w:rsidRPr="003B7CA3">
        <w:rPr>
          <w:b/>
          <w:sz w:val="24"/>
          <w:szCs w:val="24"/>
        </w:rPr>
        <w:t xml:space="preserve"> </w:t>
      </w:r>
      <w:r w:rsidR="003B7CA3">
        <w:rPr>
          <w:b/>
          <w:sz w:val="24"/>
          <w:szCs w:val="24"/>
        </w:rPr>
        <w:t>i p</w:t>
      </w:r>
      <w:r w:rsidR="003B7CA3" w:rsidRPr="008815EA">
        <w:rPr>
          <w:b/>
          <w:sz w:val="24"/>
          <w:szCs w:val="24"/>
        </w:rPr>
        <w:t>rzebudowa chodników i jezdni  w drogach gminnych – ul. Kanałowa, ul. Trzcinowa, ul.</w:t>
      </w:r>
      <w:r w:rsidR="003B7CA3">
        <w:rPr>
          <w:b/>
          <w:sz w:val="24"/>
          <w:szCs w:val="24"/>
        </w:rPr>
        <w:t> </w:t>
      </w:r>
      <w:r w:rsidR="003B7CA3" w:rsidRPr="008815EA">
        <w:rPr>
          <w:b/>
          <w:sz w:val="24"/>
          <w:szCs w:val="24"/>
        </w:rPr>
        <w:t>Miodowa i ul.  Owocowa w Świnoujściu</w:t>
      </w:r>
      <w:r w:rsidR="00F66CB1">
        <w:rPr>
          <w:b/>
          <w:sz w:val="24"/>
          <w:szCs w:val="24"/>
        </w:rPr>
        <w:t>”</w:t>
      </w:r>
      <w:r w:rsidR="00BD0043" w:rsidRPr="00BD0043">
        <w:rPr>
          <w:b/>
          <w:sz w:val="24"/>
          <w:szCs w:val="24"/>
        </w:rPr>
        <w:t xml:space="preserve"> </w:t>
      </w:r>
    </w:p>
    <w:p w14:paraId="7C39EAE6" w14:textId="122EBBE6" w:rsidR="007E396C" w:rsidRPr="0041747F" w:rsidRDefault="007142D4" w:rsidP="00F27F38">
      <w:pPr>
        <w:pStyle w:val="Akapitzlist"/>
        <w:numPr>
          <w:ilvl w:val="0"/>
          <w:numId w:val="34"/>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r w:rsidR="008E058E">
        <w:rPr>
          <w:rFonts w:ascii="Times New Roman" w:hAnsi="Times New Roman"/>
          <w:b/>
          <w:sz w:val="24"/>
          <w:szCs w:val="24"/>
        </w:rPr>
        <w:t>:</w:t>
      </w:r>
    </w:p>
    <w:p w14:paraId="52D0A52B" w14:textId="07C0294C" w:rsidR="00001015" w:rsidRPr="00765488" w:rsidRDefault="00D4206E" w:rsidP="00FD13AA">
      <w:pPr>
        <w:pStyle w:val="Akapitzlist"/>
        <w:numPr>
          <w:ilvl w:val="0"/>
          <w:numId w:val="47"/>
        </w:numPr>
        <w:autoSpaceDE w:val="0"/>
        <w:autoSpaceDN w:val="0"/>
        <w:adjustRightInd w:val="0"/>
        <w:spacing w:after="120"/>
        <w:ind w:left="1066" w:hanging="357"/>
        <w:contextualSpacing w:val="0"/>
        <w:jc w:val="both"/>
        <w:rPr>
          <w:rFonts w:ascii="Times New Roman" w:hAnsi="Times New Roman"/>
          <w:strike/>
          <w:sz w:val="24"/>
          <w:szCs w:val="24"/>
        </w:rPr>
      </w:pPr>
      <w:r w:rsidRPr="00765488">
        <w:rPr>
          <w:rFonts w:ascii="Times New Roman" w:hAnsi="Times New Roman"/>
          <w:sz w:val="24"/>
          <w:szCs w:val="24"/>
        </w:rPr>
        <w:t xml:space="preserve">posiadającym </w:t>
      </w:r>
      <w:r w:rsidR="00EC1F5A">
        <w:rPr>
          <w:rFonts w:ascii="Times New Roman" w:hAnsi="Times New Roman"/>
          <w:sz w:val="24"/>
          <w:szCs w:val="24"/>
        </w:rPr>
        <w:t xml:space="preserve">wyższe wykształcenie techniczne, </w:t>
      </w:r>
      <w:r w:rsidRPr="00765488">
        <w:rPr>
          <w:rFonts w:ascii="Times New Roman" w:hAnsi="Times New Roman"/>
          <w:sz w:val="24"/>
          <w:szCs w:val="24"/>
        </w:rPr>
        <w:t>doświadczenie w zarządzaniu</w:t>
      </w:r>
      <w:r w:rsidR="00365A1B">
        <w:rPr>
          <w:rFonts w:ascii="Times New Roman" w:hAnsi="Times New Roman"/>
          <w:sz w:val="24"/>
          <w:szCs w:val="24"/>
        </w:rPr>
        <w:t xml:space="preserve"> i koordynacji</w:t>
      </w:r>
      <w:r w:rsidRPr="00765488">
        <w:rPr>
          <w:rFonts w:ascii="Times New Roman" w:hAnsi="Times New Roman"/>
          <w:sz w:val="24"/>
          <w:szCs w:val="24"/>
        </w:rPr>
        <w:t xml:space="preserve"> co</w:t>
      </w:r>
      <w:r w:rsidR="008902E2">
        <w:rPr>
          <w:rFonts w:ascii="Times New Roman" w:hAnsi="Times New Roman"/>
          <w:sz w:val="24"/>
          <w:szCs w:val="24"/>
        </w:rPr>
        <w:t> </w:t>
      </w:r>
      <w:r w:rsidRPr="00765488">
        <w:rPr>
          <w:rFonts w:ascii="Times New Roman" w:hAnsi="Times New Roman"/>
          <w:sz w:val="24"/>
          <w:szCs w:val="24"/>
        </w:rPr>
        <w:t xml:space="preserve">najmniej </w:t>
      </w:r>
      <w:r w:rsidR="00365A1B">
        <w:rPr>
          <w:rFonts w:ascii="Times New Roman" w:hAnsi="Times New Roman"/>
          <w:sz w:val="24"/>
          <w:szCs w:val="24"/>
        </w:rPr>
        <w:t>jednego zadania</w:t>
      </w:r>
      <w:r w:rsidRPr="00765488">
        <w:rPr>
          <w:rFonts w:ascii="Times New Roman" w:hAnsi="Times New Roman"/>
          <w:sz w:val="24"/>
          <w:szCs w:val="24"/>
        </w:rPr>
        <w:t xml:space="preserve"> </w:t>
      </w:r>
      <w:r w:rsidR="00365A1B">
        <w:rPr>
          <w:rFonts w:ascii="Times New Roman" w:hAnsi="Times New Roman"/>
          <w:sz w:val="24"/>
          <w:szCs w:val="24"/>
        </w:rPr>
        <w:t>inwestycyjnego</w:t>
      </w:r>
      <w:r w:rsidR="003E5638" w:rsidRPr="00765488">
        <w:rPr>
          <w:rFonts w:ascii="Times New Roman" w:hAnsi="Times New Roman"/>
          <w:sz w:val="24"/>
          <w:szCs w:val="24"/>
        </w:rPr>
        <w:t xml:space="preserve">, </w:t>
      </w:r>
      <w:r w:rsidRPr="00765488">
        <w:rPr>
          <w:rFonts w:ascii="Times New Roman" w:hAnsi="Times New Roman"/>
          <w:sz w:val="24"/>
          <w:szCs w:val="24"/>
        </w:rPr>
        <w:t>przedmiotem, którego była budowa lub</w:t>
      </w:r>
      <w:r w:rsidR="008902E2">
        <w:rPr>
          <w:rFonts w:ascii="Times New Roman" w:hAnsi="Times New Roman"/>
          <w:sz w:val="24"/>
          <w:szCs w:val="24"/>
        </w:rPr>
        <w:t> </w:t>
      </w:r>
      <w:r w:rsidRPr="00765488">
        <w:rPr>
          <w:rFonts w:ascii="Times New Roman" w:hAnsi="Times New Roman"/>
          <w:sz w:val="24"/>
          <w:szCs w:val="24"/>
        </w:rPr>
        <w:t xml:space="preserve">przebudowa </w:t>
      </w:r>
      <w:r w:rsidR="00365A1B">
        <w:rPr>
          <w:rFonts w:ascii="Times New Roman" w:hAnsi="Times New Roman"/>
          <w:spacing w:val="-4"/>
          <w:sz w:val="24"/>
          <w:szCs w:val="24"/>
          <w:lang w:eastAsia="ar-SA"/>
        </w:rPr>
        <w:t xml:space="preserve">drogi </w:t>
      </w:r>
      <w:r w:rsidR="00365A1B" w:rsidRPr="00765488">
        <w:rPr>
          <w:rFonts w:ascii="Times New Roman" w:hAnsi="Times New Roman"/>
          <w:spacing w:val="-4"/>
          <w:sz w:val="24"/>
          <w:szCs w:val="24"/>
          <w:lang w:eastAsia="ar-SA"/>
        </w:rPr>
        <w:t>o długości nie mn</w:t>
      </w:r>
      <w:r w:rsidR="00FE334D">
        <w:rPr>
          <w:rFonts w:ascii="Times New Roman" w:hAnsi="Times New Roman"/>
          <w:spacing w:val="-4"/>
          <w:sz w:val="24"/>
          <w:szCs w:val="24"/>
          <w:lang w:eastAsia="ar-SA"/>
        </w:rPr>
        <w:t>iejszej niż 1 0</w:t>
      </w:r>
      <w:r w:rsidR="003B7CA3">
        <w:rPr>
          <w:rFonts w:ascii="Times New Roman" w:hAnsi="Times New Roman"/>
          <w:spacing w:val="-4"/>
          <w:sz w:val="24"/>
          <w:szCs w:val="24"/>
          <w:lang w:eastAsia="ar-SA"/>
        </w:rPr>
        <w:t>00</w:t>
      </w:r>
      <w:r w:rsidR="00365A1B" w:rsidRPr="00765488">
        <w:rPr>
          <w:rFonts w:ascii="Times New Roman" w:hAnsi="Times New Roman"/>
          <w:spacing w:val="-4"/>
          <w:sz w:val="24"/>
          <w:szCs w:val="24"/>
          <w:lang w:eastAsia="ar-SA"/>
        </w:rPr>
        <w:t xml:space="preserve"> m</w:t>
      </w:r>
      <w:r w:rsidR="00E64F03">
        <w:rPr>
          <w:rFonts w:ascii="Times New Roman" w:hAnsi="Times New Roman"/>
          <w:spacing w:val="-4"/>
          <w:sz w:val="24"/>
          <w:szCs w:val="24"/>
          <w:lang w:eastAsia="ar-SA"/>
        </w:rPr>
        <w:t xml:space="preserve"> </w:t>
      </w:r>
      <w:r w:rsidR="00FD13AA">
        <w:rPr>
          <w:rFonts w:ascii="Times New Roman" w:hAnsi="Times New Roman"/>
          <w:spacing w:val="-4"/>
          <w:sz w:val="24"/>
          <w:szCs w:val="24"/>
          <w:lang w:eastAsia="ar-SA"/>
        </w:rPr>
        <w:t xml:space="preserve">wraz </w:t>
      </w:r>
      <w:r w:rsidR="00E64F03">
        <w:rPr>
          <w:rFonts w:ascii="Times New Roman" w:hAnsi="Times New Roman"/>
          <w:spacing w:val="-4"/>
          <w:sz w:val="24"/>
          <w:szCs w:val="24"/>
          <w:lang w:eastAsia="ar-SA"/>
        </w:rPr>
        <w:t>z</w:t>
      </w:r>
      <w:r w:rsidR="008C2187" w:rsidRPr="00765488">
        <w:rPr>
          <w:rFonts w:ascii="Times New Roman" w:hAnsi="Times New Roman"/>
          <w:spacing w:val="-4"/>
          <w:sz w:val="24"/>
          <w:szCs w:val="24"/>
          <w:lang w:eastAsia="ar-SA"/>
        </w:rPr>
        <w:t xml:space="preserve"> kanalizacją sanitarną lub deszczową</w:t>
      </w:r>
      <w:r w:rsidR="00E23B9D" w:rsidRPr="00765488">
        <w:rPr>
          <w:rFonts w:ascii="Times New Roman" w:hAnsi="Times New Roman"/>
          <w:spacing w:val="-4"/>
          <w:sz w:val="24"/>
          <w:szCs w:val="24"/>
          <w:lang w:eastAsia="ar-SA"/>
        </w:rPr>
        <w:t>;</w:t>
      </w:r>
    </w:p>
    <w:p w14:paraId="0F7A2B17" w14:textId="126CAE98" w:rsidR="00D4206E" w:rsidRPr="00E23B9D" w:rsidRDefault="00D4206E" w:rsidP="00F27F38">
      <w:pPr>
        <w:pStyle w:val="Akapitzlist"/>
        <w:numPr>
          <w:ilvl w:val="0"/>
          <w:numId w:val="34"/>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w:t>
      </w:r>
      <w:r w:rsidR="00CF49FA" w:rsidRPr="00E23B9D">
        <w:rPr>
          <w:rFonts w:ascii="Times New Roman" w:hAnsi="Times New Roman"/>
          <w:b/>
          <w:sz w:val="24"/>
          <w:szCs w:val="24"/>
        </w:rPr>
        <w:t>em</w:t>
      </w:r>
      <w:r w:rsidRPr="00E23B9D">
        <w:rPr>
          <w:rFonts w:ascii="Times New Roman" w:hAnsi="Times New Roman"/>
          <w:b/>
          <w:sz w:val="24"/>
          <w:szCs w:val="24"/>
        </w:rPr>
        <w:t xml:space="preserve">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455AD838" w14:textId="766BB9A9" w:rsidR="00D4206E" w:rsidRPr="0041747F" w:rsidRDefault="00D4206E" w:rsidP="000F112F">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 xml:space="preserve">ustawy z dnia 22 grudnia 2015 r. o zasadach uznawania kwalifikacji zawodowych nabytych w państwach członkowskich </w:t>
      </w:r>
      <w:r w:rsidR="000423B2" w:rsidRPr="0041747F">
        <w:rPr>
          <w:rFonts w:ascii="Times New Roman" w:hAnsi="Times New Roman"/>
          <w:iCs/>
          <w:sz w:val="24"/>
          <w:szCs w:val="24"/>
        </w:rPr>
        <w:t>Unii Europejskiej (Dz. U. z 2018 r. poz. 2272</w:t>
      </w:r>
      <w:r w:rsidR="006D3C6F" w:rsidRPr="0041747F">
        <w:rPr>
          <w:rFonts w:ascii="Times New Roman" w:hAnsi="Times New Roman"/>
          <w:iCs/>
          <w:sz w:val="24"/>
          <w:szCs w:val="24"/>
        </w:rPr>
        <w:t xml:space="preserve"> ze zm.</w:t>
      </w:r>
      <w:r w:rsidR="00043FEC" w:rsidRPr="0041747F">
        <w:rPr>
          <w:rFonts w:ascii="Times New Roman" w:hAnsi="Times New Roman"/>
          <w:iCs/>
          <w:sz w:val="24"/>
          <w:szCs w:val="24"/>
        </w:rPr>
        <w:t>)</w:t>
      </w:r>
      <w:r w:rsidR="000F112F">
        <w:rPr>
          <w:rFonts w:ascii="Times New Roman" w:hAnsi="Times New Roman"/>
          <w:iCs/>
          <w:sz w:val="24"/>
          <w:szCs w:val="24"/>
        </w:rPr>
        <w:t>;</w:t>
      </w:r>
    </w:p>
    <w:p w14:paraId="48E1A2B1" w14:textId="69268C1E" w:rsidR="0036450F" w:rsidRPr="00ED23B5" w:rsidRDefault="00D4206E" w:rsidP="000F112F">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001015">
        <w:rPr>
          <w:rFonts w:ascii="Times New Roman" w:hAnsi="Times New Roman"/>
          <w:sz w:val="24"/>
          <w:szCs w:val="24"/>
        </w:rPr>
        <w:t>do</w:t>
      </w:r>
      <w:r w:rsidRPr="00001015">
        <w:rPr>
          <w:rFonts w:ascii="Times New Roman" w:eastAsia="TimesNewRoman" w:hAnsi="Times New Roman"/>
          <w:sz w:val="24"/>
          <w:szCs w:val="24"/>
        </w:rPr>
        <w:t>ś</w:t>
      </w:r>
      <w:r w:rsidRPr="00001015">
        <w:rPr>
          <w:rFonts w:ascii="Times New Roman" w:hAnsi="Times New Roman"/>
          <w:sz w:val="24"/>
          <w:szCs w:val="24"/>
        </w:rPr>
        <w:t>wiadczenie zawodowe w peł</w:t>
      </w:r>
      <w:r w:rsidR="00EB1BDE">
        <w:rPr>
          <w:rFonts w:ascii="Times New Roman" w:hAnsi="Times New Roman"/>
          <w:sz w:val="24"/>
          <w:szCs w:val="24"/>
        </w:rPr>
        <w:t>nieniu funkcji kierownika robót lub</w:t>
      </w:r>
      <w:r w:rsidRPr="00001015">
        <w:rPr>
          <w:rFonts w:ascii="Times New Roman" w:hAnsi="Times New Roman"/>
          <w:sz w:val="24"/>
          <w:szCs w:val="24"/>
        </w:rPr>
        <w:t xml:space="preserve"> kierownika budowy lub inspektora nadzoru robót w specjalności drogowej nad </w:t>
      </w:r>
      <w:r w:rsidR="00EB1BDE">
        <w:rPr>
          <w:rFonts w:ascii="Times New Roman" w:hAnsi="Times New Roman"/>
          <w:sz w:val="24"/>
          <w:szCs w:val="24"/>
        </w:rPr>
        <w:t>co najmniej jedną zakończoną i należycie wykonaną robotą dotyczącą</w:t>
      </w:r>
      <w:r w:rsidRPr="00001015">
        <w:rPr>
          <w:rFonts w:ascii="Times New Roman" w:hAnsi="Times New Roman"/>
          <w:sz w:val="24"/>
          <w:szCs w:val="24"/>
        </w:rPr>
        <w:t xml:space="preserve"> budowy lub przebudowy </w:t>
      </w:r>
      <w:r w:rsidR="008C2187" w:rsidRPr="00001015">
        <w:rPr>
          <w:rFonts w:ascii="Times New Roman" w:hAnsi="Times New Roman"/>
          <w:spacing w:val="-4"/>
          <w:sz w:val="24"/>
          <w:szCs w:val="24"/>
          <w:lang w:eastAsia="ar-SA"/>
        </w:rPr>
        <w:t xml:space="preserve">drogi </w:t>
      </w:r>
      <w:r w:rsidR="00EB1BDE" w:rsidRPr="00001015">
        <w:rPr>
          <w:rFonts w:ascii="Times New Roman" w:hAnsi="Times New Roman"/>
          <w:spacing w:val="-4"/>
          <w:sz w:val="24"/>
          <w:szCs w:val="24"/>
          <w:lang w:eastAsia="ar-SA"/>
        </w:rPr>
        <w:t xml:space="preserve">o długości nie mniejszej niż </w:t>
      </w:r>
      <w:r w:rsidR="00FE334D">
        <w:rPr>
          <w:rFonts w:ascii="Times New Roman" w:hAnsi="Times New Roman"/>
          <w:spacing w:val="-4"/>
          <w:sz w:val="24"/>
          <w:szCs w:val="24"/>
          <w:lang w:eastAsia="ar-SA"/>
        </w:rPr>
        <w:t>1 0</w:t>
      </w:r>
      <w:r w:rsidR="00842B88">
        <w:rPr>
          <w:rFonts w:ascii="Times New Roman" w:hAnsi="Times New Roman"/>
          <w:spacing w:val="-4"/>
          <w:sz w:val="24"/>
          <w:szCs w:val="24"/>
          <w:lang w:eastAsia="ar-SA"/>
        </w:rPr>
        <w:t>00</w:t>
      </w:r>
      <w:r w:rsidR="00EB1BDE">
        <w:rPr>
          <w:rFonts w:ascii="Times New Roman" w:hAnsi="Times New Roman"/>
          <w:spacing w:val="-4"/>
          <w:sz w:val="24"/>
          <w:szCs w:val="24"/>
          <w:lang w:eastAsia="ar-SA"/>
        </w:rPr>
        <w:t xml:space="preserve"> m</w:t>
      </w:r>
      <w:r w:rsidR="000F112F">
        <w:rPr>
          <w:rFonts w:ascii="Times New Roman" w:hAnsi="Times New Roman"/>
          <w:spacing w:val="-4"/>
          <w:sz w:val="24"/>
          <w:szCs w:val="24"/>
          <w:lang w:eastAsia="ar-SA"/>
        </w:rPr>
        <w:t>.</w:t>
      </w:r>
      <w:r w:rsidR="006B674B">
        <w:rPr>
          <w:rFonts w:ascii="Times New Roman" w:hAnsi="Times New Roman"/>
          <w:spacing w:val="-4"/>
          <w:sz w:val="24"/>
          <w:szCs w:val="24"/>
          <w:lang w:eastAsia="ar-SA"/>
        </w:rPr>
        <w:t>;</w:t>
      </w:r>
    </w:p>
    <w:p w14:paraId="136AADDA" w14:textId="395E6648" w:rsidR="00D4206E" w:rsidRPr="00385AC9" w:rsidRDefault="00D4206E" w:rsidP="000F112F">
      <w:pPr>
        <w:pStyle w:val="Akapitzlist"/>
        <w:numPr>
          <w:ilvl w:val="0"/>
          <w:numId w:val="34"/>
        </w:numPr>
        <w:autoSpaceDE w:val="0"/>
        <w:autoSpaceDN w:val="0"/>
        <w:adjustRightInd w:val="0"/>
        <w:spacing w:after="120"/>
        <w:ind w:left="1066" w:hanging="357"/>
        <w:contextualSpacing w:val="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0082591C">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4C4F794A" w14:textId="77777777" w:rsidR="00D4206E" w:rsidRPr="00BC5B81" w:rsidRDefault="00D4206E" w:rsidP="00F27F38">
      <w:pPr>
        <w:pStyle w:val="Akapitzlist"/>
        <w:numPr>
          <w:ilvl w:val="0"/>
          <w:numId w:val="62"/>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sidR="00592961">
        <w:rPr>
          <w:rFonts w:ascii="Times New Roman" w:hAnsi="Times New Roman"/>
          <w:iCs/>
          <w:sz w:val="24"/>
          <w:szCs w:val="24"/>
        </w:rPr>
        <w:t>Unii Europejskiej (Dz. U. z 2018 r. poz. 2272</w:t>
      </w:r>
      <w:r w:rsidR="00687B65">
        <w:rPr>
          <w:rFonts w:ascii="Times New Roman" w:hAnsi="Times New Roman"/>
          <w:iCs/>
          <w:sz w:val="24"/>
          <w:szCs w:val="24"/>
        </w:rPr>
        <w:t xml:space="preserve"> ze zm.</w:t>
      </w:r>
      <w:r w:rsidR="007F184F">
        <w:rPr>
          <w:rFonts w:ascii="Times New Roman" w:hAnsi="Times New Roman"/>
          <w:iCs/>
          <w:sz w:val="24"/>
          <w:szCs w:val="24"/>
        </w:rPr>
        <w:t>),</w:t>
      </w:r>
    </w:p>
    <w:p w14:paraId="79FC293A" w14:textId="78A3301E" w:rsidR="006B674B" w:rsidRDefault="00D4206E" w:rsidP="00F27F38">
      <w:pPr>
        <w:pStyle w:val="Akapitzlist"/>
        <w:numPr>
          <w:ilvl w:val="0"/>
          <w:numId w:val="62"/>
        </w:numPr>
        <w:autoSpaceDE w:val="0"/>
        <w:autoSpaceDN w:val="0"/>
        <w:adjustRightInd w:val="0"/>
        <w:spacing w:after="0"/>
        <w:ind w:left="1134" w:hanging="425"/>
        <w:jc w:val="both"/>
        <w:rPr>
          <w:rFonts w:ascii="Times New Roman" w:hAnsi="Times New Roman"/>
          <w:sz w:val="24"/>
          <w:szCs w:val="24"/>
        </w:rPr>
      </w:pPr>
      <w:r w:rsidRPr="00DF1B4D">
        <w:rPr>
          <w:rFonts w:ascii="Times New Roman" w:hAnsi="Times New Roman"/>
          <w:sz w:val="24"/>
          <w:szCs w:val="24"/>
        </w:rPr>
        <w:t>doświadczenie zawodowe w pełnieniu funkcji kierownika robót lub kierownika budowy lub inspektora nadzoru robót</w:t>
      </w:r>
      <w:r w:rsidR="001F15F0">
        <w:rPr>
          <w:rFonts w:ascii="Times New Roman" w:hAnsi="Times New Roman"/>
          <w:sz w:val="24"/>
          <w:szCs w:val="24"/>
        </w:rPr>
        <w:t xml:space="preserve"> w specjalności instalacyjnej w </w:t>
      </w:r>
      <w:r w:rsidRPr="00DF1B4D">
        <w:rPr>
          <w:rFonts w:ascii="Times New Roman" w:hAnsi="Times New Roman"/>
          <w:sz w:val="24"/>
          <w:szCs w:val="24"/>
        </w:rPr>
        <w:t>zakresie sieci, instalacji i urządzeń elektrycznych oraz elektr</w:t>
      </w:r>
      <w:r w:rsidR="00AA1A8D">
        <w:rPr>
          <w:rFonts w:ascii="Times New Roman" w:hAnsi="Times New Roman"/>
          <w:sz w:val="24"/>
          <w:szCs w:val="24"/>
        </w:rPr>
        <w:t>oenergetycznych nad co najmniej jedną zakończoną i należycie wykonaną robotą</w:t>
      </w:r>
      <w:r w:rsidR="00567B4E">
        <w:rPr>
          <w:rFonts w:ascii="Times New Roman" w:hAnsi="Times New Roman"/>
          <w:sz w:val="24"/>
          <w:szCs w:val="24"/>
        </w:rPr>
        <w:t xml:space="preserve"> </w:t>
      </w:r>
      <w:r w:rsidR="00AA1A8D">
        <w:rPr>
          <w:rFonts w:ascii="Times New Roman" w:hAnsi="Times New Roman"/>
          <w:sz w:val="24"/>
          <w:szCs w:val="24"/>
        </w:rPr>
        <w:t>dotyczącą budowy lub przebudowy drogi</w:t>
      </w:r>
      <w:r w:rsidR="00567B4E">
        <w:rPr>
          <w:rFonts w:ascii="Times New Roman" w:hAnsi="Times New Roman"/>
          <w:sz w:val="24"/>
          <w:szCs w:val="24"/>
        </w:rPr>
        <w:t xml:space="preserve"> </w:t>
      </w:r>
      <w:r w:rsidR="00900C2B">
        <w:rPr>
          <w:rFonts w:ascii="Times New Roman" w:hAnsi="Times New Roman"/>
          <w:sz w:val="24"/>
          <w:szCs w:val="24"/>
        </w:rPr>
        <w:t>o</w:t>
      </w:r>
      <w:r w:rsidR="00FE334D">
        <w:rPr>
          <w:rFonts w:ascii="Times New Roman" w:hAnsi="Times New Roman"/>
          <w:sz w:val="24"/>
          <w:szCs w:val="24"/>
        </w:rPr>
        <w:t xml:space="preserve"> długości nie mniejszej niż 1 0</w:t>
      </w:r>
      <w:r w:rsidR="00842B88">
        <w:rPr>
          <w:rFonts w:ascii="Times New Roman" w:hAnsi="Times New Roman"/>
          <w:sz w:val="24"/>
          <w:szCs w:val="24"/>
        </w:rPr>
        <w:t>00</w:t>
      </w:r>
      <w:r w:rsidR="00900C2B">
        <w:rPr>
          <w:rFonts w:ascii="Times New Roman" w:hAnsi="Times New Roman"/>
          <w:sz w:val="24"/>
          <w:szCs w:val="24"/>
        </w:rPr>
        <w:t xml:space="preserve"> m </w:t>
      </w:r>
      <w:r w:rsidR="00567B4E">
        <w:rPr>
          <w:rFonts w:ascii="Times New Roman" w:hAnsi="Times New Roman"/>
          <w:sz w:val="24"/>
          <w:szCs w:val="24"/>
        </w:rPr>
        <w:t xml:space="preserve">wraz z </w:t>
      </w:r>
      <w:r w:rsidR="00F73AE9">
        <w:rPr>
          <w:rFonts w:ascii="Times New Roman" w:hAnsi="Times New Roman"/>
          <w:sz w:val="24"/>
          <w:szCs w:val="24"/>
        </w:rPr>
        <w:t>budową lub przebudową oświetlenia drogowego</w:t>
      </w:r>
      <w:r w:rsidR="006B674B">
        <w:rPr>
          <w:rFonts w:ascii="Times New Roman" w:hAnsi="Times New Roman"/>
          <w:sz w:val="24"/>
          <w:szCs w:val="24"/>
        </w:rPr>
        <w:t>;</w:t>
      </w:r>
      <w:r w:rsidRPr="00DF1B4D">
        <w:rPr>
          <w:rFonts w:ascii="Times New Roman" w:hAnsi="Times New Roman"/>
          <w:sz w:val="24"/>
          <w:szCs w:val="24"/>
        </w:rPr>
        <w:t xml:space="preserve"> </w:t>
      </w:r>
    </w:p>
    <w:p w14:paraId="3C23AED5" w14:textId="77777777" w:rsidR="00A24599" w:rsidRPr="00A24599" w:rsidRDefault="00A24599" w:rsidP="00F27F38">
      <w:pPr>
        <w:pStyle w:val="Akapitzlist"/>
        <w:autoSpaceDE w:val="0"/>
        <w:autoSpaceDN w:val="0"/>
        <w:adjustRightInd w:val="0"/>
        <w:spacing w:after="0"/>
        <w:ind w:left="1134"/>
        <w:jc w:val="both"/>
        <w:rPr>
          <w:rFonts w:ascii="Times New Roman" w:hAnsi="Times New Roman"/>
          <w:sz w:val="24"/>
          <w:szCs w:val="24"/>
        </w:rPr>
      </w:pPr>
    </w:p>
    <w:p w14:paraId="6642B4EE" w14:textId="677FF2B1" w:rsidR="00D13DA9" w:rsidRPr="006B674B" w:rsidRDefault="00D4206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08FA70F4" w14:textId="77777777" w:rsidR="00D4206E" w:rsidRPr="00385AC9" w:rsidRDefault="00D4206E" w:rsidP="00F27F38">
      <w:pPr>
        <w:pStyle w:val="Akapitzlist"/>
        <w:numPr>
          <w:ilvl w:val="0"/>
          <w:numId w:val="58"/>
        </w:numPr>
        <w:autoSpaceDE w:val="0"/>
        <w:autoSpaceDN w:val="0"/>
        <w:adjustRightInd w:val="0"/>
        <w:spacing w:after="0"/>
        <w:jc w:val="both"/>
        <w:rPr>
          <w:rFonts w:ascii="Times New Roman" w:hAnsi="Times New Roman"/>
          <w:sz w:val="24"/>
          <w:szCs w:val="24"/>
        </w:rPr>
      </w:pPr>
      <w:r w:rsidRPr="00385AC9">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w:t>
      </w:r>
      <w:r>
        <w:rPr>
          <w:rFonts w:ascii="Times New Roman" w:hAnsi="Times New Roman"/>
          <w:sz w:val="24"/>
          <w:szCs w:val="24"/>
        </w:rPr>
        <w:t> </w:t>
      </w:r>
      <w:r w:rsidRPr="00385AC9">
        <w:rPr>
          <w:rFonts w:ascii="Times New Roman" w:hAnsi="Times New Roman"/>
          <w:sz w:val="24"/>
          <w:szCs w:val="24"/>
        </w:rPr>
        <w:t xml:space="preserve">uprawnienia uznane na podstawie </w:t>
      </w:r>
      <w:r w:rsidRPr="00385AC9">
        <w:rPr>
          <w:rFonts w:ascii="Times New Roman" w:hAnsi="Times New Roman"/>
          <w:iCs/>
          <w:sz w:val="24"/>
          <w:szCs w:val="24"/>
        </w:rPr>
        <w:t xml:space="preserve">ustawy z dnia 22 grudnia 2015 r. o zasadach uznawania kwalifikacji zawodowych nabytych w państwach członkowskich </w:t>
      </w:r>
      <w:r w:rsidR="00702CBC">
        <w:rPr>
          <w:rFonts w:ascii="Times New Roman" w:hAnsi="Times New Roman"/>
          <w:iCs/>
          <w:sz w:val="24"/>
          <w:szCs w:val="24"/>
        </w:rPr>
        <w:t>Unii Europejskiej (Dz. U. z 2018 r. poz. 2272</w:t>
      </w:r>
      <w:r w:rsidR="00AD5C68">
        <w:rPr>
          <w:rFonts w:ascii="Times New Roman" w:hAnsi="Times New Roman"/>
          <w:iCs/>
          <w:sz w:val="24"/>
          <w:szCs w:val="24"/>
        </w:rPr>
        <w:t xml:space="preserve"> ze zm.</w:t>
      </w:r>
      <w:r w:rsidR="00E07C82">
        <w:rPr>
          <w:rFonts w:ascii="Times New Roman" w:hAnsi="Times New Roman"/>
          <w:iCs/>
          <w:sz w:val="24"/>
          <w:szCs w:val="24"/>
        </w:rPr>
        <w:t>),</w:t>
      </w:r>
    </w:p>
    <w:p w14:paraId="4CAEBC97" w14:textId="48ADBD76" w:rsidR="00D901DA" w:rsidRDefault="00D4206E" w:rsidP="00AC4CEF">
      <w:pPr>
        <w:pStyle w:val="Akapitzlist"/>
        <w:numPr>
          <w:ilvl w:val="0"/>
          <w:numId w:val="58"/>
        </w:numPr>
        <w:autoSpaceDE w:val="0"/>
        <w:autoSpaceDN w:val="0"/>
        <w:adjustRightInd w:val="0"/>
        <w:spacing w:after="120"/>
        <w:ind w:left="1066" w:hanging="357"/>
        <w:contextualSpacing w:val="0"/>
        <w:jc w:val="both"/>
        <w:rPr>
          <w:rFonts w:ascii="Times New Roman" w:hAnsi="Times New Roman"/>
          <w:sz w:val="24"/>
          <w:szCs w:val="24"/>
        </w:rPr>
      </w:pPr>
      <w:r w:rsidRPr="00385AC9">
        <w:rPr>
          <w:rFonts w:ascii="Times New Roman" w:hAnsi="Times New Roman"/>
          <w:sz w:val="24"/>
          <w:szCs w:val="24"/>
        </w:rPr>
        <w:t>do</w:t>
      </w:r>
      <w:r w:rsidRPr="00385AC9">
        <w:rPr>
          <w:rFonts w:ascii="Times New Roman" w:eastAsia="TimesNewRoman" w:hAnsi="Times New Roman"/>
          <w:sz w:val="24"/>
          <w:szCs w:val="24"/>
        </w:rPr>
        <w:t>ś</w:t>
      </w:r>
      <w:r w:rsidRPr="00385AC9">
        <w:rPr>
          <w:rFonts w:ascii="Times New Roman" w:hAnsi="Times New Roman"/>
          <w:sz w:val="24"/>
          <w:szCs w:val="24"/>
        </w:rPr>
        <w:t>wiadczenie zawodowe w peł</w:t>
      </w:r>
      <w:r w:rsidR="00900C2B">
        <w:rPr>
          <w:rFonts w:ascii="Times New Roman" w:hAnsi="Times New Roman"/>
          <w:sz w:val="24"/>
          <w:szCs w:val="24"/>
        </w:rPr>
        <w:t>nieniu funkcji kierownika robót lub</w:t>
      </w:r>
      <w:r w:rsidRPr="00385AC9">
        <w:rPr>
          <w:rFonts w:ascii="Times New Roman" w:hAnsi="Times New Roman"/>
          <w:sz w:val="24"/>
          <w:szCs w:val="24"/>
        </w:rPr>
        <w:t xml:space="preserve"> kierownika budowy lub inspektora nadzoru robót</w:t>
      </w:r>
      <w:r w:rsidR="001F4AA1">
        <w:rPr>
          <w:rFonts w:ascii="Times New Roman" w:hAnsi="Times New Roman"/>
          <w:sz w:val="24"/>
          <w:szCs w:val="24"/>
        </w:rPr>
        <w:t xml:space="preserve"> w specjalności instalacyjnej w </w:t>
      </w:r>
      <w:r w:rsidRPr="00385AC9">
        <w:rPr>
          <w:rFonts w:ascii="Times New Roman" w:hAnsi="Times New Roman"/>
          <w:sz w:val="24"/>
          <w:szCs w:val="24"/>
        </w:rPr>
        <w:t>zakresie sieci, instalacji i</w:t>
      </w:r>
      <w:r>
        <w:rPr>
          <w:rFonts w:ascii="Times New Roman" w:hAnsi="Times New Roman"/>
          <w:sz w:val="24"/>
          <w:szCs w:val="24"/>
        </w:rPr>
        <w:t> </w:t>
      </w:r>
      <w:r w:rsidRPr="00385AC9">
        <w:rPr>
          <w:rFonts w:ascii="Times New Roman" w:hAnsi="Times New Roman"/>
          <w:sz w:val="24"/>
          <w:szCs w:val="24"/>
        </w:rPr>
        <w:t>urz</w:t>
      </w:r>
      <w:r w:rsidRPr="00385AC9">
        <w:rPr>
          <w:rFonts w:ascii="Times New Roman" w:eastAsia="TimesNewRoman" w:hAnsi="Times New Roman"/>
          <w:sz w:val="24"/>
          <w:szCs w:val="24"/>
        </w:rPr>
        <w:t>ą</w:t>
      </w:r>
      <w:r w:rsidRPr="00385AC9">
        <w:rPr>
          <w:rFonts w:ascii="Times New Roman" w:hAnsi="Times New Roman"/>
          <w:sz w:val="24"/>
          <w:szCs w:val="24"/>
        </w:rPr>
        <w:t>dze</w:t>
      </w:r>
      <w:r w:rsidRPr="00385AC9">
        <w:rPr>
          <w:rFonts w:ascii="Times New Roman" w:eastAsia="TimesNewRoman" w:hAnsi="Times New Roman"/>
          <w:sz w:val="24"/>
          <w:szCs w:val="24"/>
        </w:rPr>
        <w:t xml:space="preserve">ń </w:t>
      </w:r>
      <w:r w:rsidRPr="00385AC9">
        <w:rPr>
          <w:rFonts w:ascii="Times New Roman" w:hAnsi="Times New Roman"/>
          <w:sz w:val="24"/>
          <w:szCs w:val="24"/>
        </w:rPr>
        <w:t>cieplnych, wentylacyjnych, gazowych, wodoci</w:t>
      </w:r>
      <w:r w:rsidRPr="00385AC9">
        <w:rPr>
          <w:rFonts w:ascii="Times New Roman" w:eastAsia="TimesNewRoman" w:hAnsi="Times New Roman"/>
          <w:sz w:val="24"/>
          <w:szCs w:val="24"/>
        </w:rPr>
        <w:t>ą</w:t>
      </w:r>
      <w:r w:rsidR="00900C2B">
        <w:rPr>
          <w:rFonts w:ascii="Times New Roman" w:hAnsi="Times New Roman"/>
          <w:sz w:val="24"/>
          <w:szCs w:val="24"/>
        </w:rPr>
        <w:t xml:space="preserve">gowych i kanalizacyjnych nad co najmniej jedną zakończoną i należycie wykonaną robotą dotyczącą budowy lub przebudowy drogi </w:t>
      </w:r>
      <w:r w:rsidR="00EA302E">
        <w:rPr>
          <w:rFonts w:ascii="Times New Roman" w:hAnsi="Times New Roman"/>
          <w:sz w:val="24"/>
          <w:szCs w:val="24"/>
        </w:rPr>
        <w:t>o długości nie mni</w:t>
      </w:r>
      <w:r w:rsidR="00842B88">
        <w:rPr>
          <w:rFonts w:ascii="Times New Roman" w:hAnsi="Times New Roman"/>
          <w:sz w:val="24"/>
          <w:szCs w:val="24"/>
        </w:rPr>
        <w:t>ejs</w:t>
      </w:r>
      <w:r w:rsidR="00A27300">
        <w:rPr>
          <w:rFonts w:ascii="Times New Roman" w:hAnsi="Times New Roman"/>
          <w:sz w:val="24"/>
          <w:szCs w:val="24"/>
        </w:rPr>
        <w:t>zej niż 1 0</w:t>
      </w:r>
      <w:r w:rsidR="00842B88">
        <w:rPr>
          <w:rFonts w:ascii="Times New Roman" w:hAnsi="Times New Roman"/>
          <w:sz w:val="24"/>
          <w:szCs w:val="24"/>
        </w:rPr>
        <w:t>00</w:t>
      </w:r>
      <w:r w:rsidR="00EA302E">
        <w:rPr>
          <w:rFonts w:ascii="Times New Roman" w:hAnsi="Times New Roman"/>
          <w:sz w:val="24"/>
          <w:szCs w:val="24"/>
        </w:rPr>
        <w:t xml:space="preserve"> m wraz z budową lub przebudową sieci wodociągowej lub kanalizacyjnej.</w:t>
      </w:r>
    </w:p>
    <w:p w14:paraId="22A99934" w14:textId="52A781AB" w:rsidR="005E4EF8" w:rsidRPr="005E4EF8" w:rsidRDefault="005E4EF8" w:rsidP="00F27F38">
      <w:pPr>
        <w:pStyle w:val="Akapitzlist"/>
        <w:numPr>
          <w:ilvl w:val="0"/>
          <w:numId w:val="34"/>
        </w:numPr>
        <w:autoSpaceDE w:val="0"/>
        <w:autoSpaceDN w:val="0"/>
        <w:adjustRightInd w:val="0"/>
        <w:spacing w:after="0"/>
        <w:jc w:val="both"/>
        <w:rPr>
          <w:rFonts w:ascii="Times New Roman" w:eastAsia="TimesNewRoman" w:hAnsi="Times New Roman"/>
          <w:sz w:val="24"/>
          <w:szCs w:val="24"/>
        </w:rPr>
      </w:pPr>
      <w:r>
        <w:rPr>
          <w:rFonts w:ascii="Times New Roman" w:hAnsi="Times New Roman"/>
          <w:b/>
          <w:sz w:val="24"/>
          <w:szCs w:val="24"/>
        </w:rPr>
        <w:t xml:space="preserve">Inspektorem nadzoru robót w specjalności hydrotechnicznej, </w:t>
      </w:r>
      <w:r w:rsidRPr="001B10B3">
        <w:rPr>
          <w:rFonts w:ascii="Times New Roman" w:eastAsia="TimesNewRoman" w:hAnsi="Times New Roman"/>
          <w:sz w:val="24"/>
          <w:szCs w:val="24"/>
        </w:rPr>
        <w:t>posiadającym:</w:t>
      </w:r>
    </w:p>
    <w:p w14:paraId="262E1FAE" w14:textId="33D8B560" w:rsidR="009972A4" w:rsidRPr="009972A4" w:rsidRDefault="009972A4" w:rsidP="00F27F38">
      <w:pPr>
        <w:pStyle w:val="Akapitzlist"/>
        <w:numPr>
          <w:ilvl w:val="0"/>
          <w:numId w:val="81"/>
        </w:numPr>
        <w:autoSpaceDE w:val="0"/>
        <w:autoSpaceDN w:val="0"/>
        <w:adjustRightInd w:val="0"/>
        <w:spacing w:after="0"/>
        <w:ind w:left="1134" w:hanging="283"/>
        <w:jc w:val="both"/>
        <w:rPr>
          <w:rFonts w:ascii="Times New Roman" w:eastAsia="TimesNewRoman" w:hAnsi="Times New Roman"/>
          <w:sz w:val="24"/>
          <w:szCs w:val="24"/>
        </w:rPr>
      </w:pPr>
      <w:r w:rsidRPr="009972A4">
        <w:rPr>
          <w:rFonts w:ascii="Times New Roman" w:hAnsi="Times New Roman"/>
          <w:sz w:val="24"/>
          <w:szCs w:val="24"/>
        </w:rPr>
        <w:t xml:space="preserve">uprawnienia budowlane do kierowania robotami budowlanymi w specjalności hydrotechnicznej bez ograniczeń lub odpowiadające im uprawnienia wydane na podstawie wcześniej obowiązujących przepisów lub uprawnienia uznane na podstawie </w:t>
      </w:r>
      <w:r w:rsidRPr="009972A4">
        <w:rPr>
          <w:rFonts w:ascii="Times New Roman" w:hAnsi="Times New Roman"/>
          <w:iCs/>
          <w:sz w:val="24"/>
          <w:szCs w:val="24"/>
        </w:rPr>
        <w:t>ustawy z dnia 22 grudnia 2015 r. o zasadach uznawania kwalifikacji zawodowych nabytych w państwach członkowskich Unii Europejskiej (Dz. U. z 2016 r. poz. 65).</w:t>
      </w:r>
    </w:p>
    <w:p w14:paraId="27D1FA06" w14:textId="7C152ED7" w:rsidR="009972A4" w:rsidRPr="00AC4CEF" w:rsidRDefault="009972A4" w:rsidP="00AC4CEF">
      <w:pPr>
        <w:pStyle w:val="Akapitzlist"/>
        <w:numPr>
          <w:ilvl w:val="0"/>
          <w:numId w:val="81"/>
        </w:numPr>
        <w:autoSpaceDE w:val="0"/>
        <w:autoSpaceDN w:val="0"/>
        <w:adjustRightInd w:val="0"/>
        <w:spacing w:after="120"/>
        <w:ind w:left="1135" w:hanging="284"/>
        <w:contextualSpacing w:val="0"/>
        <w:jc w:val="both"/>
        <w:rPr>
          <w:rFonts w:ascii="Times New Roman" w:eastAsia="TimesNewRoman" w:hAnsi="Times New Roman"/>
          <w:sz w:val="24"/>
          <w:szCs w:val="24"/>
        </w:rPr>
      </w:pPr>
      <w:r w:rsidRPr="009972A4">
        <w:rPr>
          <w:rFonts w:ascii="Times New Roman" w:hAnsi="Times New Roman"/>
          <w:sz w:val="24"/>
          <w:szCs w:val="24"/>
        </w:rPr>
        <w:t>do</w:t>
      </w:r>
      <w:r w:rsidRPr="009972A4">
        <w:rPr>
          <w:rFonts w:ascii="Times New Roman" w:eastAsia="TimesNewRoman" w:hAnsi="Times New Roman"/>
          <w:sz w:val="24"/>
          <w:szCs w:val="24"/>
        </w:rPr>
        <w:t>ś</w:t>
      </w:r>
      <w:r w:rsidRPr="009972A4">
        <w:rPr>
          <w:rFonts w:ascii="Times New Roman" w:hAnsi="Times New Roman"/>
          <w:sz w:val="24"/>
          <w:szCs w:val="24"/>
        </w:rPr>
        <w:t xml:space="preserve">wiadczenie zawodowe w pełnieniu funkcji kierownika robót, kierownika budowy lub inspektora nadzoru robót w specjalności hydrotechnicznej nad </w:t>
      </w:r>
      <w:r w:rsidR="000F112F">
        <w:rPr>
          <w:rFonts w:ascii="Times New Roman" w:hAnsi="Times New Roman"/>
          <w:sz w:val="24"/>
          <w:szCs w:val="24"/>
        </w:rPr>
        <w:t xml:space="preserve">kanalizacyjnych nad co najmniej jedną zakończoną i należycie wykonaną robotą dotyczącą budowy </w:t>
      </w:r>
      <w:r w:rsidRPr="009972A4">
        <w:rPr>
          <w:rFonts w:ascii="Times New Roman" w:hAnsi="Times New Roman"/>
          <w:sz w:val="24"/>
          <w:szCs w:val="24"/>
        </w:rPr>
        <w:t xml:space="preserve">lub przebudowy </w:t>
      </w:r>
      <w:r w:rsidRPr="009972A4">
        <w:rPr>
          <w:rFonts w:ascii="Times New Roman" w:hAnsi="Times New Roman"/>
          <w:bCs/>
          <w:sz w:val="24"/>
          <w:szCs w:val="24"/>
        </w:rPr>
        <w:t xml:space="preserve">obiektów o charakterze hydrotechnicznym (np. </w:t>
      </w:r>
      <w:r w:rsidR="000F112F">
        <w:rPr>
          <w:rFonts w:ascii="Times New Roman" w:hAnsi="Times New Roman"/>
          <w:bCs/>
          <w:sz w:val="24"/>
          <w:szCs w:val="24"/>
        </w:rPr>
        <w:t xml:space="preserve">nabrzeże, obiekt </w:t>
      </w:r>
      <w:r w:rsidR="000F112F" w:rsidRPr="00AC4CEF">
        <w:rPr>
          <w:rFonts w:ascii="Times New Roman" w:hAnsi="Times New Roman"/>
          <w:bCs/>
          <w:sz w:val="24"/>
          <w:szCs w:val="24"/>
        </w:rPr>
        <w:t>inżynieryjny</w:t>
      </w:r>
      <w:r w:rsidR="005E5CDC" w:rsidRPr="00AC4CEF">
        <w:rPr>
          <w:rFonts w:ascii="Times New Roman" w:hAnsi="Times New Roman"/>
          <w:bCs/>
          <w:sz w:val="24"/>
          <w:szCs w:val="24"/>
        </w:rPr>
        <w:t xml:space="preserve">, </w:t>
      </w:r>
      <w:r w:rsidRPr="00AC4CEF">
        <w:rPr>
          <w:rFonts w:ascii="Times New Roman" w:hAnsi="Times New Roman"/>
          <w:bCs/>
          <w:sz w:val="24"/>
          <w:szCs w:val="24"/>
        </w:rPr>
        <w:t>port</w:t>
      </w:r>
      <w:r w:rsidR="005E5CDC" w:rsidRPr="00AC4CEF">
        <w:rPr>
          <w:rFonts w:ascii="Times New Roman" w:hAnsi="Times New Roman"/>
          <w:bCs/>
          <w:sz w:val="24"/>
          <w:szCs w:val="24"/>
        </w:rPr>
        <w:t xml:space="preserve"> itp.) o wartości </w:t>
      </w:r>
      <w:r w:rsidRPr="00AC4CEF">
        <w:rPr>
          <w:rFonts w:ascii="Times New Roman" w:hAnsi="Times New Roman"/>
          <w:sz w:val="24"/>
          <w:szCs w:val="24"/>
        </w:rPr>
        <w:t xml:space="preserve">nie niższej </w:t>
      </w:r>
      <w:r w:rsidR="005E5CDC" w:rsidRPr="00AC4CEF">
        <w:rPr>
          <w:rFonts w:ascii="Times New Roman" w:hAnsi="Times New Roman"/>
          <w:sz w:val="24"/>
          <w:szCs w:val="24"/>
        </w:rPr>
        <w:t>niż 2</w:t>
      </w:r>
      <w:r w:rsidRPr="00AC4CEF">
        <w:rPr>
          <w:rFonts w:ascii="Times New Roman" w:hAnsi="Times New Roman"/>
          <w:sz w:val="24"/>
          <w:szCs w:val="24"/>
        </w:rPr>
        <w:t>,0 mln zł brutto.</w:t>
      </w:r>
    </w:p>
    <w:p w14:paraId="5C3494A2" w14:textId="0D0F986E" w:rsidR="00D4206E" w:rsidRPr="00AC4CEF" w:rsidRDefault="00D4206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AC4CEF">
        <w:rPr>
          <w:rFonts w:ascii="Times New Roman" w:hAnsi="Times New Roman"/>
          <w:b/>
          <w:sz w:val="24"/>
          <w:szCs w:val="24"/>
        </w:rPr>
        <w:t>Inspektor</w:t>
      </w:r>
      <w:r w:rsidR="005E4EF8" w:rsidRPr="00AC4CEF">
        <w:rPr>
          <w:rFonts w:ascii="Times New Roman" w:hAnsi="Times New Roman"/>
          <w:b/>
          <w:sz w:val="24"/>
          <w:szCs w:val="24"/>
        </w:rPr>
        <w:t>em</w:t>
      </w:r>
      <w:r w:rsidRPr="00AC4CEF">
        <w:rPr>
          <w:rFonts w:ascii="Times New Roman" w:hAnsi="Times New Roman"/>
          <w:b/>
          <w:sz w:val="24"/>
          <w:szCs w:val="24"/>
        </w:rPr>
        <w:t xml:space="preserve"> nadzoru ds. zieleni, małej architektury i zagospodarowania terenu</w:t>
      </w:r>
      <w:r w:rsidR="00E65F5A" w:rsidRPr="00AC4CEF">
        <w:rPr>
          <w:rFonts w:ascii="Times New Roman" w:hAnsi="Times New Roman"/>
          <w:b/>
          <w:sz w:val="24"/>
          <w:szCs w:val="24"/>
        </w:rPr>
        <w:t xml:space="preserve"> </w:t>
      </w:r>
      <w:r w:rsidRPr="00AC4CEF">
        <w:rPr>
          <w:rFonts w:ascii="Times New Roman" w:hAnsi="Times New Roman"/>
          <w:b/>
          <w:sz w:val="24"/>
          <w:szCs w:val="24"/>
        </w:rPr>
        <w:t xml:space="preserve"> </w:t>
      </w:r>
      <w:r w:rsidRPr="00AC4CEF">
        <w:rPr>
          <w:rFonts w:ascii="Times New Roman" w:hAnsi="Times New Roman"/>
          <w:sz w:val="24"/>
          <w:szCs w:val="24"/>
        </w:rPr>
        <w:t>posiadającym:</w:t>
      </w:r>
    </w:p>
    <w:p w14:paraId="6836F3D3" w14:textId="77777777" w:rsidR="00D4206E" w:rsidRPr="00AC4CEF" w:rsidRDefault="00D4206E" w:rsidP="00F27F38">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AC4CEF">
        <w:rPr>
          <w:rFonts w:ascii="Times New Roman" w:hAnsi="Times New Roman"/>
          <w:sz w:val="24"/>
          <w:szCs w:val="24"/>
        </w:rPr>
        <w:t>wykształcenie wy</w:t>
      </w:r>
      <w:r w:rsidRPr="00AC4CEF">
        <w:rPr>
          <w:rFonts w:ascii="Times New Roman" w:eastAsia="TimesNewRoman" w:hAnsi="Times New Roman"/>
          <w:sz w:val="24"/>
          <w:szCs w:val="24"/>
        </w:rPr>
        <w:t>ż</w:t>
      </w:r>
      <w:r w:rsidRPr="00AC4CEF">
        <w:rPr>
          <w:rFonts w:ascii="Times New Roman" w:hAnsi="Times New Roman"/>
          <w:sz w:val="24"/>
          <w:szCs w:val="24"/>
        </w:rPr>
        <w:t>sze techniczne typu ogrodniczego lub rolniczego</w:t>
      </w:r>
      <w:r w:rsidR="00E07C82" w:rsidRPr="00AC4CEF">
        <w:rPr>
          <w:rFonts w:ascii="Times New Roman" w:hAnsi="Times New Roman"/>
          <w:sz w:val="24"/>
          <w:szCs w:val="24"/>
        </w:rPr>
        <w:t>,</w:t>
      </w:r>
    </w:p>
    <w:p w14:paraId="1F34D1DA" w14:textId="77793F40" w:rsidR="00D4206E" w:rsidRDefault="00D4206E" w:rsidP="00AC4CEF">
      <w:pPr>
        <w:pStyle w:val="Akapitzlist"/>
        <w:numPr>
          <w:ilvl w:val="0"/>
          <w:numId w:val="49"/>
        </w:numPr>
        <w:autoSpaceDE w:val="0"/>
        <w:autoSpaceDN w:val="0"/>
        <w:adjustRightInd w:val="0"/>
        <w:spacing w:after="120"/>
        <w:ind w:left="1134" w:hanging="425"/>
        <w:contextualSpacing w:val="0"/>
        <w:jc w:val="both"/>
        <w:rPr>
          <w:rFonts w:ascii="Times New Roman" w:hAnsi="Times New Roman"/>
          <w:sz w:val="24"/>
          <w:szCs w:val="24"/>
        </w:rPr>
      </w:pPr>
      <w:r w:rsidRPr="00AC4CEF">
        <w:rPr>
          <w:rFonts w:ascii="Times New Roman" w:hAnsi="Times New Roman"/>
          <w:sz w:val="24"/>
          <w:szCs w:val="24"/>
        </w:rPr>
        <w:t>co</w:t>
      </w:r>
      <w:r>
        <w:rPr>
          <w:rFonts w:ascii="Times New Roman" w:hAnsi="Times New Roman"/>
          <w:sz w:val="24"/>
          <w:szCs w:val="24"/>
        </w:rPr>
        <w:t xml:space="preserve"> najmniej trzyletnie doświadczenie zawodowe w wykonawstwie lub nadzorze nad wykonywaniem zieleni na inwestycjach budowlanych</w:t>
      </w:r>
      <w:r w:rsidR="00E07C82">
        <w:rPr>
          <w:rFonts w:ascii="Times New Roman" w:hAnsi="Times New Roman"/>
          <w:sz w:val="24"/>
          <w:szCs w:val="24"/>
        </w:rPr>
        <w:t>.</w:t>
      </w:r>
    </w:p>
    <w:p w14:paraId="26044405" w14:textId="77777777" w:rsidR="00D4206E" w:rsidRPr="001B10B3" w:rsidRDefault="00D4206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sidR="005A42A7">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43CF8FD0" w14:textId="04429721" w:rsidR="00F65D18" w:rsidRPr="005E4EF8" w:rsidRDefault="00D4206E" w:rsidP="00F27F38">
      <w:pPr>
        <w:pStyle w:val="Akapitzlist"/>
        <w:numPr>
          <w:ilvl w:val="0"/>
          <w:numId w:val="32"/>
        </w:numPr>
        <w:autoSpaceDE w:val="0"/>
        <w:autoSpaceDN w:val="0"/>
        <w:adjustRightInd w:val="0"/>
        <w:spacing w:after="0"/>
        <w:ind w:left="1134" w:hanging="425"/>
        <w:rPr>
          <w:rFonts w:ascii="Times New Roman" w:hAnsi="Times New Roman"/>
          <w:b/>
          <w:sz w:val="24"/>
          <w:szCs w:val="24"/>
        </w:rPr>
      </w:pPr>
      <w:r w:rsidRPr="00993379">
        <w:rPr>
          <w:rFonts w:ascii="Times New Roman" w:hAnsi="Times New Roman"/>
          <w:sz w:val="24"/>
          <w:szCs w:val="24"/>
        </w:rPr>
        <w:t>do</w:t>
      </w:r>
      <w:r w:rsidRPr="00993379">
        <w:rPr>
          <w:rFonts w:ascii="Times New Roman" w:eastAsia="TimesNewRoman" w:hAnsi="Times New Roman"/>
          <w:sz w:val="24"/>
          <w:szCs w:val="24"/>
        </w:rPr>
        <w:t>ś</w:t>
      </w:r>
      <w:r w:rsidRPr="00993379">
        <w:rPr>
          <w:rFonts w:ascii="Times New Roman" w:hAnsi="Times New Roman"/>
          <w:sz w:val="24"/>
          <w:szCs w:val="24"/>
        </w:rPr>
        <w:t>wiadczenie</w:t>
      </w:r>
      <w:r w:rsidRPr="00920A62">
        <w:rPr>
          <w:rFonts w:ascii="Times New Roman" w:hAnsi="Times New Roman"/>
          <w:sz w:val="24"/>
          <w:szCs w:val="24"/>
        </w:rPr>
        <w:t xml:space="preserv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finansowych co</w:t>
      </w:r>
      <w:r w:rsidR="005A42A7" w:rsidRPr="00920A62">
        <w:rPr>
          <w:rFonts w:ascii="Times New Roman" w:hAnsi="Times New Roman"/>
          <w:sz w:val="24"/>
          <w:szCs w:val="24"/>
        </w:rPr>
        <w:t> </w:t>
      </w:r>
      <w:r w:rsidRPr="00920A62">
        <w:rPr>
          <w:rFonts w:ascii="Times New Roman" w:hAnsi="Times New Roman"/>
          <w:sz w:val="24"/>
          <w:szCs w:val="24"/>
        </w:rPr>
        <w:t>najmniej 2 umów o roboty budowlane, a</w:t>
      </w:r>
      <w:r w:rsidRPr="00920A62">
        <w:rPr>
          <w:rFonts w:ascii="Times New Roman" w:eastAsia="TimesNewRoman" w:hAnsi="Times New Roman"/>
          <w:sz w:val="24"/>
          <w:szCs w:val="24"/>
        </w:rPr>
        <w:t xml:space="preserve">ż </w:t>
      </w:r>
      <w:r w:rsidRPr="00920A62">
        <w:rPr>
          <w:rFonts w:ascii="Times New Roman" w:hAnsi="Times New Roman"/>
          <w:sz w:val="24"/>
          <w:szCs w:val="24"/>
        </w:rPr>
        <w:t>do ich uko</w:t>
      </w:r>
      <w:r w:rsidRPr="00920A62">
        <w:rPr>
          <w:rFonts w:ascii="Times New Roman" w:eastAsia="TimesNewRoman" w:hAnsi="Times New Roman"/>
          <w:sz w:val="24"/>
          <w:szCs w:val="24"/>
        </w:rPr>
        <w:t>ń</w:t>
      </w:r>
      <w:r w:rsidRPr="00920A62">
        <w:rPr>
          <w:rFonts w:ascii="Times New Roman" w:hAnsi="Times New Roman"/>
          <w:sz w:val="24"/>
          <w:szCs w:val="24"/>
        </w:rPr>
        <w:t>czenia (rozliczenie ko</w:t>
      </w:r>
      <w:r w:rsidRPr="00920A62">
        <w:rPr>
          <w:rFonts w:ascii="Times New Roman" w:eastAsia="TimesNewRoman" w:hAnsi="Times New Roman"/>
          <w:sz w:val="24"/>
          <w:szCs w:val="24"/>
        </w:rPr>
        <w:t>ń</w:t>
      </w:r>
      <w:r w:rsidRPr="00920A62">
        <w:rPr>
          <w:rFonts w:ascii="Times New Roman" w:hAnsi="Times New Roman"/>
          <w:sz w:val="24"/>
          <w:szCs w:val="24"/>
        </w:rPr>
        <w:t>cowe) o</w:t>
      </w:r>
      <w:r w:rsidR="005A42A7" w:rsidRPr="00920A62">
        <w:rPr>
          <w:rFonts w:ascii="Times New Roman" w:hAnsi="Times New Roman"/>
          <w:sz w:val="24"/>
          <w:szCs w:val="24"/>
        </w:rPr>
        <w:t> </w:t>
      </w:r>
      <w:r w:rsidRPr="00920A62">
        <w:rPr>
          <w:rFonts w:ascii="Times New Roman" w:hAnsi="Times New Roman"/>
          <w:sz w:val="24"/>
          <w:szCs w:val="24"/>
        </w:rPr>
        <w:t>wartości każdej z umów nie mniej niż 5 mln zł brutto.</w:t>
      </w:r>
    </w:p>
    <w:p w14:paraId="7ED13FED" w14:textId="77777777" w:rsidR="00AC4CEF" w:rsidRDefault="00AC4CEF" w:rsidP="00F27F38">
      <w:pPr>
        <w:pStyle w:val="Akapitzlist"/>
        <w:autoSpaceDE w:val="0"/>
        <w:autoSpaceDN w:val="0"/>
        <w:adjustRightInd w:val="0"/>
        <w:spacing w:after="0"/>
        <w:ind w:left="1134"/>
        <w:rPr>
          <w:rFonts w:ascii="Times New Roman" w:hAnsi="Times New Roman"/>
          <w:b/>
          <w:sz w:val="24"/>
          <w:szCs w:val="24"/>
        </w:rPr>
      </w:pPr>
    </w:p>
    <w:p w14:paraId="4175C4C1" w14:textId="77777777" w:rsidR="00042366" w:rsidRPr="005E4EF8" w:rsidRDefault="00042366" w:rsidP="00F27F38">
      <w:pPr>
        <w:pStyle w:val="Akapitzlist"/>
        <w:autoSpaceDE w:val="0"/>
        <w:autoSpaceDN w:val="0"/>
        <w:adjustRightInd w:val="0"/>
        <w:spacing w:after="0"/>
        <w:ind w:left="1134"/>
        <w:rPr>
          <w:rFonts w:ascii="Times New Roman" w:hAnsi="Times New Roman"/>
          <w:b/>
          <w:sz w:val="24"/>
          <w:szCs w:val="24"/>
        </w:rPr>
      </w:pPr>
    </w:p>
    <w:p w14:paraId="2D2EC6EE" w14:textId="743B0E0D" w:rsidR="00F65D18" w:rsidRPr="00094075" w:rsidRDefault="00F65D18"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094075">
        <w:rPr>
          <w:rFonts w:ascii="Times New Roman" w:eastAsia="TimesNewRoman" w:hAnsi="Times New Roman"/>
          <w:b/>
          <w:sz w:val="24"/>
          <w:szCs w:val="24"/>
        </w:rPr>
        <w:t>Radcą prawnym lub adwokatem</w:t>
      </w:r>
      <w:r w:rsidR="00877B92" w:rsidRPr="00094075">
        <w:rPr>
          <w:rFonts w:ascii="Times New Roman" w:eastAsia="TimesNewRoman" w:hAnsi="Times New Roman"/>
          <w:b/>
          <w:sz w:val="24"/>
          <w:szCs w:val="24"/>
        </w:rPr>
        <w:t xml:space="preserve"> </w:t>
      </w:r>
      <w:r w:rsidRPr="00094075">
        <w:rPr>
          <w:rFonts w:ascii="Times New Roman" w:eastAsia="TimesNewRoman" w:hAnsi="Times New Roman"/>
          <w:sz w:val="24"/>
          <w:szCs w:val="24"/>
        </w:rPr>
        <w:t xml:space="preserve"> </w:t>
      </w:r>
    </w:p>
    <w:p w14:paraId="76925E71" w14:textId="77777777" w:rsidR="00F65D18" w:rsidRPr="00094075" w:rsidRDefault="00F65D18" w:rsidP="00F27F38">
      <w:pPr>
        <w:pStyle w:val="Akapitzlist"/>
        <w:autoSpaceDE w:val="0"/>
        <w:autoSpaceDN w:val="0"/>
        <w:adjustRightInd w:val="0"/>
        <w:spacing w:after="0"/>
        <w:ind w:left="1066"/>
        <w:jc w:val="both"/>
        <w:rPr>
          <w:rFonts w:ascii="Times New Roman" w:eastAsia="TimesNewRoman" w:hAnsi="Times New Roman"/>
          <w:sz w:val="24"/>
          <w:szCs w:val="24"/>
        </w:rPr>
      </w:pPr>
      <w:r w:rsidRPr="00094075">
        <w:rPr>
          <w:rFonts w:ascii="Times New Roman" w:eastAsia="TimesNewRoman" w:hAnsi="Times New Roman"/>
          <w:sz w:val="24"/>
          <w:szCs w:val="24"/>
        </w:rPr>
        <w:t xml:space="preserve">którego </w:t>
      </w:r>
      <w:r w:rsidRPr="00094075">
        <w:rPr>
          <w:rFonts w:ascii="Times New Roman" w:hAnsi="Times New Roman"/>
          <w:sz w:val="24"/>
          <w:szCs w:val="24"/>
        </w:rPr>
        <w:t xml:space="preserve">uprawnienia do wykonywania zawodu adwokata lub radcy prawnego zostały uznane na podstawie </w:t>
      </w:r>
      <w:r w:rsidRPr="00094075">
        <w:rPr>
          <w:rFonts w:ascii="Times New Roman" w:hAnsi="Times New Roman"/>
          <w:iCs/>
          <w:sz w:val="24"/>
          <w:szCs w:val="24"/>
        </w:rPr>
        <w:t xml:space="preserve">ustawy z dnia 22 grudnia 2015 r. o zasadach uznawania kwalifikacji zawodowych nabytych w państwach członkowskich </w:t>
      </w:r>
      <w:r w:rsidR="000E64DC" w:rsidRPr="00094075">
        <w:rPr>
          <w:rFonts w:ascii="Times New Roman" w:hAnsi="Times New Roman"/>
          <w:iCs/>
          <w:sz w:val="24"/>
          <w:szCs w:val="24"/>
        </w:rPr>
        <w:t>Unii Europejskiej (Dz. U. z 2018 r. poz. 2272</w:t>
      </w:r>
      <w:r w:rsidR="00BC689C" w:rsidRPr="00094075">
        <w:rPr>
          <w:rFonts w:ascii="Times New Roman" w:hAnsi="Times New Roman"/>
          <w:iCs/>
          <w:sz w:val="24"/>
          <w:szCs w:val="24"/>
        </w:rPr>
        <w:t xml:space="preserve"> ze zm.</w:t>
      </w:r>
      <w:r w:rsidRPr="00094075">
        <w:rPr>
          <w:rFonts w:ascii="Times New Roman" w:hAnsi="Times New Roman"/>
          <w:iCs/>
          <w:sz w:val="24"/>
          <w:szCs w:val="24"/>
        </w:rPr>
        <w:t>), posiadającym</w:t>
      </w:r>
      <w:r w:rsidR="00186E3E" w:rsidRPr="00094075">
        <w:rPr>
          <w:rFonts w:ascii="Times New Roman" w:eastAsia="TimesNewRoman" w:hAnsi="Times New Roman"/>
          <w:sz w:val="24"/>
          <w:szCs w:val="24"/>
        </w:rPr>
        <w:t xml:space="preserve"> doświadczenie w </w:t>
      </w:r>
      <w:r w:rsidRPr="00094075">
        <w:rPr>
          <w:rFonts w:ascii="Times New Roman" w:eastAsia="TimesNewRoman" w:hAnsi="Times New Roman"/>
          <w:sz w:val="24"/>
          <w:szCs w:val="24"/>
        </w:rPr>
        <w:t>reprezentacji w co najmniej:</w:t>
      </w:r>
    </w:p>
    <w:p w14:paraId="2EC28762" w14:textId="5FC949BC" w:rsidR="00F65D18" w:rsidRDefault="00F65D18" w:rsidP="00F27F38">
      <w:pPr>
        <w:autoSpaceDE w:val="0"/>
        <w:autoSpaceDN w:val="0"/>
        <w:adjustRightInd w:val="0"/>
        <w:spacing w:line="276" w:lineRule="auto"/>
        <w:ind w:left="1211"/>
        <w:rPr>
          <w:rFonts w:eastAsia="TimesNewRoman"/>
          <w:sz w:val="24"/>
          <w:szCs w:val="24"/>
        </w:rPr>
      </w:pPr>
      <w:r w:rsidRPr="00094075">
        <w:rPr>
          <w:rFonts w:eastAsia="TimesNewRoman"/>
          <w:sz w:val="24"/>
          <w:szCs w:val="24"/>
        </w:rPr>
        <w:t>-1 postępowaniu przed sądem powszechnym;</w:t>
      </w:r>
    </w:p>
    <w:p w14:paraId="481E9447" w14:textId="77777777" w:rsidR="00DE041E" w:rsidRPr="000128E2" w:rsidRDefault="00DE041E" w:rsidP="00F27F38">
      <w:pPr>
        <w:autoSpaceDE w:val="0"/>
        <w:autoSpaceDN w:val="0"/>
        <w:adjustRightInd w:val="0"/>
        <w:spacing w:line="276" w:lineRule="auto"/>
        <w:ind w:left="1211"/>
        <w:rPr>
          <w:rFonts w:eastAsia="TimesNewRoman"/>
          <w:sz w:val="24"/>
          <w:szCs w:val="24"/>
        </w:rPr>
      </w:pPr>
    </w:p>
    <w:p w14:paraId="386910C1" w14:textId="6566B00D" w:rsidR="00717356" w:rsidRPr="00A00A4B" w:rsidRDefault="00717356" w:rsidP="00A00A4B">
      <w:pPr>
        <w:tabs>
          <w:tab w:val="left" w:pos="851"/>
        </w:tabs>
        <w:jc w:val="both"/>
        <w:rPr>
          <w:b/>
          <w:sz w:val="24"/>
          <w:szCs w:val="24"/>
        </w:rPr>
      </w:pPr>
    </w:p>
    <w:p w14:paraId="006DBB71" w14:textId="585D7D30" w:rsidR="00717356" w:rsidRPr="00E3395F" w:rsidRDefault="00717356" w:rsidP="00AC4CEF">
      <w:pPr>
        <w:tabs>
          <w:tab w:val="left" w:pos="851"/>
        </w:tabs>
        <w:spacing w:after="120" w:line="276" w:lineRule="auto"/>
        <w:ind w:left="851"/>
        <w:jc w:val="both"/>
        <w:rPr>
          <w:b/>
          <w:sz w:val="24"/>
          <w:szCs w:val="24"/>
        </w:rPr>
      </w:pPr>
      <w:r w:rsidRPr="006166A7">
        <w:rPr>
          <w:b/>
          <w:sz w:val="24"/>
          <w:szCs w:val="24"/>
        </w:rPr>
        <w:t xml:space="preserve">dla części nr </w:t>
      </w:r>
      <w:r w:rsidR="006660CC">
        <w:rPr>
          <w:b/>
          <w:sz w:val="24"/>
          <w:szCs w:val="24"/>
        </w:rPr>
        <w:t>I</w:t>
      </w:r>
      <w:r w:rsidR="00F66CB1" w:rsidRPr="006166A7">
        <w:rPr>
          <w:b/>
          <w:sz w:val="24"/>
          <w:szCs w:val="24"/>
        </w:rPr>
        <w:t>I</w:t>
      </w:r>
      <w:r w:rsidRPr="006166A7">
        <w:rPr>
          <w:b/>
          <w:sz w:val="24"/>
          <w:szCs w:val="24"/>
        </w:rPr>
        <w:t>:</w:t>
      </w:r>
      <w:r w:rsidR="00F6604A">
        <w:rPr>
          <w:b/>
          <w:sz w:val="24"/>
          <w:szCs w:val="24"/>
        </w:rPr>
        <w:t xml:space="preserve"> </w:t>
      </w:r>
      <w:r w:rsidRPr="00E23B9D">
        <w:rPr>
          <w:b/>
          <w:sz w:val="24"/>
          <w:szCs w:val="24"/>
        </w:rPr>
        <w:t xml:space="preserve">Pełnienie funkcji </w:t>
      </w:r>
      <w:r w:rsidR="00C22BCD">
        <w:rPr>
          <w:b/>
          <w:sz w:val="24"/>
          <w:szCs w:val="24"/>
        </w:rPr>
        <w:t>I</w:t>
      </w:r>
      <w:r w:rsidRPr="00E23B9D">
        <w:rPr>
          <w:b/>
          <w:sz w:val="24"/>
          <w:szCs w:val="24"/>
        </w:rPr>
        <w:t xml:space="preserve">nżyniera </w:t>
      </w:r>
      <w:r w:rsidR="00C22BCD">
        <w:rPr>
          <w:b/>
          <w:sz w:val="24"/>
          <w:szCs w:val="24"/>
        </w:rPr>
        <w:t>K</w:t>
      </w:r>
      <w:r w:rsidRPr="00E23B9D">
        <w:rPr>
          <w:b/>
          <w:sz w:val="24"/>
          <w:szCs w:val="24"/>
        </w:rPr>
        <w:t>ontraktu dla zadania: „Przebudowa ul. Grunwaldzkiej w Świnoujściu</w:t>
      </w:r>
      <w:r w:rsidR="00F6604A">
        <w:rPr>
          <w:b/>
          <w:sz w:val="24"/>
          <w:szCs w:val="24"/>
        </w:rPr>
        <w:t xml:space="preserve"> - </w:t>
      </w:r>
      <w:r w:rsidR="00F6604A">
        <w:rPr>
          <w:b/>
          <w:bCs/>
          <w:sz w:val="24"/>
          <w:szCs w:val="24"/>
        </w:rPr>
        <w:t xml:space="preserve">odcinek od granicy </w:t>
      </w:r>
      <w:r w:rsidR="00094075">
        <w:rPr>
          <w:b/>
          <w:bCs/>
          <w:sz w:val="24"/>
          <w:szCs w:val="24"/>
        </w:rPr>
        <w:t>P</w:t>
      </w:r>
      <w:r w:rsidR="00F6604A">
        <w:rPr>
          <w:b/>
          <w:bCs/>
          <w:sz w:val="24"/>
          <w:szCs w:val="24"/>
        </w:rPr>
        <w:t>aństwa do ul. 11 Listopada”</w:t>
      </w:r>
    </w:p>
    <w:p w14:paraId="53ACF51B" w14:textId="77777777" w:rsidR="00A4261E" w:rsidRPr="0041747F" w:rsidRDefault="00A4261E" w:rsidP="00F27F38">
      <w:pPr>
        <w:pStyle w:val="Akapitzlist"/>
        <w:numPr>
          <w:ilvl w:val="0"/>
          <w:numId w:val="34"/>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Inżynierem Rezydentem:</w:t>
      </w:r>
    </w:p>
    <w:p w14:paraId="62258F4B" w14:textId="1927365B" w:rsidR="000001F3" w:rsidRPr="00765488" w:rsidRDefault="000001F3" w:rsidP="00AC4CEF">
      <w:pPr>
        <w:pStyle w:val="Akapitzlist"/>
        <w:numPr>
          <w:ilvl w:val="0"/>
          <w:numId w:val="32"/>
        </w:numPr>
        <w:tabs>
          <w:tab w:val="left" w:pos="1134"/>
        </w:tabs>
        <w:autoSpaceDE w:val="0"/>
        <w:autoSpaceDN w:val="0"/>
        <w:adjustRightInd w:val="0"/>
        <w:spacing w:after="120"/>
        <w:ind w:left="1134" w:hanging="425"/>
        <w:contextualSpacing w:val="0"/>
        <w:jc w:val="both"/>
        <w:rPr>
          <w:rFonts w:ascii="Times New Roman" w:hAnsi="Times New Roman"/>
          <w:strike/>
          <w:sz w:val="24"/>
          <w:szCs w:val="24"/>
        </w:rPr>
      </w:pPr>
      <w:r w:rsidRPr="00765488">
        <w:rPr>
          <w:rFonts w:ascii="Times New Roman" w:hAnsi="Times New Roman"/>
          <w:sz w:val="24"/>
          <w:szCs w:val="24"/>
        </w:rPr>
        <w:t>posiadającym</w:t>
      </w:r>
      <w:r w:rsidR="006742B1">
        <w:rPr>
          <w:rFonts w:ascii="Times New Roman" w:hAnsi="Times New Roman"/>
          <w:sz w:val="24"/>
          <w:szCs w:val="24"/>
        </w:rPr>
        <w:t xml:space="preserve"> wyższe wykształcenie techniczne,</w:t>
      </w:r>
      <w:r w:rsidRPr="00765488">
        <w:rPr>
          <w:rFonts w:ascii="Times New Roman" w:hAnsi="Times New Roman"/>
          <w:sz w:val="24"/>
          <w:szCs w:val="24"/>
        </w:rPr>
        <w:t xml:space="preserve"> doświadczenie w zarządzaniu</w:t>
      </w:r>
      <w:r>
        <w:rPr>
          <w:rFonts w:ascii="Times New Roman" w:hAnsi="Times New Roman"/>
          <w:sz w:val="24"/>
          <w:szCs w:val="24"/>
        </w:rPr>
        <w:t xml:space="preserve"> i koordynacji</w:t>
      </w:r>
      <w:r w:rsidRPr="00765488">
        <w:rPr>
          <w:rFonts w:ascii="Times New Roman" w:hAnsi="Times New Roman"/>
          <w:sz w:val="24"/>
          <w:szCs w:val="24"/>
        </w:rPr>
        <w:t xml:space="preserve"> co</w:t>
      </w:r>
      <w:r>
        <w:rPr>
          <w:rFonts w:ascii="Times New Roman" w:hAnsi="Times New Roman"/>
          <w:sz w:val="24"/>
          <w:szCs w:val="24"/>
        </w:rPr>
        <w:t> </w:t>
      </w:r>
      <w:r w:rsidRPr="00765488">
        <w:rPr>
          <w:rFonts w:ascii="Times New Roman" w:hAnsi="Times New Roman"/>
          <w:sz w:val="24"/>
          <w:szCs w:val="24"/>
        </w:rPr>
        <w:t xml:space="preserve">najmniej </w:t>
      </w:r>
      <w:r>
        <w:rPr>
          <w:rFonts w:ascii="Times New Roman" w:hAnsi="Times New Roman"/>
          <w:sz w:val="24"/>
          <w:szCs w:val="24"/>
        </w:rPr>
        <w:t>jednego zadania</w:t>
      </w:r>
      <w:r w:rsidRPr="00765488">
        <w:rPr>
          <w:rFonts w:ascii="Times New Roman" w:hAnsi="Times New Roman"/>
          <w:sz w:val="24"/>
          <w:szCs w:val="24"/>
        </w:rPr>
        <w:t xml:space="preserve"> </w:t>
      </w:r>
      <w:r>
        <w:rPr>
          <w:rFonts w:ascii="Times New Roman" w:hAnsi="Times New Roman"/>
          <w:sz w:val="24"/>
          <w:szCs w:val="24"/>
        </w:rPr>
        <w:t>inwestycyjnego</w:t>
      </w:r>
      <w:r w:rsidRPr="00765488">
        <w:rPr>
          <w:rFonts w:ascii="Times New Roman" w:hAnsi="Times New Roman"/>
          <w:sz w:val="24"/>
          <w:szCs w:val="24"/>
        </w:rPr>
        <w:t>, przedmiotem, którego była budowa lub</w:t>
      </w:r>
      <w:r>
        <w:rPr>
          <w:rFonts w:ascii="Times New Roman" w:hAnsi="Times New Roman"/>
          <w:sz w:val="24"/>
          <w:szCs w:val="24"/>
        </w:rPr>
        <w:t> </w:t>
      </w:r>
      <w:r w:rsidRPr="00765488">
        <w:rPr>
          <w:rFonts w:ascii="Times New Roman" w:hAnsi="Times New Roman"/>
          <w:sz w:val="24"/>
          <w:szCs w:val="24"/>
        </w:rPr>
        <w:t xml:space="preserve">przebudowa </w:t>
      </w:r>
      <w:r>
        <w:rPr>
          <w:rFonts w:ascii="Times New Roman" w:hAnsi="Times New Roman"/>
          <w:spacing w:val="-4"/>
          <w:sz w:val="24"/>
          <w:szCs w:val="24"/>
          <w:lang w:eastAsia="ar-SA"/>
        </w:rPr>
        <w:t xml:space="preserve">drogi </w:t>
      </w:r>
      <w:r w:rsidRPr="00765488">
        <w:rPr>
          <w:rFonts w:ascii="Times New Roman" w:hAnsi="Times New Roman"/>
          <w:spacing w:val="-4"/>
          <w:sz w:val="24"/>
          <w:szCs w:val="24"/>
          <w:lang w:eastAsia="ar-SA"/>
        </w:rPr>
        <w:t>o długości nie mn</w:t>
      </w:r>
      <w:r>
        <w:rPr>
          <w:rFonts w:ascii="Times New Roman" w:hAnsi="Times New Roman"/>
          <w:spacing w:val="-4"/>
          <w:sz w:val="24"/>
          <w:szCs w:val="24"/>
          <w:lang w:eastAsia="ar-SA"/>
        </w:rPr>
        <w:t>iejszej niż 600</w:t>
      </w:r>
      <w:r w:rsidRPr="00765488">
        <w:rPr>
          <w:rFonts w:ascii="Times New Roman" w:hAnsi="Times New Roman"/>
          <w:spacing w:val="-4"/>
          <w:sz w:val="24"/>
          <w:szCs w:val="24"/>
          <w:lang w:eastAsia="ar-SA"/>
        </w:rPr>
        <w:t xml:space="preserve"> m</w:t>
      </w:r>
      <w:r>
        <w:rPr>
          <w:rFonts w:ascii="Times New Roman" w:hAnsi="Times New Roman"/>
          <w:spacing w:val="-4"/>
          <w:sz w:val="24"/>
          <w:szCs w:val="24"/>
          <w:lang w:eastAsia="ar-SA"/>
        </w:rPr>
        <w:t xml:space="preserve"> </w:t>
      </w:r>
      <w:r w:rsidR="00AC4CEF">
        <w:rPr>
          <w:rFonts w:ascii="Times New Roman" w:hAnsi="Times New Roman"/>
          <w:spacing w:val="-4"/>
          <w:sz w:val="24"/>
          <w:szCs w:val="24"/>
          <w:lang w:eastAsia="ar-SA"/>
        </w:rPr>
        <w:t xml:space="preserve">wraz </w:t>
      </w:r>
      <w:r>
        <w:rPr>
          <w:rFonts w:ascii="Times New Roman" w:hAnsi="Times New Roman"/>
          <w:spacing w:val="-4"/>
          <w:sz w:val="24"/>
          <w:szCs w:val="24"/>
          <w:lang w:eastAsia="ar-SA"/>
        </w:rPr>
        <w:t>z</w:t>
      </w:r>
      <w:r w:rsidRPr="00765488">
        <w:rPr>
          <w:rFonts w:ascii="Times New Roman" w:hAnsi="Times New Roman"/>
          <w:spacing w:val="-4"/>
          <w:sz w:val="24"/>
          <w:szCs w:val="24"/>
          <w:lang w:eastAsia="ar-SA"/>
        </w:rPr>
        <w:t xml:space="preserve"> kanalizacją sanitarną lub deszczową;</w:t>
      </w:r>
    </w:p>
    <w:p w14:paraId="0F0292F2" w14:textId="77777777" w:rsidR="00A4261E" w:rsidRPr="00E23B9D" w:rsidRDefault="00A4261E" w:rsidP="00F27F38">
      <w:pPr>
        <w:pStyle w:val="Akapitzlist"/>
        <w:numPr>
          <w:ilvl w:val="0"/>
          <w:numId w:val="34"/>
        </w:numPr>
        <w:autoSpaceDE w:val="0"/>
        <w:autoSpaceDN w:val="0"/>
        <w:adjustRightInd w:val="0"/>
        <w:spacing w:after="0"/>
        <w:ind w:hanging="359"/>
        <w:rPr>
          <w:rFonts w:ascii="Times New Roman" w:hAnsi="Times New Roman"/>
          <w:b/>
          <w:sz w:val="24"/>
          <w:szCs w:val="24"/>
        </w:rPr>
      </w:pPr>
      <w:r w:rsidRPr="00E23B9D">
        <w:rPr>
          <w:rFonts w:ascii="Times New Roman" w:hAnsi="Times New Roman"/>
          <w:b/>
          <w:sz w:val="24"/>
          <w:szCs w:val="24"/>
        </w:rPr>
        <w:t>Inspektorem nadzoru robót w specjalności drogowej</w:t>
      </w:r>
      <w:r w:rsidRPr="00E23B9D">
        <w:rPr>
          <w:rFonts w:ascii="Times New Roman" w:eastAsia="TimesNewRoman" w:hAnsi="Times New Roman"/>
          <w:b/>
          <w:sz w:val="24"/>
          <w:szCs w:val="24"/>
        </w:rPr>
        <w:t xml:space="preserve"> </w:t>
      </w:r>
      <w:r w:rsidRPr="00E23B9D">
        <w:rPr>
          <w:rFonts w:ascii="Times New Roman" w:eastAsia="TimesNewRoman" w:hAnsi="Times New Roman"/>
          <w:sz w:val="24"/>
          <w:szCs w:val="24"/>
        </w:rPr>
        <w:t>posiadającym:</w:t>
      </w:r>
    </w:p>
    <w:p w14:paraId="2B4BE43F" w14:textId="77777777" w:rsidR="00857F34" w:rsidRPr="0041747F" w:rsidRDefault="00857F34" w:rsidP="00F27F38">
      <w:pPr>
        <w:pStyle w:val="Akapitzlist"/>
        <w:numPr>
          <w:ilvl w:val="0"/>
          <w:numId w:val="56"/>
        </w:numPr>
        <w:autoSpaceDE w:val="0"/>
        <w:autoSpaceDN w:val="0"/>
        <w:adjustRightInd w:val="0"/>
        <w:spacing w:after="0"/>
        <w:jc w:val="both"/>
        <w:rPr>
          <w:rFonts w:ascii="Times New Roman" w:hAnsi="Times New Roman"/>
          <w:sz w:val="24"/>
          <w:szCs w:val="24"/>
        </w:rPr>
      </w:pPr>
      <w:r w:rsidRPr="0041747F">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41747F">
        <w:rPr>
          <w:rFonts w:ascii="Times New Roman" w:hAnsi="Times New Roman"/>
          <w:iCs/>
          <w:sz w:val="24"/>
          <w:szCs w:val="24"/>
        </w:rPr>
        <w:t>ustawy z dnia 22 grudnia 2015 r. o zasadach uznawania kwalifikacji zawodowych nabytych w państwach członkowskich Unii Europejskiej (Dz. U. z 2018 r. poz. 2272 ze zm.),</w:t>
      </w:r>
    </w:p>
    <w:p w14:paraId="198002DB" w14:textId="7693DE15" w:rsidR="00857F34" w:rsidRPr="00ED23B5" w:rsidRDefault="00857F34" w:rsidP="00AC4CEF">
      <w:pPr>
        <w:pStyle w:val="Akapitzlist"/>
        <w:numPr>
          <w:ilvl w:val="0"/>
          <w:numId w:val="56"/>
        </w:numPr>
        <w:autoSpaceDE w:val="0"/>
        <w:autoSpaceDN w:val="0"/>
        <w:adjustRightInd w:val="0"/>
        <w:spacing w:after="120"/>
        <w:ind w:left="1066" w:hanging="357"/>
        <w:contextualSpacing w:val="0"/>
        <w:jc w:val="both"/>
        <w:rPr>
          <w:rFonts w:ascii="Times New Roman" w:hAnsi="Times New Roman"/>
          <w:sz w:val="24"/>
          <w:szCs w:val="24"/>
        </w:rPr>
      </w:pPr>
      <w:r w:rsidRPr="00001015">
        <w:rPr>
          <w:rFonts w:ascii="Times New Roman" w:hAnsi="Times New Roman"/>
          <w:sz w:val="24"/>
          <w:szCs w:val="24"/>
        </w:rPr>
        <w:t>do</w:t>
      </w:r>
      <w:r w:rsidRPr="00001015">
        <w:rPr>
          <w:rFonts w:ascii="Times New Roman" w:eastAsia="TimesNewRoman" w:hAnsi="Times New Roman"/>
          <w:sz w:val="24"/>
          <w:szCs w:val="24"/>
        </w:rPr>
        <w:t>ś</w:t>
      </w:r>
      <w:r w:rsidRPr="00001015">
        <w:rPr>
          <w:rFonts w:ascii="Times New Roman" w:hAnsi="Times New Roman"/>
          <w:sz w:val="24"/>
          <w:szCs w:val="24"/>
        </w:rPr>
        <w:t>wiadczenie zawodowe w peł</w:t>
      </w:r>
      <w:r>
        <w:rPr>
          <w:rFonts w:ascii="Times New Roman" w:hAnsi="Times New Roman"/>
          <w:sz w:val="24"/>
          <w:szCs w:val="24"/>
        </w:rPr>
        <w:t>nieniu funkcji kierownika robót lub</w:t>
      </w:r>
      <w:r w:rsidRPr="00001015">
        <w:rPr>
          <w:rFonts w:ascii="Times New Roman" w:hAnsi="Times New Roman"/>
          <w:sz w:val="24"/>
          <w:szCs w:val="24"/>
        </w:rPr>
        <w:t xml:space="preserve"> kierownika budowy lub inspektora nadzoru robót w specjalności drogowej nad </w:t>
      </w:r>
      <w:r>
        <w:rPr>
          <w:rFonts w:ascii="Times New Roman" w:hAnsi="Times New Roman"/>
          <w:sz w:val="24"/>
          <w:szCs w:val="24"/>
        </w:rPr>
        <w:t>co najmniej jedną zakończoną i należycie wykonaną robotą dotyczącą</w:t>
      </w:r>
      <w:r w:rsidRPr="00001015">
        <w:rPr>
          <w:rFonts w:ascii="Times New Roman" w:hAnsi="Times New Roman"/>
          <w:sz w:val="24"/>
          <w:szCs w:val="24"/>
        </w:rPr>
        <w:t xml:space="preserve"> budowy lub przebudowy </w:t>
      </w:r>
      <w:r w:rsidRPr="00001015">
        <w:rPr>
          <w:rFonts w:ascii="Times New Roman" w:hAnsi="Times New Roman"/>
          <w:spacing w:val="-4"/>
          <w:sz w:val="24"/>
          <w:szCs w:val="24"/>
          <w:lang w:eastAsia="ar-SA"/>
        </w:rPr>
        <w:t xml:space="preserve">drogi o długości nie mniejszej niż </w:t>
      </w:r>
      <w:r>
        <w:rPr>
          <w:rFonts w:ascii="Times New Roman" w:hAnsi="Times New Roman"/>
          <w:spacing w:val="-4"/>
          <w:sz w:val="24"/>
          <w:szCs w:val="24"/>
          <w:lang w:eastAsia="ar-SA"/>
        </w:rPr>
        <w:t>6</w:t>
      </w:r>
      <w:r w:rsidRPr="00001015">
        <w:rPr>
          <w:rFonts w:ascii="Times New Roman" w:hAnsi="Times New Roman"/>
          <w:spacing w:val="-4"/>
          <w:sz w:val="24"/>
          <w:szCs w:val="24"/>
          <w:lang w:eastAsia="ar-SA"/>
        </w:rPr>
        <w:t>00</w:t>
      </w:r>
      <w:r>
        <w:rPr>
          <w:rFonts w:ascii="Times New Roman" w:hAnsi="Times New Roman"/>
          <w:spacing w:val="-4"/>
          <w:sz w:val="24"/>
          <w:szCs w:val="24"/>
          <w:lang w:eastAsia="ar-SA"/>
        </w:rPr>
        <w:t xml:space="preserve"> m;</w:t>
      </w:r>
    </w:p>
    <w:p w14:paraId="1ED8E993" w14:textId="10F2802B" w:rsidR="00A4261E" w:rsidRPr="00385AC9" w:rsidRDefault="00A4261E" w:rsidP="00F27F38">
      <w:pPr>
        <w:pStyle w:val="Akapitzlist"/>
        <w:numPr>
          <w:ilvl w:val="0"/>
          <w:numId w:val="34"/>
        </w:numPr>
        <w:autoSpaceDE w:val="0"/>
        <w:autoSpaceDN w:val="0"/>
        <w:adjustRightInd w:val="0"/>
        <w:spacing w:after="0"/>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elektrycznych oraz elektroenergetycznych</w:t>
      </w:r>
      <w:r w:rsidRPr="00385AC9">
        <w:rPr>
          <w:rFonts w:ascii="Times New Roman" w:eastAsia="TimesNewRoman" w:hAnsi="Times New Roman"/>
          <w:sz w:val="24"/>
          <w:szCs w:val="24"/>
        </w:rPr>
        <w:t>:</w:t>
      </w:r>
    </w:p>
    <w:p w14:paraId="56569EC1" w14:textId="77777777" w:rsidR="00C76FDA" w:rsidRPr="00BC5B81" w:rsidRDefault="00C76FDA" w:rsidP="00F27F38">
      <w:pPr>
        <w:pStyle w:val="Akapitzlist"/>
        <w:numPr>
          <w:ilvl w:val="0"/>
          <w:numId w:val="62"/>
        </w:numPr>
        <w:autoSpaceDE w:val="0"/>
        <w:autoSpaceDN w:val="0"/>
        <w:adjustRightInd w:val="0"/>
        <w:spacing w:after="0"/>
        <w:ind w:left="1134" w:hanging="425"/>
        <w:jc w:val="both"/>
        <w:rPr>
          <w:rFonts w:ascii="Times New Roman" w:hAnsi="Times New Roman"/>
          <w:sz w:val="24"/>
          <w:szCs w:val="24"/>
        </w:rPr>
      </w:pPr>
      <w:r w:rsidRPr="000128E2">
        <w:rPr>
          <w:rFonts w:ascii="Times New Roman" w:hAnsi="Times New Roman"/>
          <w:sz w:val="24"/>
          <w:szCs w:val="24"/>
        </w:rPr>
        <w:t>uprawnienia budowlane do kierowania robotami budowlanymi w specjalności instalacyjnej w zakresie sieci, instalacji i urz</w:t>
      </w:r>
      <w:r w:rsidRPr="000128E2">
        <w:rPr>
          <w:rFonts w:ascii="Times New Roman" w:eastAsia="TimesNewRoman" w:hAnsi="Times New Roman"/>
          <w:sz w:val="24"/>
          <w:szCs w:val="24"/>
        </w:rPr>
        <w:t>ą</w:t>
      </w:r>
      <w:r w:rsidRPr="000128E2">
        <w:rPr>
          <w:rFonts w:ascii="Times New Roman" w:hAnsi="Times New Roman"/>
          <w:sz w:val="24"/>
          <w:szCs w:val="24"/>
        </w:rPr>
        <w:t>dze</w:t>
      </w:r>
      <w:r w:rsidRPr="000128E2">
        <w:rPr>
          <w:rFonts w:ascii="Times New Roman" w:eastAsia="TimesNewRoman" w:hAnsi="Times New Roman"/>
          <w:sz w:val="24"/>
          <w:szCs w:val="24"/>
        </w:rPr>
        <w:t xml:space="preserve">ń </w:t>
      </w:r>
      <w:r w:rsidRPr="000128E2">
        <w:rPr>
          <w:rFonts w:ascii="Times New Roman" w:hAnsi="Times New Roman"/>
          <w:sz w:val="24"/>
          <w:szCs w:val="24"/>
        </w:rPr>
        <w:t>elektrycznych oraz elektroenergetycznych bez ograniczeń lub odpowiadające im uprawnienia wydane na</w:t>
      </w:r>
      <w:r>
        <w:rPr>
          <w:rFonts w:ascii="Times New Roman" w:hAnsi="Times New Roman"/>
          <w:sz w:val="24"/>
          <w:szCs w:val="24"/>
        </w:rPr>
        <w:t> </w:t>
      </w:r>
      <w:r w:rsidRPr="000128E2">
        <w:rPr>
          <w:rFonts w:ascii="Times New Roman" w:hAnsi="Times New Roman"/>
          <w:sz w:val="24"/>
          <w:szCs w:val="24"/>
        </w:rPr>
        <w:t>podstawie wcześniej obowiązujących przepisów lub uprawnienia uznane na</w:t>
      </w:r>
      <w:r>
        <w:rPr>
          <w:rFonts w:ascii="Times New Roman" w:hAnsi="Times New Roman"/>
          <w:sz w:val="24"/>
          <w:szCs w:val="24"/>
        </w:rPr>
        <w:t> </w:t>
      </w:r>
      <w:r w:rsidRPr="000128E2">
        <w:rPr>
          <w:rFonts w:ascii="Times New Roman" w:hAnsi="Times New Roman"/>
          <w:sz w:val="24"/>
          <w:szCs w:val="24"/>
        </w:rPr>
        <w:t xml:space="preserve">podstawie </w:t>
      </w:r>
      <w:r w:rsidRPr="000128E2">
        <w:rPr>
          <w:rFonts w:ascii="Times New Roman" w:hAnsi="Times New Roman"/>
          <w:iCs/>
          <w:sz w:val="24"/>
          <w:szCs w:val="24"/>
        </w:rPr>
        <w:t xml:space="preserve">ustawy z dnia 22 grudnia 2015 r. o zasadach uznawania kwalifikacji zawodowych nabytych w państwach członkowskich </w:t>
      </w:r>
      <w:r>
        <w:rPr>
          <w:rFonts w:ascii="Times New Roman" w:hAnsi="Times New Roman"/>
          <w:iCs/>
          <w:sz w:val="24"/>
          <w:szCs w:val="24"/>
        </w:rPr>
        <w:t>Unii Europejskiej (Dz. U. z 2018 r. poz. 2272 ze zm.),</w:t>
      </w:r>
    </w:p>
    <w:p w14:paraId="5415316C" w14:textId="355A6B38" w:rsidR="00C76FDA" w:rsidRDefault="00C76FDA" w:rsidP="00AC4CEF">
      <w:pPr>
        <w:pStyle w:val="Akapitzlist"/>
        <w:numPr>
          <w:ilvl w:val="0"/>
          <w:numId w:val="62"/>
        </w:numPr>
        <w:autoSpaceDE w:val="0"/>
        <w:autoSpaceDN w:val="0"/>
        <w:adjustRightInd w:val="0"/>
        <w:spacing w:after="120"/>
        <w:ind w:left="1134" w:hanging="425"/>
        <w:contextualSpacing w:val="0"/>
        <w:jc w:val="both"/>
        <w:rPr>
          <w:rFonts w:ascii="Times New Roman" w:hAnsi="Times New Roman"/>
          <w:sz w:val="24"/>
          <w:szCs w:val="24"/>
        </w:rPr>
      </w:pPr>
      <w:r w:rsidRPr="00DF1B4D">
        <w:rPr>
          <w:rFonts w:ascii="Times New Roman" w:hAnsi="Times New Roman"/>
          <w:sz w:val="24"/>
          <w:szCs w:val="24"/>
        </w:rPr>
        <w:t>doświadczenie zawodowe w pełnieniu funkcji kierownika robót lub kierownika budowy lub inspektora nadzoru robót</w:t>
      </w:r>
      <w:r>
        <w:rPr>
          <w:rFonts w:ascii="Times New Roman" w:hAnsi="Times New Roman"/>
          <w:sz w:val="24"/>
          <w:szCs w:val="24"/>
        </w:rPr>
        <w:t xml:space="preserve"> w specjalności instalacyjnej w </w:t>
      </w:r>
      <w:r w:rsidRPr="00DF1B4D">
        <w:rPr>
          <w:rFonts w:ascii="Times New Roman" w:hAnsi="Times New Roman"/>
          <w:sz w:val="24"/>
          <w:szCs w:val="24"/>
        </w:rPr>
        <w:t>zakresie sieci, instalacji i urządzeń elektrycznych oraz elektr</w:t>
      </w:r>
      <w:r>
        <w:rPr>
          <w:rFonts w:ascii="Times New Roman" w:hAnsi="Times New Roman"/>
          <w:sz w:val="24"/>
          <w:szCs w:val="24"/>
        </w:rPr>
        <w:t>oenergetycznych nad co najmniej jedną zakończoną i należycie wykonaną robotą dotyczącą budowy lub przebudowy drogi o długości nie mniejszej niż 600 m wraz z budową lub przebudową oświetlenia drogowego;</w:t>
      </w:r>
      <w:r w:rsidRPr="00DF1B4D">
        <w:rPr>
          <w:rFonts w:ascii="Times New Roman" w:hAnsi="Times New Roman"/>
          <w:sz w:val="24"/>
          <w:szCs w:val="24"/>
        </w:rPr>
        <w:t xml:space="preserve"> </w:t>
      </w:r>
    </w:p>
    <w:p w14:paraId="026F08D9" w14:textId="77777777" w:rsidR="00A4261E" w:rsidRPr="006B674B"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385AC9">
        <w:rPr>
          <w:rFonts w:ascii="Times New Roman" w:hAnsi="Times New Roman"/>
          <w:b/>
          <w:sz w:val="24"/>
          <w:szCs w:val="24"/>
        </w:rPr>
        <w:t>Inspektorem nadzoru robót w specjalności instalacyjnej w zakresie sieci, instalacji i urz</w:t>
      </w:r>
      <w:r w:rsidRPr="00385AC9">
        <w:rPr>
          <w:rFonts w:ascii="Times New Roman" w:eastAsia="TimesNewRoman" w:hAnsi="Times New Roman"/>
          <w:b/>
          <w:sz w:val="24"/>
          <w:szCs w:val="24"/>
        </w:rPr>
        <w:t>ą</w:t>
      </w:r>
      <w:r w:rsidRPr="00385AC9">
        <w:rPr>
          <w:rFonts w:ascii="Times New Roman" w:hAnsi="Times New Roman"/>
          <w:b/>
          <w:sz w:val="24"/>
          <w:szCs w:val="24"/>
        </w:rPr>
        <w:t>dze</w:t>
      </w:r>
      <w:r w:rsidRPr="00385AC9">
        <w:rPr>
          <w:rFonts w:ascii="Times New Roman" w:eastAsia="TimesNewRoman" w:hAnsi="Times New Roman"/>
          <w:b/>
          <w:sz w:val="24"/>
          <w:szCs w:val="24"/>
        </w:rPr>
        <w:t xml:space="preserve">ń </w:t>
      </w:r>
      <w:r w:rsidRPr="00385AC9">
        <w:rPr>
          <w:rFonts w:ascii="Times New Roman" w:hAnsi="Times New Roman"/>
          <w:b/>
          <w:sz w:val="24"/>
          <w:szCs w:val="24"/>
        </w:rPr>
        <w:t>cieplnych, wentylacyjnych, gazowych, wodoci</w:t>
      </w:r>
      <w:r w:rsidRPr="00385AC9">
        <w:rPr>
          <w:rFonts w:ascii="Times New Roman" w:eastAsia="TimesNewRoman" w:hAnsi="Times New Roman"/>
          <w:b/>
          <w:sz w:val="24"/>
          <w:szCs w:val="24"/>
        </w:rPr>
        <w:t>ą</w:t>
      </w:r>
      <w:r w:rsidRPr="00385AC9">
        <w:rPr>
          <w:rFonts w:ascii="Times New Roman" w:hAnsi="Times New Roman"/>
          <w:b/>
          <w:sz w:val="24"/>
          <w:szCs w:val="24"/>
        </w:rPr>
        <w:t>gowych i</w:t>
      </w:r>
      <w:r>
        <w:rPr>
          <w:rFonts w:ascii="Times New Roman" w:hAnsi="Times New Roman"/>
          <w:b/>
          <w:sz w:val="24"/>
          <w:szCs w:val="24"/>
        </w:rPr>
        <w:t> </w:t>
      </w:r>
      <w:r w:rsidRPr="00385AC9">
        <w:rPr>
          <w:rFonts w:ascii="Times New Roman" w:hAnsi="Times New Roman"/>
          <w:b/>
          <w:sz w:val="24"/>
          <w:szCs w:val="24"/>
        </w:rPr>
        <w:t>kanalizacyjnych</w:t>
      </w:r>
      <w:r w:rsidRPr="00385AC9">
        <w:rPr>
          <w:rFonts w:ascii="Times New Roman" w:eastAsia="TimesNewRoman" w:hAnsi="Times New Roman"/>
          <w:b/>
          <w:sz w:val="24"/>
          <w:szCs w:val="24"/>
        </w:rPr>
        <w:t xml:space="preserve"> </w:t>
      </w:r>
      <w:r w:rsidRPr="00385AC9">
        <w:rPr>
          <w:rFonts w:ascii="Times New Roman" w:eastAsia="TimesNewRoman" w:hAnsi="Times New Roman"/>
          <w:sz w:val="24"/>
          <w:szCs w:val="24"/>
        </w:rPr>
        <w:t>posiadającym:</w:t>
      </w:r>
    </w:p>
    <w:p w14:paraId="70851266" w14:textId="77777777" w:rsidR="008D3FD2" w:rsidRPr="008D3FD2" w:rsidRDefault="008D3FD2" w:rsidP="00F27F38">
      <w:pPr>
        <w:pStyle w:val="Akapitzlist"/>
        <w:numPr>
          <w:ilvl w:val="0"/>
          <w:numId w:val="82"/>
        </w:numPr>
        <w:autoSpaceDE w:val="0"/>
        <w:autoSpaceDN w:val="0"/>
        <w:adjustRightInd w:val="0"/>
        <w:spacing w:after="0"/>
        <w:ind w:left="1134" w:hanging="425"/>
        <w:jc w:val="both"/>
        <w:rPr>
          <w:rFonts w:ascii="Times New Roman" w:hAnsi="Times New Roman"/>
          <w:sz w:val="24"/>
          <w:szCs w:val="24"/>
        </w:rPr>
      </w:pPr>
      <w:r w:rsidRPr="008D3FD2">
        <w:rPr>
          <w:rFonts w:ascii="Times New Roman" w:hAnsi="Times New Roman"/>
          <w:sz w:val="24"/>
          <w:szCs w:val="24"/>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3C1FB55C" w14:textId="048BA99D" w:rsidR="008D3FD2" w:rsidRPr="008D3FD2" w:rsidRDefault="008D3FD2" w:rsidP="007F38EA">
      <w:pPr>
        <w:pStyle w:val="Akapitzlist"/>
        <w:numPr>
          <w:ilvl w:val="0"/>
          <w:numId w:val="82"/>
        </w:numPr>
        <w:autoSpaceDE w:val="0"/>
        <w:autoSpaceDN w:val="0"/>
        <w:adjustRightInd w:val="0"/>
        <w:spacing w:after="120"/>
        <w:ind w:left="1134" w:hanging="425"/>
        <w:contextualSpacing w:val="0"/>
        <w:jc w:val="both"/>
        <w:rPr>
          <w:rFonts w:ascii="Times New Roman" w:hAnsi="Times New Roman"/>
          <w:sz w:val="24"/>
          <w:szCs w:val="24"/>
        </w:rPr>
      </w:pPr>
      <w:r w:rsidRPr="008D3FD2">
        <w:rPr>
          <w:rFonts w:ascii="Times New Roman" w:hAnsi="Times New Roman"/>
          <w:sz w:val="24"/>
          <w:szCs w:val="24"/>
        </w:rPr>
        <w:t xml:space="preserve">doświadczenie zawodowe w pełnieniu funkcji kierownika robót lub kierownika budowy lub inspektora nadzoru robót w specjalności instalacyjnej w zakresie sieci, instalacji i urządzeń cieplnych, wentylacyjnych, gazowych, wodociągowych i kanalizacyjnych nad co najmniej jedną zakończoną i należycie wykonaną robotą dotyczącą budowy lub przebudowy drogi </w:t>
      </w:r>
      <w:r>
        <w:rPr>
          <w:rFonts w:ascii="Times New Roman" w:hAnsi="Times New Roman"/>
          <w:sz w:val="24"/>
          <w:szCs w:val="24"/>
        </w:rPr>
        <w:t xml:space="preserve"> o długości nie mniejszej niż 6</w:t>
      </w:r>
      <w:r w:rsidRPr="008D3FD2">
        <w:rPr>
          <w:rFonts w:ascii="Times New Roman" w:hAnsi="Times New Roman"/>
          <w:sz w:val="24"/>
          <w:szCs w:val="24"/>
        </w:rPr>
        <w:t>00 m wraz z budową lub przebudową sieci wodociągowej lub kanalizacyjnej.</w:t>
      </w:r>
    </w:p>
    <w:p w14:paraId="7F68CD5A" w14:textId="6051DB82" w:rsidR="00A4261E" w:rsidRPr="00993379"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8"/>
          <w:szCs w:val="24"/>
        </w:rPr>
      </w:pPr>
      <w:r w:rsidRPr="00993379">
        <w:rPr>
          <w:rFonts w:ascii="Times New Roman" w:hAnsi="Times New Roman"/>
          <w:b/>
          <w:sz w:val="24"/>
        </w:rPr>
        <w:t>Inspektor</w:t>
      </w:r>
      <w:r w:rsidR="00224FBA">
        <w:rPr>
          <w:rFonts w:ascii="Times New Roman" w:hAnsi="Times New Roman"/>
          <w:b/>
          <w:sz w:val="24"/>
        </w:rPr>
        <w:t>em</w:t>
      </w:r>
      <w:r w:rsidRPr="00993379">
        <w:rPr>
          <w:rFonts w:ascii="Times New Roman" w:hAnsi="Times New Roman"/>
          <w:b/>
          <w:sz w:val="24"/>
        </w:rPr>
        <w:t xml:space="preserve"> nadzoru ds. zieleni, małej architektury i zagospodarowania terenu  </w:t>
      </w:r>
      <w:r w:rsidRPr="00993379">
        <w:rPr>
          <w:rFonts w:ascii="Times New Roman" w:hAnsi="Times New Roman"/>
          <w:sz w:val="24"/>
        </w:rPr>
        <w:t>posiadającym:</w:t>
      </w:r>
    </w:p>
    <w:p w14:paraId="729AEFFA" w14:textId="77777777" w:rsidR="00A4261E" w:rsidRDefault="00A4261E" w:rsidP="00F27F38">
      <w:pPr>
        <w:pStyle w:val="Akapitzlist"/>
        <w:numPr>
          <w:ilvl w:val="0"/>
          <w:numId w:val="49"/>
        </w:numPr>
        <w:autoSpaceDE w:val="0"/>
        <w:autoSpaceDN w:val="0"/>
        <w:adjustRightInd w:val="0"/>
        <w:spacing w:after="0"/>
        <w:ind w:left="1134" w:hanging="425"/>
        <w:jc w:val="both"/>
        <w:rPr>
          <w:rFonts w:ascii="Times New Roman" w:hAnsi="Times New Roman"/>
          <w:sz w:val="24"/>
          <w:szCs w:val="24"/>
        </w:rPr>
      </w:pPr>
      <w:r w:rsidRPr="001B10B3">
        <w:rPr>
          <w:rFonts w:ascii="Times New Roman" w:hAnsi="Times New Roman"/>
          <w:sz w:val="24"/>
          <w:szCs w:val="24"/>
        </w:rPr>
        <w:t>wykształcenie wy</w:t>
      </w:r>
      <w:r w:rsidRPr="001B10B3">
        <w:rPr>
          <w:rFonts w:ascii="Times New Roman" w:eastAsia="TimesNewRoman" w:hAnsi="Times New Roman"/>
          <w:sz w:val="24"/>
          <w:szCs w:val="24"/>
        </w:rPr>
        <w:t>ż</w:t>
      </w:r>
      <w:r w:rsidRPr="001B10B3">
        <w:rPr>
          <w:rFonts w:ascii="Times New Roman" w:hAnsi="Times New Roman"/>
          <w:sz w:val="24"/>
          <w:szCs w:val="24"/>
        </w:rPr>
        <w:t>sze</w:t>
      </w:r>
      <w:r>
        <w:rPr>
          <w:rFonts w:ascii="Times New Roman" w:hAnsi="Times New Roman"/>
          <w:sz w:val="24"/>
          <w:szCs w:val="24"/>
        </w:rPr>
        <w:t xml:space="preserve"> techniczne typu ogrodniczego lub rolniczego,</w:t>
      </w:r>
    </w:p>
    <w:p w14:paraId="3CF53472" w14:textId="77777777" w:rsidR="00A4261E" w:rsidRPr="001B10B3" w:rsidRDefault="00A4261E" w:rsidP="007F38EA">
      <w:pPr>
        <w:pStyle w:val="Akapitzlist"/>
        <w:numPr>
          <w:ilvl w:val="0"/>
          <w:numId w:val="49"/>
        </w:numPr>
        <w:autoSpaceDE w:val="0"/>
        <w:autoSpaceDN w:val="0"/>
        <w:adjustRightInd w:val="0"/>
        <w:spacing w:after="120"/>
        <w:ind w:left="1134" w:hanging="425"/>
        <w:contextualSpacing w:val="0"/>
        <w:jc w:val="both"/>
        <w:rPr>
          <w:rFonts w:ascii="Times New Roman" w:hAnsi="Times New Roman"/>
          <w:sz w:val="24"/>
          <w:szCs w:val="24"/>
        </w:rPr>
      </w:pPr>
      <w:r>
        <w:rPr>
          <w:rFonts w:ascii="Times New Roman" w:hAnsi="Times New Roman"/>
          <w:sz w:val="24"/>
          <w:szCs w:val="24"/>
        </w:rPr>
        <w:t>co najmniej trzyletnie doświadczenie zawodowe w wykonawstwie lub nadzorze nad wykonywaniem zieleni na inwestycjach budowlanych.</w:t>
      </w:r>
    </w:p>
    <w:p w14:paraId="1357D8F3" w14:textId="77777777" w:rsidR="00A4261E" w:rsidRPr="001B10B3"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1B10B3">
        <w:rPr>
          <w:rFonts w:ascii="Times New Roman" w:hAnsi="Times New Roman"/>
          <w:b/>
          <w:sz w:val="24"/>
          <w:szCs w:val="24"/>
        </w:rPr>
        <w:t>Inspektorem ds. rozlicze</w:t>
      </w:r>
      <w:r w:rsidRPr="001B10B3">
        <w:rPr>
          <w:rFonts w:ascii="Times New Roman" w:eastAsia="TimesNewRoman" w:hAnsi="Times New Roman"/>
          <w:b/>
          <w:sz w:val="24"/>
          <w:szCs w:val="24"/>
        </w:rPr>
        <w:t xml:space="preserve">ń </w:t>
      </w:r>
      <w:r>
        <w:rPr>
          <w:rFonts w:ascii="Times New Roman" w:eastAsia="TimesNewRoman" w:hAnsi="Times New Roman"/>
          <w:b/>
          <w:sz w:val="24"/>
          <w:szCs w:val="24"/>
        </w:rPr>
        <w:t xml:space="preserve">finansowych </w:t>
      </w:r>
      <w:r w:rsidRPr="001B10B3">
        <w:rPr>
          <w:rFonts w:ascii="Times New Roman" w:hAnsi="Times New Roman"/>
          <w:b/>
          <w:sz w:val="24"/>
          <w:szCs w:val="24"/>
        </w:rPr>
        <w:t>oraz roszcze</w:t>
      </w:r>
      <w:r w:rsidRPr="001B10B3">
        <w:rPr>
          <w:rFonts w:ascii="Times New Roman" w:eastAsia="TimesNewRoman" w:hAnsi="Times New Roman"/>
          <w:b/>
          <w:sz w:val="24"/>
          <w:szCs w:val="24"/>
        </w:rPr>
        <w:t>ń</w:t>
      </w:r>
      <w:r w:rsidRPr="001B10B3">
        <w:rPr>
          <w:rFonts w:ascii="Times New Roman" w:eastAsia="TimesNewRoman" w:hAnsi="Times New Roman"/>
          <w:sz w:val="24"/>
          <w:szCs w:val="24"/>
        </w:rPr>
        <w:t>, posiadającym:</w:t>
      </w:r>
    </w:p>
    <w:p w14:paraId="587776DF" w14:textId="5A07CC22" w:rsidR="00A4261E" w:rsidRDefault="00A4261E" w:rsidP="007F38EA">
      <w:pPr>
        <w:pStyle w:val="Akapitzlist"/>
        <w:numPr>
          <w:ilvl w:val="0"/>
          <w:numId w:val="57"/>
        </w:numPr>
        <w:autoSpaceDE w:val="0"/>
        <w:autoSpaceDN w:val="0"/>
        <w:adjustRightInd w:val="0"/>
        <w:spacing w:after="120"/>
        <w:ind w:left="1134" w:hanging="425"/>
        <w:contextualSpacing w:val="0"/>
        <w:jc w:val="both"/>
        <w:rPr>
          <w:rFonts w:ascii="Times New Roman" w:hAnsi="Times New Roman"/>
          <w:sz w:val="24"/>
          <w:szCs w:val="24"/>
        </w:rPr>
      </w:pPr>
      <w:r w:rsidRPr="00920A62">
        <w:rPr>
          <w:rFonts w:ascii="Times New Roman" w:hAnsi="Times New Roman"/>
          <w:sz w:val="24"/>
          <w:szCs w:val="24"/>
        </w:rPr>
        <w:t>do</w:t>
      </w:r>
      <w:r w:rsidRPr="00920A62">
        <w:rPr>
          <w:rFonts w:ascii="Times New Roman" w:eastAsia="TimesNewRoman" w:hAnsi="Times New Roman"/>
          <w:sz w:val="24"/>
          <w:szCs w:val="24"/>
        </w:rPr>
        <w:t>ś</w:t>
      </w:r>
      <w:r w:rsidRPr="00920A62">
        <w:rPr>
          <w:rFonts w:ascii="Times New Roman" w:hAnsi="Times New Roman"/>
          <w:sz w:val="24"/>
          <w:szCs w:val="24"/>
        </w:rPr>
        <w:t>wiadczenie w rozpatrywaniu roszczeń oraz dokonywaniu rozlicze</w:t>
      </w:r>
      <w:r w:rsidRPr="00920A62">
        <w:rPr>
          <w:rFonts w:ascii="Times New Roman" w:eastAsia="TimesNewRoman" w:hAnsi="Times New Roman"/>
          <w:sz w:val="24"/>
          <w:szCs w:val="24"/>
        </w:rPr>
        <w:t xml:space="preserve">ń </w:t>
      </w:r>
      <w:r w:rsidRPr="00920A62">
        <w:rPr>
          <w:rFonts w:ascii="Times New Roman" w:hAnsi="Times New Roman"/>
          <w:sz w:val="24"/>
          <w:szCs w:val="24"/>
        </w:rPr>
        <w:t>finansowych co najmniej 2 umów o roboty budowlane, a</w:t>
      </w:r>
      <w:r w:rsidRPr="00920A62">
        <w:rPr>
          <w:rFonts w:ascii="Times New Roman" w:eastAsia="TimesNewRoman" w:hAnsi="Times New Roman"/>
          <w:sz w:val="24"/>
          <w:szCs w:val="24"/>
        </w:rPr>
        <w:t xml:space="preserve">ż </w:t>
      </w:r>
      <w:r w:rsidRPr="00920A62">
        <w:rPr>
          <w:rFonts w:ascii="Times New Roman" w:hAnsi="Times New Roman"/>
          <w:sz w:val="24"/>
          <w:szCs w:val="24"/>
        </w:rPr>
        <w:t>do ich uko</w:t>
      </w:r>
      <w:r w:rsidRPr="00920A62">
        <w:rPr>
          <w:rFonts w:ascii="Times New Roman" w:eastAsia="TimesNewRoman" w:hAnsi="Times New Roman"/>
          <w:sz w:val="24"/>
          <w:szCs w:val="24"/>
        </w:rPr>
        <w:t>ń</w:t>
      </w:r>
      <w:r w:rsidRPr="00920A62">
        <w:rPr>
          <w:rFonts w:ascii="Times New Roman" w:hAnsi="Times New Roman"/>
          <w:sz w:val="24"/>
          <w:szCs w:val="24"/>
        </w:rPr>
        <w:t>czenia (rozliczenie ko</w:t>
      </w:r>
      <w:r w:rsidRPr="00920A62">
        <w:rPr>
          <w:rFonts w:ascii="Times New Roman" w:eastAsia="TimesNewRoman" w:hAnsi="Times New Roman"/>
          <w:sz w:val="24"/>
          <w:szCs w:val="24"/>
        </w:rPr>
        <w:t>ń</w:t>
      </w:r>
      <w:r w:rsidRPr="00920A62">
        <w:rPr>
          <w:rFonts w:ascii="Times New Roman" w:hAnsi="Times New Roman"/>
          <w:sz w:val="24"/>
          <w:szCs w:val="24"/>
        </w:rPr>
        <w:t xml:space="preserve">cowe) o wartości każdej z umów nie mniej niż </w:t>
      </w:r>
      <w:r>
        <w:rPr>
          <w:rFonts w:ascii="Times New Roman" w:hAnsi="Times New Roman"/>
          <w:sz w:val="24"/>
          <w:szCs w:val="24"/>
        </w:rPr>
        <w:t>3 mln </w:t>
      </w:r>
      <w:r w:rsidRPr="00920A62">
        <w:rPr>
          <w:rFonts w:ascii="Times New Roman" w:hAnsi="Times New Roman"/>
          <w:sz w:val="24"/>
          <w:szCs w:val="24"/>
        </w:rPr>
        <w:t>zł brutto.</w:t>
      </w:r>
    </w:p>
    <w:p w14:paraId="782F13BB" w14:textId="77777777" w:rsidR="00956F7A" w:rsidRPr="00877B92" w:rsidRDefault="00956F7A" w:rsidP="00956F7A">
      <w:pPr>
        <w:pStyle w:val="Akapitzlist"/>
        <w:autoSpaceDE w:val="0"/>
        <w:autoSpaceDN w:val="0"/>
        <w:adjustRightInd w:val="0"/>
        <w:spacing w:after="120"/>
        <w:ind w:left="1134"/>
        <w:contextualSpacing w:val="0"/>
        <w:jc w:val="both"/>
        <w:rPr>
          <w:rFonts w:ascii="Times New Roman" w:hAnsi="Times New Roman"/>
          <w:sz w:val="24"/>
          <w:szCs w:val="24"/>
        </w:rPr>
      </w:pPr>
    </w:p>
    <w:p w14:paraId="07E7702B" w14:textId="6D6CBE66" w:rsidR="00A4261E" w:rsidRPr="00094075" w:rsidRDefault="00A4261E" w:rsidP="00F27F38">
      <w:pPr>
        <w:pStyle w:val="Akapitzlist"/>
        <w:numPr>
          <w:ilvl w:val="0"/>
          <w:numId w:val="34"/>
        </w:numPr>
        <w:autoSpaceDE w:val="0"/>
        <w:autoSpaceDN w:val="0"/>
        <w:adjustRightInd w:val="0"/>
        <w:spacing w:after="0"/>
        <w:ind w:left="1066" w:hanging="357"/>
        <w:jc w:val="both"/>
        <w:rPr>
          <w:rFonts w:ascii="Times New Roman" w:eastAsia="TimesNewRoman" w:hAnsi="Times New Roman"/>
          <w:sz w:val="24"/>
          <w:szCs w:val="24"/>
        </w:rPr>
      </w:pPr>
      <w:r w:rsidRPr="00094075">
        <w:rPr>
          <w:rFonts w:ascii="Times New Roman" w:eastAsia="TimesNewRoman" w:hAnsi="Times New Roman"/>
          <w:b/>
          <w:sz w:val="24"/>
          <w:szCs w:val="24"/>
        </w:rPr>
        <w:t xml:space="preserve">Radcą prawnym lub adwokatem </w:t>
      </w:r>
    </w:p>
    <w:p w14:paraId="54C6E4E8" w14:textId="77777777" w:rsidR="00A4261E" w:rsidRPr="00094075" w:rsidRDefault="00A4261E" w:rsidP="00F27F38">
      <w:pPr>
        <w:pStyle w:val="Akapitzlist"/>
        <w:autoSpaceDE w:val="0"/>
        <w:autoSpaceDN w:val="0"/>
        <w:adjustRightInd w:val="0"/>
        <w:spacing w:after="0"/>
        <w:ind w:left="1066"/>
        <w:jc w:val="both"/>
        <w:rPr>
          <w:rFonts w:ascii="Times New Roman" w:eastAsia="TimesNewRoman" w:hAnsi="Times New Roman"/>
          <w:sz w:val="24"/>
          <w:szCs w:val="24"/>
        </w:rPr>
      </w:pPr>
      <w:r w:rsidRPr="00094075">
        <w:rPr>
          <w:rFonts w:ascii="Times New Roman" w:eastAsia="TimesNewRoman" w:hAnsi="Times New Roman"/>
          <w:sz w:val="24"/>
          <w:szCs w:val="24"/>
        </w:rPr>
        <w:t xml:space="preserve">którego </w:t>
      </w:r>
      <w:r w:rsidRPr="00094075">
        <w:rPr>
          <w:rFonts w:ascii="Times New Roman" w:hAnsi="Times New Roman"/>
          <w:sz w:val="24"/>
          <w:szCs w:val="24"/>
        </w:rPr>
        <w:t xml:space="preserve">uprawnienia do wykonywania zawodu adwokata lub radcy prawnego zostały uznane na podstawie </w:t>
      </w:r>
      <w:r w:rsidRPr="00094075">
        <w:rPr>
          <w:rFonts w:ascii="Times New Roman" w:hAnsi="Times New Roman"/>
          <w:iCs/>
          <w:sz w:val="24"/>
          <w:szCs w:val="24"/>
        </w:rPr>
        <w:t>ustawy z dnia 22 grudnia 2015 r. o zasadach uznawania kwalifikacji zawodowych nabytych w państwach członkowskich Unii Europejskiej (Dz. U. z 2018 r. poz. 2272 ze zm.), posiadającym</w:t>
      </w:r>
      <w:r w:rsidRPr="00094075">
        <w:rPr>
          <w:rFonts w:ascii="Times New Roman" w:eastAsia="TimesNewRoman" w:hAnsi="Times New Roman"/>
          <w:sz w:val="24"/>
          <w:szCs w:val="24"/>
        </w:rPr>
        <w:t xml:space="preserve"> doświadczenie w reprezentacji w co najmniej:</w:t>
      </w:r>
    </w:p>
    <w:p w14:paraId="0FF59970" w14:textId="744DF150" w:rsidR="00A4261E" w:rsidRDefault="00A4261E" w:rsidP="00F27F38">
      <w:pPr>
        <w:autoSpaceDE w:val="0"/>
        <w:autoSpaceDN w:val="0"/>
        <w:adjustRightInd w:val="0"/>
        <w:spacing w:line="276" w:lineRule="auto"/>
        <w:ind w:left="1211"/>
        <w:rPr>
          <w:rFonts w:eastAsia="TimesNewRoman"/>
          <w:sz w:val="24"/>
          <w:szCs w:val="24"/>
        </w:rPr>
      </w:pPr>
      <w:r w:rsidRPr="00094075">
        <w:rPr>
          <w:rFonts w:eastAsia="TimesNewRoman"/>
          <w:sz w:val="24"/>
          <w:szCs w:val="24"/>
        </w:rPr>
        <w:t>-1 postępowaniu przed sądem powszechnym;</w:t>
      </w:r>
    </w:p>
    <w:p w14:paraId="6D2F6EB0" w14:textId="7661CF4B" w:rsidR="00EF13C9" w:rsidRDefault="00EF13C9" w:rsidP="00F27F38">
      <w:pPr>
        <w:autoSpaceDE w:val="0"/>
        <w:autoSpaceDN w:val="0"/>
        <w:adjustRightInd w:val="0"/>
        <w:spacing w:line="276" w:lineRule="auto"/>
        <w:ind w:left="1211"/>
        <w:rPr>
          <w:rFonts w:eastAsia="TimesNewRoman"/>
          <w:sz w:val="24"/>
          <w:szCs w:val="24"/>
        </w:rPr>
      </w:pPr>
    </w:p>
    <w:p w14:paraId="78E8F299" w14:textId="38121D38" w:rsidR="00053F60" w:rsidRDefault="00053F60" w:rsidP="002B6BF9">
      <w:pPr>
        <w:autoSpaceDE w:val="0"/>
        <w:autoSpaceDN w:val="0"/>
        <w:adjustRightInd w:val="0"/>
        <w:spacing w:line="276" w:lineRule="auto"/>
        <w:rPr>
          <w:rFonts w:eastAsia="TimesNewRoman"/>
          <w:sz w:val="24"/>
          <w:szCs w:val="24"/>
        </w:rPr>
      </w:pPr>
    </w:p>
    <w:p w14:paraId="72374F46" w14:textId="3B152664" w:rsidR="00EF13C9" w:rsidRPr="00053F60" w:rsidRDefault="00EF13C9" w:rsidP="00053F60">
      <w:pPr>
        <w:autoSpaceDE w:val="0"/>
        <w:autoSpaceDN w:val="0"/>
        <w:adjustRightInd w:val="0"/>
        <w:spacing w:after="120" w:line="276" w:lineRule="auto"/>
        <w:rPr>
          <w:rFonts w:eastAsia="TimesNewRoman"/>
          <w:b/>
          <w:bCs/>
          <w:i/>
          <w:sz w:val="24"/>
          <w:szCs w:val="24"/>
          <w:u w:val="single"/>
        </w:rPr>
      </w:pPr>
      <w:r w:rsidRPr="00053F60">
        <w:rPr>
          <w:rFonts w:eastAsia="TimesNewRoman"/>
          <w:b/>
          <w:bCs/>
          <w:i/>
          <w:sz w:val="24"/>
          <w:szCs w:val="24"/>
          <w:u w:val="single"/>
        </w:rPr>
        <w:t>UWAGA:</w:t>
      </w:r>
    </w:p>
    <w:p w14:paraId="4A07FF2B" w14:textId="70F7E0B5" w:rsidR="00EF13C9" w:rsidRDefault="00EF13C9" w:rsidP="007F38EA">
      <w:pPr>
        <w:tabs>
          <w:tab w:val="left" w:pos="1276"/>
        </w:tabs>
        <w:spacing w:after="120" w:line="276" w:lineRule="auto"/>
        <w:jc w:val="both"/>
        <w:rPr>
          <w:rStyle w:val="Domylnaczcionkaakapitu1"/>
          <w:b/>
          <w:bCs/>
          <w:sz w:val="24"/>
          <w:szCs w:val="24"/>
        </w:rPr>
      </w:pPr>
      <w:r>
        <w:rPr>
          <w:rStyle w:val="Domylnaczcionkaakapitu1"/>
          <w:b/>
          <w:bCs/>
          <w:sz w:val="24"/>
          <w:szCs w:val="24"/>
        </w:rPr>
        <w:t xml:space="preserve">W przypadku składania oferty na </w:t>
      </w:r>
      <w:r w:rsidR="008F5592">
        <w:rPr>
          <w:rStyle w:val="Domylnaczcionkaakapitu1"/>
          <w:b/>
          <w:bCs/>
          <w:sz w:val="24"/>
          <w:szCs w:val="24"/>
        </w:rPr>
        <w:t>część I i II</w:t>
      </w:r>
      <w:r>
        <w:rPr>
          <w:rStyle w:val="Domylnaczcionkaakapitu1"/>
          <w:b/>
          <w:bCs/>
          <w:sz w:val="24"/>
          <w:szCs w:val="24"/>
        </w:rPr>
        <w:t xml:space="preserve"> zamówienia, funkcja Inżyniera Rezydenta musi być pełniona przez dwie różne osoby. </w:t>
      </w:r>
    </w:p>
    <w:p w14:paraId="70E2A030" w14:textId="3B9596C0" w:rsidR="008C672B" w:rsidRDefault="008C672B" w:rsidP="007F38EA">
      <w:pPr>
        <w:spacing w:after="120" w:line="276" w:lineRule="auto"/>
        <w:jc w:val="both"/>
        <w:rPr>
          <w:b/>
          <w:sz w:val="24"/>
          <w:szCs w:val="24"/>
        </w:rPr>
      </w:pPr>
      <w:r w:rsidRPr="006E66F2">
        <w:rPr>
          <w:b/>
          <w:sz w:val="24"/>
          <w:szCs w:val="24"/>
        </w:rPr>
        <w:t xml:space="preserve">Zamawiający dopuszcza wyznaczenie tych samych osób do realizacji </w:t>
      </w:r>
      <w:r w:rsidR="00657B7D">
        <w:rPr>
          <w:b/>
          <w:sz w:val="24"/>
          <w:szCs w:val="24"/>
        </w:rPr>
        <w:t>części I i II w </w:t>
      </w:r>
      <w:r w:rsidR="00137BFE">
        <w:rPr>
          <w:b/>
          <w:sz w:val="24"/>
          <w:szCs w:val="24"/>
        </w:rPr>
        <w:t>pozostałych funkcjach</w:t>
      </w:r>
      <w:r w:rsidRPr="006E66F2">
        <w:rPr>
          <w:b/>
          <w:sz w:val="24"/>
          <w:szCs w:val="24"/>
        </w:rPr>
        <w:t>.</w:t>
      </w:r>
    </w:p>
    <w:p w14:paraId="4D38468B" w14:textId="1F8A3EAF" w:rsidR="00A24391" w:rsidRDefault="00A24391" w:rsidP="007F38EA">
      <w:pPr>
        <w:spacing w:after="120" w:line="276" w:lineRule="auto"/>
        <w:jc w:val="both"/>
        <w:rPr>
          <w:b/>
          <w:sz w:val="24"/>
          <w:szCs w:val="24"/>
        </w:rPr>
      </w:pPr>
      <w:r>
        <w:rPr>
          <w:b/>
          <w:sz w:val="24"/>
          <w:szCs w:val="24"/>
        </w:rPr>
        <w:t>Dopuszcza się łączenie funkcji Inżyniera Rezydenta oraz Inspektora nadzoru w specjalności drogowej.</w:t>
      </w:r>
    </w:p>
    <w:p w14:paraId="159FD62F" w14:textId="19D42960" w:rsidR="008C672B" w:rsidRDefault="007974B6" w:rsidP="007F38EA">
      <w:pPr>
        <w:tabs>
          <w:tab w:val="left" w:pos="1276"/>
        </w:tabs>
        <w:spacing w:after="120" w:line="276" w:lineRule="auto"/>
        <w:jc w:val="both"/>
        <w:rPr>
          <w:rStyle w:val="Domylnaczcionkaakapitu1"/>
          <w:b/>
          <w:bCs/>
          <w:sz w:val="24"/>
          <w:szCs w:val="24"/>
        </w:rPr>
      </w:pPr>
      <w:r w:rsidRPr="00EF13C9">
        <w:rPr>
          <w:rStyle w:val="Domylnaczcionkaakapitu1"/>
          <w:b/>
          <w:bCs/>
          <w:sz w:val="24"/>
          <w:szCs w:val="24"/>
        </w:rPr>
        <w:t>Warunek dotyczący inspektora ds. rozliczeń może być spełniony przez więcej niż jedną osobę łącznie.</w:t>
      </w:r>
      <w:r w:rsidR="006B6291">
        <w:rPr>
          <w:rStyle w:val="Domylnaczcionkaakapitu1"/>
          <w:b/>
          <w:bCs/>
          <w:sz w:val="24"/>
          <w:szCs w:val="24"/>
        </w:rPr>
        <w:t xml:space="preserve"> </w:t>
      </w:r>
    </w:p>
    <w:p w14:paraId="32A14048" w14:textId="77777777" w:rsidR="00A10DAF" w:rsidRDefault="00A10DAF" w:rsidP="00F27F38">
      <w:pPr>
        <w:tabs>
          <w:tab w:val="left" w:pos="1276"/>
        </w:tabs>
        <w:spacing w:line="276" w:lineRule="auto"/>
        <w:jc w:val="both"/>
        <w:rPr>
          <w:sz w:val="24"/>
          <w:szCs w:val="24"/>
        </w:rPr>
      </w:pPr>
      <w:r w:rsidRPr="005A68E8">
        <w:rPr>
          <w:sz w:val="24"/>
          <w:szCs w:val="24"/>
          <w:u w:val="single"/>
        </w:rPr>
        <w:t xml:space="preserve">W przypadku </w:t>
      </w:r>
      <w:bookmarkStart w:id="1" w:name="_Hlk521060923"/>
      <w:r w:rsidRPr="005A68E8">
        <w:rPr>
          <w:sz w:val="24"/>
          <w:szCs w:val="24"/>
          <w:u w:val="single"/>
        </w:rPr>
        <w:t xml:space="preserve">składania oferty wspólnej warunek </w:t>
      </w:r>
      <w:r>
        <w:rPr>
          <w:sz w:val="24"/>
          <w:szCs w:val="24"/>
          <w:u w:val="single"/>
        </w:rPr>
        <w:t xml:space="preserve">opisany w pkt b </w:t>
      </w:r>
      <w:r w:rsidRPr="005A68E8">
        <w:rPr>
          <w:sz w:val="24"/>
          <w:szCs w:val="24"/>
          <w:u w:val="single"/>
        </w:rPr>
        <w:t>wykonawcy mogą spełniać łącznie</w:t>
      </w:r>
      <w:r w:rsidRPr="005A68E8">
        <w:rPr>
          <w:sz w:val="24"/>
          <w:szCs w:val="24"/>
        </w:rPr>
        <w:t>.</w:t>
      </w:r>
      <w:r>
        <w:rPr>
          <w:sz w:val="24"/>
          <w:szCs w:val="24"/>
        </w:rPr>
        <w:t xml:space="preserve"> </w:t>
      </w:r>
      <w:bookmarkEnd w:id="1"/>
    </w:p>
    <w:p w14:paraId="58FF71A5" w14:textId="77777777" w:rsidR="008C672B" w:rsidRDefault="008C672B" w:rsidP="00F27F38">
      <w:pPr>
        <w:tabs>
          <w:tab w:val="left" w:pos="1276"/>
        </w:tabs>
        <w:spacing w:line="276" w:lineRule="auto"/>
        <w:jc w:val="both"/>
        <w:rPr>
          <w:rStyle w:val="Domylnaczcionkaakapitu1"/>
          <w:b/>
          <w:bCs/>
          <w:sz w:val="24"/>
          <w:szCs w:val="24"/>
        </w:rPr>
      </w:pPr>
    </w:p>
    <w:p w14:paraId="0ABDB2D7" w14:textId="47B0603F" w:rsidR="00D97C6C" w:rsidRPr="00597621" w:rsidRDefault="00271A30" w:rsidP="00F27F38">
      <w:pPr>
        <w:pStyle w:val="NormalnyWeb"/>
        <w:spacing w:before="0" w:beforeAutospacing="0" w:after="0" w:afterAutospacing="0" w:line="276" w:lineRule="auto"/>
        <w:jc w:val="both"/>
        <w:rPr>
          <w:b/>
          <w:bCs/>
          <w:i/>
        </w:rPr>
      </w:pPr>
      <w:r>
        <w:rPr>
          <w:i/>
        </w:rPr>
        <w:t>Inspektor</w:t>
      </w:r>
      <w:r w:rsidRPr="00271A30">
        <w:rPr>
          <w:i/>
        </w:rPr>
        <w:t xml:space="preserve"> nadzoru robót w specjalności drogowej</w:t>
      </w:r>
      <w:r>
        <w:rPr>
          <w:i/>
        </w:rPr>
        <w:t>,</w:t>
      </w:r>
      <w:r>
        <w:t xml:space="preserve"> </w:t>
      </w:r>
      <w:r>
        <w:rPr>
          <w:i/>
        </w:rPr>
        <w:t>Inspektor</w:t>
      </w:r>
      <w:r w:rsidRPr="00271A30">
        <w:rPr>
          <w:i/>
        </w:rPr>
        <w:t xml:space="preserve"> nadzoru robót w specjalności instalacyjnej w zakresie sieci, instalacji i urządzeń elektrycznych oraz elektroenergetycznych</w:t>
      </w:r>
      <w:r>
        <w:rPr>
          <w:i/>
        </w:rPr>
        <w:t xml:space="preserve">, </w:t>
      </w:r>
      <w:r w:rsidRPr="00271A30">
        <w:rPr>
          <w:i/>
        </w:rPr>
        <w:t xml:space="preserve"> </w:t>
      </w:r>
      <w:r>
        <w:rPr>
          <w:i/>
        </w:rPr>
        <w:t>Inspektor</w:t>
      </w:r>
      <w:r w:rsidRPr="00271A30">
        <w:rPr>
          <w:i/>
        </w:rPr>
        <w:t xml:space="preserve"> nadzoru robót w specjalności </w:t>
      </w:r>
      <w:r w:rsidRPr="00094075">
        <w:rPr>
          <w:i/>
        </w:rPr>
        <w:t>instalacyjnej w zakresie sieci, instalacji i urządzeń cieplnych, wentylacyjnych, gazowych, wodociągowych i kanalizacyjnych</w:t>
      </w:r>
      <w:r w:rsidR="00C073E4" w:rsidRPr="00094075">
        <w:rPr>
          <w:i/>
        </w:rPr>
        <w:t xml:space="preserve"> oraz</w:t>
      </w:r>
      <w:r w:rsidR="00C073E4" w:rsidRPr="00094075">
        <w:t xml:space="preserve"> </w:t>
      </w:r>
      <w:r w:rsidR="00C073E4" w:rsidRPr="00094075">
        <w:rPr>
          <w:i/>
        </w:rPr>
        <w:t>Inspektor nadzoru robót w specjalności hydrotechnicznej</w:t>
      </w:r>
      <w:r w:rsidRPr="00094075">
        <w:rPr>
          <w:i/>
        </w:rPr>
        <w:t xml:space="preserve"> </w:t>
      </w:r>
      <w:r w:rsidR="00C073E4" w:rsidRPr="00094075">
        <w:rPr>
          <w:i/>
        </w:rPr>
        <w:t>powinni</w:t>
      </w:r>
      <w:r w:rsidR="00D97C6C" w:rsidRPr="00094075">
        <w:rPr>
          <w:i/>
        </w:rPr>
        <w:t xml:space="preserve"> posiadać uprawnienia budowlane zgodnie z ustawą z dnia 07 lipca 1994 r. Pra</w:t>
      </w:r>
      <w:r w:rsidR="00BB54E5" w:rsidRPr="00094075">
        <w:rPr>
          <w:i/>
        </w:rPr>
        <w:t>wo budowlane (tj.</w:t>
      </w:r>
      <w:r w:rsidR="00F3304C" w:rsidRPr="00094075">
        <w:rPr>
          <w:i/>
        </w:rPr>
        <w:t xml:space="preserve"> Dz. U. z 2019 r., poz. 1186</w:t>
      </w:r>
      <w:r w:rsidR="00D97C6C" w:rsidRPr="00094075">
        <w:rPr>
          <w:i/>
        </w:rPr>
        <w:t xml:space="preserve"> z</w:t>
      </w:r>
      <w:r w:rsidR="00557D9F" w:rsidRPr="00094075">
        <w:rPr>
          <w:i/>
        </w:rPr>
        <w:t xml:space="preserve">e </w:t>
      </w:r>
      <w:r w:rsidR="00D97C6C" w:rsidRPr="00094075">
        <w:rPr>
          <w:i/>
        </w:rPr>
        <w:t>zm.) oraz rozporządzeniem  Ministra In</w:t>
      </w:r>
      <w:r w:rsidR="000E615F" w:rsidRPr="00094075">
        <w:rPr>
          <w:i/>
        </w:rPr>
        <w:t>westycji</w:t>
      </w:r>
      <w:r w:rsidR="00D97C6C" w:rsidRPr="00094075">
        <w:rPr>
          <w:i/>
        </w:rPr>
        <w:t xml:space="preserve"> i Rozwoju z dnia </w:t>
      </w:r>
      <w:r w:rsidR="000E615F" w:rsidRPr="00094075">
        <w:rPr>
          <w:i/>
        </w:rPr>
        <w:t>7 maja</w:t>
      </w:r>
      <w:r w:rsidR="00D97C6C" w:rsidRPr="00094075">
        <w:rPr>
          <w:i/>
        </w:rPr>
        <w:t xml:space="preserve"> 201</w:t>
      </w:r>
      <w:r w:rsidR="000E615F" w:rsidRPr="00094075">
        <w:rPr>
          <w:i/>
        </w:rPr>
        <w:t>9</w:t>
      </w:r>
      <w:r w:rsidR="00D97C6C" w:rsidRPr="00094075">
        <w:rPr>
          <w:i/>
        </w:rPr>
        <w:t xml:space="preserve"> r. w sprawie  </w:t>
      </w:r>
      <w:r w:rsidR="000E615F" w:rsidRPr="00094075">
        <w:rPr>
          <w:i/>
        </w:rPr>
        <w:t>przygotowania zawodowego do wykonywania samodzielnych funkcji technicznych w budownictwie</w:t>
      </w:r>
      <w:r w:rsidR="00D97C6C" w:rsidRPr="00094075">
        <w:rPr>
          <w:i/>
        </w:rPr>
        <w:t xml:space="preserve"> (Dz. U. z 201</w:t>
      </w:r>
      <w:r w:rsidR="000E615F" w:rsidRPr="00094075">
        <w:rPr>
          <w:i/>
        </w:rPr>
        <w:t>9</w:t>
      </w:r>
      <w:r w:rsidR="00D97C6C" w:rsidRPr="00094075">
        <w:rPr>
          <w:i/>
        </w:rPr>
        <w:t xml:space="preserve"> r., poz. </w:t>
      </w:r>
      <w:r w:rsidR="000E615F" w:rsidRPr="00094075">
        <w:rPr>
          <w:i/>
        </w:rPr>
        <w:t>831</w:t>
      </w:r>
      <w:r w:rsidR="00D97C6C" w:rsidRPr="00094075">
        <w:rPr>
          <w:i/>
        </w:rPr>
        <w:t>) lub  odpowiadające im ważne uprawnienia budowlane</w:t>
      </w:r>
      <w:r w:rsidR="00D97C6C" w:rsidRPr="00557D9F">
        <w:rPr>
          <w:i/>
        </w:rPr>
        <w:t xml:space="preserve">, które zostały wydane na  podstawie wcześniej obowiązujących przepisów.  </w:t>
      </w:r>
    </w:p>
    <w:p w14:paraId="2A829548" w14:textId="77777777" w:rsidR="00D97C6C" w:rsidRPr="00557D9F" w:rsidRDefault="00D97C6C" w:rsidP="00F27F38">
      <w:pPr>
        <w:spacing w:line="276" w:lineRule="auto"/>
        <w:jc w:val="both"/>
        <w:rPr>
          <w:i/>
          <w:sz w:val="24"/>
          <w:szCs w:val="24"/>
        </w:rPr>
      </w:pPr>
      <w:r w:rsidRPr="00557D9F">
        <w:rPr>
          <w:i/>
          <w:color w:val="000000"/>
          <w:sz w:val="24"/>
          <w:szCs w:val="24"/>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w:t>
      </w:r>
      <w:r w:rsidRPr="00557D9F">
        <w:rPr>
          <w:i/>
          <w:sz w:val="24"/>
          <w:szCs w:val="24"/>
        </w:rPr>
        <w:t>nabytych w państwach członkowsk</w:t>
      </w:r>
      <w:r w:rsidR="005E0723">
        <w:rPr>
          <w:i/>
          <w:sz w:val="24"/>
          <w:szCs w:val="24"/>
        </w:rPr>
        <w:t>ich Unii Europejskiej (Dz. U. z </w:t>
      </w:r>
      <w:r w:rsidRPr="00557D9F">
        <w:rPr>
          <w:i/>
          <w:sz w:val="24"/>
          <w:szCs w:val="24"/>
        </w:rPr>
        <w:t>20</w:t>
      </w:r>
      <w:r w:rsidR="00820327">
        <w:rPr>
          <w:i/>
          <w:sz w:val="24"/>
          <w:szCs w:val="24"/>
        </w:rPr>
        <w:t>18</w:t>
      </w:r>
      <w:r w:rsidR="005E0723">
        <w:rPr>
          <w:i/>
          <w:sz w:val="24"/>
          <w:szCs w:val="24"/>
        </w:rPr>
        <w:t> </w:t>
      </w:r>
      <w:r w:rsidRPr="00557D9F">
        <w:rPr>
          <w:i/>
          <w:sz w:val="24"/>
          <w:szCs w:val="24"/>
        </w:rPr>
        <w:t xml:space="preserve">r., poz. </w:t>
      </w:r>
      <w:r w:rsidR="00820327">
        <w:rPr>
          <w:i/>
          <w:sz w:val="24"/>
          <w:szCs w:val="24"/>
        </w:rPr>
        <w:t>2272</w:t>
      </w:r>
      <w:r w:rsidRPr="00557D9F">
        <w:rPr>
          <w:i/>
          <w:sz w:val="24"/>
          <w:szCs w:val="24"/>
        </w:rPr>
        <w:t xml:space="preserve"> z</w:t>
      </w:r>
      <w:r w:rsidR="00557D9F" w:rsidRPr="00557D9F">
        <w:rPr>
          <w:i/>
          <w:sz w:val="24"/>
          <w:szCs w:val="24"/>
        </w:rPr>
        <w:t>e</w:t>
      </w:r>
      <w:r w:rsidRPr="00557D9F">
        <w:rPr>
          <w:i/>
          <w:sz w:val="24"/>
          <w:szCs w:val="24"/>
        </w:rPr>
        <w:t xml:space="preserve"> zm.).</w:t>
      </w:r>
    </w:p>
    <w:p w14:paraId="68344EC6" w14:textId="77777777" w:rsidR="00CD5202" w:rsidRDefault="00CD5202" w:rsidP="00F27F38">
      <w:pPr>
        <w:spacing w:line="276" w:lineRule="auto"/>
        <w:jc w:val="both"/>
        <w:rPr>
          <w:sz w:val="24"/>
          <w:szCs w:val="24"/>
        </w:rPr>
      </w:pPr>
    </w:p>
    <w:p w14:paraId="39BEE2BD" w14:textId="599E9E79" w:rsidR="00CD5202" w:rsidRPr="00E264CB" w:rsidRDefault="00CD5202" w:rsidP="00F27F38">
      <w:pPr>
        <w:spacing w:line="276" w:lineRule="auto"/>
        <w:jc w:val="both"/>
        <w:rPr>
          <w:sz w:val="24"/>
          <w:szCs w:val="24"/>
        </w:rPr>
      </w:pPr>
      <w:r w:rsidRPr="00C03EDD">
        <w:rPr>
          <w:sz w:val="24"/>
          <w:szCs w:val="24"/>
        </w:rPr>
        <w:t>Zamawiający wymaga od wykonawców wskazania w ofercie imienia i nazwiska osób wykonujących czynności przy realizacji zamówienia:</w:t>
      </w:r>
      <w:r w:rsidR="003201D7">
        <w:rPr>
          <w:sz w:val="24"/>
          <w:szCs w:val="24"/>
        </w:rPr>
        <w:t xml:space="preserve"> </w:t>
      </w:r>
      <w:r w:rsidR="00C22BCD" w:rsidRPr="00B86FB2">
        <w:rPr>
          <w:b/>
          <w:sz w:val="24"/>
          <w:szCs w:val="24"/>
        </w:rPr>
        <w:t>I</w:t>
      </w:r>
      <w:r w:rsidR="003201D7" w:rsidRPr="00B86FB2">
        <w:rPr>
          <w:b/>
          <w:sz w:val="24"/>
          <w:szCs w:val="24"/>
        </w:rPr>
        <w:t>n</w:t>
      </w:r>
      <w:r w:rsidR="003201D7">
        <w:rPr>
          <w:b/>
          <w:sz w:val="24"/>
          <w:szCs w:val="24"/>
        </w:rPr>
        <w:t xml:space="preserve">żyniera </w:t>
      </w:r>
      <w:r w:rsidR="00C22BCD">
        <w:rPr>
          <w:b/>
          <w:sz w:val="24"/>
          <w:szCs w:val="24"/>
        </w:rPr>
        <w:t>R</w:t>
      </w:r>
      <w:r w:rsidR="003201D7">
        <w:rPr>
          <w:b/>
          <w:sz w:val="24"/>
          <w:szCs w:val="24"/>
        </w:rPr>
        <w:t>ezydenta,</w:t>
      </w:r>
      <w:r w:rsidRPr="00C03EDD">
        <w:rPr>
          <w:sz w:val="24"/>
          <w:szCs w:val="24"/>
        </w:rPr>
        <w:t xml:space="preserve"> </w:t>
      </w:r>
      <w:r w:rsidRPr="00C03EDD">
        <w:rPr>
          <w:b/>
          <w:bCs/>
          <w:sz w:val="24"/>
          <w:szCs w:val="24"/>
        </w:rPr>
        <w:t xml:space="preserve">inspektora nadzoru robót </w:t>
      </w:r>
      <w:r w:rsidR="00C03EDD" w:rsidRPr="00C03EDD">
        <w:rPr>
          <w:b/>
          <w:bCs/>
          <w:sz w:val="24"/>
          <w:szCs w:val="24"/>
        </w:rPr>
        <w:t>w specjalności drogowej</w:t>
      </w:r>
      <w:r w:rsidRPr="00C03EDD">
        <w:rPr>
          <w:b/>
          <w:sz w:val="24"/>
          <w:szCs w:val="24"/>
        </w:rPr>
        <w:t xml:space="preserve"> i </w:t>
      </w:r>
      <w:r w:rsidRPr="00C03EDD">
        <w:rPr>
          <w:b/>
          <w:bCs/>
          <w:sz w:val="24"/>
          <w:szCs w:val="24"/>
        </w:rPr>
        <w:t xml:space="preserve">inspektora nadzoru robót </w:t>
      </w:r>
      <w:r w:rsidR="00C03EDD" w:rsidRPr="00C03EDD">
        <w:rPr>
          <w:b/>
          <w:bCs/>
          <w:sz w:val="24"/>
          <w:szCs w:val="24"/>
        </w:rPr>
        <w:t>w specjalności instalacyjnej w</w:t>
      </w:r>
      <w:r w:rsidR="002329B4">
        <w:rPr>
          <w:b/>
          <w:bCs/>
          <w:sz w:val="24"/>
          <w:szCs w:val="24"/>
        </w:rPr>
        <w:t> </w:t>
      </w:r>
      <w:r w:rsidR="00C03EDD" w:rsidRPr="00C03EDD">
        <w:rPr>
          <w:b/>
          <w:bCs/>
          <w:sz w:val="24"/>
          <w:szCs w:val="24"/>
        </w:rPr>
        <w:t>zakresie sieci, instalacji i urządzeń cieplnych, wentylacyjnych, gazowych, wodociągowych i kanalizacyjnych</w:t>
      </w:r>
      <w:r w:rsidR="00C03EDD" w:rsidRPr="00C03EDD">
        <w:rPr>
          <w:sz w:val="24"/>
          <w:szCs w:val="24"/>
        </w:rPr>
        <w:t xml:space="preserve"> </w:t>
      </w:r>
      <w:r w:rsidRPr="00C03EDD">
        <w:rPr>
          <w:sz w:val="24"/>
          <w:szCs w:val="24"/>
        </w:rPr>
        <w:t xml:space="preserve">wraz z informacjami o kwalifikacjach zawodowych </w:t>
      </w:r>
      <w:r w:rsidR="007A7FFD">
        <w:rPr>
          <w:sz w:val="24"/>
          <w:szCs w:val="24"/>
        </w:rPr>
        <w:t>i</w:t>
      </w:r>
      <w:r w:rsidRPr="00C03EDD">
        <w:rPr>
          <w:sz w:val="24"/>
          <w:szCs w:val="24"/>
        </w:rPr>
        <w:t xml:space="preserve"> doświadczeniu tych osób w celu przyznania punktów w kryterium ocen.</w:t>
      </w:r>
    </w:p>
    <w:p w14:paraId="6B0D3A35" w14:textId="77777777" w:rsidR="000F330A" w:rsidRDefault="000F330A" w:rsidP="00F27F38">
      <w:pPr>
        <w:tabs>
          <w:tab w:val="left" w:pos="1276"/>
        </w:tabs>
        <w:spacing w:line="276" w:lineRule="auto"/>
        <w:jc w:val="both"/>
        <w:rPr>
          <w:sz w:val="24"/>
          <w:szCs w:val="24"/>
        </w:rPr>
      </w:pPr>
    </w:p>
    <w:p w14:paraId="757F0361" w14:textId="77777777" w:rsidR="00557D9F" w:rsidRPr="00557D9F" w:rsidRDefault="000F330A" w:rsidP="00F27F38">
      <w:pPr>
        <w:spacing w:line="276" w:lineRule="auto"/>
        <w:jc w:val="both"/>
        <w:rPr>
          <w:rFonts w:eastAsia="Calibri"/>
          <w:i/>
          <w:sz w:val="22"/>
          <w:szCs w:val="22"/>
          <w:lang w:eastAsia="en-US"/>
        </w:rPr>
      </w:pPr>
      <w:r w:rsidRPr="00557D9F">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r w:rsidR="00557D9F" w:rsidRPr="00557D9F">
        <w:rPr>
          <w:i/>
          <w:sz w:val="22"/>
          <w:szCs w:val="22"/>
        </w:rPr>
        <w:t xml:space="preserve"> Jeżeli w tym dniu nie będzie opublikowany średni kurs NBP, zamawiający przyjmie kurs średni z ostatniej tabeli przed wszczęciem postępowania. </w:t>
      </w:r>
    </w:p>
    <w:p w14:paraId="24B19175" w14:textId="77777777" w:rsidR="00CB643B" w:rsidRPr="005B5AC2" w:rsidRDefault="00CB643B" w:rsidP="00F27F38">
      <w:pPr>
        <w:pStyle w:val="Akapitzlist"/>
        <w:numPr>
          <w:ilvl w:val="0"/>
          <w:numId w:val="5"/>
        </w:numPr>
        <w:tabs>
          <w:tab w:val="clear" w:pos="360"/>
          <w:tab w:val="num" w:pos="284"/>
        </w:tabs>
        <w:spacing w:after="0"/>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14:paraId="4B25FAAA" w14:textId="77777777" w:rsidR="00CB643B" w:rsidRDefault="00CB643B" w:rsidP="00F27F38">
      <w:pPr>
        <w:pStyle w:val="Akapitzlist"/>
        <w:numPr>
          <w:ilvl w:val="0"/>
          <w:numId w:val="22"/>
        </w:numPr>
        <w:spacing w:after="0"/>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00A526CB">
        <w:rPr>
          <w:rFonts w:ascii="Times New Roman" w:hAnsi="Times New Roman"/>
          <w:sz w:val="24"/>
          <w:szCs w:val="24"/>
        </w:rPr>
        <w:t>.</w:t>
      </w:r>
    </w:p>
    <w:p w14:paraId="0B0E1857" w14:textId="77777777" w:rsidR="00013AE8" w:rsidRDefault="00967F62" w:rsidP="00F27F38">
      <w:pPr>
        <w:pStyle w:val="Akapitzlist"/>
        <w:spacing w:after="0"/>
        <w:ind w:left="567"/>
        <w:jc w:val="both"/>
        <w:rPr>
          <w:rFonts w:ascii="Times New Roman" w:hAnsi="Times New Roman"/>
          <w:sz w:val="24"/>
          <w:szCs w:val="24"/>
        </w:rPr>
      </w:pPr>
      <w:r>
        <w:rPr>
          <w:rFonts w:ascii="Times New Roman" w:hAnsi="Times New Roman"/>
          <w:sz w:val="24"/>
          <w:szCs w:val="24"/>
        </w:rPr>
        <w:t xml:space="preserve">Szczegółowe informacje związane z zasadami i sposobem wypełnienia JEDZ, znajdują się także w wyjaśnieniach Urzędu Zamówień Publicznych, dostępnych na stronie Urzędu, </w:t>
      </w:r>
      <w:r w:rsidR="00F7377D">
        <w:rPr>
          <w:rFonts w:ascii="Times New Roman" w:hAnsi="Times New Roman"/>
          <w:sz w:val="24"/>
          <w:szCs w:val="24"/>
        </w:rPr>
        <w:br/>
      </w:r>
      <w:r>
        <w:rPr>
          <w:rFonts w:ascii="Times New Roman" w:hAnsi="Times New Roman"/>
          <w:sz w:val="24"/>
          <w:szCs w:val="24"/>
        </w:rPr>
        <w:t>w Repozytorium Wiedzy, w zakładce Jednolity</w:t>
      </w:r>
      <w:r w:rsidR="00A526CB">
        <w:rPr>
          <w:rFonts w:ascii="Times New Roman" w:hAnsi="Times New Roman"/>
          <w:sz w:val="24"/>
          <w:szCs w:val="24"/>
        </w:rPr>
        <w:t xml:space="preserve"> Europejski Dokument Zamówienia;</w:t>
      </w:r>
      <w:r>
        <w:rPr>
          <w:rFonts w:ascii="Times New Roman" w:hAnsi="Times New Roman"/>
          <w:sz w:val="24"/>
          <w:szCs w:val="24"/>
        </w:rPr>
        <w:t xml:space="preserve"> </w:t>
      </w:r>
    </w:p>
    <w:p w14:paraId="36C86725" w14:textId="77777777" w:rsidR="00C462FE" w:rsidRPr="00C462FE" w:rsidRDefault="00CB643B"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sz w:val="24"/>
          <w:szCs w:val="24"/>
        </w:rPr>
        <w:t>W przypadku wspólnego ubiegania się o zamówienie przez wykonawców,</w:t>
      </w:r>
      <w:r w:rsidRPr="00C462FE">
        <w:rPr>
          <w:rFonts w:ascii="Times New Roman" w:hAnsi="Times New Roman"/>
          <w:b/>
          <w:sz w:val="24"/>
          <w:szCs w:val="24"/>
        </w:rPr>
        <w:t xml:space="preserve"> JEDZ</w:t>
      </w:r>
      <w:r w:rsidRPr="00C462FE">
        <w:rPr>
          <w:rFonts w:ascii="Times New Roman" w:hAnsi="Times New Roman"/>
          <w:sz w:val="24"/>
          <w:szCs w:val="24"/>
        </w:rPr>
        <w:t xml:space="preserve"> składa każdy z wykonawców wspólnie ubiegających się o zamówienie. Dokumenty te</w:t>
      </w:r>
      <w:r w:rsidR="00FB60C0" w:rsidRPr="00C462FE">
        <w:rPr>
          <w:rFonts w:ascii="Times New Roman" w:hAnsi="Times New Roman"/>
          <w:sz w:val="24"/>
          <w:szCs w:val="24"/>
        </w:rPr>
        <w:t xml:space="preserve"> wstępnie</w:t>
      </w:r>
      <w:r w:rsidRPr="00C462FE">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w:t>
      </w:r>
      <w:r w:rsidR="008B2EB8" w:rsidRPr="00C462FE">
        <w:rPr>
          <w:rFonts w:ascii="Times New Roman" w:hAnsi="Times New Roman"/>
          <w:sz w:val="24"/>
          <w:szCs w:val="24"/>
        </w:rPr>
        <w:t>iu lub brak podstaw wykluczenia;</w:t>
      </w:r>
    </w:p>
    <w:p w14:paraId="4129D05B" w14:textId="77777777" w:rsidR="00CB643B" w:rsidRPr="00C462FE" w:rsidRDefault="00CB643B"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C462FE">
        <w:rPr>
          <w:rFonts w:ascii="Times New Roman" w:hAnsi="Times New Roman"/>
          <w:b/>
          <w:sz w:val="24"/>
          <w:szCs w:val="24"/>
        </w:rPr>
        <w:t>JEDZ-e</w:t>
      </w:r>
      <w:r w:rsidR="008B2EB8" w:rsidRPr="00C462FE">
        <w:rPr>
          <w:rFonts w:ascii="Times New Roman" w:hAnsi="Times New Roman"/>
          <w:sz w:val="24"/>
          <w:szCs w:val="24"/>
        </w:rPr>
        <w:t xml:space="preserve"> dotyczące tych podmiotów;</w:t>
      </w:r>
    </w:p>
    <w:p w14:paraId="7C2B0BB2" w14:textId="77777777" w:rsidR="00CB643B" w:rsidRPr="00C462FE" w:rsidRDefault="00CB643B"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sz w:val="24"/>
          <w:szCs w:val="24"/>
        </w:rPr>
        <w:t>Wykonawca może wykorzystać w JEDZ nadal aktualne informacje zawarte w innym JEDZ złożonym w odrębnym postępowaniu o udzielenie zamówienia</w:t>
      </w:r>
      <w:r w:rsidR="00A77F3C" w:rsidRPr="00C462FE">
        <w:rPr>
          <w:rFonts w:ascii="Times New Roman" w:hAnsi="Times New Roman"/>
          <w:sz w:val="24"/>
          <w:szCs w:val="24"/>
        </w:rPr>
        <w:t xml:space="preserve"> prowadzonym przez zamawiającego (Urząd Miasta </w:t>
      </w:r>
      <w:r w:rsidR="00B50F08" w:rsidRPr="00C462FE">
        <w:rPr>
          <w:rFonts w:ascii="Times New Roman" w:hAnsi="Times New Roman"/>
          <w:sz w:val="24"/>
          <w:szCs w:val="24"/>
        </w:rPr>
        <w:t>Świnoujście</w:t>
      </w:r>
      <w:r w:rsidR="00A77F3C" w:rsidRPr="00C462FE">
        <w:rPr>
          <w:rFonts w:ascii="Times New Roman" w:hAnsi="Times New Roman"/>
          <w:sz w:val="24"/>
          <w:szCs w:val="24"/>
        </w:rPr>
        <w:t>)</w:t>
      </w:r>
      <w:r w:rsidRPr="00C462FE">
        <w:rPr>
          <w:rFonts w:ascii="Times New Roman" w:hAnsi="Times New Roman"/>
          <w:sz w:val="24"/>
          <w:szCs w:val="24"/>
        </w:rPr>
        <w:t xml:space="preserve">. </w:t>
      </w:r>
      <w:r w:rsidR="00967AAA" w:rsidRPr="00C462FE">
        <w:rPr>
          <w:rFonts w:ascii="Times New Roman" w:hAnsi="Times New Roman"/>
          <w:sz w:val="24"/>
          <w:szCs w:val="24"/>
        </w:rPr>
        <w:t>W takim przypadku wykonawca wskazuje</w:t>
      </w:r>
      <w:r w:rsidR="0051310F" w:rsidRPr="00C462FE">
        <w:rPr>
          <w:rFonts w:ascii="Times New Roman" w:hAnsi="Times New Roman"/>
          <w:sz w:val="24"/>
          <w:szCs w:val="24"/>
        </w:rPr>
        <w:t xml:space="preserve"> </w:t>
      </w:r>
      <w:r w:rsidR="00967AAA" w:rsidRPr="00C462FE">
        <w:rPr>
          <w:rFonts w:ascii="Times New Roman" w:hAnsi="Times New Roman"/>
          <w:sz w:val="24"/>
          <w:szCs w:val="24"/>
        </w:rPr>
        <w:t>w</w:t>
      </w:r>
      <w:r w:rsidR="0051310F" w:rsidRPr="00C462FE">
        <w:rPr>
          <w:rFonts w:ascii="Times New Roman" w:hAnsi="Times New Roman"/>
          <w:sz w:val="24"/>
          <w:szCs w:val="24"/>
        </w:rPr>
        <w:t> </w:t>
      </w:r>
      <w:r w:rsidR="00967AAA" w:rsidRPr="00C462FE">
        <w:rPr>
          <w:rFonts w:ascii="Times New Roman" w:hAnsi="Times New Roman"/>
          <w:sz w:val="24"/>
          <w:szCs w:val="24"/>
        </w:rPr>
        <w:t>formularzu oferty: nazwę, numer, zakres informacji do wykorzystania oraz datę wszczęcia tego postępowania.</w:t>
      </w:r>
    </w:p>
    <w:p w14:paraId="1A6CA74C" w14:textId="77777777" w:rsidR="00D855D4" w:rsidRPr="00C462FE" w:rsidRDefault="00D855D4" w:rsidP="00F27F38">
      <w:pPr>
        <w:pStyle w:val="Akapitzlist"/>
        <w:numPr>
          <w:ilvl w:val="0"/>
          <w:numId w:val="50"/>
        </w:numPr>
        <w:spacing w:after="0"/>
        <w:ind w:left="567" w:hanging="283"/>
        <w:jc w:val="both"/>
        <w:rPr>
          <w:rFonts w:ascii="Times New Roman" w:hAnsi="Times New Roman"/>
          <w:sz w:val="24"/>
          <w:szCs w:val="24"/>
        </w:rPr>
      </w:pPr>
      <w:r w:rsidRPr="00C462FE">
        <w:rPr>
          <w:rFonts w:ascii="Times New Roman" w:hAnsi="Times New Roman"/>
          <w:b/>
          <w:sz w:val="24"/>
          <w:szCs w:val="24"/>
        </w:rPr>
        <w:t>Zamawiający informuję, że w Części IV JEDZ – Kryteria kwalifikacji dopuszcza możliwość wypełnienia tego dokumentu jedynie w sekcji „α”. W takim przypadku wykonawcy nie musi wypełniać żadnej z pozostałych sekcji w części IV JEDZ.</w:t>
      </w:r>
    </w:p>
    <w:p w14:paraId="555ADD5C" w14:textId="77777777" w:rsidR="00CB643B" w:rsidRPr="00FF7409" w:rsidRDefault="00CB643B" w:rsidP="00F27F38">
      <w:pPr>
        <w:numPr>
          <w:ilvl w:val="0"/>
          <w:numId w:val="5"/>
        </w:numPr>
        <w:tabs>
          <w:tab w:val="clear" w:pos="360"/>
          <w:tab w:val="num" w:pos="284"/>
        </w:tabs>
        <w:spacing w:line="276" w:lineRule="auto"/>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14:paraId="19383FD7" w14:textId="77777777" w:rsidR="00CB643B" w:rsidRPr="00FF7409"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14:paraId="1DF5D6FA" w14:textId="77777777" w:rsidR="00CB41BD" w:rsidRPr="00FF7409" w:rsidRDefault="00CB41BD"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14:paraId="7B44ED50" w14:textId="77777777" w:rsidR="00AB652B" w:rsidRPr="00FF7409" w:rsidRDefault="00AB652B" w:rsidP="00F27F38">
      <w:pPr>
        <w:pStyle w:val="Akapitzlist"/>
        <w:numPr>
          <w:ilvl w:val="1"/>
          <w:numId w:val="5"/>
        </w:numPr>
        <w:tabs>
          <w:tab w:val="clear" w:pos="1800"/>
        </w:tabs>
        <w:spacing w:after="0"/>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14:paraId="1E51149E" w14:textId="77777777" w:rsidR="003A2813" w:rsidRPr="00FF7409" w:rsidRDefault="003A2813" w:rsidP="00F27F38">
      <w:pPr>
        <w:pStyle w:val="Akapitzlist"/>
        <w:spacing w:after="0"/>
        <w:ind w:left="360"/>
        <w:jc w:val="both"/>
        <w:rPr>
          <w:rFonts w:ascii="Times New Roman" w:hAnsi="Times New Roman"/>
          <w:sz w:val="24"/>
          <w:szCs w:val="24"/>
        </w:rPr>
      </w:pPr>
    </w:p>
    <w:p w14:paraId="2790C34C" w14:textId="77777777" w:rsidR="00CB643B" w:rsidRPr="005B5AC2" w:rsidRDefault="00CB643B" w:rsidP="00F27F38">
      <w:pPr>
        <w:keepNext/>
        <w:numPr>
          <w:ilvl w:val="0"/>
          <w:numId w:val="5"/>
        </w:numPr>
        <w:tabs>
          <w:tab w:val="clear" w:pos="360"/>
          <w:tab w:val="num" w:pos="284"/>
        </w:tabs>
        <w:spacing w:line="276" w:lineRule="auto"/>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76EB505B"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 xml:space="preserve">zaświadczenie właściwego </w:t>
      </w:r>
      <w:r w:rsidR="009A675A" w:rsidRPr="00096DAE">
        <w:rPr>
          <w:rFonts w:ascii="Times New Roman" w:hAnsi="Times New Roman"/>
          <w:b/>
          <w:sz w:val="24"/>
          <w:szCs w:val="24"/>
        </w:rPr>
        <w:t xml:space="preserve">naczelnika urzędu </w:t>
      </w:r>
      <w:r w:rsidRPr="00096DAE">
        <w:rPr>
          <w:rFonts w:ascii="Times New Roman" w:hAnsi="Times New Roman"/>
          <w:b/>
          <w:sz w:val="24"/>
          <w:szCs w:val="24"/>
        </w:rPr>
        <w:t>skarbowego</w:t>
      </w:r>
      <w:r w:rsidRPr="00096DAE">
        <w:rPr>
          <w:rFonts w:ascii="Times New Roman" w:hAnsi="Times New Roman"/>
          <w:sz w:val="24"/>
          <w:szCs w:val="24"/>
        </w:rPr>
        <w:t xml:space="preserve"> potwierdzające, </w:t>
      </w:r>
      <w:r w:rsidR="0033269C">
        <w:rPr>
          <w:rFonts w:ascii="Times New Roman" w:hAnsi="Times New Roman"/>
          <w:sz w:val="24"/>
          <w:szCs w:val="24"/>
        </w:rPr>
        <w:br/>
      </w:r>
      <w:r w:rsidRPr="00096DAE">
        <w:rPr>
          <w:rFonts w:ascii="Times New Roman" w:hAnsi="Times New Roman"/>
          <w:sz w:val="24"/>
          <w:szCs w:val="24"/>
        </w:rPr>
        <w:t>że wykonawca nie zalega z opłacaniem podatków, wystawione nie wcześniej niż 3</w:t>
      </w:r>
      <w:r w:rsidR="00F7377D">
        <w:rPr>
          <w:rFonts w:ascii="Times New Roman" w:hAnsi="Times New Roman"/>
          <w:sz w:val="24"/>
          <w:szCs w:val="24"/>
        </w:rPr>
        <w:t xml:space="preserve"> </w:t>
      </w:r>
      <w:r w:rsidRPr="00096DAE">
        <w:rPr>
          <w:rFonts w:ascii="Times New Roman" w:hAnsi="Times New Roman"/>
          <w:sz w:val="24"/>
          <w:szCs w:val="24"/>
        </w:rPr>
        <w:t>miesiące przed upływem terminu składania ofert lub inn</w:t>
      </w:r>
      <w:r w:rsidR="009A675A" w:rsidRPr="00096DAE">
        <w:rPr>
          <w:rFonts w:ascii="Times New Roman" w:hAnsi="Times New Roman"/>
          <w:sz w:val="24"/>
          <w:szCs w:val="24"/>
        </w:rPr>
        <w:t>y</w:t>
      </w:r>
      <w:r w:rsidRPr="00096DAE">
        <w:rPr>
          <w:rFonts w:ascii="Times New Roman" w:hAnsi="Times New Roman"/>
          <w:sz w:val="24"/>
          <w:szCs w:val="24"/>
        </w:rPr>
        <w:t xml:space="preserve"> dokument potwierdzający, </w:t>
      </w:r>
      <w:r w:rsidR="0033269C">
        <w:rPr>
          <w:rFonts w:ascii="Times New Roman" w:hAnsi="Times New Roman"/>
          <w:sz w:val="24"/>
          <w:szCs w:val="24"/>
        </w:rPr>
        <w:br/>
      </w:r>
      <w:r w:rsidRPr="00096DAE">
        <w:rPr>
          <w:rFonts w:ascii="Times New Roman" w:hAnsi="Times New Roman"/>
          <w:sz w:val="24"/>
          <w:szCs w:val="24"/>
        </w:rPr>
        <w:t xml:space="preserve">że wykonawca zawarł porozumienie z właściwym organem </w:t>
      </w:r>
      <w:r w:rsidR="009A675A" w:rsidRPr="00096DAE">
        <w:rPr>
          <w:rFonts w:ascii="Times New Roman" w:hAnsi="Times New Roman"/>
          <w:sz w:val="24"/>
          <w:szCs w:val="24"/>
        </w:rPr>
        <w:t xml:space="preserve"> podatkowym </w:t>
      </w:r>
      <w:r w:rsidRPr="00096DAE">
        <w:rPr>
          <w:rFonts w:ascii="Times New Roman" w:hAnsi="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76A660" w14:textId="77777777" w:rsidR="00CB643B" w:rsidRPr="00096DAE" w:rsidRDefault="00CB643B" w:rsidP="00F27F38">
      <w:pPr>
        <w:spacing w:line="276" w:lineRule="auto"/>
        <w:ind w:left="851"/>
        <w:jc w:val="both"/>
        <w:rPr>
          <w:sz w:val="24"/>
          <w:szCs w:val="24"/>
        </w:rPr>
      </w:pPr>
      <w:r w:rsidRPr="00096DAE">
        <w:rPr>
          <w:sz w:val="24"/>
          <w:szCs w:val="24"/>
          <w:u w:val="single"/>
        </w:rPr>
        <w:t xml:space="preserve">W przypadku składania oferty wspólnej ww. zaświadczenie składa każdy </w:t>
      </w:r>
      <w:r w:rsidR="00F7377D">
        <w:rPr>
          <w:sz w:val="24"/>
          <w:szCs w:val="24"/>
          <w:u w:val="single"/>
        </w:rPr>
        <w:br/>
      </w:r>
      <w:r w:rsidRPr="00096DAE">
        <w:rPr>
          <w:sz w:val="24"/>
          <w:szCs w:val="24"/>
          <w:u w:val="single"/>
        </w:rPr>
        <w:t>z wykonawców składających ofertę wspólną</w:t>
      </w:r>
      <w:r w:rsidRPr="00096DAE">
        <w:rPr>
          <w:sz w:val="24"/>
          <w:szCs w:val="24"/>
        </w:rPr>
        <w:t xml:space="preserve">. </w:t>
      </w:r>
      <w:r w:rsidRPr="00096DAE">
        <w:rPr>
          <w:sz w:val="24"/>
          <w:szCs w:val="24"/>
          <w:u w:val="single"/>
        </w:rPr>
        <w:t xml:space="preserve">W przypadku składania oferty przez spółkę cywilną wykonawca musi złożyć oddzielne zaświadczenia dla każdego </w:t>
      </w:r>
      <w:r w:rsidR="00F7377D">
        <w:rPr>
          <w:sz w:val="24"/>
          <w:szCs w:val="24"/>
          <w:u w:val="single"/>
        </w:rPr>
        <w:br/>
      </w:r>
      <w:r w:rsidRPr="00096DAE">
        <w:rPr>
          <w:sz w:val="24"/>
          <w:szCs w:val="24"/>
          <w:u w:val="single"/>
        </w:rPr>
        <w:t>ze wspólników oraz oddzielne na spółkę</w:t>
      </w:r>
      <w:r w:rsidRPr="00096DAE">
        <w:rPr>
          <w:sz w:val="24"/>
          <w:szCs w:val="24"/>
        </w:rPr>
        <w:t>.</w:t>
      </w:r>
    </w:p>
    <w:p w14:paraId="2ED97955" w14:textId="77777777" w:rsidR="00CB643B" w:rsidRPr="00096DAE" w:rsidRDefault="00CB643B" w:rsidP="00F27F38">
      <w:pPr>
        <w:spacing w:line="276" w:lineRule="auto"/>
        <w:ind w:left="851"/>
        <w:jc w:val="both"/>
        <w:rPr>
          <w:sz w:val="24"/>
          <w:szCs w:val="24"/>
        </w:rPr>
      </w:pPr>
      <w:r w:rsidRPr="00096DAE">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68107E27"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 xml:space="preserve">zaświadczenie </w:t>
      </w:r>
      <w:r w:rsidR="009A675A" w:rsidRPr="00096DAE">
        <w:rPr>
          <w:rFonts w:ascii="Times New Roman" w:hAnsi="Times New Roman"/>
          <w:b/>
          <w:sz w:val="24"/>
          <w:szCs w:val="24"/>
        </w:rPr>
        <w:t xml:space="preserve">właściwej terenowej jednostki organizacyjnej </w:t>
      </w:r>
      <w:r w:rsidRPr="00096DAE">
        <w:rPr>
          <w:rFonts w:ascii="Times New Roman" w:hAnsi="Times New Roman"/>
          <w:b/>
          <w:sz w:val="24"/>
          <w:szCs w:val="24"/>
        </w:rPr>
        <w:t>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sidR="009A675A">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w:t>
      </w:r>
      <w:r w:rsidR="00F7377D">
        <w:rPr>
          <w:rFonts w:ascii="Times New Roman" w:hAnsi="Times New Roman"/>
          <w:sz w:val="24"/>
          <w:szCs w:val="24"/>
        </w:rPr>
        <w:br/>
      </w:r>
      <w:r w:rsidRPr="005B5AC2">
        <w:rPr>
          <w:rFonts w:ascii="Times New Roman" w:hAnsi="Times New Roman"/>
          <w:sz w:val="24"/>
          <w:szCs w:val="24"/>
        </w:rPr>
        <w:t xml:space="preserve">z ewentualnymi odsetkami lub grzywnami, w szczególności uzyskał przewidziane prawem zwolnienie, odroczenie lub rozłożenie na raty zaległych płatności </w:t>
      </w:r>
      <w:r w:rsidR="00F7377D">
        <w:rPr>
          <w:rFonts w:ascii="Times New Roman" w:hAnsi="Times New Roman"/>
          <w:sz w:val="24"/>
          <w:szCs w:val="24"/>
        </w:rPr>
        <w:br/>
      </w:r>
      <w:r w:rsidRPr="005B5AC2">
        <w:rPr>
          <w:rFonts w:ascii="Times New Roman" w:hAnsi="Times New Roman"/>
          <w:sz w:val="24"/>
          <w:szCs w:val="24"/>
        </w:rPr>
        <w:t>lub wstrzymanie w całości wykonania decyzji właściwego organu;</w:t>
      </w:r>
    </w:p>
    <w:p w14:paraId="5BC49AEC" w14:textId="77777777" w:rsidR="00CB643B" w:rsidRPr="005B5AC2" w:rsidRDefault="00CB643B" w:rsidP="00F27F38">
      <w:pPr>
        <w:tabs>
          <w:tab w:val="num" w:pos="851"/>
        </w:tabs>
        <w:spacing w:line="276" w:lineRule="auto"/>
        <w:ind w:left="851"/>
        <w:jc w:val="both"/>
        <w:rPr>
          <w:sz w:val="24"/>
          <w:szCs w:val="24"/>
        </w:rPr>
      </w:pPr>
      <w:r w:rsidRPr="005B5AC2">
        <w:rPr>
          <w:sz w:val="24"/>
          <w:szCs w:val="24"/>
          <w:u w:val="single"/>
        </w:rPr>
        <w:t xml:space="preserve">W przypadku składania oferty wspólnej ww. zaświadczenie składa każdy </w:t>
      </w:r>
      <w:r w:rsidR="00F7377D">
        <w:rPr>
          <w:sz w:val="24"/>
          <w:szCs w:val="24"/>
          <w:u w:val="single"/>
        </w:rPr>
        <w:br/>
      </w:r>
      <w:r w:rsidRPr="005B5AC2">
        <w:rPr>
          <w:sz w:val="24"/>
          <w:szCs w:val="24"/>
          <w:u w:val="single"/>
        </w:rPr>
        <w:t xml:space="preserve">z wykonawców składających ofertę wspólną. W przypadku składania oferty przez spółkę cywilną wykonawca musi złożyć oddzielne zaświadczenia dla każdego </w:t>
      </w:r>
      <w:r w:rsidR="00F7377D">
        <w:rPr>
          <w:sz w:val="24"/>
          <w:szCs w:val="24"/>
          <w:u w:val="single"/>
        </w:rPr>
        <w:br/>
      </w:r>
      <w:r w:rsidRPr="005B5AC2">
        <w:rPr>
          <w:sz w:val="24"/>
          <w:szCs w:val="24"/>
          <w:u w:val="single"/>
        </w:rPr>
        <w:t>ze wspólników oraz oddzielne na spółkę</w:t>
      </w:r>
      <w:r w:rsidRPr="005B5AC2">
        <w:rPr>
          <w:sz w:val="24"/>
          <w:szCs w:val="24"/>
        </w:rPr>
        <w:t>.</w:t>
      </w:r>
    </w:p>
    <w:p w14:paraId="20783A23" w14:textId="77777777" w:rsidR="00CB643B" w:rsidRPr="005B5AC2" w:rsidRDefault="00CB643B" w:rsidP="00F27F38">
      <w:pPr>
        <w:spacing w:line="276" w:lineRule="auto"/>
        <w:ind w:left="851"/>
        <w:jc w:val="both"/>
        <w:rPr>
          <w:sz w:val="24"/>
          <w:szCs w:val="24"/>
        </w:rPr>
      </w:pPr>
      <w:r w:rsidRPr="005B5AC2">
        <w:rPr>
          <w:sz w:val="24"/>
          <w:szCs w:val="24"/>
          <w:u w:val="single"/>
        </w:rPr>
        <w:t xml:space="preserve">Ww. dokument należy złożyć w oryginale </w:t>
      </w:r>
      <w:r w:rsidR="005901B6">
        <w:rPr>
          <w:sz w:val="24"/>
          <w:szCs w:val="24"/>
          <w:u w:val="single"/>
        </w:rPr>
        <w:t>w postaci dokumentu elektronicznego lub elektronicznej kopii dokumentu poświadczonej za zgodność z oryginałem.</w:t>
      </w:r>
    </w:p>
    <w:p w14:paraId="3F5B017E"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xml:space="preserve">, jeżeli odrębne przepisy wymagają wpisu do rejestru lub ewidencji, </w:t>
      </w:r>
      <w:r w:rsidR="00F7377D">
        <w:rPr>
          <w:rFonts w:ascii="Times New Roman" w:hAnsi="Times New Roman"/>
          <w:sz w:val="24"/>
          <w:szCs w:val="24"/>
        </w:rPr>
        <w:br/>
      </w:r>
      <w:r w:rsidRPr="005B5AC2">
        <w:rPr>
          <w:rFonts w:ascii="Times New Roman" w:hAnsi="Times New Roman"/>
          <w:sz w:val="24"/>
          <w:szCs w:val="24"/>
        </w:rPr>
        <w:t xml:space="preserve">w </w:t>
      </w:r>
      <w:r w:rsidRPr="00096DAE">
        <w:rPr>
          <w:rFonts w:ascii="Times New Roman" w:hAnsi="Times New Roman"/>
          <w:sz w:val="24"/>
          <w:szCs w:val="24"/>
        </w:rPr>
        <w:t xml:space="preserve">celu </w:t>
      </w:r>
      <w:r w:rsidR="009A675A" w:rsidRPr="00096DAE">
        <w:rPr>
          <w:rFonts w:ascii="Times New Roman" w:hAnsi="Times New Roman"/>
          <w:sz w:val="24"/>
          <w:szCs w:val="24"/>
        </w:rPr>
        <w:t xml:space="preserve">potwierdzenia </w:t>
      </w:r>
      <w:r w:rsidRPr="00096DAE">
        <w:rPr>
          <w:rFonts w:ascii="Times New Roman" w:hAnsi="Times New Roman"/>
          <w:sz w:val="24"/>
          <w:szCs w:val="24"/>
        </w:rPr>
        <w:t>braku podstaw wykluczenia na podstawie art. 24 ust. 5 pkt 1 ustawy;</w:t>
      </w:r>
    </w:p>
    <w:p w14:paraId="21552221" w14:textId="77777777" w:rsidR="00CB643B" w:rsidRPr="00096DAE" w:rsidRDefault="00CB643B" w:rsidP="00F27F38">
      <w:pPr>
        <w:pStyle w:val="Akapitzlist"/>
        <w:tabs>
          <w:tab w:val="num" w:pos="851"/>
        </w:tabs>
        <w:spacing w:after="0"/>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14:paraId="5A0B2048" w14:textId="77777777" w:rsidR="00CB643B" w:rsidRPr="00096DAE" w:rsidRDefault="00CB643B" w:rsidP="00F27F38">
      <w:pPr>
        <w:pStyle w:val="Akapitzlist"/>
        <w:spacing w:after="0"/>
        <w:ind w:left="851"/>
        <w:jc w:val="both"/>
        <w:rPr>
          <w:rFonts w:ascii="Times New Roman" w:hAnsi="Times New Roman"/>
          <w:sz w:val="24"/>
          <w:szCs w:val="24"/>
        </w:rPr>
      </w:pPr>
      <w:r w:rsidRPr="00096DAE">
        <w:rPr>
          <w:rFonts w:ascii="Times New Roman" w:hAnsi="Times New Roman"/>
          <w:sz w:val="24"/>
          <w:szCs w:val="24"/>
          <w:u w:val="single"/>
        </w:rPr>
        <w:t xml:space="preserve">Ww. dokument należy złożyć w oryginale </w:t>
      </w:r>
      <w:r w:rsidR="005901B6">
        <w:rPr>
          <w:rFonts w:ascii="Times New Roman" w:hAnsi="Times New Roman"/>
          <w:sz w:val="24"/>
          <w:szCs w:val="24"/>
          <w:u w:val="single"/>
        </w:rPr>
        <w:t xml:space="preserve">w postaci dokumentu elektronicznego lub elektronicznej kopii dokumentu </w:t>
      </w:r>
      <w:r w:rsidR="0084385B">
        <w:rPr>
          <w:rFonts w:ascii="Times New Roman" w:hAnsi="Times New Roman"/>
          <w:sz w:val="24"/>
          <w:szCs w:val="24"/>
          <w:u w:val="single"/>
        </w:rPr>
        <w:t>poświadczonej za zgodność z oryginałem.</w:t>
      </w:r>
    </w:p>
    <w:p w14:paraId="77E25141" w14:textId="77777777" w:rsidR="00CB643B" w:rsidRPr="00096DAE"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14:paraId="4054286B" w14:textId="77777777" w:rsidR="00CB643B" w:rsidRPr="00096DAE" w:rsidRDefault="00CB643B" w:rsidP="00F27F38">
      <w:pPr>
        <w:tabs>
          <w:tab w:val="num" w:pos="851"/>
        </w:tabs>
        <w:spacing w:line="276" w:lineRule="auto"/>
        <w:ind w:left="851"/>
        <w:jc w:val="both"/>
        <w:rPr>
          <w:sz w:val="24"/>
          <w:szCs w:val="24"/>
          <w:u w:val="single"/>
        </w:rPr>
      </w:pPr>
      <w:r w:rsidRPr="00096DAE">
        <w:rPr>
          <w:sz w:val="24"/>
          <w:szCs w:val="24"/>
          <w:u w:val="single"/>
        </w:rPr>
        <w:t>W przypadku oferty wspólnej ww. informację składa każdy z wykonawców składających ofertę wspólną.</w:t>
      </w:r>
    </w:p>
    <w:p w14:paraId="779F69CF" w14:textId="77777777" w:rsidR="00CB643B" w:rsidRPr="005B5AC2" w:rsidRDefault="00CB643B" w:rsidP="00F27F38">
      <w:pPr>
        <w:spacing w:line="276" w:lineRule="auto"/>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14:paraId="39AB1B57"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77777777" w:rsidR="00CB643B" w:rsidRPr="005B5AC2"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0C1C7E77" w14:textId="77777777" w:rsidR="00CB643B" w:rsidRPr="00A74718" w:rsidRDefault="00CB643B"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3C2C62CA" w14:textId="77777777" w:rsidR="00CB643B" w:rsidRPr="005B5AC2" w:rsidRDefault="00CB643B" w:rsidP="00F27F38">
      <w:pPr>
        <w:pStyle w:val="Akapitzlist"/>
        <w:numPr>
          <w:ilvl w:val="0"/>
          <w:numId w:val="21"/>
        </w:numPr>
        <w:tabs>
          <w:tab w:val="num" w:pos="851"/>
        </w:tabs>
        <w:spacing w:after="0"/>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14:paraId="0DD6A4C5" w14:textId="77777777" w:rsidR="00CB643B" w:rsidRDefault="00CB643B" w:rsidP="00F27F38">
      <w:pPr>
        <w:tabs>
          <w:tab w:val="num" w:pos="851"/>
        </w:tabs>
        <w:spacing w:line="276" w:lineRule="auto"/>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7E7BD4AE" w14:textId="77777777" w:rsidR="0021306A" w:rsidRPr="00A74718" w:rsidRDefault="0021306A" w:rsidP="00F27F38">
      <w:pPr>
        <w:tabs>
          <w:tab w:val="num" w:pos="851"/>
        </w:tabs>
        <w:spacing w:line="276" w:lineRule="auto"/>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14:paraId="6F9B2379" w14:textId="77777777" w:rsidR="00116F7C" w:rsidRPr="00096DAE" w:rsidRDefault="00116F7C" w:rsidP="00F27F38">
      <w:pPr>
        <w:numPr>
          <w:ilvl w:val="0"/>
          <w:numId w:val="21"/>
        </w:numPr>
        <w:spacing w:line="276" w:lineRule="auto"/>
        <w:ind w:left="851" w:hanging="284"/>
        <w:jc w:val="both"/>
        <w:rPr>
          <w:sz w:val="24"/>
          <w:szCs w:val="24"/>
        </w:rPr>
      </w:pPr>
      <w:r w:rsidRPr="00096DAE">
        <w:rPr>
          <w:b/>
          <w:sz w:val="24"/>
          <w:szCs w:val="24"/>
        </w:rPr>
        <w:t xml:space="preserve">oświadczenie wykonawcy </w:t>
      </w:r>
      <w:r w:rsidRPr="00096DAE">
        <w:rPr>
          <w:sz w:val="24"/>
          <w:szCs w:val="24"/>
        </w:rPr>
        <w:t>o niezaleganiu z opłacaniem podatków i opłat lokalnych, o</w:t>
      </w:r>
      <w:r w:rsidR="009F326B">
        <w:rPr>
          <w:sz w:val="24"/>
          <w:szCs w:val="24"/>
        </w:rPr>
        <w:t> </w:t>
      </w:r>
      <w:r w:rsidRPr="00096DAE">
        <w:rPr>
          <w:sz w:val="24"/>
          <w:szCs w:val="24"/>
        </w:rPr>
        <w:t xml:space="preserve">których mowa w ustawie z dnia 12 stycznia 1991 r. o podatkach i opłatach lokalnych </w:t>
      </w:r>
      <w:r w:rsidR="00D33B0E">
        <w:rPr>
          <w:i/>
          <w:sz w:val="24"/>
          <w:szCs w:val="24"/>
        </w:rPr>
        <w:t>(Dz.</w:t>
      </w:r>
      <w:r w:rsidR="003372F5">
        <w:rPr>
          <w:i/>
          <w:sz w:val="24"/>
          <w:szCs w:val="24"/>
        </w:rPr>
        <w:t xml:space="preserve"> </w:t>
      </w:r>
      <w:r w:rsidR="00D33B0E">
        <w:rPr>
          <w:i/>
          <w:sz w:val="24"/>
          <w:szCs w:val="24"/>
        </w:rPr>
        <w:t>U. z 201</w:t>
      </w:r>
      <w:r w:rsidR="000E2E64">
        <w:rPr>
          <w:i/>
          <w:sz w:val="24"/>
          <w:szCs w:val="24"/>
        </w:rPr>
        <w:t>9</w:t>
      </w:r>
      <w:r w:rsidR="00205EE0">
        <w:rPr>
          <w:i/>
          <w:sz w:val="24"/>
          <w:szCs w:val="24"/>
        </w:rPr>
        <w:t xml:space="preserve"> </w:t>
      </w:r>
      <w:r w:rsidR="00D33B0E">
        <w:rPr>
          <w:i/>
          <w:sz w:val="24"/>
          <w:szCs w:val="24"/>
        </w:rPr>
        <w:t xml:space="preserve">r. poz. </w:t>
      </w:r>
      <w:r w:rsidR="000E2E64">
        <w:rPr>
          <w:i/>
          <w:sz w:val="24"/>
          <w:szCs w:val="24"/>
        </w:rPr>
        <w:t>1170</w:t>
      </w:r>
      <w:r w:rsidR="00D33B0E">
        <w:rPr>
          <w:i/>
          <w:sz w:val="24"/>
          <w:szCs w:val="24"/>
        </w:rPr>
        <w:t xml:space="preserve"> ze zm.).</w:t>
      </w:r>
    </w:p>
    <w:p w14:paraId="2DACDA5C" w14:textId="77777777" w:rsidR="00CB643B" w:rsidRPr="00096DAE" w:rsidRDefault="00CB643B" w:rsidP="00F27F38">
      <w:pPr>
        <w:tabs>
          <w:tab w:val="num" w:pos="851"/>
        </w:tabs>
        <w:spacing w:line="276" w:lineRule="auto"/>
        <w:ind w:left="851"/>
        <w:jc w:val="both"/>
        <w:rPr>
          <w:sz w:val="24"/>
          <w:szCs w:val="24"/>
        </w:rPr>
      </w:pPr>
      <w:r w:rsidRPr="00096DAE">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F3153">
        <w:rPr>
          <w:sz w:val="24"/>
          <w:szCs w:val="24"/>
          <w:u w:val="single"/>
        </w:rPr>
        <w:t xml:space="preserve"> i opatrzyć kwalifikowanym podpisem elektronicznym</w:t>
      </w:r>
      <w:r w:rsidR="0034335F">
        <w:rPr>
          <w:sz w:val="24"/>
          <w:szCs w:val="24"/>
          <w:u w:val="single"/>
        </w:rPr>
        <w:t>.</w:t>
      </w:r>
    </w:p>
    <w:p w14:paraId="5B41C992" w14:textId="77777777" w:rsidR="00CB643B" w:rsidRPr="00096DAE" w:rsidRDefault="00CB643B" w:rsidP="00F27F38">
      <w:pPr>
        <w:pStyle w:val="Akapitzlist"/>
        <w:keepNext/>
        <w:numPr>
          <w:ilvl w:val="1"/>
          <w:numId w:val="5"/>
        </w:numPr>
        <w:tabs>
          <w:tab w:val="clear" w:pos="1800"/>
          <w:tab w:val="num" w:pos="567"/>
        </w:tabs>
        <w:spacing w:after="0"/>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0BEE89" w14:textId="77777777" w:rsidR="00BD03C6" w:rsidRDefault="00BD03C6" w:rsidP="00F27F38">
      <w:pPr>
        <w:numPr>
          <w:ilvl w:val="0"/>
          <w:numId w:val="20"/>
        </w:numPr>
        <w:spacing w:line="276" w:lineRule="auto"/>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ppkt </w:t>
      </w:r>
      <w:r w:rsidR="002B7652">
        <w:rPr>
          <w:sz w:val="24"/>
          <w:szCs w:val="24"/>
        </w:rPr>
        <w:t>2</w:t>
      </w:r>
      <w:r w:rsidRPr="00BD03C6">
        <w:rPr>
          <w:sz w:val="24"/>
          <w:szCs w:val="24"/>
        </w:rPr>
        <w:t>) lit. a), w okresie nie wcześniejszym niż 1 miesiąc przed upływem terminu składania ofert;</w:t>
      </w:r>
    </w:p>
    <w:p w14:paraId="74CADE46" w14:textId="77777777" w:rsidR="00A77262" w:rsidRPr="005B5AC2" w:rsidRDefault="00A77262" w:rsidP="00F27F38">
      <w:pPr>
        <w:spacing w:line="276" w:lineRule="auto"/>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25BE21D6" w14:textId="77777777" w:rsidR="00A77262" w:rsidRPr="00A74718" w:rsidRDefault="00A77262" w:rsidP="00F27F38">
      <w:pPr>
        <w:spacing w:line="276" w:lineRule="auto"/>
        <w:ind w:left="851"/>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14:paraId="41B41390" w14:textId="4EAEB812" w:rsidR="00BD03C6" w:rsidRPr="00BD03C6" w:rsidRDefault="00BD03C6" w:rsidP="00F27F38">
      <w:pPr>
        <w:pStyle w:val="Akapitzlist"/>
        <w:numPr>
          <w:ilvl w:val="0"/>
          <w:numId w:val="20"/>
        </w:numPr>
        <w:tabs>
          <w:tab w:val="num" w:pos="567"/>
        </w:tabs>
        <w:autoSpaceDE w:val="0"/>
        <w:autoSpaceDN w:val="0"/>
        <w:adjustRightInd w:val="0"/>
        <w:spacing w:after="0"/>
        <w:ind w:left="851" w:hanging="284"/>
        <w:jc w:val="both"/>
        <w:rPr>
          <w:sz w:val="24"/>
          <w:szCs w:val="24"/>
          <w:u w:val="single"/>
        </w:rPr>
      </w:pPr>
      <w:r w:rsidRPr="00BD03C6">
        <w:rPr>
          <w:rFonts w:ascii="Times New Roman" w:hAnsi="Times New Roman"/>
          <w:b/>
          <w:sz w:val="24"/>
          <w:szCs w:val="24"/>
        </w:rPr>
        <w:t xml:space="preserve">wykaz usług </w:t>
      </w:r>
      <w:r w:rsidRPr="00BD03C6">
        <w:rPr>
          <w:rFonts w:ascii="Times New Roman" w:hAnsi="Times New Roman"/>
          <w:sz w:val="24"/>
          <w:szCs w:val="24"/>
        </w:rPr>
        <w:t xml:space="preserve">odpowiadających opisowi warunku określonemu w rozdziale V pkt 2 ppkt </w:t>
      </w:r>
      <w:r w:rsidR="002B7652">
        <w:rPr>
          <w:rFonts w:ascii="Times New Roman" w:hAnsi="Times New Roman"/>
          <w:sz w:val="24"/>
          <w:szCs w:val="24"/>
        </w:rPr>
        <w:t xml:space="preserve">3) </w:t>
      </w:r>
      <w:r w:rsidRPr="00BD03C6">
        <w:rPr>
          <w:rFonts w:ascii="Times New Roman" w:hAnsi="Times New Roman"/>
          <w:sz w:val="24"/>
          <w:szCs w:val="24"/>
        </w:rPr>
        <w:t xml:space="preserve">lit. a) wykonanych, w okresie ostatnich </w:t>
      </w:r>
      <w:r w:rsidR="00E502AC">
        <w:rPr>
          <w:rFonts w:ascii="Times New Roman" w:hAnsi="Times New Roman"/>
          <w:sz w:val="24"/>
          <w:szCs w:val="24"/>
        </w:rPr>
        <w:t>6</w:t>
      </w:r>
      <w:r w:rsidRPr="00BD03C6">
        <w:rPr>
          <w:rFonts w:ascii="Times New Roman" w:hAnsi="Times New Roman"/>
          <w:sz w:val="24"/>
          <w:szCs w:val="24"/>
        </w:rPr>
        <w:t xml:space="preserve"> lat przed upływem terminu składania ofert, a jeżeli okres prowadzenia działalności jest krótszy – w tym okresie, wraz z podaniem ich wartości, przedmiotu, dat wykonania i podmiotów, na rzecz których dostawy lub usługi 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 czy te</w:t>
      </w:r>
      <w:r w:rsidR="006166A7">
        <w:rPr>
          <w:rFonts w:ascii="Times New Roman" w:hAnsi="Times New Roman"/>
          <w:sz w:val="24"/>
          <w:szCs w:val="24"/>
        </w:rPr>
        <w:t xml:space="preserve"> usługi zostały wykonane należycie.</w:t>
      </w:r>
      <w:r w:rsidR="006166A7" w:rsidRPr="00233DCA">
        <w:rPr>
          <w:rFonts w:ascii="Times New Roman" w:hAnsi="Times New Roman"/>
          <w:sz w:val="24"/>
          <w:szCs w:val="24"/>
        </w:rPr>
        <w:t xml:space="preserve"> </w:t>
      </w:r>
      <w:r w:rsidRPr="00BD03C6">
        <w:rPr>
          <w:rFonts w:ascii="Times New Roman" w:hAnsi="Times New Roman"/>
          <w:sz w:val="24"/>
          <w:szCs w:val="24"/>
        </w:rPr>
        <w:t>Dowodami są referencje bądź inne dokumenty wystawione przez podmiot, na rzecz którego dostawy lub usługi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oświadczenie wykonawcy. Wzór wykazu stanowi załącznik nr 3 do siwz;</w:t>
      </w:r>
    </w:p>
    <w:p w14:paraId="345F62CA" w14:textId="77777777" w:rsidR="00BD03C6" w:rsidRPr="002E2253" w:rsidRDefault="00BD03C6" w:rsidP="00F27F38">
      <w:pPr>
        <w:tabs>
          <w:tab w:val="num" w:pos="851"/>
        </w:tabs>
        <w:spacing w:line="276" w:lineRule="auto"/>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4A5DB34D" w14:textId="77777777" w:rsidR="00CB643B" w:rsidRDefault="00CB643B" w:rsidP="00F27F38">
      <w:pPr>
        <w:tabs>
          <w:tab w:val="num" w:pos="851"/>
        </w:tabs>
        <w:spacing w:line="276" w:lineRule="auto"/>
        <w:ind w:left="851"/>
        <w:jc w:val="both"/>
        <w:rPr>
          <w:sz w:val="24"/>
          <w:szCs w:val="24"/>
          <w:u w:val="single"/>
        </w:rPr>
      </w:pPr>
      <w:r w:rsidRPr="007B1254">
        <w:rPr>
          <w:sz w:val="24"/>
          <w:szCs w:val="24"/>
          <w:u w:val="single"/>
        </w:rPr>
        <w:t xml:space="preserve">Ww. </w:t>
      </w:r>
      <w:r w:rsidR="0024405F">
        <w:rPr>
          <w:sz w:val="24"/>
          <w:szCs w:val="24"/>
          <w:u w:val="single"/>
        </w:rPr>
        <w:t>dokument</w:t>
      </w:r>
      <w:r w:rsidRPr="007B1254">
        <w:rPr>
          <w:sz w:val="24"/>
          <w:szCs w:val="24"/>
          <w:u w:val="single"/>
        </w:rPr>
        <w:t xml:space="preserve"> należy złożyć w oryginale</w:t>
      </w:r>
      <w:r w:rsidR="006C141F">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BB4B8A">
        <w:rPr>
          <w:sz w:val="24"/>
          <w:szCs w:val="24"/>
          <w:u w:val="single"/>
        </w:rPr>
        <w:t>.</w:t>
      </w:r>
    </w:p>
    <w:p w14:paraId="31F66244" w14:textId="77777777" w:rsidR="00BD03C6" w:rsidRPr="00BD03C6" w:rsidRDefault="00BD03C6" w:rsidP="00F27F38">
      <w:pPr>
        <w:numPr>
          <w:ilvl w:val="0"/>
          <w:numId w:val="20"/>
        </w:numPr>
        <w:spacing w:line="276" w:lineRule="auto"/>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którym zostaną powierzone kluczowe stanowiska</w:t>
      </w:r>
      <w:r w:rsidRPr="00BD03C6">
        <w:rPr>
          <w:iCs/>
          <w:sz w:val="24"/>
          <w:szCs w:val="24"/>
        </w:rPr>
        <w:t xml:space="preserve"> 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ppkt </w:t>
      </w:r>
      <w:r w:rsidR="002B7652">
        <w:rPr>
          <w:iCs/>
          <w:sz w:val="24"/>
          <w:szCs w:val="24"/>
        </w:rPr>
        <w:t>3)</w:t>
      </w:r>
      <w:r w:rsidRPr="00BD03C6">
        <w:rPr>
          <w:iCs/>
          <w:sz w:val="24"/>
          <w:szCs w:val="24"/>
        </w:rPr>
        <w:t xml:space="preserve"> lit b),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Należy dołączyć dokumenty potwierdzające</w:t>
      </w:r>
      <w:r w:rsidR="000A1CB1">
        <w:rPr>
          <w:iCs/>
          <w:sz w:val="24"/>
          <w:szCs w:val="24"/>
        </w:rPr>
        <w:t xml:space="preserve"> kwalifikacje zawodowe i uprawnienia.</w:t>
      </w:r>
      <w:r w:rsidRPr="00BD03C6">
        <w:rPr>
          <w:iCs/>
          <w:sz w:val="24"/>
          <w:szCs w:val="24"/>
        </w:rPr>
        <w:t xml:space="preserve"> Wzór wykazu stanowi załącznik nr 2.4 do siwz;</w:t>
      </w:r>
    </w:p>
    <w:p w14:paraId="5424A1B2" w14:textId="77777777" w:rsidR="00BD03C6" w:rsidRPr="00BD03C6" w:rsidRDefault="00BD03C6" w:rsidP="00F27F38">
      <w:pPr>
        <w:spacing w:line="276" w:lineRule="auto"/>
        <w:ind w:left="851"/>
        <w:jc w:val="both"/>
        <w:rPr>
          <w:iCs/>
          <w:sz w:val="24"/>
          <w:szCs w:val="24"/>
          <w:u w:val="single"/>
        </w:rPr>
      </w:pPr>
      <w:r w:rsidRPr="002E2253">
        <w:rPr>
          <w:iCs/>
          <w:sz w:val="24"/>
          <w:szCs w:val="24"/>
          <w:u w:val="single"/>
        </w:rPr>
        <w:t>W przypadku składania oferty wspólnej wykonawcy składają jeden wspólny ww. wykaz.</w:t>
      </w:r>
    </w:p>
    <w:p w14:paraId="1C5BFF16" w14:textId="77777777" w:rsidR="00BD03C6" w:rsidRDefault="00BD03C6" w:rsidP="00F27F38">
      <w:pPr>
        <w:spacing w:line="276" w:lineRule="auto"/>
        <w:ind w:left="851"/>
        <w:jc w:val="both"/>
        <w:rPr>
          <w:sz w:val="24"/>
          <w:szCs w:val="24"/>
        </w:rPr>
      </w:pPr>
      <w:r w:rsidRPr="005B5AC2">
        <w:rPr>
          <w:sz w:val="24"/>
          <w:szCs w:val="24"/>
          <w:u w:val="single"/>
        </w:rPr>
        <w:t xml:space="preserve">Ww. </w:t>
      </w:r>
      <w:r>
        <w:rPr>
          <w:sz w:val="24"/>
          <w:szCs w:val="24"/>
          <w:u w:val="single"/>
        </w:rPr>
        <w:t>dokument</w:t>
      </w:r>
      <w:r w:rsidRPr="005B5AC2">
        <w:rPr>
          <w:sz w:val="24"/>
          <w:szCs w:val="24"/>
          <w:u w:val="single"/>
        </w:rPr>
        <w:t xml:space="preserve"> należy złożyć w oryginale</w:t>
      </w:r>
      <w:r>
        <w:rPr>
          <w:sz w:val="24"/>
          <w:szCs w:val="24"/>
          <w:u w:val="single"/>
        </w:rPr>
        <w:t xml:space="preserve"> w postaci dokumentu elektronicznego lub elektronicznej kopii oświadczenia poświadczonej za zgodność z oryginałem.</w:t>
      </w:r>
      <w:r w:rsidRPr="00A74718">
        <w:rPr>
          <w:sz w:val="24"/>
          <w:szCs w:val="24"/>
        </w:rPr>
        <w:t xml:space="preserve"> </w:t>
      </w:r>
    </w:p>
    <w:p w14:paraId="40AE229C" w14:textId="77777777" w:rsidR="00CB643B" w:rsidRDefault="00CB643B" w:rsidP="00F27F38">
      <w:pPr>
        <w:numPr>
          <w:ilvl w:val="0"/>
          <w:numId w:val="20"/>
        </w:numPr>
        <w:spacing w:line="276" w:lineRule="auto"/>
        <w:ind w:left="851" w:hanging="284"/>
        <w:jc w:val="both"/>
        <w:rPr>
          <w:sz w:val="24"/>
          <w:szCs w:val="24"/>
        </w:rPr>
      </w:pPr>
      <w:r w:rsidRPr="00BD03C6">
        <w:rPr>
          <w:sz w:val="24"/>
          <w:szCs w:val="24"/>
        </w:rPr>
        <w:t xml:space="preserve">Jeżeli z uzasadnionej przyczyny wykonawca nie może złożyć wymaganych przez zamawiającego dokumentów dotyczących sytuacji ekonomicznej lub finansowej (dokumenty wymienione w ppkt 2 lit. </w:t>
      </w:r>
      <w:r w:rsidR="002B7652">
        <w:rPr>
          <w:sz w:val="24"/>
          <w:szCs w:val="24"/>
        </w:rPr>
        <w:t>a</w:t>
      </w:r>
      <w:r w:rsidRPr="00BD03C6">
        <w:rPr>
          <w:sz w:val="24"/>
          <w:szCs w:val="24"/>
        </w:rPr>
        <w:t xml:space="preserve">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0E6A6F3F" w14:textId="77777777" w:rsidR="00CB643B" w:rsidRPr="000A7604" w:rsidRDefault="00D06C94" w:rsidP="00F27F38">
      <w:pPr>
        <w:numPr>
          <w:ilvl w:val="0"/>
          <w:numId w:val="5"/>
        </w:numPr>
        <w:tabs>
          <w:tab w:val="clear" w:pos="360"/>
          <w:tab w:val="num" w:pos="284"/>
        </w:tabs>
        <w:spacing w:line="276" w:lineRule="auto"/>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14:paraId="243A83F4" w14:textId="77777777" w:rsidR="00CB643B" w:rsidRPr="005B5AC2" w:rsidRDefault="00CB643B" w:rsidP="00F27F38">
      <w:pPr>
        <w:numPr>
          <w:ilvl w:val="0"/>
          <w:numId w:val="19"/>
        </w:numPr>
        <w:tabs>
          <w:tab w:val="clear" w:pos="360"/>
          <w:tab w:val="num" w:pos="567"/>
        </w:tabs>
        <w:spacing w:line="276" w:lineRule="auto"/>
        <w:ind w:left="786" w:hanging="502"/>
        <w:jc w:val="both"/>
        <w:rPr>
          <w:sz w:val="24"/>
          <w:szCs w:val="24"/>
        </w:rPr>
      </w:pPr>
      <w:r w:rsidRPr="005B5AC2">
        <w:rPr>
          <w:b/>
          <w:sz w:val="24"/>
          <w:szCs w:val="24"/>
        </w:rPr>
        <w:t>formularz oferty</w:t>
      </w:r>
      <w:r w:rsidRPr="005B5AC2">
        <w:rPr>
          <w:sz w:val="24"/>
          <w:szCs w:val="24"/>
        </w:rPr>
        <w:t xml:space="preserve"> zgodnie z Rozdziałem I pkt </w:t>
      </w:r>
      <w:r w:rsidR="00E502AC">
        <w:rPr>
          <w:sz w:val="24"/>
          <w:szCs w:val="24"/>
        </w:rPr>
        <w:t>1-5</w:t>
      </w:r>
      <w:r w:rsidRPr="005B5AC2">
        <w:rPr>
          <w:sz w:val="24"/>
          <w:szCs w:val="24"/>
        </w:rPr>
        <w:t xml:space="preserve"> siwz;</w:t>
      </w:r>
    </w:p>
    <w:p w14:paraId="73E4E6BA" w14:textId="77777777" w:rsidR="00D653B2" w:rsidRPr="002B7652" w:rsidRDefault="00CB643B" w:rsidP="00F27F38">
      <w:pPr>
        <w:tabs>
          <w:tab w:val="num" w:pos="567"/>
        </w:tabs>
        <w:spacing w:line="276" w:lineRule="auto"/>
        <w:ind w:firstLine="567"/>
        <w:jc w:val="both"/>
        <w:rPr>
          <w:sz w:val="24"/>
          <w:szCs w:val="24"/>
          <w:u w:val="single"/>
        </w:rPr>
      </w:pPr>
      <w:r w:rsidRPr="005B5AC2">
        <w:rPr>
          <w:sz w:val="24"/>
          <w:szCs w:val="24"/>
          <w:u w:val="single"/>
        </w:rPr>
        <w:t>W przypadku składania oferty wspólnej należy złożyć jeden wspólny formularz.</w:t>
      </w:r>
    </w:p>
    <w:p w14:paraId="2F746B87" w14:textId="77777777" w:rsidR="00804126" w:rsidRDefault="005E0CE7" w:rsidP="00F27F38">
      <w:pPr>
        <w:numPr>
          <w:ilvl w:val="0"/>
          <w:numId w:val="19"/>
        </w:numPr>
        <w:tabs>
          <w:tab w:val="clear" w:pos="360"/>
          <w:tab w:val="num" w:pos="567"/>
        </w:tabs>
        <w:spacing w:line="276" w:lineRule="auto"/>
        <w:ind w:left="567" w:hanging="283"/>
        <w:jc w:val="both"/>
        <w:rPr>
          <w:sz w:val="24"/>
          <w:szCs w:val="24"/>
        </w:rPr>
      </w:pPr>
      <w:r>
        <w:rPr>
          <w:b/>
          <w:sz w:val="24"/>
          <w:szCs w:val="24"/>
        </w:rPr>
        <w:t>wykaz elementów rozliczeniowych</w:t>
      </w:r>
      <w:r w:rsidR="00804126">
        <w:rPr>
          <w:b/>
          <w:sz w:val="24"/>
          <w:szCs w:val="24"/>
        </w:rPr>
        <w:t xml:space="preserve"> </w:t>
      </w:r>
      <w:r w:rsidR="00804126">
        <w:rPr>
          <w:sz w:val="24"/>
          <w:szCs w:val="24"/>
        </w:rPr>
        <w:t>sporządzony według wzoru stanowiącego załącznik nr 2.</w:t>
      </w:r>
      <w:r w:rsidR="00672C0B">
        <w:rPr>
          <w:sz w:val="24"/>
          <w:szCs w:val="24"/>
        </w:rPr>
        <w:t>2</w:t>
      </w:r>
      <w:r w:rsidR="00804126">
        <w:rPr>
          <w:sz w:val="24"/>
          <w:szCs w:val="24"/>
        </w:rPr>
        <w:t xml:space="preserve"> do siwz</w:t>
      </w:r>
      <w:r w:rsidR="000B6B31">
        <w:rPr>
          <w:sz w:val="24"/>
          <w:szCs w:val="24"/>
        </w:rPr>
        <w:t>;</w:t>
      </w:r>
    </w:p>
    <w:p w14:paraId="204DDA8F" w14:textId="77777777" w:rsidR="00804126" w:rsidRPr="000E7BC0" w:rsidRDefault="00804126" w:rsidP="00F27F38">
      <w:pPr>
        <w:spacing w:line="276" w:lineRule="auto"/>
        <w:ind w:left="284" w:firstLine="283"/>
        <w:jc w:val="both"/>
        <w:rPr>
          <w:sz w:val="24"/>
          <w:szCs w:val="24"/>
          <w:u w:val="single"/>
        </w:rPr>
      </w:pPr>
      <w:r w:rsidRPr="006A1E4D">
        <w:rPr>
          <w:sz w:val="24"/>
          <w:szCs w:val="24"/>
          <w:u w:val="single"/>
        </w:rPr>
        <w:t>W przypadku składania oferty wspólnej należy złożyć jeden wspólny formularz.</w:t>
      </w:r>
    </w:p>
    <w:p w14:paraId="65C6627C" w14:textId="77777777" w:rsidR="00CB643B" w:rsidRPr="00A74718"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zobowiązanie podmiotu trzeciego</w:t>
      </w:r>
      <w:r w:rsidRPr="0033269C">
        <w:rPr>
          <w:b/>
          <w:sz w:val="24"/>
          <w:szCs w:val="24"/>
        </w:rPr>
        <w:t xml:space="preserve">, zgodnie z </w:t>
      </w:r>
      <w:r w:rsidR="00B058F5" w:rsidRPr="0033269C">
        <w:rPr>
          <w:b/>
          <w:sz w:val="24"/>
          <w:szCs w:val="24"/>
        </w:rPr>
        <w:t xml:space="preserve">Rozdziałem V </w:t>
      </w:r>
      <w:r w:rsidR="00C866A9" w:rsidRPr="0033269C">
        <w:rPr>
          <w:b/>
          <w:sz w:val="24"/>
          <w:szCs w:val="24"/>
        </w:rPr>
        <w:t>pkt.</w:t>
      </w:r>
      <w:r w:rsidRPr="0033269C">
        <w:rPr>
          <w:b/>
          <w:sz w:val="24"/>
          <w:szCs w:val="24"/>
        </w:rPr>
        <w:t xml:space="preserve"> 4 ppkt</w:t>
      </w:r>
      <w:r w:rsidR="00C866A9" w:rsidRPr="0033269C">
        <w:rPr>
          <w:b/>
          <w:sz w:val="24"/>
          <w:szCs w:val="24"/>
        </w:rPr>
        <w:t>.</w:t>
      </w:r>
      <w:r w:rsidRPr="0033269C">
        <w:rPr>
          <w:b/>
          <w:sz w:val="24"/>
          <w:szCs w:val="24"/>
        </w:rPr>
        <w:t xml:space="preserve"> 2</w:t>
      </w:r>
      <w:r w:rsidR="002B7652">
        <w:rPr>
          <w:b/>
          <w:sz w:val="24"/>
          <w:szCs w:val="24"/>
        </w:rPr>
        <w:t>)</w:t>
      </w:r>
      <w:r w:rsidR="00B058F5" w:rsidRPr="0033269C">
        <w:rPr>
          <w:b/>
          <w:sz w:val="24"/>
          <w:szCs w:val="24"/>
        </w:rPr>
        <w:t xml:space="preserve"> siwz</w:t>
      </w:r>
      <w:r w:rsidRPr="0033269C">
        <w:rPr>
          <w:b/>
          <w:sz w:val="24"/>
          <w:szCs w:val="24"/>
        </w:rPr>
        <w:t>, jeżeli</w:t>
      </w:r>
      <w:r w:rsidRPr="00A74718">
        <w:rPr>
          <w:sz w:val="24"/>
          <w:szCs w:val="24"/>
        </w:rPr>
        <w:t xml:space="preserve"> wykonawca w celu potwierdzenia spełniania warunków udziału w postępowaniu, zamierza polegać na zdolnościach technicznych lub zawodowych lub sytuacji finansowej lub ekonomicznej innych podmiotów</w:t>
      </w:r>
      <w:r w:rsidR="00D73B87">
        <w:rPr>
          <w:sz w:val="24"/>
          <w:szCs w:val="24"/>
        </w:rPr>
        <w:t xml:space="preserve"> (wzór stanowi załącznik nr </w:t>
      </w:r>
      <w:r w:rsidR="00BC7447">
        <w:rPr>
          <w:sz w:val="24"/>
          <w:szCs w:val="24"/>
        </w:rPr>
        <w:t>6)</w:t>
      </w:r>
      <w:r w:rsidRPr="00A74718">
        <w:rPr>
          <w:sz w:val="24"/>
          <w:szCs w:val="24"/>
        </w:rPr>
        <w:t>;</w:t>
      </w:r>
    </w:p>
    <w:p w14:paraId="06BD1447" w14:textId="77777777" w:rsidR="00CB643B" w:rsidRPr="00A74718"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14:paraId="1EBFAA7B" w14:textId="77777777" w:rsidR="00CB643B" w:rsidRDefault="00CB643B" w:rsidP="00F27F38">
      <w:pPr>
        <w:numPr>
          <w:ilvl w:val="0"/>
          <w:numId w:val="19"/>
        </w:numPr>
        <w:tabs>
          <w:tab w:val="clear" w:pos="360"/>
          <w:tab w:val="num" w:pos="567"/>
        </w:tabs>
        <w:spacing w:line="276" w:lineRule="auto"/>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BC744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14:paraId="39FBFD7C" w14:textId="77777777" w:rsidR="003D14DA" w:rsidRDefault="003D14DA" w:rsidP="00F27F38">
      <w:pPr>
        <w:spacing w:line="276" w:lineRule="auto"/>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14:paraId="13385EDB" w14:textId="77777777" w:rsidR="003D14DA" w:rsidRDefault="003D14DA" w:rsidP="00F27F38">
      <w:pPr>
        <w:spacing w:line="276" w:lineRule="auto"/>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14:paraId="749BC51B" w14:textId="77777777" w:rsidR="003D14DA" w:rsidRDefault="003D14DA" w:rsidP="00F27F38">
      <w:pPr>
        <w:spacing w:line="276" w:lineRule="auto"/>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14:paraId="16E59CF0" w14:textId="77777777" w:rsidR="003D14DA" w:rsidRPr="00A74718" w:rsidRDefault="003D14DA" w:rsidP="00F27F38">
      <w:pPr>
        <w:spacing w:line="276" w:lineRule="auto"/>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14:paraId="01C26E0C" w14:textId="77777777" w:rsidR="00FD3671" w:rsidRPr="0033269C" w:rsidRDefault="0010254B" w:rsidP="00F27F38">
      <w:pPr>
        <w:numPr>
          <w:ilvl w:val="0"/>
          <w:numId w:val="19"/>
        </w:numPr>
        <w:tabs>
          <w:tab w:val="clear" w:pos="360"/>
          <w:tab w:val="num" w:pos="567"/>
        </w:tabs>
        <w:spacing w:line="276" w:lineRule="auto"/>
        <w:ind w:left="567" w:hanging="283"/>
        <w:jc w:val="both"/>
        <w:rPr>
          <w:sz w:val="24"/>
          <w:szCs w:val="24"/>
        </w:rPr>
      </w:pPr>
      <w:r w:rsidRPr="002860B5">
        <w:rPr>
          <w:b/>
          <w:sz w:val="24"/>
          <w:szCs w:val="24"/>
        </w:rPr>
        <w:t>dokument JEDZ</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33269C">
        <w:rPr>
          <w:b/>
          <w:bCs/>
          <w:sz w:val="24"/>
          <w:szCs w:val="24"/>
        </w:rPr>
        <w:t xml:space="preserve">Załącznika nr </w:t>
      </w:r>
      <w:r w:rsidR="00610E5C">
        <w:rPr>
          <w:b/>
          <w:bCs/>
          <w:sz w:val="24"/>
          <w:szCs w:val="24"/>
        </w:rPr>
        <w:t>7</w:t>
      </w:r>
      <w:r w:rsidR="00FD3671" w:rsidRPr="0033269C">
        <w:rPr>
          <w:b/>
          <w:bCs/>
          <w:sz w:val="24"/>
          <w:szCs w:val="24"/>
        </w:rPr>
        <w:t xml:space="preserve"> do SIWZ </w:t>
      </w:r>
      <w:r w:rsidR="00FD3671" w:rsidRPr="0033269C">
        <w:rPr>
          <w:sz w:val="24"/>
          <w:szCs w:val="24"/>
        </w:rPr>
        <w:t>lub zgodnie ze wzorem standardowego formularza określonego w Rozporządzeniu Wykonawcz</w:t>
      </w:r>
      <w:r w:rsidR="00CE12CB">
        <w:rPr>
          <w:sz w:val="24"/>
          <w:szCs w:val="24"/>
        </w:rPr>
        <w:t>ym KE wydanym na podstawie art. </w:t>
      </w:r>
      <w:r w:rsidR="00FD3671" w:rsidRPr="0033269C">
        <w:rPr>
          <w:sz w:val="24"/>
          <w:szCs w:val="24"/>
        </w:rPr>
        <w:t xml:space="preserve">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14:paraId="1B046115" w14:textId="77777777" w:rsidR="001C2807" w:rsidRPr="003D14DA" w:rsidRDefault="001C2807" w:rsidP="00F27F38">
      <w:pPr>
        <w:numPr>
          <w:ilvl w:val="0"/>
          <w:numId w:val="19"/>
        </w:numPr>
        <w:tabs>
          <w:tab w:val="clear" w:pos="360"/>
          <w:tab w:val="num" w:pos="567"/>
        </w:tabs>
        <w:spacing w:line="276" w:lineRule="auto"/>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w:t>
      </w:r>
      <w:r w:rsidR="0003521E">
        <w:rPr>
          <w:sz w:val="24"/>
          <w:szCs w:val="24"/>
        </w:rPr>
        <w:t>cji w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w:t>
      </w:r>
      <w:r w:rsidR="002F5857">
        <w:rPr>
          <w:b/>
          <w:sz w:val="24"/>
          <w:szCs w:val="24"/>
          <w:u w:val="single"/>
        </w:rPr>
        <w:t xml:space="preserve">m elektronicznym przez Gwaranta, </w:t>
      </w:r>
      <w:r w:rsidRPr="0033269C">
        <w:rPr>
          <w:b/>
          <w:sz w:val="24"/>
          <w:szCs w:val="24"/>
          <w:u w:val="single"/>
        </w:rPr>
        <w:t>tj. wystawcę gwarancji/poręczenia.</w:t>
      </w:r>
    </w:p>
    <w:p w14:paraId="120D283E" w14:textId="77777777" w:rsidR="00CB643B" w:rsidRPr="005B5AC2" w:rsidRDefault="00CB643B" w:rsidP="00F27F38">
      <w:pPr>
        <w:numPr>
          <w:ilvl w:val="0"/>
          <w:numId w:val="5"/>
        </w:numPr>
        <w:tabs>
          <w:tab w:val="clear" w:pos="360"/>
          <w:tab w:val="num" w:pos="284"/>
        </w:tabs>
        <w:spacing w:line="276" w:lineRule="auto"/>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77777777" w:rsidR="00CB643B" w:rsidRPr="00B058F5"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p>
    <w:p w14:paraId="729468E8"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p>
    <w:p w14:paraId="42898FA1" w14:textId="77777777" w:rsidR="00CB643B" w:rsidRPr="005B5AC2" w:rsidRDefault="00CB643B" w:rsidP="00F27F38">
      <w:pPr>
        <w:pStyle w:val="Akapitzlist"/>
        <w:numPr>
          <w:ilvl w:val="1"/>
          <w:numId w:val="5"/>
        </w:numPr>
        <w:tabs>
          <w:tab w:val="clear" w:pos="1800"/>
          <w:tab w:val="num" w:pos="567"/>
        </w:tabs>
        <w:spacing w:after="0"/>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3257FD5D" w14:textId="77777777" w:rsidR="00CB643B" w:rsidRPr="005B5AC2" w:rsidRDefault="00CB643B" w:rsidP="00F27F38">
      <w:pPr>
        <w:pStyle w:val="Akapitzlist"/>
        <w:spacing w:after="0"/>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14:paraId="749FA582" w14:textId="77777777" w:rsidR="00CB643B" w:rsidRPr="00B058F5" w:rsidRDefault="00CB643B" w:rsidP="00F27F38">
      <w:pPr>
        <w:numPr>
          <w:ilvl w:val="0"/>
          <w:numId w:val="5"/>
        </w:numPr>
        <w:tabs>
          <w:tab w:val="clear" w:pos="360"/>
          <w:tab w:val="left" w:pos="284"/>
        </w:tabs>
        <w:spacing w:line="276" w:lineRule="auto"/>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2B9D6C6E"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14:paraId="515589B5"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14:paraId="5990C51C" w14:textId="77777777" w:rsidR="00CB643B" w:rsidRPr="00B058F5"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14:paraId="21E6B3A4"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w:t>
      </w:r>
      <w:r w:rsidR="00C02B7E">
        <w:rPr>
          <w:rFonts w:ascii="Times New Roman" w:hAnsi="Times New Roman"/>
          <w:sz w:val="24"/>
          <w:szCs w:val="24"/>
        </w:rPr>
        <w:t>h w rozumieniu ustawy z dnia 17 </w:t>
      </w:r>
      <w:r w:rsidR="00AE5D34" w:rsidRPr="00AE5D34">
        <w:rPr>
          <w:rFonts w:ascii="Times New Roman" w:hAnsi="Times New Roman"/>
          <w:sz w:val="24"/>
          <w:szCs w:val="24"/>
        </w:rPr>
        <w:t>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14:paraId="2A8666B5"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14:paraId="011EF637"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5C55DF">
        <w:rPr>
          <w:rFonts w:ascii="Times New Roman" w:hAnsi="Times New Roman"/>
          <w:sz w:val="24"/>
          <w:szCs w:val="24"/>
        </w:rPr>
        <w:br/>
      </w:r>
      <w:r w:rsidRPr="005B5AC2">
        <w:rPr>
          <w:rFonts w:ascii="Times New Roman" w:hAnsi="Times New Roman"/>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5C55DF">
        <w:rPr>
          <w:rFonts w:ascii="Times New Roman" w:hAnsi="Times New Roman"/>
          <w:sz w:val="24"/>
          <w:szCs w:val="24"/>
        </w:rPr>
        <w:br/>
      </w:r>
      <w:r w:rsidRPr="005B5AC2">
        <w:rPr>
          <w:rFonts w:ascii="Times New Roman" w:hAnsi="Times New Roman"/>
          <w:sz w:val="24"/>
          <w:szCs w:val="24"/>
        </w:rPr>
        <w:t xml:space="preserve">w postępowaniu, a jeżeli zachodzą uzasadnione podstawy do uznania, że złożone uprzednio oświadczenia lub dokumenty nie są już aktualne, do złożenia aktualnych oświadczeń </w:t>
      </w:r>
      <w:r w:rsidR="005C55DF">
        <w:rPr>
          <w:rFonts w:ascii="Times New Roman" w:hAnsi="Times New Roman"/>
          <w:sz w:val="24"/>
          <w:szCs w:val="24"/>
        </w:rPr>
        <w:br/>
      </w:r>
      <w:r w:rsidRPr="005B5AC2">
        <w:rPr>
          <w:rFonts w:ascii="Times New Roman" w:hAnsi="Times New Roman"/>
          <w:sz w:val="24"/>
          <w:szCs w:val="24"/>
        </w:rPr>
        <w:t>lub dokumentów.</w:t>
      </w:r>
    </w:p>
    <w:p w14:paraId="1BD841E6"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 oświadczeń lub dokumentów potwierdzających okoliczności</w:t>
      </w:r>
      <w:r w:rsidR="001C59E8">
        <w:rPr>
          <w:rFonts w:ascii="Times New Roman" w:hAnsi="Times New Roman"/>
          <w:sz w:val="24"/>
          <w:szCs w:val="24"/>
        </w:rPr>
        <w:t>, o których mowa w art. 25 ust. </w:t>
      </w:r>
      <w:r w:rsidRPr="005B5AC2">
        <w:rPr>
          <w:rFonts w:ascii="Times New Roman" w:hAnsi="Times New Roman"/>
          <w:sz w:val="24"/>
          <w:szCs w:val="24"/>
        </w:rPr>
        <w:t>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264C496" w14:textId="77777777" w:rsidR="00CB643B" w:rsidRPr="005B5AC2" w:rsidRDefault="00CB643B" w:rsidP="00F27F38">
      <w:pPr>
        <w:pStyle w:val="Akapitzlist"/>
        <w:numPr>
          <w:ilvl w:val="1"/>
          <w:numId w:val="5"/>
        </w:numPr>
        <w:tabs>
          <w:tab w:val="clear" w:pos="1800"/>
          <w:tab w:val="left" w:pos="284"/>
        </w:tabs>
        <w:spacing w:after="0"/>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ED67E06" w14:textId="77777777" w:rsidR="00CB643B" w:rsidRDefault="00CB643B" w:rsidP="00F27F38">
      <w:pPr>
        <w:pStyle w:val="Akapitzlist"/>
        <w:numPr>
          <w:ilvl w:val="1"/>
          <w:numId w:val="5"/>
        </w:numPr>
        <w:tabs>
          <w:tab w:val="clear" w:pos="1800"/>
          <w:tab w:val="left" w:pos="567"/>
        </w:tabs>
        <w:spacing w:after="0"/>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14:paraId="05ADB84D" w14:textId="77777777" w:rsidR="00AD7873" w:rsidRPr="006826E7" w:rsidRDefault="00AD7873" w:rsidP="00F27F38">
      <w:pPr>
        <w:pStyle w:val="Akapitzlist"/>
        <w:numPr>
          <w:ilvl w:val="1"/>
          <w:numId w:val="5"/>
        </w:numPr>
        <w:tabs>
          <w:tab w:val="clear" w:pos="1800"/>
          <w:tab w:val="num" w:pos="567"/>
        </w:tabs>
        <w:spacing w:after="0"/>
        <w:ind w:left="567" w:hanging="425"/>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5B69B668" w:rsidR="006B6291" w:rsidRPr="0009242D" w:rsidRDefault="00631B67" w:rsidP="00F27F38">
      <w:pPr>
        <w:pStyle w:val="Akapitzlist"/>
        <w:numPr>
          <w:ilvl w:val="1"/>
          <w:numId w:val="5"/>
        </w:numPr>
        <w:tabs>
          <w:tab w:val="clear" w:pos="1800"/>
          <w:tab w:val="left" w:pos="567"/>
        </w:tabs>
        <w:spacing w:after="0"/>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5BF25219" w14:textId="77777777" w:rsidR="00571950" w:rsidRDefault="00571950" w:rsidP="00F27F38">
      <w:pPr>
        <w:spacing w:line="276" w:lineRule="auto"/>
        <w:jc w:val="both"/>
        <w:rPr>
          <w:sz w:val="24"/>
          <w:szCs w:val="24"/>
        </w:rPr>
      </w:pPr>
    </w:p>
    <w:p w14:paraId="0ACD6001" w14:textId="77777777" w:rsidR="0019594C" w:rsidRDefault="0019594C" w:rsidP="00F27F38">
      <w:pPr>
        <w:spacing w:line="276" w:lineRule="auto"/>
        <w:jc w:val="both"/>
        <w:rPr>
          <w:sz w:val="24"/>
          <w:szCs w:val="24"/>
        </w:rPr>
      </w:pPr>
    </w:p>
    <w:p w14:paraId="03E8B0DA" w14:textId="77777777" w:rsidR="0019594C" w:rsidRDefault="0019594C" w:rsidP="00F27F38">
      <w:pPr>
        <w:spacing w:line="276" w:lineRule="auto"/>
        <w:jc w:val="both"/>
        <w:rPr>
          <w:sz w:val="24"/>
          <w:szCs w:val="24"/>
        </w:rPr>
      </w:pPr>
    </w:p>
    <w:p w14:paraId="10D54E4D" w14:textId="77777777" w:rsidR="0019594C" w:rsidRPr="005B5AC2" w:rsidRDefault="0019594C" w:rsidP="00F27F38">
      <w:pPr>
        <w:spacing w:line="276" w:lineRule="auto"/>
        <w:jc w:val="both"/>
        <w:rPr>
          <w:sz w:val="24"/>
          <w:szCs w:val="24"/>
        </w:rPr>
      </w:pPr>
    </w:p>
    <w:p w14:paraId="36F6CDB0"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14:paraId="353D9C86" w14:textId="77777777" w:rsidR="00CB675C" w:rsidRPr="005B5AC2" w:rsidRDefault="00CB675C" w:rsidP="00F27F38">
      <w:pPr>
        <w:spacing w:line="276" w:lineRule="auto"/>
        <w:ind w:left="426"/>
        <w:jc w:val="both"/>
        <w:rPr>
          <w:b/>
          <w:sz w:val="24"/>
          <w:szCs w:val="24"/>
        </w:rPr>
      </w:pPr>
    </w:p>
    <w:p w14:paraId="17AA9461"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sidRPr="0024405F">
        <w:rPr>
          <w:rFonts w:ascii="Times New Roman" w:hAnsi="Times New Roman"/>
          <w:sz w:val="24"/>
          <w:szCs w:val="24"/>
        </w:rPr>
        <w:t>Rozporządz</w:t>
      </w:r>
      <w:r w:rsidR="0033191C">
        <w:rPr>
          <w:rFonts w:ascii="Times New Roman" w:hAnsi="Times New Roman"/>
          <w:sz w:val="24"/>
          <w:szCs w:val="24"/>
        </w:rPr>
        <w:t>enia Ministra Rozwoju z dnia 26 </w:t>
      </w:r>
      <w:r w:rsidRPr="0024405F">
        <w:rPr>
          <w:rFonts w:ascii="Times New Roman" w:hAnsi="Times New Roman"/>
          <w:sz w:val="24"/>
          <w:szCs w:val="24"/>
        </w:rPr>
        <w:t xml:space="preserve">lipca 2016 r. w </w:t>
      </w:r>
      <w:r w:rsidRPr="0024405F">
        <w:rPr>
          <w:rFonts w:ascii="Times New Roman" w:hAnsi="Times New Roman"/>
          <w:bCs/>
          <w:sz w:val="24"/>
          <w:szCs w:val="24"/>
        </w:rPr>
        <w:t>sprawie rodzajów dokumentów, jakich mo</w:t>
      </w:r>
      <w:r w:rsidRPr="0024405F">
        <w:rPr>
          <w:rFonts w:ascii="Times New Roman" w:hAnsi="Times New Roman"/>
          <w:sz w:val="24"/>
          <w:szCs w:val="24"/>
        </w:rPr>
        <w:t>ż</w:t>
      </w:r>
      <w:r w:rsidRPr="0024405F">
        <w:rPr>
          <w:rFonts w:ascii="Times New Roman" w:hAnsi="Times New Roman"/>
          <w:bCs/>
          <w:sz w:val="24"/>
          <w:szCs w:val="24"/>
        </w:rPr>
        <w:t xml:space="preserve">e </w:t>
      </w:r>
      <w:r w:rsidRPr="0024405F">
        <w:rPr>
          <w:rFonts w:ascii="Times New Roman" w:hAnsi="Times New Roman"/>
          <w:sz w:val="24"/>
          <w:szCs w:val="24"/>
        </w:rPr>
        <w:t>żą</w:t>
      </w:r>
      <w:r w:rsidRPr="0024405F">
        <w:rPr>
          <w:rFonts w:ascii="Times New Roman" w:hAnsi="Times New Roman"/>
          <w:bCs/>
          <w:sz w:val="24"/>
          <w:szCs w:val="24"/>
        </w:rPr>
        <w:t>da</w:t>
      </w:r>
      <w:r w:rsidRPr="0024405F">
        <w:rPr>
          <w:rFonts w:ascii="Times New Roman" w:hAnsi="Times New Roman"/>
          <w:sz w:val="24"/>
          <w:szCs w:val="24"/>
        </w:rPr>
        <w:t xml:space="preserve">ć </w:t>
      </w:r>
      <w:r w:rsidRPr="0024405F">
        <w:rPr>
          <w:rFonts w:ascii="Times New Roman" w:hAnsi="Times New Roman"/>
          <w:bCs/>
          <w:sz w:val="24"/>
          <w:szCs w:val="24"/>
        </w:rPr>
        <w:t>zamawiaj</w:t>
      </w:r>
      <w:r w:rsidRPr="0024405F">
        <w:rPr>
          <w:rFonts w:ascii="Times New Roman" w:hAnsi="Times New Roman"/>
          <w:sz w:val="24"/>
          <w:szCs w:val="24"/>
        </w:rPr>
        <w:t>ą</w:t>
      </w:r>
      <w:r w:rsidRPr="0024405F">
        <w:rPr>
          <w:rFonts w:ascii="Times New Roman" w:hAnsi="Times New Roman"/>
          <w:bCs/>
          <w:sz w:val="24"/>
          <w:szCs w:val="24"/>
        </w:rPr>
        <w:t>cy od wykonawcy, okresu ich wa</w:t>
      </w:r>
      <w:r w:rsidRPr="0024405F">
        <w:rPr>
          <w:rFonts w:ascii="Times New Roman" w:hAnsi="Times New Roman"/>
          <w:sz w:val="24"/>
          <w:szCs w:val="24"/>
        </w:rPr>
        <w:t>ż</w:t>
      </w:r>
      <w:r w:rsidRPr="0024405F">
        <w:rPr>
          <w:rFonts w:ascii="Times New Roman" w:hAnsi="Times New Roman"/>
          <w:bCs/>
          <w:sz w:val="24"/>
          <w:szCs w:val="24"/>
        </w:rPr>
        <w:t>no</w:t>
      </w:r>
      <w:r w:rsidRPr="0024405F">
        <w:rPr>
          <w:rFonts w:ascii="Times New Roman" w:hAnsi="Times New Roman"/>
          <w:sz w:val="24"/>
          <w:szCs w:val="24"/>
        </w:rPr>
        <w:t>ś</w:t>
      </w:r>
      <w:r w:rsidRPr="0024405F">
        <w:rPr>
          <w:rFonts w:ascii="Times New Roman" w:hAnsi="Times New Roman"/>
          <w:bCs/>
          <w:sz w:val="24"/>
          <w:szCs w:val="24"/>
        </w:rPr>
        <w:t>ci oraz form, w jakich dokumenty te mog</w:t>
      </w:r>
      <w:r w:rsidRPr="0024405F">
        <w:rPr>
          <w:rFonts w:ascii="Times New Roman" w:hAnsi="Times New Roman"/>
          <w:sz w:val="24"/>
          <w:szCs w:val="24"/>
        </w:rPr>
        <w:t xml:space="preserve">ą </w:t>
      </w:r>
      <w:r w:rsidRPr="0024405F">
        <w:rPr>
          <w:rFonts w:ascii="Times New Roman" w:hAnsi="Times New Roman"/>
          <w:bCs/>
          <w:sz w:val="24"/>
          <w:szCs w:val="24"/>
        </w:rPr>
        <w:t>by</w:t>
      </w:r>
      <w:r w:rsidRPr="0024405F">
        <w:rPr>
          <w:rFonts w:ascii="Times New Roman" w:hAnsi="Times New Roman"/>
          <w:sz w:val="24"/>
          <w:szCs w:val="24"/>
        </w:rPr>
        <w:t xml:space="preserve">ć </w:t>
      </w:r>
      <w:r w:rsidRPr="0024405F">
        <w:rPr>
          <w:rFonts w:ascii="Times New Roman" w:hAnsi="Times New Roman"/>
          <w:bCs/>
          <w:sz w:val="24"/>
          <w:szCs w:val="24"/>
        </w:rPr>
        <w:t>składane</w:t>
      </w:r>
      <w:r w:rsidRPr="0094649C">
        <w:rPr>
          <w:rFonts w:ascii="Times New Roman" w:hAnsi="Times New Roman"/>
          <w:bCs/>
          <w:sz w:val="24"/>
          <w:szCs w:val="24"/>
        </w:rPr>
        <w:t xml:space="preserve"> (</w:t>
      </w:r>
      <w:r>
        <w:rPr>
          <w:rFonts w:ascii="Times New Roman" w:hAnsi="Times New Roman"/>
          <w:bCs/>
          <w:sz w:val="24"/>
          <w:szCs w:val="24"/>
        </w:rPr>
        <w:t>Dz.</w:t>
      </w:r>
      <w:r w:rsidR="00E502AC">
        <w:rPr>
          <w:rFonts w:ascii="Times New Roman" w:hAnsi="Times New Roman"/>
          <w:bCs/>
          <w:sz w:val="24"/>
          <w:szCs w:val="24"/>
        </w:rPr>
        <w:t> </w:t>
      </w:r>
      <w:r>
        <w:rPr>
          <w:rFonts w:ascii="Times New Roman" w:hAnsi="Times New Roman"/>
          <w:bCs/>
          <w:sz w:val="24"/>
          <w:szCs w:val="24"/>
        </w:rPr>
        <w:t xml:space="preserve">U. z </w:t>
      </w:r>
      <w:r w:rsidR="006812FF">
        <w:rPr>
          <w:rFonts w:ascii="Times New Roman" w:hAnsi="Times New Roman"/>
          <w:bCs/>
          <w:sz w:val="24"/>
          <w:szCs w:val="24"/>
        </w:rPr>
        <w:t>201</w:t>
      </w:r>
      <w:r w:rsidR="00A746EF">
        <w:rPr>
          <w:rFonts w:ascii="Times New Roman" w:hAnsi="Times New Roman"/>
          <w:bCs/>
          <w:sz w:val="24"/>
          <w:szCs w:val="24"/>
        </w:rPr>
        <w:t>6 r. poz. 1126 ze zm.</w:t>
      </w:r>
      <w:r>
        <w:rPr>
          <w:rFonts w:ascii="Times New Roman" w:hAnsi="Times New Roman"/>
          <w:bCs/>
          <w:sz w:val="24"/>
          <w:szCs w:val="24"/>
        </w:rPr>
        <w:t xml:space="preserve">) </w:t>
      </w:r>
      <w:r>
        <w:rPr>
          <w:rFonts w:ascii="Times New Roman" w:hAnsi="Times New Roman"/>
          <w:sz w:val="24"/>
          <w:szCs w:val="24"/>
        </w:rPr>
        <w:t>zamiast dokumentów:</w:t>
      </w:r>
    </w:p>
    <w:p w14:paraId="060AFC99"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1) o których mowa w </w:t>
      </w:r>
      <w:r w:rsidR="00F811B9">
        <w:rPr>
          <w:sz w:val="24"/>
          <w:szCs w:val="24"/>
        </w:rPr>
        <w:t>rozdz</w:t>
      </w:r>
      <w:r w:rsidR="0094649C">
        <w:rPr>
          <w:sz w:val="24"/>
          <w:szCs w:val="24"/>
        </w:rPr>
        <w:t xml:space="preserve">iale </w:t>
      </w:r>
      <w:r w:rsidR="00F811B9">
        <w:rPr>
          <w:sz w:val="24"/>
          <w:szCs w:val="24"/>
        </w:rPr>
        <w:t>5 pkt 5 ppkt 1 lit. d</w:t>
      </w:r>
      <w:r>
        <w:rPr>
          <w:sz w:val="24"/>
          <w:szCs w:val="24"/>
        </w:rPr>
        <w:t xml:space="preserve"> </w:t>
      </w:r>
      <w:r w:rsidR="00DF63EF">
        <w:rPr>
          <w:sz w:val="24"/>
          <w:szCs w:val="24"/>
        </w:rPr>
        <w:t>siwz</w:t>
      </w:r>
      <w:r w:rsidR="0094649C">
        <w:rPr>
          <w:sz w:val="24"/>
          <w:szCs w:val="24"/>
        </w:rPr>
        <w:t xml:space="preserve"> (§ 5 pkt 1 </w:t>
      </w:r>
      <w:r>
        <w:rPr>
          <w:sz w:val="24"/>
          <w:szCs w:val="24"/>
        </w:rPr>
        <w:t>ww. Rozporządzenia</w:t>
      </w:r>
      <w:r w:rsidR="0094649C">
        <w:rPr>
          <w:sz w:val="24"/>
          <w:szCs w:val="24"/>
        </w:rPr>
        <w:t>)</w:t>
      </w:r>
      <w:r>
        <w:rPr>
          <w:sz w:val="24"/>
          <w:szCs w:val="24"/>
        </w:rPr>
        <w:t>:</w:t>
      </w:r>
    </w:p>
    <w:p w14:paraId="6E892543" w14:textId="77777777" w:rsidR="004A4BE7" w:rsidRDefault="004A4BE7" w:rsidP="00F27F38">
      <w:pPr>
        <w:autoSpaceDE w:val="0"/>
        <w:autoSpaceDN w:val="0"/>
        <w:adjustRightInd w:val="0"/>
        <w:spacing w:line="276" w:lineRule="auto"/>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1E677793" w14:textId="77777777" w:rsidR="004A4BE7" w:rsidRDefault="004A4BE7" w:rsidP="00F27F38">
      <w:pPr>
        <w:autoSpaceDE w:val="0"/>
        <w:autoSpaceDN w:val="0"/>
        <w:adjustRightInd w:val="0"/>
        <w:spacing w:line="276" w:lineRule="auto"/>
        <w:ind w:left="567" w:hanging="283"/>
        <w:jc w:val="both"/>
        <w:rPr>
          <w:sz w:val="24"/>
          <w:szCs w:val="24"/>
        </w:rPr>
      </w:pPr>
      <w:r>
        <w:rPr>
          <w:sz w:val="24"/>
          <w:szCs w:val="24"/>
        </w:rPr>
        <w:t xml:space="preserve">2) o których mowa w </w:t>
      </w:r>
      <w:r w:rsidR="00F811B9">
        <w:rPr>
          <w:sz w:val="24"/>
          <w:szCs w:val="24"/>
        </w:rPr>
        <w:t>rozdz</w:t>
      </w:r>
      <w:r w:rsidR="0094649C">
        <w:rPr>
          <w:sz w:val="24"/>
          <w:szCs w:val="24"/>
        </w:rPr>
        <w:t xml:space="preserve">iale </w:t>
      </w:r>
      <w:r w:rsidR="00F811B9">
        <w:rPr>
          <w:sz w:val="24"/>
          <w:szCs w:val="24"/>
        </w:rPr>
        <w:t xml:space="preserve">5 pkt 5 ppkt 1lit. a -c </w:t>
      </w:r>
      <w:r w:rsidR="00DF63EF">
        <w:rPr>
          <w:sz w:val="24"/>
          <w:szCs w:val="24"/>
        </w:rPr>
        <w:t>siwz</w:t>
      </w:r>
      <w:r w:rsidR="0094649C">
        <w:rPr>
          <w:sz w:val="24"/>
          <w:szCs w:val="24"/>
        </w:rPr>
        <w:t xml:space="preserve"> (</w:t>
      </w:r>
      <w:r>
        <w:rPr>
          <w:sz w:val="24"/>
          <w:szCs w:val="24"/>
        </w:rPr>
        <w:t>§ 5 pkt 2-4 ww. Rozporządzenia</w:t>
      </w:r>
      <w:r w:rsidR="0094649C">
        <w:rPr>
          <w:sz w:val="24"/>
          <w:szCs w:val="24"/>
        </w:rPr>
        <w:t>)</w:t>
      </w:r>
      <w:r>
        <w:rPr>
          <w:sz w:val="24"/>
          <w:szCs w:val="24"/>
        </w:rPr>
        <w:t>:</w:t>
      </w:r>
    </w:p>
    <w:p w14:paraId="0262FC2D" w14:textId="77777777" w:rsidR="004A4BE7" w:rsidRDefault="004A4BE7" w:rsidP="00F27F38">
      <w:pPr>
        <w:autoSpaceDE w:val="0"/>
        <w:autoSpaceDN w:val="0"/>
        <w:adjustRightInd w:val="0"/>
        <w:spacing w:line="276" w:lineRule="auto"/>
        <w:ind w:left="567"/>
        <w:jc w:val="both"/>
        <w:rPr>
          <w:sz w:val="24"/>
          <w:szCs w:val="24"/>
        </w:rPr>
      </w:pPr>
      <w:r>
        <w:rPr>
          <w:sz w:val="24"/>
          <w:szCs w:val="24"/>
        </w:rPr>
        <w:t>– składa dokument lub dokumenty wystawione w kraju, w którym wykonawca ma siedzibę lub miejsce zamieszkania, potwierdzające odpowiednio, że:</w:t>
      </w:r>
    </w:p>
    <w:p w14:paraId="2A70FF8C" w14:textId="77777777" w:rsidR="004A4BE7" w:rsidRDefault="004A4BE7" w:rsidP="00F27F38">
      <w:pPr>
        <w:pStyle w:val="Akapitzlist"/>
        <w:numPr>
          <w:ilvl w:val="0"/>
          <w:numId w:val="29"/>
        </w:numPr>
        <w:autoSpaceDE w:val="0"/>
        <w:autoSpaceDN w:val="0"/>
        <w:adjustRightInd w:val="0"/>
        <w:spacing w:after="0"/>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08765A" w14:textId="77777777" w:rsidR="004A4BE7" w:rsidRDefault="004A4BE7" w:rsidP="00F27F38">
      <w:pPr>
        <w:autoSpaceDE w:val="0"/>
        <w:autoSpaceDN w:val="0"/>
        <w:adjustRightInd w:val="0"/>
        <w:spacing w:line="276" w:lineRule="auto"/>
        <w:ind w:left="851" w:hanging="284"/>
        <w:jc w:val="both"/>
        <w:rPr>
          <w:sz w:val="24"/>
          <w:szCs w:val="24"/>
        </w:rPr>
      </w:pPr>
      <w:r>
        <w:rPr>
          <w:sz w:val="24"/>
          <w:szCs w:val="24"/>
        </w:rPr>
        <w:t>b) nie otwarto jego likwidacji ani nie ogłoszono upadłości;</w:t>
      </w:r>
    </w:p>
    <w:p w14:paraId="7BB13907"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sidRPr="0024405F">
        <w:rPr>
          <w:rFonts w:ascii="Times New Roman" w:hAnsi="Times New Roman"/>
          <w:sz w:val="24"/>
          <w:szCs w:val="24"/>
        </w:rPr>
        <w:t xml:space="preserve">Dokumenty, o których mowa w </w:t>
      </w:r>
      <w:r w:rsidR="00F811B9" w:rsidRPr="0024405F">
        <w:rPr>
          <w:rFonts w:ascii="Times New Roman" w:hAnsi="Times New Roman"/>
          <w:sz w:val="24"/>
          <w:szCs w:val="24"/>
        </w:rPr>
        <w:t>rozdz.</w:t>
      </w:r>
      <w:r w:rsidR="00546215">
        <w:rPr>
          <w:rFonts w:ascii="Times New Roman" w:hAnsi="Times New Roman"/>
          <w:sz w:val="24"/>
          <w:szCs w:val="24"/>
        </w:rPr>
        <w:t xml:space="preserve"> </w:t>
      </w:r>
      <w:r w:rsidR="00F811B9" w:rsidRPr="0024405F">
        <w:rPr>
          <w:rFonts w:ascii="Times New Roman" w:hAnsi="Times New Roman"/>
          <w:sz w:val="24"/>
          <w:szCs w:val="24"/>
        </w:rPr>
        <w:t>5 pkt 5 ppkt 1lit. d</w:t>
      </w:r>
      <w:r w:rsidR="0094649C" w:rsidRPr="0024405F">
        <w:rPr>
          <w:rFonts w:ascii="Times New Roman" w:hAnsi="Times New Roman"/>
          <w:sz w:val="24"/>
          <w:szCs w:val="24"/>
        </w:rPr>
        <w:t xml:space="preserve"> </w:t>
      </w:r>
      <w:r w:rsidR="00DF63EF">
        <w:rPr>
          <w:rFonts w:ascii="Times New Roman" w:hAnsi="Times New Roman"/>
          <w:sz w:val="24"/>
          <w:szCs w:val="24"/>
        </w:rPr>
        <w:t>siwz</w:t>
      </w:r>
      <w:r w:rsidR="00623DB5" w:rsidRPr="0024405F">
        <w:rPr>
          <w:rFonts w:ascii="Times New Roman" w:hAnsi="Times New Roman"/>
          <w:sz w:val="24"/>
          <w:szCs w:val="24"/>
        </w:rPr>
        <w:t xml:space="preserve"> </w:t>
      </w:r>
      <w:r w:rsidRPr="0024405F">
        <w:rPr>
          <w:rFonts w:ascii="Times New Roman" w:hAnsi="Times New Roman"/>
          <w:sz w:val="24"/>
          <w:szCs w:val="24"/>
        </w:rPr>
        <w:t xml:space="preserve">i </w:t>
      </w:r>
      <w:r w:rsidR="00F811B9" w:rsidRPr="0024405F">
        <w:rPr>
          <w:rFonts w:ascii="Times New Roman" w:hAnsi="Times New Roman"/>
          <w:sz w:val="24"/>
          <w:szCs w:val="24"/>
        </w:rPr>
        <w:t xml:space="preserve">rozdz.5 pkt 5 ppkt 1lit. c </w:t>
      </w:r>
      <w:r w:rsidR="00DF63EF">
        <w:rPr>
          <w:rFonts w:ascii="Times New Roman" w:hAnsi="Times New Roman"/>
          <w:sz w:val="24"/>
          <w:szCs w:val="24"/>
        </w:rPr>
        <w:t>siwz</w:t>
      </w:r>
      <w:r w:rsidR="0094649C" w:rsidRPr="0024405F">
        <w:rPr>
          <w:rFonts w:ascii="Times New Roman" w:hAnsi="Times New Roman"/>
          <w:sz w:val="24"/>
          <w:szCs w:val="24"/>
        </w:rPr>
        <w:t xml:space="preserve"> (§ 7 ust. 1 pkt 1, pkt 2 lit. b </w:t>
      </w:r>
      <w:r w:rsidRPr="0024405F">
        <w:rPr>
          <w:rFonts w:ascii="Times New Roman" w:hAnsi="Times New Roman"/>
          <w:sz w:val="24"/>
          <w:szCs w:val="24"/>
        </w:rPr>
        <w:t>ww. Rozporządzenia</w:t>
      </w:r>
      <w:r w:rsidR="0094649C" w:rsidRPr="0024405F">
        <w:rPr>
          <w:rFonts w:ascii="Times New Roman" w:hAnsi="Times New Roman"/>
          <w:sz w:val="24"/>
          <w:szCs w:val="24"/>
        </w:rPr>
        <w:t>)</w:t>
      </w:r>
      <w:r w:rsidRPr="0024405F">
        <w:rPr>
          <w:rFonts w:ascii="Times New Roman" w:hAnsi="Times New Roman"/>
          <w:sz w:val="24"/>
          <w:szCs w:val="24"/>
        </w:rPr>
        <w:t xml:space="preserve">, powinny być wystawione nie wcześniej niż 6 miesięcy przed upływem terminu składania ofert. Dokument, o którym mowa w </w:t>
      </w:r>
      <w:r w:rsidR="00082414" w:rsidRPr="0024405F">
        <w:rPr>
          <w:rFonts w:ascii="Times New Roman" w:hAnsi="Times New Roman"/>
          <w:sz w:val="24"/>
          <w:szCs w:val="24"/>
        </w:rPr>
        <w:t xml:space="preserve">rozdz. </w:t>
      </w:r>
      <w:r w:rsidR="00082414" w:rsidRPr="002005F2">
        <w:rPr>
          <w:rFonts w:ascii="Times New Roman" w:hAnsi="Times New Roman"/>
          <w:sz w:val="24"/>
          <w:szCs w:val="24"/>
        </w:rPr>
        <w:t>5 pkt 5 ppkt. 1 lit. a-b (</w:t>
      </w:r>
      <w:r w:rsidRPr="002005F2">
        <w:rPr>
          <w:rFonts w:ascii="Times New Roman" w:hAnsi="Times New Roman"/>
          <w:sz w:val="24"/>
          <w:szCs w:val="24"/>
        </w:rPr>
        <w:t xml:space="preserve">§ 7 ust. 1 pkt 2 lit. a ww. </w:t>
      </w:r>
      <w:r w:rsidRPr="0024405F">
        <w:rPr>
          <w:rFonts w:ascii="Times New Roman" w:hAnsi="Times New Roman"/>
          <w:sz w:val="24"/>
          <w:szCs w:val="24"/>
        </w:rPr>
        <w:t>Rozporządzenia</w:t>
      </w:r>
      <w:r w:rsidR="00082414" w:rsidRPr="0024405F">
        <w:rPr>
          <w:rFonts w:ascii="Times New Roman" w:hAnsi="Times New Roman"/>
          <w:sz w:val="24"/>
          <w:szCs w:val="24"/>
        </w:rPr>
        <w:t>)</w:t>
      </w:r>
      <w:r w:rsidRPr="0024405F">
        <w:rPr>
          <w:rFonts w:ascii="Times New Roman" w:hAnsi="Times New Roman"/>
          <w:sz w:val="24"/>
          <w:szCs w:val="24"/>
        </w:rPr>
        <w:t>, powinien być wystawiony nie wcześniej niż 3 miesiące przed upływem tego terminu</w:t>
      </w:r>
      <w:r>
        <w:rPr>
          <w:rFonts w:ascii="Times New Roman" w:hAnsi="Times New Roman"/>
          <w:sz w:val="24"/>
          <w:szCs w:val="24"/>
        </w:rPr>
        <w:t>.</w:t>
      </w:r>
    </w:p>
    <w:p w14:paraId="58E5B5AE"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7F77C307"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3081D62F"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w:t>
      </w:r>
      <w:r w:rsidR="00AD0AAE">
        <w:rPr>
          <w:rFonts w:ascii="Times New Roman" w:hAnsi="Times New Roman"/>
          <w:sz w:val="24"/>
          <w:szCs w:val="24"/>
        </w:rPr>
        <w:t>ada dokument, o którym mowa w §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00029F9F" w14:textId="77777777" w:rsidR="004A4BE7" w:rsidRDefault="004A4BE7" w:rsidP="00F27F38">
      <w:pPr>
        <w:pStyle w:val="Akapitzlist"/>
        <w:numPr>
          <w:ilvl w:val="0"/>
          <w:numId w:val="28"/>
        </w:num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7FB2425E" w14:textId="77777777" w:rsidR="00AE40DB" w:rsidRDefault="00AE40DB" w:rsidP="00F27F38">
      <w:pPr>
        <w:pStyle w:val="Akapitzlist"/>
        <w:autoSpaceDE w:val="0"/>
        <w:autoSpaceDN w:val="0"/>
        <w:adjustRightInd w:val="0"/>
        <w:spacing w:after="0"/>
        <w:jc w:val="both"/>
        <w:rPr>
          <w:rFonts w:ascii="Times New Roman" w:hAnsi="Times New Roman"/>
          <w:sz w:val="24"/>
          <w:szCs w:val="24"/>
        </w:rPr>
      </w:pPr>
    </w:p>
    <w:p w14:paraId="74A90569" w14:textId="77777777" w:rsidR="00CB675C" w:rsidRPr="005B5AC2" w:rsidRDefault="00CB675C"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14:paraId="13417F1D" w14:textId="77777777" w:rsidR="00CB675C" w:rsidRPr="005B5AC2" w:rsidRDefault="00CB675C" w:rsidP="00F27F38">
      <w:pPr>
        <w:pStyle w:val="pkt"/>
        <w:tabs>
          <w:tab w:val="num" w:pos="426"/>
        </w:tabs>
        <w:spacing w:before="0" w:after="0" w:line="276" w:lineRule="auto"/>
        <w:ind w:left="556" w:firstLine="0"/>
      </w:pPr>
    </w:p>
    <w:p w14:paraId="52B639A6" w14:textId="77777777" w:rsidR="004E4927" w:rsidRPr="00902D0E" w:rsidRDefault="004E4927" w:rsidP="00F27F38">
      <w:pPr>
        <w:numPr>
          <w:ilvl w:val="0"/>
          <w:numId w:val="17"/>
        </w:numPr>
        <w:tabs>
          <w:tab w:val="clear" w:pos="360"/>
        </w:tabs>
        <w:spacing w:line="276" w:lineRule="auto"/>
        <w:ind w:left="567" w:hanging="567"/>
        <w:jc w:val="both"/>
        <w:rPr>
          <w:i/>
          <w:sz w:val="24"/>
          <w:szCs w:val="24"/>
        </w:rPr>
      </w:pPr>
      <w:r w:rsidRPr="00902D0E">
        <w:rPr>
          <w:sz w:val="24"/>
          <w:szCs w:val="24"/>
        </w:rPr>
        <w:t>Zamawiający wymaga wykonania zamówienia w następujących terminach:</w:t>
      </w:r>
    </w:p>
    <w:p w14:paraId="33CE8566" w14:textId="415AED8C" w:rsidR="004E4927" w:rsidRPr="00902D0E" w:rsidRDefault="00E3395F" w:rsidP="00F27F38">
      <w:pPr>
        <w:numPr>
          <w:ilvl w:val="0"/>
          <w:numId w:val="51"/>
        </w:numPr>
        <w:spacing w:line="276" w:lineRule="auto"/>
        <w:jc w:val="both"/>
        <w:rPr>
          <w:b/>
          <w:spacing w:val="-4"/>
          <w:sz w:val="24"/>
          <w:szCs w:val="24"/>
          <w:lang w:eastAsia="ar-SA"/>
        </w:rPr>
      </w:pPr>
      <w:r w:rsidRPr="00902D0E">
        <w:rPr>
          <w:b/>
          <w:sz w:val="24"/>
          <w:szCs w:val="24"/>
        </w:rPr>
        <w:t>C</w:t>
      </w:r>
      <w:r w:rsidR="004E4927" w:rsidRPr="00902D0E">
        <w:rPr>
          <w:b/>
          <w:sz w:val="24"/>
          <w:szCs w:val="24"/>
        </w:rPr>
        <w:t>zęś</w:t>
      </w:r>
      <w:r w:rsidRPr="00902D0E">
        <w:rPr>
          <w:b/>
          <w:sz w:val="24"/>
          <w:szCs w:val="24"/>
        </w:rPr>
        <w:t>ć</w:t>
      </w:r>
      <w:r w:rsidR="004E4927" w:rsidRPr="00902D0E">
        <w:rPr>
          <w:b/>
          <w:sz w:val="24"/>
          <w:szCs w:val="24"/>
        </w:rPr>
        <w:t xml:space="preserve"> nr I:</w:t>
      </w:r>
      <w:r w:rsidR="004E4927" w:rsidRPr="00902D0E">
        <w:rPr>
          <w:b/>
          <w:sz w:val="24"/>
          <w:szCs w:val="24"/>
        </w:rPr>
        <w:tab/>
      </w:r>
      <w:r w:rsidR="004E4927" w:rsidRPr="00902D0E">
        <w:rPr>
          <w:b/>
          <w:bCs/>
          <w:sz w:val="24"/>
          <w:szCs w:val="24"/>
        </w:rPr>
        <w:t xml:space="preserve">Pełnienie funkcji </w:t>
      </w:r>
      <w:r w:rsidR="00C22BCD" w:rsidRPr="00902D0E">
        <w:rPr>
          <w:b/>
          <w:bCs/>
          <w:sz w:val="24"/>
          <w:szCs w:val="24"/>
        </w:rPr>
        <w:t>I</w:t>
      </w:r>
      <w:r w:rsidR="004E4927" w:rsidRPr="00902D0E">
        <w:rPr>
          <w:b/>
          <w:bCs/>
          <w:sz w:val="24"/>
          <w:szCs w:val="24"/>
        </w:rPr>
        <w:t xml:space="preserve">nżyniera </w:t>
      </w:r>
      <w:r w:rsidR="00C22BCD" w:rsidRPr="00902D0E">
        <w:rPr>
          <w:b/>
          <w:bCs/>
          <w:sz w:val="24"/>
          <w:szCs w:val="24"/>
        </w:rPr>
        <w:t>K</w:t>
      </w:r>
      <w:r w:rsidR="004E4927" w:rsidRPr="00902D0E">
        <w:rPr>
          <w:b/>
          <w:bCs/>
          <w:sz w:val="24"/>
          <w:szCs w:val="24"/>
        </w:rPr>
        <w:t xml:space="preserve">ontraktu dla zadania: </w:t>
      </w:r>
      <w:r w:rsidRPr="00902D0E">
        <w:rPr>
          <w:b/>
          <w:bCs/>
          <w:sz w:val="24"/>
          <w:szCs w:val="24"/>
        </w:rPr>
        <w:t>„</w:t>
      </w:r>
      <w:r w:rsidR="004E4927" w:rsidRPr="00902D0E">
        <w:rPr>
          <w:b/>
          <w:bCs/>
          <w:sz w:val="24"/>
          <w:szCs w:val="24"/>
        </w:rPr>
        <w:t xml:space="preserve">Przebudowa ul. 1 Maja </w:t>
      </w:r>
      <w:r w:rsidR="006218F1" w:rsidRPr="00902D0E">
        <w:rPr>
          <w:b/>
          <w:bCs/>
          <w:sz w:val="24"/>
          <w:szCs w:val="24"/>
        </w:rPr>
        <w:t xml:space="preserve">w Świnoujściu </w:t>
      </w:r>
      <w:r w:rsidR="006345A0" w:rsidRPr="00902D0E">
        <w:rPr>
          <w:b/>
          <w:bCs/>
          <w:sz w:val="24"/>
          <w:szCs w:val="24"/>
        </w:rPr>
        <w:t>wraz z budową ciągu pieszo-rowerowego</w:t>
      </w:r>
      <w:r w:rsidR="006D1A4F">
        <w:rPr>
          <w:b/>
          <w:bCs/>
          <w:sz w:val="24"/>
          <w:szCs w:val="24"/>
        </w:rPr>
        <w:t xml:space="preserve"> i p</w:t>
      </w:r>
      <w:r w:rsidR="006D1A4F" w:rsidRPr="00902D0E">
        <w:rPr>
          <w:b/>
          <w:bCs/>
          <w:sz w:val="24"/>
          <w:szCs w:val="24"/>
        </w:rPr>
        <w:t>rzebudowa chodników i jezdni  w drogach gminnych – u</w:t>
      </w:r>
      <w:r w:rsidR="006D1A4F">
        <w:rPr>
          <w:b/>
          <w:bCs/>
          <w:sz w:val="24"/>
          <w:szCs w:val="24"/>
        </w:rPr>
        <w:t>l. Kanałowa, ul. Trzcinowa, ul. </w:t>
      </w:r>
      <w:r w:rsidR="006D1A4F" w:rsidRPr="00902D0E">
        <w:rPr>
          <w:b/>
          <w:bCs/>
          <w:sz w:val="24"/>
          <w:szCs w:val="24"/>
        </w:rPr>
        <w:t>Miodowa i ul. Owocowa w Świnoujściu</w:t>
      </w:r>
      <w:r w:rsidR="004E4927" w:rsidRPr="00902D0E">
        <w:rPr>
          <w:b/>
          <w:spacing w:val="-4"/>
          <w:sz w:val="24"/>
          <w:szCs w:val="24"/>
          <w:lang w:eastAsia="ar-SA"/>
        </w:rPr>
        <w:t>”:</w:t>
      </w:r>
    </w:p>
    <w:p w14:paraId="14E069B5" w14:textId="0D32B75D" w:rsidR="00DE6B66" w:rsidRPr="00902D0E" w:rsidRDefault="00DE6B66" w:rsidP="00F27F38">
      <w:pPr>
        <w:numPr>
          <w:ilvl w:val="0"/>
          <w:numId w:val="52"/>
        </w:numPr>
        <w:tabs>
          <w:tab w:val="left" w:pos="5670"/>
        </w:tabs>
        <w:spacing w:line="276" w:lineRule="auto"/>
        <w:ind w:left="1134" w:hanging="283"/>
        <w:jc w:val="both"/>
        <w:rPr>
          <w:spacing w:val="-4"/>
          <w:sz w:val="24"/>
          <w:szCs w:val="24"/>
          <w:lang w:eastAsia="ar-SA"/>
        </w:rPr>
      </w:pPr>
      <w:r w:rsidRPr="00902D0E">
        <w:rPr>
          <w:sz w:val="24"/>
          <w:szCs w:val="24"/>
        </w:rPr>
        <w:t>rozpoczęcie realizacji przedmiotu zamówienia:</w:t>
      </w:r>
      <w:r w:rsidR="00571950" w:rsidRPr="00902D0E">
        <w:rPr>
          <w:sz w:val="24"/>
          <w:szCs w:val="24"/>
        </w:rPr>
        <w:t xml:space="preserve"> </w:t>
      </w:r>
      <w:r w:rsidRPr="00902D0E">
        <w:rPr>
          <w:sz w:val="24"/>
          <w:szCs w:val="24"/>
        </w:rPr>
        <w:t>od podpisania umowy z Wykonawcą robót budowlanych;</w:t>
      </w:r>
    </w:p>
    <w:p w14:paraId="65E5CF18" w14:textId="77777777" w:rsidR="006D1A4F" w:rsidRPr="006D1A4F" w:rsidRDefault="00DE6B66" w:rsidP="00F27F38">
      <w:pPr>
        <w:numPr>
          <w:ilvl w:val="0"/>
          <w:numId w:val="52"/>
        </w:numPr>
        <w:spacing w:line="276" w:lineRule="auto"/>
        <w:ind w:left="1134" w:hanging="283"/>
        <w:jc w:val="both"/>
        <w:rPr>
          <w:spacing w:val="-4"/>
          <w:sz w:val="24"/>
          <w:szCs w:val="24"/>
          <w:lang w:eastAsia="ar-SA"/>
        </w:rPr>
      </w:pPr>
      <w:r w:rsidRPr="00902D0E">
        <w:rPr>
          <w:sz w:val="24"/>
          <w:szCs w:val="24"/>
        </w:rPr>
        <w:t xml:space="preserve">zakończenie realizacji przedmiotu zamówienia: </w:t>
      </w:r>
      <w:r w:rsidRPr="00902D0E">
        <w:rPr>
          <w:sz w:val="24"/>
          <w:szCs w:val="24"/>
        </w:rPr>
        <w:tab/>
      </w:r>
    </w:p>
    <w:p w14:paraId="0043FB75" w14:textId="027F3A72" w:rsidR="00DE6B66" w:rsidRPr="006D1A4F" w:rsidRDefault="006D1A4F" w:rsidP="00DC63E7">
      <w:pPr>
        <w:pStyle w:val="Akapitzlist"/>
        <w:numPr>
          <w:ilvl w:val="0"/>
          <w:numId w:val="57"/>
        </w:numPr>
        <w:ind w:left="1418" w:hanging="284"/>
        <w:jc w:val="both"/>
        <w:rPr>
          <w:rFonts w:ascii="Times New Roman" w:hAnsi="Times New Roman"/>
          <w:sz w:val="24"/>
          <w:szCs w:val="24"/>
        </w:rPr>
      </w:pPr>
      <w:r>
        <w:rPr>
          <w:rFonts w:ascii="Times New Roman" w:hAnsi="Times New Roman"/>
          <w:sz w:val="24"/>
          <w:szCs w:val="24"/>
        </w:rPr>
        <w:t>w zakresie przebudowy</w:t>
      </w:r>
      <w:r w:rsidRPr="006D1A4F">
        <w:rPr>
          <w:rFonts w:ascii="Times New Roman" w:hAnsi="Times New Roman"/>
          <w:sz w:val="24"/>
          <w:szCs w:val="24"/>
        </w:rPr>
        <w:t xml:space="preserve"> ul. 1 Maja w Świnoujściu wraz z budową ciągu pieszo-rowerowego</w:t>
      </w:r>
      <w:r>
        <w:rPr>
          <w:rFonts w:ascii="Times New Roman" w:hAnsi="Times New Roman"/>
          <w:sz w:val="24"/>
          <w:szCs w:val="24"/>
        </w:rPr>
        <w:t xml:space="preserve"> -</w:t>
      </w:r>
      <w:r w:rsidRPr="006D1A4F">
        <w:rPr>
          <w:rFonts w:ascii="Times New Roman" w:hAnsi="Times New Roman"/>
          <w:sz w:val="24"/>
          <w:szCs w:val="24"/>
        </w:rPr>
        <w:t xml:space="preserve"> </w:t>
      </w:r>
      <w:r w:rsidR="00571950" w:rsidRPr="006D1A4F">
        <w:rPr>
          <w:rFonts w:ascii="Times New Roman" w:hAnsi="Times New Roman"/>
          <w:sz w:val="24"/>
          <w:szCs w:val="24"/>
        </w:rPr>
        <w:t xml:space="preserve">zgodnie z terminem </w:t>
      </w:r>
      <w:r w:rsidR="00DE6B66" w:rsidRPr="006D1A4F">
        <w:rPr>
          <w:rFonts w:ascii="Times New Roman" w:hAnsi="Times New Roman"/>
          <w:sz w:val="24"/>
          <w:szCs w:val="24"/>
        </w:rPr>
        <w:t>określonym w umo</w:t>
      </w:r>
      <w:r w:rsidR="00814DDB">
        <w:rPr>
          <w:rFonts w:ascii="Times New Roman" w:hAnsi="Times New Roman"/>
          <w:sz w:val="24"/>
          <w:szCs w:val="24"/>
        </w:rPr>
        <w:t>wie, ok. 22 miesiące</w:t>
      </w:r>
      <w:r w:rsidR="004F570C">
        <w:rPr>
          <w:rFonts w:ascii="Times New Roman" w:hAnsi="Times New Roman"/>
          <w:sz w:val="24"/>
          <w:szCs w:val="24"/>
        </w:rPr>
        <w:t xml:space="preserve"> od rozpoczęcia z zastrzeżeniem obowiązków w okresie rękojmi i gwarancji,</w:t>
      </w:r>
    </w:p>
    <w:p w14:paraId="6C1E92EF" w14:textId="11D31B91" w:rsidR="002B6BF9" w:rsidRPr="00233467" w:rsidRDefault="006D1A4F" w:rsidP="00233467">
      <w:pPr>
        <w:pStyle w:val="Akapitzlist"/>
        <w:numPr>
          <w:ilvl w:val="0"/>
          <w:numId w:val="57"/>
        </w:numPr>
        <w:ind w:left="1418" w:hanging="284"/>
        <w:jc w:val="both"/>
        <w:rPr>
          <w:rFonts w:ascii="Times New Roman" w:hAnsi="Times New Roman"/>
          <w:spacing w:val="-4"/>
          <w:sz w:val="24"/>
          <w:szCs w:val="24"/>
          <w:lang w:eastAsia="ar-SA"/>
        </w:rPr>
      </w:pPr>
      <w:r>
        <w:rPr>
          <w:rFonts w:ascii="Times New Roman" w:hAnsi="Times New Roman"/>
          <w:spacing w:val="-4"/>
          <w:sz w:val="24"/>
          <w:szCs w:val="24"/>
          <w:lang w:eastAsia="ar-SA"/>
        </w:rPr>
        <w:t>w zakresie przebudowy</w:t>
      </w:r>
      <w:r w:rsidRPr="006D1A4F">
        <w:rPr>
          <w:rFonts w:ascii="Times New Roman" w:hAnsi="Times New Roman"/>
          <w:spacing w:val="-4"/>
          <w:sz w:val="24"/>
          <w:szCs w:val="24"/>
          <w:lang w:eastAsia="ar-SA"/>
        </w:rPr>
        <w:t xml:space="preserve"> chodników i jezdni  w droga</w:t>
      </w:r>
      <w:r>
        <w:rPr>
          <w:rFonts w:ascii="Times New Roman" w:hAnsi="Times New Roman"/>
          <w:spacing w:val="-4"/>
          <w:sz w:val="24"/>
          <w:szCs w:val="24"/>
          <w:lang w:eastAsia="ar-SA"/>
        </w:rPr>
        <w:t>ch gminnych – ul. Kanałowa, ul. </w:t>
      </w:r>
      <w:r w:rsidRPr="006D1A4F">
        <w:rPr>
          <w:rFonts w:ascii="Times New Roman" w:hAnsi="Times New Roman"/>
          <w:spacing w:val="-4"/>
          <w:sz w:val="24"/>
          <w:szCs w:val="24"/>
          <w:lang w:eastAsia="ar-SA"/>
        </w:rPr>
        <w:t xml:space="preserve">Trzcinowa, ul. Miodowa i ul. Owocowa w Świnoujściu zgodnie z terminem określonym w </w:t>
      </w:r>
      <w:r w:rsidR="004F570C">
        <w:rPr>
          <w:rFonts w:ascii="Times New Roman" w:hAnsi="Times New Roman"/>
          <w:spacing w:val="-4"/>
          <w:sz w:val="24"/>
          <w:szCs w:val="24"/>
          <w:lang w:eastAsia="ar-SA"/>
        </w:rPr>
        <w:t xml:space="preserve">umowie, ok. 5 miesięcy </w:t>
      </w:r>
      <w:r w:rsidR="00B22A5F">
        <w:rPr>
          <w:rFonts w:ascii="Times New Roman" w:hAnsi="Times New Roman"/>
          <w:spacing w:val="-4"/>
          <w:sz w:val="24"/>
          <w:szCs w:val="24"/>
          <w:lang w:eastAsia="ar-SA"/>
        </w:rPr>
        <w:t xml:space="preserve">od rozpoczęcia </w:t>
      </w:r>
      <w:r w:rsidR="004F570C">
        <w:rPr>
          <w:rFonts w:ascii="Times New Roman" w:hAnsi="Times New Roman"/>
          <w:spacing w:val="-4"/>
          <w:sz w:val="24"/>
          <w:szCs w:val="24"/>
          <w:lang w:eastAsia="ar-SA"/>
        </w:rPr>
        <w:t>z zastrzeżeniem obowiązków w okresie rękojmi i gwarancji.</w:t>
      </w:r>
    </w:p>
    <w:p w14:paraId="4B125B8B" w14:textId="23C78D4F" w:rsidR="004E4927" w:rsidRPr="00902D0E" w:rsidRDefault="00E3395F" w:rsidP="00C663B0">
      <w:pPr>
        <w:numPr>
          <w:ilvl w:val="0"/>
          <w:numId w:val="51"/>
        </w:numPr>
        <w:spacing w:line="276" w:lineRule="auto"/>
        <w:jc w:val="both"/>
        <w:rPr>
          <w:b/>
          <w:spacing w:val="-4"/>
          <w:sz w:val="24"/>
          <w:szCs w:val="24"/>
          <w:lang w:eastAsia="ar-SA"/>
        </w:rPr>
      </w:pPr>
      <w:r w:rsidRPr="00902D0E">
        <w:rPr>
          <w:b/>
          <w:spacing w:val="-4"/>
          <w:sz w:val="24"/>
          <w:szCs w:val="24"/>
          <w:lang w:eastAsia="ar-SA"/>
        </w:rPr>
        <w:t>C</w:t>
      </w:r>
      <w:r w:rsidR="004E4927" w:rsidRPr="00902D0E">
        <w:rPr>
          <w:b/>
          <w:spacing w:val="-4"/>
          <w:sz w:val="24"/>
          <w:szCs w:val="24"/>
          <w:lang w:eastAsia="ar-SA"/>
        </w:rPr>
        <w:t>zęś</w:t>
      </w:r>
      <w:r w:rsidRPr="00902D0E">
        <w:rPr>
          <w:b/>
          <w:spacing w:val="-4"/>
          <w:sz w:val="24"/>
          <w:szCs w:val="24"/>
          <w:lang w:eastAsia="ar-SA"/>
        </w:rPr>
        <w:t>ć</w:t>
      </w:r>
      <w:r w:rsidR="004E4927" w:rsidRPr="00902D0E">
        <w:rPr>
          <w:b/>
          <w:spacing w:val="-4"/>
          <w:sz w:val="24"/>
          <w:szCs w:val="24"/>
          <w:lang w:eastAsia="ar-SA"/>
        </w:rPr>
        <w:t xml:space="preserve"> nr II: </w:t>
      </w:r>
      <w:r w:rsidR="004E4927" w:rsidRPr="00902D0E">
        <w:rPr>
          <w:b/>
          <w:spacing w:val="-4"/>
          <w:sz w:val="24"/>
          <w:szCs w:val="24"/>
          <w:lang w:eastAsia="ar-SA"/>
        </w:rPr>
        <w:tab/>
      </w:r>
      <w:r w:rsidR="00DE6B66" w:rsidRPr="00902D0E">
        <w:rPr>
          <w:b/>
          <w:bCs/>
          <w:sz w:val="24"/>
          <w:szCs w:val="24"/>
        </w:rPr>
        <w:t xml:space="preserve">Pełnienie funkcji </w:t>
      </w:r>
      <w:r w:rsidR="00C22BCD" w:rsidRPr="00902D0E">
        <w:rPr>
          <w:b/>
          <w:bCs/>
          <w:sz w:val="24"/>
          <w:szCs w:val="24"/>
        </w:rPr>
        <w:t>I</w:t>
      </w:r>
      <w:r w:rsidR="00DE6B66" w:rsidRPr="00902D0E">
        <w:rPr>
          <w:b/>
          <w:bCs/>
          <w:sz w:val="24"/>
          <w:szCs w:val="24"/>
        </w:rPr>
        <w:t xml:space="preserve">nżyniera </w:t>
      </w:r>
      <w:r w:rsidR="00C22BCD" w:rsidRPr="00902D0E">
        <w:rPr>
          <w:b/>
          <w:bCs/>
          <w:sz w:val="24"/>
          <w:szCs w:val="24"/>
        </w:rPr>
        <w:t>K</w:t>
      </w:r>
      <w:r w:rsidR="00DE6B66" w:rsidRPr="00902D0E">
        <w:rPr>
          <w:b/>
          <w:bCs/>
          <w:sz w:val="24"/>
          <w:szCs w:val="24"/>
        </w:rPr>
        <w:t xml:space="preserve">ontraktu dla zadania: </w:t>
      </w:r>
      <w:r w:rsidRPr="00902D0E">
        <w:rPr>
          <w:b/>
          <w:bCs/>
          <w:sz w:val="24"/>
          <w:szCs w:val="24"/>
        </w:rPr>
        <w:t>„</w:t>
      </w:r>
      <w:r w:rsidR="00DE6B66" w:rsidRPr="00902D0E">
        <w:rPr>
          <w:b/>
          <w:bCs/>
          <w:sz w:val="24"/>
          <w:szCs w:val="24"/>
        </w:rPr>
        <w:t>Przebudowa ul. </w:t>
      </w:r>
      <w:r w:rsidR="00CD3A92" w:rsidRPr="00902D0E">
        <w:rPr>
          <w:b/>
          <w:bCs/>
          <w:sz w:val="24"/>
          <w:szCs w:val="24"/>
        </w:rPr>
        <w:t>Grunwaldzkiej</w:t>
      </w:r>
      <w:r w:rsidR="00DE6B66" w:rsidRPr="00902D0E">
        <w:rPr>
          <w:b/>
          <w:bCs/>
          <w:sz w:val="24"/>
          <w:szCs w:val="24"/>
        </w:rPr>
        <w:t xml:space="preserve"> w Świnoujściu</w:t>
      </w:r>
      <w:r w:rsidR="00F6604A" w:rsidRPr="00902D0E">
        <w:rPr>
          <w:b/>
          <w:bCs/>
          <w:sz w:val="24"/>
          <w:szCs w:val="24"/>
        </w:rPr>
        <w:t xml:space="preserve"> - odcinek od granicy państwa do</w:t>
      </w:r>
      <w:r w:rsidR="002329B4" w:rsidRPr="00902D0E">
        <w:rPr>
          <w:b/>
          <w:bCs/>
          <w:sz w:val="24"/>
          <w:szCs w:val="24"/>
        </w:rPr>
        <w:t> </w:t>
      </w:r>
      <w:r w:rsidR="00BF6C56">
        <w:rPr>
          <w:b/>
          <w:bCs/>
          <w:sz w:val="24"/>
          <w:szCs w:val="24"/>
        </w:rPr>
        <w:t>ul. </w:t>
      </w:r>
      <w:r w:rsidR="00F6604A" w:rsidRPr="00902D0E">
        <w:rPr>
          <w:b/>
          <w:bCs/>
          <w:sz w:val="24"/>
          <w:szCs w:val="24"/>
        </w:rPr>
        <w:t>11 Listopada</w:t>
      </w:r>
      <w:r w:rsidR="00DE6B66" w:rsidRPr="00902D0E">
        <w:rPr>
          <w:b/>
          <w:spacing w:val="-4"/>
          <w:sz w:val="24"/>
          <w:szCs w:val="24"/>
          <w:lang w:eastAsia="ar-SA"/>
        </w:rPr>
        <w:t>”:</w:t>
      </w:r>
    </w:p>
    <w:p w14:paraId="1A4ECB80" w14:textId="3DCA4148" w:rsidR="004E4927" w:rsidRPr="00902D0E" w:rsidRDefault="004E4927" w:rsidP="00F27F38">
      <w:pPr>
        <w:numPr>
          <w:ilvl w:val="0"/>
          <w:numId w:val="53"/>
        </w:numPr>
        <w:spacing w:line="276" w:lineRule="auto"/>
        <w:ind w:left="1135" w:hanging="284"/>
        <w:jc w:val="both"/>
        <w:rPr>
          <w:spacing w:val="-4"/>
          <w:sz w:val="24"/>
          <w:szCs w:val="24"/>
          <w:lang w:eastAsia="ar-SA"/>
        </w:rPr>
      </w:pPr>
      <w:r w:rsidRPr="00902D0E">
        <w:rPr>
          <w:sz w:val="24"/>
          <w:szCs w:val="24"/>
        </w:rPr>
        <w:t>rozpoczęcie realizacji przedmiotu zamówienia:</w:t>
      </w:r>
      <w:r w:rsidRPr="00902D0E">
        <w:rPr>
          <w:sz w:val="24"/>
          <w:szCs w:val="24"/>
        </w:rPr>
        <w:tab/>
        <w:t>od podpisania umowy z Wykonawcą robót budowlanych;</w:t>
      </w:r>
    </w:p>
    <w:p w14:paraId="5BE1B3DB" w14:textId="334FAA2F" w:rsidR="004E4927" w:rsidRPr="00902D0E" w:rsidRDefault="004E4927" w:rsidP="00F27F38">
      <w:pPr>
        <w:numPr>
          <w:ilvl w:val="0"/>
          <w:numId w:val="53"/>
        </w:numPr>
        <w:spacing w:line="276" w:lineRule="auto"/>
        <w:ind w:left="1135" w:hanging="284"/>
        <w:jc w:val="both"/>
        <w:rPr>
          <w:spacing w:val="-4"/>
          <w:sz w:val="24"/>
          <w:szCs w:val="24"/>
          <w:lang w:eastAsia="ar-SA"/>
        </w:rPr>
      </w:pPr>
      <w:r w:rsidRPr="00902D0E">
        <w:rPr>
          <w:sz w:val="24"/>
          <w:szCs w:val="24"/>
        </w:rPr>
        <w:t xml:space="preserve">zakończenie realizacji przedmiotu zamówienia: </w:t>
      </w:r>
      <w:r w:rsidRPr="00902D0E">
        <w:rPr>
          <w:sz w:val="24"/>
          <w:szCs w:val="24"/>
        </w:rPr>
        <w:tab/>
        <w:t>zgodnie z terminem określonym w umowie</w:t>
      </w:r>
      <w:r w:rsidR="00B22A5F">
        <w:rPr>
          <w:sz w:val="24"/>
          <w:szCs w:val="24"/>
        </w:rPr>
        <w:t>, ok. 19 miesięcy od rozpoczęcia z zastrzeżeniem obowiązków w okresie rękojmi i gwarancji.</w:t>
      </w:r>
    </w:p>
    <w:p w14:paraId="7118D8D1" w14:textId="77777777" w:rsidR="007547BB" w:rsidRPr="007547BB" w:rsidRDefault="007547BB" w:rsidP="00F27F38">
      <w:pPr>
        <w:numPr>
          <w:ilvl w:val="0"/>
          <w:numId w:val="17"/>
        </w:numPr>
        <w:spacing w:line="276" w:lineRule="auto"/>
        <w:jc w:val="both"/>
        <w:rPr>
          <w:sz w:val="24"/>
          <w:szCs w:val="24"/>
        </w:rPr>
      </w:pPr>
      <w:r w:rsidRPr="007547BB">
        <w:rPr>
          <w:sz w:val="24"/>
          <w:szCs w:val="24"/>
        </w:rPr>
        <w:t>Inżynier na opracowania stworzone w trakcie realizacji Umowy udziela Zamawiającemu rękojmi oraz gwarancji za wady na okres 36 miesięcy. Okres odpowiedzialności za wady rozpoczyna się odrębnie z dniem przekazania ostatniego Raportu zamknięcia.</w:t>
      </w:r>
    </w:p>
    <w:p w14:paraId="6142B18D" w14:textId="77777777" w:rsidR="007547BB" w:rsidRPr="007547BB" w:rsidRDefault="007547BB" w:rsidP="00F27F38">
      <w:pPr>
        <w:numPr>
          <w:ilvl w:val="0"/>
          <w:numId w:val="17"/>
        </w:numPr>
        <w:spacing w:line="276" w:lineRule="auto"/>
        <w:jc w:val="both"/>
        <w:rPr>
          <w:sz w:val="24"/>
          <w:szCs w:val="24"/>
        </w:rPr>
      </w:pPr>
      <w:r w:rsidRPr="007547BB">
        <w:rPr>
          <w:sz w:val="24"/>
          <w:szCs w:val="24"/>
        </w:rPr>
        <w:t>W okresie rękojmi Inżynier zobowiązany jest do nieodpłatnego usunięcia wad w terminie do 7 dni od otrzymania zgłoszenia Zamawiającego.</w:t>
      </w:r>
    </w:p>
    <w:p w14:paraId="56A25027" w14:textId="77777777" w:rsidR="007547BB" w:rsidRPr="007547BB" w:rsidRDefault="007547BB" w:rsidP="00F27F38">
      <w:pPr>
        <w:numPr>
          <w:ilvl w:val="0"/>
          <w:numId w:val="17"/>
        </w:numPr>
        <w:spacing w:line="276" w:lineRule="auto"/>
        <w:jc w:val="both"/>
        <w:rPr>
          <w:sz w:val="24"/>
          <w:szCs w:val="24"/>
        </w:rPr>
      </w:pPr>
      <w:r w:rsidRPr="007547BB">
        <w:rPr>
          <w:sz w:val="24"/>
          <w:szCs w:val="24"/>
        </w:rPr>
        <w:t>W zakresie rękojmi i gwarancji Inżynier jest zobowiązany w szczególności do wszelkich wyjaśnień, uzupełnień oraz sprostowania dokumentów związanych z wykonywaniem jego obowiązków związanych z doradztwem, koordynacją oraz dokonanych rozliczeń.</w:t>
      </w:r>
    </w:p>
    <w:p w14:paraId="50C60849" w14:textId="0EBC2710" w:rsidR="007547BB" w:rsidRDefault="007547BB" w:rsidP="00F27F38">
      <w:pPr>
        <w:numPr>
          <w:ilvl w:val="0"/>
          <w:numId w:val="17"/>
        </w:numPr>
        <w:spacing w:line="276" w:lineRule="auto"/>
        <w:jc w:val="both"/>
        <w:rPr>
          <w:sz w:val="24"/>
          <w:szCs w:val="24"/>
        </w:rPr>
      </w:pPr>
      <w:r w:rsidRPr="007547BB">
        <w:rPr>
          <w:sz w:val="24"/>
          <w:szCs w:val="24"/>
        </w:rPr>
        <w:t>Jeżeli Inżynier nie przystąpi do usuwania wady w ustalonym terminie lub nie usunie jej w terminie, Zamawiający będzie miał prawo według swego wyboru usunąć wadę we własnym zakresie lub zlecić jej usunięcie osobie trzeciej na ryzyko i koszt Inżyniera, a poniesione koszty zostaną zapłacone przez Inżyniera w ciągu 14 dni od otrzymania noty obciążeniowej, na co Inżynier wyraża zgodę.</w:t>
      </w:r>
    </w:p>
    <w:p w14:paraId="63334350" w14:textId="77777777" w:rsidR="00F01E38" w:rsidRPr="007547BB" w:rsidRDefault="00F01E38" w:rsidP="00F01E38">
      <w:pPr>
        <w:spacing w:line="276" w:lineRule="auto"/>
        <w:ind w:left="360"/>
        <w:jc w:val="both"/>
        <w:rPr>
          <w:sz w:val="24"/>
          <w:szCs w:val="24"/>
        </w:rPr>
      </w:pPr>
    </w:p>
    <w:p w14:paraId="0C85A3A9" w14:textId="77777777" w:rsidR="00734884" w:rsidRPr="00425941" w:rsidRDefault="00734884" w:rsidP="00F27F38">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14:paraId="7DE431A7" w14:textId="77777777" w:rsidR="00734884" w:rsidRDefault="00734884" w:rsidP="00F27F38">
      <w:pPr>
        <w:spacing w:line="276" w:lineRule="auto"/>
      </w:pPr>
    </w:p>
    <w:p w14:paraId="3651DAC4" w14:textId="77777777" w:rsidR="00BD3A21" w:rsidRPr="00411B22" w:rsidRDefault="00734884" w:rsidP="00F27F38">
      <w:pPr>
        <w:pStyle w:val="pkt"/>
        <w:numPr>
          <w:ilvl w:val="0"/>
          <w:numId w:val="12"/>
        </w:numPr>
        <w:tabs>
          <w:tab w:val="clear" w:pos="360"/>
          <w:tab w:val="num" w:pos="284"/>
        </w:tabs>
        <w:spacing w:before="0" w:after="0" w:line="276" w:lineRule="auto"/>
        <w:ind w:left="284" w:hanging="284"/>
      </w:pPr>
      <w:r w:rsidRPr="00411B22">
        <w:t>Wadium należy wnieść w wysokości</w:t>
      </w:r>
      <w:r w:rsidR="00BD3A21" w:rsidRPr="00411B22">
        <w:t>:</w:t>
      </w:r>
    </w:p>
    <w:p w14:paraId="7D4257DB" w14:textId="2C706B51" w:rsidR="00BD3A21" w:rsidRDefault="00BD3A21" w:rsidP="00D93EAD">
      <w:pPr>
        <w:pStyle w:val="pkt"/>
        <w:numPr>
          <w:ilvl w:val="0"/>
          <w:numId w:val="70"/>
        </w:numPr>
        <w:spacing w:before="0" w:after="0" w:line="276" w:lineRule="auto"/>
      </w:pPr>
      <w:r w:rsidRPr="00411B22">
        <w:rPr>
          <w:b/>
        </w:rPr>
        <w:t xml:space="preserve">dla </w:t>
      </w:r>
      <w:r w:rsidR="00E3395F" w:rsidRPr="00411B22">
        <w:rPr>
          <w:b/>
        </w:rPr>
        <w:t>c</w:t>
      </w:r>
      <w:r w:rsidRPr="00411B22">
        <w:rPr>
          <w:b/>
        </w:rPr>
        <w:t>zęści nr I</w:t>
      </w:r>
      <w:r w:rsidR="00FB09DD" w:rsidRPr="00411B22">
        <w:rPr>
          <w:b/>
        </w:rPr>
        <w:t>:</w:t>
      </w:r>
      <w:r w:rsidR="00F6604A">
        <w:rPr>
          <w:b/>
        </w:rPr>
        <w:t xml:space="preserve">  </w:t>
      </w:r>
      <w:r w:rsidR="00F6604A" w:rsidRPr="00F6604A">
        <w:rPr>
          <w:b/>
          <w:bCs/>
        </w:rPr>
        <w:t xml:space="preserve">Pełnienie funkcji </w:t>
      </w:r>
      <w:r w:rsidR="00C22BCD">
        <w:rPr>
          <w:b/>
          <w:bCs/>
        </w:rPr>
        <w:t>I</w:t>
      </w:r>
      <w:r w:rsidR="00F6604A" w:rsidRPr="00F6604A">
        <w:rPr>
          <w:b/>
          <w:bCs/>
        </w:rPr>
        <w:t xml:space="preserve">nżyniera </w:t>
      </w:r>
      <w:r w:rsidR="00C22BCD">
        <w:rPr>
          <w:b/>
          <w:bCs/>
        </w:rPr>
        <w:t>K</w:t>
      </w:r>
      <w:r w:rsidR="00F6604A" w:rsidRPr="00F6604A">
        <w:rPr>
          <w:b/>
          <w:bCs/>
        </w:rPr>
        <w:t xml:space="preserve">ontraktu dla zadania: „Przebudowa ul. 1 Maja </w:t>
      </w:r>
      <w:r w:rsidR="006218F1">
        <w:rPr>
          <w:b/>
          <w:bCs/>
        </w:rPr>
        <w:t xml:space="preserve">w Świnoujściu </w:t>
      </w:r>
      <w:r w:rsidR="008D23E2" w:rsidRPr="008D23E2">
        <w:rPr>
          <w:b/>
          <w:bCs/>
        </w:rPr>
        <w:t>wraz z budową ciągu pieszo-rowerowego</w:t>
      </w:r>
      <w:r w:rsidR="001A6E0A">
        <w:rPr>
          <w:b/>
          <w:bCs/>
        </w:rPr>
        <w:t xml:space="preserve"> oraz p</w:t>
      </w:r>
      <w:r w:rsidR="001A6E0A" w:rsidRPr="00F6604A">
        <w:rPr>
          <w:b/>
          <w:bCs/>
        </w:rPr>
        <w:t xml:space="preserve">rzebudowa </w:t>
      </w:r>
      <w:r w:rsidR="001A6E0A" w:rsidRPr="008D23E2">
        <w:rPr>
          <w:b/>
          <w:bCs/>
        </w:rPr>
        <w:t>chodników i</w:t>
      </w:r>
      <w:r w:rsidR="001A6E0A">
        <w:rPr>
          <w:b/>
          <w:bCs/>
        </w:rPr>
        <w:t> </w:t>
      </w:r>
      <w:r w:rsidR="001A6E0A" w:rsidRPr="008D23E2">
        <w:rPr>
          <w:b/>
          <w:bCs/>
        </w:rPr>
        <w:t>jezdni  w drogach gminnych – u</w:t>
      </w:r>
      <w:r w:rsidR="001A6E0A">
        <w:rPr>
          <w:b/>
          <w:bCs/>
        </w:rPr>
        <w:t>l. Kanałowa, ul. Trzcinowa, ul. </w:t>
      </w:r>
      <w:r w:rsidR="001A6E0A" w:rsidRPr="008D23E2">
        <w:rPr>
          <w:b/>
          <w:bCs/>
        </w:rPr>
        <w:t>Miodowa i</w:t>
      </w:r>
      <w:r w:rsidR="001A6E0A">
        <w:rPr>
          <w:b/>
          <w:bCs/>
        </w:rPr>
        <w:t> </w:t>
      </w:r>
      <w:r w:rsidR="001A6E0A" w:rsidRPr="008D23E2">
        <w:rPr>
          <w:b/>
          <w:bCs/>
        </w:rPr>
        <w:t>ul.</w:t>
      </w:r>
      <w:r w:rsidR="001A6E0A">
        <w:rPr>
          <w:b/>
          <w:bCs/>
        </w:rPr>
        <w:t> </w:t>
      </w:r>
      <w:r w:rsidR="001A6E0A" w:rsidRPr="008D23E2">
        <w:rPr>
          <w:b/>
          <w:bCs/>
        </w:rPr>
        <w:t xml:space="preserve">Owocowa </w:t>
      </w:r>
      <w:r w:rsidR="001A6E0A" w:rsidRPr="00F6604A">
        <w:rPr>
          <w:b/>
          <w:bCs/>
        </w:rPr>
        <w:t>w Świnoujściu</w:t>
      </w:r>
      <w:r w:rsidR="006218F1">
        <w:rPr>
          <w:b/>
          <w:bCs/>
        </w:rPr>
        <w:t xml:space="preserve">” - </w:t>
      </w:r>
      <w:r w:rsidR="00D93EAD">
        <w:rPr>
          <w:b/>
          <w:bCs/>
        </w:rPr>
        <w:t>30</w:t>
      </w:r>
      <w:r w:rsidR="001A6E0A">
        <w:rPr>
          <w:b/>
        </w:rPr>
        <w:t> </w:t>
      </w:r>
      <w:r w:rsidR="00D93EAD">
        <w:rPr>
          <w:b/>
        </w:rPr>
        <w:t>0</w:t>
      </w:r>
      <w:r w:rsidR="001A6E0A">
        <w:rPr>
          <w:b/>
        </w:rPr>
        <w:t>00</w:t>
      </w:r>
      <w:r w:rsidR="00FB09DD" w:rsidRPr="00411B22">
        <w:rPr>
          <w:b/>
        </w:rPr>
        <w:t xml:space="preserve">,00 </w:t>
      </w:r>
      <w:r w:rsidR="00734884" w:rsidRPr="00411B22">
        <w:rPr>
          <w:b/>
        </w:rPr>
        <w:t xml:space="preserve">zł </w:t>
      </w:r>
      <w:r w:rsidR="00734884" w:rsidRPr="00F6604A">
        <w:t>(słownie</w:t>
      </w:r>
      <w:r w:rsidR="00E7289C" w:rsidRPr="00F6604A">
        <w:t xml:space="preserve"> złotych</w:t>
      </w:r>
      <w:r w:rsidR="00734884" w:rsidRPr="00F6604A">
        <w:t>:</w:t>
      </w:r>
      <w:r w:rsidR="002A57FD" w:rsidRPr="00F6604A">
        <w:t xml:space="preserve"> </w:t>
      </w:r>
      <w:r w:rsidR="00D93EAD">
        <w:t>trzydzieści tysięcy</w:t>
      </w:r>
      <w:r w:rsidR="002A57FD" w:rsidRPr="00F6604A">
        <w:t xml:space="preserve"> 00/100</w:t>
      </w:r>
      <w:r w:rsidR="007A7C74" w:rsidRPr="00F6604A">
        <w:t>),</w:t>
      </w:r>
      <w:r w:rsidR="00872124" w:rsidRPr="00F6604A">
        <w:t xml:space="preserve"> </w:t>
      </w:r>
    </w:p>
    <w:p w14:paraId="753177C6" w14:textId="402D5CE0" w:rsidR="00BD3A21" w:rsidRPr="00F6604A" w:rsidRDefault="00BD3A21" w:rsidP="006218F1">
      <w:pPr>
        <w:pStyle w:val="pkt"/>
        <w:numPr>
          <w:ilvl w:val="0"/>
          <w:numId w:val="70"/>
        </w:numPr>
        <w:spacing w:before="0" w:after="0" w:line="276" w:lineRule="auto"/>
        <w:ind w:hanging="348"/>
      </w:pPr>
      <w:r w:rsidRPr="00560CA5">
        <w:rPr>
          <w:b/>
        </w:rPr>
        <w:t xml:space="preserve">dla </w:t>
      </w:r>
      <w:r w:rsidR="00E3395F" w:rsidRPr="00560CA5">
        <w:rPr>
          <w:b/>
        </w:rPr>
        <w:t>c</w:t>
      </w:r>
      <w:r w:rsidR="001A6E0A">
        <w:rPr>
          <w:b/>
        </w:rPr>
        <w:t xml:space="preserve">zęści nr </w:t>
      </w:r>
      <w:r w:rsidR="007A0E76" w:rsidRPr="00560CA5">
        <w:rPr>
          <w:b/>
        </w:rPr>
        <w:t>I</w:t>
      </w:r>
      <w:r w:rsidR="006218F1">
        <w:rPr>
          <w:b/>
        </w:rPr>
        <w:t>I</w:t>
      </w:r>
      <w:r w:rsidR="00FB09DD" w:rsidRPr="00560CA5">
        <w:rPr>
          <w:b/>
        </w:rPr>
        <w:t>:</w:t>
      </w:r>
      <w:r w:rsidR="00F6604A" w:rsidRPr="00560CA5">
        <w:rPr>
          <w:b/>
        </w:rPr>
        <w:t xml:space="preserve"> </w:t>
      </w:r>
      <w:r w:rsidR="00F6604A" w:rsidRPr="00560CA5">
        <w:rPr>
          <w:b/>
          <w:spacing w:val="-4"/>
          <w:lang w:eastAsia="ar-SA"/>
        </w:rPr>
        <w:t xml:space="preserve"> </w:t>
      </w:r>
      <w:r w:rsidR="00F6604A" w:rsidRPr="00560CA5">
        <w:rPr>
          <w:b/>
          <w:spacing w:val="-4"/>
          <w:lang w:eastAsia="ar-SA"/>
        </w:rPr>
        <w:tab/>
      </w:r>
      <w:r w:rsidR="00F6604A" w:rsidRPr="00560CA5">
        <w:rPr>
          <w:b/>
          <w:bCs/>
        </w:rPr>
        <w:t xml:space="preserve">Pełnienie funkcji </w:t>
      </w:r>
      <w:r w:rsidR="00C22BCD">
        <w:rPr>
          <w:b/>
          <w:bCs/>
        </w:rPr>
        <w:t>I</w:t>
      </w:r>
      <w:r w:rsidR="00F6604A" w:rsidRPr="00560CA5">
        <w:rPr>
          <w:b/>
          <w:bCs/>
        </w:rPr>
        <w:t xml:space="preserve">nżyniera </w:t>
      </w:r>
      <w:r w:rsidR="00C22BCD">
        <w:rPr>
          <w:b/>
          <w:bCs/>
        </w:rPr>
        <w:t>K</w:t>
      </w:r>
      <w:r w:rsidR="00F6604A" w:rsidRPr="00560CA5">
        <w:rPr>
          <w:b/>
          <w:bCs/>
        </w:rPr>
        <w:t>ontraktu dla zadania: „Przebudowa ul. Grunwaldzkiej w Świnoujściu - odcinek od granicy państwa do</w:t>
      </w:r>
      <w:r w:rsidR="005B7B01">
        <w:rPr>
          <w:b/>
          <w:bCs/>
        </w:rPr>
        <w:t> </w:t>
      </w:r>
      <w:r w:rsidR="001F0D9F">
        <w:rPr>
          <w:b/>
          <w:bCs/>
        </w:rPr>
        <w:t>ul. </w:t>
      </w:r>
      <w:r w:rsidR="00F6604A" w:rsidRPr="00560CA5">
        <w:rPr>
          <w:b/>
          <w:bCs/>
        </w:rPr>
        <w:t>11 Listopada</w:t>
      </w:r>
      <w:r w:rsidR="00F6604A" w:rsidRPr="00560CA5">
        <w:rPr>
          <w:b/>
          <w:spacing w:val="-4"/>
          <w:lang w:eastAsia="ar-SA"/>
        </w:rPr>
        <w:t xml:space="preserve">” - </w:t>
      </w:r>
      <w:r w:rsidR="00DA5E69">
        <w:rPr>
          <w:b/>
        </w:rPr>
        <w:t xml:space="preserve"> </w:t>
      </w:r>
      <w:r w:rsidR="00D93EAD">
        <w:rPr>
          <w:b/>
        </w:rPr>
        <w:t>20</w:t>
      </w:r>
      <w:r w:rsidR="00FB09DD" w:rsidRPr="00560CA5">
        <w:rPr>
          <w:b/>
        </w:rPr>
        <w:t> 000,00</w:t>
      </w:r>
      <w:r w:rsidRPr="00560CA5">
        <w:rPr>
          <w:b/>
        </w:rPr>
        <w:t xml:space="preserve"> </w:t>
      </w:r>
      <w:r w:rsidRPr="00F6604A">
        <w:t>zł (słownie złotych</w:t>
      </w:r>
      <w:r w:rsidR="007A0E76" w:rsidRPr="00F6604A">
        <w:t>:</w:t>
      </w:r>
      <w:r w:rsidR="002A57FD" w:rsidRPr="00F6604A">
        <w:t xml:space="preserve"> </w:t>
      </w:r>
      <w:r w:rsidR="00D93EAD">
        <w:t xml:space="preserve">dwadzieścia </w:t>
      </w:r>
      <w:r w:rsidR="00D01D49">
        <w:t>tysięcy</w:t>
      </w:r>
      <w:r w:rsidR="002A57FD" w:rsidRPr="00F6604A">
        <w:t xml:space="preserve"> 00/100</w:t>
      </w:r>
      <w:r w:rsidRPr="00F6604A">
        <w:t>)</w:t>
      </w:r>
      <w:r w:rsidR="00F6253C" w:rsidRPr="00F6604A">
        <w:t>,</w:t>
      </w:r>
      <w:r w:rsidRPr="00F6604A">
        <w:t xml:space="preserve"> </w:t>
      </w:r>
    </w:p>
    <w:p w14:paraId="05CCD3A8" w14:textId="77777777" w:rsidR="00734884" w:rsidRPr="00734884" w:rsidRDefault="00734884" w:rsidP="006150F6">
      <w:pPr>
        <w:pStyle w:val="pkt"/>
        <w:spacing w:before="0" w:after="0" w:line="276" w:lineRule="auto"/>
        <w:ind w:left="915" w:firstLine="0"/>
      </w:pPr>
      <w:r w:rsidRPr="00734884">
        <w:t xml:space="preserve">przed upływem terminu składania ofert. </w:t>
      </w:r>
      <w:r w:rsidRPr="00872124">
        <w:rPr>
          <w:b/>
        </w:rPr>
        <w:t>Decyduje moment wpływu środków do</w:t>
      </w:r>
      <w:r w:rsidR="00DF63EF">
        <w:rPr>
          <w:b/>
        </w:rPr>
        <w:t> </w:t>
      </w:r>
      <w:r w:rsidRPr="00872124">
        <w:rPr>
          <w:b/>
        </w:rPr>
        <w:t xml:space="preserve">zamawiającego. </w:t>
      </w:r>
    </w:p>
    <w:p w14:paraId="1DE076BA" w14:textId="77777777" w:rsidR="00734884" w:rsidRPr="00C47740" w:rsidRDefault="00734884" w:rsidP="00F27F38">
      <w:pPr>
        <w:pStyle w:val="pkt"/>
        <w:numPr>
          <w:ilvl w:val="0"/>
          <w:numId w:val="12"/>
        </w:numPr>
        <w:tabs>
          <w:tab w:val="clear" w:pos="360"/>
          <w:tab w:val="num" w:pos="284"/>
        </w:tabs>
        <w:spacing w:before="0" w:after="0" w:line="276" w:lineRule="auto"/>
        <w:ind w:left="284" w:hanging="284"/>
      </w:pPr>
      <w:r w:rsidRPr="00C47740">
        <w:t>Wadium może być wnoszone:</w:t>
      </w:r>
    </w:p>
    <w:p w14:paraId="473774DE" w14:textId="77777777" w:rsidR="00734884" w:rsidRDefault="00734884" w:rsidP="00F27F38">
      <w:pPr>
        <w:numPr>
          <w:ilvl w:val="1"/>
          <w:numId w:val="24"/>
        </w:numPr>
        <w:tabs>
          <w:tab w:val="clear" w:pos="1800"/>
          <w:tab w:val="num" w:pos="567"/>
        </w:tabs>
        <w:spacing w:line="276" w:lineRule="auto"/>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F27F38">
      <w:pPr>
        <w:spacing w:line="276" w:lineRule="auto"/>
        <w:ind w:left="567"/>
        <w:jc w:val="center"/>
        <w:rPr>
          <w:b/>
          <w:sz w:val="24"/>
        </w:rPr>
      </w:pPr>
      <w:r w:rsidRPr="00E36E4D">
        <w:rPr>
          <w:b/>
          <w:sz w:val="24"/>
        </w:rPr>
        <w:t>Gmina Miasto Świnoujście</w:t>
      </w:r>
    </w:p>
    <w:p w14:paraId="3ACD43B8" w14:textId="77777777" w:rsidR="00E36E4D" w:rsidRPr="00E36E4D" w:rsidRDefault="00E36E4D" w:rsidP="00F27F38">
      <w:pPr>
        <w:spacing w:line="276" w:lineRule="auto"/>
        <w:ind w:left="567"/>
        <w:jc w:val="center"/>
        <w:rPr>
          <w:b/>
          <w:sz w:val="24"/>
        </w:rPr>
      </w:pPr>
      <w:r w:rsidRPr="00E36E4D">
        <w:rPr>
          <w:b/>
          <w:sz w:val="24"/>
        </w:rPr>
        <w:t>27 1240 3914 1111 0010 0965 1187</w:t>
      </w:r>
    </w:p>
    <w:p w14:paraId="6FABCB2C" w14:textId="47C91B96" w:rsidR="00E36E4D" w:rsidRPr="00553E07" w:rsidRDefault="00E36E4D" w:rsidP="00F27F38">
      <w:pPr>
        <w:spacing w:line="276" w:lineRule="auto"/>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EB30C9">
        <w:rPr>
          <w:b/>
          <w:sz w:val="24"/>
        </w:rPr>
        <w:t>1</w:t>
      </w:r>
      <w:r w:rsidR="003159A9">
        <w:rPr>
          <w:b/>
          <w:sz w:val="24"/>
        </w:rPr>
        <w:t>2</w:t>
      </w:r>
      <w:r w:rsidRPr="00E36E4D">
        <w:rPr>
          <w:b/>
          <w:sz w:val="24"/>
        </w:rPr>
        <w:t>.201</w:t>
      </w:r>
      <w:r w:rsidR="003159A9">
        <w:rPr>
          <w:b/>
          <w:sz w:val="24"/>
        </w:rPr>
        <w:t>9</w:t>
      </w:r>
      <w:r w:rsidRPr="00E36E4D">
        <w:rPr>
          <w:sz w:val="24"/>
        </w:rPr>
        <w:t xml:space="preserve"> </w:t>
      </w:r>
      <w:r w:rsidR="009B12A6">
        <w:rPr>
          <w:sz w:val="24"/>
        </w:rPr>
        <w:t>–</w:t>
      </w:r>
      <w:r w:rsidRPr="00E36E4D">
        <w:rPr>
          <w:sz w:val="24"/>
        </w:rPr>
        <w:t xml:space="preserve"> </w:t>
      </w:r>
      <w:r w:rsidR="00EB30C9" w:rsidRPr="00EB30C9">
        <w:rPr>
          <w:b/>
          <w:sz w:val="24"/>
        </w:rPr>
        <w:t>Część nr</w:t>
      </w:r>
      <w:r w:rsidR="00EB30C9">
        <w:rPr>
          <w:sz w:val="24"/>
        </w:rPr>
        <w:t xml:space="preserve"> </w:t>
      </w:r>
      <w:r w:rsidR="00EB30C9" w:rsidRPr="00EB30C9">
        <w:rPr>
          <w:b/>
          <w:sz w:val="24"/>
        </w:rPr>
        <w:t>I</w:t>
      </w:r>
      <w:r w:rsidR="00EB30C9">
        <w:rPr>
          <w:sz w:val="24"/>
        </w:rPr>
        <w:t xml:space="preserve"> - </w:t>
      </w:r>
      <w:r w:rsidR="009B12A6" w:rsidRPr="009B12A6">
        <w:rPr>
          <w:b/>
          <w:spacing w:val="-4"/>
          <w:sz w:val="24"/>
          <w:szCs w:val="24"/>
        </w:rPr>
        <w:t xml:space="preserve">Pełnienie funkcji </w:t>
      </w:r>
      <w:r w:rsidR="00C22BCD">
        <w:rPr>
          <w:b/>
          <w:spacing w:val="-4"/>
          <w:sz w:val="24"/>
          <w:szCs w:val="24"/>
        </w:rPr>
        <w:t>I</w:t>
      </w:r>
      <w:r w:rsidR="009B12A6" w:rsidRPr="009B12A6">
        <w:rPr>
          <w:b/>
          <w:spacing w:val="-4"/>
          <w:sz w:val="24"/>
          <w:szCs w:val="24"/>
        </w:rPr>
        <w:t xml:space="preserve">nżyniera </w:t>
      </w:r>
      <w:r w:rsidR="00C22BCD">
        <w:rPr>
          <w:b/>
          <w:spacing w:val="-4"/>
          <w:sz w:val="24"/>
          <w:szCs w:val="24"/>
        </w:rPr>
        <w:t>K</w:t>
      </w:r>
      <w:r w:rsidR="009B12A6" w:rsidRPr="009B12A6">
        <w:rPr>
          <w:b/>
          <w:spacing w:val="-4"/>
          <w:sz w:val="24"/>
          <w:szCs w:val="24"/>
        </w:rPr>
        <w:t>ontraktu dla zadania: „</w:t>
      </w:r>
      <w:r w:rsidR="00EB30C9">
        <w:rPr>
          <w:b/>
          <w:spacing w:val="-4"/>
          <w:sz w:val="24"/>
          <w:szCs w:val="24"/>
        </w:rPr>
        <w:t xml:space="preserve">Przebudowa ul. 1 Maja </w:t>
      </w:r>
      <w:r w:rsidR="006218F1">
        <w:rPr>
          <w:b/>
          <w:spacing w:val="-4"/>
          <w:sz w:val="24"/>
          <w:szCs w:val="24"/>
        </w:rPr>
        <w:t xml:space="preserve">w Świnoujściu </w:t>
      </w:r>
      <w:r w:rsidR="00DB6362" w:rsidRPr="00DB6362">
        <w:rPr>
          <w:b/>
          <w:spacing w:val="-4"/>
          <w:sz w:val="24"/>
          <w:szCs w:val="24"/>
        </w:rPr>
        <w:t>wraz z budową ciągu pieszo-rowerowego</w:t>
      </w:r>
      <w:r w:rsidR="009A71B1" w:rsidRPr="009A71B1">
        <w:t xml:space="preserve"> </w:t>
      </w:r>
      <w:r w:rsidR="009A71B1" w:rsidRPr="009A71B1">
        <w:rPr>
          <w:b/>
          <w:spacing w:val="-4"/>
          <w:sz w:val="24"/>
          <w:szCs w:val="24"/>
        </w:rPr>
        <w:t>oraz przebudowa chodników i j</w:t>
      </w:r>
      <w:r w:rsidR="009A71B1">
        <w:rPr>
          <w:b/>
          <w:spacing w:val="-4"/>
          <w:sz w:val="24"/>
          <w:szCs w:val="24"/>
        </w:rPr>
        <w:t>ezdni  w drogach gminnych – ul. </w:t>
      </w:r>
      <w:r w:rsidR="009A71B1" w:rsidRPr="009A71B1">
        <w:rPr>
          <w:b/>
          <w:spacing w:val="-4"/>
          <w:sz w:val="24"/>
          <w:szCs w:val="24"/>
        </w:rPr>
        <w:t>Kanałowa, ul. Trzcinowa, ul. Miodowa i ul. Owocowa w Świnoujściu</w:t>
      </w:r>
      <w:r w:rsidR="009A71B1">
        <w:rPr>
          <w:b/>
          <w:spacing w:val="-4"/>
          <w:sz w:val="24"/>
          <w:szCs w:val="24"/>
        </w:rPr>
        <w:t xml:space="preserve">” </w:t>
      </w:r>
      <w:r w:rsidR="009A71B1">
        <w:rPr>
          <w:b/>
          <w:sz w:val="24"/>
          <w:szCs w:val="24"/>
        </w:rPr>
        <w:t>lub Część nr I</w:t>
      </w:r>
      <w:r w:rsidR="006218F1">
        <w:rPr>
          <w:b/>
          <w:sz w:val="24"/>
          <w:szCs w:val="24"/>
        </w:rPr>
        <w:t>I</w:t>
      </w:r>
      <w:r w:rsidR="00EB30C9">
        <w:rPr>
          <w:b/>
          <w:sz w:val="24"/>
          <w:szCs w:val="24"/>
        </w:rPr>
        <w:t xml:space="preserve">: </w:t>
      </w:r>
      <w:r w:rsidR="00EB30C9">
        <w:rPr>
          <w:sz w:val="24"/>
        </w:rPr>
        <w:t>„</w:t>
      </w:r>
      <w:r w:rsidR="00EB30C9" w:rsidRPr="009B12A6">
        <w:rPr>
          <w:b/>
          <w:spacing w:val="-4"/>
          <w:sz w:val="24"/>
          <w:szCs w:val="24"/>
        </w:rPr>
        <w:t xml:space="preserve">Pełnienie funkcji </w:t>
      </w:r>
      <w:r w:rsidR="00C22BCD">
        <w:rPr>
          <w:b/>
          <w:spacing w:val="-4"/>
          <w:sz w:val="24"/>
          <w:szCs w:val="24"/>
        </w:rPr>
        <w:t>I</w:t>
      </w:r>
      <w:r w:rsidR="00EB30C9" w:rsidRPr="009B12A6">
        <w:rPr>
          <w:b/>
          <w:spacing w:val="-4"/>
          <w:sz w:val="24"/>
          <w:szCs w:val="24"/>
        </w:rPr>
        <w:t xml:space="preserve">nżyniera </w:t>
      </w:r>
      <w:r w:rsidR="00C22BCD">
        <w:rPr>
          <w:b/>
          <w:spacing w:val="-4"/>
          <w:sz w:val="24"/>
          <w:szCs w:val="24"/>
        </w:rPr>
        <w:t>K</w:t>
      </w:r>
      <w:r w:rsidR="00EB30C9" w:rsidRPr="009B12A6">
        <w:rPr>
          <w:b/>
          <w:spacing w:val="-4"/>
          <w:sz w:val="24"/>
          <w:szCs w:val="24"/>
        </w:rPr>
        <w:t>ontraktu dla zadania: „</w:t>
      </w:r>
      <w:r w:rsidR="00B53426">
        <w:rPr>
          <w:b/>
          <w:spacing w:val="-4"/>
          <w:sz w:val="24"/>
          <w:szCs w:val="24"/>
        </w:rPr>
        <w:t xml:space="preserve">Przebudowa ul. Grunwaldzkiej </w:t>
      </w:r>
      <w:r w:rsidR="00B53426" w:rsidRPr="00553E07">
        <w:rPr>
          <w:b/>
          <w:spacing w:val="-4"/>
          <w:sz w:val="24"/>
          <w:szCs w:val="24"/>
        </w:rPr>
        <w:t>w </w:t>
      </w:r>
      <w:r w:rsidR="00EB30C9" w:rsidRPr="00553E07">
        <w:rPr>
          <w:b/>
          <w:spacing w:val="-4"/>
          <w:sz w:val="24"/>
          <w:szCs w:val="24"/>
        </w:rPr>
        <w:t>Świnoujściu</w:t>
      </w:r>
      <w:r w:rsidR="00553E07" w:rsidRPr="00553E07">
        <w:rPr>
          <w:b/>
          <w:spacing w:val="-4"/>
          <w:sz w:val="24"/>
          <w:szCs w:val="24"/>
        </w:rPr>
        <w:t xml:space="preserve"> </w:t>
      </w:r>
      <w:r w:rsidR="00553E07" w:rsidRPr="00553E07">
        <w:rPr>
          <w:b/>
          <w:bCs/>
          <w:sz w:val="24"/>
          <w:szCs w:val="24"/>
        </w:rPr>
        <w:t>- odcinek od granicy państwa do ul. 11 Listopada</w:t>
      </w:r>
      <w:r w:rsidR="00EB30C9" w:rsidRPr="00553E07">
        <w:rPr>
          <w:b/>
          <w:spacing w:val="-4"/>
          <w:sz w:val="24"/>
          <w:szCs w:val="24"/>
        </w:rPr>
        <w:t>”</w:t>
      </w:r>
    </w:p>
    <w:p w14:paraId="2C9E5551" w14:textId="6159F1D4" w:rsidR="00734884" w:rsidRPr="00206BB8" w:rsidRDefault="00734884" w:rsidP="00F27F38">
      <w:pPr>
        <w:pStyle w:val="pkt"/>
        <w:numPr>
          <w:ilvl w:val="1"/>
          <w:numId w:val="24"/>
        </w:numPr>
        <w:tabs>
          <w:tab w:val="clear" w:pos="1800"/>
          <w:tab w:val="num" w:pos="567"/>
        </w:tabs>
        <w:spacing w:before="0" w:after="0" w:line="276" w:lineRule="auto"/>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Wadium może być wniesione w jednej lub kilku formach.</w:t>
      </w:r>
    </w:p>
    <w:p w14:paraId="7C7ADA08"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F27F38">
      <w:pPr>
        <w:numPr>
          <w:ilvl w:val="0"/>
          <w:numId w:val="15"/>
        </w:numPr>
        <w:tabs>
          <w:tab w:val="clear" w:pos="360"/>
          <w:tab w:val="num" w:pos="284"/>
          <w:tab w:val="right" w:pos="851"/>
        </w:tabs>
        <w:spacing w:line="276" w:lineRule="auto"/>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F27F38">
      <w:pPr>
        <w:numPr>
          <w:ilvl w:val="0"/>
          <w:numId w:val="23"/>
        </w:numPr>
        <w:tabs>
          <w:tab w:val="right" w:pos="567"/>
        </w:tabs>
        <w:spacing w:line="276" w:lineRule="auto"/>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14:paraId="61E1F263" w14:textId="77777777" w:rsidR="00734884" w:rsidRDefault="00734884" w:rsidP="00F27F38">
      <w:pPr>
        <w:numPr>
          <w:ilvl w:val="0"/>
          <w:numId w:val="23"/>
        </w:numPr>
        <w:tabs>
          <w:tab w:val="right" w:pos="567"/>
        </w:tabs>
        <w:spacing w:line="276" w:lineRule="auto"/>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341CB7C7" w14:textId="77777777" w:rsidR="00D92AB9" w:rsidRPr="00D92AB9" w:rsidRDefault="00BB4B8A" w:rsidP="00F27F38">
      <w:pPr>
        <w:numPr>
          <w:ilvl w:val="0"/>
          <w:numId w:val="23"/>
        </w:numPr>
        <w:tabs>
          <w:tab w:val="right" w:pos="567"/>
        </w:tabs>
        <w:spacing w:line="276" w:lineRule="auto"/>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4CC311C7" w14:textId="77777777" w:rsidR="00734884" w:rsidRPr="00C47740" w:rsidRDefault="00734884" w:rsidP="00F27F38">
      <w:pPr>
        <w:numPr>
          <w:ilvl w:val="0"/>
          <w:numId w:val="15"/>
        </w:numPr>
        <w:tabs>
          <w:tab w:val="clear" w:pos="360"/>
          <w:tab w:val="num" w:pos="284"/>
          <w:tab w:val="right" w:pos="851"/>
        </w:tabs>
        <w:spacing w:line="276" w:lineRule="auto"/>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77777777" w:rsidR="00734884" w:rsidRPr="00C47740" w:rsidRDefault="00734884" w:rsidP="00F27F38">
      <w:pPr>
        <w:numPr>
          <w:ilvl w:val="0"/>
          <w:numId w:val="11"/>
        </w:numPr>
        <w:tabs>
          <w:tab w:val="clear" w:pos="360"/>
          <w:tab w:val="num" w:pos="567"/>
        </w:tabs>
        <w:spacing w:line="276" w:lineRule="auto"/>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14:paraId="46EC7DBB" w14:textId="77777777" w:rsidR="00734884" w:rsidRPr="00C47740" w:rsidRDefault="00734884" w:rsidP="00F27F38">
      <w:pPr>
        <w:numPr>
          <w:ilvl w:val="0"/>
          <w:numId w:val="11"/>
        </w:numPr>
        <w:tabs>
          <w:tab w:val="clear" w:pos="360"/>
          <w:tab w:val="num" w:pos="567"/>
        </w:tabs>
        <w:spacing w:line="276" w:lineRule="auto"/>
        <w:ind w:left="567" w:hanging="283"/>
        <w:jc w:val="both"/>
        <w:rPr>
          <w:sz w:val="24"/>
        </w:rPr>
      </w:pPr>
      <w:r w:rsidRPr="00C47740">
        <w:rPr>
          <w:sz w:val="24"/>
        </w:rPr>
        <w:t>termin obowiązywania gwarancji/poręczenia, który nie może być krótszy niż termin związania ofertą</w:t>
      </w:r>
      <w:r>
        <w:rPr>
          <w:sz w:val="24"/>
        </w:rPr>
        <w:t>.</w:t>
      </w:r>
    </w:p>
    <w:p w14:paraId="79A04579"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F27F38">
      <w:pPr>
        <w:numPr>
          <w:ilvl w:val="0"/>
          <w:numId w:val="15"/>
        </w:numPr>
        <w:tabs>
          <w:tab w:val="clear" w:pos="360"/>
          <w:tab w:val="num" w:pos="284"/>
          <w:tab w:val="left" w:pos="851"/>
        </w:tabs>
        <w:spacing w:line="276" w:lineRule="auto"/>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F27F38">
      <w:pPr>
        <w:numPr>
          <w:ilvl w:val="0"/>
          <w:numId w:val="13"/>
        </w:numPr>
        <w:tabs>
          <w:tab w:val="clear" w:pos="720"/>
          <w:tab w:val="num" w:pos="567"/>
        </w:tabs>
        <w:spacing w:line="276" w:lineRule="auto"/>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F27F38">
      <w:pPr>
        <w:numPr>
          <w:ilvl w:val="0"/>
          <w:numId w:val="14"/>
        </w:numPr>
        <w:tabs>
          <w:tab w:val="clear" w:pos="360"/>
          <w:tab w:val="num" w:pos="851"/>
        </w:tabs>
        <w:spacing w:line="276" w:lineRule="auto"/>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F27F38">
      <w:pPr>
        <w:numPr>
          <w:ilvl w:val="0"/>
          <w:numId w:val="13"/>
        </w:numPr>
        <w:tabs>
          <w:tab w:val="clear" w:pos="720"/>
          <w:tab w:val="num" w:pos="567"/>
        </w:tabs>
        <w:spacing w:line="276" w:lineRule="auto"/>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14:paraId="62380C2C"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14:paraId="24380DE2" w14:textId="77777777" w:rsidR="00734884" w:rsidRPr="00C47740" w:rsidRDefault="00734884" w:rsidP="00F27F38">
      <w:pPr>
        <w:numPr>
          <w:ilvl w:val="0"/>
          <w:numId w:val="15"/>
        </w:numPr>
        <w:tabs>
          <w:tab w:val="clear" w:pos="360"/>
          <w:tab w:val="left" w:pos="284"/>
        </w:tabs>
        <w:spacing w:line="276" w:lineRule="auto"/>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F27F38">
      <w:pPr>
        <w:numPr>
          <w:ilvl w:val="0"/>
          <w:numId w:val="15"/>
        </w:numPr>
        <w:tabs>
          <w:tab w:val="clear" w:pos="360"/>
          <w:tab w:val="left" w:pos="142"/>
          <w:tab w:val="num" w:pos="284"/>
        </w:tabs>
        <w:spacing w:line="276" w:lineRule="auto"/>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F27F38">
      <w:pPr>
        <w:numPr>
          <w:ilvl w:val="0"/>
          <w:numId w:val="15"/>
        </w:numPr>
        <w:tabs>
          <w:tab w:val="clear" w:pos="360"/>
          <w:tab w:val="left" w:pos="142"/>
          <w:tab w:val="num" w:pos="284"/>
          <w:tab w:val="left" w:pos="851"/>
        </w:tabs>
        <w:spacing w:line="276" w:lineRule="auto"/>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F27F38">
      <w:pPr>
        <w:numPr>
          <w:ilvl w:val="0"/>
          <w:numId w:val="15"/>
        </w:numPr>
        <w:tabs>
          <w:tab w:val="clear" w:pos="360"/>
          <w:tab w:val="left" w:pos="142"/>
          <w:tab w:val="num" w:pos="284"/>
          <w:tab w:val="left" w:pos="851"/>
        </w:tabs>
        <w:spacing w:line="276" w:lineRule="auto"/>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F27F38">
      <w:pPr>
        <w:tabs>
          <w:tab w:val="left" w:pos="851"/>
        </w:tabs>
        <w:spacing w:line="276" w:lineRule="auto"/>
        <w:jc w:val="both"/>
        <w:rPr>
          <w:sz w:val="24"/>
        </w:rPr>
      </w:pPr>
    </w:p>
    <w:p w14:paraId="74F42D35" w14:textId="77777777" w:rsidR="00CB675C" w:rsidRPr="005B5AC2" w:rsidRDefault="00CB675C" w:rsidP="00F27F38">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14:paraId="567735ED" w14:textId="77777777" w:rsidR="00CB675C" w:rsidRPr="005B5AC2" w:rsidRDefault="00CB675C" w:rsidP="00F27F38">
      <w:pPr>
        <w:spacing w:line="276" w:lineRule="auto"/>
        <w:jc w:val="both"/>
        <w:rPr>
          <w:sz w:val="24"/>
        </w:rPr>
      </w:pPr>
    </w:p>
    <w:p w14:paraId="365C9FB0" w14:textId="77777777" w:rsidR="00CB675C" w:rsidRPr="005B5AC2" w:rsidRDefault="00CB675C" w:rsidP="00F27F38">
      <w:pPr>
        <w:numPr>
          <w:ilvl w:val="0"/>
          <w:numId w:val="8"/>
        </w:numPr>
        <w:tabs>
          <w:tab w:val="clear" w:pos="720"/>
          <w:tab w:val="num" w:pos="426"/>
        </w:tabs>
        <w:spacing w:line="276" w:lineRule="auto"/>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14:paraId="1A66ED92" w14:textId="77777777" w:rsidR="00AD7873" w:rsidRPr="005B5AC2" w:rsidRDefault="00AD7873" w:rsidP="00F27F38">
      <w:pPr>
        <w:numPr>
          <w:ilvl w:val="0"/>
          <w:numId w:val="8"/>
        </w:numPr>
        <w:tabs>
          <w:tab w:val="clear" w:pos="720"/>
          <w:tab w:val="num" w:pos="426"/>
        </w:tabs>
        <w:spacing w:line="276" w:lineRule="auto"/>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14:paraId="79B4AA37" w14:textId="77777777" w:rsidR="00AD7873" w:rsidRDefault="00761010" w:rsidP="00F27F38">
      <w:pPr>
        <w:numPr>
          <w:ilvl w:val="0"/>
          <w:numId w:val="16"/>
        </w:numPr>
        <w:tabs>
          <w:tab w:val="left" w:pos="851"/>
        </w:tabs>
        <w:spacing w:line="276" w:lineRule="auto"/>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14:paraId="22F2F851" w14:textId="77777777" w:rsidR="00BC496D" w:rsidRPr="00BC496D" w:rsidRDefault="00761010" w:rsidP="00F27F38">
      <w:pPr>
        <w:numPr>
          <w:ilvl w:val="0"/>
          <w:numId w:val="16"/>
        </w:numPr>
        <w:tabs>
          <w:tab w:val="left" w:pos="851"/>
        </w:tabs>
        <w:spacing w:line="276" w:lineRule="auto"/>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w:t>
      </w:r>
      <w:r w:rsidR="00F93EA2">
        <w:rPr>
          <w:sz w:val="24"/>
        </w:rPr>
        <w:t>:</w:t>
      </w:r>
      <w:r w:rsidR="00BC496D">
        <w:rPr>
          <w:sz w:val="24"/>
        </w:rPr>
        <w:t>00 do 17</w:t>
      </w:r>
      <w:r w:rsidR="00F93EA2">
        <w:rPr>
          <w:sz w:val="24"/>
        </w:rPr>
        <w:t>:</w:t>
      </w:r>
      <w:r w:rsidR="00BC496D">
        <w:rPr>
          <w:sz w:val="24"/>
        </w:rPr>
        <w:t xml:space="preserve">00 pod nr tel. </w:t>
      </w:r>
      <w:r w:rsidR="00BC496D" w:rsidRPr="00BC496D">
        <w:rPr>
          <w:b/>
          <w:sz w:val="24"/>
        </w:rPr>
        <w:t>22 101 02 02</w:t>
      </w:r>
      <w:r w:rsidR="00BC496D">
        <w:rPr>
          <w:sz w:val="24"/>
        </w:rPr>
        <w:t>.</w:t>
      </w:r>
    </w:p>
    <w:p w14:paraId="5E2D0A79" w14:textId="77777777" w:rsidR="002E3B7E" w:rsidRDefault="002E3B7E" w:rsidP="00F27F38">
      <w:pPr>
        <w:numPr>
          <w:ilvl w:val="0"/>
          <w:numId w:val="8"/>
        </w:numPr>
        <w:tabs>
          <w:tab w:val="clear" w:pos="720"/>
          <w:tab w:val="num" w:pos="426"/>
        </w:tabs>
        <w:spacing w:line="276" w:lineRule="auto"/>
        <w:ind w:left="426" w:hanging="426"/>
        <w:jc w:val="both"/>
        <w:rPr>
          <w:sz w:val="24"/>
        </w:rPr>
      </w:pPr>
      <w:r>
        <w:rPr>
          <w:sz w:val="24"/>
        </w:rPr>
        <w:t xml:space="preserve">W sytuacjach awaryjnych np. w przypadku braku działania platformy zakupowej </w:t>
      </w:r>
      <w:hyperlink r:id="rId15"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14:paraId="00F7B601" w14:textId="77777777" w:rsidR="00DD6653" w:rsidRPr="00DD6653" w:rsidRDefault="00DD6653" w:rsidP="00F27F38">
      <w:pPr>
        <w:numPr>
          <w:ilvl w:val="0"/>
          <w:numId w:val="8"/>
        </w:numPr>
        <w:tabs>
          <w:tab w:val="clear" w:pos="720"/>
          <w:tab w:val="num" w:pos="426"/>
        </w:tabs>
        <w:spacing w:line="276" w:lineRule="auto"/>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14:paraId="3A0DE302" w14:textId="77777777" w:rsidR="00CB675C" w:rsidRPr="005B5AC2" w:rsidRDefault="00CB675C" w:rsidP="00F27F38">
      <w:pPr>
        <w:numPr>
          <w:ilvl w:val="0"/>
          <w:numId w:val="8"/>
        </w:numPr>
        <w:tabs>
          <w:tab w:val="clear" w:pos="720"/>
          <w:tab w:val="num" w:pos="426"/>
        </w:tabs>
        <w:spacing w:line="276" w:lineRule="auto"/>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14:paraId="1EAB31DF" w14:textId="73E2D754" w:rsidR="008B003F" w:rsidRPr="008B003F" w:rsidRDefault="00CB675C" w:rsidP="00F27F38">
      <w:pPr>
        <w:numPr>
          <w:ilvl w:val="0"/>
          <w:numId w:val="8"/>
        </w:numPr>
        <w:tabs>
          <w:tab w:val="clear" w:pos="720"/>
          <w:tab w:val="num" w:pos="426"/>
        </w:tabs>
        <w:spacing w:line="276" w:lineRule="auto"/>
        <w:ind w:left="426" w:hanging="426"/>
        <w:jc w:val="both"/>
        <w:rPr>
          <w:sz w:val="24"/>
        </w:rPr>
      </w:pPr>
      <w:r w:rsidRPr="005B5AC2">
        <w:rPr>
          <w:sz w:val="24"/>
        </w:rPr>
        <w:t>Zamawiający nie przewiduje zwoływania zebrania wykonawców.</w:t>
      </w:r>
    </w:p>
    <w:p w14:paraId="7B74B9E9" w14:textId="77777777" w:rsidR="008B003F" w:rsidRPr="00632858" w:rsidRDefault="008B003F" w:rsidP="00F27F38">
      <w:pPr>
        <w:numPr>
          <w:ilvl w:val="0"/>
          <w:numId w:val="8"/>
        </w:numPr>
        <w:tabs>
          <w:tab w:val="clear" w:pos="720"/>
          <w:tab w:val="num" w:pos="426"/>
        </w:tabs>
        <w:spacing w:line="276" w:lineRule="auto"/>
        <w:ind w:left="426" w:hanging="426"/>
        <w:jc w:val="both"/>
        <w:rPr>
          <w:sz w:val="24"/>
        </w:rPr>
      </w:pPr>
      <w:r w:rsidRPr="00632858">
        <w:rPr>
          <w:sz w:val="24"/>
        </w:rPr>
        <w:t>Zamawiający upoważnia do kontaktów z wykonawcami następujące osoby:</w:t>
      </w:r>
    </w:p>
    <w:p w14:paraId="0CB3C1D4" w14:textId="2682F15E" w:rsidR="00B06BE0" w:rsidRPr="00B06BE0" w:rsidRDefault="008B003F" w:rsidP="00F27F38">
      <w:pPr>
        <w:pStyle w:val="Akapitzlist"/>
        <w:numPr>
          <w:ilvl w:val="0"/>
          <w:numId w:val="72"/>
        </w:numPr>
        <w:spacing w:after="0"/>
        <w:jc w:val="both"/>
        <w:rPr>
          <w:rFonts w:ascii="Times New Roman" w:hAnsi="Times New Roman"/>
          <w:sz w:val="24"/>
        </w:rPr>
      </w:pPr>
      <w:r w:rsidRPr="00B06BE0">
        <w:rPr>
          <w:rFonts w:ascii="Times New Roman" w:hAnsi="Times New Roman"/>
          <w:sz w:val="24"/>
        </w:rPr>
        <w:t xml:space="preserve">w sprawach dotyczących przedmiotu zamówienia obejmującego zakres Gminy: </w:t>
      </w:r>
    </w:p>
    <w:p w14:paraId="3EF53236" w14:textId="77777777" w:rsidR="00B53782" w:rsidRDefault="00D21A66" w:rsidP="00F27F38">
      <w:pPr>
        <w:pStyle w:val="Akapitzlist"/>
        <w:numPr>
          <w:ilvl w:val="0"/>
          <w:numId w:val="73"/>
        </w:numPr>
        <w:spacing w:after="0"/>
        <w:ind w:left="1560" w:hanging="426"/>
        <w:jc w:val="both"/>
        <w:rPr>
          <w:rFonts w:ascii="Times New Roman" w:hAnsi="Times New Roman"/>
          <w:b/>
          <w:sz w:val="24"/>
          <w:szCs w:val="24"/>
        </w:rPr>
      </w:pPr>
      <w:r w:rsidRPr="00454164">
        <w:rPr>
          <w:rFonts w:ascii="Times New Roman" w:hAnsi="Times New Roman"/>
          <w:b/>
          <w:sz w:val="24"/>
          <w:szCs w:val="24"/>
        </w:rPr>
        <w:t xml:space="preserve">p. Mirosław Sołtysiak e-mail: </w:t>
      </w:r>
      <w:hyperlink r:id="rId16" w:history="1">
        <w:r w:rsidRPr="00454164">
          <w:rPr>
            <w:rStyle w:val="Hipercze"/>
            <w:rFonts w:ascii="Times New Roman" w:hAnsi="Times New Roman"/>
            <w:b/>
            <w:sz w:val="24"/>
            <w:szCs w:val="24"/>
          </w:rPr>
          <w:t xml:space="preserve"> msoltysiak@um.swinoujscie.pl;</w:t>
        </w:r>
      </w:hyperlink>
      <w:r w:rsidRPr="00454164">
        <w:rPr>
          <w:rFonts w:ascii="Times New Roman" w:hAnsi="Times New Roman"/>
          <w:b/>
          <w:sz w:val="24"/>
          <w:szCs w:val="24"/>
        </w:rPr>
        <w:t>.</w:t>
      </w:r>
      <w:r w:rsidR="005B7B01" w:rsidRPr="00454164">
        <w:rPr>
          <w:rFonts w:ascii="Times New Roman" w:hAnsi="Times New Roman"/>
          <w:b/>
          <w:sz w:val="24"/>
          <w:szCs w:val="24"/>
        </w:rPr>
        <w:t xml:space="preserve"> oraz </w:t>
      </w:r>
    </w:p>
    <w:p w14:paraId="49DC80A4" w14:textId="78570F5C" w:rsidR="00D21A66" w:rsidRPr="00454164" w:rsidRDefault="005B7B01" w:rsidP="00F27F38">
      <w:pPr>
        <w:pStyle w:val="Akapitzlist"/>
        <w:spacing w:after="0"/>
        <w:ind w:left="1560"/>
        <w:jc w:val="both"/>
        <w:rPr>
          <w:rFonts w:ascii="Times New Roman" w:hAnsi="Times New Roman"/>
          <w:b/>
          <w:sz w:val="24"/>
          <w:szCs w:val="24"/>
        </w:rPr>
      </w:pPr>
      <w:r w:rsidRPr="00454164">
        <w:rPr>
          <w:rFonts w:ascii="Times New Roman" w:hAnsi="Times New Roman"/>
          <w:b/>
          <w:sz w:val="24"/>
          <w:szCs w:val="24"/>
        </w:rPr>
        <w:t xml:space="preserve">p. Aneta Nowicka e-mail: </w:t>
      </w:r>
      <w:hyperlink r:id="rId17" w:history="1">
        <w:r w:rsidRPr="00454164">
          <w:rPr>
            <w:rStyle w:val="Hipercze"/>
            <w:rFonts w:ascii="Times New Roman" w:hAnsi="Times New Roman"/>
            <w:b/>
            <w:sz w:val="24"/>
            <w:szCs w:val="24"/>
          </w:rPr>
          <w:t>anowicka@um.swinoujscie.pl</w:t>
        </w:r>
      </w:hyperlink>
      <w:r w:rsidRPr="00454164">
        <w:rPr>
          <w:rFonts w:ascii="Times New Roman" w:hAnsi="Times New Roman"/>
          <w:b/>
          <w:sz w:val="24"/>
          <w:szCs w:val="24"/>
        </w:rPr>
        <w:t xml:space="preserve">; </w:t>
      </w:r>
    </w:p>
    <w:p w14:paraId="3C3B80C5" w14:textId="77777777" w:rsidR="008B003F" w:rsidRPr="00454164" w:rsidRDefault="008B003F" w:rsidP="00F27F38">
      <w:pPr>
        <w:spacing w:line="276" w:lineRule="auto"/>
        <w:ind w:firstLine="708"/>
        <w:jc w:val="both"/>
        <w:rPr>
          <w:sz w:val="24"/>
          <w:szCs w:val="24"/>
        </w:rPr>
      </w:pPr>
      <w:r w:rsidRPr="00454164">
        <w:rPr>
          <w:sz w:val="24"/>
          <w:szCs w:val="24"/>
        </w:rPr>
        <w:t>lub, w czasie nieobecności ww.:</w:t>
      </w:r>
    </w:p>
    <w:p w14:paraId="4463BD5E" w14:textId="77777777" w:rsidR="00454164" w:rsidRPr="00454164" w:rsidRDefault="008B003F" w:rsidP="00F27F38">
      <w:pPr>
        <w:pStyle w:val="Akapitzlist"/>
        <w:numPr>
          <w:ilvl w:val="0"/>
          <w:numId w:val="73"/>
        </w:numPr>
        <w:spacing w:after="0"/>
        <w:ind w:left="1560" w:hanging="426"/>
        <w:jc w:val="both"/>
        <w:rPr>
          <w:rFonts w:ascii="Times New Roman" w:hAnsi="Times New Roman"/>
          <w:sz w:val="24"/>
          <w:szCs w:val="24"/>
        </w:rPr>
      </w:pPr>
      <w:r w:rsidRPr="00454164">
        <w:rPr>
          <w:rFonts w:ascii="Times New Roman" w:hAnsi="Times New Roman"/>
          <w:sz w:val="24"/>
          <w:szCs w:val="24"/>
        </w:rPr>
        <w:t>Rafał Łysiak – Naczelnik Wydziału Inwestycji Miejskich</w:t>
      </w:r>
    </w:p>
    <w:p w14:paraId="7C428568" w14:textId="503188E0" w:rsidR="008B003F" w:rsidRPr="00454164" w:rsidRDefault="008B003F" w:rsidP="00F27F38">
      <w:pPr>
        <w:pStyle w:val="Akapitzlist"/>
        <w:spacing w:after="0"/>
        <w:ind w:left="1560"/>
        <w:jc w:val="both"/>
        <w:rPr>
          <w:rFonts w:ascii="Times New Roman" w:hAnsi="Times New Roman"/>
          <w:sz w:val="24"/>
          <w:szCs w:val="24"/>
        </w:rPr>
      </w:pPr>
      <w:r w:rsidRPr="00454164">
        <w:rPr>
          <w:rFonts w:ascii="Times New Roman" w:hAnsi="Times New Roman"/>
          <w:sz w:val="24"/>
          <w:szCs w:val="24"/>
          <w:lang w:val="en-US"/>
        </w:rPr>
        <w:t xml:space="preserve"> e-mail: </w:t>
      </w:r>
      <w:hyperlink r:id="rId18" w:history="1">
        <w:r w:rsidR="006B6611" w:rsidRPr="00454164">
          <w:rPr>
            <w:rStyle w:val="Hipercze"/>
            <w:rFonts w:ascii="Times New Roman" w:hAnsi="Times New Roman"/>
            <w:sz w:val="24"/>
            <w:szCs w:val="24"/>
            <w:lang w:val="en-US"/>
          </w:rPr>
          <w:t>wim@um.swinoujscie.pl</w:t>
        </w:r>
      </w:hyperlink>
      <w:r w:rsidR="006B6611" w:rsidRPr="00454164">
        <w:rPr>
          <w:rFonts w:ascii="Times New Roman" w:hAnsi="Times New Roman"/>
          <w:sz w:val="24"/>
          <w:szCs w:val="24"/>
          <w:lang w:val="en-US"/>
        </w:rPr>
        <w:t xml:space="preserve">; </w:t>
      </w:r>
    </w:p>
    <w:p w14:paraId="55B3FA6E" w14:textId="4314D8D2" w:rsidR="008B003F" w:rsidRPr="00454164" w:rsidRDefault="008B003F" w:rsidP="00F27F38">
      <w:pPr>
        <w:pStyle w:val="Akapitzlist"/>
        <w:numPr>
          <w:ilvl w:val="0"/>
          <w:numId w:val="71"/>
        </w:numPr>
        <w:spacing w:after="0"/>
        <w:jc w:val="both"/>
        <w:rPr>
          <w:rFonts w:ascii="Times New Roman" w:hAnsi="Times New Roman"/>
          <w:b/>
          <w:sz w:val="24"/>
          <w:szCs w:val="24"/>
        </w:rPr>
      </w:pPr>
      <w:r w:rsidRPr="00454164">
        <w:rPr>
          <w:rFonts w:ascii="Times New Roman" w:hAnsi="Times New Roman"/>
          <w:sz w:val="24"/>
          <w:szCs w:val="24"/>
        </w:rPr>
        <w:t>sprawach dotyczących przedmiotu za</w:t>
      </w:r>
      <w:r w:rsidR="00A42449">
        <w:rPr>
          <w:rFonts w:ascii="Times New Roman" w:hAnsi="Times New Roman"/>
          <w:sz w:val="24"/>
          <w:szCs w:val="24"/>
        </w:rPr>
        <w:t>mówienia obejmującego zakres ZWi</w:t>
      </w:r>
      <w:r w:rsidRPr="00454164">
        <w:rPr>
          <w:rFonts w:ascii="Times New Roman" w:hAnsi="Times New Roman"/>
          <w:sz w:val="24"/>
          <w:szCs w:val="24"/>
        </w:rPr>
        <w:t xml:space="preserve">K: </w:t>
      </w:r>
    </w:p>
    <w:p w14:paraId="554DA0AF" w14:textId="68C99994" w:rsidR="006B0C71" w:rsidRPr="00454164" w:rsidRDefault="006B0C71" w:rsidP="00F27F38">
      <w:pPr>
        <w:pStyle w:val="Akapitzlist"/>
        <w:numPr>
          <w:ilvl w:val="0"/>
          <w:numId w:val="73"/>
        </w:numPr>
        <w:tabs>
          <w:tab w:val="left" w:pos="2127"/>
        </w:tabs>
        <w:spacing w:after="0"/>
        <w:ind w:left="1506" w:hanging="567"/>
        <w:jc w:val="both"/>
        <w:rPr>
          <w:b/>
          <w:sz w:val="24"/>
          <w:szCs w:val="24"/>
        </w:rPr>
      </w:pPr>
      <w:r w:rsidRPr="00454164">
        <w:rPr>
          <w:rFonts w:ascii="Times New Roman" w:hAnsi="Times New Roman"/>
          <w:color w:val="000000"/>
          <w:sz w:val="24"/>
          <w:szCs w:val="24"/>
        </w:rPr>
        <w:t xml:space="preserve">p. Bartłomiej Żaczek, e mail </w:t>
      </w:r>
      <w:hyperlink r:id="rId19" w:history="1">
        <w:r w:rsidRPr="00454164">
          <w:rPr>
            <w:rStyle w:val="Hipercze"/>
            <w:rFonts w:ascii="Times New Roman" w:hAnsi="Times New Roman"/>
            <w:sz w:val="24"/>
            <w:szCs w:val="24"/>
          </w:rPr>
          <w:t>bzaczek@zwik.fn.pl</w:t>
        </w:r>
      </w:hyperlink>
      <w:r w:rsidRPr="00454164">
        <w:rPr>
          <w:rStyle w:val="Hipercze"/>
          <w:rFonts w:ascii="Times New Roman" w:hAnsi="Times New Roman"/>
          <w:sz w:val="24"/>
          <w:szCs w:val="24"/>
        </w:rPr>
        <w:t xml:space="preserve">; </w:t>
      </w:r>
      <w:r w:rsidRPr="00454164">
        <w:rPr>
          <w:rFonts w:ascii="Times New Roman" w:hAnsi="Times New Roman"/>
          <w:color w:val="000000"/>
          <w:sz w:val="24"/>
          <w:szCs w:val="24"/>
        </w:rPr>
        <w:t xml:space="preserve"> </w:t>
      </w:r>
    </w:p>
    <w:p w14:paraId="2920BEA5"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14:paraId="683E8EEA"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bCs/>
          <w:sz w:val="24"/>
          <w:szCs w:val="24"/>
        </w:rPr>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14:paraId="42FD9215" w14:textId="77777777" w:rsidR="00CB675C" w:rsidRPr="005B5AC2" w:rsidRDefault="00CB675C" w:rsidP="00F27F38">
      <w:pPr>
        <w:numPr>
          <w:ilvl w:val="0"/>
          <w:numId w:val="8"/>
        </w:numPr>
        <w:tabs>
          <w:tab w:val="clear" w:pos="720"/>
          <w:tab w:val="num" w:pos="426"/>
        </w:tabs>
        <w:spacing w:line="276" w:lineRule="auto"/>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14:paraId="14D9F8C3" w14:textId="77777777" w:rsidR="00CB675C" w:rsidRPr="00C2351E" w:rsidRDefault="00CB675C" w:rsidP="00F27F38">
      <w:pPr>
        <w:numPr>
          <w:ilvl w:val="0"/>
          <w:numId w:val="8"/>
        </w:numPr>
        <w:tabs>
          <w:tab w:val="clear" w:pos="720"/>
          <w:tab w:val="num" w:pos="426"/>
        </w:tabs>
        <w:spacing w:line="276" w:lineRule="auto"/>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14:paraId="09290F1C" w14:textId="77777777" w:rsidR="00CB675C" w:rsidRPr="00C2351E" w:rsidRDefault="00CB675C" w:rsidP="00F27F38">
      <w:pPr>
        <w:numPr>
          <w:ilvl w:val="0"/>
          <w:numId w:val="8"/>
        </w:numPr>
        <w:tabs>
          <w:tab w:val="clear" w:pos="720"/>
          <w:tab w:val="num" w:pos="426"/>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14:paraId="0735567A" w14:textId="77777777" w:rsidR="005A4E0F" w:rsidRPr="00D32C44" w:rsidRDefault="005A4E0F" w:rsidP="00F27F38">
      <w:pPr>
        <w:numPr>
          <w:ilvl w:val="0"/>
          <w:numId w:val="8"/>
        </w:numPr>
        <w:tabs>
          <w:tab w:val="clear" w:pos="720"/>
          <w:tab w:val="num" w:pos="426"/>
        </w:tabs>
        <w:spacing w:line="276" w:lineRule="auto"/>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 xml:space="preserve">ci </w:t>
      </w:r>
      <w:r w:rsidR="00DF63EF">
        <w:rPr>
          <w:bCs/>
          <w:sz w:val="24"/>
          <w:szCs w:val="24"/>
        </w:rPr>
        <w:t>siwz</w:t>
      </w:r>
      <w:r w:rsidRPr="00D32C44">
        <w:rPr>
          <w:bCs/>
          <w:sz w:val="24"/>
          <w:szCs w:val="24"/>
        </w:rPr>
        <w:t xml:space="preserve">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 xml:space="preserve">termin składania ofert i poinformuje o tym Wykonawców, którym przekazano </w:t>
      </w:r>
      <w:r w:rsidR="00DF63EF">
        <w:rPr>
          <w:bCs/>
          <w:sz w:val="24"/>
          <w:szCs w:val="24"/>
        </w:rPr>
        <w:t>siwz</w:t>
      </w:r>
      <w:r w:rsidRPr="00D32C44">
        <w:rPr>
          <w:bCs/>
          <w:sz w:val="24"/>
          <w:szCs w:val="24"/>
        </w:rPr>
        <w:t xml:space="preserve"> oraz zamieści informacj</w:t>
      </w:r>
      <w:r w:rsidRPr="00D32C44">
        <w:rPr>
          <w:rFonts w:eastAsia="TimesNewRoman"/>
          <w:bCs/>
          <w:sz w:val="24"/>
          <w:szCs w:val="24"/>
        </w:rPr>
        <w:t xml:space="preserve">ę </w:t>
      </w:r>
      <w:r w:rsidRPr="00D32C44">
        <w:rPr>
          <w:bCs/>
          <w:sz w:val="24"/>
          <w:szCs w:val="24"/>
        </w:rPr>
        <w:t>na stronie internetowej.</w:t>
      </w:r>
    </w:p>
    <w:p w14:paraId="24434DBB" w14:textId="77777777" w:rsidR="005A4E0F" w:rsidRPr="004454ED" w:rsidRDefault="005A4E0F" w:rsidP="00F27F38">
      <w:pPr>
        <w:numPr>
          <w:ilvl w:val="0"/>
          <w:numId w:val="8"/>
        </w:numPr>
        <w:tabs>
          <w:tab w:val="clear" w:pos="720"/>
          <w:tab w:val="num" w:pos="426"/>
        </w:tabs>
        <w:spacing w:line="276" w:lineRule="auto"/>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w:t>
      </w:r>
      <w:r w:rsidR="00DF63EF">
        <w:rPr>
          <w:sz w:val="24"/>
          <w:szCs w:val="24"/>
        </w:rPr>
        <w:t>siwz</w:t>
      </w:r>
      <w:r w:rsidRPr="00D32C44">
        <w:rPr>
          <w:sz w:val="24"/>
          <w:szCs w:val="24"/>
        </w:rPr>
        <w:t xml:space="preserve">,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14:paraId="4509B661" w14:textId="77777777" w:rsidR="004454ED" w:rsidRPr="00D32C44" w:rsidRDefault="004454ED" w:rsidP="00F27F38">
      <w:pPr>
        <w:spacing w:line="276" w:lineRule="auto"/>
        <w:ind w:left="426"/>
        <w:jc w:val="both"/>
        <w:rPr>
          <w:sz w:val="24"/>
          <w:szCs w:val="24"/>
        </w:rPr>
      </w:pPr>
    </w:p>
    <w:p w14:paraId="20A690F7" w14:textId="77777777" w:rsidR="00CB675C" w:rsidRPr="005B5AC2" w:rsidRDefault="00CB675C" w:rsidP="00F27F38">
      <w:pPr>
        <w:pStyle w:val="Nagwek4"/>
        <w:spacing w:line="276" w:lineRule="auto"/>
        <w:rPr>
          <w:color w:val="auto"/>
        </w:rPr>
      </w:pPr>
      <w:r w:rsidRPr="005B5AC2">
        <w:rPr>
          <w:color w:val="auto"/>
        </w:rPr>
        <w:t>ROZDZIAŁ X Sposób obliczenia ceny oferty</w:t>
      </w:r>
    </w:p>
    <w:p w14:paraId="31141286" w14:textId="77777777" w:rsidR="00CB675C" w:rsidRPr="005B5AC2" w:rsidRDefault="00CB675C" w:rsidP="00F27F38">
      <w:pPr>
        <w:spacing w:line="276" w:lineRule="auto"/>
        <w:jc w:val="both"/>
        <w:rPr>
          <w:b/>
          <w:sz w:val="24"/>
        </w:rPr>
      </w:pPr>
    </w:p>
    <w:p w14:paraId="6A175A65" w14:textId="77777777" w:rsidR="00ED7B86" w:rsidRPr="00A4084F" w:rsidRDefault="00ED7B86" w:rsidP="00F27F38">
      <w:pPr>
        <w:numPr>
          <w:ilvl w:val="0"/>
          <w:numId w:val="18"/>
        </w:numPr>
        <w:tabs>
          <w:tab w:val="clear" w:pos="720"/>
        </w:tabs>
        <w:spacing w:line="276" w:lineRule="auto"/>
        <w:ind w:left="284" w:hanging="284"/>
        <w:jc w:val="both"/>
        <w:rPr>
          <w:sz w:val="24"/>
          <w:szCs w:val="24"/>
        </w:rPr>
      </w:pPr>
      <w:r w:rsidRPr="00A4084F">
        <w:rPr>
          <w:sz w:val="24"/>
          <w:szCs w:val="24"/>
        </w:rPr>
        <w:t>Wykonawca wskaże w formularzu oferty łączną cenę za realizację zamówienia opisanego w</w:t>
      </w:r>
      <w:r w:rsidR="00285AE2">
        <w:rPr>
          <w:sz w:val="24"/>
          <w:szCs w:val="24"/>
        </w:rPr>
        <w:t> </w:t>
      </w:r>
      <w:r w:rsidRPr="00A4084F">
        <w:rPr>
          <w:sz w:val="24"/>
          <w:szCs w:val="24"/>
        </w:rPr>
        <w:t xml:space="preserve">Opisie </w:t>
      </w:r>
      <w:r w:rsidR="00520339">
        <w:rPr>
          <w:sz w:val="24"/>
          <w:szCs w:val="24"/>
        </w:rPr>
        <w:t xml:space="preserve"> przedmiotu zamówienia </w:t>
      </w:r>
      <w:r w:rsidRPr="00A4084F">
        <w:rPr>
          <w:sz w:val="24"/>
          <w:szCs w:val="24"/>
        </w:rPr>
        <w:t>- załącznik nr 2.</w:t>
      </w:r>
      <w:r w:rsidR="00520339">
        <w:rPr>
          <w:sz w:val="24"/>
          <w:szCs w:val="24"/>
        </w:rPr>
        <w:t>1</w:t>
      </w:r>
      <w:r w:rsidR="00C96E4B">
        <w:rPr>
          <w:sz w:val="24"/>
          <w:szCs w:val="24"/>
        </w:rPr>
        <w:t xml:space="preserve"> do siwz.</w:t>
      </w:r>
    </w:p>
    <w:p w14:paraId="1CF3CBFB" w14:textId="77777777" w:rsidR="00ED7B86" w:rsidRPr="00A4084F" w:rsidRDefault="00ED7B86" w:rsidP="00F27F38">
      <w:pPr>
        <w:numPr>
          <w:ilvl w:val="0"/>
          <w:numId w:val="18"/>
        </w:numPr>
        <w:tabs>
          <w:tab w:val="clear" w:pos="720"/>
        </w:tabs>
        <w:spacing w:line="276" w:lineRule="auto"/>
        <w:ind w:left="284" w:hanging="284"/>
        <w:jc w:val="both"/>
        <w:rPr>
          <w:sz w:val="24"/>
          <w:szCs w:val="24"/>
        </w:rPr>
      </w:pPr>
      <w:r w:rsidRPr="00A4084F">
        <w:rPr>
          <w:sz w:val="24"/>
          <w:szCs w:val="24"/>
        </w:rPr>
        <w:t>Rozliczenia pomiędzy zamawiającym a wykonawcą będą prowadzone w walucie PLN zgodnie z postanowieniami projektu umowy (załącznik nr 2 do siwz)</w:t>
      </w:r>
      <w:r w:rsidR="00C96E4B">
        <w:rPr>
          <w:sz w:val="24"/>
          <w:szCs w:val="24"/>
        </w:rPr>
        <w:t>.</w:t>
      </w:r>
    </w:p>
    <w:p w14:paraId="4FE51641" w14:textId="77777777" w:rsidR="00ED7B86" w:rsidRPr="00ED7B86" w:rsidRDefault="00ED7B86" w:rsidP="00F27F38">
      <w:pPr>
        <w:numPr>
          <w:ilvl w:val="0"/>
          <w:numId w:val="18"/>
        </w:numPr>
        <w:tabs>
          <w:tab w:val="clear" w:pos="720"/>
          <w:tab w:val="num" w:pos="284"/>
        </w:tabs>
        <w:spacing w:line="276" w:lineRule="auto"/>
        <w:ind w:left="284" w:hanging="284"/>
        <w:jc w:val="both"/>
        <w:rPr>
          <w:sz w:val="24"/>
          <w:szCs w:val="24"/>
        </w:rPr>
      </w:pPr>
      <w:r w:rsidRPr="00A4084F">
        <w:rPr>
          <w:sz w:val="24"/>
          <w:szCs w:val="24"/>
        </w:rPr>
        <w:t>Cena musi być wyrażona w złotych polskich niezależnie od wchodzących w jej skład elementów. Tak obliczona cena będzie brana pod uwagę przez komisję przetargową w trakcie wyboru najkorzystniejszej oferty.</w:t>
      </w:r>
    </w:p>
    <w:p w14:paraId="22938CB0" w14:textId="77777777" w:rsidR="00255D08" w:rsidRPr="002E4FA6" w:rsidRDefault="00255D08" w:rsidP="00F27F38">
      <w:pPr>
        <w:numPr>
          <w:ilvl w:val="0"/>
          <w:numId w:val="18"/>
        </w:numPr>
        <w:tabs>
          <w:tab w:val="clear" w:pos="720"/>
          <w:tab w:val="num" w:pos="284"/>
        </w:tabs>
        <w:spacing w:line="276" w:lineRule="auto"/>
        <w:ind w:left="284" w:hanging="284"/>
        <w:jc w:val="both"/>
        <w:rPr>
          <w:sz w:val="24"/>
          <w:szCs w:val="24"/>
        </w:rPr>
      </w:pPr>
      <w:r w:rsidRPr="002E4FA6">
        <w:rPr>
          <w:sz w:val="24"/>
          <w:szCs w:val="24"/>
        </w:rPr>
        <w:t>Zamawiający poprawia zauważone przez komisję przetargową omyłki w obliczeniu ceny w sposób określony w art. 87 ust. 2 ustawy Prawo zamówień publicznych.</w:t>
      </w:r>
    </w:p>
    <w:p w14:paraId="118903F2" w14:textId="77777777" w:rsidR="00255D08" w:rsidRDefault="00255D08" w:rsidP="00F27F38">
      <w:pPr>
        <w:numPr>
          <w:ilvl w:val="0"/>
          <w:numId w:val="18"/>
        </w:numPr>
        <w:tabs>
          <w:tab w:val="clear" w:pos="720"/>
          <w:tab w:val="num" w:pos="284"/>
        </w:tabs>
        <w:spacing w:line="276" w:lineRule="auto"/>
        <w:ind w:left="284" w:hanging="284"/>
        <w:jc w:val="both"/>
        <w:rPr>
          <w:sz w:val="24"/>
          <w:szCs w:val="24"/>
        </w:rPr>
      </w:pPr>
      <w:r w:rsidRPr="002E4FA6">
        <w:rPr>
          <w:sz w:val="24"/>
          <w:szCs w:val="24"/>
        </w:rPr>
        <w:t>Cena musi być wyrażona w złotych polskich niezależnie od wchodzących w jej skład elementów. Tak obliczona cena będzie brana pod uwagę przez komisję przetargową w</w:t>
      </w:r>
      <w:r w:rsidR="00285AE2">
        <w:rPr>
          <w:sz w:val="24"/>
          <w:szCs w:val="24"/>
        </w:rPr>
        <w:t> </w:t>
      </w:r>
      <w:r w:rsidRPr="002E4FA6">
        <w:rPr>
          <w:sz w:val="24"/>
          <w:szCs w:val="24"/>
        </w:rPr>
        <w:t>trakcie wyboru najkorzystniejszej oferty.</w:t>
      </w:r>
    </w:p>
    <w:p w14:paraId="506923BE" w14:textId="77777777" w:rsidR="004F2D5F" w:rsidRPr="002E4FA6" w:rsidRDefault="004F2D5F" w:rsidP="00F27F38">
      <w:pPr>
        <w:spacing w:line="276" w:lineRule="auto"/>
        <w:ind w:left="284"/>
        <w:jc w:val="both"/>
        <w:rPr>
          <w:sz w:val="24"/>
          <w:szCs w:val="24"/>
        </w:rPr>
      </w:pPr>
    </w:p>
    <w:p w14:paraId="6C8D1F24" w14:textId="77777777" w:rsidR="00CB675C" w:rsidRPr="005B5AC2" w:rsidRDefault="00CB675C" w:rsidP="00F27F38">
      <w:pPr>
        <w:pStyle w:val="Nagwek4"/>
        <w:spacing w:line="276" w:lineRule="auto"/>
        <w:rPr>
          <w:color w:val="auto"/>
        </w:rPr>
      </w:pPr>
      <w:r w:rsidRPr="005B5AC2">
        <w:rPr>
          <w:color w:val="auto"/>
        </w:rPr>
        <w:t>ROZDZIAŁ XI Składanie i otwarcie ofert</w:t>
      </w:r>
    </w:p>
    <w:p w14:paraId="7CF0903A" w14:textId="77777777" w:rsidR="00CB675C" w:rsidRPr="005B5AC2" w:rsidRDefault="00CB675C" w:rsidP="00F27F38">
      <w:pPr>
        <w:spacing w:line="276" w:lineRule="auto"/>
        <w:ind w:left="426"/>
        <w:jc w:val="both"/>
        <w:rPr>
          <w:b/>
          <w:sz w:val="24"/>
        </w:rPr>
      </w:pPr>
    </w:p>
    <w:p w14:paraId="33D9ED7E" w14:textId="36B234C9" w:rsidR="00C37E83" w:rsidRDefault="00C37E83" w:rsidP="00F27F38">
      <w:pPr>
        <w:pStyle w:val="Tekstpodstawowywcity"/>
        <w:numPr>
          <w:ilvl w:val="0"/>
          <w:numId w:val="9"/>
        </w:numPr>
        <w:tabs>
          <w:tab w:val="num" w:pos="426"/>
        </w:tabs>
        <w:spacing w:line="276" w:lineRule="auto"/>
        <w:ind w:left="426" w:hanging="426"/>
        <w:rPr>
          <w:color w:val="auto"/>
        </w:rPr>
      </w:pPr>
      <w:r>
        <w:rPr>
          <w:color w:val="auto"/>
        </w:rPr>
        <w:t>Ofertę</w:t>
      </w:r>
      <w:r w:rsidR="00730C7C">
        <w:rPr>
          <w:color w:val="auto"/>
          <w:lang w:val="pl-PL"/>
        </w:rPr>
        <w:t xml:space="preserve"> wraz z załącznikami</w:t>
      </w:r>
      <w:r>
        <w:rPr>
          <w:color w:val="auto"/>
        </w:rPr>
        <w:t xml:space="preserve"> należy </w:t>
      </w:r>
      <w:r w:rsidR="00134BD8">
        <w:rPr>
          <w:color w:val="auto"/>
          <w:lang w:val="pl-PL"/>
        </w:rPr>
        <w:t>złożyć</w:t>
      </w:r>
      <w:r w:rsidR="00536A3C">
        <w:rPr>
          <w:color w:val="auto"/>
          <w:lang w:val="pl-PL"/>
        </w:rPr>
        <w:t xml:space="preserve"> </w:t>
      </w:r>
      <w:r w:rsidR="00D547DC">
        <w:rPr>
          <w:color w:val="auto"/>
          <w:lang w:val="pl-PL"/>
        </w:rPr>
        <w:t xml:space="preserve">za pośrednictwem platformy zakupowej pod adresem: </w:t>
      </w:r>
      <w:hyperlink r:id="rId20" w:history="1">
        <w:r w:rsidR="0072063B" w:rsidRPr="0072063B">
          <w:rPr>
            <w:rStyle w:val="Hipercze"/>
            <w:lang w:val="pl-PL"/>
          </w:rPr>
          <w:t>www.platformazakupowa.pl/um_swinoujscie</w:t>
        </w:r>
      </w:hyperlink>
      <w:r w:rsidR="00D547DC">
        <w:rPr>
          <w:color w:val="auto"/>
          <w:lang w:val="pl-PL"/>
        </w:rPr>
        <w:t xml:space="preserve"> w zakładce POSTĘPOWANIA w</w:t>
      </w:r>
      <w:r w:rsidR="00520339">
        <w:rPr>
          <w:color w:val="auto"/>
          <w:lang w:val="pl-PL"/>
        </w:rPr>
        <w:t> </w:t>
      </w:r>
      <w:r w:rsidR="00D547DC">
        <w:rPr>
          <w:color w:val="auto"/>
          <w:lang w:val="pl-PL"/>
        </w:rPr>
        <w:t>części dotyczącej niniejszego postępowania</w:t>
      </w:r>
      <w:r w:rsidR="009E4A71">
        <w:rPr>
          <w:color w:val="auto"/>
          <w:lang w:val="pl-PL"/>
        </w:rPr>
        <w:t>,</w:t>
      </w:r>
      <w:r w:rsidR="00905090">
        <w:rPr>
          <w:color w:val="auto"/>
          <w:lang w:val="pl-PL"/>
        </w:rPr>
        <w:t xml:space="preserve"> </w:t>
      </w:r>
      <w:r w:rsidR="0011661A">
        <w:rPr>
          <w:b/>
          <w:color w:val="auto"/>
        </w:rPr>
        <w:t xml:space="preserve">w terminie </w:t>
      </w:r>
      <w:r w:rsidR="00127BA3">
        <w:rPr>
          <w:b/>
          <w:color w:val="auto"/>
        </w:rPr>
        <w:t>do dnia 11</w:t>
      </w:r>
      <w:r w:rsidR="00127BA3">
        <w:rPr>
          <w:b/>
          <w:color w:val="auto"/>
          <w:lang w:val="pl-PL"/>
        </w:rPr>
        <w:t>.02</w:t>
      </w:r>
      <w:r w:rsidR="002C697B" w:rsidRPr="00B62805">
        <w:rPr>
          <w:b/>
          <w:color w:val="auto"/>
          <w:lang w:val="pl-PL"/>
        </w:rPr>
        <w:t>.2020</w:t>
      </w:r>
      <w:r w:rsidRPr="00B62805">
        <w:rPr>
          <w:b/>
          <w:color w:val="auto"/>
        </w:rPr>
        <w:t xml:space="preserve"> r.,</w:t>
      </w:r>
      <w:r w:rsidRPr="009E4A71">
        <w:rPr>
          <w:b/>
          <w:color w:val="auto"/>
        </w:rPr>
        <w:t xml:space="preserve"> do</w:t>
      </w:r>
      <w:r w:rsidR="00285AE2">
        <w:rPr>
          <w:b/>
          <w:color w:val="auto"/>
          <w:lang w:val="pl-PL"/>
        </w:rPr>
        <w:t> </w:t>
      </w:r>
      <w:r w:rsidRPr="009E4A71">
        <w:rPr>
          <w:b/>
          <w:color w:val="auto"/>
        </w:rPr>
        <w:t xml:space="preserve">godz. </w:t>
      </w:r>
      <w:r w:rsidR="00F0279E" w:rsidRPr="009E4A71">
        <w:rPr>
          <w:b/>
          <w:color w:val="auto"/>
          <w:lang w:val="pl-PL"/>
        </w:rPr>
        <w:t>12</w:t>
      </w:r>
      <w:r w:rsidR="000B60BB">
        <w:rPr>
          <w:b/>
          <w:color w:val="auto"/>
          <w:lang w:val="pl-PL"/>
        </w:rPr>
        <w:t>:</w:t>
      </w:r>
      <w:r w:rsidR="00F0279E" w:rsidRPr="009E4A71">
        <w:rPr>
          <w:b/>
          <w:color w:val="auto"/>
          <w:lang w:val="pl-PL"/>
        </w:rPr>
        <w:t>00</w:t>
      </w:r>
      <w:r w:rsidR="00730C7C">
        <w:rPr>
          <w:color w:val="auto"/>
          <w:lang w:val="pl-PL"/>
        </w:rPr>
        <w:t>.</w:t>
      </w:r>
    </w:p>
    <w:p w14:paraId="4A78CE51" w14:textId="77777777" w:rsidR="00A36EE1" w:rsidRPr="00A36EE1" w:rsidRDefault="00A36EE1" w:rsidP="00F27F38">
      <w:pPr>
        <w:pStyle w:val="Tekstpodstawowywcity"/>
        <w:numPr>
          <w:ilvl w:val="0"/>
          <w:numId w:val="9"/>
        </w:numPr>
        <w:tabs>
          <w:tab w:val="num" w:pos="426"/>
        </w:tabs>
        <w:spacing w:line="276" w:lineRule="auto"/>
        <w:ind w:left="426" w:hanging="426"/>
        <w:rPr>
          <w:color w:val="auto"/>
        </w:rPr>
      </w:pPr>
      <w:r w:rsidRPr="008130DC">
        <w:t>W niniejszym postępowaniu ofertę, oświadczenia oraz inne dokumenty wymagane w SIWZ składa się</w:t>
      </w:r>
      <w:r w:rsidR="00905090">
        <w:rPr>
          <w:lang w:val="pl-PL"/>
        </w:rPr>
        <w:t xml:space="preserve"> </w:t>
      </w:r>
      <w:r w:rsidR="001646BC">
        <w:rPr>
          <w:lang w:val="pl-PL"/>
        </w:rPr>
        <w:t>w postaci</w:t>
      </w:r>
      <w:r w:rsidR="000E7BC0">
        <w:rPr>
          <w:lang w:val="pl-PL"/>
        </w:rPr>
        <w:t xml:space="preserve"> </w:t>
      </w:r>
      <w:r w:rsidRPr="008130DC">
        <w:t xml:space="preserve">elektronicznej </w:t>
      </w:r>
      <w:r w:rsidR="00134BD8">
        <w:rPr>
          <w:lang w:val="pl-PL"/>
        </w:rPr>
        <w:t xml:space="preserve">pod rygorem nieważności </w:t>
      </w:r>
      <w:r w:rsidR="001640B8">
        <w:rPr>
          <w:lang w:val="pl-PL"/>
        </w:rPr>
        <w:t xml:space="preserve">i </w:t>
      </w:r>
      <w:r w:rsidR="00FE4F61">
        <w:rPr>
          <w:lang w:val="pl-PL"/>
        </w:rPr>
        <w:t>opatruje</w:t>
      </w:r>
      <w:r w:rsidR="00202DD9">
        <w:rPr>
          <w:lang w:val="pl-PL"/>
        </w:rPr>
        <w:t xml:space="preserve"> się</w:t>
      </w:r>
      <w:r w:rsidR="00FE4F61">
        <w:rPr>
          <w:lang w:val="pl-PL"/>
        </w:rPr>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rPr>
          <w:lang w:val="pl-PL"/>
        </w:rPr>
        <w:t>być złożone w postaci</w:t>
      </w:r>
      <w:r w:rsidRPr="008130DC">
        <w:t xml:space="preserve"> dokumentu elektronicznego, </w:t>
      </w:r>
      <w:r w:rsidR="00FE4F61">
        <w:rPr>
          <w:lang w:val="pl-PL"/>
        </w:rPr>
        <w:t>opatrzonego</w:t>
      </w:r>
      <w:r w:rsidR="00FE4F61" w:rsidRPr="008130DC">
        <w:t xml:space="preserve"> </w:t>
      </w:r>
      <w:r w:rsidRPr="008130DC">
        <w:t>kwalifikowanym podpisem elektronicznym przez każdego z nich w zakresie w jakim potwierdzają okolicznośc</w:t>
      </w:r>
      <w:r w:rsidR="00827445">
        <w:t>i, o których mowa w treści art.</w:t>
      </w:r>
      <w:r w:rsidR="00827445">
        <w:rPr>
          <w:lang w:val="pl-PL"/>
        </w:rPr>
        <w:t> </w:t>
      </w:r>
      <w:r w:rsidRPr="008130DC">
        <w:t>22 ust. 1 ustawy Pzp</w:t>
      </w:r>
      <w:r w:rsidR="00871C74">
        <w:rPr>
          <w:lang w:val="pl-PL"/>
        </w:rPr>
        <w:t>.</w:t>
      </w:r>
    </w:p>
    <w:p w14:paraId="178FE793" w14:textId="77777777" w:rsidR="00A36EE1" w:rsidRPr="00A36EE1" w:rsidRDefault="00C7285B" w:rsidP="00F27F38">
      <w:pPr>
        <w:pStyle w:val="Tekstpodstawowywcity"/>
        <w:numPr>
          <w:ilvl w:val="1"/>
          <w:numId w:val="31"/>
        </w:numPr>
        <w:tabs>
          <w:tab w:val="left" w:pos="851"/>
        </w:tabs>
        <w:spacing w:line="276" w:lineRule="auto"/>
        <w:ind w:left="851" w:hanging="425"/>
        <w:rPr>
          <w:color w:val="auto"/>
        </w:rPr>
      </w:pPr>
      <w:r>
        <w:rPr>
          <w:lang w:val="pl-PL"/>
        </w:rPr>
        <w:t xml:space="preserve">Składana oferta musi zwierać </w:t>
      </w:r>
      <w:r w:rsidRPr="00843F79">
        <w:rPr>
          <w:b/>
          <w:lang w:val="pl-PL"/>
        </w:rPr>
        <w:t>wypełnione wszystkie obowiązkowe pola</w:t>
      </w:r>
      <w:r w:rsidR="00ED7B86">
        <w:rPr>
          <w:b/>
          <w:lang w:val="pl-PL"/>
        </w:rPr>
        <w:t xml:space="preserve"> </w:t>
      </w:r>
      <w:r w:rsidR="00DE7DFE">
        <w:rPr>
          <w:lang w:val="pl-PL"/>
        </w:rPr>
        <w:t>na</w:t>
      </w:r>
      <w:r w:rsidR="00ED7B86">
        <w:rPr>
          <w:lang w:val="pl-PL"/>
        </w:rPr>
        <w:t> </w:t>
      </w:r>
      <w:r>
        <w:rPr>
          <w:lang w:val="pl-PL"/>
        </w:rPr>
        <w:t>odpowiedniej stronie</w:t>
      </w:r>
      <w:r w:rsidR="00A36EE1" w:rsidRPr="008130DC">
        <w:t xml:space="preserve"> </w:t>
      </w:r>
      <w:r w:rsidR="00255C57">
        <w:rPr>
          <w:lang w:val="pl-PL"/>
        </w:rPr>
        <w:t xml:space="preserve">dla niniejszego postępowania </w:t>
      </w:r>
      <w:r w:rsidR="00F52F6B">
        <w:rPr>
          <w:lang w:val="pl-PL"/>
        </w:rPr>
        <w:t>pod adresem</w:t>
      </w:r>
      <w:r w:rsidR="00A36EE1" w:rsidRPr="008130DC">
        <w:t>:</w:t>
      </w:r>
      <w:r w:rsidR="00DE7DFE">
        <w:rPr>
          <w:lang w:val="pl-PL"/>
        </w:rPr>
        <w:t xml:space="preserve"> </w:t>
      </w:r>
      <w:hyperlink r:id="rId21" w:history="1">
        <w:r w:rsidR="00285AE2" w:rsidRPr="0072063B">
          <w:rPr>
            <w:rStyle w:val="Hipercze"/>
            <w:lang w:val="pl-PL"/>
          </w:rPr>
          <w:t>www.platformazakupowa.pl/um_swinoujscie</w:t>
        </w:r>
      </w:hyperlink>
      <w:r w:rsidR="00285AE2">
        <w:rPr>
          <w:color w:val="auto"/>
          <w:lang w:val="pl-PL"/>
        </w:rPr>
        <w:t xml:space="preserve"> </w:t>
      </w:r>
      <w:r>
        <w:rPr>
          <w:lang w:val="pl-PL"/>
        </w:rPr>
        <w:t>oraz zawierać wymagane załączniki do</w:t>
      </w:r>
      <w:r w:rsidR="00ED7B86">
        <w:rPr>
          <w:lang w:val="pl-PL"/>
        </w:rPr>
        <w:t> </w:t>
      </w:r>
      <w:r>
        <w:rPr>
          <w:lang w:val="pl-PL"/>
        </w:rPr>
        <w:t>oferty</w:t>
      </w:r>
      <w:r w:rsidR="00D547DC">
        <w:rPr>
          <w:lang w:val="pl-PL"/>
        </w:rPr>
        <w:t xml:space="preserve"> opisane w rozdziale V </w:t>
      </w:r>
      <w:r w:rsidR="00E01F73">
        <w:rPr>
          <w:lang w:val="pl-PL"/>
        </w:rPr>
        <w:t xml:space="preserve">pkt </w:t>
      </w:r>
      <w:r w:rsidR="00520339">
        <w:rPr>
          <w:lang w:val="pl-PL"/>
        </w:rPr>
        <w:t xml:space="preserve">6 </w:t>
      </w:r>
      <w:r w:rsidR="00A43F9D">
        <w:rPr>
          <w:lang w:val="pl-PL"/>
        </w:rPr>
        <w:t>siwz</w:t>
      </w:r>
      <w:r w:rsidR="00D547DC">
        <w:rPr>
          <w:lang w:val="pl-PL"/>
        </w:rPr>
        <w:t>,</w:t>
      </w:r>
      <w:r>
        <w:rPr>
          <w:lang w:val="pl-PL"/>
        </w:rPr>
        <w:t xml:space="preserve"> </w:t>
      </w:r>
      <w:r w:rsidR="008559B6">
        <w:rPr>
          <w:lang w:val="pl-PL"/>
        </w:rPr>
        <w:t>które należy złożyć w</w:t>
      </w:r>
      <w:r>
        <w:rPr>
          <w:lang w:val="pl-PL"/>
        </w:rPr>
        <w:t xml:space="preserve"> </w:t>
      </w:r>
      <w:r w:rsidR="00E01F73">
        <w:rPr>
          <w:lang w:val="pl-PL"/>
        </w:rPr>
        <w:t>postaci elektronic</w:t>
      </w:r>
      <w:r w:rsidR="0025009A">
        <w:rPr>
          <w:lang w:val="pl-PL"/>
        </w:rPr>
        <w:t xml:space="preserve">znej </w:t>
      </w:r>
      <w:r w:rsidR="00E01F73">
        <w:rPr>
          <w:lang w:val="pl-PL"/>
        </w:rPr>
        <w:t>opatrzone kwalifikowanym podpisem elektronicznym.</w:t>
      </w:r>
    </w:p>
    <w:p w14:paraId="06B3A655" w14:textId="77777777" w:rsidR="00A6722B" w:rsidRDefault="00D43A10" w:rsidP="00F27F38">
      <w:pPr>
        <w:pStyle w:val="Default"/>
        <w:numPr>
          <w:ilvl w:val="1"/>
          <w:numId w:val="31"/>
        </w:numPr>
        <w:tabs>
          <w:tab w:val="left" w:pos="851"/>
        </w:tabs>
        <w:spacing w:line="276" w:lineRule="auto"/>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14:paraId="3500B9A3" w14:textId="77777777" w:rsidR="00A36EE1" w:rsidRPr="008130DC" w:rsidRDefault="00A36EE1" w:rsidP="00F27F38">
      <w:pPr>
        <w:pStyle w:val="Default"/>
        <w:numPr>
          <w:ilvl w:val="1"/>
          <w:numId w:val="31"/>
        </w:numPr>
        <w:tabs>
          <w:tab w:val="left" w:pos="851"/>
        </w:tabs>
        <w:spacing w:line="276" w:lineRule="auto"/>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14:paraId="77DE62E0" w14:textId="77777777" w:rsidR="00A36EE1" w:rsidRPr="008130DC" w:rsidRDefault="00A36EE1" w:rsidP="00F27F38">
      <w:pPr>
        <w:pStyle w:val="Default"/>
        <w:numPr>
          <w:ilvl w:val="1"/>
          <w:numId w:val="31"/>
        </w:numPr>
        <w:tabs>
          <w:tab w:val="left" w:pos="851"/>
        </w:tabs>
        <w:spacing w:line="276" w:lineRule="auto"/>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14:paraId="29842237" w14:textId="77777777" w:rsidR="00DA6323" w:rsidRDefault="00A36EE1" w:rsidP="00F27F38">
      <w:pPr>
        <w:pStyle w:val="Default"/>
        <w:numPr>
          <w:ilvl w:val="0"/>
          <w:numId w:val="9"/>
        </w:numPr>
        <w:spacing w:line="276" w:lineRule="auto"/>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14:paraId="4D214EC1" w14:textId="77777777" w:rsidR="00DE7DFE" w:rsidRDefault="00A36EE1" w:rsidP="00F27F38">
      <w:pPr>
        <w:pStyle w:val="Default"/>
        <w:spacing w:line="276" w:lineRule="auto"/>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14:paraId="11D7137D" w14:textId="77777777" w:rsidR="00A36EE1" w:rsidRPr="00337915" w:rsidRDefault="00A36EE1" w:rsidP="00F27F38">
      <w:pPr>
        <w:pStyle w:val="Default"/>
        <w:numPr>
          <w:ilvl w:val="0"/>
          <w:numId w:val="9"/>
        </w:numPr>
        <w:spacing w:line="276" w:lineRule="auto"/>
        <w:ind w:left="426" w:hanging="426"/>
        <w:jc w:val="both"/>
        <w:rPr>
          <w:color w:val="auto"/>
          <w:lang w:val="en-US"/>
        </w:rPr>
      </w:pPr>
      <w:r w:rsidRPr="008130DC">
        <w:rPr>
          <w:color w:val="auto"/>
        </w:rPr>
        <w:t xml:space="preserve">W celu bezproblemowej pracy z platformą, Wykonawca powinien posiadać co najmniej: stały dostęp do sieci Internet o przepustowości nie mniejszej niż 512ks/s,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14:paraId="03135FEE" w14:textId="77777777" w:rsidR="00A36EE1" w:rsidRPr="008130DC" w:rsidRDefault="00A36EE1" w:rsidP="00F27F38">
      <w:pPr>
        <w:pStyle w:val="Default"/>
        <w:numPr>
          <w:ilvl w:val="0"/>
          <w:numId w:val="9"/>
        </w:numPr>
        <w:spacing w:line="276" w:lineRule="auto"/>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14:paraId="1953E5CF" w14:textId="77777777" w:rsidR="00A36EE1" w:rsidRPr="00A36EE1" w:rsidRDefault="00A36EE1" w:rsidP="00F27F38">
      <w:pPr>
        <w:pStyle w:val="Default"/>
        <w:numPr>
          <w:ilvl w:val="0"/>
          <w:numId w:val="9"/>
        </w:numPr>
        <w:spacing w:line="276" w:lineRule="auto"/>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14:paraId="42A40075" w14:textId="77777777" w:rsidR="00C37E83" w:rsidRDefault="00C37E83" w:rsidP="00F27F38">
      <w:pPr>
        <w:numPr>
          <w:ilvl w:val="0"/>
          <w:numId w:val="9"/>
        </w:numPr>
        <w:spacing w:line="276" w:lineRule="auto"/>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14:paraId="28B25336" w14:textId="77777777" w:rsidR="00C37E83" w:rsidRDefault="00C37E83" w:rsidP="00F27F38">
      <w:pPr>
        <w:pStyle w:val="pkt"/>
        <w:numPr>
          <w:ilvl w:val="0"/>
          <w:numId w:val="9"/>
        </w:numPr>
        <w:spacing w:before="0" w:after="0" w:line="276" w:lineRule="auto"/>
        <w:ind w:left="426" w:hanging="426"/>
      </w:pPr>
      <w:r>
        <w:t xml:space="preserve">Wykonawca otrzyma </w:t>
      </w:r>
      <w:r w:rsidR="00DA6323">
        <w:t>e-mail</w:t>
      </w:r>
      <w:r>
        <w:t xml:space="preserve"> </w:t>
      </w:r>
      <w:r w:rsidR="00DA6323">
        <w:t>z potwierdzeniem złożenia oferty</w:t>
      </w:r>
      <w:r>
        <w:t xml:space="preserve">. </w:t>
      </w:r>
    </w:p>
    <w:p w14:paraId="5C2EF5C3" w14:textId="351C9B38" w:rsidR="00C37E83" w:rsidRDefault="00C37E83" w:rsidP="00F27F38">
      <w:pPr>
        <w:pStyle w:val="Tekstpodstawowywcity"/>
        <w:numPr>
          <w:ilvl w:val="0"/>
          <w:numId w:val="9"/>
        </w:numPr>
        <w:tabs>
          <w:tab w:val="left" w:pos="426"/>
        </w:tabs>
        <w:spacing w:line="276" w:lineRule="auto"/>
        <w:ind w:left="426" w:hanging="426"/>
        <w:rPr>
          <w:color w:val="auto"/>
        </w:rPr>
      </w:pPr>
      <w:r w:rsidRPr="00A75B42">
        <w:rPr>
          <w:color w:val="auto"/>
        </w:rPr>
        <w:t xml:space="preserve">Otwarcie ofert </w:t>
      </w:r>
      <w:r w:rsidRPr="000F4947">
        <w:rPr>
          <w:color w:val="auto"/>
        </w:rPr>
        <w:t xml:space="preserve">odbędzie się </w:t>
      </w:r>
      <w:r w:rsidRPr="000F4947">
        <w:rPr>
          <w:b/>
          <w:color w:val="auto"/>
        </w:rPr>
        <w:t>w dn</w:t>
      </w:r>
      <w:r w:rsidR="00945A4F" w:rsidRPr="000F4947">
        <w:rPr>
          <w:b/>
          <w:color w:val="auto"/>
          <w:lang w:val="pl-PL"/>
        </w:rPr>
        <w:t>iu</w:t>
      </w:r>
      <w:r w:rsidR="00F228EF">
        <w:rPr>
          <w:b/>
          <w:color w:val="auto"/>
        </w:rPr>
        <w:t xml:space="preserve"> 11.02</w:t>
      </w:r>
      <w:bookmarkStart w:id="2" w:name="_GoBack"/>
      <w:bookmarkEnd w:id="2"/>
      <w:r w:rsidR="00342426" w:rsidRPr="000F4947">
        <w:rPr>
          <w:b/>
          <w:color w:val="auto"/>
          <w:lang w:val="pl-PL"/>
        </w:rPr>
        <w:t>.</w:t>
      </w:r>
      <w:r w:rsidR="00B62805" w:rsidRPr="000F4947">
        <w:rPr>
          <w:b/>
          <w:color w:val="auto"/>
          <w:lang w:val="pl-PL"/>
        </w:rPr>
        <w:t>2020</w:t>
      </w:r>
      <w:r w:rsidRPr="000F4947">
        <w:rPr>
          <w:b/>
          <w:color w:val="auto"/>
        </w:rPr>
        <w:t xml:space="preserve"> r.</w:t>
      </w:r>
      <w:r w:rsidRPr="000F4947">
        <w:rPr>
          <w:color w:val="auto"/>
        </w:rPr>
        <w:t>, o</w:t>
      </w:r>
      <w:r w:rsidRPr="00A75B42">
        <w:rPr>
          <w:color w:val="auto"/>
        </w:rPr>
        <w:t xml:space="preserve"> godz. </w:t>
      </w:r>
      <w:r w:rsidR="00EA7979">
        <w:rPr>
          <w:color w:val="auto"/>
          <w:lang w:val="pl-PL"/>
        </w:rPr>
        <w:t>12</w:t>
      </w:r>
      <w:r w:rsidR="000B60BB">
        <w:rPr>
          <w:color w:val="auto"/>
          <w:lang w:val="pl-PL"/>
        </w:rPr>
        <w:t>:</w:t>
      </w:r>
      <w:r w:rsidR="00EA7979">
        <w:rPr>
          <w:color w:val="auto"/>
          <w:lang w:val="pl-PL"/>
        </w:rPr>
        <w:t>30</w:t>
      </w:r>
      <w:r w:rsidRPr="00A75B42">
        <w:rPr>
          <w:color w:val="auto"/>
        </w:rPr>
        <w:t xml:space="preserve"> w Urzędzie Miasta Świnoujście, pok. </w:t>
      </w:r>
      <w:r w:rsidRPr="00F1224D">
        <w:rPr>
          <w:color w:val="auto"/>
        </w:rPr>
        <w:t xml:space="preserve">nr </w:t>
      </w:r>
      <w:r w:rsidR="00352525">
        <w:rPr>
          <w:color w:val="auto"/>
          <w:lang w:val="pl-PL"/>
        </w:rPr>
        <w:t>1</w:t>
      </w:r>
      <w:r w:rsidRPr="00F1224D">
        <w:rPr>
          <w:color w:val="auto"/>
          <w:lang w:val="pl-PL"/>
        </w:rPr>
        <w:t xml:space="preserve"> </w:t>
      </w:r>
      <w:r w:rsidR="004D4198">
        <w:rPr>
          <w:color w:val="auto"/>
          <w:lang w:val="pl-PL"/>
        </w:rPr>
        <w:t xml:space="preserve">za pomocą platformy zakupowej. </w:t>
      </w:r>
      <w:r w:rsidRPr="00A75B42">
        <w:rPr>
          <w:color w:val="auto"/>
        </w:rPr>
        <w:t>Otwarcie ofert jest jawne, wykonawcy mogą w nim uczestniczyć.</w:t>
      </w:r>
    </w:p>
    <w:p w14:paraId="10972E0F" w14:textId="77777777" w:rsidR="00C37E83" w:rsidRDefault="00C37E83" w:rsidP="00F27F38">
      <w:pPr>
        <w:pStyle w:val="Tekstpodstawowywcity"/>
        <w:numPr>
          <w:ilvl w:val="0"/>
          <w:numId w:val="9"/>
        </w:numPr>
        <w:tabs>
          <w:tab w:val="num" w:pos="426"/>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14:paraId="12CE9E5D" w14:textId="31A21F91" w:rsidR="00C37E83" w:rsidRDefault="00C37E83" w:rsidP="00F27F38">
      <w:pPr>
        <w:numPr>
          <w:ilvl w:val="0"/>
          <w:numId w:val="9"/>
        </w:numPr>
        <w:tabs>
          <w:tab w:val="num" w:pos="426"/>
          <w:tab w:val="left" w:pos="993"/>
        </w:tabs>
        <w:spacing w:line="276" w:lineRule="auto"/>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sidR="0067662E">
        <w:rPr>
          <w:sz w:val="24"/>
        </w:rPr>
        <w:t>art. </w:t>
      </w:r>
      <w:r>
        <w:rPr>
          <w:sz w:val="24"/>
        </w:rPr>
        <w:t>86 ust. 4 ustawy.</w:t>
      </w:r>
    </w:p>
    <w:p w14:paraId="1B9E1002" w14:textId="77777777" w:rsidR="00C37E83" w:rsidRDefault="00C37E83" w:rsidP="00F27F38">
      <w:pPr>
        <w:numPr>
          <w:ilvl w:val="0"/>
          <w:numId w:val="9"/>
        </w:numPr>
        <w:tabs>
          <w:tab w:val="num" w:pos="426"/>
          <w:tab w:val="left" w:pos="993"/>
        </w:tabs>
        <w:spacing w:line="276" w:lineRule="auto"/>
        <w:ind w:left="426" w:hanging="426"/>
        <w:jc w:val="both"/>
        <w:rPr>
          <w:sz w:val="24"/>
        </w:rPr>
      </w:pPr>
      <w:r>
        <w:rPr>
          <w:sz w:val="24"/>
          <w:szCs w:val="24"/>
        </w:rPr>
        <w:t>Niezwłocznie po otwarciu ofert zamawiający zamieści na stronie internetowej informacje dotyczące:</w:t>
      </w:r>
    </w:p>
    <w:p w14:paraId="19D8D560" w14:textId="77777777" w:rsidR="00C37E83" w:rsidRDefault="00C37E83" w:rsidP="00F27F38">
      <w:pPr>
        <w:pStyle w:val="ZLITPKTzmpktliter"/>
        <w:spacing w:line="276"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14:paraId="2E7E83A4" w14:textId="77777777" w:rsidR="00C37E83" w:rsidRDefault="00C37E83" w:rsidP="00F27F38">
      <w:pPr>
        <w:pStyle w:val="ZLITPKTzmpktliter"/>
        <w:spacing w:line="276"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14:paraId="287F8A9C" w14:textId="1361F6B9" w:rsidR="007D19D1" w:rsidRPr="0086218E" w:rsidRDefault="00C37E83" w:rsidP="0086218E">
      <w:pPr>
        <w:pStyle w:val="ust"/>
        <w:spacing w:before="0" w:after="0" w:line="276" w:lineRule="auto"/>
        <w:ind w:left="709" w:hanging="283"/>
        <w:rPr>
          <w:szCs w:val="24"/>
        </w:rPr>
      </w:pPr>
      <w:r>
        <w:rPr>
          <w:szCs w:val="24"/>
        </w:rPr>
        <w:t>3)</w:t>
      </w:r>
      <w:r>
        <w:rPr>
          <w:szCs w:val="24"/>
        </w:rPr>
        <w:tab/>
        <w:t>ceny, terminu wykonania zamówienia, okresu gwarancji i warunków płatności zawartych w ofertach.</w:t>
      </w:r>
    </w:p>
    <w:p w14:paraId="1CD3D678" w14:textId="77777777" w:rsidR="00A24A1D" w:rsidRPr="005B5AC2" w:rsidRDefault="00A24A1D" w:rsidP="00F27F38">
      <w:pPr>
        <w:spacing w:line="276" w:lineRule="auto"/>
        <w:jc w:val="both"/>
        <w:rPr>
          <w:sz w:val="24"/>
        </w:rPr>
      </w:pPr>
    </w:p>
    <w:p w14:paraId="3FF5419D" w14:textId="77777777" w:rsidR="00CB675C" w:rsidRPr="005B5AC2" w:rsidRDefault="00CB675C" w:rsidP="00F27F38">
      <w:pPr>
        <w:pStyle w:val="Nagwek4"/>
        <w:spacing w:line="276" w:lineRule="auto"/>
        <w:rPr>
          <w:color w:val="auto"/>
        </w:rPr>
      </w:pPr>
      <w:r w:rsidRPr="005B5AC2">
        <w:rPr>
          <w:color w:val="auto"/>
        </w:rPr>
        <w:t>ROZDZIAŁ XII Wybór oferty najkorzystniejszej</w:t>
      </w:r>
    </w:p>
    <w:p w14:paraId="3EE2EDB1" w14:textId="5583B7BF" w:rsidR="00CB675C" w:rsidRDefault="00CB675C" w:rsidP="00F27F38">
      <w:pPr>
        <w:spacing w:line="276" w:lineRule="auto"/>
        <w:jc w:val="both"/>
        <w:rPr>
          <w:b/>
          <w:sz w:val="24"/>
        </w:rPr>
      </w:pPr>
    </w:p>
    <w:p w14:paraId="3FB77C71" w14:textId="77777777" w:rsidR="008E47E4" w:rsidRDefault="008E47E4" w:rsidP="00F27F38">
      <w:pPr>
        <w:spacing w:line="276" w:lineRule="auto"/>
        <w:jc w:val="both"/>
        <w:rPr>
          <w:b/>
          <w:sz w:val="24"/>
          <w:szCs w:val="24"/>
        </w:rPr>
      </w:pPr>
      <w:r w:rsidRPr="00AE15D7">
        <w:rPr>
          <w:sz w:val="24"/>
          <w:szCs w:val="24"/>
        </w:rPr>
        <w:t>Zamawiający odrębnie oceni ofertę na każdą część zamówienia wymieni</w:t>
      </w:r>
      <w:r>
        <w:rPr>
          <w:sz w:val="24"/>
          <w:szCs w:val="24"/>
        </w:rPr>
        <w:t>oną w ROZDZIALE XV według wzoru.</w:t>
      </w:r>
    </w:p>
    <w:p w14:paraId="392CFAF8" w14:textId="77777777" w:rsidR="008E47E4" w:rsidRPr="005B5AC2" w:rsidRDefault="008E47E4" w:rsidP="00F27F38">
      <w:pPr>
        <w:spacing w:line="276" w:lineRule="auto"/>
        <w:jc w:val="both"/>
        <w:rPr>
          <w:b/>
          <w:sz w:val="24"/>
        </w:rPr>
      </w:pPr>
    </w:p>
    <w:p w14:paraId="22C567FC" w14:textId="77777777" w:rsidR="004B273A" w:rsidRPr="004B273A" w:rsidRDefault="004B273A" w:rsidP="00F27F38">
      <w:pPr>
        <w:numPr>
          <w:ilvl w:val="0"/>
          <w:numId w:val="35"/>
        </w:numPr>
        <w:autoSpaceDE w:val="0"/>
        <w:autoSpaceDN w:val="0"/>
        <w:adjustRightInd w:val="0"/>
        <w:spacing w:line="276" w:lineRule="auto"/>
        <w:ind w:left="426" w:hanging="426"/>
        <w:rPr>
          <w:sz w:val="24"/>
          <w:szCs w:val="24"/>
        </w:rPr>
      </w:pPr>
      <w:bookmarkStart w:id="3" w:name="_Hlk521062343"/>
      <w:r w:rsidRPr="004B273A">
        <w:rPr>
          <w:b/>
          <w:bCs/>
          <w:sz w:val="24"/>
          <w:szCs w:val="24"/>
        </w:rPr>
        <w:t>Za ofertę najkorzystniejszą zostanie uznana oferta zawierająca najkorzystniejszy bilans punktów w kryteriach:</w:t>
      </w:r>
    </w:p>
    <w:p w14:paraId="0A32E95F" w14:textId="77777777" w:rsidR="004B273A" w:rsidRPr="004B273A" w:rsidRDefault="004B273A" w:rsidP="00F27F38">
      <w:pPr>
        <w:numPr>
          <w:ilvl w:val="1"/>
          <w:numId w:val="36"/>
        </w:numPr>
        <w:autoSpaceDE w:val="0"/>
        <w:autoSpaceDN w:val="0"/>
        <w:adjustRightInd w:val="0"/>
        <w:spacing w:line="276" w:lineRule="auto"/>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 xml:space="preserve"> 60%</w:t>
      </w:r>
    </w:p>
    <w:p w14:paraId="5E2F852D" w14:textId="77777777" w:rsidR="004B273A" w:rsidRPr="004B273A" w:rsidRDefault="004B273A" w:rsidP="00F27F38">
      <w:pPr>
        <w:numPr>
          <w:ilvl w:val="1"/>
          <w:numId w:val="36"/>
        </w:numPr>
        <w:autoSpaceDE w:val="0"/>
        <w:autoSpaceDN w:val="0"/>
        <w:adjustRightInd w:val="0"/>
        <w:spacing w:line="276" w:lineRule="auto"/>
        <w:ind w:hanging="698"/>
        <w:rPr>
          <w:b/>
          <w:sz w:val="24"/>
          <w:szCs w:val="24"/>
        </w:rPr>
      </w:pPr>
      <w:r w:rsidRPr="004B273A">
        <w:rPr>
          <w:b/>
          <w:sz w:val="24"/>
          <w:szCs w:val="24"/>
        </w:rPr>
        <w:t>Kwalifikacje i doświadczenie zawodowe osób skierowanych</w:t>
      </w:r>
    </w:p>
    <w:p w14:paraId="6014FADE" w14:textId="77777777" w:rsidR="004B273A" w:rsidRPr="004B273A" w:rsidRDefault="004B273A" w:rsidP="00F27F38">
      <w:pPr>
        <w:autoSpaceDE w:val="0"/>
        <w:autoSpaceDN w:val="0"/>
        <w:adjustRightInd w:val="0"/>
        <w:spacing w:line="276" w:lineRule="auto"/>
        <w:ind w:left="1070"/>
        <w:rPr>
          <w:b/>
          <w:sz w:val="24"/>
          <w:szCs w:val="24"/>
        </w:rPr>
      </w:pPr>
      <w:r w:rsidRPr="004B273A">
        <w:rPr>
          <w:b/>
          <w:sz w:val="24"/>
          <w:szCs w:val="24"/>
        </w:rPr>
        <w:t>do realizacji zamówienia (D)</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40%</w:t>
      </w:r>
    </w:p>
    <w:p w14:paraId="1FE90997" w14:textId="77777777" w:rsidR="004B273A" w:rsidRPr="004B273A" w:rsidRDefault="004B273A" w:rsidP="00F27F38">
      <w:pPr>
        <w:autoSpaceDE w:val="0"/>
        <w:autoSpaceDN w:val="0"/>
        <w:adjustRightInd w:val="0"/>
        <w:spacing w:line="276" w:lineRule="auto"/>
        <w:ind w:left="840"/>
        <w:rPr>
          <w:sz w:val="24"/>
          <w:szCs w:val="24"/>
        </w:rPr>
      </w:pPr>
    </w:p>
    <w:p w14:paraId="4A21B1C2" w14:textId="77777777" w:rsidR="004B273A" w:rsidRPr="004B273A" w:rsidRDefault="004B273A" w:rsidP="00F27F38">
      <w:pPr>
        <w:numPr>
          <w:ilvl w:val="0"/>
          <w:numId w:val="35"/>
        </w:numPr>
        <w:autoSpaceDE w:val="0"/>
        <w:autoSpaceDN w:val="0"/>
        <w:adjustRightInd w:val="0"/>
        <w:spacing w:line="276" w:lineRule="auto"/>
        <w:ind w:left="567" w:hanging="567"/>
        <w:rPr>
          <w:sz w:val="24"/>
          <w:szCs w:val="24"/>
        </w:rPr>
      </w:pPr>
      <w:r w:rsidRPr="004B273A">
        <w:rPr>
          <w:sz w:val="24"/>
          <w:szCs w:val="24"/>
        </w:rPr>
        <w:t xml:space="preserve">Punkty będą przyznawane wg następujących zasad: </w:t>
      </w:r>
    </w:p>
    <w:p w14:paraId="09AD3965" w14:textId="77777777" w:rsidR="004B273A" w:rsidRPr="004B273A" w:rsidRDefault="004B273A" w:rsidP="00F27F38">
      <w:pPr>
        <w:autoSpaceDE w:val="0"/>
        <w:autoSpaceDN w:val="0"/>
        <w:adjustRightInd w:val="0"/>
        <w:spacing w:line="276" w:lineRule="auto"/>
        <w:ind w:left="567"/>
        <w:rPr>
          <w:sz w:val="24"/>
          <w:szCs w:val="24"/>
        </w:rPr>
      </w:pPr>
    </w:p>
    <w:p w14:paraId="557F89F8" w14:textId="77777777" w:rsidR="004B273A" w:rsidRPr="004B273A" w:rsidRDefault="004B273A" w:rsidP="00F27F38">
      <w:pPr>
        <w:numPr>
          <w:ilvl w:val="1"/>
          <w:numId w:val="37"/>
        </w:numPr>
        <w:tabs>
          <w:tab w:val="num" w:pos="851"/>
        </w:tabs>
        <w:autoSpaceDE w:val="0"/>
        <w:autoSpaceDN w:val="0"/>
        <w:adjustRightInd w:val="0"/>
        <w:spacing w:line="276" w:lineRule="auto"/>
        <w:ind w:left="1134" w:hanging="992"/>
        <w:rPr>
          <w:b/>
          <w:sz w:val="24"/>
          <w:szCs w:val="24"/>
        </w:rPr>
      </w:pPr>
      <w:r w:rsidRPr="004B273A">
        <w:rPr>
          <w:b/>
          <w:sz w:val="24"/>
          <w:szCs w:val="24"/>
        </w:rPr>
        <w:t>Cena oferty (C)</w:t>
      </w:r>
    </w:p>
    <w:p w14:paraId="18DCC45D" w14:textId="77777777" w:rsidR="004B273A" w:rsidRPr="004B273A" w:rsidRDefault="004B273A" w:rsidP="00F27F38">
      <w:pPr>
        <w:tabs>
          <w:tab w:val="num" w:pos="851"/>
        </w:tabs>
        <w:autoSpaceDE w:val="0"/>
        <w:autoSpaceDN w:val="0"/>
        <w:adjustRightInd w:val="0"/>
        <w:spacing w:line="276" w:lineRule="auto"/>
        <w:ind w:left="1134"/>
        <w:rPr>
          <w:b/>
          <w:sz w:val="24"/>
          <w:szCs w:val="24"/>
        </w:rPr>
      </w:pPr>
    </w:p>
    <w:p w14:paraId="6865F262" w14:textId="77777777" w:rsidR="004B273A" w:rsidRPr="004B273A" w:rsidRDefault="004B273A" w:rsidP="00F27F38">
      <w:pPr>
        <w:pStyle w:val="Akapitzlist"/>
        <w:spacing w:after="0"/>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F27F38">
      <w:pPr>
        <w:pStyle w:val="Akapitzlist"/>
        <w:tabs>
          <w:tab w:val="left" w:pos="2127"/>
        </w:tabs>
        <w:spacing w:after="0"/>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77777777" w:rsidR="004B273A" w:rsidRPr="004B273A" w:rsidRDefault="004B273A" w:rsidP="00F27F38">
      <w:pPr>
        <w:pStyle w:val="Akapitzlist"/>
        <w:spacing w:after="0"/>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2A793150" w14:textId="77777777" w:rsidR="004B273A" w:rsidRPr="004B273A" w:rsidRDefault="004B273A" w:rsidP="00F27F38">
      <w:pPr>
        <w:numPr>
          <w:ilvl w:val="1"/>
          <w:numId w:val="37"/>
        </w:numPr>
        <w:tabs>
          <w:tab w:val="num" w:pos="851"/>
        </w:tabs>
        <w:autoSpaceDE w:val="0"/>
        <w:autoSpaceDN w:val="0"/>
        <w:adjustRightInd w:val="0"/>
        <w:spacing w:line="276" w:lineRule="auto"/>
        <w:ind w:left="1134" w:hanging="992"/>
        <w:rPr>
          <w:rStyle w:val="FontStyle54"/>
          <w:rFonts w:ascii="Times New Roman" w:hAnsi="Times New Roman" w:cs="Times New Roman"/>
          <w:b/>
          <w:sz w:val="24"/>
          <w:szCs w:val="24"/>
        </w:rPr>
      </w:pPr>
      <w:r w:rsidRPr="004B273A">
        <w:rPr>
          <w:rStyle w:val="FontStyle54"/>
          <w:rFonts w:ascii="Times New Roman" w:hAnsi="Times New Roman" w:cs="Times New Roman"/>
          <w:b/>
          <w:sz w:val="24"/>
          <w:szCs w:val="24"/>
        </w:rPr>
        <w:t>Kwalifikacje i doświadczenie osób skierowanych do realizacji zamówienia: (D) - 40%</w:t>
      </w:r>
    </w:p>
    <w:p w14:paraId="06658CFA" w14:textId="4D0FACB3" w:rsidR="00EE7BCF" w:rsidRDefault="00EE7BCF" w:rsidP="00F27F38">
      <w:pPr>
        <w:pStyle w:val="Style11"/>
        <w:widowControl/>
        <w:spacing w:line="276" w:lineRule="auto"/>
        <w:ind w:firstLine="0"/>
        <w:rPr>
          <w:rStyle w:val="FontStyle54"/>
          <w:rFonts w:ascii="Times New Roman" w:hAnsi="Times New Roman" w:cs="Times New Roman"/>
          <w:b/>
          <w:sz w:val="24"/>
          <w:szCs w:val="24"/>
        </w:rPr>
      </w:pPr>
    </w:p>
    <w:p w14:paraId="40134AB0" w14:textId="5F1736FA" w:rsidR="00FD3520" w:rsidRPr="00B8265F" w:rsidRDefault="005222F3" w:rsidP="00F27F38">
      <w:pPr>
        <w:spacing w:line="276" w:lineRule="auto"/>
        <w:jc w:val="both"/>
        <w:rPr>
          <w:b/>
          <w:bCs/>
          <w:sz w:val="24"/>
          <w:szCs w:val="24"/>
        </w:rPr>
      </w:pPr>
      <w:r w:rsidRPr="005222F3">
        <w:rPr>
          <w:b/>
          <w:bCs/>
          <w:sz w:val="24"/>
          <w:szCs w:val="24"/>
        </w:rPr>
        <w:t xml:space="preserve">Część nr I: „Pełnienie funkcji </w:t>
      </w:r>
      <w:r w:rsidR="00C22BCD">
        <w:rPr>
          <w:b/>
          <w:bCs/>
          <w:sz w:val="24"/>
          <w:szCs w:val="24"/>
        </w:rPr>
        <w:t>I</w:t>
      </w:r>
      <w:r w:rsidRPr="005222F3">
        <w:rPr>
          <w:b/>
          <w:bCs/>
          <w:sz w:val="24"/>
          <w:szCs w:val="24"/>
        </w:rPr>
        <w:t xml:space="preserve">nżyniera </w:t>
      </w:r>
      <w:r w:rsidR="00C22BCD">
        <w:rPr>
          <w:b/>
          <w:bCs/>
          <w:sz w:val="24"/>
          <w:szCs w:val="24"/>
        </w:rPr>
        <w:t>K</w:t>
      </w:r>
      <w:r w:rsidRPr="005222F3">
        <w:rPr>
          <w:b/>
          <w:bCs/>
          <w:sz w:val="24"/>
          <w:szCs w:val="24"/>
        </w:rPr>
        <w:t xml:space="preserve">ontraktu dla zadania: „Przebudowa ul. 1 Maja </w:t>
      </w:r>
      <w:r w:rsidR="006218F1" w:rsidRPr="005222F3">
        <w:rPr>
          <w:b/>
          <w:bCs/>
          <w:sz w:val="24"/>
          <w:szCs w:val="24"/>
        </w:rPr>
        <w:t xml:space="preserve">w Świnoujściu </w:t>
      </w:r>
      <w:r w:rsidRPr="005222F3">
        <w:rPr>
          <w:b/>
          <w:bCs/>
          <w:sz w:val="24"/>
          <w:szCs w:val="24"/>
        </w:rPr>
        <w:t>wraz z budową ciągu pieszo-rowerowego</w:t>
      </w:r>
      <w:r w:rsidR="00B8265F">
        <w:rPr>
          <w:b/>
          <w:bCs/>
          <w:sz w:val="24"/>
          <w:szCs w:val="24"/>
        </w:rPr>
        <w:t xml:space="preserve"> oraz p</w:t>
      </w:r>
      <w:r w:rsidR="00B8265F" w:rsidRPr="005222F3">
        <w:rPr>
          <w:b/>
          <w:bCs/>
          <w:sz w:val="24"/>
          <w:szCs w:val="24"/>
        </w:rPr>
        <w:t xml:space="preserve">rzebudowa </w:t>
      </w:r>
      <w:r w:rsidR="00B8265F">
        <w:rPr>
          <w:b/>
          <w:bCs/>
          <w:sz w:val="24"/>
          <w:szCs w:val="24"/>
        </w:rPr>
        <w:t>chodników i </w:t>
      </w:r>
      <w:r w:rsidR="00B8265F" w:rsidRPr="005222F3">
        <w:rPr>
          <w:b/>
          <w:bCs/>
          <w:sz w:val="24"/>
          <w:szCs w:val="24"/>
        </w:rPr>
        <w:t>jezdni  w drogach gminnych – ul. Kanałowa, ul. Trzcino</w:t>
      </w:r>
      <w:r w:rsidR="00B8265F">
        <w:rPr>
          <w:b/>
          <w:bCs/>
          <w:sz w:val="24"/>
          <w:szCs w:val="24"/>
        </w:rPr>
        <w:t>wa, ul. Miodowa i ul. Owocowa w </w:t>
      </w:r>
      <w:r w:rsidR="00B8265F" w:rsidRPr="005222F3">
        <w:rPr>
          <w:b/>
          <w:bCs/>
          <w:sz w:val="24"/>
          <w:szCs w:val="24"/>
        </w:rPr>
        <w:t>Świnoujściu</w:t>
      </w:r>
      <w:r w:rsidR="006218F1">
        <w:rPr>
          <w:b/>
          <w:bCs/>
          <w:sz w:val="24"/>
          <w:szCs w:val="24"/>
        </w:rPr>
        <w:t>”</w:t>
      </w:r>
      <w:r w:rsidRPr="005222F3">
        <w:rPr>
          <w:b/>
          <w:bCs/>
          <w:sz w:val="24"/>
          <w:szCs w:val="24"/>
        </w:rPr>
        <w:t xml:space="preserve"> </w:t>
      </w:r>
    </w:p>
    <w:p w14:paraId="6D613F1E" w14:textId="77777777" w:rsidR="005222F3" w:rsidRPr="004B273A" w:rsidRDefault="005222F3" w:rsidP="00F27F38">
      <w:pPr>
        <w:pStyle w:val="Style11"/>
        <w:widowControl/>
        <w:spacing w:line="276" w:lineRule="auto"/>
        <w:ind w:firstLine="0"/>
        <w:rPr>
          <w:rStyle w:val="FontStyle54"/>
          <w:rFonts w:ascii="Times New Roman"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100"/>
        <w:gridCol w:w="3415"/>
      </w:tblGrid>
      <w:tr w:rsidR="00F54352" w:rsidRPr="00B35B74" w14:paraId="6A5FABD6" w14:textId="77777777" w:rsidTr="00726ED8">
        <w:tc>
          <w:tcPr>
            <w:tcW w:w="1050" w:type="pct"/>
            <w:shd w:val="clear" w:color="auto" w:fill="B8CCE4"/>
            <w:vAlign w:val="center"/>
          </w:tcPr>
          <w:p w14:paraId="00DE0E2B"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Funkcja</w:t>
            </w:r>
          </w:p>
        </w:tc>
        <w:tc>
          <w:tcPr>
            <w:tcW w:w="2155" w:type="pct"/>
            <w:shd w:val="clear" w:color="auto" w:fill="B8CCE4"/>
            <w:vAlign w:val="center"/>
          </w:tcPr>
          <w:p w14:paraId="61D235B3"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Wymagane kwalifikacje i doświadczenie</w:t>
            </w:r>
          </w:p>
        </w:tc>
        <w:tc>
          <w:tcPr>
            <w:tcW w:w="1796" w:type="pct"/>
            <w:shd w:val="clear" w:color="auto" w:fill="B8CCE4"/>
            <w:vAlign w:val="center"/>
          </w:tcPr>
          <w:p w14:paraId="58630911" w14:textId="77777777" w:rsidR="00F54352" w:rsidRPr="00BE16B1" w:rsidRDefault="00F54352"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Punktacja</w:t>
            </w:r>
          </w:p>
        </w:tc>
      </w:tr>
      <w:tr w:rsidR="00F54352" w:rsidRPr="00F97F59" w14:paraId="042AAC04" w14:textId="77777777" w:rsidTr="00826435">
        <w:trPr>
          <w:trHeight w:val="708"/>
        </w:trPr>
        <w:tc>
          <w:tcPr>
            <w:tcW w:w="1050" w:type="pct"/>
            <w:shd w:val="clear" w:color="auto" w:fill="auto"/>
            <w:vAlign w:val="center"/>
          </w:tcPr>
          <w:p w14:paraId="735028B3" w14:textId="0BAD3C18" w:rsidR="00F54352" w:rsidRPr="00F97F59" w:rsidRDefault="001C0E68" w:rsidP="00F27F38">
            <w:pPr>
              <w:pStyle w:val="Style11"/>
              <w:widowControl/>
              <w:spacing w:line="276" w:lineRule="auto"/>
              <w:ind w:firstLine="0"/>
              <w:jc w:val="center"/>
              <w:rPr>
                <w:rStyle w:val="FontStyle54"/>
                <w:rFonts w:ascii="Times New Roman" w:hAnsi="Times New Roman" w:cs="Times New Roman"/>
              </w:rPr>
            </w:pPr>
            <w:r>
              <w:rPr>
                <w:rFonts w:ascii="Times New Roman" w:hAnsi="Times New Roman" w:cs="Times New Roman"/>
              </w:rPr>
              <w:t xml:space="preserve">Inżynier </w:t>
            </w:r>
            <w:r w:rsidRPr="00E07E20">
              <w:rPr>
                <w:rFonts w:ascii="Times New Roman" w:hAnsi="Times New Roman" w:cs="Times New Roman"/>
                <w:sz w:val="22"/>
              </w:rPr>
              <w:t>Rezydent</w:t>
            </w:r>
          </w:p>
        </w:tc>
        <w:tc>
          <w:tcPr>
            <w:tcW w:w="2155" w:type="pct"/>
            <w:shd w:val="clear" w:color="auto" w:fill="auto"/>
            <w:vAlign w:val="center"/>
          </w:tcPr>
          <w:p w14:paraId="653653CF" w14:textId="214FB7D1" w:rsidR="00F54352" w:rsidRPr="00E51691" w:rsidRDefault="00F54352" w:rsidP="00F27F38">
            <w:pPr>
              <w:pStyle w:val="Style11"/>
              <w:widowControl/>
              <w:numPr>
                <w:ilvl w:val="0"/>
                <w:numId w:val="74"/>
              </w:numPr>
              <w:spacing w:line="276" w:lineRule="auto"/>
              <w:ind w:left="311" w:hanging="283"/>
              <w:jc w:val="left"/>
              <w:rPr>
                <w:rStyle w:val="FontStyle54"/>
                <w:rFonts w:ascii="Times New Roman" w:hAnsi="Times New Roman" w:cs="Times New Roman"/>
                <w:sz w:val="22"/>
                <w:szCs w:val="22"/>
              </w:rPr>
            </w:pPr>
            <w:r w:rsidRPr="00E51691">
              <w:rPr>
                <w:rStyle w:val="FontStyle54"/>
                <w:rFonts w:ascii="Times New Roman" w:hAnsi="Times New Roman" w:cs="Times New Roman"/>
                <w:sz w:val="22"/>
                <w:szCs w:val="22"/>
              </w:rPr>
              <w:t>wykształcenie wyższe techniczne</w:t>
            </w:r>
          </w:p>
          <w:p w14:paraId="1D1BFD15" w14:textId="7A33C518" w:rsidR="00F54352" w:rsidRPr="005B6A2B" w:rsidRDefault="005B6A2B" w:rsidP="00F27F38">
            <w:pPr>
              <w:pStyle w:val="Akapitzlist"/>
              <w:numPr>
                <w:ilvl w:val="0"/>
                <w:numId w:val="74"/>
              </w:numPr>
              <w:spacing w:after="0"/>
              <w:ind w:left="311" w:hanging="283"/>
              <w:rPr>
                <w:rStyle w:val="FontStyle54"/>
                <w:rFonts w:ascii="Times New Roman" w:hAnsi="Times New Roman" w:cs="Times New Roman"/>
                <w:sz w:val="22"/>
                <w:szCs w:val="22"/>
              </w:rPr>
            </w:pPr>
            <w:r w:rsidRPr="005B6A2B">
              <w:rPr>
                <w:rStyle w:val="FontStyle54"/>
                <w:rFonts w:ascii="Times New Roman" w:hAnsi="Times New Roman" w:cs="Times New Roman"/>
                <w:sz w:val="22"/>
                <w:szCs w:val="22"/>
              </w:rPr>
              <w:t>doświadczenie w zarządzaniu i koordynacji co najmniej jednego zadania inwestycyjnego, przedmiotem, którego była budowa lub przebudowa drogi o długości nie mniejszej niż 1</w:t>
            </w:r>
            <w:r w:rsidR="002329B4">
              <w:rPr>
                <w:rStyle w:val="FontStyle54"/>
                <w:rFonts w:ascii="Times New Roman" w:hAnsi="Times New Roman" w:cs="Times New Roman"/>
                <w:sz w:val="22"/>
                <w:szCs w:val="22"/>
              </w:rPr>
              <w:t> </w:t>
            </w:r>
            <w:r w:rsidR="00485116">
              <w:rPr>
                <w:rStyle w:val="FontStyle54"/>
                <w:rFonts w:ascii="Times New Roman" w:hAnsi="Times New Roman" w:cs="Times New Roman"/>
                <w:sz w:val="22"/>
                <w:szCs w:val="22"/>
              </w:rPr>
              <w:t>0</w:t>
            </w:r>
            <w:r w:rsidRPr="005B6A2B">
              <w:rPr>
                <w:rStyle w:val="FontStyle54"/>
                <w:rFonts w:ascii="Times New Roman" w:hAnsi="Times New Roman" w:cs="Times New Roman"/>
                <w:sz w:val="22"/>
                <w:szCs w:val="22"/>
              </w:rPr>
              <w:t>00</w:t>
            </w:r>
            <w:r w:rsidR="002329B4">
              <w:rPr>
                <w:rStyle w:val="FontStyle54"/>
                <w:rFonts w:ascii="Times New Roman" w:hAnsi="Times New Roman" w:cs="Times New Roman"/>
                <w:sz w:val="22"/>
                <w:szCs w:val="22"/>
              </w:rPr>
              <w:t> </w:t>
            </w:r>
            <w:r w:rsidRPr="006C3AE4">
              <w:rPr>
                <w:rStyle w:val="FontStyle54"/>
                <w:rFonts w:ascii="Times New Roman" w:hAnsi="Times New Roman" w:cs="Times New Roman"/>
                <w:sz w:val="22"/>
                <w:szCs w:val="22"/>
              </w:rPr>
              <w:t xml:space="preserve">m </w:t>
            </w:r>
            <w:r w:rsidR="006C3AE4" w:rsidRPr="006C3AE4">
              <w:rPr>
                <w:rStyle w:val="FontStyle54"/>
                <w:rFonts w:ascii="Times New Roman" w:hAnsi="Times New Roman" w:cs="Times New Roman"/>
                <w:sz w:val="22"/>
                <w:szCs w:val="22"/>
              </w:rPr>
              <w:t>wraz</w:t>
            </w:r>
            <w:r w:rsidR="006C3AE4">
              <w:rPr>
                <w:rStyle w:val="FontStyle54"/>
                <w:sz w:val="22"/>
                <w:szCs w:val="22"/>
              </w:rPr>
              <w:t xml:space="preserve"> </w:t>
            </w:r>
            <w:r w:rsidRPr="005B6A2B">
              <w:rPr>
                <w:rStyle w:val="FontStyle54"/>
                <w:rFonts w:ascii="Times New Roman" w:hAnsi="Times New Roman" w:cs="Times New Roman"/>
                <w:sz w:val="22"/>
                <w:szCs w:val="22"/>
              </w:rPr>
              <w:t>z kanalizacją sanitarną lub deszczową;</w:t>
            </w:r>
          </w:p>
        </w:tc>
        <w:tc>
          <w:tcPr>
            <w:tcW w:w="1796" w:type="pct"/>
            <w:shd w:val="clear" w:color="auto" w:fill="auto"/>
            <w:vAlign w:val="center"/>
          </w:tcPr>
          <w:p w14:paraId="55C8BE35" w14:textId="63470AE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0011243F">
              <w:rPr>
                <w:rFonts w:ascii="Times New Roman" w:hAnsi="Times New Roman" w:cs="Times New Roman"/>
                <w:color w:val="000000"/>
                <w:sz w:val="22"/>
                <w:szCs w:val="22"/>
              </w:rPr>
              <w:t>Inżyniera Rezydenta</w:t>
            </w:r>
            <w:r w:rsidRPr="004011CC">
              <w:rPr>
                <w:rFonts w:ascii="Times New Roman" w:hAnsi="Times New Roman" w:cs="Times New Roman"/>
                <w:color w:val="000000"/>
                <w:sz w:val="22"/>
                <w:szCs w:val="22"/>
              </w:rPr>
              <w:t xml:space="preserve"> :</w:t>
            </w:r>
          </w:p>
          <w:p w14:paraId="1135DE35" w14:textId="77777777" w:rsidR="00F54352" w:rsidRPr="004011CC" w:rsidRDefault="00F54352" w:rsidP="00F27F38">
            <w:pPr>
              <w:pStyle w:val="Style11"/>
              <w:widowControl/>
              <w:spacing w:line="276" w:lineRule="auto"/>
              <w:ind w:firstLine="0"/>
              <w:jc w:val="center"/>
              <w:rPr>
                <w:rFonts w:ascii="Times New Roman" w:hAnsi="Times New Roman" w:cs="Times New Roman"/>
                <w:b/>
                <w:color w:val="000000"/>
                <w:sz w:val="22"/>
                <w:szCs w:val="22"/>
              </w:rPr>
            </w:pPr>
            <w:r w:rsidRPr="004011CC">
              <w:rPr>
                <w:rFonts w:ascii="Times New Roman" w:hAnsi="Times New Roman" w:cs="Times New Roman"/>
                <w:b/>
                <w:color w:val="000000"/>
                <w:sz w:val="22"/>
                <w:szCs w:val="22"/>
              </w:rPr>
              <w:t>maksymalnie 15 pkt</w:t>
            </w:r>
          </w:p>
          <w:p w14:paraId="5A9A60C2" w14:textId="2D658C5E" w:rsidR="00F54352" w:rsidRPr="004011CC" w:rsidRDefault="00F54352"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Punktacja będzie przyznawana za</w:t>
            </w:r>
            <w:r w:rsidR="002329B4">
              <w:rPr>
                <w:rFonts w:ascii="Times New Roman" w:hAnsi="Times New Roman" w:cs="Times New Roman"/>
                <w:color w:val="000000"/>
                <w:sz w:val="22"/>
                <w:szCs w:val="22"/>
              </w:rPr>
              <w:t> </w:t>
            </w:r>
            <w:r w:rsidRPr="004011CC">
              <w:rPr>
                <w:rFonts w:ascii="Times New Roman" w:hAnsi="Times New Roman" w:cs="Times New Roman"/>
                <w:color w:val="000000"/>
                <w:sz w:val="22"/>
                <w:szCs w:val="22"/>
              </w:rPr>
              <w:t>każde dodatkowe zadanie w</w:t>
            </w:r>
            <w:r w:rsidR="002329B4">
              <w:rPr>
                <w:rFonts w:ascii="Times New Roman" w:hAnsi="Times New Roman" w:cs="Times New Roman"/>
                <w:color w:val="000000"/>
                <w:sz w:val="22"/>
                <w:szCs w:val="22"/>
              </w:rPr>
              <w:t> </w:t>
            </w:r>
            <w:r w:rsidRPr="004011CC">
              <w:rPr>
                <w:rFonts w:ascii="Times New Roman" w:hAnsi="Times New Roman" w:cs="Times New Roman"/>
                <w:color w:val="000000"/>
                <w:sz w:val="22"/>
                <w:szCs w:val="22"/>
              </w:rPr>
              <w:t>następujący sposób:</w:t>
            </w:r>
          </w:p>
          <w:p w14:paraId="6F7ED395" w14:textId="77777777" w:rsidR="00F54352" w:rsidRPr="004011CC" w:rsidRDefault="00F81C42" w:rsidP="00F27F38">
            <w:pPr>
              <w:pStyle w:val="Style11"/>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- 1 zadanie - 3 pkt </w:t>
            </w:r>
          </w:p>
          <w:p w14:paraId="6F87E48D"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- 2 zadania - 6 pkt</w:t>
            </w:r>
          </w:p>
          <w:p w14:paraId="4B57E4F1"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- 3 zadania - 9 pkt</w:t>
            </w:r>
          </w:p>
          <w:p w14:paraId="05F6C4CD"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- 4 zadania - 12 pkt</w:t>
            </w:r>
          </w:p>
          <w:p w14:paraId="66E89861" w14:textId="77777777" w:rsidR="00E43538" w:rsidRPr="004011CC" w:rsidRDefault="00F54352" w:rsidP="00F27F38">
            <w:pPr>
              <w:pStyle w:val="Style11"/>
              <w:widowControl/>
              <w:spacing w:line="276" w:lineRule="auto"/>
              <w:ind w:firstLine="0"/>
              <w:rPr>
                <w:rStyle w:val="FontStyle54"/>
                <w:rFonts w:ascii="Times New Roman" w:hAnsi="Times New Roman" w:cs="Times New Roman"/>
                <w:sz w:val="22"/>
                <w:szCs w:val="22"/>
              </w:rPr>
            </w:pPr>
            <w:r w:rsidRPr="004011CC">
              <w:rPr>
                <w:rFonts w:ascii="Times New Roman" w:hAnsi="Times New Roman" w:cs="Times New Roman"/>
                <w:color w:val="000000"/>
                <w:sz w:val="22"/>
                <w:szCs w:val="22"/>
              </w:rPr>
              <w:t>- 5 zadań i więcej - 15 pkt</w:t>
            </w:r>
          </w:p>
        </w:tc>
      </w:tr>
      <w:tr w:rsidR="00F54352" w:rsidRPr="00F97F59" w14:paraId="5A2E9F9D" w14:textId="77777777" w:rsidTr="00726ED8">
        <w:tc>
          <w:tcPr>
            <w:tcW w:w="1050" w:type="pct"/>
            <w:shd w:val="clear" w:color="auto" w:fill="auto"/>
            <w:vAlign w:val="center"/>
          </w:tcPr>
          <w:p w14:paraId="7415C2B5" w14:textId="77777777" w:rsidR="00F54352" w:rsidRPr="00E43538" w:rsidRDefault="00F54352" w:rsidP="00F27F38">
            <w:pPr>
              <w:pStyle w:val="Style11"/>
              <w:widowControl/>
              <w:spacing w:line="276" w:lineRule="auto"/>
              <w:ind w:firstLine="0"/>
              <w:rPr>
                <w:rStyle w:val="FontStyle54"/>
                <w:rFonts w:ascii="Times New Roman" w:hAnsi="Times New Roman" w:cs="Times New Roman"/>
                <w:sz w:val="22"/>
                <w:szCs w:val="22"/>
              </w:rPr>
            </w:pPr>
            <w:r w:rsidRPr="00E43538">
              <w:rPr>
                <w:rStyle w:val="FontStyle54"/>
                <w:rFonts w:ascii="Times New Roman" w:hAnsi="Times New Roman" w:cs="Times New Roman"/>
                <w:sz w:val="22"/>
                <w:szCs w:val="22"/>
              </w:rPr>
              <w:t>Inspektor nadzoru robót w specjalności drogowej</w:t>
            </w:r>
          </w:p>
        </w:tc>
        <w:tc>
          <w:tcPr>
            <w:tcW w:w="2155" w:type="pct"/>
            <w:shd w:val="clear" w:color="auto" w:fill="auto"/>
            <w:vAlign w:val="center"/>
          </w:tcPr>
          <w:p w14:paraId="0EE31B8A" w14:textId="77777777" w:rsidR="00E93B4B" w:rsidRPr="00E93B4B" w:rsidRDefault="00E93B4B" w:rsidP="00F27F38">
            <w:pPr>
              <w:pStyle w:val="Style11"/>
              <w:numPr>
                <w:ilvl w:val="0"/>
                <w:numId w:val="75"/>
              </w:numPr>
              <w:spacing w:line="276" w:lineRule="auto"/>
              <w:ind w:left="311" w:hanging="283"/>
              <w:rPr>
                <w:rStyle w:val="FontStyle54"/>
                <w:rFonts w:ascii="Times New Roman" w:hAnsi="Times New Roman" w:cs="Times New Roman"/>
                <w:sz w:val="22"/>
                <w:szCs w:val="22"/>
              </w:rPr>
            </w:pPr>
            <w:r w:rsidRPr="00E93B4B">
              <w:rPr>
                <w:rStyle w:val="FontStyle54"/>
                <w:rFonts w:ascii="Times New Roman" w:hAnsi="Times New Roman" w:cs="Times New Roman"/>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56D5C845" w14:textId="1BB37296" w:rsidR="00014509" w:rsidRPr="00FC3FE5" w:rsidRDefault="00FC3FE5" w:rsidP="00F27F38">
            <w:pPr>
              <w:pStyle w:val="Akapitzlist"/>
              <w:numPr>
                <w:ilvl w:val="0"/>
                <w:numId w:val="75"/>
              </w:numPr>
              <w:spacing w:after="0"/>
              <w:ind w:left="311" w:hanging="283"/>
              <w:rPr>
                <w:rStyle w:val="FontStyle54"/>
                <w:rFonts w:ascii="Times New Roman" w:hAnsi="Times New Roman" w:cs="Times New Roman"/>
                <w:sz w:val="22"/>
                <w:szCs w:val="22"/>
                <w:lang w:eastAsia="pl-PL"/>
              </w:rPr>
            </w:pPr>
            <w:r w:rsidRPr="00FC3FE5">
              <w:rPr>
                <w:rStyle w:val="FontStyle54"/>
                <w:rFonts w:ascii="Times New Roman" w:hAnsi="Times New Roman" w:cs="Times New Roman"/>
                <w:sz w:val="22"/>
                <w:szCs w:val="22"/>
                <w:lang w:eastAsia="pl-PL"/>
              </w:rPr>
              <w:t>doświadczenie zawodowe w pełnieniu funkcji kierownika robót lub kierownika budowy lub inspektora nadzoru robót w specjalności</w:t>
            </w:r>
            <w:r w:rsidR="006E1CBB">
              <w:rPr>
                <w:rStyle w:val="FontStyle54"/>
                <w:rFonts w:ascii="Times New Roman" w:hAnsi="Times New Roman" w:cs="Times New Roman"/>
                <w:sz w:val="22"/>
                <w:szCs w:val="22"/>
                <w:lang w:eastAsia="pl-PL"/>
              </w:rPr>
              <w:t xml:space="preserve"> drogowej nad </w:t>
            </w:r>
            <w:r w:rsidRPr="00FC3FE5">
              <w:rPr>
                <w:rStyle w:val="FontStyle54"/>
                <w:rFonts w:ascii="Times New Roman" w:hAnsi="Times New Roman" w:cs="Times New Roman"/>
                <w:sz w:val="22"/>
                <w:szCs w:val="22"/>
                <w:lang w:eastAsia="pl-PL"/>
              </w:rPr>
              <w:t>zakończoną i należycie wykonaną robotą dotyczącą budowy lub przebudowy drogi</w:t>
            </w:r>
            <w:r w:rsidR="00485116">
              <w:rPr>
                <w:rStyle w:val="FontStyle54"/>
                <w:rFonts w:ascii="Times New Roman" w:hAnsi="Times New Roman" w:cs="Times New Roman"/>
                <w:sz w:val="22"/>
                <w:szCs w:val="22"/>
                <w:lang w:eastAsia="pl-PL"/>
              </w:rPr>
              <w:t xml:space="preserve"> o długości nie mniejszej niż 1 0</w:t>
            </w:r>
            <w:r w:rsidRPr="00FC3FE5">
              <w:rPr>
                <w:rStyle w:val="FontStyle54"/>
                <w:rFonts w:ascii="Times New Roman" w:hAnsi="Times New Roman" w:cs="Times New Roman"/>
                <w:sz w:val="22"/>
                <w:szCs w:val="22"/>
                <w:lang w:eastAsia="pl-PL"/>
              </w:rPr>
              <w:t xml:space="preserve">00 m </w:t>
            </w:r>
          </w:p>
        </w:tc>
        <w:tc>
          <w:tcPr>
            <w:tcW w:w="1796" w:type="pct"/>
            <w:shd w:val="clear" w:color="auto" w:fill="auto"/>
            <w:vAlign w:val="center"/>
          </w:tcPr>
          <w:p w14:paraId="6270D89B"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Pr="004011CC">
              <w:rPr>
                <w:rStyle w:val="FontStyle54"/>
                <w:rFonts w:ascii="Times New Roman" w:hAnsi="Times New Roman" w:cs="Times New Roman"/>
                <w:sz w:val="22"/>
                <w:szCs w:val="22"/>
              </w:rPr>
              <w:t>inspektora nadzoru robót w specjalności drogowej</w:t>
            </w:r>
            <w:r w:rsidRPr="004011CC">
              <w:rPr>
                <w:rFonts w:ascii="Times New Roman" w:hAnsi="Times New Roman" w:cs="Times New Roman"/>
                <w:color w:val="000000"/>
                <w:sz w:val="22"/>
                <w:szCs w:val="22"/>
              </w:rPr>
              <w:t>:</w:t>
            </w:r>
          </w:p>
          <w:p w14:paraId="1E328E79" w14:textId="77777777" w:rsidR="00F54352" w:rsidRPr="004011CC" w:rsidRDefault="00F54352" w:rsidP="00F27F38">
            <w:pPr>
              <w:spacing w:line="276" w:lineRule="auto"/>
              <w:jc w:val="center"/>
              <w:rPr>
                <w:rFonts w:eastAsia="Calibri"/>
                <w:b/>
                <w:color w:val="000000"/>
                <w:sz w:val="22"/>
                <w:szCs w:val="22"/>
              </w:rPr>
            </w:pPr>
            <w:r w:rsidRPr="004011CC">
              <w:rPr>
                <w:rFonts w:eastAsia="Calibri"/>
                <w:b/>
                <w:color w:val="000000"/>
                <w:sz w:val="22"/>
                <w:szCs w:val="22"/>
              </w:rPr>
              <w:t>maksymalnie 15 pkt</w:t>
            </w:r>
          </w:p>
          <w:p w14:paraId="14907B78" w14:textId="77777777" w:rsidR="00F54352" w:rsidRPr="004011CC" w:rsidRDefault="00F54352" w:rsidP="00F27F38">
            <w:pPr>
              <w:spacing w:line="276" w:lineRule="auto"/>
              <w:jc w:val="center"/>
              <w:rPr>
                <w:b/>
                <w:sz w:val="22"/>
                <w:szCs w:val="22"/>
              </w:rPr>
            </w:pPr>
          </w:p>
          <w:p w14:paraId="05DD7753" w14:textId="526F1187" w:rsidR="00F54352" w:rsidRPr="004011CC" w:rsidRDefault="00F54352"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 xml:space="preserve">Punktacja będzie przyznawana za każde dodatkowe zadanie w </w:t>
            </w:r>
            <w:r w:rsidR="00A24A1D">
              <w:rPr>
                <w:rFonts w:ascii="Times New Roman" w:hAnsi="Times New Roman" w:cs="Times New Roman"/>
                <w:color w:val="000000"/>
                <w:sz w:val="22"/>
                <w:szCs w:val="22"/>
              </w:rPr>
              <w:t xml:space="preserve"> </w:t>
            </w:r>
            <w:r w:rsidRPr="004011CC">
              <w:rPr>
                <w:rFonts w:ascii="Times New Roman" w:hAnsi="Times New Roman" w:cs="Times New Roman"/>
                <w:color w:val="000000"/>
                <w:sz w:val="22"/>
                <w:szCs w:val="22"/>
              </w:rPr>
              <w:t>następujący sposób:</w:t>
            </w:r>
          </w:p>
          <w:p w14:paraId="1C375EA1"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- 1 zadanie - 3  pkt</w:t>
            </w:r>
          </w:p>
          <w:p w14:paraId="1336182A"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- 2 zadania - 6  pkt</w:t>
            </w:r>
          </w:p>
          <w:p w14:paraId="1D49B649"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- 3 zadania - 9 pkt</w:t>
            </w:r>
          </w:p>
          <w:p w14:paraId="2FE2DCBF"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- 4 zadania - 12 pkt</w:t>
            </w:r>
          </w:p>
          <w:p w14:paraId="2D3B5724" w14:textId="77777777" w:rsidR="00F54352" w:rsidRPr="004011CC" w:rsidRDefault="00F54352"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- 5 zadań i więcej-  15 pkt</w:t>
            </w:r>
          </w:p>
          <w:p w14:paraId="588ACC0E" w14:textId="77777777" w:rsidR="00F54352" w:rsidRPr="004011CC" w:rsidRDefault="00F54352" w:rsidP="00F27F38">
            <w:pPr>
              <w:spacing w:line="276" w:lineRule="auto"/>
              <w:rPr>
                <w:sz w:val="22"/>
                <w:szCs w:val="22"/>
              </w:rPr>
            </w:pPr>
          </w:p>
          <w:p w14:paraId="5FC315F7" w14:textId="77777777" w:rsidR="00F54352" w:rsidRPr="004011CC" w:rsidRDefault="00F54352" w:rsidP="00F27F38">
            <w:pPr>
              <w:spacing w:line="276" w:lineRule="auto"/>
              <w:rPr>
                <w:sz w:val="22"/>
                <w:szCs w:val="22"/>
              </w:rPr>
            </w:pPr>
          </w:p>
        </w:tc>
      </w:tr>
      <w:tr w:rsidR="00F54352" w:rsidRPr="00F97F59" w14:paraId="2F140BC6" w14:textId="77777777" w:rsidTr="00726ED8">
        <w:tc>
          <w:tcPr>
            <w:tcW w:w="1050" w:type="pct"/>
            <w:shd w:val="clear" w:color="auto" w:fill="auto"/>
            <w:vAlign w:val="center"/>
          </w:tcPr>
          <w:p w14:paraId="49AE1FAE" w14:textId="7C8BC9C5" w:rsidR="00F54352" w:rsidRPr="0058037C" w:rsidRDefault="00F54352" w:rsidP="00F27F38">
            <w:pPr>
              <w:pStyle w:val="Akapitzlist"/>
              <w:autoSpaceDE w:val="0"/>
              <w:autoSpaceDN w:val="0"/>
              <w:adjustRightInd w:val="0"/>
              <w:spacing w:after="0"/>
              <w:ind w:left="34"/>
              <w:contextualSpacing w:val="0"/>
              <w:jc w:val="both"/>
              <w:rPr>
                <w:rFonts w:ascii="Times New Roman" w:hAnsi="Times New Roman"/>
                <w:szCs w:val="24"/>
              </w:rPr>
            </w:pPr>
            <w:r w:rsidRPr="0058037C">
              <w:rPr>
                <w:rFonts w:ascii="Times New Roman" w:hAnsi="Times New Roman"/>
                <w:szCs w:val="24"/>
              </w:rPr>
              <w:t>Inspektorem nadzoru robót w</w:t>
            </w:r>
            <w:r w:rsidR="002329B4" w:rsidRPr="0058037C">
              <w:rPr>
                <w:rFonts w:ascii="Times New Roman" w:hAnsi="Times New Roman"/>
                <w:szCs w:val="24"/>
              </w:rPr>
              <w:t> </w:t>
            </w:r>
            <w:r w:rsidRPr="0058037C">
              <w:rPr>
                <w:rFonts w:ascii="Times New Roman" w:hAnsi="Times New Roman"/>
                <w:szCs w:val="24"/>
              </w:rPr>
              <w:t>specjalności instalacyjnej w</w:t>
            </w:r>
            <w:r w:rsidR="002329B4" w:rsidRPr="0058037C">
              <w:rPr>
                <w:rFonts w:ascii="Times New Roman" w:hAnsi="Times New Roman"/>
                <w:szCs w:val="24"/>
              </w:rPr>
              <w:t> </w:t>
            </w:r>
            <w:r w:rsidRPr="0058037C">
              <w:rPr>
                <w:rFonts w:ascii="Times New Roman" w:hAnsi="Times New Roman"/>
                <w:szCs w:val="24"/>
              </w:rPr>
              <w:t>zakresie sieci, instalacji i</w:t>
            </w:r>
            <w:r w:rsidR="002329B4" w:rsidRPr="0058037C">
              <w:rPr>
                <w:rFonts w:ascii="Times New Roman" w:hAnsi="Times New Roman"/>
                <w:szCs w:val="24"/>
              </w:rPr>
              <w:t> </w:t>
            </w:r>
            <w:r w:rsidRPr="0058037C">
              <w:rPr>
                <w:rFonts w:ascii="Times New Roman" w:hAnsi="Times New Roman"/>
                <w:szCs w:val="24"/>
              </w:rPr>
              <w:t>urz</w:t>
            </w:r>
            <w:r w:rsidRPr="0058037C">
              <w:rPr>
                <w:rFonts w:ascii="Times New Roman" w:eastAsia="TimesNewRoman" w:hAnsi="Times New Roman"/>
                <w:szCs w:val="24"/>
              </w:rPr>
              <w:t>ą</w:t>
            </w:r>
            <w:r w:rsidRPr="0058037C">
              <w:rPr>
                <w:rFonts w:ascii="Times New Roman" w:hAnsi="Times New Roman"/>
                <w:szCs w:val="24"/>
              </w:rPr>
              <w:t>dze</w:t>
            </w:r>
            <w:r w:rsidRPr="0058037C">
              <w:rPr>
                <w:rFonts w:ascii="Times New Roman" w:eastAsia="TimesNewRoman" w:hAnsi="Times New Roman"/>
                <w:szCs w:val="24"/>
              </w:rPr>
              <w:t xml:space="preserve">ń </w:t>
            </w:r>
            <w:r w:rsidRPr="0058037C">
              <w:rPr>
                <w:rFonts w:ascii="Times New Roman" w:hAnsi="Times New Roman"/>
                <w:szCs w:val="24"/>
              </w:rPr>
              <w:t>cieplnych, wentylacyjnych, gazowych, wodoci</w:t>
            </w:r>
            <w:r w:rsidRPr="0058037C">
              <w:rPr>
                <w:rFonts w:ascii="Times New Roman" w:eastAsia="TimesNewRoman" w:hAnsi="Times New Roman"/>
                <w:szCs w:val="24"/>
              </w:rPr>
              <w:t>ą</w:t>
            </w:r>
            <w:r w:rsidRPr="0058037C">
              <w:rPr>
                <w:rFonts w:ascii="Times New Roman" w:hAnsi="Times New Roman"/>
                <w:szCs w:val="24"/>
              </w:rPr>
              <w:t xml:space="preserve">gowych </w:t>
            </w:r>
            <w:r w:rsidR="00B61D14">
              <w:rPr>
                <w:rFonts w:ascii="Times New Roman" w:hAnsi="Times New Roman"/>
                <w:szCs w:val="24"/>
              </w:rPr>
              <w:t>i kanalizacyjnych</w:t>
            </w:r>
          </w:p>
          <w:p w14:paraId="3802214A" w14:textId="77777777" w:rsidR="00F54352" w:rsidRPr="0058037C" w:rsidRDefault="00F54352" w:rsidP="00F27F38">
            <w:pPr>
              <w:pStyle w:val="Style11"/>
              <w:widowControl/>
              <w:spacing w:line="276" w:lineRule="auto"/>
              <w:ind w:firstLine="0"/>
              <w:rPr>
                <w:rStyle w:val="FontStyle54"/>
                <w:rFonts w:ascii="Times New Roman" w:hAnsi="Times New Roman" w:cs="Times New Roman"/>
                <w:sz w:val="22"/>
              </w:rPr>
            </w:pPr>
          </w:p>
        </w:tc>
        <w:tc>
          <w:tcPr>
            <w:tcW w:w="2155" w:type="pct"/>
            <w:shd w:val="clear" w:color="auto" w:fill="auto"/>
            <w:vAlign w:val="center"/>
          </w:tcPr>
          <w:p w14:paraId="7CE3F662" w14:textId="4F751FB5" w:rsidR="00AB2247" w:rsidRPr="0058037C" w:rsidRDefault="00AB2247" w:rsidP="00F27F38">
            <w:pPr>
              <w:pStyle w:val="Akapitzlist"/>
              <w:numPr>
                <w:ilvl w:val="0"/>
                <w:numId w:val="76"/>
              </w:numPr>
              <w:autoSpaceDE w:val="0"/>
              <w:autoSpaceDN w:val="0"/>
              <w:adjustRightInd w:val="0"/>
              <w:spacing w:after="0"/>
              <w:ind w:left="312" w:hanging="311"/>
              <w:jc w:val="both"/>
              <w:rPr>
                <w:rStyle w:val="FontStyle54"/>
                <w:rFonts w:ascii="Times New Roman" w:hAnsi="Times New Roman"/>
                <w:sz w:val="22"/>
              </w:rPr>
            </w:pPr>
            <w:r w:rsidRPr="0058037C">
              <w:rPr>
                <w:rStyle w:val="FontStyle54"/>
                <w:rFonts w:ascii="Times New Roman" w:hAnsi="Times New Roman"/>
                <w:sz w:val="22"/>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61CD089E" w14:textId="1D2F0708" w:rsidR="001E4C5F" w:rsidRPr="0058037C" w:rsidRDefault="00865DD1" w:rsidP="00F27F38">
            <w:pPr>
              <w:pStyle w:val="Akapitzlist"/>
              <w:numPr>
                <w:ilvl w:val="0"/>
                <w:numId w:val="76"/>
              </w:numPr>
              <w:spacing w:after="0"/>
              <w:ind w:left="311" w:hanging="283"/>
              <w:rPr>
                <w:rStyle w:val="FontStyle54"/>
                <w:rFonts w:ascii="Times New Roman" w:hAnsi="Times New Roman"/>
                <w:sz w:val="22"/>
              </w:rPr>
            </w:pPr>
            <w:r w:rsidRPr="0058037C">
              <w:rPr>
                <w:rStyle w:val="FontStyle54"/>
                <w:rFonts w:ascii="Times New Roman" w:hAnsi="Times New Roman"/>
                <w:sz w:val="22"/>
              </w:rPr>
              <w:t>doświadczenie zawodowe w pełnieniu funkcji kierownika robót lub kierownika budowy lub inspektora nadzoru robót w specjalności instalacyjnej w zakresie sieci, instalacji i urządzeń cieplnych, wentylacyjnych, gazowych, wodociągowych i kanal</w:t>
            </w:r>
            <w:r w:rsidR="00B61D14">
              <w:rPr>
                <w:rStyle w:val="FontStyle54"/>
                <w:rFonts w:ascii="Times New Roman" w:hAnsi="Times New Roman"/>
                <w:sz w:val="22"/>
              </w:rPr>
              <w:t>izacyjnych nad</w:t>
            </w:r>
            <w:r w:rsidRPr="0058037C">
              <w:rPr>
                <w:rStyle w:val="FontStyle54"/>
                <w:rFonts w:ascii="Times New Roman" w:hAnsi="Times New Roman"/>
                <w:sz w:val="22"/>
              </w:rPr>
              <w:t xml:space="preserve"> zakończoną i</w:t>
            </w:r>
            <w:r w:rsidR="002329B4" w:rsidRPr="0058037C">
              <w:rPr>
                <w:rStyle w:val="FontStyle54"/>
                <w:rFonts w:ascii="Times New Roman" w:hAnsi="Times New Roman"/>
                <w:sz w:val="22"/>
              </w:rPr>
              <w:t> </w:t>
            </w:r>
            <w:r w:rsidRPr="0058037C">
              <w:rPr>
                <w:rStyle w:val="FontStyle54"/>
                <w:rFonts w:ascii="Times New Roman" w:hAnsi="Times New Roman"/>
                <w:sz w:val="22"/>
              </w:rPr>
              <w:t xml:space="preserve">należycie wykonaną robotą dotyczącą budowy lub przebudowy drogi </w:t>
            </w:r>
            <w:r w:rsidR="00485116" w:rsidRPr="0058037C">
              <w:rPr>
                <w:rStyle w:val="FontStyle54"/>
                <w:rFonts w:ascii="Times New Roman" w:hAnsi="Times New Roman"/>
                <w:sz w:val="22"/>
              </w:rPr>
              <w:t xml:space="preserve"> o długości nie mniejszej niż 1 0</w:t>
            </w:r>
            <w:r w:rsidRPr="0058037C">
              <w:rPr>
                <w:rStyle w:val="FontStyle54"/>
                <w:rFonts w:ascii="Times New Roman" w:hAnsi="Times New Roman"/>
                <w:sz w:val="22"/>
              </w:rPr>
              <w:t>00 m wraz z budową lub przebudową sieci wodociągowej lub kanalizacyjnej.</w:t>
            </w:r>
          </w:p>
        </w:tc>
        <w:tc>
          <w:tcPr>
            <w:tcW w:w="1796" w:type="pct"/>
            <w:shd w:val="clear" w:color="auto" w:fill="auto"/>
            <w:vAlign w:val="center"/>
          </w:tcPr>
          <w:p w14:paraId="11D08079" w14:textId="77777777" w:rsidR="00F54352" w:rsidRPr="0058037C" w:rsidRDefault="00F54352" w:rsidP="00F27F38">
            <w:pPr>
              <w:spacing w:line="276" w:lineRule="auto"/>
              <w:jc w:val="both"/>
              <w:rPr>
                <w:sz w:val="22"/>
                <w:szCs w:val="22"/>
              </w:rPr>
            </w:pPr>
            <w:r w:rsidRPr="0058037C">
              <w:rPr>
                <w:rStyle w:val="FontStyle54"/>
                <w:rFonts w:ascii="Times New Roman" w:hAnsi="Times New Roman" w:cs="Times New Roman"/>
                <w:sz w:val="22"/>
                <w:szCs w:val="22"/>
              </w:rPr>
              <w:t xml:space="preserve">za każde </w:t>
            </w:r>
            <w:r w:rsidRPr="0058037C">
              <w:rPr>
                <w:rStyle w:val="FontStyle54"/>
                <w:rFonts w:ascii="Times New Roman" w:hAnsi="Times New Roman" w:cs="Times New Roman"/>
                <w:b/>
                <w:sz w:val="22"/>
                <w:szCs w:val="22"/>
              </w:rPr>
              <w:t>dodatkowe zadanie</w:t>
            </w:r>
            <w:r w:rsidRPr="0058037C">
              <w:rPr>
                <w:rStyle w:val="FontStyle54"/>
                <w:rFonts w:ascii="Times New Roman" w:hAnsi="Times New Roman" w:cs="Times New Roman"/>
                <w:sz w:val="22"/>
                <w:szCs w:val="22"/>
              </w:rPr>
              <w:t xml:space="preserve"> potwierdzające spełnienie warunku z </w:t>
            </w:r>
            <w:r w:rsidRPr="0058037C">
              <w:rPr>
                <w:color w:val="000000"/>
                <w:sz w:val="22"/>
                <w:szCs w:val="22"/>
              </w:rPr>
              <w:t xml:space="preserve">rozdziału V dotyczącego </w:t>
            </w:r>
            <w:r w:rsidRPr="0058037C">
              <w:rPr>
                <w:rStyle w:val="FontStyle54"/>
                <w:rFonts w:ascii="Times New Roman" w:hAnsi="Times New Roman" w:cs="Times New Roman"/>
                <w:sz w:val="22"/>
                <w:szCs w:val="22"/>
              </w:rPr>
              <w:t xml:space="preserve">inspektora nadzoru robót </w:t>
            </w:r>
            <w:r w:rsidRPr="0058037C">
              <w:rPr>
                <w:sz w:val="22"/>
                <w:szCs w:val="22"/>
              </w:rPr>
              <w:t>specjalności instalacyjnej w zakresie sieci, instalacji i</w:t>
            </w:r>
            <w:r w:rsidR="001049E8" w:rsidRPr="0058037C">
              <w:rPr>
                <w:sz w:val="22"/>
                <w:szCs w:val="22"/>
              </w:rPr>
              <w:t> </w:t>
            </w:r>
            <w:r w:rsidRPr="0058037C">
              <w:rPr>
                <w:sz w:val="22"/>
                <w:szCs w:val="22"/>
              </w:rPr>
              <w:t>urządzeń cieplnych, wentylacyjnych, gazowych, wodociągowych i</w:t>
            </w:r>
            <w:r w:rsidR="001049E8" w:rsidRPr="0058037C">
              <w:rPr>
                <w:sz w:val="22"/>
                <w:szCs w:val="22"/>
              </w:rPr>
              <w:t> </w:t>
            </w:r>
            <w:r w:rsidRPr="0058037C">
              <w:rPr>
                <w:sz w:val="22"/>
                <w:szCs w:val="22"/>
              </w:rPr>
              <w:t>kanalizacyjnych:</w:t>
            </w:r>
          </w:p>
          <w:p w14:paraId="06DD6B17" w14:textId="77777777" w:rsidR="00F54352" w:rsidRPr="0058037C" w:rsidRDefault="00F54352" w:rsidP="00F27F38">
            <w:pPr>
              <w:spacing w:line="276" w:lineRule="auto"/>
              <w:jc w:val="both"/>
              <w:rPr>
                <w:sz w:val="22"/>
                <w:szCs w:val="24"/>
              </w:rPr>
            </w:pPr>
          </w:p>
          <w:p w14:paraId="77620F9E" w14:textId="77777777" w:rsidR="00F54352" w:rsidRPr="0058037C" w:rsidRDefault="00F54352" w:rsidP="00F27F38">
            <w:pPr>
              <w:spacing w:line="276" w:lineRule="auto"/>
              <w:jc w:val="both"/>
              <w:rPr>
                <w:b/>
                <w:sz w:val="22"/>
                <w:szCs w:val="24"/>
              </w:rPr>
            </w:pPr>
            <w:r w:rsidRPr="0058037C">
              <w:rPr>
                <w:rFonts w:eastAsia="Calibri"/>
                <w:b/>
                <w:color w:val="000000"/>
                <w:sz w:val="22"/>
                <w:szCs w:val="24"/>
              </w:rPr>
              <w:t>maksymalnie 10 pkt</w:t>
            </w:r>
          </w:p>
          <w:p w14:paraId="07FE1E6E" w14:textId="77777777" w:rsidR="00F54352" w:rsidRPr="0058037C" w:rsidRDefault="00F54352" w:rsidP="00F27F38">
            <w:pPr>
              <w:pStyle w:val="Style11"/>
              <w:widowControl/>
              <w:spacing w:line="276" w:lineRule="auto"/>
              <w:ind w:firstLine="0"/>
              <w:jc w:val="left"/>
              <w:rPr>
                <w:rFonts w:ascii="Times New Roman" w:hAnsi="Times New Roman" w:cs="Times New Roman"/>
                <w:color w:val="000000"/>
                <w:sz w:val="22"/>
              </w:rPr>
            </w:pPr>
          </w:p>
          <w:p w14:paraId="3AE22985" w14:textId="77777777" w:rsidR="00F54352" w:rsidRPr="0058037C" w:rsidRDefault="00F54352" w:rsidP="00F27F38">
            <w:pPr>
              <w:pStyle w:val="Style11"/>
              <w:widowControl/>
              <w:spacing w:line="276" w:lineRule="auto"/>
              <w:ind w:firstLine="0"/>
              <w:jc w:val="left"/>
              <w:rPr>
                <w:rFonts w:ascii="Times New Roman" w:hAnsi="Times New Roman" w:cs="Times New Roman"/>
                <w:color w:val="000000"/>
                <w:sz w:val="22"/>
                <w:szCs w:val="20"/>
              </w:rPr>
            </w:pPr>
            <w:r w:rsidRPr="0058037C">
              <w:rPr>
                <w:rFonts w:ascii="Times New Roman" w:hAnsi="Times New Roman" w:cs="Times New Roman"/>
                <w:color w:val="000000"/>
                <w:sz w:val="22"/>
                <w:szCs w:val="20"/>
              </w:rPr>
              <w:t>Punktacja będzie przyznawana za każde dodatkowe zadanie w następujący sposób:</w:t>
            </w:r>
          </w:p>
          <w:p w14:paraId="115F98B4" w14:textId="77777777"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- 1 zadanie - 2  pkt</w:t>
            </w:r>
          </w:p>
          <w:p w14:paraId="1B71EC83" w14:textId="77777777"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- 2 zadania - 4  pkt</w:t>
            </w:r>
          </w:p>
          <w:p w14:paraId="7C8B1D20" w14:textId="77777777"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- 3 zadania - 6 pkt</w:t>
            </w:r>
          </w:p>
          <w:p w14:paraId="7FE95606" w14:textId="77777777"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- 4 zadania - 8 pkt</w:t>
            </w:r>
          </w:p>
          <w:p w14:paraId="359618B2" w14:textId="77777777" w:rsidR="00F54352" w:rsidRPr="0058037C" w:rsidRDefault="00F54352" w:rsidP="00F27F38">
            <w:pPr>
              <w:pStyle w:val="Style11"/>
              <w:widowControl/>
              <w:spacing w:line="276" w:lineRule="auto"/>
              <w:ind w:firstLine="0"/>
              <w:rPr>
                <w:rFonts w:ascii="Times New Roman" w:hAnsi="Times New Roman" w:cs="Times New Roman"/>
                <w:color w:val="000000"/>
                <w:sz w:val="22"/>
              </w:rPr>
            </w:pPr>
            <w:r w:rsidRPr="0058037C">
              <w:rPr>
                <w:rFonts w:ascii="Times New Roman" w:hAnsi="Times New Roman" w:cs="Times New Roman"/>
                <w:color w:val="000000"/>
                <w:sz w:val="22"/>
              </w:rPr>
              <w:t>- 5 zadań i więcej- 10 pkt</w:t>
            </w:r>
          </w:p>
          <w:p w14:paraId="5A3E2986" w14:textId="77777777" w:rsidR="00F54352" w:rsidRPr="0058037C" w:rsidRDefault="00F54352" w:rsidP="00F27F38">
            <w:pPr>
              <w:spacing w:line="276" w:lineRule="auto"/>
              <w:rPr>
                <w:sz w:val="22"/>
                <w:szCs w:val="24"/>
              </w:rPr>
            </w:pPr>
          </w:p>
          <w:p w14:paraId="1DCBD0C0" w14:textId="77777777" w:rsidR="00F54352" w:rsidRPr="0058037C" w:rsidRDefault="00F54352" w:rsidP="00F27F38">
            <w:pPr>
              <w:pStyle w:val="Style11"/>
              <w:widowControl/>
              <w:spacing w:line="276" w:lineRule="auto"/>
              <w:ind w:firstLine="0"/>
              <w:rPr>
                <w:rStyle w:val="FontStyle54"/>
                <w:rFonts w:ascii="Times New Roman" w:hAnsi="Times New Roman" w:cs="Times New Roman"/>
                <w:sz w:val="22"/>
              </w:rPr>
            </w:pPr>
          </w:p>
        </w:tc>
      </w:tr>
    </w:tbl>
    <w:p w14:paraId="71881D12" w14:textId="49904BD3" w:rsidR="006218F1" w:rsidRDefault="006218F1" w:rsidP="00F27F38">
      <w:pPr>
        <w:spacing w:line="276" w:lineRule="auto"/>
        <w:jc w:val="both"/>
        <w:rPr>
          <w:b/>
          <w:bCs/>
          <w:sz w:val="24"/>
          <w:szCs w:val="24"/>
        </w:rPr>
      </w:pPr>
    </w:p>
    <w:p w14:paraId="6E25C61E" w14:textId="1B9F2F0A" w:rsidR="00F84E6E" w:rsidRDefault="00F84E6E" w:rsidP="00B12FBA">
      <w:pPr>
        <w:jc w:val="both"/>
        <w:rPr>
          <w:b/>
          <w:color w:val="000000"/>
          <w:sz w:val="24"/>
          <w:szCs w:val="24"/>
        </w:rPr>
      </w:pPr>
      <w:r w:rsidRPr="00F84E6E">
        <w:rPr>
          <w:b/>
          <w:sz w:val="24"/>
          <w:szCs w:val="24"/>
        </w:rPr>
        <w:t>(UWAGA! p</w:t>
      </w:r>
      <w:r w:rsidRPr="00F84E6E">
        <w:rPr>
          <w:b/>
          <w:color w:val="000000"/>
          <w:sz w:val="24"/>
          <w:szCs w:val="24"/>
        </w:rPr>
        <w:t>unkty będą przyznawane za każde dodatkowe zadanie</w:t>
      </w:r>
      <w:r w:rsidRPr="00F84E6E">
        <w:rPr>
          <w:rStyle w:val="Pogrubienie"/>
          <w:b w:val="0"/>
          <w:sz w:val="24"/>
          <w:szCs w:val="24"/>
        </w:rPr>
        <w:t xml:space="preserve"> </w:t>
      </w:r>
      <w:r w:rsidRPr="00B61D14">
        <w:rPr>
          <w:rStyle w:val="Pogrubienie"/>
          <w:sz w:val="24"/>
          <w:szCs w:val="24"/>
        </w:rPr>
        <w:t>ponad zadanie</w:t>
      </w:r>
      <w:r w:rsidRPr="00F84E6E">
        <w:rPr>
          <w:rStyle w:val="Pogrubienie"/>
          <w:b w:val="0"/>
          <w:sz w:val="24"/>
          <w:szCs w:val="24"/>
        </w:rPr>
        <w:t xml:space="preserve"> </w:t>
      </w:r>
      <w:r w:rsidRPr="00F84E6E">
        <w:rPr>
          <w:rStyle w:val="FontStyle54"/>
          <w:rFonts w:ascii="Times New Roman" w:hAnsi="Times New Roman" w:cs="Times New Roman"/>
          <w:b/>
          <w:sz w:val="24"/>
          <w:szCs w:val="24"/>
        </w:rPr>
        <w:t xml:space="preserve">potwierdzające spełnienie warunku z </w:t>
      </w:r>
      <w:r w:rsidRPr="00F84E6E">
        <w:rPr>
          <w:b/>
          <w:color w:val="000000"/>
          <w:sz w:val="24"/>
          <w:szCs w:val="24"/>
        </w:rPr>
        <w:t xml:space="preserve">rozdziału V dotyczącego </w:t>
      </w:r>
      <w:r w:rsidR="00B61D14">
        <w:rPr>
          <w:b/>
          <w:color w:val="000000"/>
          <w:sz w:val="24"/>
          <w:szCs w:val="24"/>
        </w:rPr>
        <w:t xml:space="preserve">Inżyniera Rezydenta, </w:t>
      </w:r>
      <w:r w:rsidR="00B61D14" w:rsidRPr="00B61D14">
        <w:rPr>
          <w:b/>
          <w:color w:val="000000"/>
          <w:sz w:val="24"/>
          <w:szCs w:val="24"/>
        </w:rPr>
        <w:t>Inspektor</w:t>
      </w:r>
      <w:r w:rsidR="00B61D14">
        <w:rPr>
          <w:b/>
          <w:color w:val="000000"/>
          <w:sz w:val="24"/>
          <w:szCs w:val="24"/>
        </w:rPr>
        <w:t>a</w:t>
      </w:r>
      <w:r w:rsidR="00B61D14" w:rsidRPr="00B61D14">
        <w:rPr>
          <w:b/>
          <w:color w:val="000000"/>
          <w:sz w:val="24"/>
          <w:szCs w:val="24"/>
        </w:rPr>
        <w:t xml:space="preserve"> nadzoru robót w specjalności drogowej</w:t>
      </w:r>
      <w:r w:rsidR="00B61D14">
        <w:rPr>
          <w:b/>
          <w:color w:val="000000"/>
          <w:sz w:val="24"/>
          <w:szCs w:val="24"/>
        </w:rPr>
        <w:t>, Inspektora</w:t>
      </w:r>
      <w:r w:rsidR="00B61D14" w:rsidRPr="00B61D14">
        <w:rPr>
          <w:b/>
          <w:color w:val="000000"/>
          <w:sz w:val="24"/>
          <w:szCs w:val="24"/>
        </w:rPr>
        <w:t xml:space="preserve"> nadzoru robót w specjalności instalacyjnej w zakresie sieci, instalacji i urządzeń cieplnych, wentylacyjnych, gazowych, wodociągowych i kanalizacyjnych</w:t>
      </w:r>
      <w:r w:rsidRPr="00F84E6E">
        <w:rPr>
          <w:b/>
          <w:color w:val="000000"/>
          <w:sz w:val="24"/>
          <w:szCs w:val="24"/>
        </w:rPr>
        <w:t>.</w:t>
      </w:r>
      <w:r w:rsidR="0007235E">
        <w:rPr>
          <w:b/>
          <w:color w:val="000000"/>
          <w:sz w:val="24"/>
          <w:szCs w:val="24"/>
        </w:rPr>
        <w:t>)</w:t>
      </w:r>
    </w:p>
    <w:p w14:paraId="3AE68ED0" w14:textId="77777777" w:rsidR="00F84E6E" w:rsidRPr="00F84E6E" w:rsidRDefault="00F84E6E" w:rsidP="00F27F38">
      <w:pPr>
        <w:spacing w:line="276" w:lineRule="auto"/>
        <w:jc w:val="both"/>
        <w:rPr>
          <w:b/>
          <w:bCs/>
          <w:sz w:val="24"/>
          <w:szCs w:val="24"/>
        </w:rPr>
      </w:pPr>
    </w:p>
    <w:p w14:paraId="1F946628" w14:textId="7876C3F0" w:rsidR="005222F3" w:rsidRPr="00F84E6E" w:rsidRDefault="005222F3" w:rsidP="00F27F38">
      <w:pPr>
        <w:spacing w:line="276" w:lineRule="auto"/>
        <w:jc w:val="both"/>
        <w:rPr>
          <w:b/>
          <w:bCs/>
          <w:sz w:val="24"/>
          <w:szCs w:val="24"/>
        </w:rPr>
      </w:pPr>
      <w:r w:rsidRPr="00F84E6E">
        <w:rPr>
          <w:b/>
          <w:bCs/>
          <w:sz w:val="24"/>
          <w:szCs w:val="24"/>
        </w:rPr>
        <w:t xml:space="preserve">Część nr II: „Pełnienie funkcji </w:t>
      </w:r>
      <w:r w:rsidR="00C22BCD" w:rsidRPr="00F84E6E">
        <w:rPr>
          <w:b/>
          <w:bCs/>
          <w:sz w:val="24"/>
          <w:szCs w:val="24"/>
        </w:rPr>
        <w:t>I</w:t>
      </w:r>
      <w:r w:rsidRPr="00F84E6E">
        <w:rPr>
          <w:b/>
          <w:bCs/>
          <w:sz w:val="24"/>
          <w:szCs w:val="24"/>
        </w:rPr>
        <w:t xml:space="preserve">nżyniera </w:t>
      </w:r>
      <w:r w:rsidR="00C22BCD" w:rsidRPr="00F84E6E">
        <w:rPr>
          <w:b/>
          <w:bCs/>
          <w:sz w:val="24"/>
          <w:szCs w:val="24"/>
        </w:rPr>
        <w:t>K</w:t>
      </w:r>
      <w:r w:rsidRPr="00F84E6E">
        <w:rPr>
          <w:b/>
          <w:bCs/>
          <w:sz w:val="24"/>
          <w:szCs w:val="24"/>
        </w:rPr>
        <w:t>ontraktu dla zadania: „Przebudowa ul. Grunwaldzkiej w Świnoujściu – odcinek od granicy państwa do ul. 11 Listopada”</w:t>
      </w:r>
    </w:p>
    <w:p w14:paraId="4B505164" w14:textId="4BFAC299" w:rsidR="005222F3" w:rsidRDefault="005222F3" w:rsidP="00F27F38">
      <w:pPr>
        <w:pStyle w:val="Style11"/>
        <w:widowControl/>
        <w:spacing w:line="276" w:lineRule="auto"/>
        <w:ind w:firstLine="0"/>
        <w:rPr>
          <w:rStyle w:val="FontStyle54"/>
          <w:rFonts w:ascii="Times New Roman" w:hAnsi="Times New Roman" w:cs="Times New Roman"/>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4100"/>
        <w:gridCol w:w="3415"/>
      </w:tblGrid>
      <w:tr w:rsidR="00454164" w:rsidRPr="00B35B74" w14:paraId="57C2A163" w14:textId="77777777" w:rsidTr="00365A1B">
        <w:tc>
          <w:tcPr>
            <w:tcW w:w="1050" w:type="pct"/>
            <w:shd w:val="clear" w:color="auto" w:fill="B8CCE4"/>
            <w:vAlign w:val="center"/>
          </w:tcPr>
          <w:p w14:paraId="6BE28551"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Funkcja</w:t>
            </w:r>
          </w:p>
        </w:tc>
        <w:tc>
          <w:tcPr>
            <w:tcW w:w="2155" w:type="pct"/>
            <w:shd w:val="clear" w:color="auto" w:fill="B8CCE4"/>
            <w:vAlign w:val="center"/>
          </w:tcPr>
          <w:p w14:paraId="6C2164AA"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Wymagane kwalifikacje i doświadczenie</w:t>
            </w:r>
          </w:p>
        </w:tc>
        <w:tc>
          <w:tcPr>
            <w:tcW w:w="1796" w:type="pct"/>
            <w:shd w:val="clear" w:color="auto" w:fill="B8CCE4"/>
            <w:vAlign w:val="center"/>
          </w:tcPr>
          <w:p w14:paraId="581FD1DB" w14:textId="77777777" w:rsidR="00454164" w:rsidRPr="00BE16B1" w:rsidRDefault="00454164" w:rsidP="00F27F38">
            <w:pPr>
              <w:pStyle w:val="Style11"/>
              <w:widowControl/>
              <w:spacing w:line="276" w:lineRule="auto"/>
              <w:ind w:firstLine="0"/>
              <w:jc w:val="center"/>
              <w:rPr>
                <w:rStyle w:val="FontStyle54"/>
                <w:rFonts w:ascii="Times New Roman" w:hAnsi="Times New Roman" w:cs="Times New Roman"/>
                <w:b/>
              </w:rPr>
            </w:pPr>
            <w:r w:rsidRPr="00BE16B1">
              <w:rPr>
                <w:rStyle w:val="FontStyle54"/>
                <w:rFonts w:ascii="Times New Roman" w:hAnsi="Times New Roman" w:cs="Times New Roman"/>
                <w:b/>
              </w:rPr>
              <w:t>Punktacja</w:t>
            </w:r>
          </w:p>
        </w:tc>
      </w:tr>
      <w:tr w:rsidR="00454164" w:rsidRPr="00F97F59" w14:paraId="4F81C0E8" w14:textId="77777777" w:rsidTr="00365A1B">
        <w:trPr>
          <w:trHeight w:val="708"/>
        </w:trPr>
        <w:tc>
          <w:tcPr>
            <w:tcW w:w="1050" w:type="pct"/>
            <w:shd w:val="clear" w:color="auto" w:fill="auto"/>
            <w:vAlign w:val="center"/>
          </w:tcPr>
          <w:p w14:paraId="60B64335" w14:textId="77777777" w:rsidR="00454164" w:rsidRPr="00F97F59" w:rsidRDefault="00454164" w:rsidP="00F27F38">
            <w:pPr>
              <w:pStyle w:val="Style11"/>
              <w:widowControl/>
              <w:spacing w:line="276" w:lineRule="auto"/>
              <w:ind w:firstLine="0"/>
              <w:jc w:val="center"/>
              <w:rPr>
                <w:rStyle w:val="FontStyle54"/>
                <w:rFonts w:ascii="Times New Roman" w:hAnsi="Times New Roman" w:cs="Times New Roman"/>
              </w:rPr>
            </w:pPr>
            <w:r>
              <w:rPr>
                <w:rFonts w:ascii="Times New Roman" w:hAnsi="Times New Roman" w:cs="Times New Roman"/>
              </w:rPr>
              <w:t xml:space="preserve">Inżynier </w:t>
            </w:r>
            <w:r w:rsidRPr="006263FC">
              <w:rPr>
                <w:rFonts w:ascii="Times New Roman" w:hAnsi="Times New Roman" w:cs="Times New Roman"/>
                <w:sz w:val="22"/>
              </w:rPr>
              <w:t>Rezydent</w:t>
            </w:r>
          </w:p>
        </w:tc>
        <w:tc>
          <w:tcPr>
            <w:tcW w:w="2155" w:type="pct"/>
            <w:shd w:val="clear" w:color="auto" w:fill="auto"/>
            <w:vAlign w:val="center"/>
          </w:tcPr>
          <w:p w14:paraId="4B3D25D7" w14:textId="7274D1E6" w:rsidR="00454164" w:rsidRPr="006263FC" w:rsidRDefault="00454164" w:rsidP="00F27F38">
            <w:pPr>
              <w:pStyle w:val="Style11"/>
              <w:widowControl/>
              <w:numPr>
                <w:ilvl w:val="0"/>
                <w:numId w:val="78"/>
              </w:numPr>
              <w:spacing w:line="276" w:lineRule="auto"/>
              <w:ind w:left="311" w:hanging="311"/>
              <w:rPr>
                <w:rStyle w:val="FontStyle54"/>
                <w:rFonts w:ascii="Times New Roman" w:hAnsi="Times New Roman" w:cs="Times New Roman"/>
                <w:sz w:val="22"/>
                <w:szCs w:val="22"/>
              </w:rPr>
            </w:pPr>
            <w:r w:rsidRPr="006263FC">
              <w:rPr>
                <w:rStyle w:val="FontStyle54"/>
                <w:rFonts w:ascii="Times New Roman" w:hAnsi="Times New Roman" w:cs="Times New Roman"/>
                <w:sz w:val="22"/>
                <w:szCs w:val="22"/>
              </w:rPr>
              <w:t>wykształcenie wyższe techniczne</w:t>
            </w:r>
            <w:r w:rsidR="003F3223" w:rsidRPr="006263FC">
              <w:rPr>
                <w:rStyle w:val="FontStyle54"/>
                <w:rFonts w:ascii="Times New Roman" w:hAnsi="Times New Roman" w:cs="Times New Roman"/>
                <w:sz w:val="22"/>
                <w:szCs w:val="22"/>
              </w:rPr>
              <w:t>,</w:t>
            </w:r>
          </w:p>
          <w:p w14:paraId="005EDCE5" w14:textId="7B324D2D" w:rsidR="00454164" w:rsidRPr="002B08C3" w:rsidRDefault="002B08C3" w:rsidP="00F27F38">
            <w:pPr>
              <w:pStyle w:val="Akapitzlist"/>
              <w:numPr>
                <w:ilvl w:val="0"/>
                <w:numId w:val="77"/>
              </w:numPr>
              <w:spacing w:after="0"/>
              <w:ind w:left="311" w:hanging="283"/>
              <w:rPr>
                <w:rStyle w:val="FontStyle54"/>
                <w:rFonts w:ascii="Times New Roman" w:hAnsi="Times New Roman" w:cs="Times New Roman"/>
                <w:color w:val="auto"/>
                <w:sz w:val="24"/>
                <w:szCs w:val="24"/>
              </w:rPr>
            </w:pPr>
            <w:r w:rsidRPr="006263FC">
              <w:rPr>
                <w:rFonts w:ascii="Times New Roman" w:hAnsi="Times New Roman"/>
              </w:rPr>
              <w:t>doświadczenie w zarządzaniu i koordynacji co najmniej jednego zadania inwestycyjnego, przedmiotem, którego była budowa lub przebudowa drogi o długości nie mniejszej niż 600 m z kanalizacją sanitarną lub deszczową;</w:t>
            </w:r>
          </w:p>
        </w:tc>
        <w:tc>
          <w:tcPr>
            <w:tcW w:w="1796" w:type="pct"/>
            <w:shd w:val="clear" w:color="auto" w:fill="auto"/>
            <w:vAlign w:val="center"/>
          </w:tcPr>
          <w:p w14:paraId="524CF65C" w14:textId="72C6E48C"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0011243F">
              <w:rPr>
                <w:rFonts w:ascii="Times New Roman" w:hAnsi="Times New Roman" w:cs="Times New Roman"/>
                <w:color w:val="000000"/>
                <w:sz w:val="22"/>
                <w:szCs w:val="22"/>
              </w:rPr>
              <w:t>Inżyniera Rezydenta</w:t>
            </w:r>
            <w:r w:rsidRPr="004011CC">
              <w:rPr>
                <w:rFonts w:ascii="Times New Roman" w:hAnsi="Times New Roman" w:cs="Times New Roman"/>
                <w:color w:val="000000"/>
                <w:sz w:val="22"/>
                <w:szCs w:val="22"/>
              </w:rPr>
              <w:t xml:space="preserve"> :</w:t>
            </w:r>
          </w:p>
          <w:p w14:paraId="6D9417F7" w14:textId="77777777" w:rsidR="00454164" w:rsidRPr="004011CC" w:rsidRDefault="00454164" w:rsidP="00F27F38">
            <w:pPr>
              <w:pStyle w:val="Style11"/>
              <w:widowControl/>
              <w:spacing w:line="276" w:lineRule="auto"/>
              <w:ind w:firstLine="0"/>
              <w:jc w:val="center"/>
              <w:rPr>
                <w:rFonts w:ascii="Times New Roman" w:hAnsi="Times New Roman" w:cs="Times New Roman"/>
                <w:b/>
                <w:color w:val="000000"/>
                <w:sz w:val="22"/>
                <w:szCs w:val="22"/>
              </w:rPr>
            </w:pPr>
            <w:r w:rsidRPr="004011CC">
              <w:rPr>
                <w:rFonts w:ascii="Times New Roman" w:hAnsi="Times New Roman" w:cs="Times New Roman"/>
                <w:b/>
                <w:color w:val="000000"/>
                <w:sz w:val="22"/>
                <w:szCs w:val="22"/>
              </w:rPr>
              <w:t>maksymalnie 15 pkt</w:t>
            </w:r>
          </w:p>
          <w:p w14:paraId="65684036" w14:textId="77777777" w:rsidR="00454164" w:rsidRPr="004011CC" w:rsidRDefault="00454164"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Punktacja będzie przyznawana za każde dodatkowe zadanie w następujący sposób:</w:t>
            </w:r>
          </w:p>
          <w:p w14:paraId="6B743D98"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Pr>
                <w:rFonts w:ascii="Times New Roman" w:hAnsi="Times New Roman" w:cs="Times New Roman"/>
                <w:color w:val="000000"/>
                <w:sz w:val="22"/>
                <w:szCs w:val="22"/>
              </w:rPr>
              <w:t xml:space="preserve">- 1 zadanie - 3 pkt </w:t>
            </w:r>
          </w:p>
          <w:p w14:paraId="656BD239"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- 2 zadania - 6 pkt</w:t>
            </w:r>
          </w:p>
          <w:p w14:paraId="746CC506"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- 3 zadania - 9 pkt</w:t>
            </w:r>
          </w:p>
          <w:p w14:paraId="0BCF5BBD"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- 4 zadania - 12 pkt</w:t>
            </w:r>
          </w:p>
          <w:p w14:paraId="2CFF0C25" w14:textId="77777777" w:rsidR="00454164" w:rsidRPr="004011CC" w:rsidRDefault="00454164" w:rsidP="00F27F38">
            <w:pPr>
              <w:pStyle w:val="Style11"/>
              <w:widowControl/>
              <w:spacing w:line="276" w:lineRule="auto"/>
              <w:ind w:firstLine="0"/>
              <w:rPr>
                <w:rStyle w:val="FontStyle54"/>
                <w:rFonts w:ascii="Times New Roman" w:hAnsi="Times New Roman" w:cs="Times New Roman"/>
                <w:sz w:val="22"/>
                <w:szCs w:val="22"/>
              </w:rPr>
            </w:pPr>
            <w:r w:rsidRPr="004011CC">
              <w:rPr>
                <w:rFonts w:ascii="Times New Roman" w:hAnsi="Times New Roman" w:cs="Times New Roman"/>
                <w:color w:val="000000"/>
                <w:sz w:val="22"/>
                <w:szCs w:val="22"/>
              </w:rPr>
              <w:t>- 5 zadań i więcej - 15 pkt</w:t>
            </w:r>
          </w:p>
        </w:tc>
      </w:tr>
      <w:tr w:rsidR="00454164" w:rsidRPr="00F97F59" w14:paraId="1D3D9270" w14:textId="77777777" w:rsidTr="00365A1B">
        <w:tc>
          <w:tcPr>
            <w:tcW w:w="1050" w:type="pct"/>
            <w:shd w:val="clear" w:color="auto" w:fill="auto"/>
            <w:vAlign w:val="center"/>
          </w:tcPr>
          <w:p w14:paraId="3FD2597A" w14:textId="77777777" w:rsidR="00454164" w:rsidRPr="00E43538" w:rsidRDefault="00454164" w:rsidP="00F27F38">
            <w:pPr>
              <w:pStyle w:val="Style11"/>
              <w:widowControl/>
              <w:spacing w:line="276" w:lineRule="auto"/>
              <w:ind w:firstLine="0"/>
              <w:rPr>
                <w:rStyle w:val="FontStyle54"/>
                <w:rFonts w:ascii="Times New Roman" w:hAnsi="Times New Roman" w:cs="Times New Roman"/>
                <w:sz w:val="22"/>
                <w:szCs w:val="22"/>
              </w:rPr>
            </w:pPr>
            <w:r w:rsidRPr="00E43538">
              <w:rPr>
                <w:rStyle w:val="FontStyle54"/>
                <w:rFonts w:ascii="Times New Roman" w:hAnsi="Times New Roman" w:cs="Times New Roman"/>
                <w:sz w:val="22"/>
                <w:szCs w:val="22"/>
              </w:rPr>
              <w:t>Inspektor nadzoru robót w specjalności drogowej</w:t>
            </w:r>
          </w:p>
        </w:tc>
        <w:tc>
          <w:tcPr>
            <w:tcW w:w="2155" w:type="pct"/>
            <w:shd w:val="clear" w:color="auto" w:fill="auto"/>
            <w:vAlign w:val="center"/>
          </w:tcPr>
          <w:p w14:paraId="70A15A7F" w14:textId="019BAC78" w:rsidR="00D60E78" w:rsidRPr="00D60E78" w:rsidRDefault="00D60E78" w:rsidP="00F27F38">
            <w:pPr>
              <w:pStyle w:val="Style11"/>
              <w:numPr>
                <w:ilvl w:val="0"/>
                <w:numId w:val="71"/>
              </w:numPr>
              <w:spacing w:line="276" w:lineRule="auto"/>
              <w:ind w:left="311" w:hanging="311"/>
              <w:rPr>
                <w:rStyle w:val="FontStyle54"/>
                <w:rFonts w:ascii="Times New Roman" w:hAnsi="Times New Roman" w:cs="Times New Roman"/>
                <w:sz w:val="22"/>
                <w:szCs w:val="22"/>
              </w:rPr>
            </w:pPr>
            <w:r w:rsidRPr="00D60E78">
              <w:rPr>
                <w:rStyle w:val="FontStyle54"/>
                <w:rFonts w:ascii="Times New Roman" w:hAnsi="Times New Roman" w:cs="Times New Roman"/>
                <w:sz w:val="22"/>
                <w:szCs w:val="22"/>
              </w:rPr>
              <w:t>uprawnienia budowlane do kierowania robotami budowlanymi w specjalności drogowej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7F5D7620" w14:textId="09D09A4F" w:rsidR="00454164" w:rsidRPr="00853A5C" w:rsidRDefault="00853A5C" w:rsidP="00F27F38">
            <w:pPr>
              <w:pStyle w:val="Akapitzlist"/>
              <w:numPr>
                <w:ilvl w:val="0"/>
                <w:numId w:val="79"/>
              </w:numPr>
              <w:spacing w:after="0"/>
              <w:ind w:left="311" w:hanging="311"/>
              <w:rPr>
                <w:rStyle w:val="FontStyle54"/>
                <w:rFonts w:ascii="Times New Roman" w:hAnsi="Times New Roman" w:cs="Times New Roman"/>
                <w:sz w:val="22"/>
                <w:szCs w:val="22"/>
                <w:lang w:eastAsia="pl-PL"/>
              </w:rPr>
            </w:pPr>
            <w:r w:rsidRPr="00853A5C">
              <w:rPr>
                <w:rStyle w:val="FontStyle54"/>
                <w:rFonts w:ascii="Times New Roman" w:hAnsi="Times New Roman" w:cs="Times New Roman"/>
                <w:sz w:val="22"/>
                <w:szCs w:val="22"/>
                <w:lang w:eastAsia="pl-PL"/>
              </w:rPr>
              <w:t>doświadczenie zawodowe w pełnieniu funkcji kierownika robót lub kierownika budowy lub inspektora nadzoru robót w specjalnośc</w:t>
            </w:r>
            <w:r w:rsidR="009048FB">
              <w:rPr>
                <w:rStyle w:val="FontStyle54"/>
                <w:rFonts w:ascii="Times New Roman" w:hAnsi="Times New Roman" w:cs="Times New Roman"/>
                <w:sz w:val="22"/>
                <w:szCs w:val="22"/>
                <w:lang w:eastAsia="pl-PL"/>
              </w:rPr>
              <w:t>i drogowej nad</w:t>
            </w:r>
            <w:r w:rsidRPr="00853A5C">
              <w:rPr>
                <w:rStyle w:val="FontStyle54"/>
                <w:rFonts w:ascii="Times New Roman" w:hAnsi="Times New Roman" w:cs="Times New Roman"/>
                <w:sz w:val="22"/>
                <w:szCs w:val="22"/>
                <w:lang w:eastAsia="pl-PL"/>
              </w:rPr>
              <w:t xml:space="preserve"> zakończoną i należycie wykonaną robotą dotyczącą budowy lub przebudowy drogi o długości nie mniejszej niż 600 m;</w:t>
            </w:r>
          </w:p>
        </w:tc>
        <w:tc>
          <w:tcPr>
            <w:tcW w:w="1796" w:type="pct"/>
            <w:shd w:val="clear" w:color="auto" w:fill="auto"/>
            <w:vAlign w:val="center"/>
          </w:tcPr>
          <w:p w14:paraId="3F89A781"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Style w:val="FontStyle54"/>
                <w:rFonts w:ascii="Times New Roman" w:hAnsi="Times New Roman" w:cs="Times New Roman"/>
                <w:sz w:val="22"/>
                <w:szCs w:val="22"/>
              </w:rPr>
              <w:t xml:space="preserve">za każde </w:t>
            </w:r>
            <w:r w:rsidRPr="004011CC">
              <w:rPr>
                <w:rStyle w:val="FontStyle54"/>
                <w:rFonts w:ascii="Times New Roman" w:hAnsi="Times New Roman" w:cs="Times New Roman"/>
                <w:b/>
                <w:sz w:val="22"/>
                <w:szCs w:val="22"/>
              </w:rPr>
              <w:t>dodatkowe zadanie</w:t>
            </w:r>
            <w:r w:rsidRPr="004011CC">
              <w:rPr>
                <w:rStyle w:val="FontStyle54"/>
                <w:rFonts w:ascii="Times New Roman" w:hAnsi="Times New Roman" w:cs="Times New Roman"/>
                <w:sz w:val="22"/>
                <w:szCs w:val="22"/>
              </w:rPr>
              <w:t xml:space="preserve"> potwierdzające spełnienie warunku z </w:t>
            </w:r>
            <w:r w:rsidRPr="004011CC">
              <w:rPr>
                <w:rFonts w:ascii="Times New Roman" w:hAnsi="Times New Roman" w:cs="Times New Roman"/>
                <w:color w:val="000000"/>
                <w:sz w:val="22"/>
                <w:szCs w:val="22"/>
              </w:rPr>
              <w:t xml:space="preserve">rozdziału V dotyczącego </w:t>
            </w:r>
            <w:r w:rsidRPr="004011CC">
              <w:rPr>
                <w:rStyle w:val="FontStyle54"/>
                <w:rFonts w:ascii="Times New Roman" w:hAnsi="Times New Roman" w:cs="Times New Roman"/>
                <w:sz w:val="22"/>
                <w:szCs w:val="22"/>
              </w:rPr>
              <w:t>inspektora nadzoru robót w specjalności drogowej</w:t>
            </w:r>
            <w:r w:rsidRPr="004011CC">
              <w:rPr>
                <w:rFonts w:ascii="Times New Roman" w:hAnsi="Times New Roman" w:cs="Times New Roman"/>
                <w:color w:val="000000"/>
                <w:sz w:val="22"/>
                <w:szCs w:val="22"/>
              </w:rPr>
              <w:t>:</w:t>
            </w:r>
          </w:p>
          <w:p w14:paraId="1EEBDFB3" w14:textId="77777777" w:rsidR="00454164" w:rsidRPr="004011CC" w:rsidRDefault="00454164" w:rsidP="00F27F38">
            <w:pPr>
              <w:spacing w:line="276" w:lineRule="auto"/>
              <w:jc w:val="center"/>
              <w:rPr>
                <w:rFonts w:eastAsia="Calibri"/>
                <w:b/>
                <w:color w:val="000000"/>
                <w:sz w:val="22"/>
                <w:szCs w:val="22"/>
              </w:rPr>
            </w:pPr>
            <w:r w:rsidRPr="004011CC">
              <w:rPr>
                <w:rFonts w:eastAsia="Calibri"/>
                <w:b/>
                <w:color w:val="000000"/>
                <w:sz w:val="22"/>
                <w:szCs w:val="22"/>
              </w:rPr>
              <w:t>maksymalnie 15 pkt</w:t>
            </w:r>
          </w:p>
          <w:p w14:paraId="59F195B7" w14:textId="77777777" w:rsidR="00454164" w:rsidRPr="004011CC" w:rsidRDefault="00454164" w:rsidP="00F27F38">
            <w:pPr>
              <w:spacing w:line="276" w:lineRule="auto"/>
              <w:jc w:val="center"/>
              <w:rPr>
                <w:b/>
                <w:sz w:val="22"/>
                <w:szCs w:val="22"/>
              </w:rPr>
            </w:pPr>
          </w:p>
          <w:p w14:paraId="24097675" w14:textId="77777777" w:rsidR="00454164" w:rsidRPr="004011CC" w:rsidRDefault="00454164" w:rsidP="00F27F38">
            <w:pPr>
              <w:pStyle w:val="Style11"/>
              <w:widowControl/>
              <w:spacing w:line="276" w:lineRule="auto"/>
              <w:ind w:firstLine="0"/>
              <w:jc w:val="left"/>
              <w:rPr>
                <w:rFonts w:ascii="Times New Roman" w:hAnsi="Times New Roman" w:cs="Times New Roman"/>
                <w:color w:val="000000"/>
                <w:sz w:val="22"/>
                <w:szCs w:val="22"/>
              </w:rPr>
            </w:pPr>
            <w:r w:rsidRPr="004011CC">
              <w:rPr>
                <w:rFonts w:ascii="Times New Roman" w:hAnsi="Times New Roman" w:cs="Times New Roman"/>
                <w:color w:val="000000"/>
                <w:sz w:val="22"/>
                <w:szCs w:val="22"/>
              </w:rPr>
              <w:t>Punktacja będzie przyznawana za każde dodatkowe zadanie w następujący sposób:</w:t>
            </w:r>
          </w:p>
          <w:p w14:paraId="1A122C57"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- 1 zadanie - 3  pkt</w:t>
            </w:r>
          </w:p>
          <w:p w14:paraId="463BC42C"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- 2 zadania - 6  pkt</w:t>
            </w:r>
          </w:p>
          <w:p w14:paraId="7DE19928"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- 3 zadania - 9 pkt</w:t>
            </w:r>
          </w:p>
          <w:p w14:paraId="52BD972E"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- 4 zadania - 12 pkt</w:t>
            </w:r>
          </w:p>
          <w:p w14:paraId="4E5D9F18" w14:textId="77777777" w:rsidR="00454164" w:rsidRPr="004011CC" w:rsidRDefault="00454164" w:rsidP="00F27F38">
            <w:pPr>
              <w:pStyle w:val="Style11"/>
              <w:widowControl/>
              <w:spacing w:line="276" w:lineRule="auto"/>
              <w:ind w:firstLine="0"/>
              <w:rPr>
                <w:rFonts w:ascii="Times New Roman" w:hAnsi="Times New Roman" w:cs="Times New Roman"/>
                <w:color w:val="000000"/>
                <w:sz w:val="22"/>
                <w:szCs w:val="22"/>
              </w:rPr>
            </w:pPr>
            <w:r w:rsidRPr="004011CC">
              <w:rPr>
                <w:rFonts w:ascii="Times New Roman" w:hAnsi="Times New Roman" w:cs="Times New Roman"/>
                <w:color w:val="000000"/>
                <w:sz w:val="22"/>
                <w:szCs w:val="22"/>
              </w:rPr>
              <w:t>- 5 zadań i więcej-  15 pkt</w:t>
            </w:r>
          </w:p>
          <w:p w14:paraId="78AD3E52" w14:textId="77777777" w:rsidR="00454164" w:rsidRPr="004011CC" w:rsidRDefault="00454164" w:rsidP="00F27F38">
            <w:pPr>
              <w:spacing w:line="276" w:lineRule="auto"/>
              <w:rPr>
                <w:sz w:val="22"/>
                <w:szCs w:val="22"/>
              </w:rPr>
            </w:pPr>
          </w:p>
          <w:p w14:paraId="293CD17E" w14:textId="77777777" w:rsidR="00454164" w:rsidRPr="004011CC" w:rsidRDefault="00454164" w:rsidP="00F27F38">
            <w:pPr>
              <w:spacing w:line="276" w:lineRule="auto"/>
              <w:rPr>
                <w:sz w:val="22"/>
                <w:szCs w:val="22"/>
              </w:rPr>
            </w:pPr>
          </w:p>
        </w:tc>
      </w:tr>
      <w:tr w:rsidR="00454164" w:rsidRPr="00F97F59" w14:paraId="2DEC9E69" w14:textId="77777777" w:rsidTr="003C11F0">
        <w:trPr>
          <w:trHeight w:val="70"/>
        </w:trPr>
        <w:tc>
          <w:tcPr>
            <w:tcW w:w="1050" w:type="pct"/>
            <w:shd w:val="clear" w:color="auto" w:fill="auto"/>
            <w:vAlign w:val="center"/>
          </w:tcPr>
          <w:p w14:paraId="2D726982" w14:textId="4600B82C" w:rsidR="00454164" w:rsidRPr="003C11F0" w:rsidRDefault="00454164" w:rsidP="00F27F38">
            <w:pPr>
              <w:pStyle w:val="Akapitzlist"/>
              <w:autoSpaceDE w:val="0"/>
              <w:autoSpaceDN w:val="0"/>
              <w:adjustRightInd w:val="0"/>
              <w:spacing w:after="0"/>
              <w:ind w:left="34"/>
              <w:contextualSpacing w:val="0"/>
              <w:jc w:val="both"/>
              <w:rPr>
                <w:rStyle w:val="FontStyle54"/>
                <w:rFonts w:ascii="Times New Roman" w:hAnsi="Times New Roman" w:cs="Times New Roman"/>
                <w:color w:val="auto"/>
                <w:sz w:val="24"/>
                <w:szCs w:val="24"/>
              </w:rPr>
            </w:pPr>
            <w:r w:rsidRPr="00EC68DB">
              <w:rPr>
                <w:rFonts w:ascii="Times New Roman" w:hAnsi="Times New Roman"/>
                <w:sz w:val="24"/>
                <w:szCs w:val="24"/>
              </w:rPr>
              <w:t>Inspektorem nadzoru robót w</w:t>
            </w:r>
            <w:r w:rsidR="002329B4">
              <w:rPr>
                <w:rFonts w:ascii="Times New Roman" w:hAnsi="Times New Roman"/>
                <w:sz w:val="24"/>
                <w:szCs w:val="24"/>
              </w:rPr>
              <w:t> </w:t>
            </w:r>
            <w:r w:rsidRPr="00EC68DB">
              <w:rPr>
                <w:rFonts w:ascii="Times New Roman" w:hAnsi="Times New Roman"/>
                <w:sz w:val="24"/>
                <w:szCs w:val="24"/>
              </w:rPr>
              <w:t>specjalności instalacyjnej w</w:t>
            </w:r>
            <w:r w:rsidR="002329B4">
              <w:rPr>
                <w:rFonts w:ascii="Times New Roman" w:hAnsi="Times New Roman"/>
                <w:sz w:val="24"/>
                <w:szCs w:val="24"/>
              </w:rPr>
              <w:t> </w:t>
            </w:r>
            <w:r w:rsidRPr="00EC68DB">
              <w:rPr>
                <w:rFonts w:ascii="Times New Roman" w:hAnsi="Times New Roman"/>
                <w:sz w:val="24"/>
                <w:szCs w:val="24"/>
              </w:rPr>
              <w:t>zakresie sieci, instalacji i</w:t>
            </w:r>
            <w:r w:rsidR="002329B4">
              <w:rPr>
                <w:rFonts w:ascii="Times New Roman" w:hAnsi="Times New Roman"/>
                <w:sz w:val="24"/>
                <w:szCs w:val="24"/>
              </w:rPr>
              <w:t> </w:t>
            </w:r>
            <w:r w:rsidRPr="00EC68DB">
              <w:rPr>
                <w:rFonts w:ascii="Times New Roman" w:hAnsi="Times New Roman"/>
                <w:sz w:val="24"/>
                <w:szCs w:val="24"/>
              </w:rPr>
              <w:t>urz</w:t>
            </w:r>
            <w:r w:rsidRPr="00EC68DB">
              <w:rPr>
                <w:rFonts w:ascii="Times New Roman" w:eastAsia="TimesNewRoman" w:hAnsi="Times New Roman"/>
                <w:sz w:val="24"/>
                <w:szCs w:val="24"/>
              </w:rPr>
              <w:t>ą</w:t>
            </w:r>
            <w:r w:rsidRPr="00EC68DB">
              <w:rPr>
                <w:rFonts w:ascii="Times New Roman" w:hAnsi="Times New Roman"/>
                <w:sz w:val="24"/>
                <w:szCs w:val="24"/>
              </w:rPr>
              <w:t>dze</w:t>
            </w:r>
            <w:r w:rsidRPr="00EC68DB">
              <w:rPr>
                <w:rFonts w:ascii="Times New Roman" w:eastAsia="TimesNewRoman" w:hAnsi="Times New Roman"/>
                <w:sz w:val="24"/>
                <w:szCs w:val="24"/>
              </w:rPr>
              <w:t xml:space="preserve">ń </w:t>
            </w:r>
            <w:r w:rsidRPr="00EC68DB">
              <w:rPr>
                <w:rFonts w:ascii="Times New Roman" w:hAnsi="Times New Roman"/>
                <w:sz w:val="24"/>
                <w:szCs w:val="24"/>
              </w:rPr>
              <w:t>cieplnych, wentylacyjnych, gazowych, wodoci</w:t>
            </w:r>
            <w:r w:rsidRPr="00EC68DB">
              <w:rPr>
                <w:rFonts w:ascii="Times New Roman" w:eastAsia="TimesNewRoman" w:hAnsi="Times New Roman"/>
                <w:sz w:val="24"/>
                <w:szCs w:val="24"/>
              </w:rPr>
              <w:t>ą</w:t>
            </w:r>
            <w:r w:rsidRPr="00EC68DB">
              <w:rPr>
                <w:rFonts w:ascii="Times New Roman" w:hAnsi="Times New Roman"/>
                <w:sz w:val="24"/>
                <w:szCs w:val="24"/>
              </w:rPr>
              <w:t>gowych i kanalizacyjnych</w:t>
            </w:r>
            <w:r>
              <w:rPr>
                <w:rFonts w:ascii="Times New Roman" w:hAnsi="Times New Roman"/>
                <w:sz w:val="24"/>
                <w:szCs w:val="24"/>
              </w:rPr>
              <w:t>.</w:t>
            </w:r>
          </w:p>
        </w:tc>
        <w:tc>
          <w:tcPr>
            <w:tcW w:w="2155" w:type="pct"/>
            <w:shd w:val="clear" w:color="auto" w:fill="auto"/>
            <w:vAlign w:val="center"/>
          </w:tcPr>
          <w:p w14:paraId="15A8D89B" w14:textId="180E9191" w:rsidR="003C11F0" w:rsidRPr="003C11F0" w:rsidRDefault="003C11F0" w:rsidP="00F27F38">
            <w:pPr>
              <w:pStyle w:val="Akapitzlist"/>
              <w:numPr>
                <w:ilvl w:val="0"/>
                <w:numId w:val="80"/>
              </w:numPr>
              <w:autoSpaceDE w:val="0"/>
              <w:autoSpaceDN w:val="0"/>
              <w:adjustRightInd w:val="0"/>
              <w:spacing w:after="0"/>
              <w:ind w:left="311" w:hanging="283"/>
              <w:jc w:val="both"/>
              <w:rPr>
                <w:rFonts w:ascii="Times New Roman" w:hAnsi="Times New Roman"/>
              </w:rPr>
            </w:pPr>
            <w:r w:rsidRPr="003C11F0">
              <w:rPr>
                <w:rFonts w:ascii="Times New Roman" w:hAnsi="Times New Roman"/>
              </w:rPr>
              <w:t>uprawnienia budowlane do kierowania robotami budowlanymi w specjalności instalacyjnej w zakresie sieci, instalacji i urządzeń cieplnych, wentylacyjnych, gazowych, wodociągowych i kanalizacyjnych bez ograniczeń lub odpowiadające im uprawnienia wydane na podstawie wcześniej obowiązujących przepisów lub uprawnienia uznane na podstawie ustawy z dnia 22 grudnia 2015 r. o zasadach uznawania kwalifikacji zawodowych nabytych w państwach członkowskich Unii Europejskiej (Dz. U. z 2018 r. poz. 2272 ze zm.),</w:t>
            </w:r>
          </w:p>
          <w:p w14:paraId="3EA91CA7" w14:textId="7595C93A" w:rsidR="00454164" w:rsidRPr="00AB7E5F" w:rsidRDefault="00AB7E5F" w:rsidP="00F27F38">
            <w:pPr>
              <w:pStyle w:val="Akapitzlist"/>
              <w:numPr>
                <w:ilvl w:val="0"/>
                <w:numId w:val="80"/>
              </w:numPr>
              <w:spacing w:after="0"/>
              <w:ind w:left="311" w:hanging="283"/>
              <w:rPr>
                <w:rStyle w:val="FontStyle54"/>
                <w:rFonts w:ascii="Times New Roman" w:hAnsi="Times New Roman" w:cs="Times New Roman"/>
                <w:color w:val="auto"/>
                <w:sz w:val="22"/>
                <w:szCs w:val="22"/>
              </w:rPr>
            </w:pPr>
            <w:r w:rsidRPr="00AB7E5F">
              <w:rPr>
                <w:rFonts w:ascii="Times New Roman" w:hAnsi="Times New Roman"/>
              </w:rPr>
              <w:t>doświadczenie zawodowe w pełnieniu funkcji kierownika robót lub kierownika budowy lub inspektora nadzoru robót w specjalności instalacyjnej w zakresie sieci, instalacji i urządzeń cieplnych, wentylacyjnych, gazowych, wodociągowych i kanali</w:t>
            </w:r>
            <w:r w:rsidR="009048FB">
              <w:rPr>
                <w:rFonts w:ascii="Times New Roman" w:hAnsi="Times New Roman"/>
              </w:rPr>
              <w:t xml:space="preserve">zacyjnych nad </w:t>
            </w:r>
            <w:r w:rsidRPr="00AB7E5F">
              <w:rPr>
                <w:rFonts w:ascii="Times New Roman" w:hAnsi="Times New Roman"/>
              </w:rPr>
              <w:t>zakończoną i należycie wykonaną robotą dotyczącą budowy lub przebudowy drogi  o długości nie mniejszej niż 600 m wraz z budową lub przebudową sieci wodociągowej lub kanalizacyjnej.</w:t>
            </w:r>
          </w:p>
        </w:tc>
        <w:tc>
          <w:tcPr>
            <w:tcW w:w="1796" w:type="pct"/>
            <w:shd w:val="clear" w:color="auto" w:fill="auto"/>
            <w:vAlign w:val="center"/>
          </w:tcPr>
          <w:p w14:paraId="78BCFE0B" w14:textId="77777777" w:rsidR="00454164" w:rsidRPr="00394616" w:rsidRDefault="00454164" w:rsidP="00F27F38">
            <w:pPr>
              <w:spacing w:line="276" w:lineRule="auto"/>
              <w:jc w:val="both"/>
              <w:rPr>
                <w:sz w:val="22"/>
                <w:szCs w:val="22"/>
              </w:rPr>
            </w:pPr>
            <w:r w:rsidRPr="00394616">
              <w:rPr>
                <w:rStyle w:val="FontStyle54"/>
                <w:rFonts w:ascii="Times New Roman" w:hAnsi="Times New Roman" w:cs="Times New Roman"/>
                <w:sz w:val="22"/>
                <w:szCs w:val="22"/>
              </w:rPr>
              <w:t xml:space="preserve">za każde </w:t>
            </w:r>
            <w:r w:rsidRPr="00394616">
              <w:rPr>
                <w:rStyle w:val="FontStyle54"/>
                <w:rFonts w:ascii="Times New Roman" w:hAnsi="Times New Roman" w:cs="Times New Roman"/>
                <w:b/>
                <w:sz w:val="22"/>
                <w:szCs w:val="22"/>
              </w:rPr>
              <w:t>dodatkowe zadanie</w:t>
            </w:r>
            <w:r w:rsidRPr="00394616">
              <w:rPr>
                <w:rStyle w:val="FontStyle54"/>
                <w:rFonts w:ascii="Times New Roman" w:hAnsi="Times New Roman" w:cs="Times New Roman"/>
                <w:sz w:val="22"/>
                <w:szCs w:val="22"/>
              </w:rPr>
              <w:t xml:space="preserve"> potwierdzające spełnienie warunku z </w:t>
            </w:r>
            <w:r w:rsidRPr="00394616">
              <w:rPr>
                <w:color w:val="000000"/>
                <w:sz w:val="22"/>
                <w:szCs w:val="22"/>
              </w:rPr>
              <w:t xml:space="preserve">rozdziału V dotyczącego </w:t>
            </w:r>
            <w:r w:rsidRPr="00394616">
              <w:rPr>
                <w:rStyle w:val="FontStyle54"/>
                <w:rFonts w:ascii="Times New Roman" w:hAnsi="Times New Roman" w:cs="Times New Roman"/>
                <w:sz w:val="22"/>
                <w:szCs w:val="22"/>
              </w:rPr>
              <w:t xml:space="preserve">inspektora nadzoru robót </w:t>
            </w:r>
            <w:r w:rsidRPr="00394616">
              <w:rPr>
                <w:sz w:val="22"/>
                <w:szCs w:val="22"/>
              </w:rPr>
              <w:t>specjalności instalacyjnej w zakresie sieci, instalacji i</w:t>
            </w:r>
            <w:r>
              <w:rPr>
                <w:sz w:val="22"/>
                <w:szCs w:val="22"/>
              </w:rPr>
              <w:t> </w:t>
            </w:r>
            <w:r w:rsidRPr="00394616">
              <w:rPr>
                <w:sz w:val="22"/>
                <w:szCs w:val="22"/>
              </w:rPr>
              <w:t>urządzeń cieplnych, wentylacyjnych, gazowych, wodociągowych i</w:t>
            </w:r>
            <w:r>
              <w:rPr>
                <w:sz w:val="22"/>
                <w:szCs w:val="22"/>
              </w:rPr>
              <w:t> </w:t>
            </w:r>
            <w:r w:rsidRPr="00394616">
              <w:rPr>
                <w:sz w:val="22"/>
                <w:szCs w:val="22"/>
              </w:rPr>
              <w:t>kanalizacyjnych:</w:t>
            </w:r>
          </w:p>
          <w:p w14:paraId="056AE1DD" w14:textId="77777777" w:rsidR="00454164" w:rsidRDefault="00454164" w:rsidP="00F27F38">
            <w:pPr>
              <w:spacing w:line="276" w:lineRule="auto"/>
              <w:jc w:val="both"/>
              <w:rPr>
                <w:sz w:val="24"/>
                <w:szCs w:val="24"/>
              </w:rPr>
            </w:pPr>
          </w:p>
          <w:p w14:paraId="7067841E" w14:textId="77777777" w:rsidR="00454164" w:rsidRPr="005C15A3" w:rsidRDefault="00454164" w:rsidP="00F27F38">
            <w:pPr>
              <w:spacing w:line="276" w:lineRule="auto"/>
              <w:jc w:val="both"/>
              <w:rPr>
                <w:b/>
                <w:sz w:val="24"/>
                <w:szCs w:val="24"/>
              </w:rPr>
            </w:pPr>
            <w:r w:rsidRPr="005C15A3">
              <w:rPr>
                <w:rFonts w:eastAsia="Calibri"/>
                <w:b/>
                <w:color w:val="000000"/>
                <w:sz w:val="24"/>
                <w:szCs w:val="24"/>
              </w:rPr>
              <w:t>maksymalnie 1</w:t>
            </w:r>
            <w:r>
              <w:rPr>
                <w:rFonts w:eastAsia="Calibri"/>
                <w:b/>
                <w:color w:val="000000"/>
                <w:sz w:val="24"/>
                <w:szCs w:val="24"/>
              </w:rPr>
              <w:t>0</w:t>
            </w:r>
            <w:r w:rsidRPr="005C15A3">
              <w:rPr>
                <w:rFonts w:eastAsia="Calibri"/>
                <w:b/>
                <w:color w:val="000000"/>
                <w:sz w:val="24"/>
                <w:szCs w:val="24"/>
              </w:rPr>
              <w:t xml:space="preserve"> pkt</w:t>
            </w:r>
          </w:p>
          <w:p w14:paraId="4E4472E0" w14:textId="77777777" w:rsidR="00454164" w:rsidRPr="00F97F59" w:rsidRDefault="00454164" w:rsidP="00F27F38">
            <w:pPr>
              <w:pStyle w:val="Style11"/>
              <w:widowControl/>
              <w:spacing w:line="276" w:lineRule="auto"/>
              <w:ind w:firstLine="0"/>
              <w:jc w:val="left"/>
              <w:rPr>
                <w:rFonts w:ascii="Times New Roman" w:hAnsi="Times New Roman" w:cs="Times New Roman"/>
                <w:color w:val="000000"/>
              </w:rPr>
            </w:pPr>
          </w:p>
          <w:p w14:paraId="32F7DE82" w14:textId="77777777" w:rsidR="00454164" w:rsidRPr="002422E5" w:rsidRDefault="00454164" w:rsidP="00F27F38">
            <w:pPr>
              <w:pStyle w:val="Style11"/>
              <w:widowControl/>
              <w:spacing w:line="276" w:lineRule="auto"/>
              <w:ind w:firstLine="0"/>
              <w:jc w:val="left"/>
              <w:rPr>
                <w:rFonts w:ascii="Times New Roman" w:hAnsi="Times New Roman" w:cs="Times New Roman"/>
                <w:color w:val="000000"/>
                <w:sz w:val="22"/>
                <w:szCs w:val="22"/>
              </w:rPr>
            </w:pPr>
            <w:r w:rsidRPr="002422E5">
              <w:rPr>
                <w:rFonts w:ascii="Times New Roman" w:hAnsi="Times New Roman" w:cs="Times New Roman"/>
                <w:color w:val="000000"/>
                <w:sz w:val="22"/>
                <w:szCs w:val="22"/>
              </w:rPr>
              <w:t>Punktacja będzie przyznawana za każde dodatkowe zadanie w następujący sposób:</w:t>
            </w:r>
          </w:p>
          <w:p w14:paraId="6A1FE09D"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xml:space="preserve">- 1 zadanie </w:t>
            </w:r>
            <w:r w:rsidRPr="00F97F59">
              <w:rPr>
                <w:rFonts w:ascii="Times New Roman" w:hAnsi="Times New Roman" w:cs="Times New Roman"/>
                <w:color w:val="000000"/>
              </w:rPr>
              <w:t xml:space="preserve">- </w:t>
            </w:r>
            <w:r>
              <w:rPr>
                <w:rFonts w:ascii="Times New Roman" w:hAnsi="Times New Roman" w:cs="Times New Roman"/>
                <w:color w:val="000000"/>
              </w:rPr>
              <w:t xml:space="preserve">2 </w:t>
            </w:r>
            <w:r w:rsidRPr="00F97F59">
              <w:rPr>
                <w:rFonts w:ascii="Times New Roman" w:hAnsi="Times New Roman" w:cs="Times New Roman"/>
                <w:color w:val="000000"/>
              </w:rPr>
              <w:t xml:space="preserve"> pkt</w:t>
            </w:r>
          </w:p>
          <w:p w14:paraId="63F8DA7F"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- 2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4 </w:t>
            </w:r>
            <w:r w:rsidRPr="00F97F59">
              <w:rPr>
                <w:rFonts w:ascii="Times New Roman" w:hAnsi="Times New Roman" w:cs="Times New Roman"/>
                <w:color w:val="000000"/>
              </w:rPr>
              <w:t xml:space="preserve"> pkt</w:t>
            </w:r>
          </w:p>
          <w:p w14:paraId="5CE336D1"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- 3 zadania</w:t>
            </w:r>
            <w:r w:rsidRPr="00F97F59">
              <w:rPr>
                <w:rFonts w:ascii="Times New Roman" w:hAnsi="Times New Roman" w:cs="Times New Roman"/>
                <w:color w:val="000000"/>
              </w:rPr>
              <w:t xml:space="preserve"> </w:t>
            </w:r>
            <w:r>
              <w:rPr>
                <w:rFonts w:ascii="Times New Roman" w:hAnsi="Times New Roman" w:cs="Times New Roman"/>
                <w:color w:val="000000"/>
              </w:rPr>
              <w:t xml:space="preserve">- 6 </w:t>
            </w:r>
            <w:r w:rsidRPr="00F97F59">
              <w:rPr>
                <w:rFonts w:ascii="Times New Roman" w:hAnsi="Times New Roman" w:cs="Times New Roman"/>
                <w:color w:val="000000"/>
              </w:rPr>
              <w:t>pkt</w:t>
            </w:r>
          </w:p>
          <w:p w14:paraId="13BAD35C"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xml:space="preserve">- 4 zadania </w:t>
            </w:r>
            <w:r w:rsidRPr="00F97F59">
              <w:rPr>
                <w:rFonts w:ascii="Times New Roman" w:hAnsi="Times New Roman" w:cs="Times New Roman"/>
                <w:color w:val="000000"/>
              </w:rPr>
              <w:t xml:space="preserve">- </w:t>
            </w:r>
            <w:r>
              <w:rPr>
                <w:rFonts w:ascii="Times New Roman" w:hAnsi="Times New Roman" w:cs="Times New Roman"/>
                <w:color w:val="000000"/>
              </w:rPr>
              <w:t>8</w:t>
            </w:r>
            <w:r w:rsidRPr="00F97F59">
              <w:rPr>
                <w:rFonts w:ascii="Times New Roman" w:hAnsi="Times New Roman" w:cs="Times New Roman"/>
                <w:color w:val="000000"/>
              </w:rPr>
              <w:t xml:space="preserve"> pkt</w:t>
            </w:r>
          </w:p>
          <w:p w14:paraId="014B2553" w14:textId="77777777" w:rsidR="00454164" w:rsidRPr="00F97F59" w:rsidRDefault="00454164" w:rsidP="00F27F38">
            <w:pPr>
              <w:pStyle w:val="Style11"/>
              <w:widowControl/>
              <w:spacing w:line="276" w:lineRule="auto"/>
              <w:ind w:firstLine="0"/>
              <w:rPr>
                <w:rFonts w:ascii="Times New Roman" w:hAnsi="Times New Roman" w:cs="Times New Roman"/>
                <w:color w:val="000000"/>
              </w:rPr>
            </w:pPr>
            <w:r>
              <w:rPr>
                <w:rFonts w:ascii="Times New Roman" w:hAnsi="Times New Roman" w:cs="Times New Roman"/>
                <w:color w:val="000000"/>
              </w:rPr>
              <w:t>- 5 zadań</w:t>
            </w:r>
            <w:r w:rsidRPr="00F97F59">
              <w:rPr>
                <w:rFonts w:ascii="Times New Roman" w:hAnsi="Times New Roman" w:cs="Times New Roman"/>
                <w:color w:val="000000"/>
              </w:rPr>
              <w:t xml:space="preserve"> i więcej- </w:t>
            </w:r>
            <w:r>
              <w:rPr>
                <w:rFonts w:ascii="Times New Roman" w:hAnsi="Times New Roman" w:cs="Times New Roman"/>
                <w:color w:val="000000"/>
              </w:rPr>
              <w:t>10</w:t>
            </w:r>
            <w:r w:rsidRPr="00F97F59">
              <w:rPr>
                <w:rFonts w:ascii="Times New Roman" w:hAnsi="Times New Roman" w:cs="Times New Roman"/>
                <w:color w:val="000000"/>
              </w:rPr>
              <w:t xml:space="preserve"> pkt</w:t>
            </w:r>
          </w:p>
          <w:p w14:paraId="3AE39DC5" w14:textId="77777777" w:rsidR="00454164" w:rsidRDefault="00454164" w:rsidP="00F27F38">
            <w:pPr>
              <w:spacing w:line="276" w:lineRule="auto"/>
              <w:rPr>
                <w:sz w:val="24"/>
                <w:szCs w:val="24"/>
              </w:rPr>
            </w:pPr>
          </w:p>
          <w:p w14:paraId="49286662" w14:textId="77777777" w:rsidR="00454164" w:rsidRPr="00F97F59" w:rsidRDefault="00454164" w:rsidP="00F27F38">
            <w:pPr>
              <w:pStyle w:val="Style11"/>
              <w:widowControl/>
              <w:spacing w:line="276" w:lineRule="auto"/>
              <w:ind w:firstLine="0"/>
              <w:rPr>
                <w:rStyle w:val="FontStyle54"/>
                <w:rFonts w:ascii="Times New Roman" w:hAnsi="Times New Roman" w:cs="Times New Roman"/>
              </w:rPr>
            </w:pPr>
          </w:p>
        </w:tc>
      </w:tr>
    </w:tbl>
    <w:p w14:paraId="3044E9CB" w14:textId="12B81960" w:rsidR="00454164" w:rsidRDefault="00454164" w:rsidP="00F27F38">
      <w:pPr>
        <w:pStyle w:val="Style11"/>
        <w:widowControl/>
        <w:spacing w:line="276" w:lineRule="auto"/>
        <w:ind w:firstLine="0"/>
        <w:rPr>
          <w:rStyle w:val="FontStyle54"/>
          <w:rFonts w:ascii="Times New Roman" w:hAnsi="Times New Roman" w:cs="Times New Roman"/>
          <w:sz w:val="24"/>
          <w:szCs w:val="24"/>
        </w:rPr>
      </w:pPr>
    </w:p>
    <w:p w14:paraId="3BB23DDC" w14:textId="430D4ACB" w:rsidR="00B01A0C" w:rsidRPr="00B01A0C" w:rsidRDefault="00B01A0C" w:rsidP="00B12FBA">
      <w:pPr>
        <w:jc w:val="both"/>
        <w:rPr>
          <w:rStyle w:val="FontStyle54"/>
          <w:rFonts w:ascii="Times New Roman" w:hAnsi="Times New Roman" w:cs="Times New Roman"/>
          <w:b/>
          <w:sz w:val="24"/>
          <w:szCs w:val="24"/>
        </w:rPr>
      </w:pPr>
      <w:r w:rsidRPr="00F84E6E">
        <w:rPr>
          <w:b/>
          <w:sz w:val="24"/>
          <w:szCs w:val="24"/>
        </w:rPr>
        <w:t>(UWAGA! p</w:t>
      </w:r>
      <w:r w:rsidRPr="00F84E6E">
        <w:rPr>
          <w:b/>
          <w:color w:val="000000"/>
          <w:sz w:val="24"/>
          <w:szCs w:val="24"/>
        </w:rPr>
        <w:t>unkty będą przyznawane za każde dodatkowe zadanie</w:t>
      </w:r>
      <w:r w:rsidRPr="00F84E6E">
        <w:rPr>
          <w:rStyle w:val="Pogrubienie"/>
          <w:b w:val="0"/>
          <w:sz w:val="24"/>
          <w:szCs w:val="24"/>
        </w:rPr>
        <w:t xml:space="preserve"> </w:t>
      </w:r>
      <w:r w:rsidRPr="00B61D14">
        <w:rPr>
          <w:rStyle w:val="Pogrubienie"/>
          <w:sz w:val="24"/>
          <w:szCs w:val="24"/>
        </w:rPr>
        <w:t>ponad zadanie</w:t>
      </w:r>
      <w:r w:rsidRPr="00F84E6E">
        <w:rPr>
          <w:rStyle w:val="Pogrubienie"/>
          <w:b w:val="0"/>
          <w:sz w:val="24"/>
          <w:szCs w:val="24"/>
        </w:rPr>
        <w:t xml:space="preserve"> </w:t>
      </w:r>
      <w:r w:rsidRPr="00F84E6E">
        <w:rPr>
          <w:rStyle w:val="FontStyle54"/>
          <w:rFonts w:ascii="Times New Roman" w:hAnsi="Times New Roman" w:cs="Times New Roman"/>
          <w:b/>
          <w:sz w:val="24"/>
          <w:szCs w:val="24"/>
        </w:rPr>
        <w:t xml:space="preserve">potwierdzające spełnienie warunku z </w:t>
      </w:r>
      <w:r w:rsidRPr="00F84E6E">
        <w:rPr>
          <w:b/>
          <w:color w:val="000000"/>
          <w:sz w:val="24"/>
          <w:szCs w:val="24"/>
        </w:rPr>
        <w:t xml:space="preserve">rozdziału V dotyczącego </w:t>
      </w:r>
      <w:r>
        <w:rPr>
          <w:b/>
          <w:color w:val="000000"/>
          <w:sz w:val="24"/>
          <w:szCs w:val="24"/>
        </w:rPr>
        <w:t xml:space="preserve">Inżyniera Rezydenta, </w:t>
      </w:r>
      <w:r w:rsidRPr="00B61D14">
        <w:rPr>
          <w:b/>
          <w:color w:val="000000"/>
          <w:sz w:val="24"/>
          <w:szCs w:val="24"/>
        </w:rPr>
        <w:t>Inspektor</w:t>
      </w:r>
      <w:r>
        <w:rPr>
          <w:b/>
          <w:color w:val="000000"/>
          <w:sz w:val="24"/>
          <w:szCs w:val="24"/>
        </w:rPr>
        <w:t>a</w:t>
      </w:r>
      <w:r w:rsidRPr="00B61D14">
        <w:rPr>
          <w:b/>
          <w:color w:val="000000"/>
          <w:sz w:val="24"/>
          <w:szCs w:val="24"/>
        </w:rPr>
        <w:t xml:space="preserve"> nadzoru robót w specjalności drogowej</w:t>
      </w:r>
      <w:r>
        <w:rPr>
          <w:b/>
          <w:color w:val="000000"/>
          <w:sz w:val="24"/>
          <w:szCs w:val="24"/>
        </w:rPr>
        <w:t>, Inspektora</w:t>
      </w:r>
      <w:r w:rsidRPr="00B61D14">
        <w:rPr>
          <w:b/>
          <w:color w:val="000000"/>
          <w:sz w:val="24"/>
          <w:szCs w:val="24"/>
        </w:rPr>
        <w:t xml:space="preserve"> nadzoru robót w specjalności instalacyjnej w zakresie sieci, instalacji i urządzeń cieplnych, wentylacyjnych, gazowych, wodociągowych i kanalizacyjnych</w:t>
      </w:r>
      <w:r w:rsidRPr="00F84E6E">
        <w:rPr>
          <w:b/>
          <w:color w:val="000000"/>
          <w:sz w:val="24"/>
          <w:szCs w:val="24"/>
        </w:rPr>
        <w:t>.</w:t>
      </w:r>
      <w:r>
        <w:rPr>
          <w:b/>
          <w:color w:val="000000"/>
          <w:sz w:val="24"/>
          <w:szCs w:val="24"/>
        </w:rPr>
        <w:t>)</w:t>
      </w:r>
    </w:p>
    <w:p w14:paraId="3E5085BE" w14:textId="77777777" w:rsidR="00B01A0C" w:rsidRDefault="00B01A0C" w:rsidP="00F27F38">
      <w:pPr>
        <w:pStyle w:val="Style11"/>
        <w:widowControl/>
        <w:spacing w:line="276" w:lineRule="auto"/>
        <w:ind w:firstLine="0"/>
        <w:rPr>
          <w:rStyle w:val="FontStyle54"/>
          <w:rFonts w:ascii="Times New Roman" w:hAnsi="Times New Roman" w:cs="Times New Roman"/>
          <w:sz w:val="24"/>
          <w:szCs w:val="24"/>
        </w:rPr>
      </w:pPr>
    </w:p>
    <w:p w14:paraId="3502C799" w14:textId="68376944" w:rsidR="00997CDC" w:rsidRPr="00A24A1D" w:rsidRDefault="00A24A1D" w:rsidP="00F27F38">
      <w:pPr>
        <w:autoSpaceDE w:val="0"/>
        <w:autoSpaceDN w:val="0"/>
        <w:adjustRightInd w:val="0"/>
        <w:spacing w:line="276" w:lineRule="auto"/>
        <w:ind w:firstLine="567"/>
        <w:rPr>
          <w:rStyle w:val="FontStyle54"/>
          <w:rFonts w:ascii="Times New Roman" w:hAnsi="Times New Roman" w:cs="Times New Roman"/>
          <w:i/>
          <w:sz w:val="24"/>
          <w:szCs w:val="24"/>
          <w:u w:val="single"/>
        </w:rPr>
      </w:pPr>
      <w:r w:rsidRPr="00A24A1D">
        <w:rPr>
          <w:rStyle w:val="FontStyle54"/>
          <w:rFonts w:ascii="Times New Roman" w:hAnsi="Times New Roman" w:cs="Times New Roman"/>
          <w:i/>
          <w:sz w:val="24"/>
          <w:szCs w:val="24"/>
          <w:u w:val="single"/>
        </w:rPr>
        <w:t>UWAGA:</w:t>
      </w:r>
    </w:p>
    <w:p w14:paraId="46AFFA85" w14:textId="77777777" w:rsidR="001D485E" w:rsidRPr="004B273A" w:rsidRDefault="001D485E" w:rsidP="00F27F38">
      <w:pPr>
        <w:pStyle w:val="Style11"/>
        <w:widowControl/>
        <w:spacing w:line="276" w:lineRule="auto"/>
        <w:ind w:left="567" w:firstLine="0"/>
        <w:rPr>
          <w:rStyle w:val="FontStyle54"/>
          <w:rFonts w:ascii="Times New Roman" w:hAnsi="Times New Roman" w:cs="Times New Roman"/>
          <w:sz w:val="24"/>
          <w:szCs w:val="24"/>
        </w:rPr>
      </w:pPr>
      <w:r w:rsidRPr="004B273A">
        <w:rPr>
          <w:rStyle w:val="FontStyle54"/>
          <w:rFonts w:ascii="Times New Roman" w:hAnsi="Times New Roman" w:cs="Times New Roman"/>
          <w:b/>
          <w:sz w:val="24"/>
          <w:szCs w:val="24"/>
        </w:rPr>
        <w:t>Ocenie podlegać będzie doświadczenie osób skierowanych do realizacji zamówienia zgodnie z poniższymi zasadami:</w:t>
      </w:r>
    </w:p>
    <w:p w14:paraId="682A9429" w14:textId="0C626224" w:rsidR="001D485E" w:rsidRDefault="001D485E" w:rsidP="00F27F38">
      <w:pPr>
        <w:numPr>
          <w:ilvl w:val="0"/>
          <w:numId w:val="44"/>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834B66">
        <w:rPr>
          <w:rStyle w:val="FontStyle54"/>
          <w:rFonts w:ascii="Times New Roman" w:hAnsi="Times New Roman" w:cs="Times New Roman"/>
          <w:sz w:val="24"/>
          <w:szCs w:val="24"/>
        </w:rPr>
        <w:t xml:space="preserve">W kryterium </w:t>
      </w:r>
      <w:r>
        <w:rPr>
          <w:rStyle w:val="FontStyle54"/>
          <w:rFonts w:ascii="Times New Roman" w:hAnsi="Times New Roman" w:cs="Times New Roman"/>
          <w:sz w:val="24"/>
          <w:szCs w:val="24"/>
        </w:rPr>
        <w:t xml:space="preserve">doświadczenie </w:t>
      </w:r>
      <w:r w:rsidRPr="00834B66">
        <w:rPr>
          <w:rStyle w:val="FontStyle54"/>
          <w:rFonts w:ascii="Times New Roman" w:hAnsi="Times New Roman" w:cs="Times New Roman"/>
          <w:sz w:val="24"/>
          <w:szCs w:val="24"/>
        </w:rPr>
        <w:t>ocena będzie się odbywała na podstawie informacji zawartych w tabeli w pkt 2 formularza oferty.</w:t>
      </w:r>
    </w:p>
    <w:p w14:paraId="4482CC8D" w14:textId="47BC3A4D" w:rsidR="001D485E" w:rsidRDefault="001D485E" w:rsidP="00F27F38">
      <w:pPr>
        <w:numPr>
          <w:ilvl w:val="0"/>
          <w:numId w:val="44"/>
        </w:numPr>
        <w:autoSpaceDE w:val="0"/>
        <w:autoSpaceDN w:val="0"/>
        <w:adjustRightInd w:val="0"/>
        <w:spacing w:line="276" w:lineRule="auto"/>
        <w:ind w:left="851" w:hanging="284"/>
        <w:jc w:val="both"/>
        <w:rPr>
          <w:rStyle w:val="FontStyle54"/>
          <w:rFonts w:ascii="Times New Roman" w:hAnsi="Times New Roman" w:cs="Times New Roman"/>
          <w:sz w:val="24"/>
          <w:szCs w:val="24"/>
        </w:rPr>
      </w:pPr>
      <w:r w:rsidRPr="00A24A1D">
        <w:rPr>
          <w:rStyle w:val="FontStyle54"/>
          <w:rFonts w:ascii="Times New Roman" w:hAnsi="Times New Roman" w:cs="Times New Roman"/>
          <w:sz w:val="24"/>
          <w:szCs w:val="24"/>
        </w:rPr>
        <w:t>Wykonawca musi wskazać te same osoby w celu potwierdzenia spełniania warunku oraz uzyskania dodatkowych punktów w kryterium. Wykonawca nie może wskazać w pkt 2 formularza oferty doświadczenia nabytego w ramach tej samej umowy lub umów, które zostały wskazane w JEDZ lub wykazie osób na potwierdzenie spełniania przez odpowiednie osoby warunku zdolności technicznej lub zawodowej). W przypadku wskazania doświadczenia osób zdobytego podczas realizacji tych samych umów o</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roboty budowlane na potwierdzenie warunku oraz w celu uzyskania punktów w</w:t>
      </w:r>
      <w:r w:rsidR="00A54DFF">
        <w:rPr>
          <w:rStyle w:val="FontStyle54"/>
          <w:rFonts w:ascii="Times New Roman" w:hAnsi="Times New Roman" w:cs="Times New Roman"/>
          <w:sz w:val="24"/>
          <w:szCs w:val="24"/>
        </w:rPr>
        <w:t> </w:t>
      </w:r>
      <w:r w:rsidRPr="00A24A1D">
        <w:rPr>
          <w:rStyle w:val="FontStyle54"/>
          <w:rFonts w:ascii="Times New Roman" w:hAnsi="Times New Roman" w:cs="Times New Roman"/>
          <w:sz w:val="24"/>
          <w:szCs w:val="24"/>
        </w:rPr>
        <w:t>niniejszym kryterium, Zamawiający najpierw uwzględni to doświadczenie przy ocenie spełniania warunku, a punkty przyzna tylko za doświadczenie wykraczające poza wymagane na p</w:t>
      </w:r>
      <w:r w:rsidR="006C2BAC" w:rsidRPr="00A24A1D">
        <w:rPr>
          <w:rStyle w:val="FontStyle54"/>
          <w:rFonts w:ascii="Times New Roman" w:hAnsi="Times New Roman" w:cs="Times New Roman"/>
          <w:sz w:val="24"/>
          <w:szCs w:val="24"/>
        </w:rPr>
        <w:t>otwierdzenie spełniania warunku.</w:t>
      </w:r>
    </w:p>
    <w:p w14:paraId="68EE0706" w14:textId="1A0899D3" w:rsidR="001D485E" w:rsidRPr="00A54DFF" w:rsidRDefault="001D485E" w:rsidP="00F27F38">
      <w:pPr>
        <w:numPr>
          <w:ilvl w:val="0"/>
          <w:numId w:val="44"/>
        </w:numPr>
        <w:autoSpaceDE w:val="0"/>
        <w:autoSpaceDN w:val="0"/>
        <w:adjustRightInd w:val="0"/>
        <w:spacing w:line="276" w:lineRule="auto"/>
        <w:ind w:left="851" w:hanging="284"/>
        <w:jc w:val="both"/>
        <w:rPr>
          <w:color w:val="000000"/>
          <w:sz w:val="24"/>
          <w:szCs w:val="24"/>
        </w:rPr>
      </w:pPr>
      <w:r w:rsidRPr="00A54DFF">
        <w:rPr>
          <w:sz w:val="24"/>
          <w:szCs w:val="24"/>
        </w:rPr>
        <w:t>Wykonawca celem uzyskania punktów w kryterium „doświadczenie zawodowe” musi wypełnić oświadczenie w formularzu ofertowym dotyczące doświadczenia osób dysponowanych na ww. funkcje wpisując nazwę inwestycji wraz z opisem robót pozwalającym stwierdzić, że wymienione realizacje potwierdzają posiadanie doświadczenia zawodowego postawionego przez zamawiającego w powyższych punktach jak również okres realizacji inwestycji wraz z okresem pełnienia</w:t>
      </w:r>
      <w:r w:rsidR="00994897" w:rsidRPr="00A54DFF">
        <w:rPr>
          <w:sz w:val="24"/>
          <w:szCs w:val="24"/>
        </w:rPr>
        <w:t xml:space="preserve"> ocenianej</w:t>
      </w:r>
      <w:r w:rsidR="002E02DB" w:rsidRPr="00A54DFF">
        <w:rPr>
          <w:sz w:val="24"/>
          <w:szCs w:val="24"/>
        </w:rPr>
        <w:t xml:space="preserve"> funkcji </w:t>
      </w:r>
      <w:r w:rsidRPr="00A54DFF">
        <w:rPr>
          <w:sz w:val="24"/>
          <w:szCs w:val="24"/>
        </w:rPr>
        <w:t>oraz nazwę i adres zamawiającego.</w:t>
      </w:r>
    </w:p>
    <w:p w14:paraId="0E906E2A" w14:textId="589632B8" w:rsidR="001D485E" w:rsidRDefault="001D485E" w:rsidP="00F27F38">
      <w:pPr>
        <w:numPr>
          <w:ilvl w:val="0"/>
          <w:numId w:val="44"/>
        </w:numPr>
        <w:autoSpaceDE w:val="0"/>
        <w:autoSpaceDN w:val="0"/>
        <w:adjustRightInd w:val="0"/>
        <w:spacing w:line="276" w:lineRule="auto"/>
        <w:ind w:left="851" w:hanging="284"/>
        <w:jc w:val="both"/>
        <w:rPr>
          <w:color w:val="000000"/>
          <w:sz w:val="24"/>
          <w:szCs w:val="24"/>
        </w:rPr>
      </w:pPr>
      <w:r w:rsidRPr="00A54DFF">
        <w:rPr>
          <w:color w:val="000000"/>
          <w:sz w:val="24"/>
          <w:szCs w:val="24"/>
        </w:rPr>
        <w:t>W razie braku wypełnienia oświadczenia w formularzu ofertowym Wykonawca otrzyma 0 punktów.</w:t>
      </w:r>
    </w:p>
    <w:p w14:paraId="1524B0E9" w14:textId="77777777" w:rsidR="00A54DFF" w:rsidRDefault="00A54DFF" w:rsidP="00F27F38">
      <w:pPr>
        <w:autoSpaceDE w:val="0"/>
        <w:autoSpaceDN w:val="0"/>
        <w:adjustRightInd w:val="0"/>
        <w:spacing w:line="276" w:lineRule="auto"/>
        <w:ind w:left="851"/>
        <w:jc w:val="both"/>
        <w:rPr>
          <w:color w:val="000000"/>
          <w:sz w:val="24"/>
          <w:szCs w:val="24"/>
        </w:rPr>
      </w:pPr>
    </w:p>
    <w:p w14:paraId="653D2385" w14:textId="132F9825" w:rsidR="00EE7BCF" w:rsidRPr="00A54DFF" w:rsidRDefault="00EE7BCF" w:rsidP="00F27F38">
      <w:pPr>
        <w:numPr>
          <w:ilvl w:val="0"/>
          <w:numId w:val="44"/>
        </w:numPr>
        <w:autoSpaceDE w:val="0"/>
        <w:autoSpaceDN w:val="0"/>
        <w:adjustRightInd w:val="0"/>
        <w:spacing w:line="276" w:lineRule="auto"/>
        <w:ind w:left="851" w:hanging="284"/>
        <w:jc w:val="both"/>
        <w:rPr>
          <w:color w:val="000000"/>
          <w:sz w:val="24"/>
          <w:szCs w:val="24"/>
        </w:rPr>
      </w:pPr>
      <w:r w:rsidRPr="00A54DFF">
        <w:rPr>
          <w:b/>
          <w:sz w:val="24"/>
          <w:szCs w:val="24"/>
        </w:rPr>
        <w:t>Łączna liczba punktów dla oferty (L) w kryteriach stanowić będzie sumę liczby punktów uzyskanych w kryterium cena (C), kwalifikacje i</w:t>
      </w:r>
      <w:r w:rsidR="00D4635E" w:rsidRPr="00A54DFF">
        <w:rPr>
          <w:b/>
          <w:sz w:val="24"/>
          <w:szCs w:val="24"/>
        </w:rPr>
        <w:t> </w:t>
      </w:r>
      <w:r w:rsidRPr="00A54DFF">
        <w:rPr>
          <w:b/>
          <w:sz w:val="24"/>
          <w:szCs w:val="24"/>
        </w:rPr>
        <w:t xml:space="preserve">doświadczenie osób (D) </w:t>
      </w:r>
    </w:p>
    <w:p w14:paraId="758889CB" w14:textId="77777777" w:rsidR="00EE7BCF" w:rsidRDefault="00EE7BCF" w:rsidP="00F27F38">
      <w:pPr>
        <w:spacing w:line="276" w:lineRule="auto"/>
        <w:ind w:left="705"/>
        <w:jc w:val="center"/>
        <w:rPr>
          <w:b/>
          <w:sz w:val="24"/>
          <w:szCs w:val="24"/>
        </w:rPr>
      </w:pPr>
    </w:p>
    <w:p w14:paraId="121B20D8" w14:textId="77777777" w:rsidR="00EE7BCF" w:rsidRPr="00932001" w:rsidRDefault="00EE7BCF" w:rsidP="00F27F38">
      <w:pPr>
        <w:spacing w:line="276" w:lineRule="auto"/>
        <w:ind w:left="705"/>
        <w:jc w:val="center"/>
        <w:rPr>
          <w:sz w:val="24"/>
          <w:szCs w:val="24"/>
        </w:rPr>
      </w:pPr>
      <w:r>
        <w:rPr>
          <w:b/>
          <w:sz w:val="24"/>
          <w:szCs w:val="24"/>
        </w:rPr>
        <w:t xml:space="preserve">L = C + D </w:t>
      </w:r>
    </w:p>
    <w:p w14:paraId="35C7A7C1" w14:textId="77777777" w:rsidR="00997CDC" w:rsidRPr="00A70850" w:rsidRDefault="00997CDC" w:rsidP="00F27F38">
      <w:pPr>
        <w:autoSpaceDE w:val="0"/>
        <w:autoSpaceDN w:val="0"/>
        <w:adjustRightInd w:val="0"/>
        <w:spacing w:line="276" w:lineRule="auto"/>
        <w:ind w:left="1364"/>
        <w:jc w:val="center"/>
        <w:rPr>
          <w:rStyle w:val="FontStyle54"/>
          <w:rFonts w:ascii="Times New Roman" w:hAnsi="Times New Roman" w:cs="Times New Roman"/>
          <w:sz w:val="24"/>
          <w:szCs w:val="24"/>
        </w:rPr>
      </w:pPr>
    </w:p>
    <w:p w14:paraId="477B742D" w14:textId="77777777" w:rsidR="00F94057" w:rsidRPr="00F94057" w:rsidRDefault="00F94057" w:rsidP="00F27F38">
      <w:pPr>
        <w:numPr>
          <w:ilvl w:val="0"/>
          <w:numId w:val="35"/>
        </w:numPr>
        <w:autoSpaceDE w:val="0"/>
        <w:autoSpaceDN w:val="0"/>
        <w:adjustRightInd w:val="0"/>
        <w:spacing w:line="276" w:lineRule="auto"/>
        <w:rPr>
          <w:rStyle w:val="FontStyle54"/>
          <w:rFonts w:ascii="Times New Roman" w:hAnsi="Times New Roman" w:cs="Times New Roman"/>
          <w:sz w:val="24"/>
          <w:szCs w:val="24"/>
        </w:rPr>
      </w:pPr>
      <w:r w:rsidRPr="00F94057">
        <w:rPr>
          <w:sz w:val="24"/>
          <w:szCs w:val="24"/>
        </w:rPr>
        <w:t>Ocena punktowa będzie dotyczyć wyłącznie ofert uznanych za ważne i niepodlegających odrzuceniu.</w:t>
      </w:r>
    </w:p>
    <w:bookmarkEnd w:id="3"/>
    <w:p w14:paraId="6624ACC0" w14:textId="77777777" w:rsidR="00CB675C" w:rsidRPr="00F94057" w:rsidRDefault="00422569" w:rsidP="00064BD0">
      <w:pPr>
        <w:numPr>
          <w:ilvl w:val="0"/>
          <w:numId w:val="35"/>
        </w:numPr>
        <w:autoSpaceDE w:val="0"/>
        <w:autoSpaceDN w:val="0"/>
        <w:adjustRightInd w:val="0"/>
        <w:spacing w:line="276" w:lineRule="auto"/>
        <w:jc w:val="both"/>
        <w:rPr>
          <w:color w:val="000000"/>
          <w:sz w:val="24"/>
          <w:szCs w:val="24"/>
        </w:rPr>
      </w:pPr>
      <w:r w:rsidRPr="00F94057">
        <w:rPr>
          <w:sz w:val="24"/>
          <w:szCs w:val="24"/>
        </w:rPr>
        <w:t>Największa ilość punktów (</w:t>
      </w:r>
      <w:r w:rsidR="001D485E">
        <w:rPr>
          <w:sz w:val="24"/>
          <w:szCs w:val="24"/>
        </w:rPr>
        <w:t>L</w:t>
      </w:r>
      <w:r w:rsidRPr="00F94057">
        <w:rPr>
          <w:sz w:val="24"/>
          <w:szCs w:val="24"/>
        </w:rPr>
        <w:t>) wyliczonych w powyższy sposób decyduje o uznaniu oferty</w:t>
      </w:r>
      <w:r w:rsidR="00834B66" w:rsidRPr="00F94057">
        <w:rPr>
          <w:sz w:val="24"/>
          <w:szCs w:val="24"/>
        </w:rPr>
        <w:t xml:space="preserve"> </w:t>
      </w:r>
      <w:r w:rsidRPr="00F94057">
        <w:rPr>
          <w:sz w:val="24"/>
          <w:szCs w:val="24"/>
        </w:rPr>
        <w:t>za</w:t>
      </w:r>
      <w:r w:rsidR="00834B66" w:rsidRPr="00F94057">
        <w:rPr>
          <w:sz w:val="24"/>
          <w:szCs w:val="24"/>
        </w:rPr>
        <w:t> </w:t>
      </w:r>
      <w:r w:rsidRPr="00F94057">
        <w:rPr>
          <w:sz w:val="24"/>
          <w:szCs w:val="24"/>
        </w:rPr>
        <w:t>najkorzystniejszą</w:t>
      </w:r>
      <w:r w:rsidR="00206B05" w:rsidRPr="00F94057">
        <w:rPr>
          <w:sz w:val="24"/>
          <w:szCs w:val="24"/>
        </w:rPr>
        <w:t>.</w:t>
      </w:r>
    </w:p>
    <w:p w14:paraId="280429C1"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 xml:space="preserve">Wykonawca pozostaje związany ofertą przez okres </w:t>
      </w:r>
      <w:r w:rsidR="0008223D" w:rsidRPr="00F94057">
        <w:rPr>
          <w:sz w:val="24"/>
          <w:szCs w:val="24"/>
        </w:rPr>
        <w:t>6</w:t>
      </w:r>
      <w:r w:rsidRPr="00F94057">
        <w:rPr>
          <w:sz w:val="24"/>
          <w:szCs w:val="24"/>
        </w:rPr>
        <w:t>0 dni.</w:t>
      </w:r>
    </w:p>
    <w:p w14:paraId="42C28916"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Bieg terminu związania ofertą rozpoczyna się wraz z upływem terminu składania ofert.</w:t>
      </w:r>
    </w:p>
    <w:p w14:paraId="3C11DEC5" w14:textId="77777777" w:rsidR="00CB675C" w:rsidRPr="00F94057" w:rsidRDefault="00A82EA2" w:rsidP="00064BD0">
      <w:pPr>
        <w:numPr>
          <w:ilvl w:val="0"/>
          <w:numId w:val="35"/>
        </w:numPr>
        <w:autoSpaceDE w:val="0"/>
        <w:autoSpaceDN w:val="0"/>
        <w:adjustRightInd w:val="0"/>
        <w:spacing w:line="276" w:lineRule="auto"/>
        <w:jc w:val="both"/>
        <w:rPr>
          <w:color w:val="000000"/>
          <w:sz w:val="24"/>
          <w:szCs w:val="24"/>
        </w:rPr>
      </w:pPr>
      <w:r w:rsidRPr="00F94057">
        <w:rPr>
          <w:sz w:val="24"/>
          <w:szCs w:val="24"/>
        </w:rPr>
        <w:t>Zamawiający poprawi w tekście oferty oczywiste omyłki pisarskie oraz oczywiste omyłki rachunkowe (z uwzględnieniem konsekwencji rachunkowych dokonywanych poprawek) a</w:t>
      </w:r>
      <w:r w:rsidR="00834B66" w:rsidRPr="00F94057">
        <w:rPr>
          <w:sz w:val="24"/>
          <w:szCs w:val="24"/>
        </w:rPr>
        <w:t> </w:t>
      </w:r>
      <w:r w:rsidRPr="00F94057">
        <w:rPr>
          <w:sz w:val="24"/>
          <w:szCs w:val="24"/>
        </w:rPr>
        <w:t>także inne omyłki polegające na niezgodności oferty z siwz (niepowodujące istotnych zmian w treści oferty), niezwłocznie zawiadamiając o tym wykonawcę, którego oferta została poprawiona.</w:t>
      </w:r>
    </w:p>
    <w:p w14:paraId="149BF3E0"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Zamawiający odrzuci ofertę, jeżeli zaistnieją przesłanki określone w art. 89 ustawy.</w:t>
      </w:r>
    </w:p>
    <w:p w14:paraId="3DE796B7"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 xml:space="preserve">Niezwłocznie po wyborze najkorzystniejszej oferty zamawiający </w:t>
      </w:r>
      <w:r w:rsidR="00CA7568" w:rsidRPr="00F94057">
        <w:rPr>
          <w:sz w:val="24"/>
          <w:szCs w:val="24"/>
        </w:rPr>
        <w:t>poinformuje</w:t>
      </w:r>
      <w:r w:rsidRPr="00F94057">
        <w:rPr>
          <w:sz w:val="24"/>
          <w:szCs w:val="24"/>
        </w:rPr>
        <w:t xml:space="preserve"> </w:t>
      </w:r>
      <w:r w:rsidR="00CA7568" w:rsidRPr="00F94057">
        <w:rPr>
          <w:sz w:val="24"/>
          <w:szCs w:val="24"/>
        </w:rPr>
        <w:t xml:space="preserve">wszystkich wykonawców </w:t>
      </w:r>
      <w:r w:rsidRPr="00F94057">
        <w:rPr>
          <w:sz w:val="24"/>
          <w:szCs w:val="24"/>
        </w:rPr>
        <w:t>o</w:t>
      </w:r>
      <w:r w:rsidR="00682F89" w:rsidRPr="00F94057">
        <w:rPr>
          <w:sz w:val="24"/>
          <w:szCs w:val="24"/>
        </w:rPr>
        <w:t xml:space="preserve"> okolicznościach, o których mowa w art. 92 ustawy.</w:t>
      </w:r>
    </w:p>
    <w:p w14:paraId="788DC91D" w14:textId="77777777" w:rsidR="00CB675C" w:rsidRPr="00F94057" w:rsidRDefault="00CB675C" w:rsidP="00064BD0">
      <w:pPr>
        <w:numPr>
          <w:ilvl w:val="0"/>
          <w:numId w:val="35"/>
        </w:numPr>
        <w:autoSpaceDE w:val="0"/>
        <w:autoSpaceDN w:val="0"/>
        <w:adjustRightInd w:val="0"/>
        <w:spacing w:line="276" w:lineRule="auto"/>
        <w:jc w:val="both"/>
        <w:rPr>
          <w:color w:val="000000"/>
          <w:sz w:val="24"/>
          <w:szCs w:val="24"/>
        </w:rPr>
      </w:pPr>
      <w:r w:rsidRPr="00F94057">
        <w:rPr>
          <w:sz w:val="24"/>
          <w:szCs w:val="24"/>
        </w:rPr>
        <w:t>W przypadku wystąpienia przesłanek, o których mowa w art. 93 ust. 1 ustawy zamawiający unieważni postępowanie</w:t>
      </w:r>
      <w:r w:rsidR="00917C72" w:rsidRPr="00F94057">
        <w:rPr>
          <w:sz w:val="24"/>
          <w:szCs w:val="24"/>
        </w:rPr>
        <w:t xml:space="preserve"> w całości lub w danej części</w:t>
      </w:r>
      <w:r w:rsidRPr="00F94057">
        <w:rPr>
          <w:sz w:val="24"/>
          <w:szCs w:val="24"/>
        </w:rPr>
        <w:t>.</w:t>
      </w:r>
    </w:p>
    <w:p w14:paraId="7269472E" w14:textId="77777777" w:rsidR="00CB675C" w:rsidRPr="00F94057" w:rsidRDefault="00CB675C" w:rsidP="00F27F38">
      <w:pPr>
        <w:numPr>
          <w:ilvl w:val="0"/>
          <w:numId w:val="35"/>
        </w:numPr>
        <w:autoSpaceDE w:val="0"/>
        <w:autoSpaceDN w:val="0"/>
        <w:adjustRightInd w:val="0"/>
        <w:spacing w:line="276" w:lineRule="auto"/>
        <w:rPr>
          <w:color w:val="000000"/>
          <w:sz w:val="24"/>
          <w:szCs w:val="24"/>
        </w:rPr>
      </w:pPr>
      <w:r w:rsidRPr="00F94057">
        <w:rPr>
          <w:sz w:val="24"/>
          <w:szCs w:val="24"/>
        </w:rPr>
        <w:t>O unieważnieniu postępowania zamawiający zawiadomi równocześnie wszystkich wykonawców, którzy:</w:t>
      </w:r>
    </w:p>
    <w:p w14:paraId="4BDCB469" w14:textId="77777777" w:rsidR="00341654" w:rsidRPr="00F94057" w:rsidRDefault="00341654" w:rsidP="00F27F38">
      <w:pPr>
        <w:pStyle w:val="pkt"/>
        <w:numPr>
          <w:ilvl w:val="0"/>
          <w:numId w:val="45"/>
        </w:numPr>
        <w:spacing w:before="0" w:after="0" w:line="276" w:lineRule="auto"/>
      </w:pPr>
      <w:r w:rsidRPr="00F94057">
        <w:t>ubiegali się o udzielenie zamówienia, - w przypadku unieważnienia postępowania przed upływem terminu składania ofert,</w:t>
      </w:r>
    </w:p>
    <w:p w14:paraId="6D01EDFE" w14:textId="77777777" w:rsidR="00341654" w:rsidRPr="00F94057" w:rsidRDefault="00341654" w:rsidP="00F27F38">
      <w:pPr>
        <w:pStyle w:val="pkt"/>
        <w:numPr>
          <w:ilvl w:val="0"/>
          <w:numId w:val="45"/>
        </w:numPr>
        <w:spacing w:before="0" w:after="0" w:line="276" w:lineRule="auto"/>
      </w:pPr>
      <w:r w:rsidRPr="00F94057">
        <w:t>złożyli oferty - w przypadku unieważnienia postępowania po upływie terminu składania ofert</w:t>
      </w:r>
    </w:p>
    <w:p w14:paraId="7E141EE8" w14:textId="77777777" w:rsidR="00341654" w:rsidRPr="00F94057" w:rsidRDefault="00341654" w:rsidP="00F27F38">
      <w:pPr>
        <w:pStyle w:val="pkt"/>
        <w:spacing w:before="0" w:after="0" w:line="276" w:lineRule="auto"/>
        <w:ind w:left="1222" w:firstLine="0"/>
        <w:rPr>
          <w:color w:val="000000"/>
        </w:rPr>
      </w:pPr>
      <w:r w:rsidRPr="00F94057">
        <w:t>- podając uzasadnienie faktyczne i prawne.</w:t>
      </w:r>
    </w:p>
    <w:p w14:paraId="64F2B160" w14:textId="77777777" w:rsidR="00CB675C" w:rsidRPr="00F94057" w:rsidRDefault="00CB675C" w:rsidP="00F27F38">
      <w:pPr>
        <w:numPr>
          <w:ilvl w:val="0"/>
          <w:numId w:val="35"/>
        </w:numPr>
        <w:autoSpaceDE w:val="0"/>
        <w:autoSpaceDN w:val="0"/>
        <w:adjustRightInd w:val="0"/>
        <w:spacing w:line="276" w:lineRule="auto"/>
        <w:rPr>
          <w:color w:val="000000"/>
          <w:sz w:val="24"/>
          <w:szCs w:val="24"/>
        </w:rPr>
      </w:pPr>
      <w:r w:rsidRPr="00F94057">
        <w:rPr>
          <w:sz w:val="24"/>
          <w:szCs w:val="24"/>
        </w:rPr>
        <w:t>Zamawiający zwróci wykonawcom, których oferty nie zostały wybrane, na ich wniosek, złożone przez nich plany, projekty, rysunki, modele, próbki, wzory, programy komputerowe oraz inne podobne materiały.</w:t>
      </w:r>
    </w:p>
    <w:p w14:paraId="4D8B9CE5" w14:textId="77777777" w:rsidR="00CB675C" w:rsidRPr="00F94057" w:rsidRDefault="00CB675C" w:rsidP="00F27F38">
      <w:pPr>
        <w:pStyle w:val="pkt"/>
        <w:spacing w:before="0" w:after="0" w:line="276" w:lineRule="auto"/>
        <w:ind w:left="0" w:firstLine="0"/>
      </w:pPr>
    </w:p>
    <w:p w14:paraId="000EE20D" w14:textId="77777777" w:rsidR="00CB675C" w:rsidRPr="005B5AC2" w:rsidRDefault="00CB675C" w:rsidP="00F27F38">
      <w:pPr>
        <w:pStyle w:val="Nagwek4"/>
        <w:spacing w:line="276" w:lineRule="auto"/>
        <w:rPr>
          <w:color w:val="auto"/>
        </w:rPr>
      </w:pPr>
      <w:r w:rsidRPr="005B5AC2">
        <w:rPr>
          <w:color w:val="auto"/>
        </w:rPr>
        <w:t>ROZDZIAŁ XIII Zawarcie umowy, zabezpieczenie należytego wykonania umowy</w:t>
      </w:r>
    </w:p>
    <w:p w14:paraId="5602AC91" w14:textId="77777777" w:rsidR="00CB675C" w:rsidRPr="005B5AC2" w:rsidRDefault="00CB675C" w:rsidP="00F27F38">
      <w:pPr>
        <w:pStyle w:val="Tekstpodstawowy"/>
        <w:tabs>
          <w:tab w:val="clear" w:pos="567"/>
          <w:tab w:val="left" w:pos="-1843"/>
          <w:tab w:val="num" w:pos="2340"/>
        </w:tabs>
        <w:spacing w:line="276" w:lineRule="auto"/>
        <w:rPr>
          <w:b w:val="0"/>
          <w:sz w:val="24"/>
        </w:rPr>
      </w:pPr>
    </w:p>
    <w:p w14:paraId="3FA31816" w14:textId="77777777" w:rsidR="00B2246F" w:rsidRDefault="00B2246F" w:rsidP="00F27F38">
      <w:pPr>
        <w:pStyle w:val="Tekstpodstawowy"/>
        <w:numPr>
          <w:ilvl w:val="2"/>
          <w:numId w:val="25"/>
        </w:numPr>
        <w:tabs>
          <w:tab w:val="clear" w:pos="567"/>
          <w:tab w:val="left" w:pos="-1843"/>
          <w:tab w:val="num" w:pos="426"/>
        </w:tabs>
        <w:spacing w:line="276" w:lineRule="auto"/>
        <w:ind w:hanging="2340"/>
        <w:rPr>
          <w:b w:val="0"/>
          <w:sz w:val="24"/>
        </w:rPr>
      </w:pPr>
      <w:r>
        <w:rPr>
          <w:sz w:val="24"/>
        </w:rPr>
        <w:t>Umowa</w:t>
      </w:r>
    </w:p>
    <w:p w14:paraId="2A88515E" w14:textId="77777777" w:rsidR="006218F1" w:rsidRDefault="006218F1" w:rsidP="006218F1">
      <w:pPr>
        <w:pStyle w:val="Tekstpodstawowy"/>
        <w:numPr>
          <w:ilvl w:val="0"/>
          <w:numId w:val="10"/>
        </w:numPr>
        <w:tabs>
          <w:tab w:val="clear" w:pos="567"/>
          <w:tab w:val="left" w:pos="709"/>
        </w:tabs>
        <w:spacing w:line="23" w:lineRule="atLeast"/>
        <w:ind w:left="709" w:hanging="283"/>
        <w:rPr>
          <w:b w:val="0"/>
          <w:sz w:val="24"/>
        </w:rPr>
      </w:pPr>
      <w:r w:rsidRPr="00917C72">
        <w:rPr>
          <w:b w:val="0"/>
          <w:sz w:val="24"/>
        </w:rPr>
        <w:t>Wykonawca ma obowiązek zawrzeć umowę</w:t>
      </w:r>
      <w:r>
        <w:rPr>
          <w:b w:val="0"/>
          <w:sz w:val="24"/>
        </w:rPr>
        <w:t xml:space="preserve"> dla: </w:t>
      </w:r>
    </w:p>
    <w:p w14:paraId="3DDFDB88" w14:textId="3D9B6570" w:rsidR="006218F1" w:rsidRPr="0033078B" w:rsidRDefault="006218F1" w:rsidP="003E5C24">
      <w:pPr>
        <w:pStyle w:val="BodyText21"/>
        <w:tabs>
          <w:tab w:val="clear" w:pos="0"/>
        </w:tabs>
        <w:spacing w:before="120" w:after="120" w:line="23" w:lineRule="atLeast"/>
        <w:ind w:left="930"/>
        <w:rPr>
          <w:bCs/>
        </w:rPr>
      </w:pPr>
      <w:r>
        <w:rPr>
          <w:b/>
          <w:bCs/>
        </w:rPr>
        <w:t>-</w:t>
      </w:r>
      <w:r w:rsidRPr="00D50073">
        <w:rPr>
          <w:b/>
          <w:bCs/>
        </w:rPr>
        <w:t>Częś</w:t>
      </w:r>
      <w:r>
        <w:rPr>
          <w:b/>
          <w:bCs/>
        </w:rPr>
        <w:t xml:space="preserve">ci nr </w:t>
      </w:r>
      <w:r w:rsidRPr="00D50073">
        <w:rPr>
          <w:b/>
          <w:bCs/>
        </w:rPr>
        <w:t>I:</w:t>
      </w:r>
      <w:r w:rsidRPr="00D50073">
        <w:tab/>
      </w:r>
      <w:r w:rsidRPr="006218F1">
        <w:t xml:space="preserve">Pełnienie funkcji Inżyniera Kontraktu dla zadania: </w:t>
      </w:r>
      <w:r w:rsidRPr="00D50073">
        <w:t>„</w:t>
      </w:r>
      <w:r w:rsidR="00776FAB">
        <w:rPr>
          <w:spacing w:val="-4"/>
        </w:rPr>
        <w:t>Przebudowa ul. 1 </w:t>
      </w:r>
      <w:r w:rsidRPr="00D50073">
        <w:rPr>
          <w:spacing w:val="-4"/>
        </w:rPr>
        <w:t>Maja w Świnoujściu</w:t>
      </w:r>
      <w:r>
        <w:rPr>
          <w:spacing w:val="-4"/>
        </w:rPr>
        <w:t xml:space="preserve"> wraz z budową ciągu pieszo rowerowego</w:t>
      </w:r>
      <w:r w:rsidR="003E5C24">
        <w:rPr>
          <w:spacing w:val="-4"/>
        </w:rPr>
        <w:t xml:space="preserve"> oraz </w:t>
      </w:r>
      <w:r w:rsidR="003E5C24">
        <w:t>p</w:t>
      </w:r>
      <w:r w:rsidR="003E5C24" w:rsidRPr="00FE3A17">
        <w:rPr>
          <w:spacing w:val="-4"/>
        </w:rPr>
        <w:t>rzebudowa chodników i jezdni  w drogach gminnych – ul. Kanałowa, u</w:t>
      </w:r>
      <w:r w:rsidR="003E5C24">
        <w:rPr>
          <w:spacing w:val="-4"/>
        </w:rPr>
        <w:t>l. Trzcinowa, ul. Miodowa i ul. </w:t>
      </w:r>
      <w:r w:rsidR="003E5C24" w:rsidRPr="00FE3A17">
        <w:rPr>
          <w:spacing w:val="-4"/>
        </w:rPr>
        <w:t>Owocowa w Świnoujściu</w:t>
      </w:r>
      <w:r w:rsidRPr="00D50073">
        <w:rPr>
          <w:spacing w:val="-4"/>
        </w:rPr>
        <w:t>”</w:t>
      </w:r>
      <w:r>
        <w:t xml:space="preserve"> - </w:t>
      </w:r>
      <w:r w:rsidRPr="0033078B">
        <w:rPr>
          <w:bCs/>
        </w:rPr>
        <w:t>według projektu umowy stanowiącego załącznik</w:t>
      </w:r>
      <w:r w:rsidRPr="000A05F2">
        <w:rPr>
          <w:b/>
        </w:rPr>
        <w:t xml:space="preserve"> nr </w:t>
      </w:r>
      <w:r w:rsidR="00C727C9">
        <w:rPr>
          <w:b/>
        </w:rPr>
        <w:t>2</w:t>
      </w:r>
      <w:r w:rsidRPr="000A05F2">
        <w:rPr>
          <w:b/>
        </w:rPr>
        <w:t xml:space="preserve"> </w:t>
      </w:r>
      <w:r>
        <w:rPr>
          <w:bCs/>
        </w:rPr>
        <w:t>do siwz,</w:t>
      </w:r>
    </w:p>
    <w:p w14:paraId="45024D51" w14:textId="4A50769E" w:rsidR="006218F1" w:rsidRPr="0033078B" w:rsidRDefault="006218F1" w:rsidP="006218F1">
      <w:pPr>
        <w:pStyle w:val="BodyText21"/>
        <w:tabs>
          <w:tab w:val="clear" w:pos="0"/>
        </w:tabs>
        <w:spacing w:before="120" w:after="120" w:line="23" w:lineRule="atLeast"/>
        <w:ind w:left="930"/>
        <w:rPr>
          <w:bCs/>
        </w:rPr>
      </w:pPr>
      <w:r>
        <w:rPr>
          <w:bCs/>
        </w:rPr>
        <w:t xml:space="preserve">- </w:t>
      </w:r>
      <w:r w:rsidR="003E5C24">
        <w:rPr>
          <w:b/>
          <w:bCs/>
        </w:rPr>
        <w:t>Część nr I</w:t>
      </w:r>
      <w:r w:rsidRPr="00064BD0">
        <w:rPr>
          <w:b/>
          <w:bCs/>
        </w:rPr>
        <w:t>I:</w:t>
      </w:r>
      <w:r w:rsidRPr="006218F1">
        <w:rPr>
          <w:bCs/>
        </w:rPr>
        <w:t xml:space="preserve"> </w:t>
      </w:r>
      <w:r>
        <w:rPr>
          <w:bCs/>
        </w:rPr>
        <w:tab/>
      </w:r>
      <w:r w:rsidRPr="006218F1">
        <w:rPr>
          <w:bCs/>
        </w:rPr>
        <w:t>Pełnienie funkcji Inżyniera Kontrak</w:t>
      </w:r>
      <w:r w:rsidR="00776FAB">
        <w:rPr>
          <w:bCs/>
        </w:rPr>
        <w:t>tu dla zadania: „Przebudowa ul. </w:t>
      </w:r>
      <w:r w:rsidRPr="006218F1">
        <w:rPr>
          <w:bCs/>
        </w:rPr>
        <w:t>Grunwaldzkiej w Świnoujściu – odcinek od granicy państwa do ul. 11 Listopada”</w:t>
      </w:r>
      <w:r>
        <w:rPr>
          <w:bCs/>
        </w:rPr>
        <w:t xml:space="preserve"> </w:t>
      </w:r>
      <w:r>
        <w:t xml:space="preserve">- </w:t>
      </w:r>
      <w:r w:rsidRPr="0033078B">
        <w:rPr>
          <w:bCs/>
        </w:rPr>
        <w:t>według projektu umowy stanowiącego</w:t>
      </w:r>
      <w:r w:rsidRPr="000A05F2">
        <w:rPr>
          <w:b/>
        </w:rPr>
        <w:t xml:space="preserve"> załącznik nr </w:t>
      </w:r>
      <w:r>
        <w:rPr>
          <w:b/>
        </w:rPr>
        <w:t>2</w:t>
      </w:r>
      <w:r w:rsidR="00C727C9">
        <w:rPr>
          <w:b/>
        </w:rPr>
        <w:t xml:space="preserve"> </w:t>
      </w:r>
      <w:r w:rsidRPr="0033078B">
        <w:rPr>
          <w:bCs/>
        </w:rPr>
        <w:t>do siwz;</w:t>
      </w:r>
    </w:p>
    <w:p w14:paraId="2F1D7F9D" w14:textId="77777777" w:rsidR="006218F1" w:rsidRDefault="006218F1" w:rsidP="00064BD0">
      <w:pPr>
        <w:pStyle w:val="Tekstpodstawowy"/>
        <w:tabs>
          <w:tab w:val="clear" w:pos="567"/>
          <w:tab w:val="left" w:pos="709"/>
        </w:tabs>
        <w:spacing w:line="23" w:lineRule="atLeast"/>
        <w:rPr>
          <w:b w:val="0"/>
          <w:sz w:val="24"/>
        </w:rPr>
      </w:pPr>
    </w:p>
    <w:p w14:paraId="1A5CE7F0" w14:textId="77777777" w:rsidR="00B2246F" w:rsidRPr="001C67AA" w:rsidRDefault="00B2246F" w:rsidP="00064BD0">
      <w:pPr>
        <w:pStyle w:val="Tekstpodstawowy"/>
        <w:numPr>
          <w:ilvl w:val="0"/>
          <w:numId w:val="10"/>
        </w:numPr>
        <w:tabs>
          <w:tab w:val="clear" w:pos="567"/>
          <w:tab w:val="clear" w:pos="930"/>
        </w:tabs>
        <w:spacing w:line="276" w:lineRule="auto"/>
        <w:ind w:left="851" w:hanging="284"/>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 przepisach o dostępie do informacji publicznej (art. 139 ust. 3 ustawy)</w:t>
      </w:r>
      <w:r w:rsidR="001C67AA">
        <w:rPr>
          <w:b w:val="0"/>
          <w:sz w:val="24"/>
        </w:rPr>
        <w:t>,</w:t>
      </w:r>
    </w:p>
    <w:p w14:paraId="793A9AC1" w14:textId="77777777" w:rsidR="0036401F" w:rsidRPr="0036401F" w:rsidRDefault="001C67AA" w:rsidP="00064BD0">
      <w:pPr>
        <w:pStyle w:val="Tekstpodstawowy"/>
        <w:numPr>
          <w:ilvl w:val="0"/>
          <w:numId w:val="10"/>
        </w:numPr>
        <w:tabs>
          <w:tab w:val="clear" w:pos="567"/>
          <w:tab w:val="clear" w:pos="930"/>
        </w:tabs>
        <w:spacing w:line="276" w:lineRule="auto"/>
        <w:ind w:left="851" w:hanging="284"/>
        <w:rPr>
          <w:b w:val="0"/>
          <w:sz w:val="24"/>
        </w:rPr>
      </w:pPr>
      <w:r>
        <w:rPr>
          <w:b w:val="0"/>
          <w:sz w:val="24"/>
        </w:rPr>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196DD0">
        <w:rPr>
          <w:b w:val="0"/>
          <w:sz w:val="24"/>
          <w:lang w:val="pl-PL"/>
        </w:rPr>
        <w:t>21</w:t>
      </w:r>
      <w:r w:rsidR="001535F9">
        <w:rPr>
          <w:b w:val="0"/>
          <w:sz w:val="24"/>
          <w:lang w:val="pl-PL"/>
        </w:rPr>
        <w:t xml:space="preserve"> 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F27F38">
      <w:pPr>
        <w:pStyle w:val="Tekstpodstawowy"/>
        <w:numPr>
          <w:ilvl w:val="2"/>
          <w:numId w:val="25"/>
        </w:numPr>
        <w:tabs>
          <w:tab w:val="clear" w:pos="567"/>
          <w:tab w:val="clear" w:pos="2340"/>
          <w:tab w:val="left" w:pos="-1843"/>
          <w:tab w:val="num" w:pos="284"/>
          <w:tab w:val="num" w:pos="426"/>
        </w:tabs>
        <w:spacing w:line="276" w:lineRule="auto"/>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F27F38">
      <w:pPr>
        <w:numPr>
          <w:ilvl w:val="0"/>
          <w:numId w:val="38"/>
        </w:numPr>
        <w:tabs>
          <w:tab w:val="left" w:pos="-1843"/>
        </w:tabs>
        <w:spacing w:line="276" w:lineRule="auto"/>
        <w:ind w:hanging="436"/>
        <w:jc w:val="both"/>
        <w:rPr>
          <w:bCs/>
          <w:sz w:val="24"/>
          <w:szCs w:val="24"/>
        </w:rPr>
      </w:pPr>
      <w:r w:rsidRPr="002E2253">
        <w:rPr>
          <w:sz w:val="24"/>
          <w:szCs w:val="24"/>
        </w:rPr>
        <w:t xml:space="preserve">Wnieść zabezpieczenie należytego wykonania umowy zgodnie z zasadami opisanymi w siwz (wg wzoru gwarancji zabezpieczenia należytego wykonania umowy stanowiącego zał. </w:t>
      </w:r>
      <w:r w:rsidRPr="001D773C">
        <w:rPr>
          <w:sz w:val="24"/>
          <w:szCs w:val="24"/>
        </w:rPr>
        <w:t>nr 4</w:t>
      </w:r>
      <w:r w:rsidRPr="002E2253">
        <w:rPr>
          <w:sz w:val="24"/>
          <w:szCs w:val="24"/>
        </w:rPr>
        <w:t xml:space="preserve"> do siwz)</w:t>
      </w:r>
      <w:r>
        <w:rPr>
          <w:sz w:val="24"/>
          <w:szCs w:val="24"/>
        </w:rPr>
        <w:t>;</w:t>
      </w:r>
    </w:p>
    <w:p w14:paraId="2CA80574" w14:textId="77777777" w:rsidR="00D30408" w:rsidRPr="0016654E" w:rsidRDefault="00D30408" w:rsidP="00F27F38">
      <w:pPr>
        <w:numPr>
          <w:ilvl w:val="0"/>
          <w:numId w:val="38"/>
        </w:numPr>
        <w:tabs>
          <w:tab w:val="left" w:pos="-1843"/>
        </w:tabs>
        <w:spacing w:line="276" w:lineRule="auto"/>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77777777" w:rsidR="00D30408" w:rsidRPr="00CF6A11" w:rsidRDefault="00D30408" w:rsidP="00F27F38">
      <w:pPr>
        <w:pStyle w:val="Tekstpodstawowy"/>
        <w:numPr>
          <w:ilvl w:val="0"/>
          <w:numId w:val="38"/>
        </w:numPr>
        <w:tabs>
          <w:tab w:val="clear" w:pos="567"/>
          <w:tab w:val="left" w:pos="-1843"/>
        </w:tabs>
        <w:spacing w:line="276" w:lineRule="auto"/>
        <w:ind w:hanging="436"/>
        <w:rPr>
          <w:b w:val="0"/>
          <w:sz w:val="24"/>
          <w:szCs w:val="24"/>
        </w:rPr>
      </w:pPr>
      <w:r>
        <w:rPr>
          <w:b w:val="0"/>
          <w:bCs w:val="0"/>
          <w:sz w:val="24"/>
          <w:szCs w:val="24"/>
        </w:rPr>
        <w:t>Zamawiający wymaga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14 projektu umowy.</w:t>
      </w:r>
    </w:p>
    <w:p w14:paraId="43CFC16E" w14:textId="77777777" w:rsidR="00D30408" w:rsidRPr="00CF6A11" w:rsidRDefault="00196DD0" w:rsidP="00F27F38">
      <w:pPr>
        <w:pStyle w:val="Tekstpodstawowy"/>
        <w:tabs>
          <w:tab w:val="clear" w:pos="567"/>
          <w:tab w:val="left" w:pos="-1843"/>
        </w:tabs>
        <w:spacing w:line="276" w:lineRule="auto"/>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F27F38">
      <w:pPr>
        <w:pStyle w:val="Tekstpodstawowy"/>
        <w:numPr>
          <w:ilvl w:val="2"/>
          <w:numId w:val="25"/>
        </w:numPr>
        <w:tabs>
          <w:tab w:val="clear" w:pos="567"/>
          <w:tab w:val="left" w:pos="-1843"/>
          <w:tab w:val="num" w:pos="426"/>
        </w:tabs>
        <w:spacing w:line="276" w:lineRule="auto"/>
        <w:ind w:hanging="2340"/>
        <w:rPr>
          <w:sz w:val="24"/>
        </w:rPr>
      </w:pPr>
      <w:r>
        <w:rPr>
          <w:sz w:val="24"/>
        </w:rPr>
        <w:t>Zabezpieczenie należytego wykonania umowy.</w:t>
      </w:r>
    </w:p>
    <w:p w14:paraId="6FE45EEF" w14:textId="77777777" w:rsidR="003B237B" w:rsidRPr="002E2253" w:rsidRDefault="003B237B" w:rsidP="00F27F38">
      <w:pPr>
        <w:pStyle w:val="pkt"/>
        <w:numPr>
          <w:ilvl w:val="0"/>
          <w:numId w:val="26"/>
        </w:numPr>
        <w:tabs>
          <w:tab w:val="clear" w:pos="360"/>
          <w:tab w:val="num" w:pos="567"/>
          <w:tab w:val="left" w:pos="6840"/>
        </w:tabs>
        <w:spacing w:before="0" w:after="0" w:line="276" w:lineRule="auto"/>
        <w:ind w:left="567" w:hanging="283"/>
        <w:rPr>
          <w:i/>
        </w:rPr>
      </w:pPr>
      <w:r w:rsidRPr="002E2253">
        <w:t xml:space="preserve">Wykonawca jest zobowiązany wnieść zabezpieczenie należytego wykonania umowy najpóźniej do dnia podpisania umowy, w </w:t>
      </w:r>
      <w:r w:rsidRPr="00FF7ED9">
        <w:t xml:space="preserve">wysokości </w:t>
      </w:r>
      <w:r w:rsidR="00A518D0">
        <w:rPr>
          <w:b/>
        </w:rPr>
        <w:t>5</w:t>
      </w:r>
      <w:r w:rsidRPr="00FF7ED9">
        <w:rPr>
          <w:b/>
        </w:rPr>
        <w:t>%</w:t>
      </w:r>
      <w:r w:rsidRPr="00FF7ED9">
        <w:t xml:space="preserve"> ceny </w:t>
      </w:r>
      <w:r w:rsidRPr="002E2253">
        <w:t>całkowitej podanej w ofercie.</w:t>
      </w:r>
    </w:p>
    <w:p w14:paraId="271ADEE7"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należytego wykonania umowy będzie służyło pokryciu roszczeń z tytułu niewykonania lub nienależytego wykonania umowy.</w:t>
      </w:r>
    </w:p>
    <w:p w14:paraId="4CE602EF"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2F0B5B73" w14:textId="77777777" w:rsidR="003B237B" w:rsidRPr="002E2253" w:rsidRDefault="003B237B" w:rsidP="00F27F38">
      <w:pPr>
        <w:pStyle w:val="pkt"/>
        <w:numPr>
          <w:ilvl w:val="0"/>
          <w:numId w:val="26"/>
        </w:numPr>
        <w:tabs>
          <w:tab w:val="clear" w:pos="360"/>
          <w:tab w:val="num" w:pos="567"/>
        </w:tabs>
        <w:spacing w:before="0" w:after="0" w:line="276" w:lineRule="auto"/>
        <w:ind w:left="567" w:hanging="283"/>
      </w:pPr>
      <w:r w:rsidRPr="002E2253">
        <w:t>Zabezpieczenie wniesione w pieniądzu wpłacane będzie przelewem na oprocentowany</w:t>
      </w:r>
      <w:r w:rsidR="00674567">
        <w:t xml:space="preserve"> rachunek bankowy Zamawiającego, </w:t>
      </w:r>
      <w:r w:rsidRPr="002E2253">
        <w:t>tj.:</w:t>
      </w:r>
    </w:p>
    <w:p w14:paraId="61C00F56" w14:textId="77777777" w:rsidR="003B237B" w:rsidRPr="002E2253" w:rsidRDefault="003B237B" w:rsidP="00F27F38">
      <w:pPr>
        <w:pStyle w:val="pkt"/>
        <w:spacing w:before="0" w:after="0" w:line="276" w:lineRule="auto"/>
        <w:ind w:left="567" w:firstLine="0"/>
        <w:jc w:val="center"/>
        <w:rPr>
          <w:b/>
        </w:rPr>
      </w:pPr>
      <w:r w:rsidRPr="002E2253">
        <w:rPr>
          <w:b/>
        </w:rPr>
        <w:t>Gmina Miasto Świnoujście</w:t>
      </w:r>
    </w:p>
    <w:p w14:paraId="201937CD" w14:textId="77777777" w:rsidR="003B237B" w:rsidRPr="002E2253" w:rsidRDefault="003B237B" w:rsidP="00F27F38">
      <w:pPr>
        <w:pStyle w:val="pkt"/>
        <w:spacing w:before="0" w:after="0" w:line="276" w:lineRule="auto"/>
        <w:ind w:left="567" w:firstLine="0"/>
        <w:jc w:val="center"/>
        <w:rPr>
          <w:b/>
        </w:rPr>
      </w:pPr>
      <w:r w:rsidRPr="002E2253">
        <w:rPr>
          <w:b/>
        </w:rPr>
        <w:t>27 1240 3914 1111 0010 0965 11 87</w:t>
      </w:r>
    </w:p>
    <w:p w14:paraId="027E79FC" w14:textId="5971763A" w:rsidR="00B61107" w:rsidRPr="00E8387D" w:rsidRDefault="00BD3D66" w:rsidP="00F27F38">
      <w:pPr>
        <w:pStyle w:val="Tekstpodstawowy"/>
        <w:spacing w:line="276" w:lineRule="auto"/>
        <w:ind w:left="426" w:hanging="426"/>
        <w:rPr>
          <w:b w:val="0"/>
          <w:spacing w:val="-4"/>
          <w:sz w:val="24"/>
          <w:szCs w:val="24"/>
          <w:lang w:val="pl-PL"/>
        </w:rPr>
      </w:pPr>
      <w:r>
        <w:rPr>
          <w:b w:val="0"/>
          <w:sz w:val="24"/>
          <w:szCs w:val="24"/>
        </w:rPr>
        <w:tab/>
      </w:r>
      <w:r w:rsidR="003B237B" w:rsidRPr="00F65384">
        <w:rPr>
          <w:b w:val="0"/>
          <w:sz w:val="24"/>
          <w:szCs w:val="24"/>
        </w:rPr>
        <w:t xml:space="preserve">z dopiskiem: zabezpieczenie należytego wykonania umowy dot. postępowania </w:t>
      </w:r>
      <w:r w:rsidR="003B237B" w:rsidRPr="00BD3D66">
        <w:rPr>
          <w:sz w:val="24"/>
          <w:szCs w:val="24"/>
        </w:rPr>
        <w:t>WIM.271.1.</w:t>
      </w:r>
      <w:r w:rsidR="00E62409">
        <w:rPr>
          <w:sz w:val="24"/>
          <w:szCs w:val="24"/>
          <w:lang w:val="pl-PL"/>
        </w:rPr>
        <w:t>1</w:t>
      </w:r>
      <w:r w:rsidR="00A16538" w:rsidRPr="00BD3D66">
        <w:rPr>
          <w:sz w:val="24"/>
          <w:szCs w:val="24"/>
          <w:lang w:val="pl-PL"/>
        </w:rPr>
        <w:t>2</w:t>
      </w:r>
      <w:r w:rsidR="003B237B" w:rsidRPr="00BD3D66">
        <w:rPr>
          <w:sz w:val="24"/>
          <w:szCs w:val="24"/>
        </w:rPr>
        <w:t>.201</w:t>
      </w:r>
      <w:r w:rsidR="00A16538" w:rsidRPr="00BD3D66">
        <w:rPr>
          <w:sz w:val="24"/>
          <w:szCs w:val="24"/>
          <w:lang w:val="pl-PL"/>
        </w:rPr>
        <w:t>9</w:t>
      </w:r>
      <w:r w:rsidR="003B237B" w:rsidRPr="00F65384">
        <w:rPr>
          <w:b w:val="0"/>
          <w:sz w:val="24"/>
          <w:szCs w:val="24"/>
        </w:rPr>
        <w:t xml:space="preserve"> </w:t>
      </w:r>
      <w:r w:rsidR="002B5C06" w:rsidRPr="00E62409">
        <w:rPr>
          <w:sz w:val="24"/>
          <w:szCs w:val="24"/>
        </w:rPr>
        <w:t>–</w:t>
      </w:r>
      <w:r w:rsidR="003B237B" w:rsidRPr="00E62409">
        <w:rPr>
          <w:sz w:val="24"/>
          <w:szCs w:val="24"/>
        </w:rPr>
        <w:t xml:space="preserve"> </w:t>
      </w:r>
      <w:r w:rsidR="00E62409" w:rsidRPr="00E62409">
        <w:rPr>
          <w:sz w:val="24"/>
          <w:szCs w:val="24"/>
          <w:lang w:val="pl-PL"/>
        </w:rPr>
        <w:t>Część nr I -</w:t>
      </w:r>
      <w:r w:rsidR="002B5C06" w:rsidRPr="00E62409">
        <w:rPr>
          <w:sz w:val="24"/>
          <w:szCs w:val="24"/>
          <w:lang w:val="pl-PL" w:eastAsia="ar-SA"/>
        </w:rPr>
        <w:t>„</w:t>
      </w:r>
      <w:r w:rsidR="00B61107" w:rsidRPr="00E62409">
        <w:rPr>
          <w:spacing w:val="-4"/>
          <w:sz w:val="24"/>
          <w:szCs w:val="24"/>
        </w:rPr>
        <w:t xml:space="preserve">Pełnienie </w:t>
      </w:r>
      <w:r w:rsidR="00B61107" w:rsidRPr="00E62409">
        <w:rPr>
          <w:spacing w:val="-4"/>
          <w:sz w:val="24"/>
          <w:szCs w:val="24"/>
          <w:lang w:val="pl-PL"/>
        </w:rPr>
        <w:t>funkcji</w:t>
      </w:r>
      <w:r w:rsidR="00B61107" w:rsidRPr="00E62409">
        <w:rPr>
          <w:spacing w:val="-4"/>
          <w:sz w:val="24"/>
          <w:szCs w:val="24"/>
        </w:rPr>
        <w:t xml:space="preserve"> </w:t>
      </w:r>
      <w:r w:rsidR="00C22BCD">
        <w:rPr>
          <w:spacing w:val="-4"/>
          <w:sz w:val="24"/>
          <w:szCs w:val="24"/>
          <w:lang w:val="pl-PL"/>
        </w:rPr>
        <w:t>I</w:t>
      </w:r>
      <w:r w:rsidR="00B61107" w:rsidRPr="00E62409">
        <w:rPr>
          <w:spacing w:val="-4"/>
          <w:sz w:val="24"/>
          <w:szCs w:val="24"/>
        </w:rPr>
        <w:t xml:space="preserve">nżyniera </w:t>
      </w:r>
      <w:r w:rsidR="00C22BCD">
        <w:rPr>
          <w:spacing w:val="-4"/>
          <w:sz w:val="24"/>
          <w:szCs w:val="24"/>
          <w:lang w:val="pl-PL"/>
        </w:rPr>
        <w:t>K</w:t>
      </w:r>
      <w:r w:rsidR="00B61107" w:rsidRPr="00E62409">
        <w:rPr>
          <w:spacing w:val="-4"/>
          <w:sz w:val="24"/>
          <w:szCs w:val="24"/>
        </w:rPr>
        <w:t>ontraktu dla zadania: „</w:t>
      </w:r>
      <w:r w:rsidR="00E62409" w:rsidRPr="00E62409">
        <w:rPr>
          <w:spacing w:val="-4"/>
          <w:sz w:val="24"/>
          <w:szCs w:val="24"/>
          <w:lang w:val="pl-PL"/>
        </w:rPr>
        <w:t xml:space="preserve">Przebudowa ul. 1 </w:t>
      </w:r>
      <w:r w:rsidR="00E62409">
        <w:rPr>
          <w:spacing w:val="-4"/>
          <w:sz w:val="24"/>
          <w:szCs w:val="24"/>
          <w:lang w:val="pl-PL"/>
        </w:rPr>
        <w:t>M</w:t>
      </w:r>
      <w:r w:rsidR="00E62409" w:rsidRPr="00E62409">
        <w:rPr>
          <w:spacing w:val="-4"/>
          <w:sz w:val="24"/>
          <w:szCs w:val="24"/>
          <w:lang w:val="pl-PL"/>
        </w:rPr>
        <w:t xml:space="preserve">aja </w:t>
      </w:r>
      <w:r w:rsidR="00C855CF">
        <w:rPr>
          <w:spacing w:val="-4"/>
          <w:sz w:val="24"/>
          <w:szCs w:val="24"/>
          <w:lang w:val="pl-PL"/>
        </w:rPr>
        <w:t xml:space="preserve">w Świnoujściu </w:t>
      </w:r>
      <w:r w:rsidR="003B1C29" w:rsidRPr="003B1C29">
        <w:rPr>
          <w:spacing w:val="-4"/>
          <w:sz w:val="24"/>
          <w:szCs w:val="24"/>
          <w:lang w:val="pl-PL"/>
        </w:rPr>
        <w:t xml:space="preserve">wraz </w:t>
      </w:r>
      <w:r w:rsidR="00424BBB">
        <w:rPr>
          <w:spacing w:val="-4"/>
          <w:sz w:val="24"/>
          <w:szCs w:val="24"/>
          <w:lang w:val="pl-PL"/>
        </w:rPr>
        <w:t>z budową ciągu pieszo-rowerowego oraz p</w:t>
      </w:r>
      <w:r w:rsidR="00C855CF" w:rsidRPr="00E62409">
        <w:rPr>
          <w:spacing w:val="-4"/>
          <w:sz w:val="24"/>
          <w:szCs w:val="24"/>
          <w:lang w:val="pl-PL"/>
        </w:rPr>
        <w:t>rzebudowa</w:t>
      </w:r>
      <w:r w:rsidR="00C855CF" w:rsidRPr="003B1C29" w:rsidDel="00C855CF">
        <w:rPr>
          <w:spacing w:val="-4"/>
          <w:sz w:val="24"/>
          <w:szCs w:val="24"/>
          <w:lang w:val="pl-PL"/>
        </w:rPr>
        <w:t xml:space="preserve"> </w:t>
      </w:r>
      <w:r w:rsidR="000D3D77">
        <w:rPr>
          <w:spacing w:val="-4"/>
          <w:sz w:val="24"/>
          <w:szCs w:val="24"/>
          <w:lang w:val="pl-PL"/>
        </w:rPr>
        <w:t>chodników i </w:t>
      </w:r>
      <w:r w:rsidR="003B1C29" w:rsidRPr="003B1C29">
        <w:rPr>
          <w:spacing w:val="-4"/>
          <w:sz w:val="24"/>
          <w:szCs w:val="24"/>
          <w:lang w:val="pl-PL"/>
        </w:rPr>
        <w:t>jezdni  w drogach gminnych – u</w:t>
      </w:r>
      <w:r w:rsidR="00424BBB">
        <w:rPr>
          <w:spacing w:val="-4"/>
          <w:sz w:val="24"/>
          <w:szCs w:val="24"/>
          <w:lang w:val="pl-PL"/>
        </w:rPr>
        <w:t>l. Kanałowa, ul. Trzcinowa, ul. </w:t>
      </w:r>
      <w:r w:rsidR="003B1C29" w:rsidRPr="003B1C29">
        <w:rPr>
          <w:spacing w:val="-4"/>
          <w:sz w:val="24"/>
          <w:szCs w:val="24"/>
          <w:lang w:val="pl-PL"/>
        </w:rPr>
        <w:t>Miodowa i</w:t>
      </w:r>
      <w:r w:rsidR="002422E5">
        <w:rPr>
          <w:spacing w:val="-4"/>
          <w:sz w:val="24"/>
          <w:szCs w:val="24"/>
          <w:lang w:val="pl-PL"/>
        </w:rPr>
        <w:t> </w:t>
      </w:r>
      <w:r w:rsidR="003B1C29" w:rsidRPr="003B1C29">
        <w:rPr>
          <w:spacing w:val="-4"/>
          <w:sz w:val="24"/>
          <w:szCs w:val="24"/>
          <w:lang w:val="pl-PL"/>
        </w:rPr>
        <w:t>ul.</w:t>
      </w:r>
      <w:r w:rsidR="002422E5">
        <w:rPr>
          <w:spacing w:val="-4"/>
          <w:sz w:val="24"/>
          <w:szCs w:val="24"/>
          <w:lang w:val="pl-PL"/>
        </w:rPr>
        <w:t> </w:t>
      </w:r>
      <w:r w:rsidR="003B1C29" w:rsidRPr="003B1C29">
        <w:rPr>
          <w:spacing w:val="-4"/>
          <w:sz w:val="24"/>
          <w:szCs w:val="24"/>
          <w:lang w:val="pl-PL"/>
        </w:rPr>
        <w:t xml:space="preserve">Owocowa </w:t>
      </w:r>
      <w:r w:rsidR="000D3D77">
        <w:rPr>
          <w:spacing w:val="-4"/>
          <w:sz w:val="24"/>
          <w:szCs w:val="24"/>
          <w:lang w:val="pl-PL"/>
        </w:rPr>
        <w:t>w </w:t>
      </w:r>
      <w:r w:rsidR="00E62409" w:rsidRPr="00E62409">
        <w:rPr>
          <w:spacing w:val="-4"/>
          <w:sz w:val="24"/>
          <w:szCs w:val="24"/>
          <w:lang w:val="pl-PL"/>
        </w:rPr>
        <w:t>Świnoujściu</w:t>
      </w:r>
      <w:r w:rsidR="00B61107" w:rsidRPr="00E62409">
        <w:rPr>
          <w:spacing w:val="-4"/>
          <w:sz w:val="24"/>
          <w:szCs w:val="24"/>
        </w:rPr>
        <w:t>”</w:t>
      </w:r>
      <w:r w:rsidR="00E62409">
        <w:rPr>
          <w:spacing w:val="-4"/>
          <w:sz w:val="24"/>
          <w:szCs w:val="24"/>
          <w:lang w:val="pl-PL"/>
        </w:rPr>
        <w:t xml:space="preserve"> lub </w:t>
      </w:r>
      <w:r w:rsidR="00E62409" w:rsidRPr="00E62409">
        <w:rPr>
          <w:sz w:val="24"/>
          <w:szCs w:val="24"/>
          <w:lang w:val="pl-PL"/>
        </w:rPr>
        <w:t xml:space="preserve">Część nr </w:t>
      </w:r>
      <w:r w:rsidR="006C23F4">
        <w:rPr>
          <w:sz w:val="24"/>
          <w:szCs w:val="24"/>
          <w:lang w:val="pl-PL"/>
        </w:rPr>
        <w:t>I</w:t>
      </w:r>
      <w:r w:rsidR="00C855CF">
        <w:rPr>
          <w:sz w:val="24"/>
          <w:szCs w:val="24"/>
          <w:lang w:val="pl-PL"/>
        </w:rPr>
        <w:t>I</w:t>
      </w:r>
      <w:r w:rsidR="00E62409" w:rsidRPr="00E62409">
        <w:rPr>
          <w:sz w:val="24"/>
          <w:szCs w:val="24"/>
          <w:lang w:val="pl-PL"/>
        </w:rPr>
        <w:t xml:space="preserve"> -</w:t>
      </w:r>
      <w:r w:rsidR="00E62409" w:rsidRPr="00E62409">
        <w:rPr>
          <w:sz w:val="24"/>
          <w:szCs w:val="24"/>
          <w:lang w:val="pl-PL" w:eastAsia="ar-SA"/>
        </w:rPr>
        <w:t>„</w:t>
      </w:r>
      <w:r w:rsidR="00E62409" w:rsidRPr="00E62409">
        <w:rPr>
          <w:spacing w:val="-4"/>
          <w:sz w:val="24"/>
          <w:szCs w:val="24"/>
        </w:rPr>
        <w:t xml:space="preserve">Pełnienie </w:t>
      </w:r>
      <w:r w:rsidR="00E62409" w:rsidRPr="00E62409">
        <w:rPr>
          <w:spacing w:val="-4"/>
          <w:sz w:val="24"/>
          <w:szCs w:val="24"/>
          <w:lang w:val="pl-PL"/>
        </w:rPr>
        <w:t>funkcji</w:t>
      </w:r>
      <w:r w:rsidR="00E62409" w:rsidRPr="00E62409">
        <w:rPr>
          <w:spacing w:val="-4"/>
          <w:sz w:val="24"/>
          <w:szCs w:val="24"/>
        </w:rPr>
        <w:t xml:space="preserve"> </w:t>
      </w:r>
      <w:r w:rsidR="00C22BCD">
        <w:rPr>
          <w:spacing w:val="-4"/>
          <w:sz w:val="24"/>
          <w:szCs w:val="24"/>
          <w:lang w:val="pl-PL"/>
        </w:rPr>
        <w:t>I</w:t>
      </w:r>
      <w:r w:rsidR="00E62409" w:rsidRPr="00E62409">
        <w:rPr>
          <w:spacing w:val="-4"/>
          <w:sz w:val="24"/>
          <w:szCs w:val="24"/>
        </w:rPr>
        <w:t xml:space="preserve">nżyniera </w:t>
      </w:r>
      <w:r w:rsidR="00C22BCD">
        <w:rPr>
          <w:spacing w:val="-4"/>
          <w:sz w:val="24"/>
          <w:szCs w:val="24"/>
          <w:lang w:val="pl-PL"/>
        </w:rPr>
        <w:t>K</w:t>
      </w:r>
      <w:r w:rsidR="00E62409" w:rsidRPr="00E62409">
        <w:rPr>
          <w:spacing w:val="-4"/>
          <w:sz w:val="24"/>
          <w:szCs w:val="24"/>
        </w:rPr>
        <w:t>ontraktu dla</w:t>
      </w:r>
      <w:r w:rsidR="002422E5">
        <w:rPr>
          <w:spacing w:val="-4"/>
          <w:sz w:val="24"/>
          <w:szCs w:val="24"/>
          <w:lang w:val="pl-PL"/>
        </w:rPr>
        <w:t> </w:t>
      </w:r>
      <w:r w:rsidR="00E62409" w:rsidRPr="00E62409">
        <w:rPr>
          <w:spacing w:val="-4"/>
          <w:sz w:val="24"/>
          <w:szCs w:val="24"/>
        </w:rPr>
        <w:t>zadania: „</w:t>
      </w:r>
      <w:r w:rsidR="00E62409" w:rsidRPr="00E62409">
        <w:rPr>
          <w:spacing w:val="-4"/>
          <w:sz w:val="24"/>
          <w:szCs w:val="24"/>
          <w:lang w:val="pl-PL"/>
        </w:rPr>
        <w:t xml:space="preserve">Przebudowa ul. </w:t>
      </w:r>
      <w:r w:rsidR="00E62409">
        <w:rPr>
          <w:spacing w:val="-4"/>
          <w:sz w:val="24"/>
          <w:szCs w:val="24"/>
          <w:lang w:val="pl-PL"/>
        </w:rPr>
        <w:t>Grunwaldzkiej</w:t>
      </w:r>
      <w:r w:rsidR="00E62409" w:rsidRPr="00E62409">
        <w:rPr>
          <w:spacing w:val="-4"/>
          <w:sz w:val="24"/>
          <w:szCs w:val="24"/>
          <w:lang w:val="pl-PL"/>
        </w:rPr>
        <w:t xml:space="preserve"> w Świnoujściu</w:t>
      </w:r>
      <w:r w:rsidR="008E47E4">
        <w:rPr>
          <w:spacing w:val="-4"/>
          <w:sz w:val="24"/>
          <w:szCs w:val="24"/>
          <w:lang w:val="pl-PL"/>
        </w:rPr>
        <w:t xml:space="preserve"> – odcinek od</w:t>
      </w:r>
      <w:r w:rsidR="002C0837">
        <w:rPr>
          <w:spacing w:val="-4"/>
          <w:sz w:val="24"/>
          <w:szCs w:val="24"/>
          <w:lang w:val="pl-PL"/>
        </w:rPr>
        <w:t> </w:t>
      </w:r>
      <w:r w:rsidR="000D3D77">
        <w:rPr>
          <w:spacing w:val="-4"/>
          <w:sz w:val="24"/>
          <w:szCs w:val="24"/>
          <w:lang w:val="pl-PL"/>
        </w:rPr>
        <w:t>granicy państwa do ul. 11 </w:t>
      </w:r>
      <w:r w:rsidR="008E47E4">
        <w:rPr>
          <w:spacing w:val="-4"/>
          <w:sz w:val="24"/>
          <w:szCs w:val="24"/>
          <w:lang w:val="pl-PL"/>
        </w:rPr>
        <w:t>Listopada</w:t>
      </w:r>
      <w:r w:rsidR="00E62409" w:rsidRPr="00E62409">
        <w:rPr>
          <w:spacing w:val="-4"/>
          <w:sz w:val="24"/>
          <w:szCs w:val="24"/>
        </w:rPr>
        <w:t>”</w:t>
      </w:r>
      <w:r w:rsidR="00E8387D">
        <w:rPr>
          <w:spacing w:val="-4"/>
          <w:sz w:val="24"/>
          <w:szCs w:val="24"/>
          <w:lang w:val="pl-PL"/>
        </w:rPr>
        <w:t>.</w:t>
      </w:r>
    </w:p>
    <w:p w14:paraId="491A691A" w14:textId="77777777" w:rsidR="00BD3D66" w:rsidRPr="00BD3D66" w:rsidRDefault="00D96BFF" w:rsidP="00F27F38">
      <w:pPr>
        <w:numPr>
          <w:ilvl w:val="0"/>
          <w:numId w:val="26"/>
        </w:numPr>
        <w:tabs>
          <w:tab w:val="clear" w:pos="360"/>
          <w:tab w:val="num" w:pos="567"/>
        </w:tabs>
        <w:spacing w:line="276" w:lineRule="auto"/>
        <w:ind w:left="567" w:hanging="283"/>
        <w:jc w:val="both"/>
        <w:rPr>
          <w:sz w:val="24"/>
          <w:szCs w:val="24"/>
        </w:rPr>
      </w:pPr>
      <w:r w:rsidRPr="00D96BFF">
        <w:rPr>
          <w:sz w:val="24"/>
          <w:szCs w:val="24"/>
        </w:rPr>
        <w:t xml:space="preserve">W przypadku wnoszenia zabezpieczenia należytego wykonania umowy w formie niepieniężnej jako Beneficjenta gwarancji należy wskazać: </w:t>
      </w:r>
      <w:r w:rsidRPr="00D96BFF">
        <w:rPr>
          <w:b/>
          <w:bCs/>
          <w:sz w:val="24"/>
          <w:szCs w:val="24"/>
        </w:rPr>
        <w:t>Gmina Miasto Świnoujście reprezentowana przez Prezydenta Miasta Świnoujście,</w:t>
      </w:r>
      <w:r w:rsidRPr="00D96BFF">
        <w:rPr>
          <w:b/>
          <w:bCs/>
        </w:rPr>
        <w:t xml:space="preserve"> </w:t>
      </w:r>
      <w:r w:rsidRPr="00D96BFF">
        <w:rPr>
          <w:b/>
          <w:bCs/>
          <w:sz w:val="24"/>
          <w:szCs w:val="24"/>
        </w:rPr>
        <w:t xml:space="preserve">ul. Wojska Polskiego 1/5, </w:t>
      </w:r>
    </w:p>
    <w:p w14:paraId="153ED8E7" w14:textId="77777777" w:rsidR="00D96BFF" w:rsidRPr="00D96BFF" w:rsidRDefault="00D96BFF" w:rsidP="00F27F38">
      <w:pPr>
        <w:spacing w:line="276" w:lineRule="auto"/>
        <w:ind w:left="567"/>
        <w:jc w:val="both"/>
        <w:rPr>
          <w:sz w:val="24"/>
          <w:szCs w:val="24"/>
        </w:rPr>
      </w:pPr>
      <w:r w:rsidRPr="00D96BFF">
        <w:rPr>
          <w:b/>
          <w:sz w:val="24"/>
          <w:szCs w:val="24"/>
        </w:rPr>
        <w:t>72</w:t>
      </w:r>
      <w:r w:rsidR="00BD3D66">
        <w:rPr>
          <w:b/>
          <w:sz w:val="24"/>
          <w:szCs w:val="24"/>
        </w:rPr>
        <w:t>-6</w:t>
      </w:r>
      <w:r w:rsidRPr="00D96BFF">
        <w:rPr>
          <w:b/>
          <w:sz w:val="24"/>
          <w:szCs w:val="24"/>
        </w:rPr>
        <w:t>00 Świnoujście.</w:t>
      </w:r>
    </w:p>
    <w:p w14:paraId="2713C0DB" w14:textId="77777777" w:rsidR="00D96BFF" w:rsidRPr="00D96BFF" w:rsidRDefault="00D96BFF" w:rsidP="00F27F38">
      <w:pPr>
        <w:numPr>
          <w:ilvl w:val="0"/>
          <w:numId w:val="26"/>
        </w:numPr>
        <w:tabs>
          <w:tab w:val="clear" w:pos="360"/>
          <w:tab w:val="num" w:pos="567"/>
        </w:tabs>
        <w:spacing w:line="276" w:lineRule="auto"/>
        <w:ind w:left="556" w:hanging="272"/>
        <w:jc w:val="both"/>
        <w:rPr>
          <w:sz w:val="24"/>
          <w:szCs w:val="24"/>
        </w:rPr>
      </w:pPr>
      <w:r w:rsidRPr="00D96BFF">
        <w:rPr>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BDA481B" w14:textId="77777777" w:rsidR="00D96BFF" w:rsidRPr="00D96BFF" w:rsidRDefault="00D96BFF" w:rsidP="00F27F38">
      <w:pPr>
        <w:numPr>
          <w:ilvl w:val="0"/>
          <w:numId w:val="26"/>
        </w:numPr>
        <w:tabs>
          <w:tab w:val="clear" w:pos="360"/>
          <w:tab w:val="num" w:pos="567"/>
        </w:tabs>
        <w:spacing w:line="276" w:lineRule="auto"/>
        <w:ind w:left="567" w:hanging="283"/>
        <w:jc w:val="both"/>
        <w:rPr>
          <w:sz w:val="24"/>
          <w:szCs w:val="24"/>
        </w:rPr>
      </w:pPr>
      <w:r w:rsidRPr="00D96BFF">
        <w:rPr>
          <w:sz w:val="24"/>
          <w:szCs w:val="24"/>
        </w:rPr>
        <w:t>Zamawiający nie wyraża zgody na wniesienie zabezpieczenia w formach przewidzianych w</w:t>
      </w:r>
      <w:r>
        <w:rPr>
          <w:sz w:val="24"/>
          <w:szCs w:val="24"/>
        </w:rPr>
        <w:t> </w:t>
      </w:r>
      <w:r w:rsidRPr="00D96BFF">
        <w:rPr>
          <w:sz w:val="24"/>
          <w:szCs w:val="24"/>
        </w:rPr>
        <w:t>art. 148 ust.2 ustawy Pzp.</w:t>
      </w:r>
    </w:p>
    <w:p w14:paraId="400D16A4"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Zabezpieczenie może być wniesione w jednej lub kilku formach.</w:t>
      </w:r>
    </w:p>
    <w:p w14:paraId="512A5B75"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W przypadku, gdy wykonawca wnosi zabezpieczenie w formie gwarancji bankowej, gwarancji ubezpieczeniowej lub poręczenia, z treści tych gwarancji/poręczeń musi w szczególności jednoznacznie wynikać:</w:t>
      </w:r>
    </w:p>
    <w:p w14:paraId="61037516" w14:textId="77777777" w:rsidR="003B237B" w:rsidRPr="002E2253" w:rsidRDefault="003B237B" w:rsidP="00F27F38">
      <w:pPr>
        <w:numPr>
          <w:ilvl w:val="0"/>
          <w:numId w:val="27"/>
        </w:numPr>
        <w:tabs>
          <w:tab w:val="num" w:pos="851"/>
        </w:tabs>
        <w:spacing w:line="276" w:lineRule="auto"/>
        <w:ind w:left="851" w:hanging="284"/>
        <w:jc w:val="both"/>
        <w:rPr>
          <w:sz w:val="24"/>
          <w:szCs w:val="24"/>
        </w:rPr>
      </w:pPr>
      <w:r w:rsidRPr="002E2253">
        <w:rPr>
          <w:sz w:val="24"/>
          <w:szCs w:val="24"/>
        </w:rPr>
        <w:t xml:space="preserve">zobowiązanie gwaranta/poręczyciela (np. banku, zakładu ubezpieczeń) do zapłaty do wysokości określonej w gwarancji/poręczeniu kwoty, </w:t>
      </w:r>
      <w:r w:rsidRPr="002E2253">
        <w:rPr>
          <w:b/>
          <w:sz w:val="24"/>
          <w:szCs w:val="24"/>
        </w:rPr>
        <w:t>nieodwołalnie i bezwarunkowo</w:t>
      </w:r>
      <w:r w:rsidRPr="002E2253">
        <w:rPr>
          <w:sz w:val="24"/>
          <w:szCs w:val="24"/>
        </w:rPr>
        <w:t>, na pierwsze żądanie zamawiającego (beneficjenta gwarancji/poręczenia) zawierające oświadczenie, że zaistniały okoliczności związane z</w:t>
      </w:r>
      <w:r w:rsidR="00734FB2">
        <w:rPr>
          <w:sz w:val="24"/>
          <w:szCs w:val="24"/>
        </w:rPr>
        <w:t> </w:t>
      </w:r>
      <w:r w:rsidRPr="002E2253">
        <w:rPr>
          <w:sz w:val="24"/>
          <w:szCs w:val="24"/>
        </w:rPr>
        <w:t>niewykonaniem lub nienależytym wykonaniem umowy,</w:t>
      </w:r>
    </w:p>
    <w:p w14:paraId="5CAFC82C" w14:textId="77777777" w:rsidR="003B237B" w:rsidRPr="002E2253" w:rsidRDefault="003B237B" w:rsidP="00F27F38">
      <w:pPr>
        <w:numPr>
          <w:ilvl w:val="0"/>
          <w:numId w:val="27"/>
        </w:numPr>
        <w:tabs>
          <w:tab w:val="num" w:pos="851"/>
          <w:tab w:val="num" w:pos="993"/>
        </w:tabs>
        <w:spacing w:line="276" w:lineRule="auto"/>
        <w:ind w:left="851" w:hanging="284"/>
        <w:jc w:val="both"/>
        <w:rPr>
          <w:sz w:val="24"/>
          <w:szCs w:val="24"/>
        </w:rPr>
      </w:pPr>
      <w:r w:rsidRPr="002E2253">
        <w:rPr>
          <w:sz w:val="24"/>
          <w:szCs w:val="24"/>
        </w:rPr>
        <w:t>termin obowiązywania gwarancji/poręczenia.</w:t>
      </w:r>
    </w:p>
    <w:p w14:paraId="5E9F3180" w14:textId="77777777" w:rsidR="003B237B" w:rsidRPr="002E2253" w:rsidRDefault="003B237B" w:rsidP="00F27F38">
      <w:pPr>
        <w:numPr>
          <w:ilvl w:val="0"/>
          <w:numId w:val="26"/>
        </w:numPr>
        <w:tabs>
          <w:tab w:val="clear" w:pos="360"/>
          <w:tab w:val="num" w:pos="567"/>
        </w:tabs>
        <w:spacing w:line="276" w:lineRule="auto"/>
        <w:ind w:left="567" w:hanging="283"/>
        <w:jc w:val="both"/>
        <w:rPr>
          <w:sz w:val="24"/>
          <w:szCs w:val="24"/>
        </w:rPr>
      </w:pPr>
      <w:r w:rsidRPr="002E2253">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C3ADC76" w14:textId="77777777" w:rsidR="003B237B" w:rsidRDefault="003B237B" w:rsidP="00F27F38">
      <w:pPr>
        <w:pStyle w:val="pkt"/>
        <w:numPr>
          <w:ilvl w:val="0"/>
          <w:numId w:val="26"/>
        </w:numPr>
        <w:tabs>
          <w:tab w:val="clear" w:pos="360"/>
          <w:tab w:val="num" w:pos="567"/>
        </w:tabs>
        <w:spacing w:before="0" w:after="0" w:line="276" w:lineRule="auto"/>
        <w:ind w:left="567" w:hanging="283"/>
      </w:pPr>
      <w:r w:rsidRPr="002E2253">
        <w:t>Zamawiający może, na wniosek wykonawcy, wyrazić zgodę na zmianę formy wniesionego zabezpieczenia pod warunkiem zachowania ciągłości zabezpieczenia i bez zmniejszenia jego wysokości.</w:t>
      </w:r>
    </w:p>
    <w:p w14:paraId="19284FFE" w14:textId="77777777" w:rsidR="003B237B" w:rsidRPr="00D96BFF" w:rsidRDefault="00D96BFF" w:rsidP="00F27F38">
      <w:pPr>
        <w:pStyle w:val="pkt"/>
        <w:numPr>
          <w:ilvl w:val="0"/>
          <w:numId w:val="26"/>
        </w:numPr>
        <w:tabs>
          <w:tab w:val="clear" w:pos="360"/>
          <w:tab w:val="num" w:pos="567"/>
        </w:tabs>
        <w:spacing w:before="0" w:after="0" w:line="276" w:lineRule="auto"/>
        <w:ind w:left="556" w:hanging="272"/>
        <w:rPr>
          <w:b/>
        </w:rPr>
      </w:pPr>
      <w:r>
        <w:t xml:space="preserve">Jeżeli Wykonawca </w:t>
      </w:r>
      <w:r w:rsidR="003B237B" w:rsidRPr="002E2253">
        <w:t xml:space="preserve">nie spełni któregokolwiek z wymagań dotyczących niepieniężnej formy zabezpieczenia należytego wykonania umowy określonych w pkt </w:t>
      </w:r>
      <w:r w:rsidR="00A64AC0">
        <w:t>6</w:t>
      </w:r>
      <w:r w:rsidR="003B237B" w:rsidRPr="002E2253">
        <w:t xml:space="preserve">) </w:t>
      </w:r>
      <w:r w:rsidR="00A64AC0">
        <w:t>-</w:t>
      </w:r>
      <w:r w:rsidR="003B237B" w:rsidRPr="002E2253">
        <w:t xml:space="preserve"> 8), lub jeżeli gwarancja będzie odbiegała od wymaganego wzoru tego dokumentu, a w szczególności zawierała jakiekolwiek ograniczenia, wyłączenia bądź zastrzeżenia zmieniające jej bezwarunkowy charakter, wówczas:</w:t>
      </w:r>
    </w:p>
    <w:p w14:paraId="3A9194CC" w14:textId="77777777" w:rsidR="003B237B" w:rsidRPr="002E2253" w:rsidRDefault="003B237B" w:rsidP="00F27F38">
      <w:pPr>
        <w:numPr>
          <w:ilvl w:val="0"/>
          <w:numId w:val="39"/>
        </w:numPr>
        <w:tabs>
          <w:tab w:val="clear" w:pos="1065"/>
        </w:tabs>
        <w:spacing w:line="276" w:lineRule="auto"/>
        <w:ind w:left="1701"/>
        <w:jc w:val="both"/>
        <w:rPr>
          <w:sz w:val="24"/>
          <w:szCs w:val="24"/>
        </w:rPr>
      </w:pPr>
      <w:r w:rsidRPr="002E2253">
        <w:rPr>
          <w:sz w:val="24"/>
          <w:szCs w:val="24"/>
        </w:rPr>
        <w:t>zamawiający nie przyjmie przedłożonej gwarancji,</w:t>
      </w:r>
    </w:p>
    <w:p w14:paraId="7E06218F" w14:textId="77777777" w:rsidR="003B237B" w:rsidRDefault="003B237B" w:rsidP="00F27F38">
      <w:pPr>
        <w:numPr>
          <w:ilvl w:val="0"/>
          <w:numId w:val="39"/>
        </w:numPr>
        <w:tabs>
          <w:tab w:val="clear" w:pos="1065"/>
        </w:tabs>
        <w:spacing w:line="276" w:lineRule="auto"/>
        <w:ind w:left="1701"/>
        <w:jc w:val="both"/>
        <w:rPr>
          <w:sz w:val="24"/>
          <w:szCs w:val="24"/>
        </w:rPr>
      </w:pPr>
      <w:r w:rsidRPr="002E2253">
        <w:rPr>
          <w:sz w:val="24"/>
          <w:szCs w:val="24"/>
        </w:rPr>
        <w:t>ulega zmianie wymagany rodzaj zabezpieczenia należytego wykonania umowy - na zabezpieczenie w pieniądzu.</w:t>
      </w:r>
    </w:p>
    <w:p w14:paraId="4C4267C8" w14:textId="214D92C6" w:rsidR="00FB1197" w:rsidRPr="009E1C76" w:rsidRDefault="00FB1197" w:rsidP="00F27F38">
      <w:pPr>
        <w:pStyle w:val="pkt"/>
        <w:numPr>
          <w:ilvl w:val="0"/>
          <w:numId w:val="26"/>
        </w:numPr>
        <w:tabs>
          <w:tab w:val="clear" w:pos="360"/>
          <w:tab w:val="num" w:pos="709"/>
        </w:tabs>
        <w:spacing w:before="0" w:after="0" w:line="276" w:lineRule="auto"/>
        <w:ind w:hanging="76"/>
        <w:rPr>
          <w:b/>
        </w:rPr>
      </w:pPr>
      <w:r>
        <w:rPr>
          <w:bCs/>
          <w:u w:val="single"/>
        </w:rPr>
        <w:t>Zamawiający zaznacza</w:t>
      </w:r>
      <w:r>
        <w:rPr>
          <w:u w:val="single"/>
        </w:rPr>
        <w:t>, że treść projektu umowy będącego integralną częścią siwz przedstawia również regulacje związane z zabezpieczeniem należytego wykonania umowy.</w:t>
      </w:r>
    </w:p>
    <w:p w14:paraId="38048C53" w14:textId="77777777" w:rsidR="009E1C76" w:rsidRDefault="009E1C76" w:rsidP="009E1C76">
      <w:pPr>
        <w:pStyle w:val="pkt"/>
        <w:spacing w:before="0" w:after="0" w:line="276" w:lineRule="auto"/>
        <w:ind w:left="360" w:firstLine="0"/>
        <w:rPr>
          <w:b/>
        </w:rPr>
      </w:pPr>
    </w:p>
    <w:p w14:paraId="2A942ED0" w14:textId="77777777" w:rsidR="00CB675C" w:rsidRDefault="00CB675C" w:rsidP="00F27F38">
      <w:pPr>
        <w:pStyle w:val="pkt"/>
        <w:spacing w:before="0" w:after="0" w:line="276" w:lineRule="auto"/>
        <w:ind w:left="720" w:firstLine="0"/>
        <w:rPr>
          <w:b/>
        </w:rPr>
      </w:pPr>
    </w:p>
    <w:p w14:paraId="11D49C29" w14:textId="77777777" w:rsidR="00CB675C" w:rsidRPr="005B5AC2" w:rsidRDefault="00CB675C" w:rsidP="00F27F38">
      <w:pPr>
        <w:pStyle w:val="Nagwek4"/>
        <w:spacing w:line="276" w:lineRule="auto"/>
        <w:rPr>
          <w:color w:val="auto"/>
        </w:rPr>
      </w:pPr>
      <w:r w:rsidRPr="005B5AC2">
        <w:rPr>
          <w:color w:val="auto"/>
        </w:rPr>
        <w:t>ROZDZIAŁ XIV Pouczenie o środkach ochrony prawnej</w:t>
      </w:r>
    </w:p>
    <w:p w14:paraId="24778605" w14:textId="77777777" w:rsidR="00CB675C" w:rsidRPr="005B5AC2" w:rsidRDefault="00CB675C" w:rsidP="00F27F38">
      <w:pPr>
        <w:spacing w:line="276" w:lineRule="auto"/>
        <w:ind w:left="426"/>
        <w:jc w:val="both"/>
        <w:rPr>
          <w:b/>
          <w:sz w:val="24"/>
        </w:rPr>
      </w:pPr>
    </w:p>
    <w:p w14:paraId="185D3F57" w14:textId="77777777" w:rsidR="001B4A65" w:rsidRPr="001B4A65" w:rsidRDefault="001B4A65" w:rsidP="00F27F38">
      <w:pPr>
        <w:pStyle w:val="Tekstpodstawowywcity"/>
        <w:numPr>
          <w:ilvl w:val="0"/>
          <w:numId w:val="7"/>
        </w:numPr>
        <w:spacing w:line="276" w:lineRule="auto"/>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4"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14:paraId="4C53B80F" w14:textId="77777777" w:rsidR="001B4A65" w:rsidRPr="001B4A65" w:rsidRDefault="001B4A65" w:rsidP="00F27F38">
      <w:pPr>
        <w:pStyle w:val="ZLITUSTzmustliter"/>
        <w:numPr>
          <w:ilvl w:val="0"/>
          <w:numId w:val="7"/>
        </w:numPr>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w:t>
      </w:r>
    </w:p>
    <w:p w14:paraId="42C8EDEB" w14:textId="77777777" w:rsidR="001B4A65" w:rsidRPr="001B4A65"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przysługuje wyłącznie od niezgodnej z przepisami ustawy Pzp czynności Zamawiającego podjętej w postępowaniu o udzielenie zamówienia lub zaniechania czynności, do której Zamawiający jest zobowiązany na podstawie ustawy Pzp;</w:t>
      </w:r>
    </w:p>
    <w:p w14:paraId="315C1B60" w14:textId="77777777" w:rsidR="001B4A65" w:rsidRPr="001B4A65" w:rsidRDefault="001B4A65" w:rsidP="00F27F38">
      <w:pPr>
        <w:pStyle w:val="ZLITUSTzmustliter"/>
        <w:numPr>
          <w:ilvl w:val="6"/>
          <w:numId w:val="25"/>
        </w:numPr>
        <w:tabs>
          <w:tab w:val="clear" w:pos="720"/>
          <w:tab w:val="num" w:pos="851"/>
        </w:tabs>
        <w:spacing w:line="276" w:lineRule="auto"/>
        <w:ind w:left="851" w:hanging="425"/>
        <w:rPr>
          <w:rFonts w:ascii="Times New Roman" w:hAnsi="Times New Roman" w:cs="Times New Roman"/>
          <w:szCs w:val="24"/>
        </w:rPr>
      </w:pPr>
      <w:r w:rsidRPr="001B4A65">
        <w:rPr>
          <w:rFonts w:ascii="Times New Roman" w:hAnsi="Times New Roman" w:cs="Times New Roman"/>
          <w:spacing w:val="4"/>
          <w:szCs w:val="24"/>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4"/>
    <w:p w14:paraId="359304E6" w14:textId="77777777" w:rsidR="001B4A65" w:rsidRPr="001B4A65" w:rsidRDefault="001B4A65" w:rsidP="00F27F38">
      <w:pPr>
        <w:pStyle w:val="ZLITUSTzmustliter"/>
        <w:numPr>
          <w:ilvl w:val="0"/>
          <w:numId w:val="7"/>
        </w:numPr>
        <w:tabs>
          <w:tab w:val="num" w:pos="426"/>
        </w:tabs>
        <w:spacing w:line="276"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14:paraId="642FA8EB"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F27F38">
      <w:pPr>
        <w:numPr>
          <w:ilvl w:val="0"/>
          <w:numId w:val="7"/>
        </w:numPr>
        <w:tabs>
          <w:tab w:val="num" w:pos="426"/>
        </w:tabs>
        <w:autoSpaceDE w:val="0"/>
        <w:autoSpaceDN w:val="0"/>
        <w:adjustRightInd w:val="0"/>
        <w:spacing w:line="276" w:lineRule="auto"/>
        <w:ind w:left="426" w:hanging="426"/>
        <w:jc w:val="both"/>
        <w:rPr>
          <w:sz w:val="24"/>
          <w:szCs w:val="24"/>
        </w:rPr>
      </w:pPr>
      <w:r w:rsidRPr="001B4A65">
        <w:rPr>
          <w:sz w:val="24"/>
          <w:szCs w:val="24"/>
        </w:rPr>
        <w:t>Terminy do wniesienia odwołania:</w:t>
      </w:r>
    </w:p>
    <w:p w14:paraId="52E7EBB9" w14:textId="77777777" w:rsidR="001B4A65" w:rsidRPr="001B4A65"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bookmarkStart w:id="5" w:name="_Hlk526919712"/>
      <w:r w:rsidRPr="001B4A65">
        <w:rPr>
          <w:spacing w:val="4"/>
          <w:sz w:val="24"/>
          <w:szCs w:val="24"/>
        </w:rPr>
        <w:t xml:space="preserve">odwołanie </w:t>
      </w:r>
      <w:bookmarkStart w:id="6"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6"/>
      <w:r w:rsidRPr="001B4A65">
        <w:rPr>
          <w:spacing w:val="4"/>
          <w:sz w:val="24"/>
          <w:szCs w:val="24"/>
        </w:rPr>
        <w:t>,</w:t>
      </w:r>
    </w:p>
    <w:p w14:paraId="264AF186" w14:textId="77777777" w:rsidR="001B4A65" w:rsidRPr="001B4A65" w:rsidRDefault="001B4A65" w:rsidP="00F27F38">
      <w:pPr>
        <w:numPr>
          <w:ilvl w:val="1"/>
          <w:numId w:val="18"/>
        </w:numPr>
        <w:tabs>
          <w:tab w:val="clear" w:pos="1440"/>
          <w:tab w:val="num" w:pos="709"/>
        </w:tabs>
        <w:autoSpaceDE w:val="0"/>
        <w:autoSpaceDN w:val="0"/>
        <w:adjustRightInd w:val="0"/>
        <w:spacing w:line="276" w:lineRule="auto"/>
        <w:ind w:left="709" w:hanging="283"/>
        <w:jc w:val="both"/>
        <w:rPr>
          <w:sz w:val="24"/>
          <w:szCs w:val="24"/>
        </w:rPr>
      </w:pPr>
      <w:r w:rsidRPr="001B4A65">
        <w:rPr>
          <w:spacing w:val="4"/>
          <w:sz w:val="24"/>
          <w:szCs w:val="24"/>
        </w:rPr>
        <w:t xml:space="preserve">odwołanie wobec </w:t>
      </w:r>
      <w:bookmarkStart w:id="7"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7"/>
      <w:r w:rsidRPr="001B4A65">
        <w:rPr>
          <w:spacing w:val="4"/>
          <w:sz w:val="24"/>
          <w:szCs w:val="24"/>
        </w:rPr>
        <w:t>,</w:t>
      </w:r>
    </w:p>
    <w:p w14:paraId="242068F0" w14:textId="77777777" w:rsidR="001B4A65" w:rsidRPr="001B4A65" w:rsidRDefault="001B4A65" w:rsidP="00F27F38">
      <w:pPr>
        <w:numPr>
          <w:ilvl w:val="1"/>
          <w:numId w:val="18"/>
        </w:numPr>
        <w:tabs>
          <w:tab w:val="clear" w:pos="1440"/>
          <w:tab w:val="num" w:pos="709"/>
        </w:tabs>
        <w:spacing w:line="276" w:lineRule="auto"/>
        <w:ind w:left="709" w:hanging="283"/>
        <w:jc w:val="both"/>
        <w:rPr>
          <w:spacing w:val="4"/>
          <w:sz w:val="24"/>
          <w:szCs w:val="24"/>
        </w:rPr>
      </w:pPr>
      <w:r w:rsidRPr="001B4A65">
        <w:rPr>
          <w:spacing w:val="4"/>
          <w:sz w:val="24"/>
          <w:szCs w:val="24"/>
        </w:rPr>
        <w:t xml:space="preserve">odwołanie </w:t>
      </w:r>
      <w:bookmarkStart w:id="8"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8"/>
      <w:r w:rsidRPr="001B4A65">
        <w:rPr>
          <w:spacing w:val="4"/>
          <w:sz w:val="24"/>
          <w:szCs w:val="24"/>
        </w:rPr>
        <w:t>,</w:t>
      </w:r>
    </w:p>
    <w:p w14:paraId="0A668F11" w14:textId="77777777" w:rsidR="001B4A65" w:rsidRPr="001B4A65" w:rsidRDefault="001B4A65" w:rsidP="00F27F38">
      <w:pPr>
        <w:numPr>
          <w:ilvl w:val="1"/>
          <w:numId w:val="18"/>
        </w:numPr>
        <w:tabs>
          <w:tab w:val="clear" w:pos="1440"/>
          <w:tab w:val="num" w:pos="709"/>
        </w:tabs>
        <w:spacing w:line="276" w:lineRule="auto"/>
        <w:ind w:left="709" w:hanging="283"/>
        <w:jc w:val="both"/>
        <w:rPr>
          <w:spacing w:val="4"/>
          <w:sz w:val="24"/>
          <w:szCs w:val="24"/>
        </w:rPr>
      </w:pPr>
      <w:r w:rsidRPr="001B4A65">
        <w:rPr>
          <w:spacing w:val="4"/>
          <w:sz w:val="24"/>
          <w:szCs w:val="24"/>
        </w:rPr>
        <w:t xml:space="preserve">Jeżeli </w:t>
      </w:r>
      <w:bookmarkStart w:id="9" w:name="_Hlk526920090"/>
      <w:r w:rsidRPr="001B4A65">
        <w:rPr>
          <w:spacing w:val="4"/>
          <w:sz w:val="24"/>
          <w:szCs w:val="24"/>
        </w:rPr>
        <w:t>Zamawiający nie przesłał Wykonawcy zawiadomienia o wyborze oferty najkorzystniejszej odwołanie wnosi się nie później niż w terminie:</w:t>
      </w:r>
      <w:bookmarkEnd w:id="9"/>
    </w:p>
    <w:p w14:paraId="1B8B246B" w14:textId="77777777" w:rsidR="001B4A65" w:rsidRPr="001B4A65"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B4A65">
        <w:rPr>
          <w:spacing w:val="4"/>
          <w:sz w:val="24"/>
          <w:szCs w:val="24"/>
        </w:rPr>
        <w:t xml:space="preserve">30 dni </w:t>
      </w:r>
      <w:bookmarkStart w:id="10" w:name="_Hlk526920118"/>
      <w:r w:rsidRPr="001B4A65">
        <w:rPr>
          <w:spacing w:val="4"/>
          <w:sz w:val="24"/>
          <w:szCs w:val="24"/>
        </w:rPr>
        <w:t>od dnia publikacji w Dzienniku Urzędowym Unii Europejskiej ogłoszenia o udzieleniu zamówienia</w:t>
      </w:r>
      <w:bookmarkEnd w:id="10"/>
      <w:r w:rsidRPr="001B4A65">
        <w:rPr>
          <w:spacing w:val="4"/>
          <w:sz w:val="24"/>
          <w:szCs w:val="24"/>
        </w:rPr>
        <w:t>;</w:t>
      </w:r>
    </w:p>
    <w:p w14:paraId="4400DAE9" w14:textId="77777777" w:rsidR="001B4A65" w:rsidRPr="001B4A65" w:rsidRDefault="001B4A65" w:rsidP="00F27F38">
      <w:pPr>
        <w:numPr>
          <w:ilvl w:val="3"/>
          <w:numId w:val="30"/>
        </w:numPr>
        <w:tabs>
          <w:tab w:val="clear" w:pos="3191"/>
          <w:tab w:val="num" w:pos="1134"/>
        </w:tabs>
        <w:spacing w:line="276" w:lineRule="auto"/>
        <w:ind w:left="1134" w:hanging="425"/>
        <w:jc w:val="both"/>
        <w:rPr>
          <w:spacing w:val="4"/>
          <w:sz w:val="24"/>
          <w:szCs w:val="24"/>
        </w:rPr>
      </w:pPr>
      <w:r w:rsidRPr="001B4A65">
        <w:rPr>
          <w:spacing w:val="4"/>
          <w:sz w:val="24"/>
          <w:szCs w:val="24"/>
        </w:rPr>
        <w:t xml:space="preserve">6 </w:t>
      </w:r>
      <w:bookmarkStart w:id="11"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11"/>
      <w:r w:rsidRPr="001B4A65">
        <w:rPr>
          <w:spacing w:val="4"/>
          <w:sz w:val="24"/>
          <w:szCs w:val="24"/>
        </w:rPr>
        <w:t>.</w:t>
      </w:r>
    </w:p>
    <w:bookmarkEnd w:id="5"/>
    <w:p w14:paraId="6FDB05C4" w14:textId="64352E47" w:rsidR="001B4A65" w:rsidRPr="009B5F0C" w:rsidRDefault="001B4A65" w:rsidP="00F27F38">
      <w:pPr>
        <w:pStyle w:val="Tekstpodstawowywcity"/>
        <w:numPr>
          <w:ilvl w:val="0"/>
          <w:numId w:val="7"/>
        </w:numPr>
        <w:tabs>
          <w:tab w:val="num" w:pos="426"/>
          <w:tab w:val="num" w:pos="709"/>
          <w:tab w:val="num" w:pos="930"/>
          <w:tab w:val="left" w:pos="993"/>
        </w:tabs>
        <w:spacing w:line="276" w:lineRule="auto"/>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2"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2"/>
    </w:p>
    <w:p w14:paraId="40792A56" w14:textId="7B8A21E0" w:rsidR="00CB675C" w:rsidRPr="005B5AC2" w:rsidRDefault="00CB675C" w:rsidP="00F27F38">
      <w:pPr>
        <w:tabs>
          <w:tab w:val="num" w:pos="360"/>
        </w:tabs>
        <w:spacing w:line="276" w:lineRule="auto"/>
        <w:jc w:val="both"/>
        <w:rPr>
          <w:sz w:val="24"/>
        </w:rPr>
      </w:pPr>
    </w:p>
    <w:p w14:paraId="035A0215" w14:textId="77777777" w:rsidR="00CB675C" w:rsidRPr="005B5AC2" w:rsidRDefault="00CB675C" w:rsidP="00F27F38">
      <w:pPr>
        <w:pStyle w:val="Nagwek4"/>
        <w:spacing w:line="276" w:lineRule="auto"/>
        <w:rPr>
          <w:color w:val="auto"/>
        </w:rPr>
      </w:pPr>
      <w:r w:rsidRPr="005B5AC2">
        <w:rPr>
          <w:color w:val="auto"/>
        </w:rPr>
        <w:t>ROZDZIAŁ XV Opis przedmiotu zamówienia</w:t>
      </w:r>
    </w:p>
    <w:p w14:paraId="2F0E9521" w14:textId="77777777" w:rsidR="00CB675C" w:rsidRPr="005B5AC2" w:rsidRDefault="00CB675C" w:rsidP="00F27F38">
      <w:pPr>
        <w:spacing w:line="276" w:lineRule="auto"/>
        <w:ind w:left="426"/>
        <w:jc w:val="both"/>
        <w:rPr>
          <w:b/>
          <w:sz w:val="24"/>
        </w:rPr>
      </w:pPr>
    </w:p>
    <w:p w14:paraId="5D7BE0FD" w14:textId="1C744D54" w:rsidR="00CD3A92" w:rsidRPr="00342426" w:rsidRDefault="00970862" w:rsidP="00F27F38">
      <w:pPr>
        <w:pStyle w:val="Tekstpodstawowy"/>
        <w:numPr>
          <w:ilvl w:val="0"/>
          <w:numId w:val="42"/>
        </w:numPr>
        <w:tabs>
          <w:tab w:val="clear" w:pos="567"/>
        </w:tabs>
        <w:spacing w:line="276" w:lineRule="auto"/>
        <w:ind w:left="284" w:hanging="284"/>
        <w:rPr>
          <w:b w:val="0"/>
          <w:sz w:val="24"/>
          <w:szCs w:val="24"/>
        </w:rPr>
      </w:pPr>
      <w:r w:rsidRPr="00FB2E48">
        <w:rPr>
          <w:b w:val="0"/>
          <w:sz w:val="24"/>
          <w:szCs w:val="24"/>
        </w:rPr>
        <w:t xml:space="preserve">Przedmiotem zamówienia jest wykonanie usługi polegającej na pełnieniu funkcji </w:t>
      </w:r>
      <w:r w:rsidR="00FA0B17">
        <w:rPr>
          <w:b w:val="0"/>
          <w:sz w:val="24"/>
          <w:szCs w:val="24"/>
          <w:lang w:val="pl-PL"/>
        </w:rPr>
        <w:t>I</w:t>
      </w:r>
      <w:r w:rsidR="00A92A48">
        <w:rPr>
          <w:b w:val="0"/>
          <w:sz w:val="24"/>
          <w:szCs w:val="24"/>
          <w:lang w:val="pl-PL"/>
        </w:rPr>
        <w:t>nżyniera</w:t>
      </w:r>
      <w:r w:rsidRPr="00FB2E48">
        <w:rPr>
          <w:b w:val="0"/>
          <w:sz w:val="24"/>
          <w:szCs w:val="24"/>
        </w:rPr>
        <w:t xml:space="preserve"> </w:t>
      </w:r>
      <w:r w:rsidR="00FA0B17">
        <w:rPr>
          <w:b w:val="0"/>
          <w:sz w:val="24"/>
          <w:szCs w:val="24"/>
          <w:lang w:val="pl-PL"/>
        </w:rPr>
        <w:t>K</w:t>
      </w:r>
      <w:r w:rsidR="000F634D" w:rsidRPr="00FB2E48">
        <w:rPr>
          <w:b w:val="0"/>
          <w:sz w:val="24"/>
          <w:szCs w:val="24"/>
          <w:lang w:val="pl-PL"/>
        </w:rPr>
        <w:t xml:space="preserve">ontraktu dla </w:t>
      </w:r>
      <w:r w:rsidR="00CD3A92">
        <w:rPr>
          <w:b w:val="0"/>
          <w:spacing w:val="-4"/>
          <w:sz w:val="24"/>
          <w:szCs w:val="24"/>
        </w:rPr>
        <w:t>zadań</w:t>
      </w:r>
      <w:r w:rsidR="00FA0B17">
        <w:rPr>
          <w:b w:val="0"/>
          <w:spacing w:val="-4"/>
          <w:sz w:val="24"/>
          <w:szCs w:val="24"/>
          <w:lang w:val="pl-PL"/>
        </w:rPr>
        <w:t xml:space="preserve"> inwestycyjnych dotyczących przebudowy dróg w Świnoujściu w ramach zadań</w:t>
      </w:r>
      <w:r w:rsidR="00A92A48">
        <w:rPr>
          <w:b w:val="0"/>
          <w:spacing w:val="-4"/>
          <w:sz w:val="24"/>
          <w:szCs w:val="24"/>
          <w:lang w:val="pl-PL"/>
        </w:rPr>
        <w:t>:</w:t>
      </w:r>
    </w:p>
    <w:p w14:paraId="17DC61BD" w14:textId="427C512B" w:rsidR="00C855CF" w:rsidRPr="00FB1FBE" w:rsidRDefault="00342426" w:rsidP="00FB1FBE">
      <w:pPr>
        <w:pStyle w:val="Tekstpodstawowy"/>
        <w:numPr>
          <w:ilvl w:val="0"/>
          <w:numId w:val="63"/>
        </w:numPr>
        <w:spacing w:line="276" w:lineRule="auto"/>
        <w:rPr>
          <w:b w:val="0"/>
          <w:sz w:val="24"/>
          <w:szCs w:val="24"/>
        </w:rPr>
      </w:pPr>
      <w:r>
        <w:rPr>
          <w:b w:val="0"/>
          <w:spacing w:val="-4"/>
          <w:sz w:val="24"/>
          <w:szCs w:val="24"/>
          <w:lang w:val="pl-PL"/>
        </w:rPr>
        <w:t xml:space="preserve">część nr I - Przebudowa ul. 1 Maja </w:t>
      </w:r>
      <w:r w:rsidR="00C855CF">
        <w:rPr>
          <w:b w:val="0"/>
          <w:spacing w:val="-4"/>
          <w:sz w:val="24"/>
          <w:szCs w:val="24"/>
          <w:lang w:val="pl-PL"/>
        </w:rPr>
        <w:t xml:space="preserve">w Świnoujściu </w:t>
      </w:r>
      <w:r w:rsidR="00AF3246" w:rsidRPr="00AF3246">
        <w:rPr>
          <w:b w:val="0"/>
          <w:spacing w:val="-4"/>
          <w:sz w:val="24"/>
          <w:szCs w:val="24"/>
          <w:lang w:val="pl-PL"/>
        </w:rPr>
        <w:t>wraz z budową ciągu pieszo-rowerowego</w:t>
      </w:r>
      <w:r w:rsidR="00C855CF">
        <w:rPr>
          <w:b w:val="0"/>
          <w:spacing w:val="-4"/>
          <w:sz w:val="24"/>
          <w:szCs w:val="24"/>
          <w:lang w:val="pl-PL"/>
        </w:rPr>
        <w:t xml:space="preserve"> w Świnoujściu</w:t>
      </w:r>
      <w:r w:rsidR="00FB1FBE">
        <w:rPr>
          <w:b w:val="0"/>
          <w:spacing w:val="-4"/>
          <w:sz w:val="24"/>
          <w:szCs w:val="24"/>
          <w:lang w:val="pl-PL"/>
        </w:rPr>
        <w:t xml:space="preserve"> oraz p</w:t>
      </w:r>
      <w:r w:rsidR="00C855CF" w:rsidRPr="00FB1FBE">
        <w:rPr>
          <w:b w:val="0"/>
          <w:spacing w:val="-4"/>
          <w:sz w:val="24"/>
          <w:szCs w:val="24"/>
          <w:lang w:val="pl-PL"/>
        </w:rPr>
        <w:t>rzebudowa chodników i jezdni  w drogach gminnych – ul. Kanałowa, ul. Trzcinowa, ul. Miodowa i ul. Owocowa w Świnoujściu,</w:t>
      </w:r>
    </w:p>
    <w:p w14:paraId="21BFF6C3" w14:textId="5C6F0CE4" w:rsidR="00342426" w:rsidRPr="00342426" w:rsidRDefault="00342426" w:rsidP="00F27F38">
      <w:pPr>
        <w:pStyle w:val="Tekstpodstawowy"/>
        <w:numPr>
          <w:ilvl w:val="0"/>
          <w:numId w:val="63"/>
        </w:numPr>
        <w:spacing w:line="276" w:lineRule="auto"/>
        <w:rPr>
          <w:b w:val="0"/>
          <w:sz w:val="24"/>
          <w:szCs w:val="24"/>
        </w:rPr>
      </w:pPr>
      <w:r w:rsidRPr="00342426">
        <w:rPr>
          <w:b w:val="0"/>
          <w:spacing w:val="-4"/>
          <w:sz w:val="24"/>
          <w:szCs w:val="24"/>
          <w:lang w:val="pl-PL"/>
        </w:rPr>
        <w:t xml:space="preserve">część nr II </w:t>
      </w:r>
      <w:r w:rsidR="00C55367">
        <w:rPr>
          <w:b w:val="0"/>
          <w:spacing w:val="-4"/>
          <w:sz w:val="24"/>
          <w:szCs w:val="24"/>
          <w:lang w:val="pl-PL"/>
        </w:rPr>
        <w:t>–</w:t>
      </w:r>
      <w:r w:rsidRPr="00342426">
        <w:rPr>
          <w:b w:val="0"/>
          <w:spacing w:val="-4"/>
          <w:sz w:val="24"/>
          <w:szCs w:val="24"/>
          <w:lang w:val="pl-PL"/>
        </w:rPr>
        <w:t xml:space="preserve"> Przebudowa ul. Grunwaldzkiej w Świnoujściu</w:t>
      </w:r>
      <w:r w:rsidR="009F596F">
        <w:rPr>
          <w:b w:val="0"/>
          <w:spacing w:val="-4"/>
          <w:sz w:val="24"/>
          <w:szCs w:val="24"/>
          <w:lang w:val="pl-PL"/>
        </w:rPr>
        <w:t xml:space="preserve"> – odcinek od granicy państwa do ul. 11 Listopada</w:t>
      </w:r>
      <w:r w:rsidRPr="00342426">
        <w:rPr>
          <w:b w:val="0"/>
          <w:spacing w:val="-4"/>
          <w:sz w:val="24"/>
          <w:szCs w:val="24"/>
          <w:lang w:val="pl-PL"/>
        </w:rPr>
        <w:t xml:space="preserve"> </w:t>
      </w:r>
      <w:r w:rsidR="00A54DFF">
        <w:rPr>
          <w:b w:val="0"/>
          <w:spacing w:val="-4"/>
          <w:sz w:val="24"/>
          <w:szCs w:val="24"/>
          <w:lang w:val="pl-PL"/>
        </w:rPr>
        <w:t>.</w:t>
      </w:r>
    </w:p>
    <w:p w14:paraId="34C7556D" w14:textId="77777777" w:rsidR="00342426" w:rsidRPr="00342426" w:rsidRDefault="00342426" w:rsidP="00F27F38">
      <w:pPr>
        <w:pStyle w:val="Tekstpodstawowy"/>
        <w:tabs>
          <w:tab w:val="clear" w:pos="567"/>
        </w:tabs>
        <w:spacing w:line="276" w:lineRule="auto"/>
        <w:ind w:left="284"/>
        <w:rPr>
          <w:b w:val="0"/>
          <w:sz w:val="24"/>
          <w:szCs w:val="24"/>
        </w:rPr>
      </w:pPr>
    </w:p>
    <w:p w14:paraId="1C07E759" w14:textId="4E5F3549" w:rsidR="00FA0B17" w:rsidRPr="00342426" w:rsidRDefault="00FA0B17" w:rsidP="00F27F38">
      <w:pPr>
        <w:pStyle w:val="Tekstpodstawowy"/>
        <w:numPr>
          <w:ilvl w:val="0"/>
          <w:numId w:val="42"/>
        </w:numPr>
        <w:tabs>
          <w:tab w:val="clear" w:pos="567"/>
        </w:tabs>
        <w:spacing w:line="276" w:lineRule="auto"/>
        <w:ind w:left="284" w:hanging="284"/>
        <w:rPr>
          <w:b w:val="0"/>
          <w:sz w:val="24"/>
          <w:szCs w:val="24"/>
        </w:rPr>
      </w:pPr>
      <w:r w:rsidRPr="00342426">
        <w:rPr>
          <w:b w:val="0"/>
          <w:sz w:val="24"/>
          <w:szCs w:val="24"/>
        </w:rPr>
        <w:t xml:space="preserve">Podstawowym celem umowy (dalej: „Umowa”) zawartej między Zamawiającym a Inżynierem-Kontraktu (dalej: „Inżynier Kontraktu”) będzie efektywne, profesjonalne i rzetelne świadczenie usług w zakresie zarządzania Projektem, procesem inwestycyjnym, pełnienia funkcji inspektora nadzoru i doradztwa w zakresie realizacji zadań objętych przedmiotem umowy – </w:t>
      </w:r>
      <w:r w:rsidR="00236202" w:rsidRPr="00342426">
        <w:rPr>
          <w:b w:val="0"/>
          <w:sz w:val="24"/>
          <w:szCs w:val="24"/>
        </w:rPr>
        <w:t>opisanych</w:t>
      </w:r>
      <w:r w:rsidRPr="00342426">
        <w:rPr>
          <w:b w:val="0"/>
          <w:sz w:val="24"/>
          <w:szCs w:val="24"/>
        </w:rPr>
        <w:t xml:space="preserve"> w załączniku nr 3 do umowy.</w:t>
      </w:r>
    </w:p>
    <w:p w14:paraId="76430F71" w14:textId="77777777" w:rsidR="00FA0B17" w:rsidRDefault="00FA0B17" w:rsidP="00F27F38">
      <w:pPr>
        <w:pStyle w:val="Akapitzlist"/>
        <w:spacing w:after="0"/>
        <w:ind w:left="360"/>
        <w:jc w:val="both"/>
        <w:rPr>
          <w:rFonts w:ascii="Times New Roman" w:hAnsi="Times New Roman"/>
          <w:sz w:val="24"/>
          <w:szCs w:val="24"/>
        </w:rPr>
      </w:pPr>
      <w:r>
        <w:rPr>
          <w:rFonts w:ascii="Times New Roman" w:hAnsi="Times New Roman"/>
          <w:sz w:val="24"/>
          <w:szCs w:val="24"/>
        </w:rPr>
        <w:t>Połączenie kompetencji określonych w opisie przedmiotu zamówienia dla obsługi Projektu, ma na celu zapewnienie kompleksowości obsługi Projektu i ustaleniu jasnych reguł odpowiedzialności za jego poprawną realizację, a także zapewnienie sprawnego przepływu informacji.</w:t>
      </w:r>
    </w:p>
    <w:p w14:paraId="05B45CE6" w14:textId="77777777" w:rsidR="000F634D" w:rsidRPr="000525BC" w:rsidRDefault="00F70E51" w:rsidP="00F27F38">
      <w:pPr>
        <w:pStyle w:val="Tekstpodstawowy"/>
        <w:numPr>
          <w:ilvl w:val="0"/>
          <w:numId w:val="42"/>
        </w:numPr>
        <w:tabs>
          <w:tab w:val="clear" w:pos="567"/>
          <w:tab w:val="left" w:pos="284"/>
        </w:tabs>
        <w:spacing w:line="276" w:lineRule="auto"/>
        <w:ind w:left="284" w:hanging="284"/>
        <w:rPr>
          <w:b w:val="0"/>
          <w:sz w:val="24"/>
          <w:szCs w:val="24"/>
        </w:rPr>
      </w:pPr>
      <w:r>
        <w:rPr>
          <w:b w:val="0"/>
          <w:sz w:val="24"/>
          <w:szCs w:val="24"/>
          <w:lang w:val="pl-PL"/>
        </w:rPr>
        <w:t xml:space="preserve">Szczegółowy opis i zakres przedmiotu zamówienia określają opis przedmiotu zamówienia (zał. nr 2.1 do siwz), </w:t>
      </w:r>
      <w:r w:rsidR="00164A2B">
        <w:rPr>
          <w:b w:val="0"/>
          <w:sz w:val="24"/>
          <w:szCs w:val="24"/>
          <w:lang w:val="pl-PL"/>
        </w:rPr>
        <w:t xml:space="preserve"> wykaz elementów rozliczeniowych (zał. </w:t>
      </w:r>
      <w:r w:rsidR="009208CE">
        <w:rPr>
          <w:b w:val="0"/>
          <w:sz w:val="24"/>
          <w:szCs w:val="24"/>
          <w:lang w:val="pl-PL"/>
        </w:rPr>
        <w:t>nr</w:t>
      </w:r>
      <w:r w:rsidR="00164A2B">
        <w:rPr>
          <w:b w:val="0"/>
          <w:sz w:val="24"/>
          <w:szCs w:val="24"/>
          <w:lang w:val="pl-PL"/>
        </w:rPr>
        <w:t xml:space="preserve"> 2.</w:t>
      </w:r>
      <w:r w:rsidR="005034C3">
        <w:rPr>
          <w:b w:val="0"/>
          <w:sz w:val="24"/>
          <w:szCs w:val="24"/>
          <w:lang w:val="pl-PL"/>
        </w:rPr>
        <w:t>2</w:t>
      </w:r>
      <w:r w:rsidR="00164A2B">
        <w:rPr>
          <w:b w:val="0"/>
          <w:sz w:val="24"/>
          <w:szCs w:val="24"/>
          <w:lang w:val="pl-PL"/>
        </w:rPr>
        <w:t xml:space="preserve"> do siwz)</w:t>
      </w:r>
      <w:r w:rsidR="00FA0B17">
        <w:rPr>
          <w:b w:val="0"/>
          <w:sz w:val="24"/>
          <w:szCs w:val="24"/>
          <w:lang w:val="pl-PL"/>
        </w:rPr>
        <w:t xml:space="preserve"> oraz opis zadań objętych wykonaniem czynności określonych w opisie przedmiotu zamówienia (zał. nr 2.3 do siwz)</w:t>
      </w:r>
      <w:r w:rsidR="00164A2B">
        <w:rPr>
          <w:b w:val="0"/>
          <w:sz w:val="24"/>
          <w:szCs w:val="24"/>
          <w:lang w:val="pl-PL"/>
        </w:rPr>
        <w:t>.</w:t>
      </w:r>
      <w:r>
        <w:rPr>
          <w:b w:val="0"/>
          <w:sz w:val="24"/>
          <w:szCs w:val="24"/>
          <w:lang w:val="pl-PL"/>
        </w:rPr>
        <w:t xml:space="preserve"> </w:t>
      </w:r>
    </w:p>
    <w:p w14:paraId="735CA291" w14:textId="77777777" w:rsidR="00164A2B" w:rsidRPr="00164A2B" w:rsidRDefault="00164A2B"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Przedmiot zamówienia odpowiada następującym kodom CPV:</w:t>
      </w:r>
    </w:p>
    <w:p w14:paraId="43D58BA9"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Główny kod CPV:</w:t>
      </w:r>
      <w:r w:rsidRPr="002E2253">
        <w:rPr>
          <w:sz w:val="24"/>
          <w:szCs w:val="24"/>
        </w:rPr>
        <w:tab/>
      </w:r>
      <w:r w:rsidRPr="002E2253">
        <w:rPr>
          <w:sz w:val="24"/>
          <w:szCs w:val="24"/>
        </w:rPr>
        <w:tab/>
        <w:t>-71 54 00 0</w:t>
      </w:r>
      <w:r w:rsidR="00932940">
        <w:rPr>
          <w:sz w:val="24"/>
          <w:szCs w:val="24"/>
        </w:rPr>
        <w:t>0-5</w:t>
      </w:r>
      <w:r w:rsidR="00932940">
        <w:rPr>
          <w:sz w:val="24"/>
          <w:szCs w:val="24"/>
        </w:rPr>
        <w:tab/>
        <w:t>- usługi zarządzania budową</w:t>
      </w:r>
      <w:r w:rsidR="00B45936">
        <w:rPr>
          <w:sz w:val="24"/>
          <w:szCs w:val="24"/>
        </w:rPr>
        <w:t>;</w:t>
      </w:r>
    </w:p>
    <w:p w14:paraId="725BBD51" w14:textId="77777777" w:rsidR="00164A2B" w:rsidRPr="002E2253" w:rsidRDefault="00164A2B" w:rsidP="00F27F38">
      <w:pPr>
        <w:tabs>
          <w:tab w:val="left" w:pos="284"/>
        </w:tabs>
        <w:spacing w:line="276" w:lineRule="auto"/>
        <w:ind w:left="284"/>
        <w:jc w:val="both"/>
        <w:rPr>
          <w:sz w:val="24"/>
          <w:szCs w:val="24"/>
        </w:rPr>
      </w:pPr>
      <w:r w:rsidRPr="002E2253">
        <w:rPr>
          <w:sz w:val="24"/>
          <w:szCs w:val="24"/>
        </w:rPr>
        <w:t>Dodatkowe kody CPV:</w:t>
      </w:r>
      <w:r w:rsidRPr="002E2253">
        <w:rPr>
          <w:sz w:val="24"/>
          <w:szCs w:val="24"/>
        </w:rPr>
        <w:tab/>
        <w:t>- 71 24 70 00-1</w:t>
      </w:r>
      <w:r w:rsidRPr="002E2253">
        <w:rPr>
          <w:sz w:val="24"/>
          <w:szCs w:val="24"/>
        </w:rPr>
        <w:tab/>
        <w:t>-</w:t>
      </w:r>
      <w:r w:rsidR="0082093A">
        <w:rPr>
          <w:sz w:val="24"/>
          <w:szCs w:val="24"/>
        </w:rPr>
        <w:t xml:space="preserve"> nadzór nad robotami budowlanymi</w:t>
      </w:r>
      <w:r w:rsidR="00B45936">
        <w:rPr>
          <w:sz w:val="24"/>
          <w:szCs w:val="24"/>
        </w:rPr>
        <w:t>;</w:t>
      </w:r>
    </w:p>
    <w:p w14:paraId="447AADFC" w14:textId="77777777" w:rsidR="00164A2B" w:rsidRPr="00B45936" w:rsidRDefault="00164A2B" w:rsidP="00F27F38">
      <w:pPr>
        <w:pStyle w:val="Tekstpodstawowy"/>
        <w:tabs>
          <w:tab w:val="clear" w:pos="567"/>
          <w:tab w:val="left" w:pos="284"/>
        </w:tabs>
        <w:spacing w:line="276" w:lineRule="auto"/>
        <w:ind w:left="284"/>
        <w:rPr>
          <w:b w:val="0"/>
          <w:sz w:val="24"/>
          <w:szCs w:val="24"/>
          <w:lang w:val="pl-PL"/>
        </w:rPr>
      </w:pPr>
      <w:r w:rsidRPr="002E2253">
        <w:rPr>
          <w:sz w:val="24"/>
          <w:szCs w:val="24"/>
        </w:rPr>
        <w:tab/>
      </w:r>
      <w:r w:rsidRPr="002E2253">
        <w:rPr>
          <w:sz w:val="24"/>
          <w:szCs w:val="24"/>
        </w:rPr>
        <w:tab/>
      </w:r>
      <w:r w:rsidRPr="002E2253">
        <w:rPr>
          <w:sz w:val="24"/>
          <w:szCs w:val="24"/>
        </w:rPr>
        <w:tab/>
      </w:r>
      <w:r w:rsidRPr="002E2253">
        <w:rPr>
          <w:sz w:val="24"/>
          <w:szCs w:val="24"/>
        </w:rPr>
        <w:tab/>
      </w:r>
      <w:r w:rsidRPr="00164A2B">
        <w:rPr>
          <w:b w:val="0"/>
          <w:sz w:val="24"/>
          <w:szCs w:val="24"/>
        </w:rPr>
        <w:t>- 71 52 00 00-9</w:t>
      </w:r>
      <w:r w:rsidRPr="00164A2B">
        <w:rPr>
          <w:b w:val="0"/>
          <w:sz w:val="24"/>
          <w:szCs w:val="24"/>
        </w:rPr>
        <w:tab/>
        <w:t>- usługi nadzoru budowlanego</w:t>
      </w:r>
      <w:r w:rsidR="00B45936">
        <w:rPr>
          <w:b w:val="0"/>
          <w:sz w:val="24"/>
          <w:szCs w:val="24"/>
          <w:lang w:val="pl-PL"/>
        </w:rPr>
        <w:t>.</w:t>
      </w:r>
    </w:p>
    <w:p w14:paraId="31716335" w14:textId="142C4B57" w:rsidR="00970862" w:rsidRPr="00D75973" w:rsidRDefault="00970862"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Stosownie do treści art. 29 ust. 3a ustawy Pzp zamawiający wymaga, aby Inżynier</w:t>
      </w:r>
      <w:r w:rsidR="00BA76AF">
        <w:rPr>
          <w:b w:val="0"/>
          <w:sz w:val="24"/>
          <w:szCs w:val="24"/>
          <w:lang w:val="pl-PL"/>
        </w:rPr>
        <w:t xml:space="preserve"> Kontraktu</w:t>
      </w:r>
      <w:r w:rsidRPr="00164A2B">
        <w:rPr>
          <w:b w:val="0"/>
          <w:sz w:val="24"/>
          <w:szCs w:val="24"/>
        </w:rPr>
        <w:t xml:space="preserve"> lub podwykonawca(y) zatrudniali na podstawie umowy o pracę osoby wykonujące czynności objęte zakresem przedmiotu niniejszej umowy, jeżeli wykonywanie tych czynności polega na wykonywaniu pracy w rozumieniu art. 22 §1 ustawy z dnia 26 czerwca 1974 r. - Kodeks pracy (</w:t>
      </w:r>
      <w:r w:rsidR="003F7754">
        <w:rPr>
          <w:b w:val="0"/>
          <w:sz w:val="24"/>
          <w:szCs w:val="24"/>
          <w:lang w:val="pl-PL"/>
        </w:rPr>
        <w:t>t</w:t>
      </w:r>
      <w:r w:rsidR="00D4635E">
        <w:rPr>
          <w:b w:val="0"/>
          <w:sz w:val="24"/>
          <w:szCs w:val="24"/>
          <w:lang w:val="pl-PL"/>
        </w:rPr>
        <w:t xml:space="preserve">j. </w:t>
      </w:r>
      <w:r w:rsidRPr="00164A2B">
        <w:rPr>
          <w:b w:val="0"/>
          <w:sz w:val="24"/>
          <w:szCs w:val="24"/>
        </w:rPr>
        <w:t>Dz. U. z 201</w:t>
      </w:r>
      <w:r w:rsidR="00BC114A">
        <w:rPr>
          <w:b w:val="0"/>
          <w:sz w:val="24"/>
          <w:szCs w:val="24"/>
          <w:lang w:val="pl-PL"/>
        </w:rPr>
        <w:t>9</w:t>
      </w:r>
      <w:r w:rsidRPr="00164A2B">
        <w:rPr>
          <w:b w:val="0"/>
          <w:sz w:val="24"/>
          <w:szCs w:val="24"/>
        </w:rPr>
        <w:t xml:space="preserve"> r. poz. </w:t>
      </w:r>
      <w:r w:rsidR="00BC114A">
        <w:rPr>
          <w:b w:val="0"/>
          <w:sz w:val="24"/>
          <w:szCs w:val="24"/>
          <w:lang w:val="pl-PL"/>
        </w:rPr>
        <w:t>1040</w:t>
      </w:r>
      <w:r w:rsidRPr="00164A2B">
        <w:rPr>
          <w:b w:val="0"/>
          <w:sz w:val="24"/>
          <w:szCs w:val="24"/>
        </w:rPr>
        <w:t xml:space="preserve"> ze zm.), (z wyłączeniem osób wykonujących samodzielne funkcje techniczne w budownictwie, radców prawnych, adwokatów</w:t>
      </w:r>
      <w:r w:rsidR="00D75973">
        <w:rPr>
          <w:b w:val="0"/>
          <w:sz w:val="24"/>
          <w:szCs w:val="24"/>
          <w:lang w:val="pl-PL"/>
        </w:rPr>
        <w:t xml:space="preserve">, </w:t>
      </w:r>
      <w:r w:rsidR="0083761E">
        <w:rPr>
          <w:b w:val="0"/>
          <w:sz w:val="24"/>
          <w:szCs w:val="24"/>
          <w:lang w:val="pl-PL"/>
        </w:rPr>
        <w:t>itp.</w:t>
      </w:r>
      <w:r w:rsidR="0083761E">
        <w:rPr>
          <w:b w:val="0"/>
          <w:sz w:val="24"/>
          <w:szCs w:val="24"/>
        </w:rPr>
        <w:t>), t</w:t>
      </w:r>
      <w:r w:rsidR="007A373A">
        <w:rPr>
          <w:b w:val="0"/>
          <w:sz w:val="24"/>
          <w:szCs w:val="24"/>
        </w:rPr>
        <w:t>j</w:t>
      </w:r>
      <w:r w:rsidR="005856EA">
        <w:rPr>
          <w:b w:val="0"/>
          <w:sz w:val="24"/>
          <w:szCs w:val="24"/>
          <w:lang w:val="pl-PL"/>
        </w:rPr>
        <w:t>.</w:t>
      </w:r>
      <w:r w:rsidR="007A373A">
        <w:rPr>
          <w:b w:val="0"/>
          <w:sz w:val="24"/>
          <w:szCs w:val="24"/>
        </w:rPr>
        <w:t>:</w:t>
      </w:r>
    </w:p>
    <w:p w14:paraId="65F7A6BE" w14:textId="77777777" w:rsidR="0097053D" w:rsidRPr="0097053D" w:rsidRDefault="0097053D" w:rsidP="00F27F38">
      <w:pPr>
        <w:numPr>
          <w:ilvl w:val="0"/>
          <w:numId w:val="46"/>
        </w:numPr>
        <w:spacing w:line="276" w:lineRule="auto"/>
        <w:contextualSpacing/>
        <w:jc w:val="both"/>
        <w:rPr>
          <w:sz w:val="24"/>
          <w:szCs w:val="24"/>
        </w:rPr>
      </w:pPr>
      <w:r w:rsidRPr="0097053D">
        <w:rPr>
          <w:sz w:val="24"/>
          <w:szCs w:val="24"/>
        </w:rPr>
        <w:t>zarządzanie procesem inwestycyjnym dot. przedsięwzięć wymienionych w załącznik</w:t>
      </w:r>
      <w:r w:rsidR="00571A41">
        <w:rPr>
          <w:sz w:val="24"/>
          <w:szCs w:val="24"/>
        </w:rPr>
        <w:t>u nr 2 na etapie przygotowania i</w:t>
      </w:r>
      <w:r w:rsidRPr="0097053D">
        <w:rPr>
          <w:sz w:val="24"/>
          <w:szCs w:val="24"/>
        </w:rPr>
        <w:t xml:space="preserve"> realizacji robót budowlanych, zakończenia i rozliczenia oraz w okresie gwarancji i rękojmi,</w:t>
      </w:r>
    </w:p>
    <w:p w14:paraId="68C4B398" w14:textId="77777777" w:rsidR="0097053D" w:rsidRPr="0097053D" w:rsidRDefault="0097053D" w:rsidP="00F27F38">
      <w:pPr>
        <w:pStyle w:val="Akapitzlist"/>
        <w:numPr>
          <w:ilvl w:val="0"/>
          <w:numId w:val="46"/>
        </w:numPr>
        <w:spacing w:after="0"/>
        <w:jc w:val="both"/>
        <w:rPr>
          <w:rFonts w:ascii="Times New Roman" w:hAnsi="Times New Roman"/>
          <w:sz w:val="24"/>
          <w:szCs w:val="24"/>
        </w:rPr>
      </w:pPr>
      <w:r w:rsidRPr="0097053D">
        <w:rPr>
          <w:rFonts w:ascii="Times New Roman" w:hAnsi="Times New Roman"/>
          <w:sz w:val="24"/>
          <w:szCs w:val="24"/>
        </w:rPr>
        <w:t>nadzór inwestorski nad wykonywaniem robót budowlanych,</w:t>
      </w:r>
    </w:p>
    <w:p w14:paraId="5D2AAFA0" w14:textId="77777777" w:rsidR="00164A2B" w:rsidRPr="00164A2B" w:rsidRDefault="00970862"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 xml:space="preserve">W trakcie realizacji zamówienia zamawiający uprawniony jest do wykonywania czynności kontrolnych </w:t>
      </w:r>
      <w:r w:rsidRPr="00164A2B">
        <w:rPr>
          <w:b w:val="0"/>
          <w:color w:val="000000"/>
          <w:sz w:val="24"/>
          <w:szCs w:val="24"/>
        </w:rPr>
        <w:t>wobec Inżyniera odnośnie</w:t>
      </w:r>
      <w:r w:rsidRPr="00164A2B">
        <w:rPr>
          <w:b w:val="0"/>
          <w:sz w:val="24"/>
          <w:szCs w:val="24"/>
        </w:rPr>
        <w:t xml:space="preserve"> spełniania przez Inżyniera lub podwykonawcę wymogu zatrudnienia na podstawie umowy o pracę osób wykonujących wskazane w punkcie </w:t>
      </w:r>
      <w:r w:rsidR="004567DD">
        <w:rPr>
          <w:b w:val="0"/>
          <w:sz w:val="24"/>
          <w:szCs w:val="24"/>
          <w:lang w:val="pl-PL"/>
        </w:rPr>
        <w:t>5</w:t>
      </w:r>
      <w:r w:rsidRPr="00164A2B">
        <w:rPr>
          <w:b w:val="0"/>
          <w:sz w:val="24"/>
          <w:szCs w:val="24"/>
        </w:rPr>
        <w:t xml:space="preserve"> czynności. Zamawiający uprawniony jest w szczególności do:</w:t>
      </w:r>
    </w:p>
    <w:p w14:paraId="49A06C0F" w14:textId="77777777" w:rsidR="00164A2B" w:rsidRPr="002E2253" w:rsidRDefault="00164A2B" w:rsidP="00F27F38">
      <w:pPr>
        <w:numPr>
          <w:ilvl w:val="0"/>
          <w:numId w:val="41"/>
        </w:numPr>
        <w:spacing w:line="276" w:lineRule="auto"/>
        <w:jc w:val="both"/>
        <w:rPr>
          <w:sz w:val="24"/>
          <w:szCs w:val="24"/>
        </w:rPr>
      </w:pPr>
      <w:r w:rsidRPr="002E2253">
        <w:rPr>
          <w:sz w:val="24"/>
          <w:szCs w:val="24"/>
        </w:rPr>
        <w:t>żądania oświadczeń i dokumentów w zakresie potwierdzenia spełniania ww. wymogów i dokonywania ich oceny,</w:t>
      </w:r>
    </w:p>
    <w:p w14:paraId="2A5E5A9C" w14:textId="77777777" w:rsidR="00164A2B" w:rsidRPr="002E2253" w:rsidRDefault="00164A2B" w:rsidP="00F27F38">
      <w:pPr>
        <w:numPr>
          <w:ilvl w:val="0"/>
          <w:numId w:val="41"/>
        </w:numPr>
        <w:spacing w:line="276" w:lineRule="auto"/>
        <w:jc w:val="both"/>
        <w:rPr>
          <w:sz w:val="24"/>
          <w:szCs w:val="24"/>
        </w:rPr>
      </w:pPr>
      <w:r w:rsidRPr="002E2253">
        <w:rPr>
          <w:sz w:val="24"/>
          <w:szCs w:val="24"/>
        </w:rPr>
        <w:t>żądania wyjaśnień w przypadku wątpliwości w zakresie potwierdzenia spełniania ww. wymogów,</w:t>
      </w:r>
    </w:p>
    <w:p w14:paraId="00C6E060" w14:textId="77777777" w:rsidR="00164A2B" w:rsidRPr="00164A2B" w:rsidRDefault="00164A2B" w:rsidP="00F27F38">
      <w:pPr>
        <w:pStyle w:val="Akapitzlist"/>
        <w:numPr>
          <w:ilvl w:val="0"/>
          <w:numId w:val="41"/>
        </w:numPr>
        <w:spacing w:after="0"/>
        <w:jc w:val="both"/>
        <w:rPr>
          <w:rFonts w:ascii="Times New Roman" w:hAnsi="Times New Roman"/>
          <w:sz w:val="24"/>
          <w:szCs w:val="24"/>
        </w:rPr>
      </w:pPr>
      <w:r w:rsidRPr="002E2253">
        <w:rPr>
          <w:rFonts w:ascii="Times New Roman" w:hAnsi="Times New Roman"/>
          <w:sz w:val="24"/>
          <w:szCs w:val="24"/>
        </w:rPr>
        <w:t>przeprowadzania kontroli na miejscu wykonywania świadczenia</w:t>
      </w:r>
      <w:r w:rsidR="00D73FFC">
        <w:rPr>
          <w:rFonts w:ascii="Times New Roman" w:hAnsi="Times New Roman"/>
          <w:sz w:val="24"/>
          <w:szCs w:val="24"/>
        </w:rPr>
        <w:t>.</w:t>
      </w:r>
    </w:p>
    <w:p w14:paraId="689A8436" w14:textId="77777777" w:rsidR="00164A2B" w:rsidRPr="00164A2B" w:rsidRDefault="00164A2B"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Inżynier w ciągu 21 dni od dnia podpisania niniejszej umowy przekaże zamawiającemu wykaz osób, które realizują przedmiot umowy wraz z oświadczeniem, że są one zatrudnione na podstawie umowy o pracę. Inżynier zobowiązany jest do aktualizacji wykazu i przekazywania go zamawiającemu w ciągu 7 dni od dnia dokonania zmiany osoby wskazanej w wykazie. Zmiana osób wymienionych w wykazie nie wymaga aneksu do umowy.</w:t>
      </w:r>
    </w:p>
    <w:p w14:paraId="0ACEF472" w14:textId="77777777" w:rsidR="00164A2B" w:rsidRPr="00164A2B" w:rsidRDefault="00164A2B"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sz w:val="24"/>
          <w:szCs w:val="24"/>
        </w:rPr>
        <w:t>W trakcie realizacji zamówienia na każde wezwanie zamawiającego w wyznaczonym w tym wezwaniu terminie Inżynier przedłoży zamawiającemu wskazane poniżej dowody w</w:t>
      </w:r>
      <w:r w:rsidR="003B3374">
        <w:rPr>
          <w:b w:val="0"/>
          <w:sz w:val="24"/>
          <w:szCs w:val="24"/>
          <w:lang w:val="pl-PL"/>
        </w:rPr>
        <w:t> </w:t>
      </w:r>
      <w:r w:rsidRPr="00164A2B">
        <w:rPr>
          <w:b w:val="0"/>
          <w:sz w:val="24"/>
          <w:szCs w:val="24"/>
        </w:rPr>
        <w:t xml:space="preserve">celu potwierdzenia spełnienia wymogu zatrudnienia na podstawie umowy o pracę przez Inżyniera lub podwykonawcę osób wykonujących wskazane w punkcie </w:t>
      </w:r>
      <w:r w:rsidR="0097053D">
        <w:rPr>
          <w:b w:val="0"/>
          <w:sz w:val="24"/>
          <w:szCs w:val="24"/>
          <w:lang w:val="pl-PL"/>
        </w:rPr>
        <w:t>5</w:t>
      </w:r>
      <w:r w:rsidRPr="00164A2B">
        <w:rPr>
          <w:b w:val="0"/>
          <w:sz w:val="24"/>
          <w:szCs w:val="24"/>
        </w:rPr>
        <w:t xml:space="preserve"> czynności w trakcie realizacji zamówienia:</w:t>
      </w:r>
    </w:p>
    <w:p w14:paraId="40847CC6" w14:textId="77777777"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b/>
          <w:sz w:val="24"/>
          <w:szCs w:val="24"/>
        </w:rPr>
        <w:t xml:space="preserve">oświadczenie Inżyniera lub podwykonawcy </w:t>
      </w:r>
      <w:r w:rsidRPr="002E2253">
        <w:rPr>
          <w:sz w:val="24"/>
          <w:szCs w:val="24"/>
        </w:rPr>
        <w:t>o zatrudnieniu na podstawie umowy o pracę osób wykonujących czynności, których dotyczy wezwanie zamawiającego.</w:t>
      </w:r>
      <w:r w:rsidRPr="002E2253">
        <w:rPr>
          <w:b/>
          <w:sz w:val="24"/>
          <w:szCs w:val="24"/>
        </w:rPr>
        <w:t xml:space="preserve"> </w:t>
      </w:r>
      <w:r w:rsidRPr="002E2253">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3B3374">
        <w:rPr>
          <w:sz w:val="24"/>
          <w:szCs w:val="24"/>
        </w:rPr>
        <w:t> </w:t>
      </w:r>
      <w:r w:rsidRPr="002E2253">
        <w:rPr>
          <w:sz w:val="24"/>
          <w:szCs w:val="24"/>
        </w:rPr>
        <w:t>podwykonawcy;</w:t>
      </w:r>
    </w:p>
    <w:p w14:paraId="35B39D15" w14:textId="4AACCF29"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umowy/umów o pracę</w:t>
      </w:r>
      <w:r w:rsidRPr="002E2253">
        <w:rPr>
          <w:sz w:val="24"/>
          <w:szCs w:val="24"/>
        </w:rPr>
        <w:t xml:space="preserve"> osób wykonujących w trakcie realizacji zamówienia czynności, których dotyczy ww. oświadczenie Inżyniera lub </w:t>
      </w:r>
      <w:r w:rsidRPr="002E2253">
        <w:rPr>
          <w:color w:val="000000"/>
          <w:sz w:val="24"/>
          <w:szCs w:val="24"/>
        </w:rPr>
        <w:t>podwykonawcy (wraz z dokumentem regulującym zakres obowiązków, jeżeli został sporządzony). Kopia</w:t>
      </w:r>
      <w:r w:rsidRPr="002E2253">
        <w:rPr>
          <w:sz w:val="24"/>
          <w:szCs w:val="24"/>
        </w:rPr>
        <w:t xml:space="preserve"> umowy/umów powinna zostać zanonimizowana w sposób zapewniający ochronę danych osobowych pracowników, zgodnie z przepisami </w:t>
      </w:r>
      <w:r w:rsidR="00342426">
        <w:rPr>
          <w:sz w:val="24"/>
          <w:szCs w:val="24"/>
        </w:rPr>
        <w:t>RODO</w:t>
      </w:r>
      <w:r w:rsidRPr="002E2253">
        <w:rPr>
          <w:sz w:val="24"/>
          <w:szCs w:val="24"/>
        </w:rPr>
        <w:t xml:space="preserve"> (tj. w szczególności</w:t>
      </w:r>
      <w:r w:rsidRPr="002E2253">
        <w:rPr>
          <w:sz w:val="24"/>
          <w:szCs w:val="24"/>
          <w:vertAlign w:val="superscript"/>
        </w:rPr>
        <w:footnoteReference w:id="1"/>
      </w:r>
      <w:r w:rsidRPr="002E2253">
        <w:rPr>
          <w:sz w:val="24"/>
          <w:szCs w:val="24"/>
        </w:rPr>
        <w:t xml:space="preserve"> bez adresów, nr PESEL pracowników). Imię i nazwisko pracownika nie podlega ano</w:t>
      </w:r>
      <w:r>
        <w:rPr>
          <w:sz w:val="24"/>
          <w:szCs w:val="24"/>
        </w:rPr>
        <w:t>ni</w:t>
      </w:r>
      <w:r w:rsidRPr="002E2253">
        <w:rPr>
          <w:sz w:val="24"/>
          <w:szCs w:val="24"/>
        </w:rPr>
        <w:t>mizacji. Informacje takie jak: data zawarcia umowy, rodzaj umowy o pracę i</w:t>
      </w:r>
      <w:r>
        <w:rPr>
          <w:sz w:val="24"/>
          <w:szCs w:val="24"/>
        </w:rPr>
        <w:t> </w:t>
      </w:r>
      <w:r w:rsidRPr="002E2253">
        <w:rPr>
          <w:sz w:val="24"/>
          <w:szCs w:val="24"/>
        </w:rPr>
        <w:t>wymiar etatu powinny być możliwe do zidentyfikowania;</w:t>
      </w:r>
    </w:p>
    <w:p w14:paraId="469E10B6" w14:textId="77777777"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b/>
          <w:sz w:val="24"/>
          <w:szCs w:val="24"/>
        </w:rPr>
        <w:t>zaświadczenie właściwego oddziału ZUS,</w:t>
      </w:r>
      <w:r w:rsidRPr="002E2253">
        <w:rPr>
          <w:sz w:val="24"/>
          <w:szCs w:val="24"/>
        </w:rPr>
        <w:t xml:space="preserve"> potwierdzające opłacanie </w:t>
      </w:r>
      <w:r w:rsidRPr="002E2253">
        <w:rPr>
          <w:color w:val="000000"/>
          <w:sz w:val="24"/>
          <w:szCs w:val="24"/>
        </w:rPr>
        <w:t>przez Inżyniera lub podwykonawcę składek na ubezpieczenia</w:t>
      </w:r>
      <w:r w:rsidRPr="002E2253">
        <w:rPr>
          <w:sz w:val="24"/>
          <w:szCs w:val="24"/>
        </w:rPr>
        <w:t xml:space="preserve"> społeczne i zdrowotne z tytułu zatrudnienia na podstawie umów o pracę za ostatni okres rozliczeniowy;</w:t>
      </w:r>
    </w:p>
    <w:p w14:paraId="38F3E70A" w14:textId="2DE88FA9" w:rsidR="00164A2B" w:rsidRPr="002E2253" w:rsidRDefault="00164A2B" w:rsidP="00F27F38">
      <w:pPr>
        <w:numPr>
          <w:ilvl w:val="0"/>
          <w:numId w:val="40"/>
        </w:numPr>
        <w:autoSpaceDE w:val="0"/>
        <w:autoSpaceDN w:val="0"/>
        <w:adjustRightInd w:val="0"/>
        <w:spacing w:line="276" w:lineRule="auto"/>
        <w:contextualSpacing/>
        <w:jc w:val="both"/>
        <w:rPr>
          <w:sz w:val="24"/>
          <w:szCs w:val="24"/>
        </w:rPr>
      </w:pPr>
      <w:r w:rsidRPr="002E2253">
        <w:rPr>
          <w:sz w:val="24"/>
          <w:szCs w:val="24"/>
        </w:rPr>
        <w:t>poświadczoną za zgodność z oryginałem odpowiednio przez Inżyniera lub podwykonawcę</w:t>
      </w:r>
      <w:r w:rsidRPr="002E2253">
        <w:rPr>
          <w:b/>
          <w:sz w:val="24"/>
          <w:szCs w:val="24"/>
        </w:rPr>
        <w:t xml:space="preserve"> kopię dowodu potwierdzającego zgłoszenie pracownika przez pracodawcę do ubezpieczeń</w:t>
      </w:r>
      <w:r w:rsidRPr="002E2253">
        <w:rPr>
          <w:sz w:val="24"/>
          <w:szCs w:val="24"/>
        </w:rPr>
        <w:t xml:space="preserve">, zanonimizowaną w sposób zapewniający ochronę danych osobowych pracowników, zgodnie z przepisami </w:t>
      </w:r>
      <w:r w:rsidR="00342426">
        <w:rPr>
          <w:sz w:val="24"/>
          <w:szCs w:val="24"/>
        </w:rPr>
        <w:t>RODO</w:t>
      </w:r>
      <w:r w:rsidRPr="002E2253">
        <w:rPr>
          <w:i/>
          <w:sz w:val="24"/>
          <w:szCs w:val="24"/>
        </w:rPr>
        <w:t xml:space="preserve"> </w:t>
      </w:r>
      <w:r w:rsidRPr="002E2253">
        <w:rPr>
          <w:sz w:val="24"/>
          <w:szCs w:val="24"/>
        </w:rPr>
        <w:t>Imię i nazwisko pracownika nie podlega ano</w:t>
      </w:r>
      <w:r>
        <w:rPr>
          <w:sz w:val="24"/>
          <w:szCs w:val="24"/>
        </w:rPr>
        <w:t>ni</w:t>
      </w:r>
      <w:r w:rsidRPr="002E2253">
        <w:rPr>
          <w:sz w:val="24"/>
          <w:szCs w:val="24"/>
        </w:rPr>
        <w:t>mizacji.</w:t>
      </w:r>
    </w:p>
    <w:p w14:paraId="7FF34B10" w14:textId="09900645" w:rsidR="00970862" w:rsidRPr="00164A2B" w:rsidRDefault="00970862" w:rsidP="00F27F38">
      <w:pPr>
        <w:pStyle w:val="Tekstpodstawowy"/>
        <w:numPr>
          <w:ilvl w:val="0"/>
          <w:numId w:val="42"/>
        </w:numPr>
        <w:tabs>
          <w:tab w:val="clear" w:pos="567"/>
        </w:tabs>
        <w:spacing w:line="276" w:lineRule="auto"/>
        <w:ind w:left="284" w:hanging="284"/>
        <w:rPr>
          <w:b w:val="0"/>
          <w:sz w:val="24"/>
          <w:szCs w:val="24"/>
        </w:rPr>
      </w:pPr>
      <w:r w:rsidRPr="00164A2B">
        <w:rPr>
          <w:b w:val="0"/>
          <w:sz w:val="24"/>
          <w:szCs w:val="24"/>
        </w:rPr>
        <w:t xml:space="preserve">Z tytułu niespełnienia przez </w:t>
      </w:r>
      <w:r w:rsidRPr="00164A2B">
        <w:rPr>
          <w:b w:val="0"/>
          <w:color w:val="000000"/>
          <w:sz w:val="24"/>
          <w:szCs w:val="24"/>
        </w:rPr>
        <w:t xml:space="preserve">Inżyniera lub podwykonawcę wymogu zatrudnienia na podstawie umowy o pracę osób wykonujących wskazane w punkcie </w:t>
      </w:r>
      <w:r w:rsidR="004567DD">
        <w:rPr>
          <w:b w:val="0"/>
          <w:color w:val="000000"/>
          <w:sz w:val="24"/>
          <w:szCs w:val="24"/>
          <w:lang w:val="pl-PL"/>
        </w:rPr>
        <w:t>5</w:t>
      </w:r>
      <w:r w:rsidRPr="00164A2B">
        <w:rPr>
          <w:b w:val="0"/>
          <w:color w:val="000000"/>
          <w:sz w:val="24"/>
          <w:szCs w:val="24"/>
        </w:rPr>
        <w:t xml:space="preserve"> czynności zamawiający przewiduje sankcję w postaci obowiązku zapłaty przez Inżyniera kary umownej w wysokości określonej w projekcie umowy (zał</w:t>
      </w:r>
      <w:r w:rsidR="003A244D">
        <w:rPr>
          <w:b w:val="0"/>
          <w:color w:val="000000"/>
          <w:sz w:val="24"/>
          <w:szCs w:val="24"/>
          <w:lang w:val="pl-PL"/>
        </w:rPr>
        <w:t>.</w:t>
      </w:r>
      <w:r w:rsidRPr="00164A2B">
        <w:rPr>
          <w:b w:val="0"/>
          <w:color w:val="000000"/>
          <w:sz w:val="24"/>
          <w:szCs w:val="24"/>
        </w:rPr>
        <w:t xml:space="preserve"> nr 2 do siwz). Niezłożenie przez Inżyniera w wyznaczonym przez zamawiającego terminie żądanych przez zamawiającego dowodów w celu potwierdzenia spełnienia </w:t>
      </w:r>
      <w:r w:rsidRPr="00164A2B">
        <w:rPr>
          <w:b w:val="0"/>
          <w:sz w:val="24"/>
          <w:szCs w:val="24"/>
        </w:rPr>
        <w:t xml:space="preserve">przez </w:t>
      </w:r>
      <w:r w:rsidRPr="00164A2B">
        <w:rPr>
          <w:b w:val="0"/>
          <w:color w:val="000000"/>
          <w:sz w:val="24"/>
          <w:szCs w:val="24"/>
        </w:rPr>
        <w:t xml:space="preserve">Inżyniera lub podwykonawcę wymogu zatrudnienia na podstawie umowy o pracę traktowane będzie jako </w:t>
      </w:r>
      <w:r w:rsidRPr="00164A2B">
        <w:rPr>
          <w:b w:val="0"/>
          <w:sz w:val="24"/>
          <w:szCs w:val="24"/>
        </w:rPr>
        <w:t xml:space="preserve">niespełnienie przez </w:t>
      </w:r>
      <w:r w:rsidRPr="00164A2B">
        <w:rPr>
          <w:b w:val="0"/>
          <w:color w:val="000000"/>
          <w:sz w:val="24"/>
          <w:szCs w:val="24"/>
        </w:rPr>
        <w:t>Inżyniera lub podwykonawcę wymogu zatrudnienia na podstawie umowy o pracę osób wykonujących wskazane w punkcie</w:t>
      </w:r>
      <w:r w:rsidR="004567DD">
        <w:rPr>
          <w:b w:val="0"/>
          <w:color w:val="000000"/>
          <w:sz w:val="24"/>
          <w:szCs w:val="24"/>
          <w:lang w:val="pl-PL"/>
        </w:rPr>
        <w:t xml:space="preserve"> 5</w:t>
      </w:r>
      <w:r w:rsidRPr="00164A2B">
        <w:rPr>
          <w:b w:val="0"/>
          <w:color w:val="000000"/>
          <w:sz w:val="24"/>
          <w:szCs w:val="24"/>
        </w:rPr>
        <w:t xml:space="preserve"> czynności. </w:t>
      </w:r>
    </w:p>
    <w:p w14:paraId="33939C40" w14:textId="77777777" w:rsidR="00151DBB" w:rsidRDefault="00970862" w:rsidP="00F27F38">
      <w:pPr>
        <w:pStyle w:val="Tekstpodstawowy"/>
        <w:numPr>
          <w:ilvl w:val="0"/>
          <w:numId w:val="42"/>
        </w:numPr>
        <w:tabs>
          <w:tab w:val="clear" w:pos="567"/>
          <w:tab w:val="left" w:pos="284"/>
        </w:tabs>
        <w:spacing w:line="276" w:lineRule="auto"/>
        <w:ind w:left="284" w:hanging="284"/>
        <w:rPr>
          <w:b w:val="0"/>
          <w:sz w:val="24"/>
          <w:szCs w:val="24"/>
        </w:rPr>
      </w:pPr>
      <w:r w:rsidRPr="00164A2B">
        <w:rPr>
          <w:b w:val="0"/>
          <w:color w:val="000000"/>
          <w:sz w:val="24"/>
          <w:szCs w:val="24"/>
        </w:rPr>
        <w:t>W przypadku uzasadnionych wątpliwości co do przestrzegania prawa pracy przez Inżyniera lub podwykonawcę, zamawiający może zwrócić się o przeprowadzenie kontroli przez Państwową</w:t>
      </w:r>
      <w:r w:rsidRPr="00164A2B">
        <w:rPr>
          <w:b w:val="0"/>
          <w:sz w:val="24"/>
          <w:szCs w:val="24"/>
        </w:rPr>
        <w:t xml:space="preserve"> Inspekcję Pracy.</w:t>
      </w:r>
    </w:p>
    <w:p w14:paraId="40DE0B68" w14:textId="77777777" w:rsidR="00BF21B2" w:rsidRDefault="00970862" w:rsidP="00F27F38">
      <w:pPr>
        <w:pStyle w:val="Tekstpodstawowy"/>
        <w:numPr>
          <w:ilvl w:val="0"/>
          <w:numId w:val="42"/>
        </w:numPr>
        <w:tabs>
          <w:tab w:val="clear" w:pos="567"/>
        </w:tabs>
        <w:spacing w:line="276" w:lineRule="auto"/>
        <w:ind w:left="284" w:hanging="426"/>
        <w:rPr>
          <w:b w:val="0"/>
          <w:sz w:val="24"/>
          <w:szCs w:val="24"/>
        </w:rPr>
      </w:pPr>
      <w:r w:rsidRPr="00151DBB">
        <w:rPr>
          <w:b w:val="0"/>
          <w:sz w:val="24"/>
          <w:szCs w:val="24"/>
        </w:rPr>
        <w:t xml:space="preserve">Zatrudnienie, o którym mowa w pkt </w:t>
      </w:r>
      <w:r w:rsidR="004567DD" w:rsidRPr="00151DBB">
        <w:rPr>
          <w:b w:val="0"/>
          <w:sz w:val="24"/>
          <w:szCs w:val="24"/>
          <w:lang w:val="pl-PL"/>
        </w:rPr>
        <w:t>5</w:t>
      </w:r>
      <w:r w:rsidRPr="00151DBB">
        <w:rPr>
          <w:b w:val="0"/>
          <w:sz w:val="24"/>
          <w:szCs w:val="24"/>
        </w:rPr>
        <w:t xml:space="preserve"> powinno trwać przez cały okres realizacji zamówienia.</w:t>
      </w:r>
    </w:p>
    <w:p w14:paraId="21686B8D" w14:textId="77777777" w:rsidR="00151DBB" w:rsidRPr="00151DBB" w:rsidRDefault="00151DBB" w:rsidP="00F27F38">
      <w:pPr>
        <w:pStyle w:val="Tekstpodstawowy"/>
        <w:tabs>
          <w:tab w:val="clear" w:pos="567"/>
        </w:tabs>
        <w:spacing w:line="276" w:lineRule="auto"/>
        <w:ind w:left="284"/>
        <w:rPr>
          <w:b w:val="0"/>
          <w:sz w:val="24"/>
          <w:szCs w:val="24"/>
        </w:rPr>
      </w:pPr>
    </w:p>
    <w:p w14:paraId="3DF2C0BD" w14:textId="77777777" w:rsidR="00127D98" w:rsidRPr="00AC6EB0" w:rsidRDefault="00127D98" w:rsidP="00F27F38">
      <w:pPr>
        <w:pStyle w:val="pkt"/>
        <w:spacing w:before="0" w:after="0" w:line="276" w:lineRule="auto"/>
        <w:ind w:left="0" w:firstLine="0"/>
      </w:pPr>
    </w:p>
    <w:p w14:paraId="24D8D533" w14:textId="77777777" w:rsidR="00127D98" w:rsidRPr="001F0E2B" w:rsidRDefault="00127D98" w:rsidP="00F27F38">
      <w:pPr>
        <w:pBdr>
          <w:top w:val="single" w:sz="4" w:space="1" w:color="auto"/>
          <w:left w:val="single" w:sz="4" w:space="4" w:color="auto"/>
          <w:bottom w:val="single" w:sz="4" w:space="1" w:color="auto"/>
          <w:right w:val="single" w:sz="4" w:space="4" w:color="auto"/>
        </w:pBdr>
        <w:shd w:val="clear" w:color="auto" w:fill="FFFF00"/>
        <w:spacing w:line="276" w:lineRule="auto"/>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2D77C465" w14:textId="77777777" w:rsidR="00127D98" w:rsidRDefault="00127D98" w:rsidP="00F27F38">
      <w:pPr>
        <w:pStyle w:val="pkt"/>
        <w:spacing w:before="0" w:after="0" w:line="276" w:lineRule="auto"/>
        <w:ind w:left="0" w:firstLine="0"/>
        <w:rPr>
          <w:lang w:val="en-US"/>
        </w:rPr>
      </w:pPr>
    </w:p>
    <w:p w14:paraId="1B56ACED" w14:textId="77777777" w:rsidR="000600EA" w:rsidRDefault="000600EA" w:rsidP="00F27F38">
      <w:pPr>
        <w:shd w:val="clear" w:color="auto" w:fill="FFFFFF"/>
        <w:spacing w:line="276" w:lineRule="auto"/>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F27F38">
      <w:pPr>
        <w:shd w:val="clear" w:color="auto" w:fill="FFFFFF"/>
        <w:spacing w:line="276" w:lineRule="auto"/>
        <w:jc w:val="both"/>
        <w:rPr>
          <w:sz w:val="24"/>
          <w:szCs w:val="24"/>
        </w:rPr>
      </w:pPr>
    </w:p>
    <w:p w14:paraId="6DC28A16"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F27F38">
      <w:pPr>
        <w:pStyle w:val="Akapitzlist"/>
        <w:numPr>
          <w:ilvl w:val="0"/>
          <w:numId w:val="64"/>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14:paraId="001F0016" w14:textId="77777777" w:rsidR="000600EA" w:rsidRDefault="000600EA" w:rsidP="00F27F38">
      <w:pPr>
        <w:pStyle w:val="Akapitzlist"/>
        <w:numPr>
          <w:ilvl w:val="0"/>
          <w:numId w:val="64"/>
        </w:numPr>
        <w:shd w:val="clear" w:color="auto" w:fill="FFFFFF"/>
        <w:spacing w:after="0"/>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F27F38">
      <w:pPr>
        <w:pStyle w:val="Akapitzlist"/>
        <w:numPr>
          <w:ilvl w:val="0"/>
          <w:numId w:val="65"/>
        </w:numPr>
        <w:spacing w:after="0"/>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14:paraId="6549855E"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art. 8 oraz art. 96 ust. 3 ustawy Pzp,</w:t>
      </w:r>
    </w:p>
    <w:p w14:paraId="7DCFF67D" w14:textId="77777777" w:rsidR="000600EA" w:rsidRPr="00C767CB" w:rsidRDefault="000600EA" w:rsidP="00F27F38">
      <w:pPr>
        <w:pStyle w:val="Akapitzlist"/>
        <w:numPr>
          <w:ilvl w:val="0"/>
          <w:numId w:val="66"/>
        </w:numPr>
        <w:spacing w:after="0"/>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F27F38">
      <w:pPr>
        <w:pStyle w:val="Akapitzlist"/>
        <w:numPr>
          <w:ilvl w:val="0"/>
          <w:numId w:val="66"/>
        </w:numPr>
        <w:spacing w:after="0"/>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przepisach ustawy Pzp, związanym z udziałem w postępowaniu o udzielenie zamówienia publicznego</w:t>
      </w:r>
      <w:r>
        <w:rPr>
          <w:rFonts w:ascii="Times New Roman" w:hAnsi="Times New Roman"/>
          <w:sz w:val="24"/>
          <w:szCs w:val="24"/>
        </w:rPr>
        <w:t>; konsekwencje niepodania określonych danych wynikają z ustawy Pzp,</w:t>
      </w:r>
    </w:p>
    <w:p w14:paraId="067E8BEC" w14:textId="77777777" w:rsidR="000600EA" w:rsidRDefault="000600EA" w:rsidP="00F27F38">
      <w:pPr>
        <w:pStyle w:val="Akapitzlist"/>
        <w:numPr>
          <w:ilvl w:val="0"/>
          <w:numId w:val="66"/>
        </w:numPr>
        <w:spacing w:after="0"/>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F27F38">
      <w:pPr>
        <w:pStyle w:val="Akapitzlist"/>
        <w:numPr>
          <w:ilvl w:val="0"/>
          <w:numId w:val="66"/>
        </w:numPr>
        <w:spacing w:after="0"/>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F27F38">
      <w:pPr>
        <w:pStyle w:val="Akapitzlist"/>
        <w:numPr>
          <w:ilvl w:val="0"/>
          <w:numId w:val="67"/>
        </w:numPr>
        <w:spacing w:after="0"/>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F27F38">
      <w:pPr>
        <w:pStyle w:val="Akapitzlist"/>
        <w:numPr>
          <w:ilvl w:val="0"/>
          <w:numId w:val="67"/>
        </w:numPr>
        <w:spacing w:after="0"/>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F27F38">
      <w:pPr>
        <w:pStyle w:val="Akapitzlist"/>
        <w:numPr>
          <w:ilvl w:val="0"/>
          <w:numId w:val="67"/>
        </w:numPr>
        <w:spacing w:after="0"/>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F27F38">
      <w:pPr>
        <w:pStyle w:val="Akapitzlist"/>
        <w:numPr>
          <w:ilvl w:val="0"/>
          <w:numId w:val="67"/>
        </w:numPr>
        <w:spacing w:after="0"/>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F27F38">
      <w:pPr>
        <w:pStyle w:val="Akapitzlist"/>
        <w:numPr>
          <w:ilvl w:val="0"/>
          <w:numId w:val="68"/>
        </w:numPr>
        <w:spacing w:after="0"/>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F27F38">
      <w:pPr>
        <w:pStyle w:val="Akapitzlist"/>
        <w:numPr>
          <w:ilvl w:val="0"/>
          <w:numId w:val="69"/>
        </w:numPr>
        <w:spacing w:after="0"/>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F27F38">
      <w:pPr>
        <w:pStyle w:val="Akapitzlist"/>
        <w:numPr>
          <w:ilvl w:val="0"/>
          <w:numId w:val="69"/>
        </w:numPr>
        <w:spacing w:after="0"/>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F27F38">
      <w:pPr>
        <w:pStyle w:val="Akapitzlist"/>
        <w:numPr>
          <w:ilvl w:val="0"/>
          <w:numId w:val="69"/>
        </w:numPr>
        <w:spacing w:after="0"/>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14:paraId="5C93E404" w14:textId="77777777" w:rsidR="000600EA" w:rsidRDefault="000600EA" w:rsidP="004765D4">
      <w:pPr>
        <w:spacing w:line="276" w:lineRule="auto"/>
        <w:ind w:left="705" w:hanging="279"/>
        <w:jc w:val="both"/>
        <w:rPr>
          <w:sz w:val="24"/>
          <w:szCs w:val="24"/>
        </w:rPr>
      </w:pPr>
    </w:p>
    <w:p w14:paraId="309F4C8A" w14:textId="77777777" w:rsidR="000600EA" w:rsidRDefault="000600EA" w:rsidP="004765D4">
      <w:pPr>
        <w:pStyle w:val="Akapitzlist"/>
        <w:numPr>
          <w:ilvl w:val="0"/>
          <w:numId w:val="65"/>
        </w:numPr>
        <w:shd w:val="clear" w:color="auto" w:fill="FFFFFF"/>
        <w:spacing w:after="0"/>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F27F38">
      <w:pPr>
        <w:pStyle w:val="Akapitzlist"/>
        <w:numPr>
          <w:ilvl w:val="0"/>
          <w:numId w:val="68"/>
        </w:numPr>
        <w:shd w:val="clear" w:color="auto" w:fill="FFFFFF"/>
        <w:spacing w:after="0"/>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F27F38">
      <w:pPr>
        <w:shd w:val="clear" w:color="auto" w:fill="FFFFFF"/>
        <w:tabs>
          <w:tab w:val="left" w:pos="567"/>
        </w:tabs>
        <w:spacing w:line="276" w:lineRule="auto"/>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F27F38">
      <w:pPr>
        <w:shd w:val="clear" w:color="auto" w:fill="FFFFFF"/>
        <w:tabs>
          <w:tab w:val="left" w:pos="567"/>
        </w:tabs>
        <w:spacing w:line="276" w:lineRule="auto"/>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F27F38">
      <w:pPr>
        <w:pStyle w:val="pkt"/>
        <w:spacing w:before="0" w:after="0" w:line="276" w:lineRule="auto"/>
        <w:ind w:left="0" w:firstLine="0"/>
      </w:pPr>
    </w:p>
    <w:p w14:paraId="148FDAAE" w14:textId="77777777" w:rsidR="00F26DCD" w:rsidRDefault="00F26DCD" w:rsidP="00F27F38">
      <w:pPr>
        <w:pStyle w:val="pkt"/>
        <w:spacing w:before="0" w:after="0" w:line="276" w:lineRule="auto"/>
        <w:ind w:left="0" w:firstLine="0"/>
      </w:pPr>
    </w:p>
    <w:p w14:paraId="6DC50B6B" w14:textId="77777777" w:rsidR="00F26DCD" w:rsidRDefault="00F26DCD" w:rsidP="00F27F38">
      <w:pPr>
        <w:pStyle w:val="pkt"/>
        <w:spacing w:before="0" w:after="0" w:line="276" w:lineRule="auto"/>
        <w:ind w:left="0" w:firstLine="0"/>
      </w:pPr>
    </w:p>
    <w:p w14:paraId="3B53E947" w14:textId="77777777" w:rsidR="00F26DCD" w:rsidRDefault="00F26DCD" w:rsidP="00F27F38">
      <w:pPr>
        <w:pStyle w:val="pkt"/>
        <w:spacing w:before="0" w:after="0" w:line="276" w:lineRule="auto"/>
        <w:ind w:left="0" w:firstLine="0"/>
      </w:pPr>
    </w:p>
    <w:p w14:paraId="1D2927BB" w14:textId="77777777" w:rsidR="002243CD" w:rsidRPr="005B5AC2" w:rsidRDefault="002243CD" w:rsidP="00F27F38">
      <w:pPr>
        <w:spacing w:line="276" w:lineRule="auto"/>
        <w:ind w:left="4956" w:firstLine="84"/>
        <w:rPr>
          <w:sz w:val="24"/>
        </w:rPr>
      </w:pPr>
      <w:r w:rsidRPr="005B5AC2">
        <w:rPr>
          <w:sz w:val="24"/>
        </w:rPr>
        <w:t>..............................................................</w:t>
      </w:r>
    </w:p>
    <w:p w14:paraId="4EE5E9BB" w14:textId="77777777" w:rsidR="002243CD" w:rsidRPr="005B5AC2" w:rsidRDefault="002243CD" w:rsidP="00F27F38">
      <w:pPr>
        <w:spacing w:line="276" w:lineRule="auto"/>
        <w:ind w:left="4956" w:firstLine="84"/>
        <w:jc w:val="center"/>
      </w:pPr>
      <w:r>
        <w:rPr>
          <w:sz w:val="24"/>
        </w:rPr>
        <w:t>Podpis i pieczątka kierownika komórki organizacyjnej</w:t>
      </w:r>
    </w:p>
    <w:p w14:paraId="654478A2" w14:textId="77777777" w:rsidR="002243CD" w:rsidRDefault="002243CD" w:rsidP="00F27F38">
      <w:pPr>
        <w:spacing w:line="276" w:lineRule="auto"/>
        <w:ind w:left="4956" w:firstLine="84"/>
        <w:jc w:val="center"/>
      </w:pPr>
    </w:p>
    <w:p w14:paraId="0ED4C68E" w14:textId="77777777" w:rsidR="00CB675C" w:rsidRPr="005B5AC2" w:rsidRDefault="002243CD" w:rsidP="00F27F38">
      <w:pPr>
        <w:spacing w:line="276" w:lineRule="auto"/>
      </w:pPr>
      <w:r w:rsidRPr="00D76D7A">
        <w:t>Sporządził:</w:t>
      </w:r>
      <w:r>
        <w:t xml:space="preserve"> </w:t>
      </w:r>
    </w:p>
    <w:sectPr w:rsidR="00CB675C" w:rsidRPr="005B5AC2" w:rsidSect="00313B08">
      <w:headerReference w:type="default" r:id="rId22"/>
      <w:footerReference w:type="default" r:id="rId23"/>
      <w:pgSz w:w="12240" w:h="15840"/>
      <w:pgMar w:top="1418"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7814" w14:textId="77777777" w:rsidR="00042366" w:rsidRDefault="00042366">
      <w:r>
        <w:separator/>
      </w:r>
    </w:p>
  </w:endnote>
  <w:endnote w:type="continuationSeparator" w:id="0">
    <w:p w14:paraId="1077948E" w14:textId="77777777" w:rsidR="00042366" w:rsidRDefault="0004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3F07DF00" w:rsidR="00042366" w:rsidRDefault="00042366">
    <w:pPr>
      <w:pStyle w:val="Stopka"/>
      <w:jc w:val="center"/>
    </w:pPr>
    <w:r>
      <w:fldChar w:fldCharType="begin"/>
    </w:r>
    <w:r>
      <w:instrText>PAGE   \* MERGEFORMAT</w:instrText>
    </w:r>
    <w:r>
      <w:fldChar w:fldCharType="separate"/>
    </w:r>
    <w:r w:rsidR="00F228EF">
      <w:rPr>
        <w:noProof/>
      </w:rPr>
      <w:t>29</w:t>
    </w:r>
    <w:r>
      <w:fldChar w:fldCharType="end"/>
    </w:r>
  </w:p>
  <w:p w14:paraId="1B1B4AE7" w14:textId="77777777" w:rsidR="00042366" w:rsidRDefault="0004236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8307" w14:textId="77777777" w:rsidR="00042366" w:rsidRDefault="00042366">
      <w:r>
        <w:separator/>
      </w:r>
    </w:p>
  </w:footnote>
  <w:footnote w:type="continuationSeparator" w:id="0">
    <w:p w14:paraId="29F82FC3" w14:textId="77777777" w:rsidR="00042366" w:rsidRDefault="00042366">
      <w:r>
        <w:continuationSeparator/>
      </w:r>
    </w:p>
  </w:footnote>
  <w:footnote w:id="1">
    <w:p w14:paraId="32F19659" w14:textId="77777777" w:rsidR="00042366" w:rsidRDefault="00042366" w:rsidP="00164A2B">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77777777" w:rsidR="00042366" w:rsidRDefault="00042366" w:rsidP="00E23B9D">
    <w:pPr>
      <w:pStyle w:val="Nagwek"/>
      <w:jc w:val="right"/>
      <w:rPr>
        <w:b/>
      </w:rPr>
    </w:pPr>
    <w:r w:rsidRPr="00A815FF">
      <w:rPr>
        <w:b/>
      </w:rPr>
      <w:t>N</w:t>
    </w:r>
    <w:r>
      <w:rPr>
        <w:b/>
      </w:rPr>
      <w:t>r sprawy WIM.271.1.12.</w:t>
    </w:r>
    <w:r w:rsidRPr="00E32322">
      <w:rPr>
        <w:b/>
      </w:rPr>
      <w:t>201</w:t>
    </w:r>
    <w:r>
      <w:rPr>
        <w:b/>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1B400D6"/>
    <w:multiLevelType w:val="hybridMultilevel"/>
    <w:tmpl w:val="AE2A2D22"/>
    <w:lvl w:ilvl="0" w:tplc="F4B8B676">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5" w15:restartNumberingAfterBreak="0">
    <w:nsid w:val="057054B5"/>
    <w:multiLevelType w:val="hybridMultilevel"/>
    <w:tmpl w:val="A04AD6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63A0F2D"/>
    <w:multiLevelType w:val="hybridMultilevel"/>
    <w:tmpl w:val="425C0DD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6D95AB5"/>
    <w:multiLevelType w:val="hybridMultilevel"/>
    <w:tmpl w:val="54FA6266"/>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8C34CE3"/>
    <w:multiLevelType w:val="hybridMultilevel"/>
    <w:tmpl w:val="0B40EE92"/>
    <w:lvl w:ilvl="0" w:tplc="0372732A">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11" w15:restartNumberingAfterBreak="0">
    <w:nsid w:val="0BCA01A4"/>
    <w:multiLevelType w:val="hybridMultilevel"/>
    <w:tmpl w:val="4346671A"/>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E381D"/>
    <w:multiLevelType w:val="hybridMultilevel"/>
    <w:tmpl w:val="85F0BF08"/>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4" w15:restartNumberingAfterBreak="0">
    <w:nsid w:val="0D551FED"/>
    <w:multiLevelType w:val="hybridMultilevel"/>
    <w:tmpl w:val="F5A45CF4"/>
    <w:lvl w:ilvl="0" w:tplc="A9105D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7D23D0"/>
    <w:multiLevelType w:val="hybridMultilevel"/>
    <w:tmpl w:val="2796185C"/>
    <w:lvl w:ilvl="0" w:tplc="E9F26D36">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993C9B"/>
    <w:multiLevelType w:val="hybridMultilevel"/>
    <w:tmpl w:val="4A1EAE2E"/>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0"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B23A5C"/>
    <w:multiLevelType w:val="hybridMultilevel"/>
    <w:tmpl w:val="2C58B6CA"/>
    <w:lvl w:ilvl="0" w:tplc="04150017">
      <w:start w:val="1"/>
      <w:numFmt w:val="lowerLetter"/>
      <w:lvlText w:val="%1)"/>
      <w:lvlJc w:val="left"/>
      <w:pPr>
        <w:ind w:left="1891" w:hanging="360"/>
      </w:p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23"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140531"/>
    <w:multiLevelType w:val="hybridMultilevel"/>
    <w:tmpl w:val="8AEACC02"/>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3F9369A"/>
    <w:multiLevelType w:val="hybridMultilevel"/>
    <w:tmpl w:val="C3E4A93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2"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2D804298"/>
    <w:multiLevelType w:val="hybridMultilevel"/>
    <w:tmpl w:val="4AA27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1A0086E"/>
    <w:multiLevelType w:val="hybridMultilevel"/>
    <w:tmpl w:val="0FE2B08A"/>
    <w:lvl w:ilvl="0" w:tplc="1F6E19F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025780"/>
    <w:multiLevelType w:val="hybridMultilevel"/>
    <w:tmpl w:val="1B48DBA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0"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D49670A"/>
    <w:multiLevelType w:val="hybridMultilevel"/>
    <w:tmpl w:val="9AF41940"/>
    <w:lvl w:ilvl="0" w:tplc="312E3DB0">
      <w:start w:val="1"/>
      <w:numFmt w:val="lowerLetter"/>
      <w:lvlText w:val="%1)"/>
      <w:lvlJc w:val="left"/>
      <w:pPr>
        <w:ind w:left="1891" w:hanging="360"/>
      </w:pPr>
      <w:rPr>
        <w:b w:val="0"/>
      </w:rPr>
    </w:lvl>
    <w:lvl w:ilvl="1" w:tplc="04150019" w:tentative="1">
      <w:start w:val="1"/>
      <w:numFmt w:val="lowerLetter"/>
      <w:lvlText w:val="%2."/>
      <w:lvlJc w:val="left"/>
      <w:pPr>
        <w:ind w:left="2611" w:hanging="360"/>
      </w:pPr>
    </w:lvl>
    <w:lvl w:ilvl="2" w:tplc="0415001B" w:tentative="1">
      <w:start w:val="1"/>
      <w:numFmt w:val="lowerRoman"/>
      <w:lvlText w:val="%3."/>
      <w:lvlJc w:val="right"/>
      <w:pPr>
        <w:ind w:left="3331" w:hanging="180"/>
      </w:pPr>
    </w:lvl>
    <w:lvl w:ilvl="3" w:tplc="0415000F" w:tentative="1">
      <w:start w:val="1"/>
      <w:numFmt w:val="decimal"/>
      <w:lvlText w:val="%4."/>
      <w:lvlJc w:val="left"/>
      <w:pPr>
        <w:ind w:left="4051" w:hanging="360"/>
      </w:pPr>
    </w:lvl>
    <w:lvl w:ilvl="4" w:tplc="04150019" w:tentative="1">
      <w:start w:val="1"/>
      <w:numFmt w:val="lowerLetter"/>
      <w:lvlText w:val="%5."/>
      <w:lvlJc w:val="left"/>
      <w:pPr>
        <w:ind w:left="4771" w:hanging="360"/>
      </w:pPr>
    </w:lvl>
    <w:lvl w:ilvl="5" w:tplc="0415001B" w:tentative="1">
      <w:start w:val="1"/>
      <w:numFmt w:val="lowerRoman"/>
      <w:lvlText w:val="%6."/>
      <w:lvlJc w:val="right"/>
      <w:pPr>
        <w:ind w:left="5491" w:hanging="180"/>
      </w:pPr>
    </w:lvl>
    <w:lvl w:ilvl="6" w:tplc="0415000F" w:tentative="1">
      <w:start w:val="1"/>
      <w:numFmt w:val="decimal"/>
      <w:lvlText w:val="%7."/>
      <w:lvlJc w:val="left"/>
      <w:pPr>
        <w:ind w:left="6211" w:hanging="360"/>
      </w:pPr>
    </w:lvl>
    <w:lvl w:ilvl="7" w:tplc="04150019" w:tentative="1">
      <w:start w:val="1"/>
      <w:numFmt w:val="lowerLetter"/>
      <w:lvlText w:val="%8."/>
      <w:lvlJc w:val="left"/>
      <w:pPr>
        <w:ind w:left="6931" w:hanging="360"/>
      </w:pPr>
    </w:lvl>
    <w:lvl w:ilvl="8" w:tplc="0415001B" w:tentative="1">
      <w:start w:val="1"/>
      <w:numFmt w:val="lowerRoman"/>
      <w:lvlText w:val="%9."/>
      <w:lvlJc w:val="right"/>
      <w:pPr>
        <w:ind w:left="7651" w:hanging="180"/>
      </w:pPr>
    </w:lvl>
  </w:abstractNum>
  <w:abstractNum w:abstractNumId="42" w15:restartNumberingAfterBreak="0">
    <w:nsid w:val="3E5B5F68"/>
    <w:multiLevelType w:val="hybridMultilevel"/>
    <w:tmpl w:val="A1BE5FFC"/>
    <w:lvl w:ilvl="0" w:tplc="1F6E19F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3EF175D3"/>
    <w:multiLevelType w:val="hybridMultilevel"/>
    <w:tmpl w:val="DCD21842"/>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4"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EA7186"/>
    <w:multiLevelType w:val="hybridMultilevel"/>
    <w:tmpl w:val="C58AE5E6"/>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94D4F04"/>
    <w:multiLevelType w:val="hybridMultilevel"/>
    <w:tmpl w:val="572EDACE"/>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AE85DDC"/>
    <w:multiLevelType w:val="hybridMultilevel"/>
    <w:tmpl w:val="2C58B6CA"/>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49"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4CA75C23"/>
    <w:multiLevelType w:val="hybridMultilevel"/>
    <w:tmpl w:val="EB223E30"/>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E165A4A"/>
    <w:multiLevelType w:val="hybridMultilevel"/>
    <w:tmpl w:val="BBDEA64A"/>
    <w:lvl w:ilvl="0" w:tplc="125A6822">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4E263D2E"/>
    <w:multiLevelType w:val="hybridMultilevel"/>
    <w:tmpl w:val="A8B01488"/>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FC913DA"/>
    <w:multiLevelType w:val="hybridMultilevel"/>
    <w:tmpl w:val="2E5273D2"/>
    <w:lvl w:ilvl="0" w:tplc="9932937C">
      <w:start w:val="1"/>
      <w:numFmt w:val="lowerLetter"/>
      <w:lvlText w:val="%1)"/>
      <w:lvlJc w:val="left"/>
      <w:pPr>
        <w:ind w:left="927" w:hanging="360"/>
      </w:pPr>
      <w:rPr>
        <w:rFonts w:ascii="Times New Roman" w:hAnsi="Times New Roman" w:cs="Times New Roman" w:hint="default"/>
        <w:b w:val="0"/>
        <w:i w:val="0"/>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4"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08F33CF"/>
    <w:multiLevelType w:val="hybridMultilevel"/>
    <w:tmpl w:val="98686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7"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27D552D"/>
    <w:multiLevelType w:val="hybridMultilevel"/>
    <w:tmpl w:val="E22EA25A"/>
    <w:lvl w:ilvl="0" w:tplc="F67823C8">
      <w:start w:val="1"/>
      <w:numFmt w:val="decimal"/>
      <w:lvlText w:val="%1."/>
      <w:lvlJc w:val="left"/>
      <w:pPr>
        <w:ind w:left="786" w:hanging="360"/>
      </w:pPr>
      <w:rPr>
        <w:rFonts w:ascii="Times New Roman" w:hAnsi="Times New Roman" w:hint="default"/>
        <w:b w:val="0"/>
        <w:i w:val="0"/>
        <w:kern w:val="22"/>
        <w:sz w:val="24"/>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F42701"/>
    <w:multiLevelType w:val="hybridMultilevel"/>
    <w:tmpl w:val="1C1E3124"/>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15:restartNumberingAfterBreak="0">
    <w:nsid w:val="5A6A5B54"/>
    <w:multiLevelType w:val="multilevel"/>
    <w:tmpl w:val="EF460E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F563EA9"/>
    <w:multiLevelType w:val="hybridMultilevel"/>
    <w:tmpl w:val="1AFEE6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60266600"/>
    <w:multiLevelType w:val="singleLevel"/>
    <w:tmpl w:val="0415000F"/>
    <w:lvl w:ilvl="0">
      <w:start w:val="1"/>
      <w:numFmt w:val="decimal"/>
      <w:lvlText w:val="%1."/>
      <w:lvlJc w:val="left"/>
      <w:pPr>
        <w:ind w:left="720" w:hanging="360"/>
      </w:pPr>
    </w:lvl>
  </w:abstractNum>
  <w:abstractNum w:abstractNumId="65"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6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7" w15:restartNumberingAfterBreak="0">
    <w:nsid w:val="625E033A"/>
    <w:multiLevelType w:val="hybridMultilevel"/>
    <w:tmpl w:val="672A1302"/>
    <w:lvl w:ilvl="0" w:tplc="1F6E19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63254EFD"/>
    <w:multiLevelType w:val="hybridMultilevel"/>
    <w:tmpl w:val="02721CE4"/>
    <w:lvl w:ilvl="0" w:tplc="04150001">
      <w:start w:val="1"/>
      <w:numFmt w:val="bullet"/>
      <w:lvlText w:val=""/>
      <w:lvlJc w:val="left"/>
      <w:pPr>
        <w:ind w:left="1039" w:hanging="360"/>
      </w:pPr>
      <w:rPr>
        <w:rFonts w:ascii="Symbol" w:hAnsi="Symbol" w:hint="default"/>
      </w:rPr>
    </w:lvl>
    <w:lvl w:ilvl="1" w:tplc="04150003" w:tentative="1">
      <w:start w:val="1"/>
      <w:numFmt w:val="bullet"/>
      <w:lvlText w:val="o"/>
      <w:lvlJc w:val="left"/>
      <w:pPr>
        <w:ind w:left="1759" w:hanging="360"/>
      </w:pPr>
      <w:rPr>
        <w:rFonts w:ascii="Courier New" w:hAnsi="Courier New" w:cs="Courier New" w:hint="default"/>
      </w:rPr>
    </w:lvl>
    <w:lvl w:ilvl="2" w:tplc="04150005" w:tentative="1">
      <w:start w:val="1"/>
      <w:numFmt w:val="bullet"/>
      <w:lvlText w:val=""/>
      <w:lvlJc w:val="left"/>
      <w:pPr>
        <w:ind w:left="2479" w:hanging="360"/>
      </w:pPr>
      <w:rPr>
        <w:rFonts w:ascii="Wingdings" w:hAnsi="Wingdings" w:hint="default"/>
      </w:rPr>
    </w:lvl>
    <w:lvl w:ilvl="3" w:tplc="04150001" w:tentative="1">
      <w:start w:val="1"/>
      <w:numFmt w:val="bullet"/>
      <w:lvlText w:val=""/>
      <w:lvlJc w:val="left"/>
      <w:pPr>
        <w:ind w:left="3199" w:hanging="360"/>
      </w:pPr>
      <w:rPr>
        <w:rFonts w:ascii="Symbol" w:hAnsi="Symbol" w:hint="default"/>
      </w:rPr>
    </w:lvl>
    <w:lvl w:ilvl="4" w:tplc="04150003" w:tentative="1">
      <w:start w:val="1"/>
      <w:numFmt w:val="bullet"/>
      <w:lvlText w:val="o"/>
      <w:lvlJc w:val="left"/>
      <w:pPr>
        <w:ind w:left="3919" w:hanging="360"/>
      </w:pPr>
      <w:rPr>
        <w:rFonts w:ascii="Courier New" w:hAnsi="Courier New" w:cs="Courier New" w:hint="default"/>
      </w:rPr>
    </w:lvl>
    <w:lvl w:ilvl="5" w:tplc="04150005" w:tentative="1">
      <w:start w:val="1"/>
      <w:numFmt w:val="bullet"/>
      <w:lvlText w:val=""/>
      <w:lvlJc w:val="left"/>
      <w:pPr>
        <w:ind w:left="4639" w:hanging="360"/>
      </w:pPr>
      <w:rPr>
        <w:rFonts w:ascii="Wingdings" w:hAnsi="Wingdings" w:hint="default"/>
      </w:rPr>
    </w:lvl>
    <w:lvl w:ilvl="6" w:tplc="04150001" w:tentative="1">
      <w:start w:val="1"/>
      <w:numFmt w:val="bullet"/>
      <w:lvlText w:val=""/>
      <w:lvlJc w:val="left"/>
      <w:pPr>
        <w:ind w:left="5359" w:hanging="360"/>
      </w:pPr>
      <w:rPr>
        <w:rFonts w:ascii="Symbol" w:hAnsi="Symbol" w:hint="default"/>
      </w:rPr>
    </w:lvl>
    <w:lvl w:ilvl="7" w:tplc="04150003" w:tentative="1">
      <w:start w:val="1"/>
      <w:numFmt w:val="bullet"/>
      <w:lvlText w:val="o"/>
      <w:lvlJc w:val="left"/>
      <w:pPr>
        <w:ind w:left="6079" w:hanging="360"/>
      </w:pPr>
      <w:rPr>
        <w:rFonts w:ascii="Courier New" w:hAnsi="Courier New" w:cs="Courier New" w:hint="default"/>
      </w:rPr>
    </w:lvl>
    <w:lvl w:ilvl="8" w:tplc="04150005" w:tentative="1">
      <w:start w:val="1"/>
      <w:numFmt w:val="bullet"/>
      <w:lvlText w:val=""/>
      <w:lvlJc w:val="left"/>
      <w:pPr>
        <w:ind w:left="6799" w:hanging="360"/>
      </w:pPr>
      <w:rPr>
        <w:rFonts w:ascii="Wingdings" w:hAnsi="Wingdings" w:hint="default"/>
      </w:rPr>
    </w:lvl>
  </w:abstractNum>
  <w:abstractNum w:abstractNumId="69" w15:restartNumberingAfterBreak="0">
    <w:nsid w:val="656A5AEA"/>
    <w:multiLevelType w:val="hybridMultilevel"/>
    <w:tmpl w:val="0610F8DE"/>
    <w:lvl w:ilvl="0" w:tplc="1F6E19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0"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1" w15:restartNumberingAfterBreak="0">
    <w:nsid w:val="65C46BD7"/>
    <w:multiLevelType w:val="hybridMultilevel"/>
    <w:tmpl w:val="EC541A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2"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3" w15:restartNumberingAfterBreak="0">
    <w:nsid w:val="690234D8"/>
    <w:multiLevelType w:val="hybridMultilevel"/>
    <w:tmpl w:val="94CE1428"/>
    <w:lvl w:ilvl="0" w:tplc="0BE4A17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4" w15:restartNumberingAfterBreak="0">
    <w:nsid w:val="6BA26AF5"/>
    <w:multiLevelType w:val="hybridMultilevel"/>
    <w:tmpl w:val="C8305150"/>
    <w:lvl w:ilvl="0" w:tplc="04150011">
      <w:start w:val="1"/>
      <w:numFmt w:val="decimal"/>
      <w:lvlText w:val="%1)"/>
      <w:lvlJc w:val="left"/>
      <w:pPr>
        <w:ind w:left="915" w:hanging="360"/>
      </w:pPr>
    </w:lvl>
    <w:lvl w:ilvl="1" w:tplc="04150019">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75" w15:restartNumberingAfterBreak="0">
    <w:nsid w:val="6C2F1407"/>
    <w:multiLevelType w:val="hybridMultilevel"/>
    <w:tmpl w:val="29C863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77" w15:restartNumberingAfterBreak="0">
    <w:nsid w:val="6D6C2A3E"/>
    <w:multiLevelType w:val="hybridMultilevel"/>
    <w:tmpl w:val="7B24A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A1A1742"/>
    <w:multiLevelType w:val="hybridMultilevel"/>
    <w:tmpl w:val="FB8A94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1" w15:restartNumberingAfterBreak="0">
    <w:nsid w:val="7A5B49D1"/>
    <w:multiLevelType w:val="hybridMultilevel"/>
    <w:tmpl w:val="57FA8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C057AA"/>
    <w:multiLevelType w:val="hybridMultilevel"/>
    <w:tmpl w:val="1E46D1DA"/>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3"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84"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61"/>
  </w:num>
  <w:num w:numId="2">
    <w:abstractNumId w:val="2"/>
  </w:num>
  <w:num w:numId="3">
    <w:abstractNumId w:val="0"/>
  </w:num>
  <w:num w:numId="4">
    <w:abstractNumId w:val="30"/>
  </w:num>
  <w:num w:numId="5">
    <w:abstractNumId w:val="84"/>
  </w:num>
  <w:num w:numId="6">
    <w:abstractNumId w:val="20"/>
  </w:num>
  <w:num w:numId="7">
    <w:abstractNumId w:val="64"/>
  </w:num>
  <w:num w:numId="8">
    <w:abstractNumId w:val="57"/>
  </w:num>
  <w:num w:numId="9">
    <w:abstractNumId w:val="78"/>
  </w:num>
  <w:num w:numId="10">
    <w:abstractNumId w:val="66"/>
  </w:num>
  <w:num w:numId="11">
    <w:abstractNumId w:val="10"/>
    <w:lvlOverride w:ilvl="0">
      <w:startOverride w:val="1"/>
    </w:lvlOverride>
  </w:num>
  <w:num w:numId="12">
    <w:abstractNumId w:val="40"/>
  </w:num>
  <w:num w:numId="13">
    <w:abstractNumId w:val="49"/>
  </w:num>
  <w:num w:numId="14">
    <w:abstractNumId w:val="47"/>
  </w:num>
  <w:num w:numId="15">
    <w:abstractNumId w:val="15"/>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83"/>
  </w:num>
  <w:num w:numId="20">
    <w:abstractNumId w:val="53"/>
  </w:num>
  <w:num w:numId="21">
    <w:abstractNumId w:val="65"/>
  </w:num>
  <w:num w:numId="22">
    <w:abstractNumId w:val="25"/>
  </w:num>
  <w:num w:numId="23">
    <w:abstractNumId w:val="3"/>
  </w:num>
  <w:num w:numId="24">
    <w:abstractNumId w:val="80"/>
  </w:num>
  <w:num w:numId="25">
    <w:abstractNumId w:val="34"/>
  </w:num>
  <w:num w:numId="26">
    <w:abstractNumId w:val="76"/>
  </w:num>
  <w:num w:numId="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num>
  <w:num w:numId="32">
    <w:abstractNumId w:val="27"/>
  </w:num>
  <w:num w:numId="33">
    <w:abstractNumId w:val="51"/>
  </w:num>
  <w:num w:numId="34">
    <w:abstractNumId w:val="24"/>
  </w:num>
  <w:num w:numId="35">
    <w:abstractNumId w:val="44"/>
  </w:num>
  <w:num w:numId="36">
    <w:abstractNumId w:val="7"/>
  </w:num>
  <w:num w:numId="37">
    <w:abstractNumId w:val="1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 w:numId="40">
    <w:abstractNumId w:val="1"/>
  </w:num>
  <w:num w:numId="41">
    <w:abstractNumId w:val="36"/>
  </w:num>
  <w:num w:numId="42">
    <w:abstractNumId w:val="58"/>
  </w:num>
  <w:num w:numId="43">
    <w:abstractNumId w:val="50"/>
  </w:num>
  <w:num w:numId="44">
    <w:abstractNumId w:val="17"/>
  </w:num>
  <w:num w:numId="45">
    <w:abstractNumId w:val="60"/>
  </w:num>
  <w:num w:numId="46">
    <w:abstractNumId w:val="14"/>
  </w:num>
  <w:num w:numId="47">
    <w:abstractNumId w:val="33"/>
  </w:num>
  <w:num w:numId="48">
    <w:abstractNumId w:val="8"/>
  </w:num>
  <w:num w:numId="49">
    <w:abstractNumId w:val="70"/>
  </w:num>
  <w:num w:numId="50">
    <w:abstractNumId w:val="16"/>
  </w:num>
  <w:num w:numId="51">
    <w:abstractNumId w:val="19"/>
  </w:num>
  <w:num w:numId="52">
    <w:abstractNumId w:val="22"/>
  </w:num>
  <w:num w:numId="53">
    <w:abstractNumId w:val="48"/>
  </w:num>
  <w:num w:numId="54">
    <w:abstractNumId w:val="77"/>
  </w:num>
  <w:num w:numId="55">
    <w:abstractNumId w:val="9"/>
  </w:num>
  <w:num w:numId="56">
    <w:abstractNumId w:val="5"/>
  </w:num>
  <w:num w:numId="57">
    <w:abstractNumId w:val="71"/>
  </w:num>
  <w:num w:numId="58">
    <w:abstractNumId w:val="12"/>
  </w:num>
  <w:num w:numId="59">
    <w:abstractNumId w:val="42"/>
  </w:num>
  <w:num w:numId="60">
    <w:abstractNumId w:val="68"/>
  </w:num>
  <w:num w:numId="61">
    <w:abstractNumId w:val="39"/>
  </w:num>
  <w:num w:numId="62">
    <w:abstractNumId w:val="82"/>
  </w:num>
  <w:num w:numId="63">
    <w:abstractNumId w:val="75"/>
  </w:num>
  <w:num w:numId="64">
    <w:abstractNumId w:val="29"/>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num>
  <w:num w:numId="67">
    <w:abstractNumId w:val="21"/>
  </w:num>
  <w:num w:numId="68">
    <w:abstractNumId w:val="63"/>
  </w:num>
  <w:num w:numId="69">
    <w:abstractNumId w:val="37"/>
  </w:num>
  <w:num w:numId="70">
    <w:abstractNumId w:val="74"/>
  </w:num>
  <w:num w:numId="71">
    <w:abstractNumId w:val="67"/>
  </w:num>
  <w:num w:numId="72">
    <w:abstractNumId w:val="79"/>
  </w:num>
  <w:num w:numId="73">
    <w:abstractNumId w:val="73"/>
  </w:num>
  <w:num w:numId="74">
    <w:abstractNumId w:val="59"/>
  </w:num>
  <w:num w:numId="75">
    <w:abstractNumId w:val="69"/>
  </w:num>
  <w:num w:numId="76">
    <w:abstractNumId w:val="46"/>
  </w:num>
  <w:num w:numId="77">
    <w:abstractNumId w:val="35"/>
  </w:num>
  <w:num w:numId="78">
    <w:abstractNumId w:val="45"/>
  </w:num>
  <w:num w:numId="79">
    <w:abstractNumId w:val="52"/>
  </w:num>
  <w:num w:numId="80">
    <w:abstractNumId w:val="11"/>
  </w:num>
  <w:num w:numId="81">
    <w:abstractNumId w:val="43"/>
  </w:num>
  <w:num w:numId="82">
    <w:abstractNumId w:val="55"/>
  </w:num>
  <w:num w:numId="83">
    <w:abstractNumId w:val="6"/>
  </w:num>
  <w:num w:numId="84">
    <w:abstractNumId w:val="62"/>
  </w:num>
  <w:num w:numId="85">
    <w:abstractNumId w:val="81"/>
  </w:num>
  <w:num w:numId="86">
    <w:abstractNumId w:val="4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01F3"/>
    <w:rsid w:val="00001015"/>
    <w:rsid w:val="000022A9"/>
    <w:rsid w:val="00002A86"/>
    <w:rsid w:val="0000371A"/>
    <w:rsid w:val="00003FD0"/>
    <w:rsid w:val="000065FA"/>
    <w:rsid w:val="00006A43"/>
    <w:rsid w:val="00010800"/>
    <w:rsid w:val="00010C7E"/>
    <w:rsid w:val="000115BD"/>
    <w:rsid w:val="000116B3"/>
    <w:rsid w:val="00011F8E"/>
    <w:rsid w:val="00013AE8"/>
    <w:rsid w:val="00014509"/>
    <w:rsid w:val="00015276"/>
    <w:rsid w:val="00015C32"/>
    <w:rsid w:val="0001662D"/>
    <w:rsid w:val="0002295A"/>
    <w:rsid w:val="000241D3"/>
    <w:rsid w:val="0002484F"/>
    <w:rsid w:val="00026B2D"/>
    <w:rsid w:val="00027DD8"/>
    <w:rsid w:val="00031E99"/>
    <w:rsid w:val="000321F0"/>
    <w:rsid w:val="000328D6"/>
    <w:rsid w:val="00033BBC"/>
    <w:rsid w:val="00034207"/>
    <w:rsid w:val="00034C54"/>
    <w:rsid w:val="0003521E"/>
    <w:rsid w:val="0003695C"/>
    <w:rsid w:val="000372DE"/>
    <w:rsid w:val="00037DF3"/>
    <w:rsid w:val="000420BC"/>
    <w:rsid w:val="00042366"/>
    <w:rsid w:val="000423B2"/>
    <w:rsid w:val="0004262C"/>
    <w:rsid w:val="00042CE9"/>
    <w:rsid w:val="00043A11"/>
    <w:rsid w:val="00043F24"/>
    <w:rsid w:val="00043FEC"/>
    <w:rsid w:val="00044785"/>
    <w:rsid w:val="000451D3"/>
    <w:rsid w:val="00046922"/>
    <w:rsid w:val="000525BC"/>
    <w:rsid w:val="00052DD8"/>
    <w:rsid w:val="00053BF5"/>
    <w:rsid w:val="00053F60"/>
    <w:rsid w:val="00054F79"/>
    <w:rsid w:val="0005514D"/>
    <w:rsid w:val="000561F8"/>
    <w:rsid w:val="000571E2"/>
    <w:rsid w:val="00057D75"/>
    <w:rsid w:val="000600EA"/>
    <w:rsid w:val="000606D4"/>
    <w:rsid w:val="0006164C"/>
    <w:rsid w:val="00062D2F"/>
    <w:rsid w:val="00063074"/>
    <w:rsid w:val="00064BD0"/>
    <w:rsid w:val="00066622"/>
    <w:rsid w:val="000670F1"/>
    <w:rsid w:val="00067CC9"/>
    <w:rsid w:val="0007122A"/>
    <w:rsid w:val="00072358"/>
    <w:rsid w:val="0007235E"/>
    <w:rsid w:val="0007242D"/>
    <w:rsid w:val="000726DA"/>
    <w:rsid w:val="00072B6C"/>
    <w:rsid w:val="000760D5"/>
    <w:rsid w:val="000764C0"/>
    <w:rsid w:val="0008223D"/>
    <w:rsid w:val="00082414"/>
    <w:rsid w:val="00082D04"/>
    <w:rsid w:val="00084625"/>
    <w:rsid w:val="000848B3"/>
    <w:rsid w:val="00085615"/>
    <w:rsid w:val="00086126"/>
    <w:rsid w:val="000864F4"/>
    <w:rsid w:val="000910D6"/>
    <w:rsid w:val="000917A0"/>
    <w:rsid w:val="0009242D"/>
    <w:rsid w:val="0009356B"/>
    <w:rsid w:val="00094075"/>
    <w:rsid w:val="00096DAE"/>
    <w:rsid w:val="000A05F2"/>
    <w:rsid w:val="000A105C"/>
    <w:rsid w:val="000A1CB1"/>
    <w:rsid w:val="000A4788"/>
    <w:rsid w:val="000A4D81"/>
    <w:rsid w:val="000A61B1"/>
    <w:rsid w:val="000A6298"/>
    <w:rsid w:val="000A6734"/>
    <w:rsid w:val="000A7604"/>
    <w:rsid w:val="000A7E55"/>
    <w:rsid w:val="000B17BD"/>
    <w:rsid w:val="000B2487"/>
    <w:rsid w:val="000B3D1D"/>
    <w:rsid w:val="000B42EB"/>
    <w:rsid w:val="000B489E"/>
    <w:rsid w:val="000B53D1"/>
    <w:rsid w:val="000B60BB"/>
    <w:rsid w:val="000B6B31"/>
    <w:rsid w:val="000C1621"/>
    <w:rsid w:val="000C2F6B"/>
    <w:rsid w:val="000C57DE"/>
    <w:rsid w:val="000C70F8"/>
    <w:rsid w:val="000C792F"/>
    <w:rsid w:val="000D0439"/>
    <w:rsid w:val="000D2CCB"/>
    <w:rsid w:val="000D3D77"/>
    <w:rsid w:val="000D494A"/>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355E"/>
    <w:rsid w:val="00103FFF"/>
    <w:rsid w:val="00104393"/>
    <w:rsid w:val="001049E8"/>
    <w:rsid w:val="00104DE4"/>
    <w:rsid w:val="0010572E"/>
    <w:rsid w:val="0010596B"/>
    <w:rsid w:val="00105C0D"/>
    <w:rsid w:val="001068F2"/>
    <w:rsid w:val="00107273"/>
    <w:rsid w:val="00107905"/>
    <w:rsid w:val="0011019A"/>
    <w:rsid w:val="0011243F"/>
    <w:rsid w:val="00113952"/>
    <w:rsid w:val="00113E7B"/>
    <w:rsid w:val="0011661A"/>
    <w:rsid w:val="00116F7C"/>
    <w:rsid w:val="00120366"/>
    <w:rsid w:val="00122B5D"/>
    <w:rsid w:val="00124D63"/>
    <w:rsid w:val="001275E6"/>
    <w:rsid w:val="00127BA3"/>
    <w:rsid w:val="00127D98"/>
    <w:rsid w:val="001301D0"/>
    <w:rsid w:val="001307D5"/>
    <w:rsid w:val="001331D5"/>
    <w:rsid w:val="00134BD8"/>
    <w:rsid w:val="0013704E"/>
    <w:rsid w:val="00137BFE"/>
    <w:rsid w:val="00140701"/>
    <w:rsid w:val="00141DC9"/>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40B8"/>
    <w:rsid w:val="001646BC"/>
    <w:rsid w:val="00164A2B"/>
    <w:rsid w:val="0016654C"/>
    <w:rsid w:val="0017070B"/>
    <w:rsid w:val="00171724"/>
    <w:rsid w:val="001724AF"/>
    <w:rsid w:val="001747F1"/>
    <w:rsid w:val="00176CF3"/>
    <w:rsid w:val="00176D49"/>
    <w:rsid w:val="00180675"/>
    <w:rsid w:val="001816D6"/>
    <w:rsid w:val="001816E7"/>
    <w:rsid w:val="001829AA"/>
    <w:rsid w:val="001831AC"/>
    <w:rsid w:val="00183D84"/>
    <w:rsid w:val="00185A9C"/>
    <w:rsid w:val="00186E3E"/>
    <w:rsid w:val="001879BA"/>
    <w:rsid w:val="00187D90"/>
    <w:rsid w:val="00192B2F"/>
    <w:rsid w:val="00193296"/>
    <w:rsid w:val="00193A85"/>
    <w:rsid w:val="001948EF"/>
    <w:rsid w:val="00195144"/>
    <w:rsid w:val="001954ED"/>
    <w:rsid w:val="0019594C"/>
    <w:rsid w:val="00196483"/>
    <w:rsid w:val="00196C04"/>
    <w:rsid w:val="00196DD0"/>
    <w:rsid w:val="001A1A9C"/>
    <w:rsid w:val="001A434B"/>
    <w:rsid w:val="001A5C77"/>
    <w:rsid w:val="001A5CEC"/>
    <w:rsid w:val="001A6E0A"/>
    <w:rsid w:val="001A6F2A"/>
    <w:rsid w:val="001A6F4F"/>
    <w:rsid w:val="001B0A54"/>
    <w:rsid w:val="001B3519"/>
    <w:rsid w:val="001B4A65"/>
    <w:rsid w:val="001C0297"/>
    <w:rsid w:val="001C0E68"/>
    <w:rsid w:val="001C27C8"/>
    <w:rsid w:val="001C2807"/>
    <w:rsid w:val="001C35EE"/>
    <w:rsid w:val="001C3A7C"/>
    <w:rsid w:val="001C4FB2"/>
    <w:rsid w:val="001C59E8"/>
    <w:rsid w:val="001C67AA"/>
    <w:rsid w:val="001C6BFB"/>
    <w:rsid w:val="001D215E"/>
    <w:rsid w:val="001D316B"/>
    <w:rsid w:val="001D485E"/>
    <w:rsid w:val="001D5340"/>
    <w:rsid w:val="001D6389"/>
    <w:rsid w:val="001D6D62"/>
    <w:rsid w:val="001D773C"/>
    <w:rsid w:val="001E063D"/>
    <w:rsid w:val="001E1674"/>
    <w:rsid w:val="001E3189"/>
    <w:rsid w:val="001E4C5F"/>
    <w:rsid w:val="001E646D"/>
    <w:rsid w:val="001E7FB1"/>
    <w:rsid w:val="001F0D9F"/>
    <w:rsid w:val="001F0E2B"/>
    <w:rsid w:val="001F15F0"/>
    <w:rsid w:val="001F2C09"/>
    <w:rsid w:val="001F430B"/>
    <w:rsid w:val="001F4AA1"/>
    <w:rsid w:val="001F4E49"/>
    <w:rsid w:val="001F6ED5"/>
    <w:rsid w:val="002005F2"/>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5746"/>
    <w:rsid w:val="0021575C"/>
    <w:rsid w:val="00216DFF"/>
    <w:rsid w:val="00220206"/>
    <w:rsid w:val="0022083F"/>
    <w:rsid w:val="00220E06"/>
    <w:rsid w:val="00221F7C"/>
    <w:rsid w:val="002243CD"/>
    <w:rsid w:val="00224FBA"/>
    <w:rsid w:val="002255E4"/>
    <w:rsid w:val="002257D9"/>
    <w:rsid w:val="002258EF"/>
    <w:rsid w:val="00225A88"/>
    <w:rsid w:val="002272F7"/>
    <w:rsid w:val="00231408"/>
    <w:rsid w:val="002329B4"/>
    <w:rsid w:val="00233171"/>
    <w:rsid w:val="002333BC"/>
    <w:rsid w:val="00233467"/>
    <w:rsid w:val="00234746"/>
    <w:rsid w:val="00234A64"/>
    <w:rsid w:val="00236202"/>
    <w:rsid w:val="002401BE"/>
    <w:rsid w:val="00240E7E"/>
    <w:rsid w:val="00241388"/>
    <w:rsid w:val="0024172A"/>
    <w:rsid w:val="0024200A"/>
    <w:rsid w:val="002422E5"/>
    <w:rsid w:val="00242725"/>
    <w:rsid w:val="00242AF9"/>
    <w:rsid w:val="0024405F"/>
    <w:rsid w:val="002467EE"/>
    <w:rsid w:val="00246A7B"/>
    <w:rsid w:val="00247041"/>
    <w:rsid w:val="0025009A"/>
    <w:rsid w:val="00250F9F"/>
    <w:rsid w:val="002540C2"/>
    <w:rsid w:val="00255555"/>
    <w:rsid w:val="00255C57"/>
    <w:rsid w:val="00255D08"/>
    <w:rsid w:val="00257451"/>
    <w:rsid w:val="002576B8"/>
    <w:rsid w:val="002611FF"/>
    <w:rsid w:val="00264B72"/>
    <w:rsid w:val="0026509C"/>
    <w:rsid w:val="002712BE"/>
    <w:rsid w:val="00271A30"/>
    <w:rsid w:val="00272BDA"/>
    <w:rsid w:val="002743AA"/>
    <w:rsid w:val="00274F9E"/>
    <w:rsid w:val="002754EE"/>
    <w:rsid w:val="00276938"/>
    <w:rsid w:val="00277663"/>
    <w:rsid w:val="002833BD"/>
    <w:rsid w:val="00283D47"/>
    <w:rsid w:val="00285AE2"/>
    <w:rsid w:val="002860B5"/>
    <w:rsid w:val="00292F8E"/>
    <w:rsid w:val="00293869"/>
    <w:rsid w:val="00294353"/>
    <w:rsid w:val="002950C5"/>
    <w:rsid w:val="00295459"/>
    <w:rsid w:val="002961B3"/>
    <w:rsid w:val="00296544"/>
    <w:rsid w:val="00296B42"/>
    <w:rsid w:val="0029727C"/>
    <w:rsid w:val="00297A70"/>
    <w:rsid w:val="002A1FA2"/>
    <w:rsid w:val="002A2225"/>
    <w:rsid w:val="002A25C2"/>
    <w:rsid w:val="002A3C4B"/>
    <w:rsid w:val="002A448D"/>
    <w:rsid w:val="002A57FD"/>
    <w:rsid w:val="002A5E79"/>
    <w:rsid w:val="002A65E6"/>
    <w:rsid w:val="002A7A0A"/>
    <w:rsid w:val="002A7B6E"/>
    <w:rsid w:val="002A7E0B"/>
    <w:rsid w:val="002B0536"/>
    <w:rsid w:val="002B08C3"/>
    <w:rsid w:val="002B0FD6"/>
    <w:rsid w:val="002B34F5"/>
    <w:rsid w:val="002B4030"/>
    <w:rsid w:val="002B58B9"/>
    <w:rsid w:val="002B5C06"/>
    <w:rsid w:val="002B6251"/>
    <w:rsid w:val="002B62E1"/>
    <w:rsid w:val="002B6B66"/>
    <w:rsid w:val="002B6BF9"/>
    <w:rsid w:val="002B7652"/>
    <w:rsid w:val="002C0837"/>
    <w:rsid w:val="002C1EE2"/>
    <w:rsid w:val="002C28D6"/>
    <w:rsid w:val="002C2ACD"/>
    <w:rsid w:val="002C2B51"/>
    <w:rsid w:val="002C3781"/>
    <w:rsid w:val="002C4425"/>
    <w:rsid w:val="002C4B35"/>
    <w:rsid w:val="002C5000"/>
    <w:rsid w:val="002C5398"/>
    <w:rsid w:val="002C6063"/>
    <w:rsid w:val="002C683E"/>
    <w:rsid w:val="002C697B"/>
    <w:rsid w:val="002D3078"/>
    <w:rsid w:val="002D4F04"/>
    <w:rsid w:val="002E02DB"/>
    <w:rsid w:val="002E043B"/>
    <w:rsid w:val="002E2161"/>
    <w:rsid w:val="002E3B7E"/>
    <w:rsid w:val="002E5AEA"/>
    <w:rsid w:val="002E6C70"/>
    <w:rsid w:val="002F1958"/>
    <w:rsid w:val="002F367D"/>
    <w:rsid w:val="002F4C52"/>
    <w:rsid w:val="002F5857"/>
    <w:rsid w:val="002F630B"/>
    <w:rsid w:val="002F6374"/>
    <w:rsid w:val="002F71CF"/>
    <w:rsid w:val="002F746A"/>
    <w:rsid w:val="002F74E9"/>
    <w:rsid w:val="00306376"/>
    <w:rsid w:val="00306671"/>
    <w:rsid w:val="00310554"/>
    <w:rsid w:val="00313ABA"/>
    <w:rsid w:val="00313B08"/>
    <w:rsid w:val="00314659"/>
    <w:rsid w:val="003159A9"/>
    <w:rsid w:val="003177E1"/>
    <w:rsid w:val="003201D7"/>
    <w:rsid w:val="00325198"/>
    <w:rsid w:val="0032541B"/>
    <w:rsid w:val="0032709B"/>
    <w:rsid w:val="00327EC5"/>
    <w:rsid w:val="0033191C"/>
    <w:rsid w:val="00331A6E"/>
    <w:rsid w:val="0033269C"/>
    <w:rsid w:val="003336EA"/>
    <w:rsid w:val="003372F5"/>
    <w:rsid w:val="00341654"/>
    <w:rsid w:val="003419EF"/>
    <w:rsid w:val="00342426"/>
    <w:rsid w:val="00342E26"/>
    <w:rsid w:val="0034335F"/>
    <w:rsid w:val="00343A74"/>
    <w:rsid w:val="003440CC"/>
    <w:rsid w:val="003449D4"/>
    <w:rsid w:val="00346E0C"/>
    <w:rsid w:val="00347015"/>
    <w:rsid w:val="00351A44"/>
    <w:rsid w:val="00352525"/>
    <w:rsid w:val="003552AB"/>
    <w:rsid w:val="0035539C"/>
    <w:rsid w:val="003561BA"/>
    <w:rsid w:val="00356FFA"/>
    <w:rsid w:val="0035729B"/>
    <w:rsid w:val="00361ADB"/>
    <w:rsid w:val="0036401F"/>
    <w:rsid w:val="0036450F"/>
    <w:rsid w:val="003645DB"/>
    <w:rsid w:val="00365A1B"/>
    <w:rsid w:val="00367646"/>
    <w:rsid w:val="003706D8"/>
    <w:rsid w:val="003709BF"/>
    <w:rsid w:val="00373783"/>
    <w:rsid w:val="00373A3D"/>
    <w:rsid w:val="003759AB"/>
    <w:rsid w:val="00375A4D"/>
    <w:rsid w:val="00375D43"/>
    <w:rsid w:val="00380C80"/>
    <w:rsid w:val="00380DAA"/>
    <w:rsid w:val="00382CF6"/>
    <w:rsid w:val="00383EE9"/>
    <w:rsid w:val="00385F0D"/>
    <w:rsid w:val="003865AB"/>
    <w:rsid w:val="0039022F"/>
    <w:rsid w:val="00391096"/>
    <w:rsid w:val="0039182B"/>
    <w:rsid w:val="003925D5"/>
    <w:rsid w:val="00392E03"/>
    <w:rsid w:val="00393EDF"/>
    <w:rsid w:val="00394616"/>
    <w:rsid w:val="003A1F27"/>
    <w:rsid w:val="003A244D"/>
    <w:rsid w:val="003A2813"/>
    <w:rsid w:val="003A6BBD"/>
    <w:rsid w:val="003A6D0B"/>
    <w:rsid w:val="003A744A"/>
    <w:rsid w:val="003B0772"/>
    <w:rsid w:val="003B1C29"/>
    <w:rsid w:val="003B237B"/>
    <w:rsid w:val="003B2616"/>
    <w:rsid w:val="003B3374"/>
    <w:rsid w:val="003B3B0D"/>
    <w:rsid w:val="003B3FDE"/>
    <w:rsid w:val="003B7CA3"/>
    <w:rsid w:val="003C0F78"/>
    <w:rsid w:val="003C11F0"/>
    <w:rsid w:val="003C15E4"/>
    <w:rsid w:val="003C2675"/>
    <w:rsid w:val="003C5262"/>
    <w:rsid w:val="003C6378"/>
    <w:rsid w:val="003C6A52"/>
    <w:rsid w:val="003D14DA"/>
    <w:rsid w:val="003D18DB"/>
    <w:rsid w:val="003D27E8"/>
    <w:rsid w:val="003D7746"/>
    <w:rsid w:val="003E046A"/>
    <w:rsid w:val="003E105B"/>
    <w:rsid w:val="003E1716"/>
    <w:rsid w:val="003E1909"/>
    <w:rsid w:val="003E2749"/>
    <w:rsid w:val="003E4932"/>
    <w:rsid w:val="003E5638"/>
    <w:rsid w:val="003E5C24"/>
    <w:rsid w:val="003E6ADF"/>
    <w:rsid w:val="003E7423"/>
    <w:rsid w:val="003F18AE"/>
    <w:rsid w:val="003F26CD"/>
    <w:rsid w:val="003F3111"/>
    <w:rsid w:val="003F3223"/>
    <w:rsid w:val="003F34B4"/>
    <w:rsid w:val="003F521A"/>
    <w:rsid w:val="003F630F"/>
    <w:rsid w:val="003F7754"/>
    <w:rsid w:val="004011CC"/>
    <w:rsid w:val="004020F0"/>
    <w:rsid w:val="004024FC"/>
    <w:rsid w:val="00402E8F"/>
    <w:rsid w:val="00403053"/>
    <w:rsid w:val="0040566F"/>
    <w:rsid w:val="00410BB0"/>
    <w:rsid w:val="00411037"/>
    <w:rsid w:val="00411B22"/>
    <w:rsid w:val="004132C7"/>
    <w:rsid w:val="004139C3"/>
    <w:rsid w:val="00414B65"/>
    <w:rsid w:val="00415FC8"/>
    <w:rsid w:val="0041747F"/>
    <w:rsid w:val="00420AED"/>
    <w:rsid w:val="00422569"/>
    <w:rsid w:val="00422FC2"/>
    <w:rsid w:val="00423B57"/>
    <w:rsid w:val="0042406F"/>
    <w:rsid w:val="00424BBB"/>
    <w:rsid w:val="004255C3"/>
    <w:rsid w:val="00425B09"/>
    <w:rsid w:val="00425ECD"/>
    <w:rsid w:val="00430B36"/>
    <w:rsid w:val="0043390F"/>
    <w:rsid w:val="00433984"/>
    <w:rsid w:val="00434672"/>
    <w:rsid w:val="00435787"/>
    <w:rsid w:val="00436997"/>
    <w:rsid w:val="00440F5B"/>
    <w:rsid w:val="004427E5"/>
    <w:rsid w:val="00443494"/>
    <w:rsid w:val="0044350D"/>
    <w:rsid w:val="004445F8"/>
    <w:rsid w:val="004451F7"/>
    <w:rsid w:val="004454ED"/>
    <w:rsid w:val="00447F2D"/>
    <w:rsid w:val="00450099"/>
    <w:rsid w:val="004520FB"/>
    <w:rsid w:val="00454164"/>
    <w:rsid w:val="00454F5E"/>
    <w:rsid w:val="0045579B"/>
    <w:rsid w:val="00455B8C"/>
    <w:rsid w:val="004567DD"/>
    <w:rsid w:val="004577F6"/>
    <w:rsid w:val="004603DA"/>
    <w:rsid w:val="00460413"/>
    <w:rsid w:val="00461BA6"/>
    <w:rsid w:val="00462147"/>
    <w:rsid w:val="00463D2F"/>
    <w:rsid w:val="00463E1A"/>
    <w:rsid w:val="004650AC"/>
    <w:rsid w:val="00466C9A"/>
    <w:rsid w:val="004672E0"/>
    <w:rsid w:val="004705C1"/>
    <w:rsid w:val="00470E38"/>
    <w:rsid w:val="00471D42"/>
    <w:rsid w:val="00472759"/>
    <w:rsid w:val="00472CC2"/>
    <w:rsid w:val="004760C0"/>
    <w:rsid w:val="004765D4"/>
    <w:rsid w:val="00476733"/>
    <w:rsid w:val="00476802"/>
    <w:rsid w:val="0047680F"/>
    <w:rsid w:val="00477A63"/>
    <w:rsid w:val="00477F90"/>
    <w:rsid w:val="00480F3B"/>
    <w:rsid w:val="004810FF"/>
    <w:rsid w:val="004813F6"/>
    <w:rsid w:val="0048251E"/>
    <w:rsid w:val="004835CE"/>
    <w:rsid w:val="004836FD"/>
    <w:rsid w:val="00483B74"/>
    <w:rsid w:val="00485116"/>
    <w:rsid w:val="004855A3"/>
    <w:rsid w:val="00492284"/>
    <w:rsid w:val="00493D38"/>
    <w:rsid w:val="004949A8"/>
    <w:rsid w:val="0049510E"/>
    <w:rsid w:val="00497652"/>
    <w:rsid w:val="004A1823"/>
    <w:rsid w:val="004A20BA"/>
    <w:rsid w:val="004A4BE7"/>
    <w:rsid w:val="004B273A"/>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1590"/>
    <w:rsid w:val="004E22A7"/>
    <w:rsid w:val="004E2B7E"/>
    <w:rsid w:val="004E4927"/>
    <w:rsid w:val="004E57A4"/>
    <w:rsid w:val="004E6011"/>
    <w:rsid w:val="004E64C1"/>
    <w:rsid w:val="004F2D5F"/>
    <w:rsid w:val="004F3D77"/>
    <w:rsid w:val="004F570C"/>
    <w:rsid w:val="004F7AFF"/>
    <w:rsid w:val="005034C3"/>
    <w:rsid w:val="0050368A"/>
    <w:rsid w:val="005073FC"/>
    <w:rsid w:val="005104C7"/>
    <w:rsid w:val="005106F7"/>
    <w:rsid w:val="0051072B"/>
    <w:rsid w:val="00512F78"/>
    <w:rsid w:val="0051310F"/>
    <w:rsid w:val="00513B12"/>
    <w:rsid w:val="005144EA"/>
    <w:rsid w:val="0051480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2284"/>
    <w:rsid w:val="00544C6B"/>
    <w:rsid w:val="005458F5"/>
    <w:rsid w:val="0054608E"/>
    <w:rsid w:val="00546215"/>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D39"/>
    <w:rsid w:val="005749A1"/>
    <w:rsid w:val="00574D7E"/>
    <w:rsid w:val="005770C9"/>
    <w:rsid w:val="00577466"/>
    <w:rsid w:val="00577645"/>
    <w:rsid w:val="005800A1"/>
    <w:rsid w:val="0058037C"/>
    <w:rsid w:val="00581D83"/>
    <w:rsid w:val="0058441B"/>
    <w:rsid w:val="0058520B"/>
    <w:rsid w:val="005856EA"/>
    <w:rsid w:val="00586D01"/>
    <w:rsid w:val="005901B6"/>
    <w:rsid w:val="00592961"/>
    <w:rsid w:val="0059456A"/>
    <w:rsid w:val="0059597C"/>
    <w:rsid w:val="00596721"/>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42C1"/>
    <w:rsid w:val="005B5642"/>
    <w:rsid w:val="005B5AC2"/>
    <w:rsid w:val="005B6A2B"/>
    <w:rsid w:val="005B6D80"/>
    <w:rsid w:val="005B6E92"/>
    <w:rsid w:val="005B7B01"/>
    <w:rsid w:val="005C0185"/>
    <w:rsid w:val="005C0CF6"/>
    <w:rsid w:val="005C1ECE"/>
    <w:rsid w:val="005C3546"/>
    <w:rsid w:val="005C3E9B"/>
    <w:rsid w:val="005C4B33"/>
    <w:rsid w:val="005C55A7"/>
    <w:rsid w:val="005C55DF"/>
    <w:rsid w:val="005C615D"/>
    <w:rsid w:val="005C68E0"/>
    <w:rsid w:val="005C695E"/>
    <w:rsid w:val="005C7C8B"/>
    <w:rsid w:val="005D2889"/>
    <w:rsid w:val="005D2F75"/>
    <w:rsid w:val="005D4009"/>
    <w:rsid w:val="005D4304"/>
    <w:rsid w:val="005D63D6"/>
    <w:rsid w:val="005D7066"/>
    <w:rsid w:val="005E013B"/>
    <w:rsid w:val="005E0723"/>
    <w:rsid w:val="005E0CE7"/>
    <w:rsid w:val="005E4EF8"/>
    <w:rsid w:val="005E5CDC"/>
    <w:rsid w:val="005E641B"/>
    <w:rsid w:val="005E6592"/>
    <w:rsid w:val="005E6D53"/>
    <w:rsid w:val="005E710F"/>
    <w:rsid w:val="005E7DD6"/>
    <w:rsid w:val="005F146A"/>
    <w:rsid w:val="005F1C78"/>
    <w:rsid w:val="005F2D17"/>
    <w:rsid w:val="005F4194"/>
    <w:rsid w:val="005F54E7"/>
    <w:rsid w:val="005F5EA1"/>
    <w:rsid w:val="005F64A6"/>
    <w:rsid w:val="005F6563"/>
    <w:rsid w:val="005F7562"/>
    <w:rsid w:val="006019E1"/>
    <w:rsid w:val="00603C44"/>
    <w:rsid w:val="006048D3"/>
    <w:rsid w:val="00610290"/>
    <w:rsid w:val="00610E5C"/>
    <w:rsid w:val="006150F6"/>
    <w:rsid w:val="006166A7"/>
    <w:rsid w:val="00617A68"/>
    <w:rsid w:val="00617E60"/>
    <w:rsid w:val="006218F1"/>
    <w:rsid w:val="00623246"/>
    <w:rsid w:val="00623DB5"/>
    <w:rsid w:val="0062432E"/>
    <w:rsid w:val="006249E9"/>
    <w:rsid w:val="0062531B"/>
    <w:rsid w:val="006263FC"/>
    <w:rsid w:val="00626783"/>
    <w:rsid w:val="006276F7"/>
    <w:rsid w:val="006302D5"/>
    <w:rsid w:val="00630503"/>
    <w:rsid w:val="00631B67"/>
    <w:rsid w:val="00632FAD"/>
    <w:rsid w:val="006345A0"/>
    <w:rsid w:val="006372D7"/>
    <w:rsid w:val="00637830"/>
    <w:rsid w:val="006401E5"/>
    <w:rsid w:val="00641630"/>
    <w:rsid w:val="0064165A"/>
    <w:rsid w:val="00644405"/>
    <w:rsid w:val="006465A2"/>
    <w:rsid w:val="00646778"/>
    <w:rsid w:val="00650AA0"/>
    <w:rsid w:val="0065186A"/>
    <w:rsid w:val="00651DF1"/>
    <w:rsid w:val="00655610"/>
    <w:rsid w:val="00655778"/>
    <w:rsid w:val="006576D5"/>
    <w:rsid w:val="00657B7D"/>
    <w:rsid w:val="00657DAC"/>
    <w:rsid w:val="00660B08"/>
    <w:rsid w:val="006629AC"/>
    <w:rsid w:val="00662FCC"/>
    <w:rsid w:val="00665D1F"/>
    <w:rsid w:val="006660CC"/>
    <w:rsid w:val="00670A42"/>
    <w:rsid w:val="00670A7C"/>
    <w:rsid w:val="006715FE"/>
    <w:rsid w:val="00672C0B"/>
    <w:rsid w:val="006736F6"/>
    <w:rsid w:val="006742B1"/>
    <w:rsid w:val="00674567"/>
    <w:rsid w:val="00674784"/>
    <w:rsid w:val="0067524F"/>
    <w:rsid w:val="0067662E"/>
    <w:rsid w:val="00677226"/>
    <w:rsid w:val="006812FF"/>
    <w:rsid w:val="006826E7"/>
    <w:rsid w:val="00682F89"/>
    <w:rsid w:val="0068457D"/>
    <w:rsid w:val="0068551F"/>
    <w:rsid w:val="0068766B"/>
    <w:rsid w:val="006879FA"/>
    <w:rsid w:val="00687B65"/>
    <w:rsid w:val="006906FD"/>
    <w:rsid w:val="006915ED"/>
    <w:rsid w:val="0069180A"/>
    <w:rsid w:val="00692FEF"/>
    <w:rsid w:val="0069357E"/>
    <w:rsid w:val="00693B3B"/>
    <w:rsid w:val="0069474A"/>
    <w:rsid w:val="006966C4"/>
    <w:rsid w:val="006A1E4D"/>
    <w:rsid w:val="006A228B"/>
    <w:rsid w:val="006A5130"/>
    <w:rsid w:val="006A58DE"/>
    <w:rsid w:val="006A6644"/>
    <w:rsid w:val="006B0C71"/>
    <w:rsid w:val="006B0C88"/>
    <w:rsid w:val="006B1140"/>
    <w:rsid w:val="006B3F5E"/>
    <w:rsid w:val="006B6291"/>
    <w:rsid w:val="006B6611"/>
    <w:rsid w:val="006B674B"/>
    <w:rsid w:val="006C141F"/>
    <w:rsid w:val="006C178D"/>
    <w:rsid w:val="006C1DBC"/>
    <w:rsid w:val="006C23F4"/>
    <w:rsid w:val="006C279A"/>
    <w:rsid w:val="006C2BAC"/>
    <w:rsid w:val="006C3AE4"/>
    <w:rsid w:val="006C4EB5"/>
    <w:rsid w:val="006C7182"/>
    <w:rsid w:val="006D096C"/>
    <w:rsid w:val="006D0EC7"/>
    <w:rsid w:val="006D1662"/>
    <w:rsid w:val="006D1A4F"/>
    <w:rsid w:val="006D3A90"/>
    <w:rsid w:val="006D3C6F"/>
    <w:rsid w:val="006D5599"/>
    <w:rsid w:val="006D584F"/>
    <w:rsid w:val="006D5D3D"/>
    <w:rsid w:val="006D6166"/>
    <w:rsid w:val="006D68F6"/>
    <w:rsid w:val="006D7072"/>
    <w:rsid w:val="006D7A49"/>
    <w:rsid w:val="006E0007"/>
    <w:rsid w:val="006E1CBB"/>
    <w:rsid w:val="006F0A65"/>
    <w:rsid w:val="006F3A69"/>
    <w:rsid w:val="006F402C"/>
    <w:rsid w:val="006F4885"/>
    <w:rsid w:val="006F5EA2"/>
    <w:rsid w:val="00701970"/>
    <w:rsid w:val="00702CBC"/>
    <w:rsid w:val="00703ED6"/>
    <w:rsid w:val="00704460"/>
    <w:rsid w:val="00704775"/>
    <w:rsid w:val="00705363"/>
    <w:rsid w:val="007055CF"/>
    <w:rsid w:val="0070679E"/>
    <w:rsid w:val="007127B6"/>
    <w:rsid w:val="00712B9B"/>
    <w:rsid w:val="007142D4"/>
    <w:rsid w:val="00715B21"/>
    <w:rsid w:val="00716B10"/>
    <w:rsid w:val="00717356"/>
    <w:rsid w:val="0072063B"/>
    <w:rsid w:val="007224DF"/>
    <w:rsid w:val="007228F1"/>
    <w:rsid w:val="00723ABA"/>
    <w:rsid w:val="00726305"/>
    <w:rsid w:val="00726ED8"/>
    <w:rsid w:val="0073043F"/>
    <w:rsid w:val="00730C7C"/>
    <w:rsid w:val="00731362"/>
    <w:rsid w:val="00734884"/>
    <w:rsid w:val="00734FB2"/>
    <w:rsid w:val="00735880"/>
    <w:rsid w:val="00737DC8"/>
    <w:rsid w:val="00743104"/>
    <w:rsid w:val="00743BF2"/>
    <w:rsid w:val="00743E04"/>
    <w:rsid w:val="00743E86"/>
    <w:rsid w:val="00744145"/>
    <w:rsid w:val="007455B9"/>
    <w:rsid w:val="0074680B"/>
    <w:rsid w:val="007547BB"/>
    <w:rsid w:val="0075769B"/>
    <w:rsid w:val="00761010"/>
    <w:rsid w:val="00762597"/>
    <w:rsid w:val="00762686"/>
    <w:rsid w:val="007638D2"/>
    <w:rsid w:val="007642B3"/>
    <w:rsid w:val="007645C7"/>
    <w:rsid w:val="007649CF"/>
    <w:rsid w:val="00764CA3"/>
    <w:rsid w:val="0076529B"/>
    <w:rsid w:val="0076537D"/>
    <w:rsid w:val="00765488"/>
    <w:rsid w:val="007656B6"/>
    <w:rsid w:val="007662BC"/>
    <w:rsid w:val="00766573"/>
    <w:rsid w:val="00770F9B"/>
    <w:rsid w:val="00771468"/>
    <w:rsid w:val="00773CBE"/>
    <w:rsid w:val="00773FDA"/>
    <w:rsid w:val="0077423F"/>
    <w:rsid w:val="0077474F"/>
    <w:rsid w:val="007766AE"/>
    <w:rsid w:val="00776FAB"/>
    <w:rsid w:val="00780326"/>
    <w:rsid w:val="00780B85"/>
    <w:rsid w:val="00781345"/>
    <w:rsid w:val="00783D23"/>
    <w:rsid w:val="007904E1"/>
    <w:rsid w:val="007959D5"/>
    <w:rsid w:val="0079642C"/>
    <w:rsid w:val="007974B6"/>
    <w:rsid w:val="007A0E76"/>
    <w:rsid w:val="007A27D9"/>
    <w:rsid w:val="007A2EBB"/>
    <w:rsid w:val="007A3582"/>
    <w:rsid w:val="007A3647"/>
    <w:rsid w:val="007A36CD"/>
    <w:rsid w:val="007A373A"/>
    <w:rsid w:val="007A4F61"/>
    <w:rsid w:val="007A7818"/>
    <w:rsid w:val="007A7C74"/>
    <w:rsid w:val="007A7F7E"/>
    <w:rsid w:val="007A7FFD"/>
    <w:rsid w:val="007B1254"/>
    <w:rsid w:val="007B1CBE"/>
    <w:rsid w:val="007B3988"/>
    <w:rsid w:val="007B3F54"/>
    <w:rsid w:val="007B4106"/>
    <w:rsid w:val="007B592E"/>
    <w:rsid w:val="007C1B82"/>
    <w:rsid w:val="007C235D"/>
    <w:rsid w:val="007C2D47"/>
    <w:rsid w:val="007C3AD9"/>
    <w:rsid w:val="007C516B"/>
    <w:rsid w:val="007C5872"/>
    <w:rsid w:val="007C5891"/>
    <w:rsid w:val="007D19D1"/>
    <w:rsid w:val="007D2DF7"/>
    <w:rsid w:val="007D2E0C"/>
    <w:rsid w:val="007D59C8"/>
    <w:rsid w:val="007D64B3"/>
    <w:rsid w:val="007D6BEC"/>
    <w:rsid w:val="007D7753"/>
    <w:rsid w:val="007E02E1"/>
    <w:rsid w:val="007E095E"/>
    <w:rsid w:val="007E1926"/>
    <w:rsid w:val="007E2134"/>
    <w:rsid w:val="007E37B9"/>
    <w:rsid w:val="007E396C"/>
    <w:rsid w:val="007E4C7C"/>
    <w:rsid w:val="007E5394"/>
    <w:rsid w:val="007E5898"/>
    <w:rsid w:val="007F0A4D"/>
    <w:rsid w:val="007F1410"/>
    <w:rsid w:val="007F184F"/>
    <w:rsid w:val="007F2B43"/>
    <w:rsid w:val="007F3807"/>
    <w:rsid w:val="007F38EA"/>
    <w:rsid w:val="007F623B"/>
    <w:rsid w:val="007F7E29"/>
    <w:rsid w:val="00804126"/>
    <w:rsid w:val="0080526B"/>
    <w:rsid w:val="00805B98"/>
    <w:rsid w:val="0080642D"/>
    <w:rsid w:val="00807A60"/>
    <w:rsid w:val="00810576"/>
    <w:rsid w:val="00810FAE"/>
    <w:rsid w:val="00814DDB"/>
    <w:rsid w:val="00816FE2"/>
    <w:rsid w:val="00820327"/>
    <w:rsid w:val="0082093A"/>
    <w:rsid w:val="00821C39"/>
    <w:rsid w:val="00822C0A"/>
    <w:rsid w:val="008234A0"/>
    <w:rsid w:val="00825514"/>
    <w:rsid w:val="0082591C"/>
    <w:rsid w:val="00825E77"/>
    <w:rsid w:val="008261E1"/>
    <w:rsid w:val="00826435"/>
    <w:rsid w:val="00827445"/>
    <w:rsid w:val="008301DD"/>
    <w:rsid w:val="00833D71"/>
    <w:rsid w:val="00833DDC"/>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69E9"/>
    <w:rsid w:val="00857967"/>
    <w:rsid w:val="00857F34"/>
    <w:rsid w:val="008619F1"/>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8024A"/>
    <w:rsid w:val="008808D0"/>
    <w:rsid w:val="0088124D"/>
    <w:rsid w:val="008815EA"/>
    <w:rsid w:val="00884714"/>
    <w:rsid w:val="00885576"/>
    <w:rsid w:val="008902E2"/>
    <w:rsid w:val="00890F66"/>
    <w:rsid w:val="00891D17"/>
    <w:rsid w:val="0089399F"/>
    <w:rsid w:val="00894E3D"/>
    <w:rsid w:val="008965A9"/>
    <w:rsid w:val="008A0586"/>
    <w:rsid w:val="008A53DE"/>
    <w:rsid w:val="008A7032"/>
    <w:rsid w:val="008B003F"/>
    <w:rsid w:val="008B08F8"/>
    <w:rsid w:val="008B098A"/>
    <w:rsid w:val="008B0ED9"/>
    <w:rsid w:val="008B2EB8"/>
    <w:rsid w:val="008B55B9"/>
    <w:rsid w:val="008B707B"/>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47E4"/>
    <w:rsid w:val="008E529F"/>
    <w:rsid w:val="008F1270"/>
    <w:rsid w:val="008F3819"/>
    <w:rsid w:val="008F452D"/>
    <w:rsid w:val="008F456F"/>
    <w:rsid w:val="008F5592"/>
    <w:rsid w:val="008F622F"/>
    <w:rsid w:val="008F654B"/>
    <w:rsid w:val="008F6C29"/>
    <w:rsid w:val="008F70A8"/>
    <w:rsid w:val="008F716D"/>
    <w:rsid w:val="008F79E4"/>
    <w:rsid w:val="009001A5"/>
    <w:rsid w:val="0090076C"/>
    <w:rsid w:val="00900C2B"/>
    <w:rsid w:val="00901695"/>
    <w:rsid w:val="00901BCF"/>
    <w:rsid w:val="00902885"/>
    <w:rsid w:val="00902D0E"/>
    <w:rsid w:val="00903405"/>
    <w:rsid w:val="009048FB"/>
    <w:rsid w:val="00904942"/>
    <w:rsid w:val="00904ACF"/>
    <w:rsid w:val="00905090"/>
    <w:rsid w:val="00905B7F"/>
    <w:rsid w:val="00906CDB"/>
    <w:rsid w:val="00906FA8"/>
    <w:rsid w:val="00910098"/>
    <w:rsid w:val="00910CA1"/>
    <w:rsid w:val="0091358C"/>
    <w:rsid w:val="00916362"/>
    <w:rsid w:val="0091758D"/>
    <w:rsid w:val="009178B4"/>
    <w:rsid w:val="00917C72"/>
    <w:rsid w:val="009208CE"/>
    <w:rsid w:val="00920A62"/>
    <w:rsid w:val="00924ECE"/>
    <w:rsid w:val="009251BA"/>
    <w:rsid w:val="009255A7"/>
    <w:rsid w:val="00925FE2"/>
    <w:rsid w:val="00926F73"/>
    <w:rsid w:val="00927565"/>
    <w:rsid w:val="009309B4"/>
    <w:rsid w:val="00932940"/>
    <w:rsid w:val="00934190"/>
    <w:rsid w:val="00935C4F"/>
    <w:rsid w:val="0093799B"/>
    <w:rsid w:val="00940CD0"/>
    <w:rsid w:val="00943128"/>
    <w:rsid w:val="0094512D"/>
    <w:rsid w:val="00945A4F"/>
    <w:rsid w:val="0094649C"/>
    <w:rsid w:val="00946891"/>
    <w:rsid w:val="00947E03"/>
    <w:rsid w:val="00950B2A"/>
    <w:rsid w:val="00952501"/>
    <w:rsid w:val="00956F59"/>
    <w:rsid w:val="00956F7A"/>
    <w:rsid w:val="00957188"/>
    <w:rsid w:val="009609C2"/>
    <w:rsid w:val="0096333E"/>
    <w:rsid w:val="00963B44"/>
    <w:rsid w:val="009659FF"/>
    <w:rsid w:val="0096725F"/>
    <w:rsid w:val="00967AAA"/>
    <w:rsid w:val="00967F62"/>
    <w:rsid w:val="009704B7"/>
    <w:rsid w:val="0097053D"/>
    <w:rsid w:val="00970862"/>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79A"/>
    <w:rsid w:val="00997CDC"/>
    <w:rsid w:val="009A14D7"/>
    <w:rsid w:val="009A5C7F"/>
    <w:rsid w:val="009A675A"/>
    <w:rsid w:val="009A71B1"/>
    <w:rsid w:val="009A787F"/>
    <w:rsid w:val="009B0EE3"/>
    <w:rsid w:val="009B0FEA"/>
    <w:rsid w:val="009B12A6"/>
    <w:rsid w:val="009B1D57"/>
    <w:rsid w:val="009B279C"/>
    <w:rsid w:val="009B28E3"/>
    <w:rsid w:val="009B2B8E"/>
    <w:rsid w:val="009B31CE"/>
    <w:rsid w:val="009B3440"/>
    <w:rsid w:val="009B4123"/>
    <w:rsid w:val="009B57B9"/>
    <w:rsid w:val="009B5F0C"/>
    <w:rsid w:val="009B61B2"/>
    <w:rsid w:val="009B7E7B"/>
    <w:rsid w:val="009C1140"/>
    <w:rsid w:val="009C3F4B"/>
    <w:rsid w:val="009C3FE8"/>
    <w:rsid w:val="009C6E46"/>
    <w:rsid w:val="009C76A5"/>
    <w:rsid w:val="009D0DA9"/>
    <w:rsid w:val="009D20BA"/>
    <w:rsid w:val="009D3919"/>
    <w:rsid w:val="009D4099"/>
    <w:rsid w:val="009D4351"/>
    <w:rsid w:val="009D4F53"/>
    <w:rsid w:val="009D5F64"/>
    <w:rsid w:val="009D73BD"/>
    <w:rsid w:val="009E1C76"/>
    <w:rsid w:val="009E2E60"/>
    <w:rsid w:val="009E2F34"/>
    <w:rsid w:val="009E3E55"/>
    <w:rsid w:val="009E40E0"/>
    <w:rsid w:val="009E421B"/>
    <w:rsid w:val="009E474F"/>
    <w:rsid w:val="009E4A71"/>
    <w:rsid w:val="009E6D9C"/>
    <w:rsid w:val="009E71FE"/>
    <w:rsid w:val="009F326B"/>
    <w:rsid w:val="009F47CE"/>
    <w:rsid w:val="009F4BA5"/>
    <w:rsid w:val="009F4DB5"/>
    <w:rsid w:val="009F596F"/>
    <w:rsid w:val="00A00625"/>
    <w:rsid w:val="00A00A4B"/>
    <w:rsid w:val="00A0137B"/>
    <w:rsid w:val="00A01F44"/>
    <w:rsid w:val="00A02CA1"/>
    <w:rsid w:val="00A04B7A"/>
    <w:rsid w:val="00A069B7"/>
    <w:rsid w:val="00A10DAF"/>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EE1"/>
    <w:rsid w:val="00A400B2"/>
    <w:rsid w:val="00A40971"/>
    <w:rsid w:val="00A42449"/>
    <w:rsid w:val="00A4261E"/>
    <w:rsid w:val="00A42904"/>
    <w:rsid w:val="00A43F9D"/>
    <w:rsid w:val="00A44E4E"/>
    <w:rsid w:val="00A44ECF"/>
    <w:rsid w:val="00A474A5"/>
    <w:rsid w:val="00A47CCC"/>
    <w:rsid w:val="00A50888"/>
    <w:rsid w:val="00A51372"/>
    <w:rsid w:val="00A518D0"/>
    <w:rsid w:val="00A52259"/>
    <w:rsid w:val="00A526CB"/>
    <w:rsid w:val="00A52850"/>
    <w:rsid w:val="00A5346C"/>
    <w:rsid w:val="00A53561"/>
    <w:rsid w:val="00A54CCD"/>
    <w:rsid w:val="00A54DFF"/>
    <w:rsid w:val="00A57908"/>
    <w:rsid w:val="00A61193"/>
    <w:rsid w:val="00A611D6"/>
    <w:rsid w:val="00A6271C"/>
    <w:rsid w:val="00A629CD"/>
    <w:rsid w:val="00A62B94"/>
    <w:rsid w:val="00A63B77"/>
    <w:rsid w:val="00A63D20"/>
    <w:rsid w:val="00A64AC0"/>
    <w:rsid w:val="00A665F9"/>
    <w:rsid w:val="00A6722B"/>
    <w:rsid w:val="00A70850"/>
    <w:rsid w:val="00A712FA"/>
    <w:rsid w:val="00A71AD6"/>
    <w:rsid w:val="00A723E3"/>
    <w:rsid w:val="00A739BA"/>
    <w:rsid w:val="00A7461C"/>
    <w:rsid w:val="00A74693"/>
    <w:rsid w:val="00A746EF"/>
    <w:rsid w:val="00A74718"/>
    <w:rsid w:val="00A75B42"/>
    <w:rsid w:val="00A765C0"/>
    <w:rsid w:val="00A77262"/>
    <w:rsid w:val="00A77D72"/>
    <w:rsid w:val="00A77F3C"/>
    <w:rsid w:val="00A80E39"/>
    <w:rsid w:val="00A815FF"/>
    <w:rsid w:val="00A819A4"/>
    <w:rsid w:val="00A81AB0"/>
    <w:rsid w:val="00A82EA2"/>
    <w:rsid w:val="00A856E7"/>
    <w:rsid w:val="00A877A8"/>
    <w:rsid w:val="00A87DF1"/>
    <w:rsid w:val="00A92A48"/>
    <w:rsid w:val="00A930B8"/>
    <w:rsid w:val="00A95A9F"/>
    <w:rsid w:val="00A97B10"/>
    <w:rsid w:val="00A97E83"/>
    <w:rsid w:val="00AA12BB"/>
    <w:rsid w:val="00AA1A8D"/>
    <w:rsid w:val="00AA2F98"/>
    <w:rsid w:val="00AA46C7"/>
    <w:rsid w:val="00AA4D3B"/>
    <w:rsid w:val="00AA6AE0"/>
    <w:rsid w:val="00AB05FA"/>
    <w:rsid w:val="00AB0993"/>
    <w:rsid w:val="00AB16AA"/>
    <w:rsid w:val="00AB1986"/>
    <w:rsid w:val="00AB2247"/>
    <w:rsid w:val="00AB2A31"/>
    <w:rsid w:val="00AB5651"/>
    <w:rsid w:val="00AB6206"/>
    <w:rsid w:val="00AB652B"/>
    <w:rsid w:val="00AB7E5F"/>
    <w:rsid w:val="00AC0636"/>
    <w:rsid w:val="00AC0BFC"/>
    <w:rsid w:val="00AC1DEC"/>
    <w:rsid w:val="00AC2363"/>
    <w:rsid w:val="00AC342E"/>
    <w:rsid w:val="00AC3731"/>
    <w:rsid w:val="00AC39FE"/>
    <w:rsid w:val="00AC4CEF"/>
    <w:rsid w:val="00AC5572"/>
    <w:rsid w:val="00AC5CFE"/>
    <w:rsid w:val="00AC6EB0"/>
    <w:rsid w:val="00AC6F20"/>
    <w:rsid w:val="00AC701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B01A0C"/>
    <w:rsid w:val="00B03088"/>
    <w:rsid w:val="00B0321D"/>
    <w:rsid w:val="00B058F5"/>
    <w:rsid w:val="00B06BE0"/>
    <w:rsid w:val="00B10FC4"/>
    <w:rsid w:val="00B11258"/>
    <w:rsid w:val="00B129F5"/>
    <w:rsid w:val="00B12FBA"/>
    <w:rsid w:val="00B16CA3"/>
    <w:rsid w:val="00B216C6"/>
    <w:rsid w:val="00B2186D"/>
    <w:rsid w:val="00B2246F"/>
    <w:rsid w:val="00B22A5F"/>
    <w:rsid w:val="00B23B2B"/>
    <w:rsid w:val="00B34517"/>
    <w:rsid w:val="00B34AC9"/>
    <w:rsid w:val="00B34E0F"/>
    <w:rsid w:val="00B37D9D"/>
    <w:rsid w:val="00B40545"/>
    <w:rsid w:val="00B40EE8"/>
    <w:rsid w:val="00B44004"/>
    <w:rsid w:val="00B44C24"/>
    <w:rsid w:val="00B455FF"/>
    <w:rsid w:val="00B45936"/>
    <w:rsid w:val="00B46B96"/>
    <w:rsid w:val="00B4764A"/>
    <w:rsid w:val="00B47BE7"/>
    <w:rsid w:val="00B503BF"/>
    <w:rsid w:val="00B50F08"/>
    <w:rsid w:val="00B53426"/>
    <w:rsid w:val="00B53782"/>
    <w:rsid w:val="00B54D51"/>
    <w:rsid w:val="00B566B7"/>
    <w:rsid w:val="00B60A13"/>
    <w:rsid w:val="00B61107"/>
    <w:rsid w:val="00B61D14"/>
    <w:rsid w:val="00B62299"/>
    <w:rsid w:val="00B62805"/>
    <w:rsid w:val="00B62E0F"/>
    <w:rsid w:val="00B632F7"/>
    <w:rsid w:val="00B64320"/>
    <w:rsid w:val="00B64B9F"/>
    <w:rsid w:val="00B6581F"/>
    <w:rsid w:val="00B666D7"/>
    <w:rsid w:val="00B66AED"/>
    <w:rsid w:val="00B67249"/>
    <w:rsid w:val="00B70E7B"/>
    <w:rsid w:val="00B730BD"/>
    <w:rsid w:val="00B75089"/>
    <w:rsid w:val="00B76FFC"/>
    <w:rsid w:val="00B771E0"/>
    <w:rsid w:val="00B77491"/>
    <w:rsid w:val="00B77EA4"/>
    <w:rsid w:val="00B80F59"/>
    <w:rsid w:val="00B81F73"/>
    <w:rsid w:val="00B8265F"/>
    <w:rsid w:val="00B83618"/>
    <w:rsid w:val="00B84E16"/>
    <w:rsid w:val="00B86FB2"/>
    <w:rsid w:val="00B91E6D"/>
    <w:rsid w:val="00B932A1"/>
    <w:rsid w:val="00BA085E"/>
    <w:rsid w:val="00BA0C49"/>
    <w:rsid w:val="00BA13AF"/>
    <w:rsid w:val="00BA5273"/>
    <w:rsid w:val="00BA6456"/>
    <w:rsid w:val="00BA6536"/>
    <w:rsid w:val="00BA76AF"/>
    <w:rsid w:val="00BB02AE"/>
    <w:rsid w:val="00BB1E55"/>
    <w:rsid w:val="00BB367C"/>
    <w:rsid w:val="00BB4B8A"/>
    <w:rsid w:val="00BB5058"/>
    <w:rsid w:val="00BB54E5"/>
    <w:rsid w:val="00BB79A2"/>
    <w:rsid w:val="00BC114A"/>
    <w:rsid w:val="00BC1F80"/>
    <w:rsid w:val="00BC27EE"/>
    <w:rsid w:val="00BC27FB"/>
    <w:rsid w:val="00BC3F4C"/>
    <w:rsid w:val="00BC496D"/>
    <w:rsid w:val="00BC5AE0"/>
    <w:rsid w:val="00BC5E69"/>
    <w:rsid w:val="00BC689C"/>
    <w:rsid w:val="00BC7447"/>
    <w:rsid w:val="00BD0043"/>
    <w:rsid w:val="00BD03C6"/>
    <w:rsid w:val="00BD3110"/>
    <w:rsid w:val="00BD3A21"/>
    <w:rsid w:val="00BD3D66"/>
    <w:rsid w:val="00BD5F17"/>
    <w:rsid w:val="00BD7F6F"/>
    <w:rsid w:val="00BE01C7"/>
    <w:rsid w:val="00BE599E"/>
    <w:rsid w:val="00BE5D29"/>
    <w:rsid w:val="00BF121A"/>
    <w:rsid w:val="00BF1E99"/>
    <w:rsid w:val="00BF21B2"/>
    <w:rsid w:val="00BF4EA8"/>
    <w:rsid w:val="00BF669F"/>
    <w:rsid w:val="00BF6C56"/>
    <w:rsid w:val="00BF6F91"/>
    <w:rsid w:val="00C004BB"/>
    <w:rsid w:val="00C0172C"/>
    <w:rsid w:val="00C02498"/>
    <w:rsid w:val="00C02805"/>
    <w:rsid w:val="00C02B67"/>
    <w:rsid w:val="00C02B7E"/>
    <w:rsid w:val="00C033AC"/>
    <w:rsid w:val="00C03EDD"/>
    <w:rsid w:val="00C049B2"/>
    <w:rsid w:val="00C049F6"/>
    <w:rsid w:val="00C0687A"/>
    <w:rsid w:val="00C073E4"/>
    <w:rsid w:val="00C07D6D"/>
    <w:rsid w:val="00C10BA0"/>
    <w:rsid w:val="00C141F6"/>
    <w:rsid w:val="00C1505F"/>
    <w:rsid w:val="00C1534A"/>
    <w:rsid w:val="00C15A55"/>
    <w:rsid w:val="00C206F7"/>
    <w:rsid w:val="00C212FE"/>
    <w:rsid w:val="00C21FF7"/>
    <w:rsid w:val="00C229C0"/>
    <w:rsid w:val="00C22BCD"/>
    <w:rsid w:val="00C233FA"/>
    <w:rsid w:val="00C2351E"/>
    <w:rsid w:val="00C27586"/>
    <w:rsid w:val="00C27E09"/>
    <w:rsid w:val="00C30FEA"/>
    <w:rsid w:val="00C3144C"/>
    <w:rsid w:val="00C336D1"/>
    <w:rsid w:val="00C34296"/>
    <w:rsid w:val="00C353DE"/>
    <w:rsid w:val="00C35FC9"/>
    <w:rsid w:val="00C36D30"/>
    <w:rsid w:val="00C3739C"/>
    <w:rsid w:val="00C37E83"/>
    <w:rsid w:val="00C44200"/>
    <w:rsid w:val="00C450A5"/>
    <w:rsid w:val="00C45CD7"/>
    <w:rsid w:val="00C462FE"/>
    <w:rsid w:val="00C4691C"/>
    <w:rsid w:val="00C474E4"/>
    <w:rsid w:val="00C50A15"/>
    <w:rsid w:val="00C5209D"/>
    <w:rsid w:val="00C52FEA"/>
    <w:rsid w:val="00C53183"/>
    <w:rsid w:val="00C53194"/>
    <w:rsid w:val="00C53E5F"/>
    <w:rsid w:val="00C544B2"/>
    <w:rsid w:val="00C54930"/>
    <w:rsid w:val="00C55367"/>
    <w:rsid w:val="00C55F76"/>
    <w:rsid w:val="00C57718"/>
    <w:rsid w:val="00C62445"/>
    <w:rsid w:val="00C649B5"/>
    <w:rsid w:val="00C66195"/>
    <w:rsid w:val="00C663B0"/>
    <w:rsid w:val="00C675AE"/>
    <w:rsid w:val="00C71A42"/>
    <w:rsid w:val="00C727C9"/>
    <w:rsid w:val="00C7285B"/>
    <w:rsid w:val="00C7531C"/>
    <w:rsid w:val="00C75A8B"/>
    <w:rsid w:val="00C76FDA"/>
    <w:rsid w:val="00C807BD"/>
    <w:rsid w:val="00C832F9"/>
    <w:rsid w:val="00C8424D"/>
    <w:rsid w:val="00C85542"/>
    <w:rsid w:val="00C855CF"/>
    <w:rsid w:val="00C866A9"/>
    <w:rsid w:val="00C90439"/>
    <w:rsid w:val="00C910E9"/>
    <w:rsid w:val="00C925F9"/>
    <w:rsid w:val="00C935DA"/>
    <w:rsid w:val="00C94B0E"/>
    <w:rsid w:val="00C94CD8"/>
    <w:rsid w:val="00C96606"/>
    <w:rsid w:val="00C96E4B"/>
    <w:rsid w:val="00C97D51"/>
    <w:rsid w:val="00CA44EA"/>
    <w:rsid w:val="00CA5000"/>
    <w:rsid w:val="00CA7568"/>
    <w:rsid w:val="00CA7878"/>
    <w:rsid w:val="00CB02ED"/>
    <w:rsid w:val="00CB2EAC"/>
    <w:rsid w:val="00CB41BD"/>
    <w:rsid w:val="00CB4AF1"/>
    <w:rsid w:val="00CB5982"/>
    <w:rsid w:val="00CB5ABF"/>
    <w:rsid w:val="00CB643B"/>
    <w:rsid w:val="00CB675C"/>
    <w:rsid w:val="00CB7DAF"/>
    <w:rsid w:val="00CC0506"/>
    <w:rsid w:val="00CC13C0"/>
    <w:rsid w:val="00CC2496"/>
    <w:rsid w:val="00CC3978"/>
    <w:rsid w:val="00CC49DF"/>
    <w:rsid w:val="00CD0983"/>
    <w:rsid w:val="00CD0A68"/>
    <w:rsid w:val="00CD0C36"/>
    <w:rsid w:val="00CD1E1A"/>
    <w:rsid w:val="00CD3A92"/>
    <w:rsid w:val="00CD3B7F"/>
    <w:rsid w:val="00CD45DE"/>
    <w:rsid w:val="00CD5202"/>
    <w:rsid w:val="00CD6C6E"/>
    <w:rsid w:val="00CE0FA1"/>
    <w:rsid w:val="00CE12CB"/>
    <w:rsid w:val="00CE38CD"/>
    <w:rsid w:val="00CE478F"/>
    <w:rsid w:val="00CE4B43"/>
    <w:rsid w:val="00CE6452"/>
    <w:rsid w:val="00CF0B56"/>
    <w:rsid w:val="00CF16FE"/>
    <w:rsid w:val="00CF49FA"/>
    <w:rsid w:val="00CF5175"/>
    <w:rsid w:val="00CF6A11"/>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514C"/>
    <w:rsid w:val="00D26988"/>
    <w:rsid w:val="00D30408"/>
    <w:rsid w:val="00D32C44"/>
    <w:rsid w:val="00D338CF"/>
    <w:rsid w:val="00D33B0E"/>
    <w:rsid w:val="00D33F85"/>
    <w:rsid w:val="00D35085"/>
    <w:rsid w:val="00D4206E"/>
    <w:rsid w:val="00D43A10"/>
    <w:rsid w:val="00D44718"/>
    <w:rsid w:val="00D46277"/>
    <w:rsid w:val="00D4635E"/>
    <w:rsid w:val="00D47379"/>
    <w:rsid w:val="00D547DC"/>
    <w:rsid w:val="00D56523"/>
    <w:rsid w:val="00D57219"/>
    <w:rsid w:val="00D57EF7"/>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13F4"/>
    <w:rsid w:val="00D71486"/>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3EAD"/>
    <w:rsid w:val="00D9533F"/>
    <w:rsid w:val="00D96BFF"/>
    <w:rsid w:val="00D97C6C"/>
    <w:rsid w:val="00DA01BB"/>
    <w:rsid w:val="00DA21F5"/>
    <w:rsid w:val="00DA2E13"/>
    <w:rsid w:val="00DA3D3A"/>
    <w:rsid w:val="00DA437B"/>
    <w:rsid w:val="00DA5E69"/>
    <w:rsid w:val="00DA6323"/>
    <w:rsid w:val="00DA6324"/>
    <w:rsid w:val="00DA6B3F"/>
    <w:rsid w:val="00DB1238"/>
    <w:rsid w:val="00DB1BE0"/>
    <w:rsid w:val="00DB2FAE"/>
    <w:rsid w:val="00DB6362"/>
    <w:rsid w:val="00DB7C22"/>
    <w:rsid w:val="00DC03E9"/>
    <w:rsid w:val="00DC3B1A"/>
    <w:rsid w:val="00DC40C4"/>
    <w:rsid w:val="00DC4236"/>
    <w:rsid w:val="00DC63E7"/>
    <w:rsid w:val="00DC76F5"/>
    <w:rsid w:val="00DD1981"/>
    <w:rsid w:val="00DD3F64"/>
    <w:rsid w:val="00DD5F64"/>
    <w:rsid w:val="00DD6082"/>
    <w:rsid w:val="00DD6653"/>
    <w:rsid w:val="00DD6FF8"/>
    <w:rsid w:val="00DD70E1"/>
    <w:rsid w:val="00DE041E"/>
    <w:rsid w:val="00DE2008"/>
    <w:rsid w:val="00DE2831"/>
    <w:rsid w:val="00DE30B3"/>
    <w:rsid w:val="00DE3CDB"/>
    <w:rsid w:val="00DE49B9"/>
    <w:rsid w:val="00DE5B28"/>
    <w:rsid w:val="00DE6B66"/>
    <w:rsid w:val="00DE6F50"/>
    <w:rsid w:val="00DE7DFE"/>
    <w:rsid w:val="00DF062E"/>
    <w:rsid w:val="00DF1B54"/>
    <w:rsid w:val="00DF3153"/>
    <w:rsid w:val="00DF3689"/>
    <w:rsid w:val="00DF3D5A"/>
    <w:rsid w:val="00DF63EF"/>
    <w:rsid w:val="00DF70E3"/>
    <w:rsid w:val="00E0158F"/>
    <w:rsid w:val="00E01F73"/>
    <w:rsid w:val="00E02E2B"/>
    <w:rsid w:val="00E03D91"/>
    <w:rsid w:val="00E049EB"/>
    <w:rsid w:val="00E04FE6"/>
    <w:rsid w:val="00E068CC"/>
    <w:rsid w:val="00E07897"/>
    <w:rsid w:val="00E07C82"/>
    <w:rsid w:val="00E07E20"/>
    <w:rsid w:val="00E10476"/>
    <w:rsid w:val="00E1103F"/>
    <w:rsid w:val="00E15DCB"/>
    <w:rsid w:val="00E168E6"/>
    <w:rsid w:val="00E170BD"/>
    <w:rsid w:val="00E20774"/>
    <w:rsid w:val="00E21D34"/>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D66"/>
    <w:rsid w:val="00E41CF1"/>
    <w:rsid w:val="00E42F2D"/>
    <w:rsid w:val="00E4311F"/>
    <w:rsid w:val="00E43538"/>
    <w:rsid w:val="00E43662"/>
    <w:rsid w:val="00E438AC"/>
    <w:rsid w:val="00E502AC"/>
    <w:rsid w:val="00E53681"/>
    <w:rsid w:val="00E56F40"/>
    <w:rsid w:val="00E62409"/>
    <w:rsid w:val="00E6316B"/>
    <w:rsid w:val="00E63322"/>
    <w:rsid w:val="00E64878"/>
    <w:rsid w:val="00E64F03"/>
    <w:rsid w:val="00E650DE"/>
    <w:rsid w:val="00E6533E"/>
    <w:rsid w:val="00E65BF8"/>
    <w:rsid w:val="00E65F5A"/>
    <w:rsid w:val="00E67AED"/>
    <w:rsid w:val="00E7289C"/>
    <w:rsid w:val="00E73FE2"/>
    <w:rsid w:val="00E74E1A"/>
    <w:rsid w:val="00E76DE9"/>
    <w:rsid w:val="00E80286"/>
    <w:rsid w:val="00E80497"/>
    <w:rsid w:val="00E81A7B"/>
    <w:rsid w:val="00E82FFE"/>
    <w:rsid w:val="00E8387D"/>
    <w:rsid w:val="00E84924"/>
    <w:rsid w:val="00E85F09"/>
    <w:rsid w:val="00E860E9"/>
    <w:rsid w:val="00E90009"/>
    <w:rsid w:val="00E93B4B"/>
    <w:rsid w:val="00E97EE1"/>
    <w:rsid w:val="00EA0179"/>
    <w:rsid w:val="00EA15B3"/>
    <w:rsid w:val="00EA1F0A"/>
    <w:rsid w:val="00EA2BEC"/>
    <w:rsid w:val="00EA302E"/>
    <w:rsid w:val="00EA4E4F"/>
    <w:rsid w:val="00EA6C44"/>
    <w:rsid w:val="00EA7979"/>
    <w:rsid w:val="00EB1BDE"/>
    <w:rsid w:val="00EB30C9"/>
    <w:rsid w:val="00EB3B06"/>
    <w:rsid w:val="00EB47AF"/>
    <w:rsid w:val="00EB5407"/>
    <w:rsid w:val="00EB6334"/>
    <w:rsid w:val="00EC07F5"/>
    <w:rsid w:val="00EC0868"/>
    <w:rsid w:val="00EC1149"/>
    <w:rsid w:val="00EC1F5A"/>
    <w:rsid w:val="00EC6996"/>
    <w:rsid w:val="00ED014A"/>
    <w:rsid w:val="00ED0DDB"/>
    <w:rsid w:val="00ED23B5"/>
    <w:rsid w:val="00ED4E48"/>
    <w:rsid w:val="00ED5AE1"/>
    <w:rsid w:val="00ED753D"/>
    <w:rsid w:val="00ED7B86"/>
    <w:rsid w:val="00EE07D2"/>
    <w:rsid w:val="00EE7BCF"/>
    <w:rsid w:val="00EF0AC0"/>
    <w:rsid w:val="00EF0F54"/>
    <w:rsid w:val="00EF13C9"/>
    <w:rsid w:val="00EF17B3"/>
    <w:rsid w:val="00EF4AA4"/>
    <w:rsid w:val="00EF4EC2"/>
    <w:rsid w:val="00EF5616"/>
    <w:rsid w:val="00EF5DB5"/>
    <w:rsid w:val="00EF7C15"/>
    <w:rsid w:val="00F0164F"/>
    <w:rsid w:val="00F01E38"/>
    <w:rsid w:val="00F01EC5"/>
    <w:rsid w:val="00F0279E"/>
    <w:rsid w:val="00F03F1C"/>
    <w:rsid w:val="00F05070"/>
    <w:rsid w:val="00F05480"/>
    <w:rsid w:val="00F10A01"/>
    <w:rsid w:val="00F1224D"/>
    <w:rsid w:val="00F128FF"/>
    <w:rsid w:val="00F13C76"/>
    <w:rsid w:val="00F13EAE"/>
    <w:rsid w:val="00F14167"/>
    <w:rsid w:val="00F14798"/>
    <w:rsid w:val="00F22112"/>
    <w:rsid w:val="00F228EF"/>
    <w:rsid w:val="00F22A89"/>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B83"/>
    <w:rsid w:val="00F51F53"/>
    <w:rsid w:val="00F52110"/>
    <w:rsid w:val="00F52E56"/>
    <w:rsid w:val="00F52F6B"/>
    <w:rsid w:val="00F54352"/>
    <w:rsid w:val="00F547AE"/>
    <w:rsid w:val="00F60DD7"/>
    <w:rsid w:val="00F61872"/>
    <w:rsid w:val="00F62526"/>
    <w:rsid w:val="00F6253C"/>
    <w:rsid w:val="00F62558"/>
    <w:rsid w:val="00F6438F"/>
    <w:rsid w:val="00F65D18"/>
    <w:rsid w:val="00F65E4F"/>
    <w:rsid w:val="00F6604A"/>
    <w:rsid w:val="00F66CB1"/>
    <w:rsid w:val="00F6704C"/>
    <w:rsid w:val="00F67E6B"/>
    <w:rsid w:val="00F67EF7"/>
    <w:rsid w:val="00F70E51"/>
    <w:rsid w:val="00F71693"/>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4E6E"/>
    <w:rsid w:val="00F85D67"/>
    <w:rsid w:val="00F87FB8"/>
    <w:rsid w:val="00F904EB"/>
    <w:rsid w:val="00F9101E"/>
    <w:rsid w:val="00F91562"/>
    <w:rsid w:val="00F92C25"/>
    <w:rsid w:val="00F93EA2"/>
    <w:rsid w:val="00F94057"/>
    <w:rsid w:val="00F94D8D"/>
    <w:rsid w:val="00F96872"/>
    <w:rsid w:val="00F9692E"/>
    <w:rsid w:val="00FA0B17"/>
    <w:rsid w:val="00FA11DD"/>
    <w:rsid w:val="00FA14AA"/>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3FE5"/>
    <w:rsid w:val="00FC5D06"/>
    <w:rsid w:val="00FC73AF"/>
    <w:rsid w:val="00FD13AA"/>
    <w:rsid w:val="00FD1B03"/>
    <w:rsid w:val="00FD3520"/>
    <w:rsid w:val="00FD3671"/>
    <w:rsid w:val="00FD3BA1"/>
    <w:rsid w:val="00FD6265"/>
    <w:rsid w:val="00FE0A2A"/>
    <w:rsid w:val="00FE0A47"/>
    <w:rsid w:val="00FE2307"/>
    <w:rsid w:val="00FE2C68"/>
    <w:rsid w:val="00FE334D"/>
    <w:rsid w:val="00FE4F61"/>
    <w:rsid w:val="00FE7673"/>
    <w:rsid w:val="00FE79A5"/>
    <w:rsid w:val="00FF0D3B"/>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D140936"/>
  <w15:docId w15:val="{4F3D3AF8-1496-4B37-83B8-B6D92B64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yperlink" Target="mailto:wim@um.swinoujscie.pl" TargetMode="External"/><Relationship Id="rId3" Type="http://schemas.openxmlformats.org/officeDocument/2006/relationships/styles" Target="styles.xml"/><Relationship Id="rId21" Type="http://schemas.openxmlformats.org/officeDocument/2006/relationships/hyperlink" Target="http://www.platformazakupowa.pl/um_swinoujscie" TargetMode="Externa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mailto:anowicka@um.swinoujsci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20msoltysiak@um.swinoujscie.pl;" TargetMode="External"/><Relationship Id="rId20" Type="http://schemas.openxmlformats.org/officeDocument/2006/relationships/hyperlink" Target="http://www.platformazakupowa.pl/um_swinoujs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tformazakupowa.pl/um_swinoujscie" TargetMode="External"/><Relationship Id="rId23" Type="http://schemas.openxmlformats.org/officeDocument/2006/relationships/footer" Target="footer1.xml"/><Relationship Id="rId10" Type="http://schemas.openxmlformats.org/officeDocument/2006/relationships/hyperlink" Target="http://www.bip.um.swinoujscie.pl" TargetMode="External"/><Relationship Id="rId19" Type="http://schemas.openxmlformats.org/officeDocument/2006/relationships/hyperlink" Target="mailto:bzaczek@zwik.fn.pl" TargetMode="Externa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6228-2CFA-4928-A84F-F2B9AF99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42</Pages>
  <Words>15043</Words>
  <Characters>90260</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105093</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anowicka</cp:lastModifiedBy>
  <cp:revision>191</cp:revision>
  <cp:lastPrinted>2020-01-23T08:17:00Z</cp:lastPrinted>
  <dcterms:created xsi:type="dcterms:W3CDTF">2019-11-14T19:42:00Z</dcterms:created>
  <dcterms:modified xsi:type="dcterms:W3CDTF">2020-01-23T08:17:00Z</dcterms:modified>
</cp:coreProperties>
</file>