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80" w:rsidRDefault="00351D80" w:rsidP="00351D80">
      <w:pPr>
        <w:spacing w:after="0"/>
        <w:jc w:val="right"/>
        <w:rPr>
          <w:rFonts w:ascii="Tahoma" w:hAnsi="Tahoma" w:cs="Tahoma"/>
          <w:b/>
          <w:bCs/>
          <w:spacing w:val="20"/>
          <w:sz w:val="20"/>
          <w:szCs w:val="20"/>
        </w:rPr>
      </w:pPr>
    </w:p>
    <w:p w:rsidR="00351D80" w:rsidRPr="00CF7120" w:rsidRDefault="00351D80" w:rsidP="00351D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lang w:eastAsia="pl-PL"/>
        </w:rPr>
      </w:pPr>
      <w:r w:rsidRPr="00CF7120">
        <w:rPr>
          <w:rFonts w:ascii="Tahoma" w:hAnsi="Tahoma" w:cs="Tahoma"/>
          <w:b/>
          <w:bCs/>
          <w:color w:val="000000"/>
          <w:lang w:eastAsia="pl-PL"/>
        </w:rPr>
        <w:t>Opis przedmiotu zamówienia (OPZ)</w:t>
      </w:r>
    </w:p>
    <w:p w:rsidR="00351D80" w:rsidRPr="00CF7120" w:rsidRDefault="00351D80" w:rsidP="00351D8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351D80" w:rsidRPr="00CF7120" w:rsidRDefault="00351D80" w:rsidP="00351D80">
      <w:pPr>
        <w:autoSpaceDE w:val="0"/>
        <w:autoSpaceDN w:val="0"/>
        <w:adjustRightInd w:val="0"/>
        <w:spacing w:after="54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I. Zakres zamówienia </w:t>
      </w:r>
      <w:r w:rsidRPr="00CF7120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br/>
      </w:r>
    </w:p>
    <w:p w:rsidR="00351D80" w:rsidRPr="00CF7120" w:rsidRDefault="00351D80" w:rsidP="00351D80">
      <w:pPr>
        <w:numPr>
          <w:ilvl w:val="0"/>
          <w:numId w:val="1"/>
        </w:numPr>
        <w:autoSpaceDE w:val="0"/>
        <w:autoSpaceDN w:val="0"/>
        <w:adjustRightInd w:val="0"/>
        <w:spacing w:after="5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Przedmiotem zamówienia jest konserwacja i usuwanie awarii automatyki budynkowej i systemu BMS Siemens </w:t>
      </w:r>
      <w:proofErr w:type="spellStart"/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>Desigo</w:t>
      </w:r>
      <w:proofErr w:type="spellEnd"/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7063B2">
        <w:rPr>
          <w:rFonts w:ascii="Tahoma" w:hAnsi="Tahoma" w:cs="Tahoma"/>
          <w:color w:val="000000"/>
          <w:sz w:val="20"/>
          <w:szCs w:val="20"/>
          <w:lang w:eastAsia="pl-PL"/>
        </w:rPr>
        <w:t>CC</w:t>
      </w: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 w gmachu Centrum Zarządzania Innowacjami i Transferem Technologii Politechniki Warszawskiej (dalej „</w:t>
      </w:r>
      <w:proofErr w:type="spellStart"/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>CZIiTT</w:t>
      </w:r>
      <w:proofErr w:type="spellEnd"/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 PW”) przy ul. Rek</w:t>
      </w:r>
      <w:r w:rsidR="007063B2">
        <w:rPr>
          <w:rFonts w:ascii="Tahoma" w:hAnsi="Tahoma" w:cs="Tahoma"/>
          <w:color w:val="000000"/>
          <w:sz w:val="20"/>
          <w:szCs w:val="20"/>
          <w:lang w:eastAsia="pl-PL"/>
        </w:rPr>
        <w:t>torskiej 4 w Warszawie przez</w:t>
      </w: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 okres</w:t>
      </w:r>
      <w:r w:rsidR="007063B2">
        <w:rPr>
          <w:rFonts w:ascii="Tahoma" w:hAnsi="Tahoma" w:cs="Tahoma"/>
          <w:color w:val="000000"/>
          <w:sz w:val="20"/>
          <w:szCs w:val="20"/>
          <w:lang w:eastAsia="pl-PL"/>
        </w:rPr>
        <w:t xml:space="preserve"> 2 lat</w:t>
      </w: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>.</w:t>
      </w:r>
    </w:p>
    <w:p w:rsidR="00351D80" w:rsidRPr="00CF7120" w:rsidRDefault="00351D80" w:rsidP="00351D80">
      <w:pPr>
        <w:numPr>
          <w:ilvl w:val="0"/>
          <w:numId w:val="1"/>
        </w:numPr>
        <w:autoSpaceDE w:val="0"/>
        <w:autoSpaceDN w:val="0"/>
        <w:adjustRightInd w:val="0"/>
        <w:spacing w:after="5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W celu utrzymania automatyki budynkowej i systemu BMS w należytym stanie technicznym, Wykonawca będzie świadczył następujące usługi: </w:t>
      </w:r>
    </w:p>
    <w:p w:rsidR="007C71C1" w:rsidRPr="00CF7120" w:rsidRDefault="007C71C1" w:rsidP="007C71C1">
      <w:pPr>
        <w:numPr>
          <w:ilvl w:val="1"/>
          <w:numId w:val="5"/>
        </w:numPr>
        <w:tabs>
          <w:tab w:val="center" w:pos="426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>„Usuwanie awarii”.</w:t>
      </w:r>
    </w:p>
    <w:p w:rsidR="00351D80" w:rsidRPr="00CC1625" w:rsidRDefault="00351D80" w:rsidP="007C71C1">
      <w:pPr>
        <w:numPr>
          <w:ilvl w:val="1"/>
          <w:numId w:val="5"/>
        </w:numPr>
        <w:autoSpaceDE w:val="0"/>
        <w:autoSpaceDN w:val="0"/>
        <w:adjustRightInd w:val="0"/>
        <w:spacing w:after="5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C1625">
        <w:rPr>
          <w:rFonts w:ascii="Tahoma" w:hAnsi="Tahoma" w:cs="Tahoma"/>
          <w:color w:val="000000"/>
          <w:sz w:val="20"/>
          <w:szCs w:val="20"/>
          <w:lang w:eastAsia="pl-PL"/>
        </w:rPr>
        <w:t>„Usługi serwisowe”,</w:t>
      </w:r>
      <w:r w:rsidR="00CC1625" w:rsidRPr="00CC1625">
        <w:rPr>
          <w:rFonts w:ascii="Tahoma" w:hAnsi="Tahoma" w:cs="Tahoma"/>
          <w:color w:val="000000"/>
          <w:sz w:val="20"/>
          <w:szCs w:val="20"/>
          <w:lang w:eastAsia="pl-PL"/>
        </w:rPr>
        <w:t xml:space="preserve"> w tym</w:t>
      </w:r>
      <w:r w:rsidR="00CC162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CC1625">
        <w:rPr>
          <w:rFonts w:ascii="Tahoma" w:hAnsi="Tahoma" w:cs="Tahoma"/>
          <w:color w:val="000000"/>
          <w:sz w:val="20"/>
          <w:szCs w:val="20"/>
          <w:lang w:eastAsia="pl-PL"/>
        </w:rPr>
        <w:t>„Przeglądy półroczne”,</w:t>
      </w:r>
    </w:p>
    <w:p w:rsidR="00351D80" w:rsidRPr="00CF7120" w:rsidRDefault="00351D80" w:rsidP="00351D80">
      <w:pPr>
        <w:numPr>
          <w:ilvl w:val="0"/>
          <w:numId w:val="1"/>
        </w:numPr>
        <w:autoSpaceDE w:val="0"/>
        <w:autoSpaceDN w:val="0"/>
        <w:adjustRightInd w:val="0"/>
        <w:spacing w:after="5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Podstawowe parametry budynku </w:t>
      </w:r>
      <w:proofErr w:type="spellStart"/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>CZIiTT</w:t>
      </w:r>
      <w:proofErr w:type="spellEnd"/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 PW:</w:t>
      </w:r>
    </w:p>
    <w:p w:rsidR="00351D80" w:rsidRPr="00CF7120" w:rsidRDefault="00351D80" w:rsidP="00351D80">
      <w:pPr>
        <w:numPr>
          <w:ilvl w:val="1"/>
          <w:numId w:val="1"/>
        </w:numPr>
        <w:autoSpaceDE w:val="0"/>
        <w:autoSpaceDN w:val="0"/>
        <w:adjustRightInd w:val="0"/>
        <w:spacing w:after="5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P</w:t>
      </w: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ow. użytkowa: 8 171,47 m.kw.; </w:t>
      </w:r>
    </w:p>
    <w:p w:rsidR="00351D80" w:rsidRPr="00CF7120" w:rsidRDefault="00351D80" w:rsidP="00351D80">
      <w:pPr>
        <w:numPr>
          <w:ilvl w:val="1"/>
          <w:numId w:val="1"/>
        </w:numPr>
        <w:autoSpaceDE w:val="0"/>
        <w:autoSpaceDN w:val="0"/>
        <w:adjustRightInd w:val="0"/>
        <w:spacing w:after="5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L</w:t>
      </w: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iczba kondygnacji nadziemnych: 6; </w:t>
      </w:r>
    </w:p>
    <w:p w:rsidR="00351D80" w:rsidRPr="00CF7120" w:rsidRDefault="00351D80" w:rsidP="00351D80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L</w:t>
      </w: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>iczba kondygnacji podziemnych: 1 (garaż).</w:t>
      </w:r>
    </w:p>
    <w:p w:rsidR="00351D80" w:rsidRPr="00CF7120" w:rsidRDefault="00351D80" w:rsidP="00351D8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>Zestawienie urządzeń będących przedmiotem zamówienia:</w:t>
      </w:r>
    </w:p>
    <w:p w:rsidR="00351D80" w:rsidRPr="00CF7120" w:rsidRDefault="00351D80" w:rsidP="00351D80">
      <w:pPr>
        <w:autoSpaceDE w:val="0"/>
        <w:autoSpaceDN w:val="0"/>
        <w:adjustRightInd w:val="0"/>
        <w:spacing w:after="0"/>
        <w:ind w:left="142"/>
        <w:rPr>
          <w:rFonts w:ascii="Tahoma" w:hAnsi="Tahoma" w:cs="Tahoma"/>
          <w:color w:val="000000"/>
          <w:sz w:val="20"/>
          <w:szCs w:val="20"/>
          <w:lang w:eastAsia="pl-P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659"/>
        <w:gridCol w:w="2308"/>
      </w:tblGrid>
      <w:tr w:rsidR="00351D80" w:rsidRPr="00CF7120" w:rsidTr="00785D68">
        <w:trPr>
          <w:trHeight w:val="433"/>
        </w:trPr>
        <w:tc>
          <w:tcPr>
            <w:tcW w:w="0" w:type="auto"/>
            <w:vAlign w:val="center"/>
          </w:tcPr>
          <w:p w:rsidR="00351D80" w:rsidRPr="00CF7120" w:rsidRDefault="00351D80" w:rsidP="00785D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712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98"/>
            </w:tblGrid>
            <w:tr w:rsidR="00351D80" w:rsidRPr="00CF7120" w:rsidTr="00785D68">
              <w:trPr>
                <w:trHeight w:val="96"/>
              </w:trPr>
              <w:tc>
                <w:tcPr>
                  <w:tcW w:w="5198" w:type="dxa"/>
                </w:tcPr>
                <w:p w:rsidR="00351D80" w:rsidRPr="00CF7120" w:rsidRDefault="00351D80" w:rsidP="00785D68">
                  <w:pPr>
                    <w:autoSpaceDE w:val="0"/>
                    <w:autoSpaceDN w:val="0"/>
                    <w:adjustRightInd w:val="0"/>
                    <w:spacing w:after="0"/>
                    <w:ind w:left="2843" w:right="298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F712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Element systemu</w:t>
                  </w:r>
                </w:p>
              </w:tc>
            </w:tr>
          </w:tbl>
          <w:p w:rsidR="00351D80" w:rsidRPr="00CF7120" w:rsidRDefault="00351D80" w:rsidP="00785D68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1D80" w:rsidRPr="00CF7120" w:rsidRDefault="00351D80" w:rsidP="00785D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F712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Liczba [szt./</w:t>
            </w:r>
            <w:proofErr w:type="spellStart"/>
            <w:r w:rsidRPr="00CF712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CF712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.]</w:t>
            </w:r>
          </w:p>
        </w:tc>
      </w:tr>
      <w:tr w:rsidR="00351D80" w:rsidRPr="00CF7120" w:rsidTr="00785D68">
        <w:trPr>
          <w:trHeight w:val="555"/>
        </w:trPr>
        <w:tc>
          <w:tcPr>
            <w:tcW w:w="0" w:type="auto"/>
            <w:vAlign w:val="center"/>
          </w:tcPr>
          <w:p w:rsidR="00351D80" w:rsidRPr="00CF7120" w:rsidRDefault="00351D80" w:rsidP="00785D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F7120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1D80" w:rsidRPr="00CF7120" w:rsidRDefault="00351D80" w:rsidP="00785D68">
            <w:pPr>
              <w:pStyle w:val="Default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F7120">
              <w:rPr>
                <w:rFonts w:ascii="Tahoma" w:hAnsi="Tahoma" w:cs="Tahoma"/>
                <w:sz w:val="20"/>
                <w:szCs w:val="20"/>
              </w:rPr>
              <w:t>Serwer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1D80" w:rsidRPr="00CF7120" w:rsidRDefault="00351D80" w:rsidP="00785D6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12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351D80" w:rsidRPr="00CF7120" w:rsidTr="00785D68">
        <w:trPr>
          <w:trHeight w:val="555"/>
        </w:trPr>
        <w:tc>
          <w:tcPr>
            <w:tcW w:w="0" w:type="auto"/>
            <w:vAlign w:val="center"/>
          </w:tcPr>
          <w:p w:rsidR="00351D80" w:rsidRPr="00CF7120" w:rsidRDefault="00351D80" w:rsidP="00785D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F7120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1D80" w:rsidRPr="00CF7120" w:rsidRDefault="00351D80" w:rsidP="007063B2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F7120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Stacja operatorska systemu BMS Siemens </w:t>
            </w:r>
            <w:proofErr w:type="spellStart"/>
            <w:r w:rsidRPr="00CF7120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Desigo</w:t>
            </w:r>
            <w:proofErr w:type="spellEnd"/>
            <w:r w:rsidRPr="00CF7120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063B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1D80" w:rsidRPr="00CF7120" w:rsidRDefault="00351D80" w:rsidP="00785D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F7120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 (1 podstawowa + 1 rezerwowa)</w:t>
            </w:r>
          </w:p>
        </w:tc>
      </w:tr>
      <w:tr w:rsidR="00351D80" w:rsidRPr="00CF7120" w:rsidTr="00785D68">
        <w:trPr>
          <w:trHeight w:val="555"/>
        </w:trPr>
        <w:tc>
          <w:tcPr>
            <w:tcW w:w="0" w:type="auto"/>
            <w:vAlign w:val="center"/>
          </w:tcPr>
          <w:p w:rsidR="00351D80" w:rsidRPr="00CF7120" w:rsidRDefault="00351D80" w:rsidP="00785D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F7120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1D80" w:rsidRPr="00CF7120" w:rsidRDefault="00351D80" w:rsidP="00785D68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F7120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Centrale wentylacyjne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1D80" w:rsidRPr="00CF7120" w:rsidRDefault="00351D80" w:rsidP="00785D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F7120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351D80" w:rsidRPr="00CF7120" w:rsidTr="00785D68">
        <w:trPr>
          <w:trHeight w:val="555"/>
        </w:trPr>
        <w:tc>
          <w:tcPr>
            <w:tcW w:w="0" w:type="auto"/>
            <w:vAlign w:val="center"/>
          </w:tcPr>
          <w:p w:rsidR="00351D80" w:rsidRPr="00CF7120" w:rsidRDefault="00351D80" w:rsidP="00785D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F7120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1D80" w:rsidRPr="00CF7120" w:rsidRDefault="00351D80" w:rsidP="00785D68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F7120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Wentylatory wentylacji bytowej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1D80" w:rsidRPr="00CF7120" w:rsidRDefault="00351D80" w:rsidP="00785D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F7120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351D80" w:rsidRPr="00CF7120" w:rsidTr="00785D68">
        <w:trPr>
          <w:trHeight w:val="555"/>
        </w:trPr>
        <w:tc>
          <w:tcPr>
            <w:tcW w:w="0" w:type="auto"/>
            <w:vAlign w:val="center"/>
          </w:tcPr>
          <w:p w:rsidR="00351D80" w:rsidRPr="00CF7120" w:rsidRDefault="00351D80" w:rsidP="00785D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F7120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1D80" w:rsidRPr="00CF7120" w:rsidRDefault="00351D80" w:rsidP="00785D68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F7120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Klimakonwektory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51D80" w:rsidRPr="00CF7120" w:rsidRDefault="00351D80" w:rsidP="00785D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F7120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71</w:t>
            </w:r>
          </w:p>
        </w:tc>
      </w:tr>
      <w:tr w:rsidR="00351D80" w:rsidRPr="00CF7120" w:rsidTr="00785D68">
        <w:trPr>
          <w:trHeight w:val="555"/>
        </w:trPr>
        <w:tc>
          <w:tcPr>
            <w:tcW w:w="0" w:type="auto"/>
            <w:vAlign w:val="center"/>
          </w:tcPr>
          <w:p w:rsidR="00351D80" w:rsidRPr="00CF7120" w:rsidRDefault="00351D80" w:rsidP="00785D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F7120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1D80" w:rsidRPr="00CF7120" w:rsidRDefault="00351D80" w:rsidP="00785D68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F7120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Węzeł ciepła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1D80" w:rsidRPr="00CF7120" w:rsidRDefault="00351D80" w:rsidP="00785D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F7120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1D80" w:rsidRPr="00CF7120" w:rsidTr="00785D68">
        <w:trPr>
          <w:trHeight w:val="555"/>
        </w:trPr>
        <w:tc>
          <w:tcPr>
            <w:tcW w:w="0" w:type="auto"/>
            <w:vAlign w:val="center"/>
          </w:tcPr>
          <w:p w:rsidR="00351D80" w:rsidRPr="00CF7120" w:rsidRDefault="00351D80" w:rsidP="00785D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F7120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1D80" w:rsidRPr="00CF7120" w:rsidRDefault="00351D80" w:rsidP="00785D68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F7120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System klimatyzacyjno-chłodniczy, w szczególności instalacja wody lodowej wraz agregatem WL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1D80" w:rsidRPr="00CF7120" w:rsidRDefault="00351D80" w:rsidP="00785D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F7120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1D80" w:rsidRPr="00CF7120" w:rsidTr="00785D68">
        <w:trPr>
          <w:trHeight w:val="555"/>
        </w:trPr>
        <w:tc>
          <w:tcPr>
            <w:tcW w:w="0" w:type="auto"/>
            <w:vAlign w:val="center"/>
          </w:tcPr>
          <w:p w:rsidR="00351D80" w:rsidRPr="00CF7120" w:rsidRDefault="00351D80" w:rsidP="00785D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F7120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1D80" w:rsidRPr="00CF7120" w:rsidRDefault="00351D80" w:rsidP="00785D68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F7120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Pozostałe instalacje sanitarne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1D80" w:rsidRPr="00CF7120" w:rsidRDefault="00351D80" w:rsidP="00785D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F7120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1D80" w:rsidRPr="00CF7120" w:rsidTr="00785D68">
        <w:trPr>
          <w:trHeight w:val="555"/>
        </w:trPr>
        <w:tc>
          <w:tcPr>
            <w:tcW w:w="0" w:type="auto"/>
            <w:vAlign w:val="center"/>
          </w:tcPr>
          <w:p w:rsidR="00351D80" w:rsidRPr="00CF7120" w:rsidRDefault="00351D80" w:rsidP="00785D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F7120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1D80" w:rsidRPr="00CF7120" w:rsidRDefault="00351D80" w:rsidP="00785D68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F7120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Instalacje dystrybucji energii elektrycznej, w tym rozdzielnie i rozdzielnice NN i SN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1D80" w:rsidRPr="00CF7120" w:rsidRDefault="00351D80" w:rsidP="00785D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F7120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1D80" w:rsidRPr="00CF7120" w:rsidTr="00785D68">
        <w:trPr>
          <w:trHeight w:val="556"/>
        </w:trPr>
        <w:tc>
          <w:tcPr>
            <w:tcW w:w="0" w:type="auto"/>
            <w:vAlign w:val="center"/>
          </w:tcPr>
          <w:p w:rsidR="00351D80" w:rsidRPr="00CF7120" w:rsidRDefault="00351D80" w:rsidP="00785D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F7120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1D80" w:rsidRPr="00CF7120" w:rsidRDefault="00351D80" w:rsidP="00785D68">
            <w:pPr>
              <w:autoSpaceDE w:val="0"/>
              <w:autoSpaceDN w:val="0"/>
              <w:adjustRightInd w:val="0"/>
              <w:spacing w:after="0"/>
              <w:ind w:right="-205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F7120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Sterowanie oświetleniem, 8 stref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1D80" w:rsidRPr="00CF7120" w:rsidRDefault="00351D80" w:rsidP="00785D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F7120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351D80" w:rsidRPr="00CF7120" w:rsidRDefault="00351D80" w:rsidP="00351D80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CC1625" w:rsidRDefault="00CC1625">
      <w:pPr>
        <w:spacing w:after="160" w:line="259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br w:type="page"/>
      </w:r>
    </w:p>
    <w:p w:rsidR="007C71C1" w:rsidRPr="007C71C1" w:rsidRDefault="00351D80" w:rsidP="007C71C1">
      <w:pPr>
        <w:autoSpaceDE w:val="0"/>
        <w:autoSpaceDN w:val="0"/>
        <w:adjustRightInd w:val="0"/>
        <w:spacing w:after="0"/>
        <w:ind w:left="-142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7C71C1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lastRenderedPageBreak/>
        <w:t xml:space="preserve">II. </w:t>
      </w:r>
      <w:r w:rsidR="007C71C1" w:rsidRPr="007C71C1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Usuwanie awarii</w:t>
      </w:r>
      <w:r w:rsidR="007C71C1" w:rsidRPr="007C71C1">
        <w:rPr>
          <w:rFonts w:ascii="Tahoma" w:hAnsi="Tahoma" w:cs="Tahoma"/>
          <w:b/>
          <w:bCs/>
          <w:strike/>
          <w:color w:val="000000"/>
          <w:sz w:val="20"/>
          <w:szCs w:val="20"/>
          <w:lang w:eastAsia="pl-PL"/>
        </w:rPr>
        <w:t xml:space="preserve"> </w:t>
      </w:r>
    </w:p>
    <w:p w:rsidR="007C71C1" w:rsidRPr="007C71C1" w:rsidRDefault="007C71C1" w:rsidP="007C71C1">
      <w:pPr>
        <w:autoSpaceDE w:val="0"/>
        <w:autoSpaceDN w:val="0"/>
        <w:adjustRightInd w:val="0"/>
        <w:spacing w:after="0"/>
        <w:ind w:left="-14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7C71C1" w:rsidRPr="007C71C1" w:rsidRDefault="007C71C1" w:rsidP="007C71C1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C71C1">
        <w:rPr>
          <w:rFonts w:ascii="Tahoma" w:hAnsi="Tahoma" w:cs="Tahoma"/>
          <w:color w:val="000000"/>
          <w:sz w:val="20"/>
          <w:szCs w:val="20"/>
          <w:lang w:eastAsia="pl-PL"/>
        </w:rPr>
        <w:t xml:space="preserve">Zamawiający będzie zgłaszał Wykonawcy awarie dot. automatyki budynkowej i systemu BMS, a Wykonawca zobowiązuje się je usuwać na warunkach określonych w niniejszym rozdziale. </w:t>
      </w:r>
    </w:p>
    <w:p w:rsidR="007C71C1" w:rsidRPr="007C71C1" w:rsidRDefault="007C71C1" w:rsidP="007C71C1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C71C1">
        <w:rPr>
          <w:rFonts w:ascii="Tahoma" w:hAnsi="Tahoma" w:cs="Tahoma"/>
          <w:color w:val="000000"/>
          <w:sz w:val="20"/>
          <w:szCs w:val="20"/>
          <w:lang w:eastAsia="pl-PL"/>
        </w:rPr>
        <w:t xml:space="preserve">Zamawiający będzie informował Wykonawcę o wystąpieniu awarii telefonicznie, a następnie w formie wiadomości e-mail. Wykonawca zobowiązany jest do potwierdzenia w formie wiadomości e-mail otrzymania zgłoszenia awarii. </w:t>
      </w:r>
    </w:p>
    <w:p w:rsidR="007C71C1" w:rsidRPr="007C71C1" w:rsidRDefault="007C71C1" w:rsidP="007C71C1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C71C1">
        <w:rPr>
          <w:rFonts w:ascii="Tahoma" w:hAnsi="Tahoma" w:cs="Tahoma"/>
          <w:color w:val="000000"/>
          <w:sz w:val="20"/>
          <w:szCs w:val="20"/>
          <w:lang w:eastAsia="pl-PL"/>
        </w:rPr>
        <w:t xml:space="preserve">W przypadku awarii, Wykonawca zobowiązany jest przystąpić do jej usuwania w ciągu 12 godz. od otrzymania zgłoszenia, a jeżeli czas przystąpienia do usuwania awarii upływa w okresie od piątku, godz. 16:00 do poniedziałku, godz. 8:00, Wykonawca przystąpi do jej usuwania w poniedziałek o godz. 8:00. </w:t>
      </w:r>
    </w:p>
    <w:p w:rsidR="007C71C1" w:rsidRPr="007C71C1" w:rsidRDefault="007C71C1" w:rsidP="007C71C1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C71C1">
        <w:rPr>
          <w:rFonts w:ascii="Tahoma" w:hAnsi="Tahoma" w:cs="Tahoma"/>
          <w:color w:val="000000"/>
          <w:sz w:val="20"/>
          <w:szCs w:val="20"/>
          <w:lang w:eastAsia="pl-PL"/>
        </w:rPr>
        <w:t xml:space="preserve">W każdym przypadku, w szczególności w celu uniknięcia zniszczenia budynku lub zmniejszenia negatywnych skutków awarii, Wykonawca przekaże Zamawiającemu niezwłocznie po otrzymaniu zgłoszenia stosowne instrukcje, telefonicznie lub za pomocą poczty elektronicznej. </w:t>
      </w:r>
    </w:p>
    <w:p w:rsidR="007C71C1" w:rsidRPr="007C71C1" w:rsidRDefault="007C71C1" w:rsidP="007C71C1">
      <w:pPr>
        <w:numPr>
          <w:ilvl w:val="0"/>
          <w:numId w:val="4"/>
        </w:numPr>
        <w:autoSpaceDE w:val="0"/>
        <w:autoSpaceDN w:val="0"/>
        <w:adjustRightInd w:val="0"/>
        <w:spacing w:after="5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C71C1">
        <w:rPr>
          <w:rFonts w:ascii="Tahoma" w:hAnsi="Tahoma" w:cs="Tahoma"/>
          <w:color w:val="000000"/>
          <w:sz w:val="20"/>
          <w:szCs w:val="20"/>
          <w:lang w:eastAsia="pl-PL"/>
        </w:rPr>
        <w:t xml:space="preserve">W przypadku wystąpienia awarii, Wykonawca zobowiązany jest w szczególności: </w:t>
      </w:r>
    </w:p>
    <w:p w:rsidR="007C71C1" w:rsidRPr="007C71C1" w:rsidRDefault="007C71C1" w:rsidP="007C71C1">
      <w:pPr>
        <w:numPr>
          <w:ilvl w:val="1"/>
          <w:numId w:val="4"/>
        </w:numPr>
        <w:autoSpaceDE w:val="0"/>
        <w:autoSpaceDN w:val="0"/>
        <w:adjustRightInd w:val="0"/>
        <w:spacing w:after="5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C71C1">
        <w:rPr>
          <w:rFonts w:ascii="Tahoma" w:hAnsi="Tahoma" w:cs="Tahoma"/>
          <w:color w:val="000000"/>
          <w:sz w:val="20"/>
          <w:szCs w:val="20"/>
          <w:lang w:eastAsia="pl-PL"/>
        </w:rPr>
        <w:t xml:space="preserve">Wykonać diagnozę urządzenia zdalnie lub w miejscu jego zainstalowania i ustalenia przyczyny awarii; </w:t>
      </w:r>
    </w:p>
    <w:p w:rsidR="007C71C1" w:rsidRPr="007C71C1" w:rsidRDefault="007C71C1" w:rsidP="007C71C1">
      <w:pPr>
        <w:numPr>
          <w:ilvl w:val="1"/>
          <w:numId w:val="4"/>
        </w:numPr>
        <w:autoSpaceDE w:val="0"/>
        <w:autoSpaceDN w:val="0"/>
        <w:adjustRightInd w:val="0"/>
        <w:spacing w:after="5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C71C1">
        <w:rPr>
          <w:rFonts w:ascii="Tahoma" w:hAnsi="Tahoma" w:cs="Tahoma"/>
          <w:color w:val="000000"/>
          <w:sz w:val="20"/>
          <w:szCs w:val="20"/>
          <w:lang w:eastAsia="pl-PL"/>
        </w:rPr>
        <w:t xml:space="preserve">Uzgodnić z Zamawiającym termin usunięcia awarii; </w:t>
      </w:r>
    </w:p>
    <w:p w:rsidR="007C71C1" w:rsidRPr="007C71C1" w:rsidRDefault="007C71C1" w:rsidP="007C71C1">
      <w:pPr>
        <w:numPr>
          <w:ilvl w:val="1"/>
          <w:numId w:val="4"/>
        </w:numPr>
        <w:autoSpaceDE w:val="0"/>
        <w:autoSpaceDN w:val="0"/>
        <w:adjustRightInd w:val="0"/>
        <w:spacing w:after="5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C71C1">
        <w:rPr>
          <w:rFonts w:ascii="Tahoma" w:hAnsi="Tahoma" w:cs="Tahoma"/>
          <w:color w:val="000000"/>
          <w:sz w:val="20"/>
          <w:szCs w:val="20"/>
          <w:lang w:eastAsia="pl-PL"/>
        </w:rPr>
        <w:t xml:space="preserve">Sporządzić „Protokół awarii” na formularzu, którego wzór stanowi załącznik nr 1 (odpowiednio wypełniony) zawierający: </w:t>
      </w:r>
    </w:p>
    <w:p w:rsidR="007C71C1" w:rsidRPr="007C71C1" w:rsidRDefault="007C71C1" w:rsidP="007C71C1">
      <w:pPr>
        <w:numPr>
          <w:ilvl w:val="2"/>
          <w:numId w:val="4"/>
        </w:numPr>
        <w:autoSpaceDE w:val="0"/>
        <w:autoSpaceDN w:val="0"/>
        <w:adjustRightInd w:val="0"/>
        <w:spacing w:after="5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C71C1">
        <w:rPr>
          <w:rFonts w:ascii="Tahoma" w:hAnsi="Tahoma" w:cs="Tahoma"/>
          <w:color w:val="000000"/>
          <w:sz w:val="20"/>
          <w:szCs w:val="20"/>
          <w:lang w:eastAsia="pl-PL"/>
        </w:rPr>
        <w:t xml:space="preserve">Opis awarii, </w:t>
      </w:r>
    </w:p>
    <w:p w:rsidR="007C71C1" w:rsidRPr="007C71C1" w:rsidRDefault="007C71C1" w:rsidP="007C71C1">
      <w:pPr>
        <w:numPr>
          <w:ilvl w:val="2"/>
          <w:numId w:val="4"/>
        </w:numPr>
        <w:autoSpaceDE w:val="0"/>
        <w:autoSpaceDN w:val="0"/>
        <w:adjustRightInd w:val="0"/>
        <w:spacing w:after="5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C71C1">
        <w:rPr>
          <w:rFonts w:ascii="Tahoma" w:hAnsi="Tahoma" w:cs="Tahoma"/>
          <w:color w:val="000000"/>
          <w:sz w:val="20"/>
          <w:szCs w:val="20"/>
          <w:lang w:eastAsia="pl-PL"/>
        </w:rPr>
        <w:t xml:space="preserve">Wykaz części zamiennych i materiałów eksploatacyjnych niezbędnych do wymiany w celu usunięcia awarii wraz z podaniem ich cen netto i brutto, przy czym Wykonawca zobowiązany jest proponować ceny części zamiennych i materiałów eksploatacyjnych fabrycznie nowych, pochodzących z oficjalnego kanału dystrybucji producenta urządzenia, wolne od wad i praw osób trzecich, o standardzie technicznym nie gorszym niż część lub materiał eksploatacyjny podlegający wymianie, </w:t>
      </w:r>
    </w:p>
    <w:p w:rsidR="007C71C1" w:rsidRPr="007C71C1" w:rsidRDefault="007C71C1" w:rsidP="007C71C1">
      <w:pPr>
        <w:numPr>
          <w:ilvl w:val="2"/>
          <w:numId w:val="4"/>
        </w:numPr>
        <w:autoSpaceDE w:val="0"/>
        <w:autoSpaceDN w:val="0"/>
        <w:adjustRightInd w:val="0"/>
        <w:spacing w:after="5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C71C1">
        <w:rPr>
          <w:rFonts w:ascii="Tahoma" w:hAnsi="Tahoma" w:cs="Tahoma"/>
          <w:color w:val="000000"/>
          <w:sz w:val="20"/>
          <w:szCs w:val="20"/>
          <w:lang w:eastAsia="pl-PL"/>
        </w:rPr>
        <w:t xml:space="preserve">Szacowaną liczbę roboczogodzin, </w:t>
      </w:r>
    </w:p>
    <w:p w:rsidR="007C71C1" w:rsidRPr="007C71C1" w:rsidRDefault="007C71C1" w:rsidP="007C71C1">
      <w:pPr>
        <w:numPr>
          <w:ilvl w:val="2"/>
          <w:numId w:val="4"/>
        </w:numPr>
        <w:autoSpaceDE w:val="0"/>
        <w:autoSpaceDN w:val="0"/>
        <w:adjustRightInd w:val="0"/>
        <w:spacing w:after="5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C71C1">
        <w:rPr>
          <w:rFonts w:ascii="Tahoma" w:hAnsi="Tahoma" w:cs="Tahoma"/>
          <w:color w:val="000000"/>
          <w:sz w:val="20"/>
          <w:szCs w:val="20"/>
          <w:lang w:eastAsia="pl-PL"/>
        </w:rPr>
        <w:t xml:space="preserve">Uzgodniony termin usunięcia awarii, </w:t>
      </w:r>
    </w:p>
    <w:p w:rsidR="007C71C1" w:rsidRPr="007C71C1" w:rsidRDefault="007C71C1" w:rsidP="007C71C1">
      <w:pPr>
        <w:numPr>
          <w:ilvl w:val="2"/>
          <w:numId w:val="4"/>
        </w:numPr>
        <w:autoSpaceDE w:val="0"/>
        <w:autoSpaceDN w:val="0"/>
        <w:adjustRightInd w:val="0"/>
        <w:spacing w:after="5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C71C1">
        <w:rPr>
          <w:rFonts w:ascii="Tahoma" w:hAnsi="Tahoma" w:cs="Tahoma"/>
          <w:color w:val="000000"/>
          <w:sz w:val="20"/>
          <w:szCs w:val="20"/>
          <w:lang w:eastAsia="pl-PL"/>
        </w:rPr>
        <w:t xml:space="preserve">Datę sporządzenia i podpis Wykonawcy; </w:t>
      </w:r>
    </w:p>
    <w:p w:rsidR="007C71C1" w:rsidRPr="007C71C1" w:rsidRDefault="007C71C1" w:rsidP="007C71C1">
      <w:pPr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C71C1">
        <w:rPr>
          <w:rFonts w:ascii="Tahoma" w:hAnsi="Tahoma" w:cs="Tahoma"/>
          <w:color w:val="000000"/>
          <w:sz w:val="20"/>
          <w:szCs w:val="20"/>
          <w:lang w:eastAsia="pl-PL"/>
        </w:rPr>
        <w:t xml:space="preserve">Uzyskać, z zastrzeżeniem ust. 6, przed przystąpieniem do usunięcia awarii, podpis Zamawiającego na „Protokole awarii”. </w:t>
      </w:r>
    </w:p>
    <w:p w:rsidR="007C71C1" w:rsidRPr="007C71C1" w:rsidRDefault="007C71C1" w:rsidP="007C71C1">
      <w:pPr>
        <w:numPr>
          <w:ilvl w:val="0"/>
          <w:numId w:val="4"/>
        </w:numPr>
        <w:tabs>
          <w:tab w:val="center" w:pos="426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C71C1">
        <w:rPr>
          <w:rFonts w:ascii="Tahoma" w:hAnsi="Tahoma" w:cs="Tahoma"/>
          <w:color w:val="000000"/>
          <w:sz w:val="20"/>
          <w:szCs w:val="20"/>
          <w:lang w:eastAsia="pl-PL"/>
        </w:rPr>
        <w:t xml:space="preserve">W przypadku awarii krytycznej dla funkcjonowania budynku, Wykonawca zobowiązany jest do przystąpienia niezwłocznie do usuwania awarii po uzyskaniu zgody Zamawiającego wyrażonej w formie ustnej i sporządzania „Protokołu awarii” w dniu przystąpienia do usuwania awarii. </w:t>
      </w:r>
    </w:p>
    <w:p w:rsidR="007C71C1" w:rsidRPr="007C71C1" w:rsidRDefault="007C71C1" w:rsidP="007C71C1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C71C1">
        <w:rPr>
          <w:rFonts w:ascii="Tahoma" w:hAnsi="Tahoma" w:cs="Tahoma"/>
          <w:color w:val="000000"/>
          <w:sz w:val="20"/>
          <w:szCs w:val="20"/>
          <w:lang w:eastAsia="pl-PL"/>
        </w:rPr>
        <w:t xml:space="preserve">Jeżeli Zamawiający przedstawi Wykonawcy ofertę dostawy części zamiennych lub materiałów eksploatacyjnych podmiotu trzeciego zawierającą ceny niższe niż określone przez Wykonawcę w „Protokole awarii”, Wykonawca jest zobowiązany do pozyskania tych części i materiałów od wskazanego podmiotu albo obniżenia ceny do cen oferowanych przez ten podmiot. Przedmiotowe części zamienne lub materiały eksploatacyjne muszą być o standardzie technicznym nie gorszym niż te podlegające wymianie. </w:t>
      </w:r>
    </w:p>
    <w:p w:rsidR="007C71C1" w:rsidRPr="007C71C1" w:rsidRDefault="007C71C1" w:rsidP="007C71C1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C71C1">
        <w:rPr>
          <w:rFonts w:ascii="Tahoma" w:hAnsi="Tahoma" w:cs="Tahoma"/>
          <w:color w:val="000000"/>
          <w:sz w:val="20"/>
          <w:szCs w:val="20"/>
          <w:lang w:eastAsia="pl-PL"/>
        </w:rPr>
        <w:t xml:space="preserve">W przypadku braku możliwości naprawy urządzenia w siedzibie Zamawiającego, Wykonawca zdemontuje urządzenie, a po wykonaniu jego naprawy, dostarczy urządzenie do miejsca jego użytkowania i je zainstaluje bez dodatkowego wynagrodzenia. </w:t>
      </w:r>
    </w:p>
    <w:p w:rsidR="007C71C1" w:rsidRPr="007C71C1" w:rsidRDefault="007C71C1" w:rsidP="007C71C1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C71C1">
        <w:rPr>
          <w:rFonts w:ascii="Tahoma" w:hAnsi="Tahoma" w:cs="Tahoma"/>
          <w:color w:val="000000"/>
          <w:sz w:val="20"/>
          <w:szCs w:val="20"/>
          <w:lang w:eastAsia="pl-PL"/>
        </w:rPr>
        <w:t xml:space="preserve">Po usunięciu awarii lub wykonaniu prac dodatkowych, Wykonawca sporządzi „Protokół naprawy” na formularzu, którego wzór stanowi załącznik nr 1 (odpowiednio wypełniony), stwierdzający stan techniczny urządzenia, liczbę roboczogodzin, czytelnie podpisany przez Strony, potwierdzający wykonanie prac. </w:t>
      </w:r>
    </w:p>
    <w:p w:rsidR="007C71C1" w:rsidRPr="007C71C1" w:rsidRDefault="007C71C1" w:rsidP="007C71C1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C71C1">
        <w:rPr>
          <w:rFonts w:ascii="Tahoma" w:hAnsi="Tahoma" w:cs="Tahoma"/>
          <w:color w:val="000000"/>
          <w:sz w:val="20"/>
          <w:szCs w:val="20"/>
          <w:lang w:eastAsia="pl-PL"/>
        </w:rPr>
        <w:t xml:space="preserve">Załącznikiem do „Protokołu naprawy” jest poświadczona przez Wykonawcę za zgodność z oryginałem kopia faktury zakupu przez Wykonawcę wykorzystanych części zamiennych lub materiałów eksploatacyjnych. </w:t>
      </w:r>
    </w:p>
    <w:p w:rsidR="007C71C1" w:rsidRPr="007C71C1" w:rsidRDefault="007C71C1" w:rsidP="007C71C1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C71C1">
        <w:rPr>
          <w:rFonts w:ascii="Tahoma" w:hAnsi="Tahoma" w:cs="Tahoma"/>
          <w:color w:val="000000"/>
          <w:sz w:val="20"/>
          <w:szCs w:val="20"/>
          <w:lang w:eastAsia="pl-PL"/>
        </w:rPr>
        <w:t xml:space="preserve">Materiały niezbędne do wykonania usługi dostarcza i zabezpiecza Wykonawca. </w:t>
      </w:r>
    </w:p>
    <w:p w:rsidR="007C71C1" w:rsidRPr="007C71C1" w:rsidRDefault="007C71C1" w:rsidP="007C71C1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C71C1">
        <w:rPr>
          <w:rFonts w:ascii="Tahoma" w:hAnsi="Tahoma" w:cs="Tahoma"/>
          <w:color w:val="000000"/>
          <w:sz w:val="20"/>
          <w:szCs w:val="20"/>
          <w:lang w:eastAsia="pl-PL"/>
        </w:rPr>
        <w:lastRenderedPageBreak/>
        <w:t xml:space="preserve">Wykonawca jest zobowiązany do utylizacji na własny koszt wszelkich zużytych materiałów powstałych podczas wykonywania usługi. </w:t>
      </w:r>
    </w:p>
    <w:p w:rsidR="00351D80" w:rsidRPr="00CF7120" w:rsidRDefault="00351D80" w:rsidP="007C71C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351D80" w:rsidRPr="00CF7120" w:rsidRDefault="00351D80" w:rsidP="00351D8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351D80" w:rsidRPr="00CF7120" w:rsidRDefault="00351D80" w:rsidP="00351D8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III. </w:t>
      </w:r>
      <w:r w:rsidR="00CA399F" w:rsidRPr="00CA399F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U</w:t>
      </w:r>
      <w:r w:rsidRPr="00CA399F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sługi serwisowe –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Zakres przeglądu półrocznego</w:t>
      </w:r>
    </w:p>
    <w:p w:rsidR="00351D80" w:rsidRPr="00CF7120" w:rsidRDefault="00351D80" w:rsidP="00351D80">
      <w:pPr>
        <w:autoSpaceDE w:val="0"/>
        <w:autoSpaceDN w:val="0"/>
        <w:adjustRightInd w:val="0"/>
        <w:spacing w:after="5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351D80" w:rsidRPr="00CF7120" w:rsidRDefault="00351D80" w:rsidP="00351D80">
      <w:pPr>
        <w:numPr>
          <w:ilvl w:val="0"/>
          <w:numId w:val="3"/>
        </w:numPr>
        <w:autoSpaceDE w:val="0"/>
        <w:autoSpaceDN w:val="0"/>
        <w:adjustRightInd w:val="0"/>
        <w:spacing w:after="5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Serwis serwera oraz stacji operatorskiej BMS: </w:t>
      </w:r>
    </w:p>
    <w:p w:rsidR="00351D80" w:rsidRPr="00CF7120" w:rsidRDefault="00351D80" w:rsidP="00351D80">
      <w:pPr>
        <w:numPr>
          <w:ilvl w:val="1"/>
          <w:numId w:val="3"/>
        </w:numPr>
        <w:autoSpaceDE w:val="0"/>
        <w:autoSpaceDN w:val="0"/>
        <w:adjustRightInd w:val="0"/>
        <w:spacing w:after="5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>Diagnozowanie zgłoszonych awarii związanych z funkcjonowaniem serwera BMS, stacji operatorskiej i oprogramowania typu SCADA;</w:t>
      </w:r>
    </w:p>
    <w:p w:rsidR="00351D80" w:rsidRPr="00CF7120" w:rsidRDefault="00351D80" w:rsidP="00351D80">
      <w:pPr>
        <w:numPr>
          <w:ilvl w:val="1"/>
          <w:numId w:val="3"/>
        </w:numPr>
        <w:autoSpaceDE w:val="0"/>
        <w:autoSpaceDN w:val="0"/>
        <w:adjustRightInd w:val="0"/>
        <w:spacing w:after="5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Weryfikacja grafik pod względem poprawności reakcji na zmiany wartości wyświetlanych; </w:t>
      </w:r>
    </w:p>
    <w:p w:rsidR="00351D80" w:rsidRPr="00CF7120" w:rsidRDefault="00351D80" w:rsidP="00351D80">
      <w:pPr>
        <w:numPr>
          <w:ilvl w:val="1"/>
          <w:numId w:val="3"/>
        </w:numPr>
        <w:autoSpaceDE w:val="0"/>
        <w:autoSpaceDN w:val="0"/>
        <w:adjustRightInd w:val="0"/>
        <w:spacing w:after="5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Sprawdzenie stanu sygnałów awaryjnych zgłaszanych przez system; </w:t>
      </w:r>
    </w:p>
    <w:p w:rsidR="00351D80" w:rsidRPr="00CF7120" w:rsidRDefault="00351D80" w:rsidP="00351D80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Wykonanie kopii zapasowych systemu SCADA. </w:t>
      </w:r>
    </w:p>
    <w:p w:rsidR="00351D80" w:rsidRPr="00CF7120" w:rsidRDefault="00351D80" w:rsidP="00351D80">
      <w:pPr>
        <w:numPr>
          <w:ilvl w:val="0"/>
          <w:numId w:val="3"/>
        </w:numPr>
        <w:autoSpaceDE w:val="0"/>
        <w:autoSpaceDN w:val="0"/>
        <w:adjustRightInd w:val="0"/>
        <w:spacing w:after="5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Serwis systemu BMS w zakresie pomocy zdalnej: </w:t>
      </w:r>
    </w:p>
    <w:p w:rsidR="00351D80" w:rsidRPr="00CF7120" w:rsidRDefault="00351D80" w:rsidP="00351D80">
      <w:pPr>
        <w:numPr>
          <w:ilvl w:val="1"/>
          <w:numId w:val="3"/>
        </w:numPr>
        <w:autoSpaceDE w:val="0"/>
        <w:autoSpaceDN w:val="0"/>
        <w:adjustRightInd w:val="0"/>
        <w:spacing w:after="5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Diagnozowanie usterek poprzez dostęp on-line do systemu; </w:t>
      </w:r>
    </w:p>
    <w:p w:rsidR="00351D80" w:rsidRPr="00CF7120" w:rsidRDefault="00351D80" w:rsidP="00351D80">
      <w:pPr>
        <w:numPr>
          <w:ilvl w:val="1"/>
          <w:numId w:val="3"/>
        </w:numPr>
        <w:autoSpaceDE w:val="0"/>
        <w:autoSpaceDN w:val="0"/>
        <w:adjustRightInd w:val="0"/>
        <w:spacing w:after="5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Wprowadzanie zmian w aplikacjach DDC w celu usuwania usterek; </w:t>
      </w:r>
    </w:p>
    <w:p w:rsidR="00351D80" w:rsidRPr="00CF7120" w:rsidRDefault="00351D80" w:rsidP="00351D80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Diagnozowanie poprawności działania systemu BMS. </w:t>
      </w:r>
    </w:p>
    <w:p w:rsidR="00351D80" w:rsidRPr="00CF7120" w:rsidRDefault="00351D80" w:rsidP="00351D80">
      <w:pPr>
        <w:numPr>
          <w:ilvl w:val="0"/>
          <w:numId w:val="3"/>
        </w:numPr>
        <w:autoSpaceDE w:val="0"/>
        <w:autoSpaceDN w:val="0"/>
        <w:adjustRightInd w:val="0"/>
        <w:spacing w:after="5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Serwis szaf automatyki wyposażonych w sterowniki DDC, moduły rozszerzeń, moduły komunikacyjne, aparaty elektryczne: </w:t>
      </w:r>
    </w:p>
    <w:p w:rsidR="00351D80" w:rsidRPr="00CF7120" w:rsidRDefault="00351D80" w:rsidP="00351D80">
      <w:pPr>
        <w:numPr>
          <w:ilvl w:val="1"/>
          <w:numId w:val="3"/>
        </w:numPr>
        <w:autoSpaceDE w:val="0"/>
        <w:autoSpaceDN w:val="0"/>
        <w:adjustRightInd w:val="0"/>
        <w:spacing w:after="5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Sprawdzenie stanu urządzeń DDC oraz weryfikacja poprawności działania w szafach automatyki; </w:t>
      </w:r>
    </w:p>
    <w:p w:rsidR="00351D80" w:rsidRPr="00CF7120" w:rsidRDefault="00351D80" w:rsidP="00351D80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Sprawdzenie stanu zabezpieczeń, transformatorów, styczników przekaźników, sterowników wraz z modułami wejść/wyjść oraz pozostałych elementów rozdzielnicy; </w:t>
      </w:r>
    </w:p>
    <w:p w:rsidR="00351D80" w:rsidRPr="00CF7120" w:rsidRDefault="00351D80" w:rsidP="00351D80">
      <w:pPr>
        <w:numPr>
          <w:ilvl w:val="1"/>
          <w:numId w:val="3"/>
        </w:numPr>
        <w:autoSpaceDE w:val="0"/>
        <w:autoSpaceDN w:val="0"/>
        <w:adjustRightInd w:val="0"/>
        <w:spacing w:after="55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Sprawdzenie poprawności komunikacji sterowników oraz modułów rozproszonych wejść/wyjść; </w:t>
      </w:r>
    </w:p>
    <w:p w:rsidR="00351D80" w:rsidRPr="00CF7120" w:rsidRDefault="00351D80" w:rsidP="00351D80">
      <w:pPr>
        <w:numPr>
          <w:ilvl w:val="1"/>
          <w:numId w:val="3"/>
        </w:numPr>
        <w:autoSpaceDE w:val="0"/>
        <w:autoSpaceDN w:val="0"/>
        <w:adjustRightInd w:val="0"/>
        <w:spacing w:after="55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Usuwanie bieżących usterek; </w:t>
      </w:r>
      <w:bookmarkStart w:id="0" w:name="_GoBack"/>
      <w:bookmarkEnd w:id="0"/>
    </w:p>
    <w:p w:rsidR="00351D80" w:rsidRPr="00CF7120" w:rsidRDefault="00351D80" w:rsidP="00351D80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Diagnostyka aplikacji DDC. </w:t>
      </w:r>
    </w:p>
    <w:p w:rsidR="00351D80" w:rsidRPr="00CF7120" w:rsidRDefault="00351D80" w:rsidP="00351D80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Serwis urządzeń obiektowych i innych wchodzących w skład systemów sterowania: </w:t>
      </w:r>
    </w:p>
    <w:p w:rsidR="00351D80" w:rsidRPr="00CF7120" w:rsidRDefault="00351D80" w:rsidP="00351D80">
      <w:pPr>
        <w:numPr>
          <w:ilvl w:val="1"/>
          <w:numId w:val="3"/>
        </w:numPr>
        <w:autoSpaceDE w:val="0"/>
        <w:autoSpaceDN w:val="0"/>
        <w:adjustRightInd w:val="0"/>
        <w:spacing w:after="5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Diagnoza i weryfikacja poprawności działania urządzeń obiektowych; </w:t>
      </w:r>
    </w:p>
    <w:p w:rsidR="00351D80" w:rsidRPr="00CF7120" w:rsidRDefault="00351D80" w:rsidP="00351D80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Weryfikacja poprawności łączeń od szaf sterowniczych do urządzeń. </w:t>
      </w:r>
    </w:p>
    <w:p w:rsidR="00351D80" w:rsidRPr="00CF7120" w:rsidRDefault="00351D80" w:rsidP="00351D8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7C71C1" w:rsidRDefault="00351D80" w:rsidP="007C71C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I</w:t>
      </w:r>
      <w:r w:rsidRPr="007C71C1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V</w:t>
      </w:r>
      <w:r w:rsidR="007C71C1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.</w:t>
      </w:r>
      <w:r w:rsidRPr="007C71C1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7C71C1" w:rsidRPr="007C71C1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Zasady</w:t>
      </w:r>
      <w:r w:rsidR="007C71C1" w:rsidRPr="00CF7120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świadczenia „</w:t>
      </w:r>
      <w:r w:rsidR="007C71C1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U</w:t>
      </w:r>
      <w:r w:rsidR="007C71C1" w:rsidRPr="00CF7120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sług serwisowych” </w:t>
      </w:r>
    </w:p>
    <w:p w:rsidR="007C71C1" w:rsidRPr="00CC1625" w:rsidRDefault="007C71C1" w:rsidP="007C71C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:rsidR="007C71C1" w:rsidRPr="00CF7120" w:rsidRDefault="007C71C1" w:rsidP="007C71C1">
      <w:pPr>
        <w:numPr>
          <w:ilvl w:val="0"/>
          <w:numId w:val="2"/>
        </w:numPr>
        <w:autoSpaceDE w:val="0"/>
        <w:autoSpaceDN w:val="0"/>
        <w:adjustRightInd w:val="0"/>
        <w:spacing w:after="5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>Wykonawca będzie świadczył „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U</w:t>
      </w: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sługi serwisowe” </w:t>
      </w:r>
      <w:r w:rsidRPr="00CA399F">
        <w:rPr>
          <w:rFonts w:ascii="Tahoma" w:hAnsi="Tahoma" w:cs="Tahoma"/>
          <w:color w:val="000000"/>
          <w:sz w:val="20"/>
          <w:szCs w:val="20"/>
          <w:lang w:eastAsia="pl-PL"/>
        </w:rPr>
        <w:t>określone w rozdziale III</w:t>
      </w: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 polegające na:</w:t>
      </w:r>
    </w:p>
    <w:p w:rsidR="007C71C1" w:rsidRPr="00CA399F" w:rsidRDefault="007C71C1" w:rsidP="007C71C1">
      <w:pPr>
        <w:numPr>
          <w:ilvl w:val="1"/>
          <w:numId w:val="2"/>
        </w:numPr>
        <w:autoSpaceDE w:val="0"/>
        <w:autoSpaceDN w:val="0"/>
        <w:adjustRightInd w:val="0"/>
        <w:spacing w:after="5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A399F">
        <w:rPr>
          <w:rFonts w:ascii="Tahoma" w:hAnsi="Tahoma" w:cs="Tahoma"/>
          <w:color w:val="000000"/>
          <w:sz w:val="20"/>
          <w:szCs w:val="20"/>
          <w:lang w:eastAsia="pl-PL"/>
        </w:rPr>
        <w:t>Kontroli poprawności działania, a także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w</w:t>
      </w:r>
      <w:r w:rsidRPr="00CA399F">
        <w:rPr>
          <w:rFonts w:ascii="Tahoma" w:hAnsi="Tahoma" w:cs="Tahoma"/>
          <w:color w:val="000000"/>
          <w:sz w:val="20"/>
          <w:szCs w:val="20"/>
          <w:lang w:eastAsia="pl-PL"/>
        </w:rPr>
        <w:t>ykonywaniu wszelkich niezbędnych czynności konserwacyjnych,</w:t>
      </w:r>
    </w:p>
    <w:p w:rsidR="007C71C1" w:rsidRPr="00CC1625" w:rsidRDefault="007C71C1" w:rsidP="007C71C1">
      <w:pPr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C1625">
        <w:rPr>
          <w:rFonts w:ascii="Tahoma" w:hAnsi="Tahoma" w:cs="Tahoma"/>
          <w:color w:val="000000"/>
          <w:sz w:val="20"/>
          <w:szCs w:val="20"/>
          <w:lang w:eastAsia="pl-PL"/>
        </w:rPr>
        <w:t xml:space="preserve">Wykonywaniu, co około 6 miesięcy kompleksowego „Przeglądu półrocznego” </w:t>
      </w:r>
    </w:p>
    <w:p w:rsidR="007C71C1" w:rsidRPr="00CA399F" w:rsidRDefault="007C71C1" w:rsidP="007C71C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trike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Wykonawca będzie wykonywał kompleksowe „Przeglądy półroczne” (średnio co pół roku w trakcie trwania umowy)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zgodnie z rozdziałem </w:t>
      </w:r>
      <w:r w:rsidRPr="00CA399F">
        <w:rPr>
          <w:rFonts w:ascii="Tahoma" w:hAnsi="Tahoma" w:cs="Tahoma"/>
          <w:color w:val="000000"/>
          <w:sz w:val="20"/>
          <w:szCs w:val="20"/>
          <w:lang w:eastAsia="pl-PL"/>
        </w:rPr>
        <w:t>III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OPZ</w:t>
      </w: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 w terminach uzgodnionych przez Strony. </w:t>
      </w:r>
    </w:p>
    <w:p w:rsidR="007C71C1" w:rsidRPr="00CF7120" w:rsidRDefault="007C71C1" w:rsidP="007C71C1">
      <w:pPr>
        <w:numPr>
          <w:ilvl w:val="0"/>
          <w:numId w:val="2"/>
        </w:numPr>
        <w:autoSpaceDE w:val="0"/>
        <w:autoSpaceDN w:val="0"/>
        <w:adjustRightInd w:val="0"/>
        <w:spacing w:after="5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Po wykonaniu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przeglądu </w:t>
      </w: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Wykonawca sporządzi „Protokół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przeglądu</w:t>
      </w: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>” na formularzu, którego wzór stanowi załącznik nr 1 (odpowiednio wypełniony), czytelnie podpisany przez Strony, zawierający informacje o:</w:t>
      </w:r>
    </w:p>
    <w:p w:rsidR="007C71C1" w:rsidRPr="00CF7120" w:rsidRDefault="007C71C1" w:rsidP="007C71C1">
      <w:pPr>
        <w:numPr>
          <w:ilvl w:val="1"/>
          <w:numId w:val="2"/>
        </w:numPr>
        <w:autoSpaceDE w:val="0"/>
        <w:autoSpaceDN w:val="0"/>
        <w:adjustRightInd w:val="0"/>
        <w:spacing w:after="5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Zakresie wykonanych czynnościach, </w:t>
      </w:r>
    </w:p>
    <w:p w:rsidR="007C71C1" w:rsidRPr="00CA399F" w:rsidRDefault="007C71C1" w:rsidP="007C71C1">
      <w:pPr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Stanie technicznym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systemu po przeglądzie</w:t>
      </w: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. </w:t>
      </w:r>
    </w:p>
    <w:p w:rsidR="007C71C1" w:rsidRPr="00CF7120" w:rsidRDefault="007C71C1" w:rsidP="007C71C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Ryczałtowe usługi serwisowe będą wykonywane na żądanie Zamawiającego, w zakresie uzależnionym bieżącymi potrzebami Zamawiającego, przez cały okres obowiązywania umowy, w dni robocze Zamawiającego w godz. 8:00 – 16:00, w obecności uprawnionego pracownika Zamawiającego, lub jeżeli będzie to możliwe, w sposób zdalny przez Internet. </w:t>
      </w:r>
    </w:p>
    <w:p w:rsidR="007C71C1" w:rsidRPr="00CF7120" w:rsidRDefault="007C71C1" w:rsidP="007C71C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Jeżeli do wykonania usługi serwisowej niezbędne jest zastosowanie nowej części zamiennej lub materiału eksploatacyjnego, Wykonawca zobowiązany jest: </w:t>
      </w:r>
    </w:p>
    <w:p w:rsidR="007C71C1" w:rsidRPr="00CF7120" w:rsidRDefault="007C71C1" w:rsidP="007C71C1">
      <w:pPr>
        <w:numPr>
          <w:ilvl w:val="1"/>
          <w:numId w:val="2"/>
        </w:numPr>
        <w:autoSpaceDE w:val="0"/>
        <w:autoSpaceDN w:val="0"/>
        <w:adjustRightInd w:val="0"/>
        <w:spacing w:after="5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>Przekazać Zamawiającemu ich ceny oraz wartości netto i brutto za pomocą poczty elektronicznej;</w:t>
      </w:r>
    </w:p>
    <w:p w:rsidR="007C71C1" w:rsidRPr="00CF7120" w:rsidRDefault="007C71C1" w:rsidP="007C71C1">
      <w:pPr>
        <w:numPr>
          <w:ilvl w:val="1"/>
          <w:numId w:val="2"/>
        </w:numPr>
        <w:autoSpaceDE w:val="0"/>
        <w:autoSpaceDN w:val="0"/>
        <w:adjustRightInd w:val="0"/>
        <w:spacing w:after="5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lastRenderedPageBreak/>
        <w:t>Uzyskać, z zastrzeżeniem ust. 5 poniżej, akceptację Zamawiającego podanej ceny, wyrażonej w sposób ustny lub pisemny;</w:t>
      </w:r>
    </w:p>
    <w:p w:rsidR="007C71C1" w:rsidRPr="00CF7120" w:rsidRDefault="007C71C1" w:rsidP="007C71C1">
      <w:pPr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>Stosować części zamienne i materiały eksploatacyjne fabrycznie nowe, pochodzące z oficjalnego kanału dystrybucji producenta urządzenia, wolne od wad i praw osób trzecich, o standardzie technicznym nie gorszym niż część lub materiał eksploatacyjny podlegający wymianie.</w:t>
      </w:r>
    </w:p>
    <w:p w:rsidR="007C71C1" w:rsidRPr="00CF7120" w:rsidRDefault="007C71C1" w:rsidP="007C71C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Jeżeli Zamawiający przedstawi Wykonawcy ofertę dostawy części zamiennej lub materiału eksploatacyjnego podmiotu trzeciego, zawierającą cenę niższą niż podaną przez Wykonawcę, Wykonawca zobowiązany jest do pozyskania tych części i materiałów od wskazanego podmiotu albo obniżenia ceny do oferowanej przez ten podmiot. Przedmiotowe części zamienne lub materiały eksploatacyjne muszą być o standardzie technicznym nie gorszym niż te podlegające wymianie. </w:t>
      </w:r>
    </w:p>
    <w:p w:rsidR="007C71C1" w:rsidRPr="00CF7120" w:rsidRDefault="007C71C1" w:rsidP="007C71C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W przypadku braku </w:t>
      </w:r>
      <w:r w:rsidRPr="00CA399F">
        <w:rPr>
          <w:rFonts w:ascii="Tahoma" w:hAnsi="Tahoma" w:cs="Tahoma"/>
          <w:sz w:val="20"/>
          <w:szCs w:val="20"/>
          <w:lang w:eastAsia="pl-PL"/>
        </w:rPr>
        <w:t xml:space="preserve">możliwości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wykonania usługi serwisowej</w:t>
      </w: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 w siedzibie Zamawiającego, Wykonawca zdemontuje urządzenie, a po wykonaniu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usługi serwisowej</w:t>
      </w: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>, dostarczy urządzenie do miejsca jego użytkowania i je zainstaluje bez dodatkowego wynagrodzenia.</w:t>
      </w:r>
    </w:p>
    <w:p w:rsidR="007C71C1" w:rsidRPr="00CF7120" w:rsidRDefault="007C71C1" w:rsidP="007C71C1">
      <w:pPr>
        <w:numPr>
          <w:ilvl w:val="0"/>
          <w:numId w:val="2"/>
        </w:numPr>
        <w:autoSpaceDE w:val="0"/>
        <w:autoSpaceDN w:val="0"/>
        <w:adjustRightInd w:val="0"/>
        <w:spacing w:after="5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>Po wykonaniu usługi, do wykonania której Wykonawca wykorzystał części zamienne lub materiały eksploatacyjne, Wykonawca sporządzi „Protokół odbioru” na formularzu, którego wzór stanowi załącznik nr 1 (odpowiednio wypełniony), czytelnie podpisany przez Strony, zawierający informacje o:</w:t>
      </w:r>
    </w:p>
    <w:p w:rsidR="007C71C1" w:rsidRPr="00CF7120" w:rsidRDefault="007C71C1" w:rsidP="007C71C1">
      <w:pPr>
        <w:numPr>
          <w:ilvl w:val="1"/>
          <w:numId w:val="2"/>
        </w:numPr>
        <w:autoSpaceDE w:val="0"/>
        <w:autoSpaceDN w:val="0"/>
        <w:adjustRightInd w:val="0"/>
        <w:spacing w:after="5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Zakresie wykonanych czynnościach, </w:t>
      </w:r>
    </w:p>
    <w:p w:rsidR="007C71C1" w:rsidRPr="00CF7120" w:rsidRDefault="007C71C1" w:rsidP="007C71C1">
      <w:pPr>
        <w:numPr>
          <w:ilvl w:val="1"/>
          <w:numId w:val="2"/>
        </w:numPr>
        <w:autoSpaceDE w:val="0"/>
        <w:autoSpaceDN w:val="0"/>
        <w:adjustRightInd w:val="0"/>
        <w:spacing w:after="5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Wymienionych częściach zamiennych lub materiałach eksploatacyjnych oraz ich cenach netto i brutto, </w:t>
      </w:r>
    </w:p>
    <w:p w:rsidR="007C71C1" w:rsidRPr="00CF7120" w:rsidRDefault="007C71C1" w:rsidP="007C71C1">
      <w:pPr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Stanie technicznym naprawionego urządzenia lub elementu. </w:t>
      </w:r>
    </w:p>
    <w:p w:rsidR="007C71C1" w:rsidRPr="00CF7120" w:rsidRDefault="007C71C1" w:rsidP="007C71C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Załącznikiem do „Protokołu odbioru” będzie poświadczona przez Wykonawcę za zgodność z oryginałem kopia faktury zakupu przez Wykonawcę części zamiennych lub materiałów eksploatacyjnych wykorzystanych do wykonania usługi. </w:t>
      </w:r>
    </w:p>
    <w:p w:rsidR="007C71C1" w:rsidRPr="00CF7120" w:rsidRDefault="007C71C1" w:rsidP="007C71C1">
      <w:pPr>
        <w:numPr>
          <w:ilvl w:val="0"/>
          <w:numId w:val="2"/>
        </w:numPr>
        <w:autoSpaceDE w:val="0"/>
        <w:autoSpaceDN w:val="0"/>
        <w:adjustRightInd w:val="0"/>
        <w:spacing w:after="5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Podpisany przez Strony „Protokół odbioru” stanowi podstawę do rozliczenia za wykonane usługi. </w:t>
      </w:r>
    </w:p>
    <w:p w:rsidR="007C71C1" w:rsidRPr="00CF7120" w:rsidRDefault="007C71C1" w:rsidP="007C71C1">
      <w:pPr>
        <w:numPr>
          <w:ilvl w:val="0"/>
          <w:numId w:val="2"/>
        </w:numPr>
        <w:autoSpaceDE w:val="0"/>
        <w:autoSpaceDN w:val="0"/>
        <w:adjustRightInd w:val="0"/>
        <w:spacing w:after="5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 xml:space="preserve">Materiały niezbędne do wykonania usług dostarcza i zabezpiecza Wykonawca. </w:t>
      </w:r>
    </w:p>
    <w:p w:rsidR="007C71C1" w:rsidRPr="00CF7120" w:rsidRDefault="007C71C1" w:rsidP="007C71C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t>Wykonawca jest zobowiązany do utylizacji na własny koszt wszelkich zużytych materiałów powstałych podczas wykonywania usługi.</w:t>
      </w:r>
    </w:p>
    <w:p w:rsidR="00351D80" w:rsidRPr="00CC1625" w:rsidRDefault="00351D80" w:rsidP="007C71C1">
      <w:pPr>
        <w:autoSpaceDE w:val="0"/>
        <w:autoSpaceDN w:val="0"/>
        <w:adjustRightInd w:val="0"/>
        <w:spacing w:after="0"/>
        <w:ind w:left="-142"/>
        <w:jc w:val="both"/>
        <w:rPr>
          <w:rFonts w:ascii="Tahoma" w:hAnsi="Tahoma" w:cs="Tahoma"/>
          <w:color w:val="000000"/>
          <w:sz w:val="20"/>
          <w:szCs w:val="20"/>
          <w:highlight w:val="green"/>
          <w:lang w:eastAsia="pl-PL"/>
        </w:rPr>
      </w:pPr>
    </w:p>
    <w:p w:rsidR="00351D80" w:rsidRDefault="00351D80" w:rsidP="00351D8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351D80" w:rsidRPr="00CF7120" w:rsidRDefault="00351D80" w:rsidP="00351D8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351D80" w:rsidRPr="00CF7120" w:rsidRDefault="00351D80" w:rsidP="00351D80">
      <w:pPr>
        <w:spacing w:after="0"/>
        <w:rPr>
          <w:rFonts w:ascii="Tahoma" w:hAnsi="Tahoma" w:cs="Tahoma"/>
          <w:sz w:val="20"/>
          <w:szCs w:val="20"/>
        </w:rPr>
      </w:pPr>
      <w:r w:rsidRPr="00CF7120">
        <w:rPr>
          <w:rFonts w:ascii="Tahoma" w:hAnsi="Tahoma" w:cs="Tahoma"/>
          <w:sz w:val="20"/>
          <w:szCs w:val="20"/>
        </w:rPr>
        <w:t>Załączniki:</w:t>
      </w:r>
    </w:p>
    <w:p w:rsidR="00351D80" w:rsidRPr="00CF7120" w:rsidRDefault="00351D80" w:rsidP="00351D80">
      <w:pPr>
        <w:pStyle w:val="Akapitzlist"/>
        <w:numPr>
          <w:ilvl w:val="0"/>
          <w:numId w:val="6"/>
        </w:numPr>
        <w:spacing w:after="0"/>
        <w:jc w:val="both"/>
        <w:rPr>
          <w:rFonts w:ascii="Tahoma" w:eastAsia="Arial" w:hAnsi="Tahoma" w:cs="Tahoma"/>
          <w:color w:val="000000"/>
          <w:sz w:val="20"/>
          <w:szCs w:val="20"/>
          <w:lang w:eastAsia="pl-PL"/>
        </w:rPr>
      </w:pPr>
      <w:r w:rsidRPr="00CF7120">
        <w:rPr>
          <w:rFonts w:ascii="Tahoma" w:eastAsia="Arial" w:hAnsi="Tahoma" w:cs="Tahoma"/>
          <w:color w:val="000000"/>
          <w:sz w:val="20"/>
          <w:szCs w:val="20"/>
          <w:lang w:eastAsia="pl-PL"/>
        </w:rPr>
        <w:t>Protokół przeglądu/awarii/naprawy/modernizacji/odbioru</w:t>
      </w:r>
    </w:p>
    <w:p w:rsidR="00351D80" w:rsidRPr="00CF7120" w:rsidRDefault="00351D80" w:rsidP="00351D80">
      <w:pPr>
        <w:pStyle w:val="Akapitzlist"/>
        <w:spacing w:after="0" w:line="240" w:lineRule="auto"/>
        <w:rPr>
          <w:rFonts w:ascii="Tahoma" w:eastAsia="Arial" w:hAnsi="Tahoma" w:cs="Tahoma"/>
          <w:color w:val="000000"/>
          <w:sz w:val="20"/>
          <w:szCs w:val="20"/>
          <w:lang w:eastAsia="pl-PL"/>
        </w:rPr>
      </w:pPr>
    </w:p>
    <w:p w:rsidR="00351D80" w:rsidRPr="00CF7120" w:rsidRDefault="00351D80" w:rsidP="00351D80">
      <w:pPr>
        <w:spacing w:after="0" w:line="240" w:lineRule="auto"/>
        <w:jc w:val="right"/>
        <w:rPr>
          <w:rFonts w:ascii="Tahoma" w:hAnsi="Tahoma" w:cs="Tahoma"/>
          <w:b/>
          <w:szCs w:val="20"/>
        </w:rPr>
      </w:pPr>
      <w:r w:rsidRPr="00CF7120">
        <w:rPr>
          <w:rFonts w:ascii="Tahoma" w:hAnsi="Tahoma" w:cs="Tahoma"/>
          <w:color w:val="000000"/>
          <w:sz w:val="20"/>
          <w:szCs w:val="20"/>
          <w:lang w:eastAsia="pl-PL"/>
        </w:rPr>
        <w:br w:type="page"/>
      </w:r>
      <w:r w:rsidRPr="00CF7120">
        <w:rPr>
          <w:rFonts w:ascii="Tahoma" w:hAnsi="Tahoma" w:cs="Tahoma"/>
          <w:b/>
          <w:szCs w:val="20"/>
        </w:rPr>
        <w:lastRenderedPageBreak/>
        <w:t>Załącznik nr 1 do OPZ</w:t>
      </w:r>
    </w:p>
    <w:p w:rsidR="00351D80" w:rsidRPr="00CF7120" w:rsidRDefault="00351D80" w:rsidP="00351D80">
      <w:pPr>
        <w:spacing w:after="0" w:line="240" w:lineRule="auto"/>
        <w:rPr>
          <w:rFonts w:ascii="Tahoma" w:hAnsi="Tahoma" w:cs="Tahoma"/>
          <w:b/>
          <w:szCs w:val="20"/>
        </w:rPr>
      </w:pPr>
    </w:p>
    <w:p w:rsidR="00351D80" w:rsidRPr="00CF7120" w:rsidRDefault="00351D80" w:rsidP="00351D80">
      <w:pPr>
        <w:pStyle w:val="Nagwek1"/>
        <w:spacing w:after="0" w:line="276" w:lineRule="auto"/>
        <w:ind w:left="0" w:firstLine="0"/>
        <w:rPr>
          <w:rFonts w:ascii="Tahoma" w:hAnsi="Tahoma" w:cs="Tahoma"/>
          <w:sz w:val="22"/>
          <w:szCs w:val="20"/>
        </w:rPr>
      </w:pPr>
      <w:r w:rsidRPr="00CF7120">
        <w:rPr>
          <w:rFonts w:ascii="Tahoma" w:hAnsi="Tahoma" w:cs="Tahoma"/>
          <w:sz w:val="22"/>
          <w:szCs w:val="20"/>
        </w:rPr>
        <w:t>PROTOKÓŁ PRZEGLĄDU/AWARII/ NAPRAWY/MODERNIZACJI/ODBIORU</w:t>
      </w:r>
      <w:r w:rsidRPr="00CF7120">
        <w:rPr>
          <w:rFonts w:ascii="Tahoma" w:hAnsi="Tahoma" w:cs="Tahoma"/>
          <w:b w:val="0"/>
          <w:sz w:val="22"/>
          <w:szCs w:val="20"/>
          <w:vertAlign w:val="superscript"/>
        </w:rPr>
        <w:t>1</w:t>
      </w:r>
    </w:p>
    <w:p w:rsidR="00351D80" w:rsidRPr="00CF7120" w:rsidRDefault="00351D80" w:rsidP="00351D8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CF7120">
        <w:rPr>
          <w:rFonts w:ascii="Tahoma" w:hAnsi="Tahoma" w:cs="Tahoma"/>
          <w:sz w:val="20"/>
          <w:szCs w:val="20"/>
        </w:rPr>
        <w:t>Urządzenia - instalacji/……………………..….. znajdującego się w budynku</w:t>
      </w:r>
    </w:p>
    <w:p w:rsidR="00351D80" w:rsidRPr="00CF7120" w:rsidRDefault="00351D80" w:rsidP="00351D8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CF7120">
        <w:rPr>
          <w:rFonts w:ascii="Tahoma" w:hAnsi="Tahoma" w:cs="Tahoma"/>
          <w:sz w:val="20"/>
          <w:szCs w:val="20"/>
        </w:rPr>
        <w:t>Centrum Zarządzania Innowacjami i Transferem Technologii w Warszawie przy ul. Rektorskiej 4</w:t>
      </w:r>
    </w:p>
    <w:p w:rsidR="00351D80" w:rsidRPr="00CF7120" w:rsidRDefault="00351D80" w:rsidP="00351D8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CF7120">
        <w:rPr>
          <w:rFonts w:ascii="Tahoma" w:hAnsi="Tahoma" w:cs="Tahoma"/>
          <w:sz w:val="20"/>
          <w:szCs w:val="20"/>
        </w:rPr>
        <w:t>sporządzony w dniu ………………………… w Warszawie</w:t>
      </w:r>
    </w:p>
    <w:p w:rsidR="00351D80" w:rsidRPr="00CF7120" w:rsidRDefault="00351D80" w:rsidP="00351D8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F7120">
        <w:rPr>
          <w:rFonts w:ascii="Tahoma" w:hAnsi="Tahoma" w:cs="Tahoma"/>
          <w:sz w:val="20"/>
          <w:szCs w:val="20"/>
        </w:rPr>
        <w:t xml:space="preserve">do umowy nr </w:t>
      </w:r>
      <w:proofErr w:type="spellStart"/>
      <w:r w:rsidRPr="00CF7120">
        <w:rPr>
          <w:rFonts w:ascii="Tahoma" w:hAnsi="Tahoma" w:cs="Tahoma"/>
          <w:sz w:val="20"/>
          <w:szCs w:val="20"/>
        </w:rPr>
        <w:t>CZIiTT</w:t>
      </w:r>
      <w:proofErr w:type="spellEnd"/>
      <w:r w:rsidRPr="00CF7120">
        <w:rPr>
          <w:rFonts w:ascii="Tahoma" w:hAnsi="Tahoma" w:cs="Tahoma"/>
          <w:sz w:val="20"/>
          <w:szCs w:val="20"/>
        </w:rPr>
        <w:t>-BU……./2022 zawartej w dniu ……………………2022 r. pomiędzy Politechniką Warszawską</w:t>
      </w:r>
      <w:r w:rsidRPr="00CF7120">
        <w:rPr>
          <w:rFonts w:ascii="Tahoma" w:hAnsi="Tahoma" w:cs="Tahoma"/>
          <w:sz w:val="20"/>
          <w:szCs w:val="20"/>
        </w:rPr>
        <w:br/>
        <w:t>i …………………………..…………</w:t>
      </w:r>
    </w:p>
    <w:p w:rsidR="00351D80" w:rsidRPr="00CF7120" w:rsidRDefault="00351D80" w:rsidP="00351D80">
      <w:pPr>
        <w:spacing w:before="120" w:after="0"/>
        <w:rPr>
          <w:rFonts w:ascii="Tahoma" w:eastAsia="Arial" w:hAnsi="Tahoma" w:cs="Tahoma"/>
          <w:sz w:val="20"/>
          <w:szCs w:val="20"/>
        </w:rPr>
      </w:pPr>
      <w:r w:rsidRPr="00CF7120">
        <w:rPr>
          <w:rFonts w:ascii="Tahoma" w:eastAsia="Arial" w:hAnsi="Tahoma" w:cs="Tahoma"/>
          <w:b/>
          <w:sz w:val="20"/>
          <w:szCs w:val="20"/>
        </w:rPr>
        <w:t>Producent i nazwa urządzenia</w:t>
      </w:r>
      <w:r w:rsidRPr="00CF7120">
        <w:rPr>
          <w:rFonts w:ascii="Tahoma" w:eastAsia="Arial" w:hAnsi="Tahoma" w:cs="Tahoma"/>
          <w:b/>
          <w:sz w:val="20"/>
          <w:szCs w:val="20"/>
          <w:vertAlign w:val="superscript"/>
        </w:rPr>
        <w:t>2</w:t>
      </w:r>
      <w:r w:rsidRPr="00CF7120">
        <w:rPr>
          <w:rFonts w:ascii="Tahoma" w:eastAsia="Arial" w:hAnsi="Tahoma" w:cs="Tahoma"/>
          <w:b/>
          <w:sz w:val="20"/>
          <w:szCs w:val="20"/>
        </w:rPr>
        <w:t>:</w:t>
      </w:r>
      <w:r w:rsidRPr="00CF7120">
        <w:rPr>
          <w:rFonts w:ascii="Tahoma" w:eastAsia="Arial" w:hAnsi="Tahoma" w:cs="Tahoma"/>
          <w:sz w:val="20"/>
          <w:szCs w:val="20"/>
        </w:rPr>
        <w:t xml:space="preserve"> </w:t>
      </w:r>
    </w:p>
    <w:p w:rsidR="00351D80" w:rsidRPr="00CF7120" w:rsidRDefault="00351D80" w:rsidP="00351D80">
      <w:pPr>
        <w:spacing w:before="120" w:after="0"/>
        <w:rPr>
          <w:rFonts w:ascii="Tahoma" w:eastAsia="Arial" w:hAnsi="Tahoma" w:cs="Tahoma"/>
          <w:b/>
          <w:sz w:val="20"/>
          <w:szCs w:val="20"/>
        </w:rPr>
      </w:pPr>
      <w:r w:rsidRPr="00CF7120">
        <w:rPr>
          <w:rFonts w:ascii="Tahoma" w:eastAsia="Arial" w:hAnsi="Tahoma" w:cs="Tahoma"/>
          <w:sz w:val="20"/>
          <w:szCs w:val="20"/>
        </w:rPr>
        <w:t>…………………………………………………………………………………………………………</w:t>
      </w:r>
    </w:p>
    <w:p w:rsidR="00351D80" w:rsidRPr="00CF7120" w:rsidRDefault="00351D80" w:rsidP="00351D80">
      <w:pPr>
        <w:spacing w:before="120" w:after="0"/>
        <w:rPr>
          <w:rFonts w:ascii="Tahoma" w:eastAsia="Arial" w:hAnsi="Tahoma" w:cs="Tahoma"/>
          <w:b/>
          <w:sz w:val="20"/>
          <w:szCs w:val="20"/>
        </w:rPr>
      </w:pPr>
      <w:r w:rsidRPr="00CF7120">
        <w:rPr>
          <w:rFonts w:ascii="Tahoma" w:eastAsia="Arial" w:hAnsi="Tahoma" w:cs="Tahoma"/>
          <w:b/>
          <w:sz w:val="20"/>
          <w:szCs w:val="20"/>
        </w:rPr>
        <w:t>Numer fabryczny lub inne oznaczenie</w:t>
      </w:r>
      <w:r w:rsidRPr="00CF7120">
        <w:rPr>
          <w:rFonts w:ascii="Tahoma" w:eastAsia="Arial" w:hAnsi="Tahoma" w:cs="Tahoma"/>
          <w:b/>
          <w:sz w:val="20"/>
          <w:szCs w:val="20"/>
          <w:vertAlign w:val="superscript"/>
        </w:rPr>
        <w:t>2</w:t>
      </w:r>
      <w:r w:rsidRPr="00CF7120">
        <w:rPr>
          <w:rFonts w:ascii="Tahoma" w:eastAsia="Arial" w:hAnsi="Tahoma" w:cs="Tahoma"/>
          <w:b/>
          <w:sz w:val="20"/>
          <w:szCs w:val="20"/>
        </w:rPr>
        <w:t xml:space="preserve"> : </w:t>
      </w:r>
    </w:p>
    <w:p w:rsidR="00351D80" w:rsidRPr="00CF7120" w:rsidRDefault="00351D80" w:rsidP="00351D80">
      <w:pPr>
        <w:spacing w:before="120" w:after="0"/>
        <w:rPr>
          <w:rFonts w:ascii="Tahoma" w:eastAsia="Arial" w:hAnsi="Tahoma" w:cs="Tahoma"/>
          <w:sz w:val="20"/>
          <w:szCs w:val="20"/>
        </w:rPr>
      </w:pPr>
      <w:r w:rsidRPr="00CF7120">
        <w:rPr>
          <w:rFonts w:ascii="Tahoma" w:eastAsia="Arial" w:hAnsi="Tahoma" w:cs="Tahoma"/>
          <w:sz w:val="20"/>
          <w:szCs w:val="20"/>
        </w:rPr>
        <w:t>…………………………………………………………</w:t>
      </w:r>
      <w:r>
        <w:rPr>
          <w:rFonts w:ascii="Tahoma" w:eastAsia="Arial" w:hAnsi="Tahoma" w:cs="Tahoma"/>
          <w:sz w:val="20"/>
          <w:szCs w:val="20"/>
        </w:rPr>
        <w:t>………………………………………………</w:t>
      </w:r>
    </w:p>
    <w:p w:rsidR="00351D80" w:rsidRPr="00CF7120" w:rsidRDefault="00351D80" w:rsidP="00351D80">
      <w:pPr>
        <w:spacing w:before="120" w:after="0"/>
        <w:jc w:val="both"/>
        <w:rPr>
          <w:rFonts w:ascii="Tahoma" w:eastAsia="Arial" w:hAnsi="Tahoma" w:cs="Tahoma"/>
          <w:b/>
          <w:sz w:val="20"/>
          <w:szCs w:val="20"/>
        </w:rPr>
      </w:pPr>
      <w:r w:rsidRPr="00CF7120">
        <w:rPr>
          <w:rFonts w:ascii="Tahoma" w:eastAsia="Arial" w:hAnsi="Tahoma" w:cs="Tahoma"/>
          <w:b/>
          <w:sz w:val="20"/>
          <w:szCs w:val="20"/>
        </w:rPr>
        <w:t>Zakres wykonanych prac</w:t>
      </w:r>
      <w:r w:rsidRPr="00CF7120">
        <w:rPr>
          <w:rFonts w:ascii="Tahoma" w:eastAsia="Arial" w:hAnsi="Tahoma" w:cs="Tahoma"/>
          <w:b/>
          <w:sz w:val="20"/>
          <w:szCs w:val="20"/>
          <w:vertAlign w:val="superscript"/>
        </w:rPr>
        <w:t>2</w:t>
      </w:r>
      <w:r w:rsidRPr="00CF7120">
        <w:rPr>
          <w:rFonts w:ascii="Tahoma" w:eastAsia="Arial" w:hAnsi="Tahoma" w:cs="Tahoma"/>
          <w:b/>
          <w:sz w:val="20"/>
          <w:szCs w:val="20"/>
        </w:rPr>
        <w:t xml:space="preserve">: </w:t>
      </w:r>
    </w:p>
    <w:p w:rsidR="00351D80" w:rsidRPr="00CF7120" w:rsidRDefault="00351D80" w:rsidP="00351D8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51D80" w:rsidRPr="00CF7120" w:rsidRDefault="00351D80" w:rsidP="00351D8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F712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351D80" w:rsidRPr="00CF7120" w:rsidRDefault="00351D80" w:rsidP="00351D8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51D80" w:rsidRPr="00CF7120" w:rsidRDefault="00351D80" w:rsidP="00351D8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F712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351D80" w:rsidRPr="00CF7120" w:rsidRDefault="00351D80" w:rsidP="00351D8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51D80" w:rsidRPr="00CF7120" w:rsidRDefault="00351D80" w:rsidP="00351D8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F7120">
        <w:rPr>
          <w:rFonts w:ascii="Tahoma" w:hAnsi="Tahoma" w:cs="Tahoma"/>
          <w:b/>
          <w:sz w:val="20"/>
          <w:szCs w:val="20"/>
        </w:rPr>
        <w:t>Ilość roboczogodzin:</w:t>
      </w:r>
      <w:r w:rsidRPr="00CF7120">
        <w:rPr>
          <w:rFonts w:ascii="Tahoma" w:hAnsi="Tahoma" w:cs="Tahoma"/>
          <w:b/>
          <w:sz w:val="20"/>
          <w:szCs w:val="20"/>
          <w:vertAlign w:val="superscript"/>
        </w:rPr>
        <w:t>2</w:t>
      </w:r>
      <w:r w:rsidRPr="00CF712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51D80" w:rsidRPr="00CF7120" w:rsidRDefault="00351D80" w:rsidP="00351D80">
      <w:p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CF7120">
        <w:rPr>
          <w:rFonts w:ascii="Tahoma" w:eastAsia="Arial" w:hAnsi="Tahoma" w:cs="Tahoma"/>
          <w:b/>
          <w:sz w:val="20"/>
          <w:szCs w:val="20"/>
        </w:rPr>
        <w:t>Stan techniczny urządzenia</w:t>
      </w:r>
      <w:r w:rsidRPr="00CF7120">
        <w:rPr>
          <w:rFonts w:ascii="Tahoma" w:eastAsia="Arial" w:hAnsi="Tahoma" w:cs="Tahoma"/>
          <w:b/>
          <w:sz w:val="20"/>
          <w:szCs w:val="20"/>
          <w:vertAlign w:val="superscript"/>
        </w:rPr>
        <w:t>2</w:t>
      </w:r>
      <w:r w:rsidRPr="00CF7120">
        <w:rPr>
          <w:rFonts w:ascii="Tahoma" w:eastAsia="Arial" w:hAnsi="Tahoma" w:cs="Tahoma"/>
          <w:b/>
          <w:sz w:val="20"/>
          <w:szCs w:val="20"/>
        </w:rPr>
        <w:t xml:space="preserve">: </w:t>
      </w:r>
    </w:p>
    <w:p w:rsidR="00351D80" w:rsidRPr="00CF7120" w:rsidRDefault="00351D80" w:rsidP="00351D8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51D80" w:rsidRPr="00CF7120" w:rsidRDefault="00351D80" w:rsidP="00351D8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F712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………………………………………………………………………………………………………………………………………………..…………</w:t>
      </w:r>
    </w:p>
    <w:p w:rsidR="00351D80" w:rsidRPr="00CF7120" w:rsidRDefault="00351D80" w:rsidP="00351D8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51D80" w:rsidRPr="00CF7120" w:rsidRDefault="00351D80" w:rsidP="00351D8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F712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………………………………………………………………………………………………………………………………………………..…………</w:t>
      </w:r>
    </w:p>
    <w:p w:rsidR="00351D80" w:rsidRPr="00CF7120" w:rsidRDefault="00351D80" w:rsidP="00351D80">
      <w:pPr>
        <w:spacing w:after="0"/>
        <w:jc w:val="both"/>
        <w:rPr>
          <w:rFonts w:ascii="Tahoma" w:eastAsia="Arial" w:hAnsi="Tahoma" w:cs="Tahoma"/>
          <w:b/>
          <w:sz w:val="20"/>
          <w:szCs w:val="20"/>
        </w:rPr>
      </w:pPr>
    </w:p>
    <w:p w:rsidR="00351D80" w:rsidRPr="00CF7120" w:rsidRDefault="00351D80" w:rsidP="00351D8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F7120">
        <w:rPr>
          <w:rFonts w:ascii="Tahoma" w:eastAsia="Arial" w:hAnsi="Tahoma" w:cs="Tahoma"/>
          <w:b/>
          <w:sz w:val="20"/>
          <w:szCs w:val="20"/>
        </w:rPr>
        <w:t>Uwagi / zastrzeżenia</w:t>
      </w:r>
      <w:r w:rsidRPr="00CF7120">
        <w:rPr>
          <w:rFonts w:ascii="Tahoma" w:eastAsia="Arial" w:hAnsi="Tahoma" w:cs="Tahoma"/>
          <w:b/>
          <w:sz w:val="20"/>
          <w:szCs w:val="20"/>
          <w:vertAlign w:val="superscript"/>
        </w:rPr>
        <w:t>2</w:t>
      </w:r>
      <w:r w:rsidRPr="00CF7120">
        <w:rPr>
          <w:rFonts w:ascii="Tahoma" w:eastAsia="Arial" w:hAnsi="Tahoma" w:cs="Tahoma"/>
          <w:b/>
          <w:sz w:val="20"/>
          <w:szCs w:val="20"/>
        </w:rPr>
        <w:t xml:space="preserve">: </w:t>
      </w:r>
    </w:p>
    <w:p w:rsidR="00351D80" w:rsidRPr="00CF7120" w:rsidRDefault="00351D80" w:rsidP="00351D8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51D80" w:rsidRPr="00CF7120" w:rsidRDefault="00351D80" w:rsidP="00351D8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F712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……………………………………………………………………………………………………………………………………………..……………</w:t>
      </w:r>
    </w:p>
    <w:p w:rsidR="00351D80" w:rsidRPr="00CF7120" w:rsidRDefault="00351D80" w:rsidP="00351D8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51D80" w:rsidRPr="00CF7120" w:rsidRDefault="00351D80" w:rsidP="00351D8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F712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…………………………………………………………………………………………………………………………………………………..………</w:t>
      </w:r>
    </w:p>
    <w:p w:rsidR="00351D80" w:rsidRPr="00CF7120" w:rsidRDefault="00351D80" w:rsidP="00351D8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51D80" w:rsidRPr="00CF7120" w:rsidRDefault="00351D80" w:rsidP="00351D8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F7120">
        <w:rPr>
          <w:rFonts w:ascii="Tahoma" w:hAnsi="Tahoma" w:cs="Tahoma"/>
          <w:sz w:val="20"/>
          <w:szCs w:val="20"/>
        </w:rPr>
        <w:t>Niniejszy dokument stanowi podstawę do wystawienia faktury VAT /</w:t>
      </w:r>
    </w:p>
    <w:p w:rsidR="00351D80" w:rsidRPr="00CF7120" w:rsidRDefault="00351D80" w:rsidP="00351D8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F7120">
        <w:rPr>
          <w:rFonts w:ascii="Tahoma" w:hAnsi="Tahoma" w:cs="Tahoma"/>
          <w:sz w:val="20"/>
          <w:szCs w:val="20"/>
        </w:rPr>
        <w:t>Niniejszy dokument nie stanowi podstawy do wystawienia faktury VAT</w:t>
      </w:r>
      <w:r w:rsidRPr="00CF7120">
        <w:rPr>
          <w:rFonts w:ascii="Tahoma" w:eastAsia="Segoe UI Symbol" w:hAnsi="Tahoma" w:cs="Tahoma"/>
          <w:sz w:val="20"/>
          <w:szCs w:val="20"/>
          <w:vertAlign w:val="superscript"/>
        </w:rPr>
        <w:footnoteReference w:id="1"/>
      </w:r>
      <w:r w:rsidRPr="00CF7120">
        <w:rPr>
          <w:rFonts w:ascii="Tahoma" w:hAnsi="Tahoma" w:cs="Tahoma"/>
          <w:sz w:val="20"/>
          <w:szCs w:val="20"/>
        </w:rPr>
        <w:t xml:space="preserve">. </w:t>
      </w:r>
    </w:p>
    <w:tbl>
      <w:tblPr>
        <w:tblpPr w:leftFromText="141" w:rightFromText="141" w:vertAnchor="text" w:horzAnchor="margin" w:tblpXSpec="center" w:tblpY="427"/>
        <w:tblW w:w="5000" w:type="pct"/>
        <w:tblLook w:val="00A0" w:firstRow="1" w:lastRow="0" w:firstColumn="1" w:lastColumn="0" w:noHBand="0" w:noVBand="0"/>
      </w:tblPr>
      <w:tblGrid>
        <w:gridCol w:w="4819"/>
        <w:gridCol w:w="4819"/>
      </w:tblGrid>
      <w:tr w:rsidR="00351D80" w:rsidRPr="00CF7120" w:rsidTr="00785D68">
        <w:trPr>
          <w:trHeight w:val="435"/>
        </w:trPr>
        <w:tc>
          <w:tcPr>
            <w:tcW w:w="2500" w:type="pct"/>
            <w:vAlign w:val="center"/>
          </w:tcPr>
          <w:p w:rsidR="00351D80" w:rsidRPr="00CF7120" w:rsidRDefault="00351D80" w:rsidP="00785D68">
            <w:pPr>
              <w:widowControl w:val="0"/>
              <w:suppressAutoHyphens/>
              <w:spacing w:after="0"/>
              <w:jc w:val="center"/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CF71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 w:type="page"/>
            </w:r>
            <w:r w:rsidRPr="00CF7120"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ar-SA"/>
              </w:rPr>
              <w:t>ZAMAWIAJĄCY</w:t>
            </w:r>
          </w:p>
        </w:tc>
        <w:tc>
          <w:tcPr>
            <w:tcW w:w="2500" w:type="pct"/>
            <w:vAlign w:val="center"/>
          </w:tcPr>
          <w:p w:rsidR="00351D80" w:rsidRPr="00CF7120" w:rsidRDefault="00351D80" w:rsidP="00785D68">
            <w:pPr>
              <w:widowControl w:val="0"/>
              <w:suppressAutoHyphens/>
              <w:spacing w:after="0"/>
              <w:jc w:val="center"/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CF7120"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ar-SA"/>
              </w:rPr>
              <w:t>WYKONAWCA</w:t>
            </w:r>
          </w:p>
        </w:tc>
      </w:tr>
      <w:tr w:rsidR="00351D80" w:rsidRPr="008E13D5" w:rsidTr="00785D68">
        <w:trPr>
          <w:trHeight w:val="1136"/>
        </w:trPr>
        <w:tc>
          <w:tcPr>
            <w:tcW w:w="2500" w:type="pct"/>
            <w:vAlign w:val="bottom"/>
          </w:tcPr>
          <w:p w:rsidR="00351D80" w:rsidRPr="00CF7120" w:rsidRDefault="00351D80" w:rsidP="00785D68">
            <w:pPr>
              <w:widowControl w:val="0"/>
              <w:suppressAutoHyphens/>
              <w:spacing w:after="0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CF712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…………………………………………………………………</w:t>
            </w:r>
          </w:p>
          <w:p w:rsidR="00351D80" w:rsidRPr="00CF7120" w:rsidRDefault="00351D80" w:rsidP="00785D68">
            <w:pPr>
              <w:widowControl w:val="0"/>
              <w:suppressAutoHyphens/>
              <w:spacing w:after="0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  <w:lang w:eastAsia="ar-SA"/>
              </w:rPr>
            </w:pPr>
            <w:r w:rsidRPr="00CF7120">
              <w:rPr>
                <w:rFonts w:ascii="Tahoma" w:eastAsia="Arial Unicode MS" w:hAnsi="Tahoma" w:cs="Tahoma"/>
                <w:kern w:val="1"/>
                <w:sz w:val="16"/>
                <w:szCs w:val="16"/>
                <w:lang w:eastAsia="ar-SA"/>
              </w:rPr>
              <w:t>(data, podpis i pieczęć upoważnionego przedstawiciela)</w:t>
            </w:r>
          </w:p>
        </w:tc>
        <w:tc>
          <w:tcPr>
            <w:tcW w:w="2500" w:type="pct"/>
            <w:vAlign w:val="bottom"/>
          </w:tcPr>
          <w:p w:rsidR="00351D80" w:rsidRPr="00CF7120" w:rsidRDefault="00351D80" w:rsidP="00785D68">
            <w:pPr>
              <w:widowControl w:val="0"/>
              <w:suppressAutoHyphens/>
              <w:spacing w:after="0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CF712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…………………………………………………………………</w:t>
            </w:r>
          </w:p>
          <w:p w:rsidR="00351D80" w:rsidRPr="008E13D5" w:rsidRDefault="00351D80" w:rsidP="00785D68">
            <w:pPr>
              <w:widowControl w:val="0"/>
              <w:suppressAutoHyphens/>
              <w:spacing w:after="0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  <w:lang w:eastAsia="ar-SA"/>
              </w:rPr>
            </w:pPr>
            <w:r w:rsidRPr="00CF7120">
              <w:rPr>
                <w:rFonts w:ascii="Tahoma" w:eastAsia="Arial Unicode MS" w:hAnsi="Tahoma" w:cs="Tahoma"/>
                <w:kern w:val="1"/>
                <w:sz w:val="16"/>
                <w:szCs w:val="16"/>
                <w:lang w:eastAsia="ar-SA"/>
              </w:rPr>
              <w:t xml:space="preserve"> (data, podpis i pieczęć upoważnionego przedstawiciela)</w:t>
            </w:r>
          </w:p>
        </w:tc>
      </w:tr>
    </w:tbl>
    <w:p w:rsidR="00351D80" w:rsidRDefault="00351D80" w:rsidP="00351D8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532FE" w:rsidRDefault="001532FE"/>
    <w:sectPr w:rsidR="001532FE" w:rsidSect="0084530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1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204" w:rsidRDefault="00524204" w:rsidP="00351D80">
      <w:pPr>
        <w:spacing w:after="0" w:line="240" w:lineRule="auto"/>
      </w:pPr>
      <w:r>
        <w:separator/>
      </w:r>
    </w:p>
  </w:endnote>
  <w:endnote w:type="continuationSeparator" w:id="0">
    <w:p w:rsidR="00524204" w:rsidRDefault="00524204" w:rsidP="0035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64" w:rsidRPr="00E06A86" w:rsidRDefault="00E0719A" w:rsidP="00826757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</w:t>
    </w:r>
    <w:r w:rsidRPr="00E06A86">
      <w:rPr>
        <w:rFonts w:ascii="Arial" w:hAnsi="Arial" w:cs="Arial"/>
        <w:sz w:val="18"/>
        <w:szCs w:val="18"/>
      </w:rPr>
      <w:t xml:space="preserve">tr. </w:t>
    </w:r>
    <w:r w:rsidRPr="00E06A86">
      <w:rPr>
        <w:rFonts w:ascii="Arial" w:hAnsi="Arial" w:cs="Arial"/>
        <w:bCs/>
        <w:sz w:val="18"/>
        <w:szCs w:val="18"/>
      </w:rPr>
      <w:fldChar w:fldCharType="begin"/>
    </w:r>
    <w:r w:rsidRPr="00E06A86">
      <w:rPr>
        <w:rFonts w:ascii="Arial" w:hAnsi="Arial" w:cs="Arial"/>
        <w:bCs/>
        <w:sz w:val="18"/>
        <w:szCs w:val="18"/>
      </w:rPr>
      <w:instrText>PAGE</w:instrText>
    </w:r>
    <w:r w:rsidRPr="00E06A86">
      <w:rPr>
        <w:rFonts w:ascii="Arial" w:hAnsi="Arial" w:cs="Arial"/>
        <w:bCs/>
        <w:sz w:val="18"/>
        <w:szCs w:val="18"/>
      </w:rPr>
      <w:fldChar w:fldCharType="separate"/>
    </w:r>
    <w:r w:rsidR="007063B2">
      <w:rPr>
        <w:rFonts w:ascii="Arial" w:hAnsi="Arial" w:cs="Arial"/>
        <w:bCs/>
        <w:noProof/>
        <w:sz w:val="18"/>
        <w:szCs w:val="18"/>
      </w:rPr>
      <w:t>5</w:t>
    </w:r>
    <w:r w:rsidRPr="00E06A86">
      <w:rPr>
        <w:rFonts w:ascii="Arial" w:hAnsi="Arial" w:cs="Arial"/>
        <w:bCs/>
        <w:sz w:val="18"/>
        <w:szCs w:val="18"/>
      </w:rPr>
      <w:fldChar w:fldCharType="end"/>
    </w:r>
    <w:r w:rsidRPr="00E06A86">
      <w:rPr>
        <w:rFonts w:ascii="Arial" w:hAnsi="Arial" w:cs="Arial"/>
        <w:sz w:val="18"/>
        <w:szCs w:val="18"/>
      </w:rPr>
      <w:t xml:space="preserve"> z </w:t>
    </w:r>
    <w:r w:rsidRPr="00E06A86">
      <w:rPr>
        <w:rFonts w:ascii="Arial" w:hAnsi="Arial" w:cs="Arial"/>
        <w:bCs/>
        <w:sz w:val="18"/>
        <w:szCs w:val="18"/>
      </w:rPr>
      <w:fldChar w:fldCharType="begin"/>
    </w:r>
    <w:r w:rsidRPr="00E06A86">
      <w:rPr>
        <w:rFonts w:ascii="Arial" w:hAnsi="Arial" w:cs="Arial"/>
        <w:bCs/>
        <w:sz w:val="18"/>
        <w:szCs w:val="18"/>
      </w:rPr>
      <w:instrText>NUMPAGES</w:instrText>
    </w:r>
    <w:r w:rsidRPr="00E06A86">
      <w:rPr>
        <w:rFonts w:ascii="Arial" w:hAnsi="Arial" w:cs="Arial"/>
        <w:bCs/>
        <w:sz w:val="18"/>
        <w:szCs w:val="18"/>
      </w:rPr>
      <w:fldChar w:fldCharType="separate"/>
    </w:r>
    <w:r w:rsidR="007063B2">
      <w:rPr>
        <w:rFonts w:ascii="Arial" w:hAnsi="Arial" w:cs="Arial"/>
        <w:bCs/>
        <w:noProof/>
        <w:sz w:val="18"/>
        <w:szCs w:val="18"/>
      </w:rPr>
      <w:t>5</w:t>
    </w:r>
    <w:r w:rsidRPr="00E06A86">
      <w:rPr>
        <w:rFonts w:ascii="Arial" w:hAnsi="Arial" w:cs="Arial"/>
        <w:bCs/>
        <w:sz w:val="18"/>
        <w:szCs w:val="18"/>
      </w:rPr>
      <w:fldChar w:fldCharType="end"/>
    </w:r>
  </w:p>
  <w:p w:rsidR="00A11964" w:rsidRPr="002A6506" w:rsidRDefault="00524204" w:rsidP="00845301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1D1D1B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64" w:rsidRPr="00845301" w:rsidRDefault="00524204" w:rsidP="00845301">
    <w:pPr>
      <w:pStyle w:val="Stopka"/>
      <w:jc w:val="righ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204" w:rsidRDefault="00524204" w:rsidP="00351D80">
      <w:pPr>
        <w:spacing w:after="0" w:line="240" w:lineRule="auto"/>
      </w:pPr>
      <w:r>
        <w:separator/>
      </w:r>
    </w:p>
  </w:footnote>
  <w:footnote w:type="continuationSeparator" w:id="0">
    <w:p w:rsidR="00524204" w:rsidRDefault="00524204" w:rsidP="00351D80">
      <w:pPr>
        <w:spacing w:after="0" w:line="240" w:lineRule="auto"/>
      </w:pPr>
      <w:r>
        <w:continuationSeparator/>
      </w:r>
    </w:p>
  </w:footnote>
  <w:footnote w:id="1">
    <w:p w:rsidR="00351D80" w:rsidRDefault="00351D80" w:rsidP="00351D80">
      <w:pPr>
        <w:pStyle w:val="footnotedescription"/>
        <w:rPr>
          <w:rFonts w:ascii="Tahoma" w:hAnsi="Tahoma" w:cs="Tahoma"/>
          <w:sz w:val="16"/>
          <w:szCs w:val="16"/>
        </w:rPr>
      </w:pPr>
      <w:r w:rsidRPr="00AA2873">
        <w:rPr>
          <w:rStyle w:val="footnotemark"/>
          <w:rFonts w:ascii="Tahoma" w:hAnsi="Tahoma" w:cs="Tahoma"/>
          <w:sz w:val="16"/>
          <w:szCs w:val="16"/>
        </w:rPr>
        <w:footnoteRef/>
      </w:r>
      <w:r w:rsidRPr="00AA2873">
        <w:rPr>
          <w:rFonts w:ascii="Tahoma" w:hAnsi="Tahoma" w:cs="Tahoma"/>
          <w:sz w:val="16"/>
          <w:szCs w:val="16"/>
        </w:rPr>
        <w:t xml:space="preserve"> niepotrzebne skreślić</w:t>
      </w:r>
    </w:p>
    <w:p w:rsidR="00351D80" w:rsidRPr="004B5075" w:rsidRDefault="00351D80" w:rsidP="00351D80">
      <w:pPr>
        <w:pStyle w:val="footnotedescription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vertAlign w:val="superscript"/>
        </w:rPr>
        <w:t xml:space="preserve">2 </w:t>
      </w:r>
      <w:r>
        <w:rPr>
          <w:rFonts w:ascii="Tahoma" w:hAnsi="Tahoma" w:cs="Tahoma"/>
          <w:sz w:val="16"/>
          <w:szCs w:val="16"/>
        </w:rPr>
        <w:t>odpowiednio dostosować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64" w:rsidRDefault="0052420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547" o:spid="_x0000_s2049" type="#_x0000_t75" style="position:absolute;margin-left:0;margin-top:0;width:453.45pt;height:388.65pt;z-index:-251658752;mso-position-horizontal:center;mso-position-horizontal-relative:margin;mso-position-vertical:center;mso-position-vertical-relative:margin" o:allowincell="f">
          <v:imagedata r:id="rId1" o:title="sygn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64" w:rsidRPr="0062082D" w:rsidRDefault="00E0719A" w:rsidP="00703E2B">
    <w:pPr>
      <w:pStyle w:val="Nagwek"/>
      <w:tabs>
        <w:tab w:val="clear" w:pos="4536"/>
        <w:tab w:val="clear" w:pos="9072"/>
        <w:tab w:val="left" w:pos="8040"/>
        <w:tab w:val="right" w:pos="99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</w:t>
    </w:r>
    <w:r w:rsidR="00351D80" w:rsidRPr="00923BDF">
      <w:rPr>
        <w:rFonts w:ascii="Gill Sans Light" w:hAnsi="Gill Sans Light" w:cs="Gill Sans Light"/>
        <w:noProof/>
        <w:lang w:val="en-US"/>
      </w:rPr>
      <w:drawing>
        <wp:inline distT="0" distB="0" distL="0" distR="0">
          <wp:extent cx="2432685" cy="612775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64" w:rsidRDefault="00524204" w:rsidP="003C3DE7">
    <w:pPr>
      <w:tabs>
        <w:tab w:val="left" w:pos="3418"/>
      </w:tabs>
      <w:spacing w:after="0"/>
      <w:ind w:left="-142" w:right="-49"/>
      <w:jc w:val="right"/>
      <w:rPr>
        <w:rFonts w:ascii="Gill Sans Light" w:hAnsi="Gill Sans Light" w:cs="Gill Sans Light"/>
        <w:noProof/>
        <w:lang w:eastAsia="pl-PL"/>
      </w:rPr>
    </w:pPr>
  </w:p>
  <w:p w:rsidR="00A11964" w:rsidRDefault="00524204" w:rsidP="003C3DE7">
    <w:pPr>
      <w:tabs>
        <w:tab w:val="left" w:pos="3418"/>
      </w:tabs>
      <w:spacing w:after="0"/>
      <w:ind w:left="-142" w:right="-49"/>
      <w:jc w:val="right"/>
      <w:rPr>
        <w:rFonts w:ascii="Gill Sans Light" w:hAnsi="Gill Sans Light" w:cs="Gill Sans Light"/>
        <w:noProof/>
        <w:lang w:eastAsia="pl-PL"/>
      </w:rPr>
    </w:pPr>
  </w:p>
  <w:p w:rsidR="00A11964" w:rsidRDefault="00E0719A" w:rsidP="0052309A">
    <w:pPr>
      <w:tabs>
        <w:tab w:val="left" w:pos="113"/>
        <w:tab w:val="left" w:pos="3418"/>
      </w:tabs>
      <w:spacing w:after="0"/>
      <w:ind w:left="-142" w:right="-49"/>
      <w:rPr>
        <w:rFonts w:ascii="Gill Sans Light" w:hAnsi="Gill Sans Light" w:cs="Gill Sans Light"/>
        <w:noProof/>
        <w:lang w:eastAsia="pl-PL"/>
      </w:rPr>
    </w:pPr>
    <w:r>
      <w:rPr>
        <w:rFonts w:ascii="Gill Sans Light" w:hAnsi="Gill Sans Light" w:cs="Gill Sans Light"/>
        <w:noProof/>
        <w:lang w:eastAsia="pl-PL"/>
      </w:rPr>
      <w:tab/>
    </w:r>
    <w:r w:rsidR="00351D80" w:rsidRPr="00923BDF">
      <w:rPr>
        <w:rFonts w:ascii="Gill Sans Light" w:hAnsi="Gill Sans Light" w:cs="Gill Sans Light"/>
        <w:noProof/>
        <w:lang w:val="en-US"/>
      </w:rPr>
      <w:drawing>
        <wp:inline distT="0" distB="0" distL="0" distR="0">
          <wp:extent cx="2553335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Light" w:hAnsi="Gill Sans Light" w:cs="Gill Sans Light"/>
        <w:noProof/>
        <w:lang w:eastAsia="pl-PL"/>
      </w:rPr>
      <w:tab/>
    </w:r>
  </w:p>
  <w:p w:rsidR="00A11964" w:rsidRDefault="00524204" w:rsidP="003C3DE7">
    <w:pPr>
      <w:tabs>
        <w:tab w:val="left" w:pos="3418"/>
      </w:tabs>
      <w:spacing w:after="0"/>
      <w:ind w:left="-142" w:right="-49"/>
      <w:jc w:val="right"/>
      <w:rPr>
        <w:rFonts w:ascii="Adagio_Slab" w:hAnsi="Adagio_Slab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4C0B"/>
    <w:multiLevelType w:val="multilevel"/>
    <w:tmpl w:val="B1164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88A5646"/>
    <w:multiLevelType w:val="multilevel"/>
    <w:tmpl w:val="52447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FC35D5"/>
    <w:multiLevelType w:val="multilevel"/>
    <w:tmpl w:val="C2107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CA76EA"/>
    <w:multiLevelType w:val="multilevel"/>
    <w:tmpl w:val="D0AA8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D17F5E"/>
    <w:multiLevelType w:val="multilevel"/>
    <w:tmpl w:val="52447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0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80"/>
    <w:rsid w:val="000A3C1A"/>
    <w:rsid w:val="00123AFF"/>
    <w:rsid w:val="001532FE"/>
    <w:rsid w:val="00351D80"/>
    <w:rsid w:val="00524204"/>
    <w:rsid w:val="007063B2"/>
    <w:rsid w:val="007C71C1"/>
    <w:rsid w:val="00887825"/>
    <w:rsid w:val="008C7270"/>
    <w:rsid w:val="009C4212"/>
    <w:rsid w:val="00CA399F"/>
    <w:rsid w:val="00CC1625"/>
    <w:rsid w:val="00E0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49ABDE"/>
  <w15:chartTrackingRefBased/>
  <w15:docId w15:val="{43F88710-D642-45F3-A20B-356D1A2B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D8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351D80"/>
    <w:pPr>
      <w:keepNext/>
      <w:keepLines/>
      <w:spacing w:after="13" w:line="265" w:lineRule="auto"/>
      <w:ind w:left="149" w:hanging="10"/>
      <w:jc w:val="center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D80"/>
    <w:rPr>
      <w:rFonts w:ascii="Arial" w:eastAsia="Arial" w:hAnsi="Arial" w:cs="Arial"/>
      <w:b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1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D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1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D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D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1D80"/>
    <w:pPr>
      <w:ind w:left="720"/>
      <w:contextualSpacing/>
    </w:pPr>
  </w:style>
  <w:style w:type="character" w:styleId="Hipercze">
    <w:name w:val="Hyperlink"/>
    <w:uiPriority w:val="99"/>
    <w:unhideWhenUsed/>
    <w:rsid w:val="00351D80"/>
    <w:rPr>
      <w:color w:val="0000FF"/>
      <w:u w:val="single"/>
    </w:rPr>
  </w:style>
  <w:style w:type="character" w:customStyle="1" w:styleId="apple-converted-space">
    <w:name w:val="apple-converted-space"/>
    <w:rsid w:val="00351D80"/>
  </w:style>
  <w:style w:type="paragraph" w:customStyle="1" w:styleId="footnotedescription">
    <w:name w:val="footnote description"/>
    <w:next w:val="Normalny"/>
    <w:link w:val="footnotedescriptionChar"/>
    <w:hidden/>
    <w:rsid w:val="00351D80"/>
    <w:pPr>
      <w:spacing w:after="0"/>
      <w:ind w:left="139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351D80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351D80"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paragraph" w:styleId="Tytu">
    <w:name w:val="Title"/>
    <w:basedOn w:val="Normalny"/>
    <w:link w:val="TytuZnak"/>
    <w:qFormat/>
    <w:rsid w:val="00351D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51D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51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1D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1D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1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1D8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51D80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D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D8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5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Bąk Karol</dc:creator>
  <cp:keywords/>
  <dc:description/>
  <cp:lastModifiedBy>Bąk Karol</cp:lastModifiedBy>
  <cp:revision>4</cp:revision>
  <dcterms:created xsi:type="dcterms:W3CDTF">2022-12-06T15:31:00Z</dcterms:created>
  <dcterms:modified xsi:type="dcterms:W3CDTF">2023-01-10T08:53:00Z</dcterms:modified>
</cp:coreProperties>
</file>