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3083" w14:textId="77777777" w:rsidR="008D03A0" w:rsidRPr="0061375B" w:rsidRDefault="008D03A0" w:rsidP="0061375B">
      <w:pPr>
        <w:pStyle w:val="Bezodstpw"/>
        <w:spacing w:line="360" w:lineRule="auto"/>
        <w:rPr>
          <w:rFonts w:asciiTheme="minorHAnsi" w:eastAsia="Verdana" w:hAnsiTheme="minorHAnsi" w:cstheme="minorHAnsi"/>
          <w:b/>
          <w:bCs/>
          <w:szCs w:val="24"/>
        </w:rPr>
      </w:pPr>
    </w:p>
    <w:p w14:paraId="4FF9D300" w14:textId="77777777" w:rsidR="008D03A0" w:rsidRPr="0061375B" w:rsidRDefault="008D03A0" w:rsidP="0061375B">
      <w:pPr>
        <w:pStyle w:val="Bezodstpw"/>
        <w:spacing w:line="360" w:lineRule="auto"/>
        <w:jc w:val="right"/>
        <w:rPr>
          <w:rFonts w:asciiTheme="minorHAnsi" w:eastAsia="Verdana" w:hAnsiTheme="minorHAnsi" w:cstheme="minorHAnsi"/>
          <w:b/>
          <w:bCs/>
          <w:szCs w:val="24"/>
        </w:rPr>
      </w:pPr>
    </w:p>
    <w:p w14:paraId="434B0280" w14:textId="77777777" w:rsidR="00B27A36" w:rsidRPr="0061375B" w:rsidRDefault="00B27A36" w:rsidP="0061375B">
      <w:pPr>
        <w:spacing w:line="360" w:lineRule="auto"/>
        <w:jc w:val="center"/>
        <w:textAlignment w:val="auto"/>
        <w:rPr>
          <w:rFonts w:asciiTheme="minorHAnsi" w:eastAsia="NSimSun" w:hAnsiTheme="minorHAnsi" w:cstheme="minorHAnsi"/>
          <w:b/>
          <w:bCs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b/>
          <w:bCs/>
          <w:kern w:val="2"/>
          <w:lang w:eastAsia="zh-CN" w:bidi="hi-IN"/>
        </w:rPr>
        <w:t>UMOWA  Nr: …….….2023</w:t>
      </w:r>
    </w:p>
    <w:p w14:paraId="2FABC663" w14:textId="77777777" w:rsidR="00B27A36" w:rsidRPr="0061375B" w:rsidRDefault="00B27A36" w:rsidP="0061375B">
      <w:pPr>
        <w:spacing w:line="360" w:lineRule="auto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</w:p>
    <w:p w14:paraId="6BE68E4B" w14:textId="77777777" w:rsidR="00B27A36" w:rsidRPr="0061375B" w:rsidRDefault="00B27A36" w:rsidP="0061375B">
      <w:pPr>
        <w:spacing w:line="360" w:lineRule="auto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</w:p>
    <w:p w14:paraId="6829EA52" w14:textId="6BFB5A84" w:rsidR="00B27A36" w:rsidRPr="0061375B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Umowa na dostawę dla zadania: Zakup oraz dostawa fabrycznie nowego ciągnika rolniczego </w:t>
      </w:r>
    </w:p>
    <w:p w14:paraId="04114A64" w14:textId="4FB9ED6B" w:rsidR="00B27A36" w:rsidRPr="0061375B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zawarta w dniu …………………. 2023r. w Cieszkowie </w:t>
      </w:r>
    </w:p>
    <w:p w14:paraId="3A6F48C3" w14:textId="2AD6006F" w:rsidR="00B27A36" w:rsidRPr="0061375B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pomiędzy: </w:t>
      </w:r>
    </w:p>
    <w:p w14:paraId="5A472121" w14:textId="77777777" w:rsidR="00B27A36" w:rsidRPr="0061375B" w:rsidRDefault="00B27A36" w:rsidP="0061375B">
      <w:pPr>
        <w:widowControl w:val="0"/>
        <w:numPr>
          <w:ilvl w:val="0"/>
          <w:numId w:val="27"/>
        </w:numPr>
        <w:spacing w:line="360" w:lineRule="auto"/>
        <w:ind w:left="360"/>
        <w:contextualSpacing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b/>
          <w:kern w:val="2"/>
          <w:lang w:eastAsia="zh-CN" w:bidi="hi-IN"/>
        </w:rPr>
        <w:t xml:space="preserve">Gminą Cieszków </w:t>
      </w:r>
      <w:r w:rsidRPr="0061375B">
        <w:rPr>
          <w:rFonts w:asciiTheme="minorHAnsi" w:eastAsia="NSimSun" w:hAnsiTheme="minorHAnsi" w:cstheme="minorHAnsi"/>
          <w:bCs/>
          <w:kern w:val="2"/>
          <w:lang w:eastAsia="zh-CN" w:bidi="hi-IN"/>
        </w:rPr>
        <w:t xml:space="preserve">z siedziba w Cieszkowie 56-330, </w:t>
      </w:r>
      <w:bookmarkStart w:id="0" w:name="_Hlk151019641"/>
      <w:r w:rsidRPr="0061375B">
        <w:rPr>
          <w:rFonts w:asciiTheme="minorHAnsi" w:eastAsia="NSimSun" w:hAnsiTheme="minorHAnsi" w:cstheme="minorHAnsi"/>
          <w:bCs/>
          <w:kern w:val="2"/>
          <w:lang w:eastAsia="zh-CN" w:bidi="hi-IN"/>
        </w:rPr>
        <w:t>ul. Grunwaldzka 41, NIP: 9161304394, REGON: 931934680</w:t>
      </w:r>
      <w:bookmarkEnd w:id="0"/>
      <w:r w:rsidRPr="0061375B">
        <w:rPr>
          <w:rFonts w:asciiTheme="minorHAnsi" w:eastAsia="NSimSun" w:hAnsiTheme="minorHAnsi" w:cstheme="minorHAnsi"/>
          <w:bCs/>
          <w:kern w:val="2"/>
          <w:lang w:eastAsia="zh-CN" w:bidi="hi-IN"/>
        </w:rPr>
        <w:t xml:space="preserve">, 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reprezentowaną przez:</w:t>
      </w:r>
    </w:p>
    <w:p w14:paraId="75CEC2FB" w14:textId="17928B6C" w:rsidR="00B27A36" w:rsidRPr="0061375B" w:rsidRDefault="00B27A36" w:rsidP="0061375B">
      <w:pPr>
        <w:widowControl w:val="0"/>
        <w:spacing w:line="360" w:lineRule="auto"/>
        <w:ind w:left="360"/>
        <w:contextualSpacing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b/>
          <w:kern w:val="2"/>
          <w:lang w:eastAsia="zh-CN" w:bidi="hi-IN"/>
        </w:rPr>
        <w:t xml:space="preserve">      </w:t>
      </w:r>
      <w:r w:rsidRPr="0061375B">
        <w:rPr>
          <w:rFonts w:asciiTheme="minorHAnsi" w:eastAsia="NSimSun" w:hAnsiTheme="minorHAnsi" w:cstheme="minorHAnsi"/>
          <w:bCs/>
          <w:kern w:val="2"/>
          <w:lang w:eastAsia="zh-CN" w:bidi="hi-IN"/>
        </w:rPr>
        <w:t xml:space="preserve">Pana Ignacego Miecznikowskiego          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                   </w:t>
      </w:r>
      <w:r w:rsid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  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– Wójta Gminy, </w:t>
      </w:r>
    </w:p>
    <w:p w14:paraId="602C7BDB" w14:textId="6EDB5EA4" w:rsidR="00B27A36" w:rsidRPr="0061375B" w:rsidRDefault="00B27A36" w:rsidP="0061375B">
      <w:pPr>
        <w:widowControl w:val="0"/>
        <w:spacing w:line="360" w:lineRule="auto"/>
        <w:ind w:left="360"/>
        <w:contextualSpacing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     przy kontrasygnacie Pana Huberta Czerwińskiego      – Skarbnika Gminy</w:t>
      </w:r>
    </w:p>
    <w:p w14:paraId="259857ED" w14:textId="77777777" w:rsidR="00B27A36" w:rsidRPr="0061375B" w:rsidRDefault="00B27A36" w:rsidP="0061375B">
      <w:pPr>
        <w:widowControl w:val="0"/>
        <w:spacing w:line="360" w:lineRule="auto"/>
        <w:ind w:left="720"/>
        <w:contextualSpacing/>
        <w:jc w:val="both"/>
        <w:textAlignment w:val="auto"/>
        <w:rPr>
          <w:rFonts w:asciiTheme="minorHAnsi" w:eastAsia="NSimSun" w:hAnsiTheme="minorHAnsi" w:cstheme="minorHAnsi"/>
          <w:bCs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zwaną dalej </w:t>
      </w:r>
      <w:r w:rsidRPr="0061375B">
        <w:rPr>
          <w:rFonts w:asciiTheme="minorHAnsi" w:eastAsia="NSimSun" w:hAnsiTheme="minorHAnsi" w:cstheme="minorHAnsi"/>
          <w:b/>
          <w:bCs/>
          <w:kern w:val="2"/>
          <w:lang w:eastAsia="zh-CN" w:bidi="hi-IN"/>
        </w:rPr>
        <w:t>„Zamawiającym”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,</w:t>
      </w:r>
    </w:p>
    <w:p w14:paraId="0E372E92" w14:textId="70CA9BE2" w:rsidR="00B27A36" w:rsidRPr="0061375B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a </w:t>
      </w:r>
    </w:p>
    <w:p w14:paraId="531962CB" w14:textId="535AEBC7" w:rsidR="00B27A36" w:rsidRPr="0061375B" w:rsidRDefault="00B27A36" w:rsidP="0061375B">
      <w:pPr>
        <w:spacing w:line="360" w:lineRule="auto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2) </w:t>
      </w:r>
      <w:r w:rsidRPr="0061375B">
        <w:rPr>
          <w:rFonts w:asciiTheme="minorHAnsi" w:eastAsia="NSimSun" w:hAnsiTheme="minorHAnsi" w:cstheme="minorHAnsi"/>
          <w:b/>
          <w:bCs/>
          <w:kern w:val="2"/>
          <w:lang w:eastAsia="zh-CN" w:bidi="hi-IN"/>
        </w:rPr>
        <w:t>……………………………………………………………………………………………………</w:t>
      </w:r>
      <w:r w:rsidR="0061375B">
        <w:rPr>
          <w:rFonts w:asciiTheme="minorHAnsi" w:eastAsia="NSimSun" w:hAnsiTheme="minorHAnsi" w:cstheme="minorHAnsi"/>
          <w:b/>
          <w:bCs/>
          <w:kern w:val="2"/>
          <w:lang w:eastAsia="zh-CN" w:bidi="hi-IN"/>
        </w:rPr>
        <w:t>…</w:t>
      </w:r>
      <w:r w:rsidR="0061375B">
        <w:rPr>
          <w:rFonts w:asciiTheme="minorHAnsi" w:eastAsia="NSimSun" w:hAnsiTheme="minorHAnsi" w:cstheme="minorHAnsi"/>
          <w:kern w:val="2"/>
          <w:lang w:eastAsia="zh-CN" w:bidi="hi-IN"/>
        </w:rPr>
        <w:t>…………………………………….</w:t>
      </w:r>
    </w:p>
    <w:p w14:paraId="027DB6DB" w14:textId="621403CA" w:rsidR="00B27A36" w:rsidRPr="0061375B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reprezentowaną przez ………………………………………………..….. zwaną dalej </w:t>
      </w:r>
      <w:r w:rsidRPr="0061375B">
        <w:rPr>
          <w:rFonts w:asciiTheme="minorHAnsi" w:eastAsia="NSimSun" w:hAnsiTheme="minorHAnsi" w:cstheme="minorHAnsi"/>
          <w:b/>
          <w:bCs/>
          <w:kern w:val="2"/>
          <w:lang w:eastAsia="zh-CN" w:bidi="hi-IN"/>
        </w:rPr>
        <w:t>„Wykonawcą”</w:t>
      </w:r>
    </w:p>
    <w:p w14:paraId="2BDC9B18" w14:textId="77777777" w:rsidR="00B27A36" w:rsidRPr="0061375B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</w:p>
    <w:p w14:paraId="51FD7288" w14:textId="34E235B3" w:rsidR="00B27A36" w:rsidRPr="0061375B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 wyniku rozstrzygniętego postępowania o udzielenie zamówienia publicznego (znak: FZ.271.</w:t>
      </w:r>
      <w:r w:rsidR="00F4200D" w:rsidRPr="0061375B">
        <w:rPr>
          <w:rFonts w:asciiTheme="minorHAnsi" w:eastAsia="NSimSun" w:hAnsiTheme="minorHAnsi" w:cstheme="minorHAnsi"/>
          <w:kern w:val="2"/>
          <w:lang w:eastAsia="zh-CN" w:bidi="hi-IN"/>
        </w:rPr>
        <w:t>1.13.2023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) przeprowadzonego w trybie podstawowym, na podstawie art. 275 pkt.1) ustawy z dnia 11 września 2019 roku – prawo zamówień publicznych (Dz.U. z 2023 roku, poz.1605, ze zmianami) – zwaną dalej „ustawą </w:t>
      </w:r>
      <w:proofErr w:type="spellStart"/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Pzp</w:t>
      </w:r>
      <w:proofErr w:type="spellEnd"/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”, została zawarta umowa o następującej treści: </w:t>
      </w:r>
    </w:p>
    <w:p w14:paraId="031FB595" w14:textId="77777777" w:rsidR="00B27A36" w:rsidRPr="0061375B" w:rsidRDefault="00B27A36" w:rsidP="0061375B">
      <w:pPr>
        <w:spacing w:line="360" w:lineRule="auto"/>
        <w:jc w:val="center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§ 1 </w:t>
      </w:r>
    </w:p>
    <w:p w14:paraId="7285D75D" w14:textId="725CB334" w:rsidR="00B27A36" w:rsidRPr="0061375B" w:rsidRDefault="00B27A36" w:rsidP="0061375B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Zamawiający zleca a Wykonawca przyjmuje do realizacji zadanie polegające na </w:t>
      </w:r>
      <w:r w:rsidRPr="0061375B">
        <w:rPr>
          <w:rFonts w:asciiTheme="minorHAnsi" w:eastAsia="NSimSun" w:hAnsiTheme="minorHAnsi" w:cstheme="minorHAnsi"/>
          <w:b/>
          <w:bCs/>
          <w:kern w:val="2"/>
          <w:lang w:eastAsia="zh-CN" w:bidi="hi-IN"/>
        </w:rPr>
        <w:t>sprzedaży/zakupie oraz dostawie fabrycznie nowego ciągnika rolniczego</w:t>
      </w:r>
      <w:r w:rsidR="00A73839">
        <w:rPr>
          <w:rFonts w:asciiTheme="minorHAnsi" w:eastAsia="NSimSun" w:hAnsiTheme="minorHAnsi" w:cstheme="minorHAnsi"/>
          <w:b/>
          <w:bCs/>
          <w:kern w:val="2"/>
          <w:lang w:eastAsia="zh-CN" w:bidi="hi-IN"/>
        </w:rPr>
        <w:t xml:space="preserve"> – przetarg II</w:t>
      </w:r>
      <w:r w:rsidRPr="0061375B">
        <w:rPr>
          <w:rFonts w:asciiTheme="minorHAnsi" w:eastAsia="NSimSun" w:hAnsiTheme="minorHAnsi" w:cstheme="minorHAnsi"/>
          <w:b/>
          <w:bCs/>
          <w:kern w:val="2"/>
          <w:lang w:eastAsia="zh-CN" w:bidi="hi-IN"/>
        </w:rPr>
        <w:t xml:space="preserve">, 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spełniającego wymogi określone w Specyfikacji Warunków Zamówienia (SWZ) i określonego w ofercie Wykonawcy, zwanego dalej „ciągnikiem”</w:t>
      </w:r>
    </w:p>
    <w:p w14:paraId="2E1A4E24" w14:textId="3BC5C3D0" w:rsidR="00FE65BC" w:rsidRPr="0061375B" w:rsidRDefault="00FE65BC" w:rsidP="0061375B">
      <w:pPr>
        <w:pStyle w:val="Akapitzlist"/>
        <w:overflowPunct w:val="0"/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marki: ………………………</w:t>
      </w:r>
    </w:p>
    <w:p w14:paraId="4234863B" w14:textId="6DD5A755" w:rsidR="00FE65BC" w:rsidRPr="0061375B" w:rsidRDefault="00FE65BC" w:rsidP="0061375B">
      <w:pPr>
        <w:pStyle w:val="Akapitzlist"/>
        <w:overflowPunct w:val="0"/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typ/model/wersja: ……………………….</w:t>
      </w:r>
    </w:p>
    <w:p w14:paraId="7188F48A" w14:textId="6532DB48" w:rsidR="00FE65BC" w:rsidRPr="0061375B" w:rsidRDefault="00FE65BC" w:rsidP="0061375B">
      <w:pPr>
        <w:pStyle w:val="Akapitzlist"/>
        <w:overflowPunct w:val="0"/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rok produkcji: ………………………….</w:t>
      </w:r>
    </w:p>
    <w:p w14:paraId="13A3FA82" w14:textId="77777777" w:rsidR="00B27A36" w:rsidRPr="0061375B" w:rsidRDefault="00B27A36" w:rsidP="0061375B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Wykonawca oświadcza, że:</w:t>
      </w:r>
    </w:p>
    <w:p w14:paraId="14CE110A" w14:textId="77777777" w:rsidR="00B27A36" w:rsidRPr="0061375B" w:rsidRDefault="00B27A36" w:rsidP="0061375B">
      <w:pPr>
        <w:numPr>
          <w:ilvl w:val="2"/>
          <w:numId w:val="28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ciągnik jest wolny od wszelkich wad prawnych i fizycznych,</w:t>
      </w:r>
    </w:p>
    <w:p w14:paraId="40706EDF" w14:textId="77777777" w:rsidR="00B27A36" w:rsidRPr="0061375B" w:rsidRDefault="00B27A36" w:rsidP="0061375B">
      <w:pPr>
        <w:numPr>
          <w:ilvl w:val="2"/>
          <w:numId w:val="28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ciągnik jest sprawny i gotowy do natychmiastowego użycia,</w:t>
      </w:r>
    </w:p>
    <w:p w14:paraId="6CF42898" w14:textId="77777777" w:rsidR="00F4200D" w:rsidRPr="0061375B" w:rsidRDefault="00B27A36" w:rsidP="0061375B">
      <w:pPr>
        <w:numPr>
          <w:ilvl w:val="2"/>
          <w:numId w:val="28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lastRenderedPageBreak/>
        <w:t>ciągnik spełnia wymagania polskich przepisów o ruchu drogowym z uwzględnieniem wymagań dotyczących pojazdów rolniczych w ruchu drogowym zgodnie z ustawą z dnia 20 czerwca 1997 roku – Prawo o ruchu drogowym (Dz. U. z 2023 r., poz. 1047 ze zmianami),</w:t>
      </w:r>
    </w:p>
    <w:p w14:paraId="438BD9C1" w14:textId="620A1F00" w:rsidR="0061375B" w:rsidRPr="0061375B" w:rsidRDefault="00B27A36" w:rsidP="0061375B">
      <w:pPr>
        <w:pStyle w:val="Akapitzlist"/>
        <w:numPr>
          <w:ilvl w:val="0"/>
          <w:numId w:val="20"/>
        </w:numPr>
        <w:tabs>
          <w:tab w:val="clear" w:pos="720"/>
        </w:tabs>
        <w:spacing w:line="360" w:lineRule="auto"/>
        <w:ind w:left="426" w:hanging="349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Zamawiający i Wykonawca wybrany w postępowaniu o udzielenie zamówienia obowiązani są współdziałać przy wykonaniu umowy w celu należytej realizacji zamówienia.</w:t>
      </w:r>
    </w:p>
    <w:p w14:paraId="31B31293" w14:textId="3954289A" w:rsidR="00B27A36" w:rsidRPr="0061375B" w:rsidRDefault="00B27A36" w:rsidP="0061375B">
      <w:pPr>
        <w:spacing w:line="360" w:lineRule="auto"/>
        <w:jc w:val="center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§ 2 </w:t>
      </w:r>
    </w:p>
    <w:p w14:paraId="3DDC6193" w14:textId="77777777" w:rsidR="00B27A36" w:rsidRPr="0061375B" w:rsidRDefault="00B27A36" w:rsidP="0061375B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Ze strony Wykonawcy osobą odpowiedzialną za realizację umowy jest ………………….…..</w:t>
      </w:r>
    </w:p>
    <w:p w14:paraId="73D39ED3" w14:textId="6E7E01E5" w:rsidR="00FE65BC" w:rsidRPr="0061375B" w:rsidRDefault="00B27A36" w:rsidP="0061375B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Ze strony Zamawiającego osobą odpowiedzialną za realizację umowy, w tym podpisanie protokołu odbioru jest: ……………………………………….</w:t>
      </w:r>
    </w:p>
    <w:p w14:paraId="502147B7" w14:textId="731B9FB4" w:rsidR="00B27A36" w:rsidRPr="0061375B" w:rsidRDefault="00B27A36" w:rsidP="0061375B">
      <w:pPr>
        <w:spacing w:line="360" w:lineRule="auto"/>
        <w:jc w:val="center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§ 3 </w:t>
      </w:r>
    </w:p>
    <w:p w14:paraId="27C90E79" w14:textId="5C2B1A84" w:rsidR="00B27A36" w:rsidRPr="0061375B" w:rsidRDefault="00B27A36" w:rsidP="0061375B">
      <w:pPr>
        <w:numPr>
          <w:ilvl w:val="0"/>
          <w:numId w:val="19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Wykonawca przekaże ciągnik w siedzibie Zamawiającego wraz z niezbędną dokumentacją, w tym między innymi instrukcją obsługi ciągnika oraz instrukcją obsługi i konserwacji urządzeń zamontowanych na stałe, w terminie</w:t>
      </w:r>
      <w:r w:rsidR="00F4200D"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……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dni od zawarcia umowy.</w:t>
      </w:r>
    </w:p>
    <w:p w14:paraId="673D0D60" w14:textId="77777777" w:rsidR="00B27A36" w:rsidRPr="0061375B" w:rsidRDefault="00B27A36" w:rsidP="0061375B">
      <w:pPr>
        <w:numPr>
          <w:ilvl w:val="0"/>
          <w:numId w:val="19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Potwierdzenie zgodności parametrów technicznych określonych w szczegółowym opisie przedmiotu zamówienia jak podpisanie przez Strony protokołu odbioru, po uprzednim zbadaniu zgodności parametrów technicznych samochodu z ofertą SWZ.</w:t>
      </w:r>
    </w:p>
    <w:p w14:paraId="2C36F86A" w14:textId="5FE6FFD0" w:rsidR="00B27A36" w:rsidRPr="0061375B" w:rsidRDefault="00B27A36" w:rsidP="0061375B">
      <w:pPr>
        <w:numPr>
          <w:ilvl w:val="0"/>
          <w:numId w:val="19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Wykonawca ponosi ryzyko uszkodzenia, przypadkowej utraty ciągnika do czasu podpisania przez</w:t>
      </w:r>
      <w:r w:rsidR="00F4200D"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obie strony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bezusterkowego protokołu odbioru.</w:t>
      </w:r>
    </w:p>
    <w:p w14:paraId="53E4BA7F" w14:textId="77777777" w:rsidR="00B27A36" w:rsidRPr="0061375B" w:rsidRDefault="00B27A36" w:rsidP="0061375B">
      <w:pPr>
        <w:numPr>
          <w:ilvl w:val="0"/>
          <w:numId w:val="19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 przypadku stwierdzenia niekompletności przedmiotu umowy, bądź stwierdzenia podczas testowania jego wadliwości, Wykonawca zobowiązany jest do niezwłocznego uzupełnienia braku lub usunięcia stwierdzonej wady, jednak w terminie nie przekraczającym 30 dni, licząc od daty ujawnienia braku lub wady. W takim przypadku zostanie sporządzony protokół o stwierdzeniu braku lub wady.</w:t>
      </w:r>
    </w:p>
    <w:p w14:paraId="08D378A0" w14:textId="29E66621" w:rsidR="00B27A36" w:rsidRPr="0061375B" w:rsidRDefault="00B27A36" w:rsidP="0061375B">
      <w:pPr>
        <w:numPr>
          <w:ilvl w:val="0"/>
          <w:numId w:val="19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Bezusterkowy Protokół odbioru będzie stanowił podstawę do wystawienia faktury VAT i jest potwierdzeniem Zamawiającemu dostarczenia ciągnika (dzień dostarczenia).</w:t>
      </w:r>
    </w:p>
    <w:p w14:paraId="33C7477A" w14:textId="77777777" w:rsidR="00B27A36" w:rsidRPr="0061375B" w:rsidRDefault="00B27A36" w:rsidP="0061375B">
      <w:pPr>
        <w:numPr>
          <w:ilvl w:val="0"/>
          <w:numId w:val="19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Jeśli opóźnienie wykonania umowy przekroczy 7 dni zamawiający ma prawo odstąpić od umowy bez wyznaczenia terminu dodatkowego. W takim przypadku zamawiający nie jest zobowiązany zwrócić Wykonawcy jakie ten poniósł w związku z realizacją umowy.</w:t>
      </w:r>
    </w:p>
    <w:p w14:paraId="7F0DD361" w14:textId="77777777" w:rsidR="00B27A36" w:rsidRPr="0061375B" w:rsidRDefault="00B27A36" w:rsidP="0061375B">
      <w:pPr>
        <w:numPr>
          <w:ilvl w:val="0"/>
          <w:numId w:val="19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 przypadku niedotrzymania przez Wykonawcę terminu określonego w ust.1 Zamawiający ma prawo odstąpić od umowy z przyczyn leżących po stronie Wykonawcy i naliczyć stosowne kary umowne.</w:t>
      </w:r>
    </w:p>
    <w:p w14:paraId="50733C0E" w14:textId="77777777" w:rsidR="00B27A36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</w:p>
    <w:p w14:paraId="4EC5D88D" w14:textId="77777777" w:rsidR="0061375B" w:rsidRPr="0061375B" w:rsidRDefault="0061375B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</w:p>
    <w:p w14:paraId="6FD3BCD3" w14:textId="77777777" w:rsidR="00B27A36" w:rsidRPr="0061375B" w:rsidRDefault="00B27A36" w:rsidP="0061375B">
      <w:pPr>
        <w:spacing w:line="360" w:lineRule="auto"/>
        <w:jc w:val="center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lastRenderedPageBreak/>
        <w:t xml:space="preserve">§ 4 </w:t>
      </w:r>
    </w:p>
    <w:p w14:paraId="28FFDF64" w14:textId="77777777" w:rsidR="00B27A36" w:rsidRPr="0061375B" w:rsidRDefault="00B27A36" w:rsidP="0061375B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Wynagrodzenie ryczałtowe za sprzedaż ciągnika wynosi:</w:t>
      </w:r>
    </w:p>
    <w:p w14:paraId="7B29D92A" w14:textId="0C7F868E" w:rsidR="00B27A36" w:rsidRPr="0061375B" w:rsidRDefault="00B27A36" w:rsidP="0061375B">
      <w:pPr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1)  ………………  zł netto (słownie: ………………………………. złotych 00/100),</w:t>
      </w:r>
    </w:p>
    <w:p w14:paraId="0F7D184C" w14:textId="77777777" w:rsidR="00B27A36" w:rsidRPr="0061375B" w:rsidRDefault="00B27A36" w:rsidP="0061375B">
      <w:pPr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2)  podatek VAT wg stawki  ….. % , w wysokości  ………………… złotych,</w:t>
      </w:r>
    </w:p>
    <w:p w14:paraId="721ED12E" w14:textId="17116D98" w:rsidR="00B27A36" w:rsidRPr="0061375B" w:rsidRDefault="00B27A36" w:rsidP="0061375B">
      <w:pPr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3) </w:t>
      </w:r>
      <w:r w:rsidRPr="0061375B">
        <w:rPr>
          <w:rFonts w:asciiTheme="minorHAnsi" w:eastAsia="NSimSun" w:hAnsiTheme="minorHAnsi" w:cstheme="minorHAnsi"/>
          <w:b/>
          <w:bCs/>
          <w:kern w:val="2"/>
          <w:lang w:eastAsia="zh-CN" w:bidi="hi-IN"/>
        </w:rPr>
        <w:t>…………………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</w:t>
      </w:r>
      <w:r w:rsidR="00F34DC6"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zł brutto 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(słownie: ……………………………………………. zł 00/100).</w:t>
      </w:r>
    </w:p>
    <w:p w14:paraId="234BBB96" w14:textId="77777777" w:rsidR="00B27A36" w:rsidRPr="0061375B" w:rsidRDefault="00B27A36" w:rsidP="0061375B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Wynagrodzenie ryczałtowe, o którym mowa w ust. 1 obejmuje wszystkie koszty związane z realizacją przedmiotu umowy.</w:t>
      </w:r>
    </w:p>
    <w:p w14:paraId="2B68364C" w14:textId="77777777" w:rsidR="00B27A36" w:rsidRPr="0061375B" w:rsidRDefault="00B27A36" w:rsidP="0061375B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b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Fakturę należy wystawić na</w:t>
      </w:r>
      <w:r w:rsidRPr="0061375B">
        <w:rPr>
          <w:rFonts w:asciiTheme="minorHAnsi" w:eastAsia="NSimSun" w:hAnsiTheme="minorHAnsi" w:cstheme="minorHAnsi"/>
          <w:b/>
          <w:kern w:val="2"/>
          <w:lang w:eastAsia="zh-CN" w:bidi="hi-IN"/>
        </w:rPr>
        <w:t xml:space="preserve"> Gminę Cieszków</w:t>
      </w:r>
      <w:r w:rsidRPr="0061375B">
        <w:rPr>
          <w:rFonts w:asciiTheme="minorHAnsi" w:eastAsia="NSimSun" w:hAnsiTheme="minorHAnsi" w:cstheme="minorHAnsi"/>
          <w:bCs/>
          <w:kern w:val="2"/>
          <w:lang w:eastAsia="zh-CN" w:bidi="hi-IN"/>
        </w:rPr>
        <w:t xml:space="preserve"> </w:t>
      </w:r>
      <w:r w:rsidRPr="0061375B">
        <w:rPr>
          <w:rFonts w:asciiTheme="minorHAnsi" w:eastAsia="NSimSun" w:hAnsiTheme="minorHAnsi" w:cstheme="minorHAnsi"/>
          <w:b/>
          <w:kern w:val="2"/>
          <w:lang w:eastAsia="zh-CN" w:bidi="hi-IN"/>
        </w:rPr>
        <w:t>ul. Grunwaldzka 41, 56-330 Cieszków NIP: 9161304394, REGON: 931934680</w:t>
      </w:r>
    </w:p>
    <w:p w14:paraId="57F7BC0D" w14:textId="77777777" w:rsidR="00B27A36" w:rsidRPr="0061375B" w:rsidRDefault="00B27A36" w:rsidP="0061375B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Niedoszacowanie, pominięcie oraz brak rozpoznania zakresu przedmiotu umowy nie może być podstawą do żądania zmiany wynagrodzenia ryczałtowego określonego w ust. 1.</w:t>
      </w:r>
    </w:p>
    <w:p w14:paraId="55F632A3" w14:textId="77777777" w:rsidR="00B27A36" w:rsidRPr="0061375B" w:rsidRDefault="00B27A36" w:rsidP="0061375B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Płatność będzie dokonana przelewem na rachunek bankowy Wykonawcy wskazany  w fakturze, w terminie 30 dni od daty otrzymania przez Zamawiającego faktury wraz zatwierdzonym bezusterkowym protokołem odbioru przedmiotu umowy.</w:t>
      </w:r>
    </w:p>
    <w:p w14:paraId="610170FA" w14:textId="77777777" w:rsidR="00B27A36" w:rsidRPr="0061375B" w:rsidRDefault="00B27A36" w:rsidP="0061375B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Za dzień zapłaty uważa się dzień obciążenia rachunku Zamawiającego.</w:t>
      </w:r>
    </w:p>
    <w:p w14:paraId="0F5817E4" w14:textId="77777777" w:rsidR="00B27A36" w:rsidRPr="0061375B" w:rsidRDefault="00B27A36" w:rsidP="0061375B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Wykonawca oświadcza, że numer rachunku bankowego wskazany na fakturach wystawionych w związku z realizacją niniejszej umowy, jest numerem właściwym dla dokonania rozliczeń na zasadach podzielnej płatności (</w:t>
      </w:r>
      <w:proofErr w:type="spellStart"/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split</w:t>
      </w:r>
      <w:proofErr w:type="spellEnd"/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</w:t>
      </w:r>
      <w:proofErr w:type="spellStart"/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payment</w:t>
      </w:r>
      <w:proofErr w:type="spellEnd"/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), zgodnie z przepisami ustawy z dnia 11 marca 2004 r. o podatku od towarów i usług (VAT) .</w:t>
      </w:r>
    </w:p>
    <w:p w14:paraId="2EC510AC" w14:textId="0869798A" w:rsidR="00B27A36" w:rsidRPr="0061375B" w:rsidRDefault="00B27A36" w:rsidP="0061375B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Zapłata wynagrodzenia będzie dokonana przelewem na rachunek bankowy wskazany w § 4 ust. 5 i zawarty na fakturze VAT, ujawniony w „Wykazie podmiotów zarejestrowanych jako podatnicy VAT, niezarejestrowanych oraz wykreślonych i przywróconych do rejestru VAT”, tzw. Biała lista, W przypadku, gdy dany rachunek bankowy nie będzie ujawniony na w/w wykazie, zapłata na nieujawniony rachunek będzie wiązała się ze złożeniem zawiadomienia o zapłacie należności do naczelnika urzędu skarbowego właściwego dla wystawcy faktury.</w:t>
      </w:r>
    </w:p>
    <w:p w14:paraId="591D65C2" w14:textId="77777777" w:rsidR="00B27A36" w:rsidRPr="0061375B" w:rsidRDefault="00B27A36" w:rsidP="0061375B">
      <w:pPr>
        <w:spacing w:line="360" w:lineRule="auto"/>
        <w:jc w:val="center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§ 5 </w:t>
      </w:r>
    </w:p>
    <w:p w14:paraId="57D5A40F" w14:textId="084EC43A" w:rsidR="00B27A36" w:rsidRPr="0061375B" w:rsidRDefault="00B27A36" w:rsidP="0061375B">
      <w:pPr>
        <w:numPr>
          <w:ilvl w:val="0"/>
          <w:numId w:val="23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Wykonawca na ciągnik i zamontowane urządzenia udziela </w:t>
      </w:r>
      <w:r w:rsidR="00F4200D" w:rsidRPr="0061375B">
        <w:rPr>
          <w:rFonts w:asciiTheme="minorHAnsi" w:eastAsia="NSimSun" w:hAnsiTheme="minorHAnsi" w:cstheme="minorHAnsi"/>
          <w:b/>
          <w:kern w:val="2"/>
          <w:lang w:eastAsia="zh-CN" w:bidi="hi-IN"/>
        </w:rPr>
        <w:t>………</w:t>
      </w:r>
      <w:r w:rsidRPr="0061375B">
        <w:rPr>
          <w:rFonts w:asciiTheme="minorHAnsi" w:eastAsia="NSimSun" w:hAnsiTheme="minorHAnsi" w:cstheme="minorHAnsi"/>
          <w:b/>
          <w:kern w:val="2"/>
          <w:lang w:eastAsia="zh-CN" w:bidi="hi-IN"/>
        </w:rPr>
        <w:t xml:space="preserve"> miesięcy gwarancji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licząc od dnia podpisania bezusterkowego protokołu odbioru samochodu.</w:t>
      </w:r>
    </w:p>
    <w:p w14:paraId="3A03B275" w14:textId="77777777" w:rsidR="00B27A36" w:rsidRPr="0061375B" w:rsidRDefault="00B27A36" w:rsidP="0061375B">
      <w:pPr>
        <w:numPr>
          <w:ilvl w:val="0"/>
          <w:numId w:val="23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Zamawiający ma prawo dochodzić uprawnień z tytułu rękojmi za wady niezależnie od uprawnień wynikających z gwarancji. Wykonawca udziela Zamawiającemu rękojmi na ciągnik zgodnie z art. 568 Kodeksu cywilnego, licząc od daty odbioru przedmiotu umowy.</w:t>
      </w:r>
    </w:p>
    <w:p w14:paraId="3AE218A2" w14:textId="77777777" w:rsidR="00B27A36" w:rsidRPr="0061375B" w:rsidRDefault="00B27A36" w:rsidP="0061375B">
      <w:pPr>
        <w:numPr>
          <w:ilvl w:val="0"/>
          <w:numId w:val="23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 trakcie trwania okresu gwarancji i rękojmi Wykonawca nie może odmówić usunięcia wad bez względu na wysokość kosztów z tym związanych.</w:t>
      </w:r>
    </w:p>
    <w:p w14:paraId="44DF5C76" w14:textId="77777777" w:rsidR="00FE65BC" w:rsidRPr="0061375B" w:rsidRDefault="00FE65BC" w:rsidP="0061375B">
      <w:pPr>
        <w:pStyle w:val="Akapitzlist"/>
        <w:numPr>
          <w:ilvl w:val="0"/>
          <w:numId w:val="23"/>
        </w:numPr>
        <w:overflowPunct w:val="0"/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Wszelkie koszty związane z usuwaniem wad i usterek w okresie gwarancji ponosi Wykonawca.</w:t>
      </w:r>
    </w:p>
    <w:p w14:paraId="2E53187E" w14:textId="77777777" w:rsidR="00FE65BC" w:rsidRPr="0061375B" w:rsidRDefault="00FE65BC" w:rsidP="0061375B">
      <w:pPr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</w:p>
    <w:p w14:paraId="4E6A1193" w14:textId="45CFC67C" w:rsidR="00FE65BC" w:rsidRPr="0061375B" w:rsidRDefault="00FE65BC" w:rsidP="0061375B">
      <w:pPr>
        <w:numPr>
          <w:ilvl w:val="0"/>
          <w:numId w:val="23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hAnsiTheme="minorHAnsi" w:cstheme="minorHAnsi"/>
        </w:rPr>
        <w:t>Wykonawca w ramach udzielonej gwarancji zapewnia również nieodpłatne przeglądy gwarancyjne, wykonywane z częstotliwością i zakresem wynikającym z zaleceń producenta samochodu.</w:t>
      </w:r>
    </w:p>
    <w:p w14:paraId="0ED7C86F" w14:textId="76DAE86C" w:rsidR="00B27A36" w:rsidRPr="0061375B" w:rsidRDefault="00B27A36" w:rsidP="0061375B">
      <w:pPr>
        <w:numPr>
          <w:ilvl w:val="0"/>
          <w:numId w:val="23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Reklamacja Zamawiającego z tytułu gwarancji i rękojmi załatwiane będą przez Wykonawcę niezwłocznie, jednak nie później niż w terminie 14 dni od daty zgłoszenia reklamacji.</w:t>
      </w:r>
    </w:p>
    <w:p w14:paraId="07310C0A" w14:textId="77777777" w:rsidR="00B27A36" w:rsidRPr="0061375B" w:rsidRDefault="00B27A36" w:rsidP="0061375B">
      <w:pPr>
        <w:numPr>
          <w:ilvl w:val="0"/>
          <w:numId w:val="23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Wykonawca wyraża zgodę na otrzymanie reklamacji, oświadczeń woli Zamawiającego drogą elektroniczną na adres e-maila: ………………………..</w:t>
      </w:r>
    </w:p>
    <w:p w14:paraId="7FA79A92" w14:textId="77777777" w:rsidR="00B27A36" w:rsidRPr="0061375B" w:rsidRDefault="00B27A36" w:rsidP="0061375B">
      <w:pPr>
        <w:numPr>
          <w:ilvl w:val="0"/>
          <w:numId w:val="23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 przypadku rozbieżnych stanowisk co do istnienia i zakresu wad jakościowych oraz usterek, strony mogą zlecić wykonanie ekspertyzy niezależnemu biegłemu. Koszty takiej ekspertyzy ponosi strona, której stanowiska nie potwierdzi ekspertyza. W przypadku braku możliwości wyboru wspólnego eksperta w ciągu 7 dni, prawo wyboru przysługuje Zamawiającemu.</w:t>
      </w:r>
    </w:p>
    <w:p w14:paraId="7F04DF33" w14:textId="5AD50747" w:rsidR="00B27A36" w:rsidRPr="0061375B" w:rsidRDefault="00B27A36" w:rsidP="0061375B">
      <w:pPr>
        <w:numPr>
          <w:ilvl w:val="0"/>
          <w:numId w:val="23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Zamawiający może dochodzić roszczeń z tytułu rękojmi i gwarancji także po terminie określonym w ust 1, jeśli zgłosił wadę przed upływem tego terminu.</w:t>
      </w:r>
    </w:p>
    <w:p w14:paraId="78F3B60A" w14:textId="77777777" w:rsidR="00B27A36" w:rsidRPr="0061375B" w:rsidRDefault="00B27A36" w:rsidP="0061375B">
      <w:pPr>
        <w:spacing w:line="360" w:lineRule="auto"/>
        <w:jc w:val="center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§ 6 </w:t>
      </w:r>
    </w:p>
    <w:p w14:paraId="7FB6B9C0" w14:textId="77777777" w:rsidR="00FE65BC" w:rsidRPr="0061375B" w:rsidRDefault="00FE65BC" w:rsidP="0061375B">
      <w:pPr>
        <w:pStyle w:val="Akapitzlist"/>
        <w:numPr>
          <w:ilvl w:val="0"/>
          <w:numId w:val="29"/>
        </w:numPr>
        <w:tabs>
          <w:tab w:val="clear" w:pos="0"/>
          <w:tab w:val="num" w:pos="-360"/>
        </w:tabs>
        <w:overflowPunct w:val="0"/>
        <w:spacing w:line="360" w:lineRule="auto"/>
        <w:ind w:left="360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Strony postanawiają, że obowiązującą formę odszkodowania stanowią kary umowne.</w:t>
      </w:r>
    </w:p>
    <w:p w14:paraId="2000FD6D" w14:textId="77777777" w:rsidR="00FE65BC" w:rsidRPr="0061375B" w:rsidRDefault="00FE65BC" w:rsidP="0061375B">
      <w:pPr>
        <w:pStyle w:val="Akapitzlist"/>
        <w:numPr>
          <w:ilvl w:val="0"/>
          <w:numId w:val="29"/>
        </w:numPr>
        <w:tabs>
          <w:tab w:val="clear" w:pos="0"/>
          <w:tab w:val="num" w:pos="-360"/>
        </w:tabs>
        <w:overflowPunct w:val="0"/>
        <w:spacing w:line="360" w:lineRule="auto"/>
        <w:ind w:left="360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Kary te będą naliczane w następujących przypadkach i wysokościach:</w:t>
      </w:r>
    </w:p>
    <w:p w14:paraId="6107100B" w14:textId="77777777" w:rsidR="00FE65BC" w:rsidRPr="0061375B" w:rsidRDefault="00FE65BC" w:rsidP="0061375B">
      <w:pPr>
        <w:pStyle w:val="Akapitzlist"/>
        <w:numPr>
          <w:ilvl w:val="0"/>
          <w:numId w:val="30"/>
        </w:numPr>
        <w:tabs>
          <w:tab w:val="clear" w:pos="0"/>
          <w:tab w:val="num" w:pos="-360"/>
        </w:tabs>
        <w:overflowPunct w:val="0"/>
        <w:spacing w:line="360" w:lineRule="auto"/>
        <w:ind w:left="720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Wykonawca zapłaci Zamawiającemu kary umowne:</w:t>
      </w:r>
    </w:p>
    <w:p w14:paraId="66FF60D7" w14:textId="77777777" w:rsidR="00FE65BC" w:rsidRPr="0061375B" w:rsidRDefault="00FE65BC" w:rsidP="0061375B">
      <w:pPr>
        <w:pStyle w:val="Akapitzlist"/>
        <w:numPr>
          <w:ilvl w:val="0"/>
          <w:numId w:val="31"/>
        </w:numPr>
        <w:tabs>
          <w:tab w:val="clear" w:pos="0"/>
          <w:tab w:val="num" w:pos="-360"/>
        </w:tabs>
        <w:overflowPunct w:val="0"/>
        <w:spacing w:line="360" w:lineRule="auto"/>
        <w:ind w:left="1080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Za opóźnienie w dostawie przedmiotu umowy w wysokości 0,3% całkowitego wynagrodzenia ustalonego w § 3 ust. 1 umowy za każdy dzień opóźnienia, a jeżeli opóźnienie trwa dłużej niż 5 dni, w wysokości 0,5% wynagrodzenia za każdy dzień opóźnienia od 6 dnia;</w:t>
      </w:r>
    </w:p>
    <w:p w14:paraId="6E33190E" w14:textId="77777777" w:rsidR="00FE65BC" w:rsidRPr="0061375B" w:rsidRDefault="00FE65BC" w:rsidP="0061375B">
      <w:pPr>
        <w:pStyle w:val="Akapitzlist"/>
        <w:numPr>
          <w:ilvl w:val="0"/>
          <w:numId w:val="31"/>
        </w:numPr>
        <w:tabs>
          <w:tab w:val="clear" w:pos="0"/>
          <w:tab w:val="num" w:pos="-360"/>
        </w:tabs>
        <w:overflowPunct w:val="0"/>
        <w:spacing w:line="360" w:lineRule="auto"/>
        <w:ind w:left="1080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Za opóźnienie w dostawie przedmiotu umowy wolnego od wad i usterek stwierdzonych przy odbiorze, w wysokości 0,5% wynagrodzenia ustalonego w  § 3 ust. 1 umowy za każdy dzień opóźnienia;</w:t>
      </w:r>
    </w:p>
    <w:p w14:paraId="39551F14" w14:textId="77777777" w:rsidR="00FE65BC" w:rsidRPr="0061375B" w:rsidRDefault="00FE65BC" w:rsidP="0061375B">
      <w:pPr>
        <w:pStyle w:val="Akapitzlist"/>
        <w:numPr>
          <w:ilvl w:val="0"/>
          <w:numId w:val="31"/>
        </w:numPr>
        <w:tabs>
          <w:tab w:val="clear" w:pos="0"/>
          <w:tab w:val="num" w:pos="-360"/>
        </w:tabs>
        <w:overflowPunct w:val="0"/>
        <w:spacing w:line="360" w:lineRule="auto"/>
        <w:ind w:left="1080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Za odstąpienie od umowy przez Zamawiającego lub Wykonawcę z przyczyn zależnych od Wykonawcy w wysokości 10% wynagrodzenia ustalonego w § 3 ust. 1 umowy;</w:t>
      </w:r>
    </w:p>
    <w:p w14:paraId="119618D0" w14:textId="77777777" w:rsidR="00FE65BC" w:rsidRPr="0061375B" w:rsidRDefault="00FE65BC" w:rsidP="0061375B">
      <w:pPr>
        <w:pStyle w:val="Akapitzlist"/>
        <w:numPr>
          <w:ilvl w:val="0"/>
          <w:numId w:val="30"/>
        </w:numPr>
        <w:tabs>
          <w:tab w:val="clear" w:pos="0"/>
          <w:tab w:val="num" w:pos="-360"/>
        </w:tabs>
        <w:overflowPunct w:val="0"/>
        <w:spacing w:line="360" w:lineRule="auto"/>
        <w:ind w:left="720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Zamawiający zapłaci Wykonawcy kary umowne:</w:t>
      </w:r>
    </w:p>
    <w:p w14:paraId="46428F2C" w14:textId="77777777" w:rsidR="00FE65BC" w:rsidRPr="0061375B" w:rsidRDefault="00FE65BC" w:rsidP="0061375B">
      <w:pPr>
        <w:pStyle w:val="Akapitzlist"/>
        <w:numPr>
          <w:ilvl w:val="0"/>
          <w:numId w:val="32"/>
        </w:numPr>
        <w:tabs>
          <w:tab w:val="clear" w:pos="0"/>
          <w:tab w:val="num" w:pos="-360"/>
        </w:tabs>
        <w:overflowPunct w:val="0"/>
        <w:spacing w:line="360" w:lineRule="auto"/>
        <w:ind w:left="1080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Za odstąpienie od umowy przez Zamawiającego lub Wykonawcę z przyczyn zależnych od Zamawiającego w wysokości 10% wynagrodzenia ustalonego w § 3 ust. 1 umowy;</w:t>
      </w:r>
    </w:p>
    <w:p w14:paraId="027B59E3" w14:textId="77777777" w:rsidR="00FE65BC" w:rsidRPr="0061375B" w:rsidRDefault="00FE65BC" w:rsidP="0061375B">
      <w:pPr>
        <w:pStyle w:val="Akapitzlist"/>
        <w:numPr>
          <w:ilvl w:val="0"/>
          <w:numId w:val="32"/>
        </w:numPr>
        <w:tabs>
          <w:tab w:val="clear" w:pos="0"/>
          <w:tab w:val="num" w:pos="-360"/>
        </w:tabs>
        <w:overflowPunct w:val="0"/>
        <w:spacing w:line="360" w:lineRule="auto"/>
        <w:ind w:left="1080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W przypadku opóźnienia w zapłacie wynagrodzenia, Wykonawca ma prawo naliczyć odsetki ustawowe za każdy dzień opóźnienia płatności.</w:t>
      </w:r>
    </w:p>
    <w:p w14:paraId="51341734" w14:textId="77777777" w:rsidR="00FE65BC" w:rsidRPr="0061375B" w:rsidRDefault="00FE65BC" w:rsidP="0061375B">
      <w:pPr>
        <w:pStyle w:val="Akapitzlist"/>
        <w:numPr>
          <w:ilvl w:val="0"/>
          <w:numId w:val="29"/>
        </w:numPr>
        <w:tabs>
          <w:tab w:val="clear" w:pos="0"/>
          <w:tab w:val="num" w:pos="-360"/>
        </w:tabs>
        <w:overflowPunct w:val="0"/>
        <w:spacing w:line="360" w:lineRule="auto"/>
        <w:ind w:left="360"/>
        <w:jc w:val="both"/>
        <w:outlineLvl w:val="0"/>
        <w:rPr>
          <w:rFonts w:asciiTheme="minorHAnsi" w:hAnsiTheme="minorHAnsi" w:cstheme="minorHAnsi"/>
        </w:rPr>
      </w:pPr>
      <w:r w:rsidRPr="0061375B">
        <w:rPr>
          <w:rFonts w:asciiTheme="minorHAnsi" w:hAnsiTheme="minorHAnsi" w:cstheme="minorHAnsi"/>
        </w:rPr>
        <w:t>Strony zastrzegają sobie możliwość dochodzenia odszkodowania uzupełniającego, do wysokości rzeczywiście poniesionej szkody.</w:t>
      </w:r>
    </w:p>
    <w:p w14:paraId="4853966A" w14:textId="3B2CC917" w:rsidR="00B27A36" w:rsidRPr="0061375B" w:rsidRDefault="00B27A36" w:rsidP="0061375B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lastRenderedPageBreak/>
        <w:t>Łączna maksymalna wartość kar umownych, których mogą dochodzić Strony wynosi kwotę</w:t>
      </w:r>
      <w:r w:rsidR="00F4200D" w:rsidRPr="0061375B">
        <w:rPr>
          <w:rFonts w:asciiTheme="minorHAnsi" w:eastAsia="NSimSun" w:hAnsiTheme="minorHAnsi" w:cstheme="minorHAnsi"/>
          <w:color w:val="FF0000"/>
          <w:kern w:val="2"/>
          <w:lang w:eastAsia="zh-CN" w:bidi="hi-IN"/>
        </w:rPr>
        <w:t xml:space="preserve"> </w:t>
      </w:r>
      <w:r w:rsidR="00F4200D" w:rsidRPr="0061375B">
        <w:rPr>
          <w:rFonts w:asciiTheme="minorHAnsi" w:eastAsia="NSimSun" w:hAnsiTheme="minorHAnsi" w:cstheme="minorHAnsi"/>
          <w:kern w:val="2"/>
          <w:lang w:eastAsia="zh-CN" w:bidi="hi-IN"/>
        </w:rPr>
        <w:t>……………………. zł.</w:t>
      </w:r>
    </w:p>
    <w:p w14:paraId="49BE4A4E" w14:textId="77777777" w:rsidR="00B27A36" w:rsidRPr="0061375B" w:rsidRDefault="00B27A36" w:rsidP="0061375B">
      <w:pPr>
        <w:spacing w:line="360" w:lineRule="auto"/>
        <w:jc w:val="center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§ 7 </w:t>
      </w:r>
    </w:p>
    <w:p w14:paraId="24357E76" w14:textId="77777777" w:rsidR="00B27A36" w:rsidRPr="0061375B" w:rsidRDefault="00B27A36" w:rsidP="0061375B">
      <w:pPr>
        <w:numPr>
          <w:ilvl w:val="0"/>
          <w:numId w:val="25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 przypadku stwierdzenia rażących naruszeń umowy, a także w przypadku, gdy ciągnik nie spełnia parametrów określonych w Specyfikacji Warunków Zamówienia oraz ofercie Wykonawcy, Zamawiający może odstąpić od umowy z natychmiastowym skutkiem, bez wyznaczenia dodatkowego terminu jej wykonania.</w:t>
      </w:r>
    </w:p>
    <w:p w14:paraId="6653A287" w14:textId="3CA4F53E" w:rsidR="00B27A36" w:rsidRPr="0061375B" w:rsidRDefault="00B27A36" w:rsidP="0061375B">
      <w:pPr>
        <w:numPr>
          <w:ilvl w:val="0"/>
          <w:numId w:val="25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 razie zaistnienia istotnej zmiany okoliczności powodującej, że wykonanie umowy nie leży w interesie publicznym, czego nie może było przewidzieć w chwili zawarcia umowy, lub dalsze wykonanie umowy może zagrozić istotnemu interesowi bezpieczeństwa państwa lub bezpieczeństwu publicznemu, Zamawiający może odstąpić od umowy w terminie 30 dni od dnia powzięcia wiadomości o tych okolicznościach.</w:t>
      </w:r>
    </w:p>
    <w:p w14:paraId="318EF1F5" w14:textId="77777777" w:rsidR="00B27A36" w:rsidRPr="0061375B" w:rsidRDefault="00B27A36" w:rsidP="0061375B">
      <w:pPr>
        <w:spacing w:line="360" w:lineRule="auto"/>
        <w:jc w:val="center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§ 8 </w:t>
      </w:r>
    </w:p>
    <w:p w14:paraId="53E50078" w14:textId="77777777" w:rsidR="00B27A36" w:rsidRPr="0061375B" w:rsidRDefault="00B27A36" w:rsidP="0061375B">
      <w:pPr>
        <w:numPr>
          <w:ilvl w:val="0"/>
          <w:numId w:val="26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Zamawiający oświadcza, że nie wyraża zgody na przenoszenie przez Wykonawcę praw, obowiązków i wierzytelności Wykonawcy na rzecz osób trzecich, w tym w formie przelewu (cesja) czy przekazu.</w:t>
      </w:r>
    </w:p>
    <w:p w14:paraId="134FEBD7" w14:textId="77777777" w:rsidR="00B27A36" w:rsidRPr="0061375B" w:rsidRDefault="00B27A36" w:rsidP="0061375B">
      <w:pPr>
        <w:numPr>
          <w:ilvl w:val="0"/>
          <w:numId w:val="26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Wszelkie zmiany niniejszej umowy wymagają formy pisemnej aneksu do umowy, pod rygorem nieważności.</w:t>
      </w:r>
    </w:p>
    <w:p w14:paraId="7C174E53" w14:textId="77777777" w:rsidR="00B27A36" w:rsidRPr="0061375B" w:rsidRDefault="00B27A36" w:rsidP="0061375B">
      <w:pPr>
        <w:numPr>
          <w:ilvl w:val="0"/>
          <w:numId w:val="26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Ilekroć w niniejszej umowie mówi się o dniach roboczych, za dni robocze przyjmuje się dni od poniedziałku do piątku z wyłączeniem dni ustawowo wolnych od pracy.</w:t>
      </w:r>
    </w:p>
    <w:p w14:paraId="2524C156" w14:textId="77777777" w:rsidR="00B27A36" w:rsidRPr="0061375B" w:rsidRDefault="00B27A36" w:rsidP="0061375B">
      <w:pPr>
        <w:numPr>
          <w:ilvl w:val="0"/>
          <w:numId w:val="26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Wykonawca ma obowiązek informowania o wszelkich zmianach statusu prawnego swojej działalności, a także o zmianie firmy, adresu oraz informowaniu o wszczęciu postępowania upadłościowego, układowego i likwidacyjnego.</w:t>
      </w:r>
    </w:p>
    <w:p w14:paraId="0E19CB66" w14:textId="77777777" w:rsidR="00B27A36" w:rsidRPr="0061375B" w:rsidRDefault="00B27A36" w:rsidP="0061375B">
      <w:pPr>
        <w:numPr>
          <w:ilvl w:val="0"/>
          <w:numId w:val="26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Ewentualne spory powstałe na tle wykonywania przedmiotu umowy strony rozstrzygać będą polubownie. W przypadku braku porozumienia spory będą rozstrzygane przez sąd właściwy dla siedziby Zamawiającego.</w:t>
      </w:r>
    </w:p>
    <w:p w14:paraId="0E9CC2A7" w14:textId="77777777" w:rsidR="00B27A36" w:rsidRPr="0061375B" w:rsidRDefault="00B27A36" w:rsidP="0061375B">
      <w:pPr>
        <w:numPr>
          <w:ilvl w:val="0"/>
          <w:numId w:val="26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Wykonawca oświadcza, że wypełnił obowiązki informacyjne w art. 13 lub art. 14 RODO wobec osób fizycznych, od których dane osobowe bezpośrednio lub pośrednio pozyskał w celu wykonania niniejszej umowy w sprawie realizacji zamówienia publicznego i zobowiązuje się do wypełnienia niniejszego obowiązku również wobec osób fizycznych, od których dane osobowe bezpośrednio lub pośrednio pozyska w celu wykonania niniejszej umowy w trakcie jej realizacji.</w:t>
      </w:r>
    </w:p>
    <w:p w14:paraId="2EE435CB" w14:textId="77777777" w:rsidR="00B27A36" w:rsidRPr="0061375B" w:rsidRDefault="00B27A36" w:rsidP="0061375B">
      <w:pPr>
        <w:numPr>
          <w:ilvl w:val="0"/>
          <w:numId w:val="26"/>
        </w:num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>We wszystkich sprawach nieuregulowanych w niniejszej umowie zastosowanie mają przepisy Kodeksu Cywilnego i ustawy Prawo Zamówień Publicznych wraz ze wszystkimi przepisami wykonawczymi.</w:t>
      </w:r>
    </w:p>
    <w:p w14:paraId="03F07E46" w14:textId="77777777" w:rsidR="00B27A36" w:rsidRPr="0061375B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</w:p>
    <w:p w14:paraId="3C28E885" w14:textId="77777777" w:rsidR="00B27A36" w:rsidRPr="0061375B" w:rsidRDefault="00B27A36" w:rsidP="0061375B">
      <w:pPr>
        <w:spacing w:line="360" w:lineRule="auto"/>
        <w:jc w:val="center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§ 9 </w:t>
      </w:r>
    </w:p>
    <w:p w14:paraId="086D0CCA" w14:textId="2F2A0964" w:rsidR="00B27A36" w:rsidRPr="0061375B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Umowę sporządzono w </w:t>
      </w:r>
      <w:r w:rsidR="00F4200D" w:rsidRPr="0061375B">
        <w:rPr>
          <w:rFonts w:asciiTheme="minorHAnsi" w:eastAsia="NSimSun" w:hAnsiTheme="minorHAnsi" w:cstheme="minorHAnsi"/>
          <w:kern w:val="2"/>
          <w:lang w:eastAsia="zh-CN" w:bidi="hi-IN"/>
        </w:rPr>
        <w:t>dwóch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jednobrzmiących egzemplarzach, jeden egzemplarz dla Wykonawcy, </w:t>
      </w:r>
      <w:r w:rsidR="00F4200D" w:rsidRPr="0061375B">
        <w:rPr>
          <w:rFonts w:asciiTheme="minorHAnsi" w:eastAsia="NSimSun" w:hAnsiTheme="minorHAnsi" w:cstheme="minorHAnsi"/>
          <w:kern w:val="2"/>
          <w:lang w:eastAsia="zh-CN" w:bidi="hi-IN"/>
        </w:rPr>
        <w:t>jeden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 xml:space="preserve"> egzemplarz dla Zamawiającego. </w:t>
      </w:r>
    </w:p>
    <w:p w14:paraId="5A904605" w14:textId="77777777" w:rsidR="00B27A36" w:rsidRPr="0061375B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</w:p>
    <w:p w14:paraId="6BDB2733" w14:textId="77777777" w:rsidR="00B27A36" w:rsidRPr="0061375B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</w:p>
    <w:p w14:paraId="517BB342" w14:textId="77777777" w:rsidR="00B27A36" w:rsidRPr="0061375B" w:rsidRDefault="00B27A36" w:rsidP="0061375B">
      <w:pPr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zh-CN" w:bidi="hi-IN"/>
        </w:rPr>
      </w:pP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ab/>
        <w:t xml:space="preserve">        WYKONAWCA:     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ab/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ab/>
        <w:t xml:space="preserve">  </w:t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ab/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ab/>
      </w:r>
      <w:r w:rsidRPr="0061375B">
        <w:rPr>
          <w:rFonts w:asciiTheme="minorHAnsi" w:eastAsia="NSimSun" w:hAnsiTheme="minorHAnsi" w:cstheme="minorHAnsi"/>
          <w:kern w:val="2"/>
          <w:lang w:eastAsia="zh-CN" w:bidi="hi-IN"/>
        </w:rPr>
        <w:tab/>
        <w:t xml:space="preserve">ZAMAWIAJĄCY: </w:t>
      </w:r>
    </w:p>
    <w:p w14:paraId="2211EAF1" w14:textId="77777777" w:rsidR="008D03A0" w:rsidRPr="0061375B" w:rsidRDefault="008D03A0" w:rsidP="0061375B">
      <w:pPr>
        <w:spacing w:line="360" w:lineRule="auto"/>
        <w:rPr>
          <w:rFonts w:asciiTheme="minorHAnsi" w:hAnsiTheme="minorHAnsi" w:cstheme="minorHAnsi"/>
        </w:rPr>
      </w:pPr>
    </w:p>
    <w:p w14:paraId="246ED1AE" w14:textId="77777777" w:rsidR="008D03A0" w:rsidRPr="0061375B" w:rsidRDefault="008D03A0" w:rsidP="0061375B">
      <w:pPr>
        <w:spacing w:line="360" w:lineRule="auto"/>
        <w:rPr>
          <w:rFonts w:asciiTheme="minorHAnsi" w:hAnsiTheme="minorHAnsi" w:cstheme="minorHAnsi"/>
        </w:rPr>
      </w:pPr>
    </w:p>
    <w:p w14:paraId="0C978F44" w14:textId="52EE18F0" w:rsidR="0023564F" w:rsidRPr="0061375B" w:rsidRDefault="0023564F" w:rsidP="0061375B">
      <w:pPr>
        <w:tabs>
          <w:tab w:val="left" w:pos="3255"/>
        </w:tabs>
        <w:spacing w:line="360" w:lineRule="auto"/>
        <w:rPr>
          <w:rFonts w:asciiTheme="minorHAnsi" w:hAnsiTheme="minorHAnsi" w:cstheme="minorHAnsi"/>
        </w:rPr>
      </w:pPr>
    </w:p>
    <w:sectPr w:rsidR="0023564F" w:rsidRPr="0061375B" w:rsidSect="002356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38" w:right="991" w:bottom="709" w:left="1418" w:header="426" w:footer="283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1A7E" w14:textId="77777777" w:rsidR="00200B88" w:rsidRDefault="00200B88">
      <w:r>
        <w:separator/>
      </w:r>
    </w:p>
  </w:endnote>
  <w:endnote w:type="continuationSeparator" w:id="0">
    <w:p w14:paraId="500D7F16" w14:textId="77777777" w:rsidR="00200B88" w:rsidRDefault="0020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1020128"/>
  <w:p w14:paraId="60225BA9" w14:textId="1EBA71C3" w:rsidR="008D03A0" w:rsidRDefault="00393848">
    <w:pPr>
      <w:pStyle w:val="Stopka"/>
      <w:jc w:val="center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0" allowOverlap="1" wp14:anchorId="38AB13F8" wp14:editId="11F27D37">
              <wp:simplePos x="0" y="0"/>
              <wp:positionH relativeFrom="column">
                <wp:posOffset>-342265</wp:posOffset>
              </wp:positionH>
              <wp:positionV relativeFrom="paragraph">
                <wp:posOffset>-69215</wp:posOffset>
              </wp:positionV>
              <wp:extent cx="6401435" cy="1270"/>
              <wp:effectExtent l="0" t="0" r="18415" b="1778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1435" cy="1270"/>
                      </a:xfrm>
                      <a:prstGeom prst="line">
                        <a:avLst/>
                      </a:prstGeom>
                      <a:ln w="9360">
                        <a:solidFill>
                          <a:srgbClr val="FF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E4CCD" id="Line 1" o:spid="_x0000_s1026" style="position:absolute;z-index:-503316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95pt,-5.45pt" to="477.1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" o:allowincell="f" strokecolor="red" strokeweight=".26mm">
              <v:stroke joinstyle="miter"/>
              <o:lock v:ext="edit" shapetype="f"/>
            </v:line>
          </w:pict>
        </mc:Fallback>
      </mc:AlternateContent>
    </w:r>
    <w:r w:rsidR="00E41C03">
      <w:rPr>
        <w:rFonts w:ascii="Bookman Old Style" w:hAnsi="Bookman Old Style"/>
        <w:sz w:val="18"/>
        <w:szCs w:val="20"/>
      </w:rPr>
      <w:t>Gmina Cieszków, ul. Grunwaldzka 41, 56-330 Cieszków</w:t>
    </w:r>
  </w:p>
  <w:p w14:paraId="21233F88" w14:textId="77777777" w:rsidR="008D03A0" w:rsidRDefault="00E41C03">
    <w:pPr>
      <w:pStyle w:val="Stopka"/>
      <w:jc w:val="center"/>
      <w:rPr>
        <w:rFonts w:ascii="Bookman Old Style" w:hAnsi="Bookman Old Style"/>
        <w:sz w:val="18"/>
        <w:szCs w:val="20"/>
      </w:rPr>
    </w:pPr>
    <w:r>
      <w:rPr>
        <w:rFonts w:ascii="Bookman Old Style" w:hAnsi="Bookman Old Style"/>
        <w:sz w:val="18"/>
        <w:szCs w:val="20"/>
      </w:rPr>
      <w:t xml:space="preserve">Tel. (071) 38 48 182, </w:t>
    </w:r>
    <w:proofErr w:type="spellStart"/>
    <w:r>
      <w:rPr>
        <w:rFonts w:ascii="Bookman Old Style" w:hAnsi="Bookman Old Style"/>
        <w:sz w:val="18"/>
        <w:szCs w:val="20"/>
      </w:rPr>
      <w:t>tel</w:t>
    </w:r>
    <w:proofErr w:type="spellEnd"/>
    <w:r>
      <w:rPr>
        <w:rFonts w:ascii="Bookman Old Style" w:hAnsi="Bookman Old Style"/>
        <w:sz w:val="18"/>
        <w:szCs w:val="20"/>
      </w:rPr>
      <w:t>/fax (071) 38 48 102 NIP: 916-13-04-394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72A1" w14:textId="26DBE989" w:rsidR="00A41C0B" w:rsidRDefault="00A41C0B" w:rsidP="00A41C0B">
    <w:pPr>
      <w:pStyle w:val="Stopka"/>
      <w:jc w:val="center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C3C6C4C" wp14:editId="7513777F">
              <wp:simplePos x="0" y="0"/>
              <wp:positionH relativeFrom="column">
                <wp:posOffset>-342265</wp:posOffset>
              </wp:positionH>
              <wp:positionV relativeFrom="paragraph">
                <wp:posOffset>-69215</wp:posOffset>
              </wp:positionV>
              <wp:extent cx="6401435" cy="1270"/>
              <wp:effectExtent l="0" t="0" r="18415" b="17780"/>
              <wp:wrapNone/>
              <wp:docPr id="95038307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1435" cy="127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5A9DF" id="Line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95pt,-5.45pt" to="477.1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" o:allowincell="f" strokecolor="red" strokeweight=".26mm">
              <v:stroke joinstyle="miter"/>
              <o:lock v:ext="edit" shapetype="f"/>
            </v:line>
          </w:pict>
        </mc:Fallback>
      </mc:AlternateContent>
    </w:r>
    <w:r>
      <w:rPr>
        <w:rFonts w:ascii="Bookman Old Style" w:hAnsi="Bookman Old Style"/>
        <w:sz w:val="18"/>
        <w:szCs w:val="20"/>
      </w:rPr>
      <w:t>Gmina Cieszków, ul. Grunwaldzka 41, 56-330 Cieszków</w:t>
    </w:r>
  </w:p>
  <w:p w14:paraId="64CEBBF8" w14:textId="244FDCF2" w:rsidR="00A41C0B" w:rsidRDefault="00A41C0B" w:rsidP="00A41C0B">
    <w:pPr>
      <w:pStyle w:val="Stopka"/>
      <w:jc w:val="center"/>
    </w:pPr>
    <w:r>
      <w:rPr>
        <w:rFonts w:ascii="Bookman Old Style" w:hAnsi="Bookman Old Style"/>
        <w:sz w:val="18"/>
        <w:szCs w:val="20"/>
      </w:rPr>
      <w:t xml:space="preserve">Tel. (071) 38 48 182, </w:t>
    </w:r>
    <w:proofErr w:type="spellStart"/>
    <w:r>
      <w:rPr>
        <w:rFonts w:ascii="Bookman Old Style" w:hAnsi="Bookman Old Style"/>
        <w:sz w:val="18"/>
        <w:szCs w:val="20"/>
      </w:rPr>
      <w:t>tel</w:t>
    </w:r>
    <w:proofErr w:type="spellEnd"/>
    <w:r>
      <w:rPr>
        <w:rFonts w:ascii="Bookman Old Style" w:hAnsi="Bookman Old Style"/>
        <w:sz w:val="18"/>
        <w:szCs w:val="20"/>
      </w:rPr>
      <w:t>/fax (071) 38 48 102 NIP: 916-13-04-394</w:t>
    </w:r>
  </w:p>
  <w:p w14:paraId="0FE87B4C" w14:textId="77777777" w:rsidR="00A41C0B" w:rsidRDefault="00A41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F833" w14:textId="77777777" w:rsidR="00200B88" w:rsidRDefault="00200B88">
      <w:r>
        <w:separator/>
      </w:r>
    </w:p>
  </w:footnote>
  <w:footnote w:type="continuationSeparator" w:id="0">
    <w:p w14:paraId="25064DDB" w14:textId="77777777" w:rsidR="00200B88" w:rsidRDefault="0020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F530" w14:textId="2C940F63" w:rsidR="008D03A0" w:rsidRDefault="008D03A0">
    <w:pPr>
      <w:pStyle w:val="Nagwek"/>
      <w:tabs>
        <w:tab w:val="clear" w:pos="4536"/>
        <w:tab w:val="clear" w:pos="9072"/>
        <w:tab w:val="left" w:pos="142"/>
      </w:tabs>
      <w:jc w:val="both"/>
    </w:pPr>
  </w:p>
  <w:p w14:paraId="4E34FFEA" w14:textId="4F10E739" w:rsidR="008D03A0" w:rsidRDefault="0039384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0" allowOverlap="1" wp14:anchorId="706D06CF" wp14:editId="3F62DEFA">
              <wp:simplePos x="0" y="0"/>
              <wp:positionH relativeFrom="column">
                <wp:posOffset>-342265</wp:posOffset>
              </wp:positionH>
              <wp:positionV relativeFrom="paragraph">
                <wp:posOffset>111125</wp:posOffset>
              </wp:positionV>
              <wp:extent cx="6401435" cy="1270"/>
              <wp:effectExtent l="0" t="0" r="18415" b="1778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1435" cy="1270"/>
                      </a:xfrm>
                      <a:prstGeom prst="line">
                        <a:avLst/>
                      </a:prstGeom>
                      <a:ln w="9360">
                        <a:solidFill>
                          <a:srgbClr val="FF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09B6A" id="Line 2" o:spid="_x0000_s1026" style="position:absolute;z-index:-503316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95pt,8.75pt" to="477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" o:allowincell="f" strokecolor="red" strokeweight=".26mm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572B" w14:textId="77777777" w:rsidR="008D03A0" w:rsidRPr="0061375B" w:rsidRDefault="00E41C03">
    <w:pPr>
      <w:pStyle w:val="Nagwek"/>
      <w:tabs>
        <w:tab w:val="left" w:pos="2117"/>
        <w:tab w:val="center" w:pos="5456"/>
      </w:tabs>
      <w:ind w:firstLine="1416"/>
      <w:rPr>
        <w:rFonts w:asciiTheme="minorHAnsi" w:hAnsiTheme="minorHAnsi" w:cstheme="minorHAnsi"/>
        <w:sz w:val="48"/>
      </w:rPr>
    </w:pPr>
    <w:r>
      <w:rPr>
        <w:noProof/>
      </w:rPr>
      <w:drawing>
        <wp:anchor distT="0" distB="0" distL="114300" distR="114300" simplePos="0" relativeHeight="251664384" behindDoc="1" locked="0" layoutInCell="0" allowOverlap="1" wp14:anchorId="4AB73FB7" wp14:editId="731435FB">
          <wp:simplePos x="0" y="0"/>
          <wp:positionH relativeFrom="column">
            <wp:posOffset>5715</wp:posOffset>
          </wp:positionH>
          <wp:positionV relativeFrom="paragraph">
            <wp:posOffset>635</wp:posOffset>
          </wp:positionV>
          <wp:extent cx="524510" cy="62738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sz w:val="48"/>
      </w:rPr>
      <w:tab/>
    </w:r>
    <w:r w:rsidRPr="0061375B">
      <w:rPr>
        <w:rFonts w:asciiTheme="minorHAnsi" w:hAnsiTheme="minorHAnsi" w:cstheme="minorHAnsi"/>
        <w:sz w:val="48"/>
      </w:rPr>
      <w:tab/>
      <w:t>Gmina Cieszków</w:t>
    </w:r>
  </w:p>
  <w:p w14:paraId="097E11B3" w14:textId="70589FCB" w:rsidR="008D03A0" w:rsidRDefault="0039384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9" behindDoc="1" locked="0" layoutInCell="0" allowOverlap="1" wp14:anchorId="6E9E6254" wp14:editId="1CFB50D4">
              <wp:simplePos x="0" y="0"/>
              <wp:positionH relativeFrom="column">
                <wp:posOffset>641985</wp:posOffset>
              </wp:positionH>
              <wp:positionV relativeFrom="paragraph">
                <wp:posOffset>99695</wp:posOffset>
              </wp:positionV>
              <wp:extent cx="5596255" cy="14605"/>
              <wp:effectExtent l="19050" t="19050" r="4445" b="4445"/>
              <wp:wrapNone/>
              <wp:docPr id="169053122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5596255" cy="14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1680">
                        <a:solidFill>
                          <a:srgbClr val="C0504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40B763" id="AutoShape 5" o:spid="_x0000_s1026" style="position:absolute;margin-left:50.55pt;margin-top:7.85pt;width:440.65pt;height:1.15pt;flip:y;z-index:-503316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" o:allowincell="f" path="m,l21600,21600e" filled="f" strokecolor="#c0504d" strokeweight=".88mm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3A2"/>
    <w:multiLevelType w:val="multilevel"/>
    <w:tmpl w:val="38602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1740AF"/>
    <w:multiLevelType w:val="multilevel"/>
    <w:tmpl w:val="89E0E13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0DF6C29"/>
    <w:multiLevelType w:val="multilevel"/>
    <w:tmpl w:val="84400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1F211E"/>
    <w:multiLevelType w:val="multilevel"/>
    <w:tmpl w:val="66D6967A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 w15:restartNumberingAfterBreak="0">
    <w:nsid w:val="16FC7424"/>
    <w:multiLevelType w:val="multilevel"/>
    <w:tmpl w:val="D75A33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A3648DE"/>
    <w:multiLevelType w:val="multilevel"/>
    <w:tmpl w:val="7CB230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EAB395A"/>
    <w:multiLevelType w:val="multilevel"/>
    <w:tmpl w:val="D706A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FB177AC"/>
    <w:multiLevelType w:val="multilevel"/>
    <w:tmpl w:val="8AE84C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15B686D"/>
    <w:multiLevelType w:val="hybridMultilevel"/>
    <w:tmpl w:val="F1DAE70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6E4711"/>
    <w:multiLevelType w:val="multilevel"/>
    <w:tmpl w:val="51884E6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2F3002A8"/>
    <w:multiLevelType w:val="multilevel"/>
    <w:tmpl w:val="2056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8D3DEF"/>
    <w:multiLevelType w:val="multilevel"/>
    <w:tmpl w:val="61A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25A6866"/>
    <w:multiLevelType w:val="multilevel"/>
    <w:tmpl w:val="DA0E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3CC526F"/>
    <w:multiLevelType w:val="multilevel"/>
    <w:tmpl w:val="422CE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44426F"/>
    <w:multiLevelType w:val="multilevel"/>
    <w:tmpl w:val="7804BC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4D93174"/>
    <w:multiLevelType w:val="hybridMultilevel"/>
    <w:tmpl w:val="993C1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B6050"/>
    <w:multiLevelType w:val="multilevel"/>
    <w:tmpl w:val="549EB3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CE7831"/>
    <w:multiLevelType w:val="multilevel"/>
    <w:tmpl w:val="87344A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412574D7"/>
    <w:multiLevelType w:val="multilevel"/>
    <w:tmpl w:val="7A385C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448B48EE"/>
    <w:multiLevelType w:val="multilevel"/>
    <w:tmpl w:val="4F4EED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412CF8"/>
    <w:multiLevelType w:val="multilevel"/>
    <w:tmpl w:val="A2BCA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E6958AC"/>
    <w:multiLevelType w:val="multilevel"/>
    <w:tmpl w:val="0882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0580504"/>
    <w:multiLevelType w:val="multilevel"/>
    <w:tmpl w:val="173A74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1AD2057"/>
    <w:multiLevelType w:val="multilevel"/>
    <w:tmpl w:val="A226FC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BF8771C"/>
    <w:multiLevelType w:val="multilevel"/>
    <w:tmpl w:val="9E188E5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61985E85"/>
    <w:multiLevelType w:val="multilevel"/>
    <w:tmpl w:val="CEDED8D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025391"/>
    <w:multiLevelType w:val="multilevel"/>
    <w:tmpl w:val="6DA017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8194257"/>
    <w:multiLevelType w:val="multilevel"/>
    <w:tmpl w:val="84505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9482EFE"/>
    <w:multiLevelType w:val="multilevel"/>
    <w:tmpl w:val="077092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697620FA"/>
    <w:multiLevelType w:val="multilevel"/>
    <w:tmpl w:val="BBCAD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DA63F8E"/>
    <w:multiLevelType w:val="multilevel"/>
    <w:tmpl w:val="D082A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3817994"/>
    <w:multiLevelType w:val="multilevel"/>
    <w:tmpl w:val="008EA6E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799C15B3"/>
    <w:multiLevelType w:val="multilevel"/>
    <w:tmpl w:val="59F8019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507095070">
    <w:abstractNumId w:val="25"/>
  </w:num>
  <w:num w:numId="2" w16cid:durableId="976884550">
    <w:abstractNumId w:val="23"/>
  </w:num>
  <w:num w:numId="3" w16cid:durableId="592589770">
    <w:abstractNumId w:val="20"/>
  </w:num>
  <w:num w:numId="4" w16cid:durableId="273633488">
    <w:abstractNumId w:val="29"/>
  </w:num>
  <w:num w:numId="5" w16cid:durableId="1669090662">
    <w:abstractNumId w:val="16"/>
  </w:num>
  <w:num w:numId="6" w16cid:durableId="474831841">
    <w:abstractNumId w:val="4"/>
  </w:num>
  <w:num w:numId="7" w16cid:durableId="1805612123">
    <w:abstractNumId w:val="17"/>
  </w:num>
  <w:num w:numId="8" w16cid:durableId="683676750">
    <w:abstractNumId w:val="22"/>
  </w:num>
  <w:num w:numId="9" w16cid:durableId="27416874">
    <w:abstractNumId w:val="3"/>
  </w:num>
  <w:num w:numId="10" w16cid:durableId="1573077379">
    <w:abstractNumId w:val="5"/>
  </w:num>
  <w:num w:numId="11" w16cid:durableId="1916933278">
    <w:abstractNumId w:val="1"/>
  </w:num>
  <w:num w:numId="12" w16cid:durableId="1141340781">
    <w:abstractNumId w:val="18"/>
  </w:num>
  <w:num w:numId="13" w16cid:durableId="1006834004">
    <w:abstractNumId w:val="28"/>
  </w:num>
  <w:num w:numId="14" w16cid:durableId="1369795444">
    <w:abstractNumId w:val="6"/>
  </w:num>
  <w:num w:numId="15" w16cid:durableId="413016960">
    <w:abstractNumId w:val="24"/>
  </w:num>
  <w:num w:numId="16" w16cid:durableId="444932035">
    <w:abstractNumId w:val="2"/>
  </w:num>
  <w:num w:numId="17" w16cid:durableId="926302699">
    <w:abstractNumId w:val="8"/>
  </w:num>
  <w:num w:numId="18" w16cid:durableId="257060558">
    <w:abstractNumId w:val="7"/>
  </w:num>
  <w:num w:numId="19" w16cid:durableId="1145466241">
    <w:abstractNumId w:val="30"/>
  </w:num>
  <w:num w:numId="20" w16cid:durableId="1345665057">
    <w:abstractNumId w:val="10"/>
  </w:num>
  <w:num w:numId="21" w16cid:durableId="660619060">
    <w:abstractNumId w:val="21"/>
  </w:num>
  <w:num w:numId="22" w16cid:durableId="2079862396">
    <w:abstractNumId w:val="11"/>
  </w:num>
  <w:num w:numId="23" w16cid:durableId="546183639">
    <w:abstractNumId w:val="13"/>
  </w:num>
  <w:num w:numId="24" w16cid:durableId="858278034">
    <w:abstractNumId w:val="12"/>
  </w:num>
  <w:num w:numId="25" w16cid:durableId="1203438683">
    <w:abstractNumId w:val="0"/>
  </w:num>
  <w:num w:numId="26" w16cid:durableId="905260879">
    <w:abstractNumId w:val="27"/>
  </w:num>
  <w:num w:numId="27" w16cid:durableId="1350915119">
    <w:abstractNumId w:val="15"/>
  </w:num>
  <w:num w:numId="28" w16cid:durableId="1697539136">
    <w:abstractNumId w:val="14"/>
  </w:num>
  <w:num w:numId="29" w16cid:durableId="1198935811">
    <w:abstractNumId w:val="26"/>
  </w:num>
  <w:num w:numId="30" w16cid:durableId="327708389">
    <w:abstractNumId w:val="31"/>
  </w:num>
  <w:num w:numId="31" w16cid:durableId="1319840522">
    <w:abstractNumId w:val="9"/>
  </w:num>
  <w:num w:numId="32" w16cid:durableId="812285930">
    <w:abstractNumId w:val="32"/>
  </w:num>
  <w:num w:numId="33" w16cid:durableId="972976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A0"/>
    <w:rsid w:val="00016B08"/>
    <w:rsid w:val="00022C20"/>
    <w:rsid w:val="001A723D"/>
    <w:rsid w:val="001E4CB9"/>
    <w:rsid w:val="00200B88"/>
    <w:rsid w:val="0023564F"/>
    <w:rsid w:val="00393848"/>
    <w:rsid w:val="00404F9E"/>
    <w:rsid w:val="004D5E30"/>
    <w:rsid w:val="005A3FEC"/>
    <w:rsid w:val="0061375B"/>
    <w:rsid w:val="006C1FA4"/>
    <w:rsid w:val="0077510B"/>
    <w:rsid w:val="00780C86"/>
    <w:rsid w:val="007C3036"/>
    <w:rsid w:val="00811D5D"/>
    <w:rsid w:val="00887795"/>
    <w:rsid w:val="00897D5C"/>
    <w:rsid w:val="008D03A0"/>
    <w:rsid w:val="008D7240"/>
    <w:rsid w:val="00A41C0B"/>
    <w:rsid w:val="00A73839"/>
    <w:rsid w:val="00AF4B0E"/>
    <w:rsid w:val="00B27A36"/>
    <w:rsid w:val="00B90F0C"/>
    <w:rsid w:val="00BF3FC7"/>
    <w:rsid w:val="00D23D15"/>
    <w:rsid w:val="00E41C03"/>
    <w:rsid w:val="00F15F6C"/>
    <w:rsid w:val="00F27EC0"/>
    <w:rsid w:val="00F34DC6"/>
    <w:rsid w:val="00F4200D"/>
    <w:rsid w:val="00F57B9C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7610C"/>
  <w15:docId w15:val="{7BD6E512-8980-48A7-AB63-F1A39334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201"/>
    <w:pPr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853C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3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53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53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53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53C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53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53C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53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853C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2853C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853C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853C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853C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853C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2853C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2853C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853CB"/>
    <w:rPr>
      <w:rFonts w:ascii="Cambria" w:eastAsia="Times New Roman" w:hAnsi="Cambria"/>
    </w:rPr>
  </w:style>
  <w:style w:type="character" w:customStyle="1" w:styleId="TytuZnak">
    <w:name w:val="Tytuł Znak"/>
    <w:basedOn w:val="Domylnaczcionkaakapitu"/>
    <w:link w:val="Tytu"/>
    <w:uiPriority w:val="10"/>
    <w:qFormat/>
    <w:rsid w:val="002853C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853CB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53CB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2853CB"/>
    <w:rPr>
      <w:rFonts w:ascii="Calibri" w:hAnsi="Calibri"/>
      <w:b/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2853CB"/>
    <w:rPr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2853CB"/>
    <w:rPr>
      <w:b/>
      <w:i/>
      <w:sz w:val="24"/>
    </w:rPr>
  </w:style>
  <w:style w:type="character" w:styleId="Wyrnieniedelikatne">
    <w:name w:val="Subtle Emphasis"/>
    <w:uiPriority w:val="19"/>
    <w:qFormat/>
    <w:rsid w:val="002853CB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2853C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2853C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3C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2853CB"/>
    <w:rPr>
      <w:rFonts w:ascii="Cambria" w:eastAsia="Times New Roman" w:hAnsi="Cambria"/>
      <w:b/>
      <w:i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663201"/>
    <w:rPr>
      <w:rFonts w:ascii="Times New Roman" w:eastAsia="Times New Roman" w:hAnsi="Times New Roman"/>
      <w:sz w:val="24"/>
      <w:szCs w:val="24"/>
      <w:lang w:val="pl-PL"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63201"/>
    <w:rPr>
      <w:rFonts w:ascii="Times New Roman" w:eastAsia="Times New Roman" w:hAnsi="Times New Roman"/>
      <w:sz w:val="24"/>
      <w:szCs w:val="24"/>
      <w:lang w:val="pl-PL" w:eastAsia="ar-SA" w:bidi="ar-SA"/>
    </w:rPr>
  </w:style>
  <w:style w:type="character" w:customStyle="1" w:styleId="czeinternetowe">
    <w:name w:val="Łącze internetowe"/>
    <w:basedOn w:val="Domylnaczcionkaakapitu"/>
    <w:uiPriority w:val="99"/>
    <w:unhideWhenUsed/>
    <w:rsid w:val="00D52680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42751"/>
    <w:rPr>
      <w:rFonts w:ascii="Times New Roman" w:eastAsia="Times New Roman" w:hAnsi="Times New Roman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42751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D26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">
    <w:name w:val="tekst"/>
    <w:basedOn w:val="Domylnaczcionkaakapitu"/>
    <w:qFormat/>
    <w:rsid w:val="00990B3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5F5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rsid w:val="0066320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26B0"/>
    <w:pPr>
      <w:suppressAutoHyphens w:val="0"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qFormat/>
    <w:rsid w:val="002853C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3CB"/>
    <w:pPr>
      <w:spacing w:after="60"/>
      <w:jc w:val="center"/>
      <w:outlineLvl w:val="1"/>
    </w:pPr>
    <w:rPr>
      <w:rFonts w:ascii="Cambria" w:hAnsi="Cambria"/>
    </w:rPr>
  </w:style>
  <w:style w:type="paragraph" w:styleId="Bezodstpw">
    <w:name w:val="No Spacing"/>
    <w:basedOn w:val="Normalny"/>
    <w:uiPriority w:val="1"/>
    <w:qFormat/>
    <w:rsid w:val="002853CB"/>
    <w:rPr>
      <w:szCs w:val="32"/>
    </w:rPr>
  </w:style>
  <w:style w:type="paragraph" w:styleId="Akapitzlist">
    <w:name w:val="List Paragraph"/>
    <w:basedOn w:val="Normalny"/>
    <w:uiPriority w:val="34"/>
    <w:qFormat/>
    <w:rsid w:val="002853C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853CB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3CB"/>
    <w:pPr>
      <w:ind w:left="720" w:right="720"/>
    </w:pPr>
    <w:rPr>
      <w:b/>
      <w:i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53CB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6320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D52BEB"/>
    <w:pPr>
      <w:suppressAutoHyphens w:val="0"/>
      <w:spacing w:beforeAutospacing="1" w:afterAutospacing="1"/>
      <w:textAlignment w:val="auto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2751"/>
    <w:rPr>
      <w:sz w:val="20"/>
      <w:szCs w:val="20"/>
    </w:rPr>
  </w:style>
  <w:style w:type="paragraph" w:customStyle="1" w:styleId="Default">
    <w:name w:val="Default"/>
    <w:qFormat/>
    <w:rsid w:val="00003BF0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rsid w:val="00334D08"/>
    <w:pPr>
      <w:widowControl w:val="0"/>
      <w:textAlignment w:val="baseline"/>
    </w:pPr>
    <w:rPr>
      <w:rFonts w:ascii="Times New Roman" w:eastAsia="Arial Unicode MS" w:hAnsi="Times New Roman" w:cs="Tahoma"/>
      <w:color w:val="00000A"/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5F56"/>
    <w:rPr>
      <w:rFonts w:ascii="Tahoma" w:hAnsi="Tahoma" w:cs="Tahoma"/>
      <w:sz w:val="16"/>
      <w:szCs w:val="16"/>
    </w:rPr>
  </w:style>
  <w:style w:type="table" w:customStyle="1" w:styleId="Tabelasiatki1jasnaakcent21">
    <w:name w:val="Tabela siatki 1 — jasna — akcent 21"/>
    <w:basedOn w:val="Standardowy"/>
    <w:uiPriority w:val="46"/>
    <w:rsid w:val="00B82421"/>
    <w:rPr>
      <w:rFonts w:ascii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B82421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824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4CBA4-7E48-4C75-B415-56DC3534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1535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Marta Kauch</cp:lastModifiedBy>
  <cp:revision>7</cp:revision>
  <cp:lastPrinted>2023-09-20T10:15:00Z</cp:lastPrinted>
  <dcterms:created xsi:type="dcterms:W3CDTF">2023-11-16T08:43:00Z</dcterms:created>
  <dcterms:modified xsi:type="dcterms:W3CDTF">2023-12-04T08:54:00Z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