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C42F" w14:textId="77777777" w:rsidR="00C56357" w:rsidRPr="00556DE8" w:rsidRDefault="00C56357" w:rsidP="00FB6FD6">
      <w:pPr>
        <w:jc w:val="right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 </w:t>
      </w:r>
      <w:r w:rsidRPr="00556DE8">
        <w:rPr>
          <w:rFonts w:ascii="Arial" w:hAnsi="Arial" w:cs="Arial"/>
          <w:b/>
          <w:bCs/>
          <w:sz w:val="24"/>
          <w:szCs w:val="24"/>
        </w:rPr>
        <w:t xml:space="preserve">Załącznik nr 5 do SWZ </w:t>
      </w:r>
    </w:p>
    <w:p w14:paraId="45C239CF" w14:textId="40D426B4" w:rsidR="00C56357" w:rsidRPr="00556DE8" w:rsidRDefault="00C56357" w:rsidP="00FB6FD6">
      <w:pPr>
        <w:jc w:val="center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b/>
          <w:bCs/>
          <w:sz w:val="24"/>
          <w:szCs w:val="24"/>
        </w:rPr>
        <w:t>WYKAZ PODSTAW WYKLUCZENIA</w:t>
      </w:r>
    </w:p>
    <w:p w14:paraId="2AFA3458" w14:textId="1405D170" w:rsidR="00C56357" w:rsidRPr="00556DE8" w:rsidRDefault="00C56357" w:rsidP="00FB6FD6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1. Na podstawie </w:t>
      </w:r>
      <w:r w:rsidRPr="00556DE8">
        <w:rPr>
          <w:rFonts w:ascii="Arial" w:hAnsi="Arial" w:cs="Arial"/>
          <w:b/>
          <w:bCs/>
          <w:sz w:val="24"/>
          <w:szCs w:val="24"/>
        </w:rPr>
        <w:t>art. 108</w:t>
      </w:r>
      <w:r w:rsidR="00AB5C08">
        <w:rPr>
          <w:rFonts w:ascii="Arial" w:hAnsi="Arial" w:cs="Arial"/>
          <w:b/>
          <w:bCs/>
          <w:sz w:val="24"/>
          <w:szCs w:val="24"/>
        </w:rPr>
        <w:t xml:space="preserve"> ust. 1</w:t>
      </w:r>
      <w:r w:rsidRPr="00556DE8">
        <w:rPr>
          <w:rFonts w:ascii="Arial" w:hAnsi="Arial" w:cs="Arial"/>
          <w:b/>
          <w:bCs/>
          <w:sz w:val="24"/>
          <w:szCs w:val="24"/>
        </w:rPr>
        <w:t xml:space="preserve"> ustawy </w:t>
      </w:r>
      <w:r w:rsidRPr="00556DE8">
        <w:rPr>
          <w:rFonts w:ascii="Arial" w:hAnsi="Arial" w:cs="Arial"/>
          <w:sz w:val="24"/>
          <w:szCs w:val="24"/>
        </w:rPr>
        <w:t xml:space="preserve">z postępowania o udzielenia zamówienia Zamawiający wykluczy wykonawcę: </w:t>
      </w:r>
    </w:p>
    <w:p w14:paraId="2820DD1F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1)</w:t>
      </w:r>
      <w:r w:rsidRPr="00556DE8">
        <w:rPr>
          <w:rFonts w:ascii="Arial" w:hAnsi="Arial" w:cs="Arial"/>
          <w:sz w:val="24"/>
          <w:szCs w:val="24"/>
        </w:rPr>
        <w:tab/>
        <w:t>będącego osobą fizyczną, którego prawomocnie skazano za przestępstwo:</w:t>
      </w:r>
    </w:p>
    <w:p w14:paraId="0FCFB17A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a)</w:t>
      </w:r>
      <w:r w:rsidRPr="00556DE8">
        <w:rPr>
          <w:rFonts w:ascii="Arial" w:hAnsi="Arial" w:cs="Arial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DD85D2E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b)</w:t>
      </w:r>
      <w:r w:rsidRPr="00556DE8">
        <w:rPr>
          <w:rFonts w:ascii="Arial" w:hAnsi="Arial" w:cs="Arial"/>
          <w:sz w:val="24"/>
          <w:szCs w:val="24"/>
        </w:rPr>
        <w:tab/>
        <w:t>handlu ludźmi, o którym mowa w art. 189a Kodeksu karnego,</w:t>
      </w:r>
    </w:p>
    <w:p w14:paraId="607B689A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c)</w:t>
      </w:r>
      <w:r w:rsidRPr="00556DE8">
        <w:rPr>
          <w:rFonts w:ascii="Arial" w:hAnsi="Arial" w:cs="Arial"/>
          <w:sz w:val="24"/>
          <w:szCs w:val="24"/>
        </w:rPr>
        <w:tab/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7968D34E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d)</w:t>
      </w:r>
      <w:r w:rsidRPr="00556DE8">
        <w:rPr>
          <w:rFonts w:ascii="Arial" w:hAnsi="Arial" w:cs="Arial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57F3EBD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e)</w:t>
      </w:r>
      <w:r w:rsidRPr="00556DE8">
        <w:rPr>
          <w:rFonts w:ascii="Arial" w:hAnsi="Arial" w:cs="Arial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3D96A59D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f)</w:t>
      </w:r>
      <w:r w:rsidRPr="00556DE8">
        <w:rPr>
          <w:rFonts w:ascii="Arial" w:hAnsi="Arial" w:cs="Arial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575C406A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g)</w:t>
      </w:r>
      <w:r w:rsidRPr="00556DE8">
        <w:rPr>
          <w:rFonts w:ascii="Arial" w:hAnsi="Arial" w:cs="Arial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9200E2F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h)</w:t>
      </w:r>
      <w:r w:rsidRPr="00556DE8">
        <w:rPr>
          <w:rFonts w:ascii="Arial" w:hAnsi="Arial" w:cs="Arial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61CD5BC" w14:textId="5C6595C0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3B404199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2)</w:t>
      </w:r>
      <w:r w:rsidRPr="00556DE8">
        <w:rPr>
          <w:rFonts w:ascii="Arial" w:hAnsi="Arial" w:cs="Arial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B215C2E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3)</w:t>
      </w:r>
      <w:r w:rsidRPr="00556DE8">
        <w:rPr>
          <w:rFonts w:ascii="Arial" w:hAnsi="Arial" w:cs="Arial"/>
          <w:sz w:val="24"/>
          <w:szCs w:val="24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556DE8">
        <w:rPr>
          <w:rFonts w:ascii="Arial" w:hAnsi="Arial" w:cs="Arial"/>
          <w:sz w:val="24"/>
          <w:szCs w:val="24"/>
        </w:rPr>
        <w:lastRenderedPageBreak/>
        <w:t>społeczne lub zdrowotne wraz z odsetkami lub grzywnami lub zawarł wiążące porozumienie w sprawie spłaty tych należności;</w:t>
      </w:r>
    </w:p>
    <w:p w14:paraId="39DA2322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4)</w:t>
      </w:r>
      <w:r w:rsidRPr="00556DE8">
        <w:rPr>
          <w:rFonts w:ascii="Arial" w:hAnsi="Arial" w:cs="Arial"/>
          <w:sz w:val="24"/>
          <w:szCs w:val="24"/>
        </w:rPr>
        <w:tab/>
        <w:t>wobec którego prawomocnie orzeczono zakaz ubiegania się o zamówienia publiczne;</w:t>
      </w:r>
    </w:p>
    <w:p w14:paraId="0082A1B4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5)</w:t>
      </w:r>
      <w:r w:rsidRPr="00556DE8">
        <w:rPr>
          <w:rFonts w:ascii="Arial" w:hAnsi="Arial" w:cs="Arial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865A719" w14:textId="77777777" w:rsidR="00FE6E48" w:rsidRPr="00556DE8" w:rsidRDefault="00FE6E48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6)</w:t>
      </w:r>
      <w:r w:rsidRPr="00556DE8">
        <w:rPr>
          <w:rFonts w:ascii="Arial" w:hAnsi="Arial" w:cs="Arial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A9A3F4E" w14:textId="231BC2DA" w:rsidR="00C56357" w:rsidRPr="00556DE8" w:rsidRDefault="00C56357" w:rsidP="00FE6E48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2. Na podstawie </w:t>
      </w:r>
      <w:r w:rsidRPr="00556DE8">
        <w:rPr>
          <w:rFonts w:ascii="Arial" w:hAnsi="Arial" w:cs="Arial"/>
          <w:b/>
          <w:bCs/>
          <w:sz w:val="24"/>
          <w:szCs w:val="24"/>
        </w:rPr>
        <w:t xml:space="preserve">art. 109 ust. 1 pkt 4 ustawy </w:t>
      </w:r>
      <w:r w:rsidRPr="00556DE8">
        <w:rPr>
          <w:rFonts w:ascii="Arial" w:hAnsi="Arial" w:cs="Arial"/>
          <w:sz w:val="24"/>
          <w:szCs w:val="24"/>
        </w:rPr>
        <w:t xml:space="preserve">z postępowania o udzielenia zamówienia Zamawiający wykluczy wykonawcę </w:t>
      </w:r>
      <w:r w:rsidR="002D4FB2" w:rsidRPr="00556DE8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556DE8">
        <w:rPr>
          <w:rFonts w:ascii="Arial" w:hAnsi="Arial" w:cs="Arial"/>
          <w:sz w:val="24"/>
          <w:szCs w:val="24"/>
        </w:rPr>
        <w:t xml:space="preserve">. </w:t>
      </w:r>
    </w:p>
    <w:p w14:paraId="04AF7A36" w14:textId="566083F6" w:rsidR="00512255" w:rsidRPr="00556DE8" w:rsidRDefault="00C56357" w:rsidP="00FB6FD6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3. </w:t>
      </w:r>
      <w:r w:rsidR="00512255" w:rsidRPr="00556DE8">
        <w:rPr>
          <w:rFonts w:ascii="Arial" w:hAnsi="Arial" w:cs="Arial"/>
          <w:sz w:val="24"/>
          <w:szCs w:val="24"/>
        </w:rPr>
        <w:t xml:space="preserve">Na podstawie </w:t>
      </w:r>
      <w:r w:rsidR="00512255" w:rsidRPr="00556DE8">
        <w:rPr>
          <w:rFonts w:ascii="Arial" w:hAnsi="Arial" w:cs="Arial"/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512255" w:rsidRPr="00556DE8">
        <w:rPr>
          <w:rFonts w:ascii="Arial" w:hAnsi="Arial" w:cs="Arial"/>
          <w:sz w:val="24"/>
          <w:szCs w:val="24"/>
        </w:rPr>
        <w:t>, z postępowania o udzielenia zamówienia wyklucza się:</w:t>
      </w:r>
    </w:p>
    <w:p w14:paraId="17D45B1B" w14:textId="0661BB46" w:rsidR="00C6659D" w:rsidRPr="00556DE8" w:rsidRDefault="00EF5994" w:rsidP="00C6659D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1) </w:t>
      </w:r>
      <w:r w:rsidR="00C6659D" w:rsidRPr="00556DE8">
        <w:rPr>
          <w:rFonts w:ascii="Arial" w:hAnsi="Arial" w:cs="Arial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8B7CFBF" w14:textId="77777777" w:rsidR="00C6659D" w:rsidRPr="00556DE8" w:rsidRDefault="00C6659D" w:rsidP="00C6659D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2)</w:t>
      </w:r>
      <w:r w:rsidRPr="00556DE8">
        <w:rPr>
          <w:rFonts w:ascii="Arial" w:hAnsi="Arial" w:cs="Arial"/>
          <w:sz w:val="24"/>
          <w:szCs w:val="24"/>
        </w:rPr>
        <w:tab/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BF06EF5" w14:textId="4EA9A5AB" w:rsidR="004029C3" w:rsidRPr="00556DE8" w:rsidRDefault="00C6659D" w:rsidP="00C6659D">
      <w:pP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3)</w:t>
      </w:r>
      <w:r w:rsidRPr="00556DE8">
        <w:rPr>
          <w:rFonts w:ascii="Arial" w:hAnsi="Arial" w:cs="Arial"/>
          <w:sz w:val="24"/>
          <w:szCs w:val="24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sectPr w:rsidR="004029C3" w:rsidRPr="00556DE8" w:rsidSect="002729DF">
      <w:pgSz w:w="11906" w:h="17338"/>
      <w:pgMar w:top="1414" w:right="887" w:bottom="1438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7E"/>
    <w:rsid w:val="0005355B"/>
    <w:rsid w:val="000B6752"/>
    <w:rsid w:val="00235474"/>
    <w:rsid w:val="002D4FB2"/>
    <w:rsid w:val="00325BAC"/>
    <w:rsid w:val="00345D6B"/>
    <w:rsid w:val="00496DE1"/>
    <w:rsid w:val="00512255"/>
    <w:rsid w:val="00556DE8"/>
    <w:rsid w:val="00AB5C08"/>
    <w:rsid w:val="00B50A05"/>
    <w:rsid w:val="00C56357"/>
    <w:rsid w:val="00C6659D"/>
    <w:rsid w:val="00DD2F7E"/>
    <w:rsid w:val="00EF5994"/>
    <w:rsid w:val="00FB6FD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C711"/>
  <w15:chartTrackingRefBased/>
  <w15:docId w15:val="{4FD46BF9-3FF5-450B-8290-C7298B8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Desecka</dc:creator>
  <cp:keywords/>
  <dc:description/>
  <cp:lastModifiedBy>Marta Desecka</cp:lastModifiedBy>
  <cp:revision>13</cp:revision>
  <dcterms:created xsi:type="dcterms:W3CDTF">2023-02-16T17:54:00Z</dcterms:created>
  <dcterms:modified xsi:type="dcterms:W3CDTF">2023-03-13T11:57:00Z</dcterms:modified>
</cp:coreProperties>
</file>