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16365C" w:rsidRPr="009C0C7D" w:rsidTr="0042761C">
        <w:trPr>
          <w:trHeight w:val="614"/>
        </w:trPr>
        <w:tc>
          <w:tcPr>
            <w:tcW w:w="4050" w:type="dxa"/>
          </w:tcPr>
          <w:p w:rsidR="0016365C" w:rsidRPr="009C0C7D" w:rsidRDefault="0016365C" w:rsidP="0042761C">
            <w:pPr>
              <w:rPr>
                <w:rFonts w:cs="Verdana"/>
                <w:color w:val="auto"/>
                <w:spacing w:val="0"/>
                <w:szCs w:val="20"/>
              </w:rPr>
            </w:pPr>
          </w:p>
        </w:tc>
        <w:tc>
          <w:tcPr>
            <w:tcW w:w="4051" w:type="dxa"/>
          </w:tcPr>
          <w:p w:rsidR="0016365C" w:rsidRPr="009C0C7D" w:rsidRDefault="0016365C" w:rsidP="0042761C">
            <w:pPr>
              <w:jc w:val="right"/>
              <w:rPr>
                <w:rFonts w:cs="Verdana"/>
                <w:color w:val="auto"/>
                <w:spacing w:val="0"/>
                <w:szCs w:val="20"/>
              </w:rPr>
            </w:pPr>
            <w:r>
              <w:rPr>
                <w:rFonts w:cs="Verdana"/>
                <w:color w:val="auto"/>
                <w:spacing w:val="0"/>
                <w:szCs w:val="20"/>
              </w:rPr>
              <w:t>Kraków, dn. 04.08.2023  r.</w:t>
            </w:r>
          </w:p>
        </w:tc>
      </w:tr>
    </w:tbl>
    <w:p w:rsidR="0016365C" w:rsidRPr="00425A7D" w:rsidRDefault="0016365C" w:rsidP="00425A7D">
      <w:pPr>
        <w:spacing w:before="120" w:after="120" w:line="288" w:lineRule="auto"/>
        <w:rPr>
          <w:rFonts w:ascii="Arial" w:hAnsi="Arial" w:cs="Arial"/>
          <w:color w:val="auto"/>
          <w:spacing w:val="0"/>
          <w:sz w:val="22"/>
          <w:lang w:eastAsia="pl-PL"/>
        </w:rPr>
      </w:pPr>
      <w:r>
        <w:rPr>
          <w:rFonts w:ascii="Arial" w:hAnsi="Arial" w:cs="Arial"/>
          <w:color w:val="auto"/>
          <w:spacing w:val="0"/>
          <w:sz w:val="22"/>
          <w:lang w:eastAsia="pl-PL"/>
        </w:rPr>
        <w:t xml:space="preserve">Numer sprawy: </w:t>
      </w:r>
      <w:r w:rsidRPr="00425A7D">
        <w:rPr>
          <w:rFonts w:ascii="Arial" w:hAnsi="Arial" w:cs="Arial"/>
          <w:color w:val="auto"/>
          <w:spacing w:val="0"/>
          <w:sz w:val="22"/>
          <w:lang w:eastAsia="pl-PL"/>
        </w:rPr>
        <w:t>ZP/7/23</w:t>
      </w:r>
    </w:p>
    <w:p w:rsidR="0016365C" w:rsidRPr="00425A7D" w:rsidRDefault="0016365C" w:rsidP="00425A7D">
      <w:pPr>
        <w:spacing w:before="120" w:after="120" w:line="288" w:lineRule="auto"/>
        <w:rPr>
          <w:rFonts w:ascii="Arial" w:hAnsi="Arial" w:cs="Arial"/>
          <w:color w:val="auto"/>
          <w:spacing w:val="0"/>
          <w:sz w:val="22"/>
          <w:lang w:eastAsia="pl-PL"/>
        </w:rPr>
      </w:pPr>
    </w:p>
    <w:p w:rsidR="0016365C" w:rsidRPr="00425A7D" w:rsidRDefault="0016365C" w:rsidP="00425A7D">
      <w:pPr>
        <w:spacing w:before="120" w:after="120" w:line="288" w:lineRule="auto"/>
        <w:ind w:left="4963"/>
        <w:rPr>
          <w:rFonts w:ascii="Arial" w:hAnsi="Arial" w:cs="Arial"/>
          <w:b/>
          <w:color w:val="auto"/>
          <w:spacing w:val="0"/>
          <w:sz w:val="22"/>
          <w:lang w:eastAsia="pl-PL"/>
        </w:rPr>
      </w:pPr>
      <w:r w:rsidRPr="00425A7D">
        <w:rPr>
          <w:rFonts w:ascii="Arial" w:hAnsi="Arial" w:cs="Arial"/>
          <w:b/>
          <w:color w:val="auto"/>
          <w:spacing w:val="0"/>
          <w:sz w:val="22"/>
          <w:lang w:eastAsia="pl-PL"/>
        </w:rPr>
        <w:t>Do:</w:t>
      </w:r>
    </w:p>
    <w:p w:rsidR="0016365C" w:rsidRPr="00425A7D" w:rsidRDefault="0016365C" w:rsidP="00425A7D">
      <w:pPr>
        <w:spacing w:before="120" w:after="120" w:line="288" w:lineRule="auto"/>
        <w:ind w:left="4963"/>
        <w:rPr>
          <w:rFonts w:ascii="Arial" w:hAnsi="Arial" w:cs="Arial"/>
          <w:color w:val="auto"/>
          <w:spacing w:val="0"/>
          <w:sz w:val="22"/>
          <w:lang w:eastAsia="pl-PL"/>
        </w:rPr>
      </w:pPr>
      <w:r w:rsidRPr="00425A7D">
        <w:rPr>
          <w:rFonts w:ascii="Arial" w:hAnsi="Arial" w:cs="Arial"/>
          <w:b/>
          <w:color w:val="auto"/>
          <w:spacing w:val="0"/>
          <w:sz w:val="22"/>
          <w:lang w:eastAsia="pl-PL"/>
        </w:rPr>
        <w:t>Wszyscy zainteresowani</w:t>
      </w:r>
    </w:p>
    <w:p w:rsidR="0016365C" w:rsidRPr="00425A7D" w:rsidRDefault="0016365C" w:rsidP="00425A7D">
      <w:pPr>
        <w:spacing w:before="120" w:after="120" w:line="288" w:lineRule="auto"/>
        <w:rPr>
          <w:rFonts w:ascii="Arial" w:hAnsi="Arial" w:cs="Arial"/>
          <w:color w:val="auto"/>
          <w:spacing w:val="0"/>
          <w:sz w:val="22"/>
          <w:lang w:eastAsia="pl-PL"/>
        </w:rPr>
      </w:pPr>
    </w:p>
    <w:p w:rsidR="0016365C" w:rsidRPr="00425A7D" w:rsidRDefault="0016365C" w:rsidP="00425A7D">
      <w:pPr>
        <w:spacing w:before="120" w:after="120" w:line="288" w:lineRule="auto"/>
        <w:rPr>
          <w:rFonts w:ascii="Arial" w:hAnsi="Arial" w:cs="Arial"/>
          <w:b/>
          <w:color w:val="auto"/>
          <w:spacing w:val="0"/>
          <w:sz w:val="22"/>
          <w:lang w:eastAsia="pl-PL"/>
        </w:rPr>
      </w:pPr>
      <w:r w:rsidRPr="00425A7D">
        <w:rPr>
          <w:rFonts w:ascii="Arial" w:hAnsi="Arial" w:cs="Arial"/>
          <w:color w:val="auto"/>
          <w:spacing w:val="0"/>
          <w:sz w:val="22"/>
          <w:lang w:eastAsia="pl-PL"/>
        </w:rPr>
        <w:t>dotyczy:</w:t>
      </w:r>
      <w:r w:rsidRPr="00425A7D">
        <w:rPr>
          <w:rFonts w:ascii="Arial" w:hAnsi="Arial" w:cs="Arial"/>
          <w:color w:val="auto"/>
          <w:spacing w:val="0"/>
          <w:sz w:val="22"/>
          <w:lang w:eastAsia="pl-PL"/>
        </w:rPr>
        <w:tab/>
        <w:t>postępowania o zamówienie publiczne w trybie podstawowym pn.: „Obsługa prawna, doradztwo prawne, konsultacje wraz z zastępstwem procesowym” (dalej jako „Postępowanie”);</w:t>
      </w:r>
    </w:p>
    <w:p w:rsidR="0016365C" w:rsidRDefault="0016365C" w:rsidP="00425A7D">
      <w:pPr>
        <w:spacing w:before="120" w:after="120" w:line="288" w:lineRule="auto"/>
        <w:jc w:val="center"/>
        <w:rPr>
          <w:rFonts w:ascii="Arial" w:hAnsi="Arial" w:cs="Arial"/>
          <w:b/>
          <w:color w:val="auto"/>
          <w:spacing w:val="0"/>
          <w:sz w:val="22"/>
          <w:lang w:eastAsia="pl-PL"/>
        </w:rPr>
      </w:pPr>
    </w:p>
    <w:p w:rsidR="0016365C" w:rsidRPr="00425A7D" w:rsidRDefault="0016365C" w:rsidP="00425A7D">
      <w:pPr>
        <w:spacing w:before="120" w:after="120" w:line="288" w:lineRule="auto"/>
        <w:jc w:val="center"/>
        <w:rPr>
          <w:rFonts w:ascii="Arial" w:hAnsi="Arial" w:cs="Arial"/>
          <w:b/>
          <w:color w:val="auto"/>
          <w:spacing w:val="0"/>
          <w:sz w:val="22"/>
          <w:lang w:eastAsia="pl-PL"/>
        </w:rPr>
      </w:pPr>
      <w:r w:rsidRPr="00425A7D">
        <w:rPr>
          <w:rFonts w:ascii="Arial" w:hAnsi="Arial" w:cs="Arial"/>
          <w:b/>
          <w:color w:val="auto"/>
          <w:spacing w:val="0"/>
          <w:sz w:val="22"/>
          <w:lang w:eastAsia="pl-PL"/>
        </w:rPr>
        <w:t>WYJAŚNIENIA TREŚCI SWZ</w:t>
      </w:r>
    </w:p>
    <w:p w:rsidR="0016365C" w:rsidRPr="00425A7D" w:rsidRDefault="0016365C" w:rsidP="00425A7D">
      <w:pPr>
        <w:spacing w:before="120" w:after="120" w:line="288" w:lineRule="auto"/>
        <w:rPr>
          <w:rFonts w:ascii="Arial" w:hAnsi="Arial" w:cs="Arial"/>
          <w:color w:val="auto"/>
          <w:spacing w:val="0"/>
          <w:sz w:val="22"/>
          <w:lang w:eastAsia="pl-PL"/>
        </w:rPr>
      </w:pPr>
      <w:bookmarkStart w:id="0" w:name="_Hlk63186200"/>
      <w:r w:rsidRPr="00425A7D">
        <w:rPr>
          <w:rFonts w:ascii="Arial" w:hAnsi="Arial" w:cs="Arial"/>
          <w:color w:val="auto"/>
          <w:spacing w:val="0"/>
          <w:sz w:val="22"/>
          <w:lang w:eastAsia="pl-PL"/>
        </w:rPr>
        <w:t>Na podstawie art. 284 ust. 2 ustawy z dnia 11 września 2019 r. – Prawo zamówień publicznych (tj. Dz. U. z 2022 r., poz. 1710 ze zm.), dalej zwanej „ustawą”, Zamawiający udziela poniżej wyjaśnień treści Specyfikacji Warunków Zamówienia odpowiadając na pytania, które wpłynęły do Zamawiającego:</w:t>
      </w:r>
    </w:p>
    <w:p w:rsidR="0016365C" w:rsidRPr="00425A7D" w:rsidRDefault="0016365C" w:rsidP="00425A7D">
      <w:pPr>
        <w:spacing w:before="120" w:after="120" w:line="288" w:lineRule="auto"/>
        <w:rPr>
          <w:rFonts w:ascii="Arial" w:hAnsi="Arial" w:cs="Arial"/>
          <w:b/>
          <w:color w:val="auto"/>
          <w:spacing w:val="0"/>
          <w:sz w:val="22"/>
          <w:lang w:eastAsia="pl-PL"/>
        </w:rPr>
      </w:pPr>
      <w:r w:rsidRPr="00425A7D">
        <w:rPr>
          <w:rFonts w:ascii="Arial" w:hAnsi="Arial" w:cs="Arial"/>
          <w:b/>
          <w:color w:val="auto"/>
          <w:spacing w:val="0"/>
          <w:sz w:val="22"/>
          <w:lang w:eastAsia="pl-PL"/>
        </w:rPr>
        <w:t>Pytanie 1</w:t>
      </w:r>
    </w:p>
    <w:p w:rsidR="0016365C" w:rsidRPr="00425A7D" w:rsidRDefault="0016365C" w:rsidP="00425A7D">
      <w:pPr>
        <w:widowControl w:val="0"/>
        <w:autoSpaceDE w:val="0"/>
        <w:autoSpaceDN w:val="0"/>
        <w:spacing w:before="146" w:after="0" w:line="360" w:lineRule="auto"/>
        <w:ind w:right="315"/>
        <w:rPr>
          <w:rFonts w:ascii="Arial" w:hAnsi="Arial" w:cs="Arial"/>
          <w:color w:val="auto"/>
          <w:spacing w:val="0"/>
          <w:sz w:val="22"/>
        </w:rPr>
      </w:pPr>
      <w:r w:rsidRPr="00425A7D">
        <w:rPr>
          <w:rFonts w:ascii="Arial" w:hAnsi="Arial" w:cs="Arial"/>
          <w:color w:val="auto"/>
          <w:spacing w:val="0"/>
          <w:sz w:val="22"/>
        </w:rPr>
        <w:t>Zgodnie z pkt III.4. Opisu Przedmiotu Zamówienia Zasądzone na rzecz Zamawiającego lub jemu</w:t>
      </w:r>
      <w:r w:rsidRPr="00425A7D">
        <w:rPr>
          <w:rFonts w:ascii="Arial" w:hAnsi="Arial" w:cs="Arial"/>
          <w:color w:val="auto"/>
          <w:spacing w:val="-13"/>
          <w:sz w:val="22"/>
        </w:rPr>
        <w:t xml:space="preserve"> </w:t>
      </w:r>
      <w:r w:rsidRPr="00425A7D">
        <w:rPr>
          <w:rFonts w:ascii="Arial" w:hAnsi="Arial" w:cs="Arial"/>
          <w:color w:val="auto"/>
          <w:spacing w:val="0"/>
          <w:sz w:val="22"/>
        </w:rPr>
        <w:t>przyznanych</w:t>
      </w:r>
      <w:r w:rsidRPr="00425A7D">
        <w:rPr>
          <w:rFonts w:ascii="Arial" w:hAnsi="Arial" w:cs="Arial"/>
          <w:color w:val="auto"/>
          <w:spacing w:val="-12"/>
          <w:sz w:val="22"/>
        </w:rPr>
        <w:t xml:space="preserve"> </w:t>
      </w:r>
      <w:r w:rsidRPr="00425A7D">
        <w:rPr>
          <w:rFonts w:ascii="Arial" w:hAnsi="Arial" w:cs="Arial"/>
          <w:color w:val="auto"/>
          <w:spacing w:val="0"/>
          <w:sz w:val="22"/>
        </w:rPr>
        <w:t>w</w:t>
      </w:r>
      <w:r w:rsidRPr="00425A7D">
        <w:rPr>
          <w:rFonts w:ascii="Arial" w:hAnsi="Arial" w:cs="Arial"/>
          <w:color w:val="auto"/>
          <w:spacing w:val="-11"/>
          <w:sz w:val="22"/>
        </w:rPr>
        <w:t xml:space="preserve"> </w:t>
      </w:r>
      <w:r w:rsidRPr="00425A7D">
        <w:rPr>
          <w:rFonts w:ascii="Arial" w:hAnsi="Arial" w:cs="Arial"/>
          <w:color w:val="auto"/>
          <w:spacing w:val="0"/>
          <w:sz w:val="22"/>
        </w:rPr>
        <w:t>ugodzie</w:t>
      </w:r>
      <w:r w:rsidRPr="00425A7D">
        <w:rPr>
          <w:rFonts w:ascii="Arial" w:hAnsi="Arial" w:cs="Arial"/>
          <w:color w:val="auto"/>
          <w:spacing w:val="-10"/>
          <w:sz w:val="22"/>
        </w:rPr>
        <w:t xml:space="preserve"> </w:t>
      </w:r>
      <w:r w:rsidRPr="00425A7D">
        <w:rPr>
          <w:rFonts w:ascii="Arial" w:hAnsi="Arial" w:cs="Arial"/>
          <w:color w:val="auto"/>
          <w:spacing w:val="0"/>
          <w:sz w:val="22"/>
        </w:rPr>
        <w:t>lub</w:t>
      </w:r>
      <w:r w:rsidRPr="00425A7D">
        <w:rPr>
          <w:rFonts w:ascii="Arial" w:hAnsi="Arial" w:cs="Arial"/>
          <w:color w:val="auto"/>
          <w:spacing w:val="-13"/>
          <w:sz w:val="22"/>
        </w:rPr>
        <w:t xml:space="preserve"> </w:t>
      </w:r>
      <w:r w:rsidRPr="00425A7D">
        <w:rPr>
          <w:rFonts w:ascii="Arial" w:hAnsi="Arial" w:cs="Arial"/>
          <w:color w:val="auto"/>
          <w:spacing w:val="0"/>
          <w:sz w:val="22"/>
        </w:rPr>
        <w:t>postępowaniu</w:t>
      </w:r>
      <w:r w:rsidRPr="00425A7D">
        <w:rPr>
          <w:rFonts w:ascii="Arial" w:hAnsi="Arial" w:cs="Arial"/>
          <w:color w:val="auto"/>
          <w:spacing w:val="-12"/>
          <w:sz w:val="22"/>
        </w:rPr>
        <w:t xml:space="preserve"> </w:t>
      </w:r>
      <w:r w:rsidRPr="00425A7D">
        <w:rPr>
          <w:rFonts w:ascii="Arial" w:hAnsi="Arial" w:cs="Arial"/>
          <w:color w:val="auto"/>
          <w:spacing w:val="0"/>
          <w:sz w:val="22"/>
        </w:rPr>
        <w:t>egzekucyjnym</w:t>
      </w:r>
      <w:r w:rsidRPr="00425A7D">
        <w:rPr>
          <w:rFonts w:ascii="Arial" w:hAnsi="Arial" w:cs="Arial"/>
          <w:color w:val="auto"/>
          <w:spacing w:val="-12"/>
          <w:sz w:val="22"/>
        </w:rPr>
        <w:t xml:space="preserve"> </w:t>
      </w:r>
      <w:r w:rsidRPr="00425A7D">
        <w:rPr>
          <w:rFonts w:ascii="Arial" w:hAnsi="Arial" w:cs="Arial"/>
          <w:color w:val="auto"/>
          <w:spacing w:val="0"/>
          <w:sz w:val="22"/>
        </w:rPr>
        <w:t>koszty</w:t>
      </w:r>
      <w:r w:rsidRPr="00425A7D">
        <w:rPr>
          <w:rFonts w:ascii="Arial" w:hAnsi="Arial" w:cs="Arial"/>
          <w:color w:val="auto"/>
          <w:spacing w:val="-13"/>
          <w:sz w:val="22"/>
        </w:rPr>
        <w:t xml:space="preserve"> </w:t>
      </w:r>
      <w:r w:rsidRPr="00425A7D">
        <w:rPr>
          <w:rFonts w:ascii="Arial" w:hAnsi="Arial" w:cs="Arial"/>
          <w:color w:val="auto"/>
          <w:spacing w:val="0"/>
          <w:sz w:val="22"/>
        </w:rPr>
        <w:t>zastępstwa</w:t>
      </w:r>
      <w:r w:rsidRPr="00425A7D">
        <w:rPr>
          <w:rFonts w:ascii="Arial" w:hAnsi="Arial" w:cs="Arial"/>
          <w:color w:val="auto"/>
          <w:spacing w:val="-12"/>
          <w:sz w:val="22"/>
        </w:rPr>
        <w:t xml:space="preserve"> </w:t>
      </w:r>
      <w:r w:rsidRPr="00425A7D">
        <w:rPr>
          <w:rFonts w:ascii="Arial" w:hAnsi="Arial" w:cs="Arial"/>
          <w:color w:val="auto"/>
          <w:spacing w:val="0"/>
          <w:sz w:val="22"/>
        </w:rPr>
        <w:t>procesowego wykonywanego przez Radców Prawnych/Adwokatów, jeżeli koszty te zostały przez Wykonawcę wyegzekwowane od strony przeciwnej</w:t>
      </w:r>
      <w:r w:rsidRPr="00425A7D">
        <w:rPr>
          <w:rFonts w:ascii="Arial" w:hAnsi="Arial" w:cs="Arial"/>
          <w:color w:val="auto"/>
          <w:spacing w:val="0"/>
          <w:sz w:val="22"/>
          <w:u w:val="single"/>
        </w:rPr>
        <w:t xml:space="preserve"> nie przysługują</w:t>
      </w:r>
      <w:r w:rsidRPr="00425A7D">
        <w:rPr>
          <w:rFonts w:ascii="Arial" w:hAnsi="Arial" w:cs="Arial"/>
          <w:color w:val="auto"/>
          <w:spacing w:val="0"/>
          <w:sz w:val="22"/>
        </w:rPr>
        <w:t xml:space="preserve"> Wykonawcy jako wynagrodzenie</w:t>
      </w:r>
      <w:r w:rsidRPr="00425A7D">
        <w:rPr>
          <w:rFonts w:ascii="Arial" w:hAnsi="Arial" w:cs="Arial"/>
          <w:color w:val="auto"/>
          <w:spacing w:val="-1"/>
          <w:sz w:val="22"/>
        </w:rPr>
        <w:t xml:space="preserve"> </w:t>
      </w:r>
      <w:r w:rsidRPr="00425A7D">
        <w:rPr>
          <w:rFonts w:ascii="Arial" w:hAnsi="Arial" w:cs="Arial"/>
          <w:color w:val="auto"/>
          <w:spacing w:val="0"/>
          <w:sz w:val="22"/>
        </w:rPr>
        <w:t>dodatkowe.</w:t>
      </w:r>
    </w:p>
    <w:p w:rsidR="0016365C" w:rsidRPr="00425A7D" w:rsidRDefault="0016365C" w:rsidP="00425A7D">
      <w:pPr>
        <w:widowControl w:val="0"/>
        <w:autoSpaceDE w:val="0"/>
        <w:autoSpaceDN w:val="0"/>
        <w:spacing w:after="0" w:line="360" w:lineRule="auto"/>
        <w:ind w:right="315"/>
        <w:rPr>
          <w:rFonts w:ascii="Arial" w:hAnsi="Arial" w:cs="Arial"/>
          <w:color w:val="auto"/>
          <w:spacing w:val="0"/>
          <w:sz w:val="22"/>
        </w:rPr>
      </w:pPr>
      <w:r w:rsidRPr="00425A7D">
        <w:rPr>
          <w:rFonts w:ascii="Arial" w:hAnsi="Arial" w:cs="Arial"/>
          <w:color w:val="auto"/>
          <w:spacing w:val="0"/>
          <w:sz w:val="22"/>
        </w:rPr>
        <w:t>Wzór Umowy stanowi natomiast w § 5 ust. 4., iż „Wykonawcy</w:t>
      </w:r>
      <w:r w:rsidRPr="00425A7D">
        <w:rPr>
          <w:rFonts w:ascii="Arial" w:hAnsi="Arial" w:cs="Arial"/>
          <w:color w:val="auto"/>
          <w:spacing w:val="0"/>
          <w:sz w:val="22"/>
          <w:u w:val="single"/>
        </w:rPr>
        <w:t xml:space="preserve"> przysługiwać będą</w:t>
      </w:r>
      <w:r w:rsidRPr="00425A7D">
        <w:rPr>
          <w:rFonts w:ascii="Arial" w:hAnsi="Arial" w:cs="Arial"/>
          <w:color w:val="auto"/>
          <w:spacing w:val="0"/>
          <w:sz w:val="22"/>
        </w:rPr>
        <w:t xml:space="preserve"> zasądzone na</w:t>
      </w:r>
      <w:r w:rsidRPr="00425A7D">
        <w:rPr>
          <w:rFonts w:ascii="Arial" w:hAnsi="Arial" w:cs="Arial"/>
          <w:color w:val="auto"/>
          <w:spacing w:val="-13"/>
          <w:sz w:val="22"/>
        </w:rPr>
        <w:t xml:space="preserve"> </w:t>
      </w:r>
      <w:r w:rsidRPr="00425A7D">
        <w:rPr>
          <w:rFonts w:ascii="Arial" w:hAnsi="Arial" w:cs="Arial"/>
          <w:color w:val="auto"/>
          <w:spacing w:val="0"/>
          <w:sz w:val="22"/>
        </w:rPr>
        <w:t>rzecz</w:t>
      </w:r>
      <w:r w:rsidRPr="00425A7D">
        <w:rPr>
          <w:rFonts w:ascii="Arial" w:hAnsi="Arial" w:cs="Arial"/>
          <w:color w:val="auto"/>
          <w:spacing w:val="-11"/>
          <w:sz w:val="22"/>
        </w:rPr>
        <w:t xml:space="preserve"> </w:t>
      </w:r>
      <w:r w:rsidRPr="00425A7D">
        <w:rPr>
          <w:rFonts w:ascii="Arial" w:hAnsi="Arial" w:cs="Arial"/>
          <w:color w:val="auto"/>
          <w:spacing w:val="0"/>
          <w:sz w:val="22"/>
        </w:rPr>
        <w:t>Zamawiającego,</w:t>
      </w:r>
      <w:r w:rsidRPr="00425A7D">
        <w:rPr>
          <w:rFonts w:ascii="Arial" w:hAnsi="Arial" w:cs="Arial"/>
          <w:color w:val="auto"/>
          <w:spacing w:val="-12"/>
          <w:sz w:val="22"/>
        </w:rPr>
        <w:t xml:space="preserve"> </w:t>
      </w:r>
      <w:r w:rsidRPr="00425A7D">
        <w:rPr>
          <w:rFonts w:ascii="Arial" w:hAnsi="Arial" w:cs="Arial"/>
          <w:color w:val="auto"/>
          <w:spacing w:val="0"/>
          <w:sz w:val="22"/>
        </w:rPr>
        <w:t>koszty</w:t>
      </w:r>
      <w:r w:rsidRPr="00425A7D">
        <w:rPr>
          <w:rFonts w:ascii="Arial" w:hAnsi="Arial" w:cs="Arial"/>
          <w:color w:val="auto"/>
          <w:spacing w:val="-12"/>
          <w:sz w:val="22"/>
        </w:rPr>
        <w:t xml:space="preserve"> </w:t>
      </w:r>
      <w:r w:rsidRPr="00425A7D">
        <w:rPr>
          <w:rFonts w:ascii="Arial" w:hAnsi="Arial" w:cs="Arial"/>
          <w:color w:val="auto"/>
          <w:spacing w:val="0"/>
          <w:sz w:val="22"/>
        </w:rPr>
        <w:t>zastępstwa</w:t>
      </w:r>
      <w:r w:rsidRPr="00425A7D">
        <w:rPr>
          <w:rFonts w:ascii="Arial" w:hAnsi="Arial" w:cs="Arial"/>
          <w:color w:val="auto"/>
          <w:spacing w:val="-13"/>
          <w:sz w:val="22"/>
        </w:rPr>
        <w:t xml:space="preserve"> </w:t>
      </w:r>
      <w:r w:rsidRPr="00425A7D">
        <w:rPr>
          <w:rFonts w:ascii="Arial" w:hAnsi="Arial" w:cs="Arial"/>
          <w:color w:val="auto"/>
          <w:spacing w:val="0"/>
          <w:sz w:val="22"/>
        </w:rPr>
        <w:t>procesowego</w:t>
      </w:r>
      <w:r w:rsidRPr="00425A7D">
        <w:rPr>
          <w:rFonts w:ascii="Arial" w:hAnsi="Arial" w:cs="Arial"/>
          <w:color w:val="auto"/>
          <w:spacing w:val="-13"/>
          <w:sz w:val="22"/>
        </w:rPr>
        <w:t xml:space="preserve"> </w:t>
      </w:r>
      <w:r w:rsidRPr="00425A7D">
        <w:rPr>
          <w:rFonts w:ascii="Arial" w:hAnsi="Arial" w:cs="Arial"/>
          <w:color w:val="auto"/>
          <w:spacing w:val="0"/>
          <w:sz w:val="22"/>
        </w:rPr>
        <w:t>przed</w:t>
      </w:r>
      <w:r w:rsidRPr="00425A7D">
        <w:rPr>
          <w:rFonts w:ascii="Arial" w:hAnsi="Arial" w:cs="Arial"/>
          <w:color w:val="auto"/>
          <w:spacing w:val="-12"/>
          <w:sz w:val="22"/>
        </w:rPr>
        <w:t xml:space="preserve"> </w:t>
      </w:r>
      <w:r w:rsidRPr="00425A7D">
        <w:rPr>
          <w:rFonts w:ascii="Arial" w:hAnsi="Arial" w:cs="Arial"/>
          <w:color w:val="auto"/>
          <w:spacing w:val="0"/>
          <w:sz w:val="22"/>
        </w:rPr>
        <w:t>sądami</w:t>
      </w:r>
      <w:r w:rsidRPr="00425A7D">
        <w:rPr>
          <w:rFonts w:ascii="Arial" w:hAnsi="Arial" w:cs="Arial"/>
          <w:color w:val="auto"/>
          <w:spacing w:val="-12"/>
          <w:sz w:val="22"/>
        </w:rPr>
        <w:t xml:space="preserve"> </w:t>
      </w:r>
      <w:r w:rsidRPr="00425A7D">
        <w:rPr>
          <w:rFonts w:ascii="Arial" w:hAnsi="Arial" w:cs="Arial"/>
          <w:color w:val="auto"/>
          <w:spacing w:val="0"/>
          <w:sz w:val="22"/>
        </w:rPr>
        <w:t>oraz</w:t>
      </w:r>
      <w:r w:rsidRPr="00425A7D">
        <w:rPr>
          <w:rFonts w:ascii="Arial" w:hAnsi="Arial" w:cs="Arial"/>
          <w:color w:val="auto"/>
          <w:spacing w:val="-11"/>
          <w:sz w:val="22"/>
        </w:rPr>
        <w:t xml:space="preserve"> </w:t>
      </w:r>
      <w:r w:rsidRPr="00425A7D">
        <w:rPr>
          <w:rFonts w:ascii="Arial" w:hAnsi="Arial" w:cs="Arial"/>
          <w:color w:val="auto"/>
          <w:spacing w:val="0"/>
          <w:sz w:val="22"/>
        </w:rPr>
        <w:t>organami,</w:t>
      </w:r>
      <w:r w:rsidRPr="00425A7D">
        <w:rPr>
          <w:rFonts w:ascii="Arial" w:hAnsi="Arial" w:cs="Arial"/>
          <w:color w:val="auto"/>
          <w:spacing w:val="-12"/>
          <w:sz w:val="22"/>
        </w:rPr>
        <w:t xml:space="preserve"> </w:t>
      </w:r>
      <w:r w:rsidRPr="00425A7D">
        <w:rPr>
          <w:rFonts w:ascii="Arial" w:hAnsi="Arial" w:cs="Arial"/>
          <w:color w:val="auto"/>
          <w:spacing w:val="0"/>
          <w:sz w:val="22"/>
        </w:rPr>
        <w:t>takimi jak w szczególności organy egzekucyjne, administracyjne lub</w:t>
      </w:r>
      <w:r w:rsidRPr="00425A7D">
        <w:rPr>
          <w:rFonts w:ascii="Arial" w:hAnsi="Arial" w:cs="Arial"/>
          <w:color w:val="auto"/>
          <w:spacing w:val="-2"/>
          <w:sz w:val="22"/>
        </w:rPr>
        <w:t xml:space="preserve"> </w:t>
      </w:r>
      <w:r w:rsidRPr="00425A7D">
        <w:rPr>
          <w:rFonts w:ascii="Arial" w:hAnsi="Arial" w:cs="Arial"/>
          <w:color w:val="auto"/>
          <w:spacing w:val="0"/>
          <w:sz w:val="22"/>
        </w:rPr>
        <w:t>KIO.”</w:t>
      </w:r>
    </w:p>
    <w:p w:rsidR="0016365C" w:rsidRPr="00425A7D" w:rsidRDefault="0016365C" w:rsidP="00425A7D">
      <w:pPr>
        <w:widowControl w:val="0"/>
        <w:autoSpaceDE w:val="0"/>
        <w:autoSpaceDN w:val="0"/>
        <w:spacing w:before="148" w:after="0" w:line="288" w:lineRule="auto"/>
        <w:outlineLvl w:val="0"/>
        <w:rPr>
          <w:rFonts w:ascii="Arial" w:hAnsi="Arial" w:cs="Arial"/>
          <w:color w:val="auto"/>
          <w:spacing w:val="0"/>
          <w:sz w:val="22"/>
          <w:u w:color="000000"/>
        </w:rPr>
      </w:pPr>
      <w:r w:rsidRPr="00425A7D">
        <w:rPr>
          <w:rFonts w:ascii="Arial" w:hAnsi="Arial" w:cs="Arial"/>
          <w:color w:val="auto"/>
          <w:spacing w:val="-60"/>
          <w:sz w:val="22"/>
          <w:u w:color="000000"/>
        </w:rPr>
        <w:t xml:space="preserve"> </w:t>
      </w:r>
      <w:r w:rsidRPr="00425A7D">
        <w:rPr>
          <w:rFonts w:ascii="Arial" w:hAnsi="Arial" w:cs="Arial"/>
          <w:color w:val="auto"/>
          <w:spacing w:val="0"/>
          <w:sz w:val="22"/>
          <w:u w:color="000000"/>
        </w:rPr>
        <w:t>W</w:t>
      </w:r>
      <w:r w:rsidRPr="00425A7D">
        <w:rPr>
          <w:rFonts w:ascii="Arial" w:hAnsi="Arial" w:cs="Arial"/>
          <w:color w:val="auto"/>
          <w:spacing w:val="11"/>
          <w:sz w:val="22"/>
          <w:u w:color="000000"/>
        </w:rPr>
        <w:t xml:space="preserve"> </w:t>
      </w:r>
      <w:r w:rsidRPr="00425A7D">
        <w:rPr>
          <w:rFonts w:ascii="Arial" w:hAnsi="Arial" w:cs="Arial"/>
          <w:color w:val="auto"/>
          <w:spacing w:val="0"/>
          <w:sz w:val="22"/>
          <w:u w:color="000000"/>
        </w:rPr>
        <w:t>świetle</w:t>
      </w:r>
      <w:r w:rsidRPr="00425A7D">
        <w:rPr>
          <w:rFonts w:ascii="Arial" w:hAnsi="Arial" w:cs="Arial"/>
          <w:color w:val="auto"/>
          <w:spacing w:val="7"/>
          <w:sz w:val="22"/>
          <w:u w:color="000000"/>
        </w:rPr>
        <w:t xml:space="preserve"> </w:t>
      </w:r>
      <w:r w:rsidRPr="00425A7D">
        <w:rPr>
          <w:rFonts w:ascii="Arial" w:hAnsi="Arial" w:cs="Arial"/>
          <w:color w:val="auto"/>
          <w:spacing w:val="0"/>
          <w:sz w:val="22"/>
          <w:u w:color="000000"/>
        </w:rPr>
        <w:t>powyższego</w:t>
      </w:r>
      <w:r w:rsidRPr="00425A7D">
        <w:rPr>
          <w:rFonts w:ascii="Arial" w:hAnsi="Arial" w:cs="Arial"/>
          <w:color w:val="auto"/>
          <w:spacing w:val="8"/>
          <w:sz w:val="22"/>
          <w:u w:color="000000"/>
        </w:rPr>
        <w:t xml:space="preserve"> </w:t>
      </w:r>
      <w:r w:rsidRPr="00425A7D">
        <w:rPr>
          <w:rFonts w:ascii="Arial" w:hAnsi="Arial" w:cs="Arial"/>
          <w:color w:val="auto"/>
          <w:spacing w:val="0"/>
          <w:sz w:val="22"/>
          <w:u w:color="000000"/>
        </w:rPr>
        <w:t>proszę</w:t>
      </w:r>
      <w:r w:rsidRPr="00425A7D">
        <w:rPr>
          <w:rFonts w:ascii="Arial" w:hAnsi="Arial" w:cs="Arial"/>
          <w:color w:val="auto"/>
          <w:spacing w:val="10"/>
          <w:sz w:val="22"/>
          <w:u w:color="000000"/>
        </w:rPr>
        <w:t xml:space="preserve"> </w:t>
      </w:r>
      <w:r w:rsidRPr="00425A7D">
        <w:rPr>
          <w:rFonts w:ascii="Arial" w:hAnsi="Arial" w:cs="Arial"/>
          <w:color w:val="auto"/>
          <w:spacing w:val="0"/>
          <w:sz w:val="22"/>
          <w:u w:color="000000"/>
        </w:rPr>
        <w:t>o</w:t>
      </w:r>
      <w:r w:rsidRPr="00425A7D">
        <w:rPr>
          <w:rFonts w:ascii="Arial" w:hAnsi="Arial" w:cs="Arial"/>
          <w:color w:val="auto"/>
          <w:spacing w:val="10"/>
          <w:sz w:val="22"/>
          <w:u w:color="000000"/>
        </w:rPr>
        <w:t xml:space="preserve"> </w:t>
      </w:r>
      <w:r w:rsidRPr="00425A7D">
        <w:rPr>
          <w:rFonts w:ascii="Arial" w:hAnsi="Arial" w:cs="Arial"/>
          <w:color w:val="auto"/>
          <w:spacing w:val="0"/>
          <w:sz w:val="22"/>
          <w:u w:color="000000"/>
        </w:rPr>
        <w:t>potwierdzenie,</w:t>
      </w:r>
      <w:r w:rsidRPr="00425A7D">
        <w:rPr>
          <w:rFonts w:ascii="Arial" w:hAnsi="Arial" w:cs="Arial"/>
          <w:color w:val="auto"/>
          <w:spacing w:val="9"/>
          <w:sz w:val="22"/>
          <w:u w:color="000000"/>
        </w:rPr>
        <w:t xml:space="preserve"> </w:t>
      </w:r>
      <w:r w:rsidRPr="00425A7D">
        <w:rPr>
          <w:rFonts w:ascii="Arial" w:hAnsi="Arial" w:cs="Arial"/>
          <w:color w:val="auto"/>
          <w:spacing w:val="0"/>
          <w:sz w:val="22"/>
          <w:u w:color="000000"/>
        </w:rPr>
        <w:t>iż</w:t>
      </w:r>
      <w:r w:rsidRPr="00425A7D">
        <w:rPr>
          <w:rFonts w:ascii="Arial" w:hAnsi="Arial" w:cs="Arial"/>
          <w:color w:val="auto"/>
          <w:spacing w:val="13"/>
          <w:sz w:val="22"/>
          <w:u w:color="000000"/>
        </w:rPr>
        <w:t xml:space="preserve"> </w:t>
      </w:r>
      <w:r w:rsidRPr="00425A7D">
        <w:rPr>
          <w:rFonts w:ascii="Arial" w:hAnsi="Arial" w:cs="Arial"/>
          <w:color w:val="auto"/>
          <w:spacing w:val="0"/>
          <w:sz w:val="22"/>
          <w:u w:color="000000"/>
        </w:rPr>
        <w:t>Wykonawcy</w:t>
      </w:r>
      <w:r w:rsidRPr="00425A7D">
        <w:rPr>
          <w:rFonts w:ascii="Arial" w:hAnsi="Arial" w:cs="Arial"/>
          <w:color w:val="auto"/>
          <w:spacing w:val="9"/>
          <w:sz w:val="22"/>
          <w:u w:color="000000"/>
        </w:rPr>
        <w:t xml:space="preserve"> </w:t>
      </w:r>
      <w:r w:rsidRPr="00425A7D">
        <w:rPr>
          <w:rFonts w:ascii="Arial" w:hAnsi="Arial" w:cs="Arial"/>
          <w:color w:val="auto"/>
          <w:spacing w:val="0"/>
          <w:sz w:val="22"/>
          <w:u w:color="000000"/>
        </w:rPr>
        <w:t>przysługiwać</w:t>
      </w:r>
      <w:r w:rsidRPr="00425A7D">
        <w:rPr>
          <w:rFonts w:ascii="Arial" w:hAnsi="Arial" w:cs="Arial"/>
          <w:color w:val="auto"/>
          <w:spacing w:val="11"/>
          <w:sz w:val="22"/>
          <w:u w:color="000000"/>
        </w:rPr>
        <w:t xml:space="preserve"> </w:t>
      </w:r>
      <w:r w:rsidRPr="00425A7D">
        <w:rPr>
          <w:rFonts w:ascii="Arial" w:hAnsi="Arial" w:cs="Arial"/>
          <w:color w:val="auto"/>
          <w:spacing w:val="0"/>
          <w:sz w:val="22"/>
          <w:u w:color="000000"/>
        </w:rPr>
        <w:t>będą</w:t>
      </w:r>
      <w:r w:rsidRPr="00425A7D">
        <w:rPr>
          <w:rFonts w:ascii="Arial" w:hAnsi="Arial" w:cs="Arial"/>
          <w:color w:val="auto"/>
          <w:spacing w:val="9"/>
          <w:sz w:val="22"/>
          <w:u w:color="000000"/>
        </w:rPr>
        <w:t xml:space="preserve"> </w:t>
      </w:r>
      <w:r w:rsidRPr="00425A7D">
        <w:rPr>
          <w:rFonts w:ascii="Arial" w:hAnsi="Arial" w:cs="Arial"/>
          <w:color w:val="auto"/>
          <w:spacing w:val="0"/>
          <w:sz w:val="22"/>
          <w:u w:color="000000"/>
        </w:rPr>
        <w:t>zasądzone lub przyznane na rzecz Zamawiającego koszty zastępstwa</w:t>
      </w:r>
      <w:r w:rsidRPr="00425A7D">
        <w:rPr>
          <w:rFonts w:ascii="Arial" w:hAnsi="Arial" w:cs="Arial"/>
          <w:color w:val="auto"/>
          <w:spacing w:val="-43"/>
          <w:sz w:val="22"/>
          <w:u w:color="000000"/>
        </w:rPr>
        <w:t xml:space="preserve"> </w:t>
      </w:r>
      <w:r w:rsidRPr="00425A7D">
        <w:rPr>
          <w:rFonts w:ascii="Arial" w:hAnsi="Arial" w:cs="Arial"/>
          <w:color w:val="auto"/>
          <w:spacing w:val="0"/>
          <w:sz w:val="22"/>
          <w:u w:color="000000"/>
        </w:rPr>
        <w:t xml:space="preserve">procesowego wykonywanego przez Radców Prawnych/Adwokatów, przed  sądami  oraz  organami,  takimi  jak  w </w:t>
      </w:r>
      <w:r w:rsidRPr="00425A7D">
        <w:rPr>
          <w:rFonts w:ascii="Arial" w:hAnsi="Arial" w:cs="Arial"/>
          <w:color w:val="auto"/>
          <w:spacing w:val="3"/>
          <w:sz w:val="22"/>
          <w:u w:color="000000"/>
        </w:rPr>
        <w:t xml:space="preserve"> </w:t>
      </w:r>
      <w:r w:rsidRPr="00425A7D">
        <w:rPr>
          <w:rFonts w:ascii="Arial" w:hAnsi="Arial" w:cs="Arial"/>
          <w:color w:val="auto"/>
          <w:spacing w:val="0"/>
          <w:sz w:val="22"/>
          <w:u w:color="000000"/>
        </w:rPr>
        <w:t>szczególności organy</w:t>
      </w:r>
      <w:r w:rsidRPr="00425A7D">
        <w:rPr>
          <w:rFonts w:ascii="Arial" w:hAnsi="Arial" w:cs="Arial"/>
          <w:color w:val="auto"/>
          <w:spacing w:val="12"/>
          <w:sz w:val="22"/>
          <w:u w:color="000000"/>
        </w:rPr>
        <w:t xml:space="preserve"> </w:t>
      </w:r>
      <w:r w:rsidRPr="00425A7D">
        <w:rPr>
          <w:rFonts w:ascii="Arial" w:hAnsi="Arial" w:cs="Arial"/>
          <w:color w:val="auto"/>
          <w:spacing w:val="0"/>
          <w:sz w:val="22"/>
          <w:u w:color="000000"/>
        </w:rPr>
        <w:t>egzekucyjne,</w:t>
      </w:r>
      <w:r w:rsidRPr="00425A7D">
        <w:rPr>
          <w:rFonts w:ascii="Arial" w:hAnsi="Arial" w:cs="Arial"/>
          <w:color w:val="auto"/>
          <w:spacing w:val="11"/>
          <w:sz w:val="22"/>
          <w:u w:color="000000"/>
        </w:rPr>
        <w:t xml:space="preserve"> </w:t>
      </w:r>
      <w:r w:rsidRPr="00425A7D">
        <w:rPr>
          <w:rFonts w:ascii="Arial" w:hAnsi="Arial" w:cs="Arial"/>
          <w:color w:val="auto"/>
          <w:spacing w:val="0"/>
          <w:sz w:val="22"/>
          <w:u w:color="000000"/>
        </w:rPr>
        <w:t>administracyjne</w:t>
      </w:r>
      <w:r w:rsidRPr="00425A7D">
        <w:rPr>
          <w:rFonts w:ascii="Arial" w:hAnsi="Arial" w:cs="Arial"/>
          <w:color w:val="auto"/>
          <w:spacing w:val="11"/>
          <w:sz w:val="22"/>
          <w:u w:color="000000"/>
        </w:rPr>
        <w:t xml:space="preserve"> </w:t>
      </w:r>
      <w:r w:rsidRPr="00425A7D">
        <w:rPr>
          <w:rFonts w:ascii="Arial" w:hAnsi="Arial" w:cs="Arial"/>
          <w:color w:val="auto"/>
          <w:spacing w:val="0"/>
          <w:sz w:val="22"/>
          <w:u w:color="000000"/>
        </w:rPr>
        <w:t>lub</w:t>
      </w:r>
      <w:r w:rsidRPr="00425A7D">
        <w:rPr>
          <w:rFonts w:ascii="Arial" w:hAnsi="Arial" w:cs="Arial"/>
          <w:color w:val="auto"/>
          <w:spacing w:val="13"/>
          <w:sz w:val="22"/>
          <w:u w:color="000000"/>
        </w:rPr>
        <w:t xml:space="preserve"> </w:t>
      </w:r>
      <w:r w:rsidRPr="00425A7D">
        <w:rPr>
          <w:rFonts w:ascii="Arial" w:hAnsi="Arial" w:cs="Arial"/>
          <w:color w:val="auto"/>
          <w:spacing w:val="0"/>
          <w:sz w:val="22"/>
          <w:u w:color="000000"/>
        </w:rPr>
        <w:t>KIO,</w:t>
      </w:r>
      <w:r w:rsidRPr="00425A7D">
        <w:rPr>
          <w:rFonts w:ascii="Arial" w:hAnsi="Arial" w:cs="Arial"/>
          <w:color w:val="auto"/>
          <w:spacing w:val="12"/>
          <w:sz w:val="22"/>
          <w:u w:color="000000"/>
        </w:rPr>
        <w:t xml:space="preserve"> </w:t>
      </w:r>
      <w:r w:rsidRPr="00425A7D">
        <w:rPr>
          <w:rFonts w:ascii="Arial" w:hAnsi="Arial" w:cs="Arial"/>
          <w:color w:val="auto"/>
          <w:spacing w:val="0"/>
          <w:sz w:val="22"/>
          <w:u w:color="000000"/>
        </w:rPr>
        <w:t>a</w:t>
      </w:r>
      <w:r w:rsidRPr="00425A7D">
        <w:rPr>
          <w:rFonts w:ascii="Arial" w:hAnsi="Arial" w:cs="Arial"/>
          <w:color w:val="auto"/>
          <w:spacing w:val="9"/>
          <w:sz w:val="22"/>
          <w:u w:color="000000"/>
        </w:rPr>
        <w:t xml:space="preserve"> </w:t>
      </w:r>
      <w:r w:rsidRPr="00425A7D">
        <w:rPr>
          <w:rFonts w:ascii="Arial" w:hAnsi="Arial" w:cs="Arial"/>
          <w:color w:val="auto"/>
          <w:spacing w:val="0"/>
          <w:sz w:val="22"/>
          <w:u w:color="000000"/>
        </w:rPr>
        <w:t>także</w:t>
      </w:r>
      <w:r w:rsidRPr="00425A7D">
        <w:rPr>
          <w:rFonts w:ascii="Arial" w:hAnsi="Arial" w:cs="Arial"/>
          <w:color w:val="auto"/>
          <w:spacing w:val="11"/>
          <w:sz w:val="22"/>
          <w:u w:color="000000"/>
        </w:rPr>
        <w:t xml:space="preserve"> </w:t>
      </w:r>
      <w:r w:rsidRPr="00425A7D">
        <w:rPr>
          <w:rFonts w:ascii="Arial" w:hAnsi="Arial" w:cs="Arial"/>
          <w:color w:val="auto"/>
          <w:spacing w:val="0"/>
          <w:sz w:val="22"/>
          <w:u w:color="000000"/>
        </w:rPr>
        <w:t>przyznane</w:t>
      </w:r>
      <w:r w:rsidRPr="00425A7D">
        <w:rPr>
          <w:rFonts w:ascii="Arial" w:hAnsi="Arial" w:cs="Arial"/>
          <w:color w:val="auto"/>
          <w:spacing w:val="13"/>
          <w:sz w:val="22"/>
          <w:u w:color="000000"/>
        </w:rPr>
        <w:t xml:space="preserve"> </w:t>
      </w:r>
      <w:r w:rsidRPr="00425A7D">
        <w:rPr>
          <w:rFonts w:ascii="Arial" w:hAnsi="Arial" w:cs="Arial"/>
          <w:color w:val="auto"/>
          <w:spacing w:val="0"/>
          <w:sz w:val="22"/>
          <w:u w:color="000000"/>
        </w:rPr>
        <w:t>mu</w:t>
      </w:r>
      <w:r w:rsidRPr="00425A7D">
        <w:rPr>
          <w:rFonts w:ascii="Arial" w:hAnsi="Arial" w:cs="Arial"/>
          <w:color w:val="auto"/>
          <w:spacing w:val="11"/>
          <w:sz w:val="22"/>
          <w:u w:color="000000"/>
        </w:rPr>
        <w:t xml:space="preserve"> </w:t>
      </w:r>
      <w:r w:rsidRPr="00425A7D">
        <w:rPr>
          <w:rFonts w:ascii="Arial" w:hAnsi="Arial" w:cs="Arial"/>
          <w:color w:val="auto"/>
          <w:spacing w:val="0"/>
          <w:sz w:val="22"/>
          <w:u w:color="000000"/>
        </w:rPr>
        <w:t>w</w:t>
      </w:r>
      <w:r w:rsidRPr="00425A7D">
        <w:rPr>
          <w:rFonts w:ascii="Arial" w:hAnsi="Arial" w:cs="Arial"/>
          <w:color w:val="auto"/>
          <w:spacing w:val="14"/>
          <w:sz w:val="22"/>
          <w:u w:color="000000"/>
        </w:rPr>
        <w:t xml:space="preserve"> </w:t>
      </w:r>
      <w:r w:rsidRPr="00425A7D">
        <w:rPr>
          <w:rFonts w:ascii="Arial" w:hAnsi="Arial" w:cs="Arial"/>
          <w:color w:val="auto"/>
          <w:spacing w:val="0"/>
          <w:sz w:val="22"/>
          <w:u w:color="000000"/>
        </w:rPr>
        <w:t>ugodzie,</w:t>
      </w:r>
      <w:r w:rsidRPr="00425A7D">
        <w:rPr>
          <w:rFonts w:ascii="Arial" w:hAnsi="Arial" w:cs="Arial"/>
          <w:color w:val="auto"/>
          <w:spacing w:val="11"/>
          <w:sz w:val="22"/>
          <w:u w:color="000000"/>
        </w:rPr>
        <w:t xml:space="preserve"> </w:t>
      </w:r>
      <w:r w:rsidRPr="00425A7D">
        <w:rPr>
          <w:rFonts w:ascii="Arial" w:hAnsi="Arial" w:cs="Arial"/>
          <w:color w:val="auto"/>
          <w:spacing w:val="0"/>
          <w:sz w:val="22"/>
          <w:u w:color="000000"/>
        </w:rPr>
        <w:t>jeżeli</w:t>
      </w:r>
      <w:r w:rsidRPr="00425A7D">
        <w:rPr>
          <w:rFonts w:ascii="Arial" w:hAnsi="Arial" w:cs="Arial"/>
          <w:color w:val="auto"/>
          <w:spacing w:val="13"/>
          <w:sz w:val="22"/>
          <w:u w:color="000000"/>
        </w:rPr>
        <w:t xml:space="preserve"> </w:t>
      </w:r>
      <w:r w:rsidRPr="00425A7D">
        <w:rPr>
          <w:rFonts w:ascii="Arial" w:hAnsi="Arial" w:cs="Arial"/>
          <w:color w:val="auto"/>
          <w:spacing w:val="0"/>
          <w:sz w:val="22"/>
          <w:u w:color="000000"/>
        </w:rPr>
        <w:t>koszty te zostały dobrowolnie uregulowane lub wyegzekwowane od strony przeciwnej.</w:t>
      </w:r>
    </w:p>
    <w:p w:rsidR="0016365C" w:rsidRPr="00425A7D" w:rsidRDefault="0016365C" w:rsidP="00425A7D">
      <w:pPr>
        <w:spacing w:before="120" w:after="120" w:line="288" w:lineRule="auto"/>
        <w:rPr>
          <w:rFonts w:ascii="Arial" w:hAnsi="Arial" w:cs="Arial"/>
          <w:color w:val="auto"/>
          <w:spacing w:val="0"/>
          <w:sz w:val="22"/>
          <w:lang w:eastAsia="pl-PL"/>
        </w:rPr>
      </w:pPr>
      <w:r w:rsidRPr="00425A7D">
        <w:rPr>
          <w:rFonts w:ascii="Arial" w:hAnsi="Arial" w:cs="Arial"/>
          <w:b/>
          <w:color w:val="auto"/>
          <w:spacing w:val="0"/>
          <w:sz w:val="22"/>
          <w:lang w:eastAsia="pl-PL"/>
        </w:rPr>
        <w:t xml:space="preserve">Odpowiedź: </w:t>
      </w:r>
      <w:r w:rsidRPr="00425A7D">
        <w:rPr>
          <w:rFonts w:ascii="Arial" w:hAnsi="Arial" w:cs="Arial"/>
          <w:color w:val="auto"/>
          <w:spacing w:val="0"/>
          <w:sz w:val="22"/>
          <w:lang w:eastAsia="pl-PL"/>
        </w:rPr>
        <w:t>Wykonawcy przysługiwać będą zasądzone lub przyznane na rzecz Zamawiającego koszty zastępstwa procesowego. Zamawiający zmienia treść punktu III.4. Opisu Przedmiotu Zamówienia nadając mu brzmienie:</w:t>
      </w:r>
    </w:p>
    <w:p w:rsidR="0016365C" w:rsidRPr="00425A7D" w:rsidRDefault="0016365C" w:rsidP="00425A7D">
      <w:pPr>
        <w:widowControl w:val="0"/>
        <w:tabs>
          <w:tab w:val="left" w:pos="993"/>
        </w:tabs>
        <w:autoSpaceDE w:val="0"/>
        <w:autoSpaceDN w:val="0"/>
        <w:spacing w:before="120" w:after="120" w:line="288" w:lineRule="auto"/>
        <w:ind w:left="425" w:right="562"/>
        <w:rPr>
          <w:rFonts w:ascii="Arial" w:hAnsi="Arial" w:cs="Arial"/>
          <w:color w:val="auto"/>
          <w:spacing w:val="0"/>
          <w:sz w:val="22"/>
          <w:lang w:eastAsia="pl-PL"/>
        </w:rPr>
      </w:pPr>
      <w:r w:rsidRPr="00425A7D">
        <w:rPr>
          <w:rFonts w:ascii="Arial" w:hAnsi="Arial" w:cs="Arial"/>
          <w:color w:val="auto"/>
          <w:spacing w:val="0"/>
          <w:sz w:val="22"/>
          <w:lang w:eastAsia="pl-PL"/>
        </w:rPr>
        <w:t>„Zasądzone</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na</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rzecz</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Zamawiającego</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lub</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jemu</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przyznanych</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w</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ugodzie</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lub</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postępowaniu</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egzekucyjnym</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koszty</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zastępstwa</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procesowego</w:t>
      </w:r>
      <w:r w:rsidRPr="00425A7D">
        <w:rPr>
          <w:rFonts w:ascii="Arial" w:hAnsi="Arial" w:cs="Arial"/>
          <w:color w:val="auto"/>
          <w:spacing w:val="70"/>
          <w:sz w:val="22"/>
          <w:lang w:eastAsia="pl-PL"/>
        </w:rPr>
        <w:t xml:space="preserve"> </w:t>
      </w:r>
      <w:r w:rsidRPr="00425A7D">
        <w:rPr>
          <w:rFonts w:ascii="Arial" w:hAnsi="Arial" w:cs="Arial"/>
          <w:color w:val="auto"/>
          <w:spacing w:val="0"/>
          <w:sz w:val="22"/>
          <w:lang w:eastAsia="pl-PL"/>
        </w:rPr>
        <w:t>wykonywanego</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przez Radców Prawnych/Adwokatów, jeżeli koszty te zostały przez Wykonawcę</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wyegzekwowane</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od</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strony</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przeciwnej</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przysługują</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Wykonawcy</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jako</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wynagrodzenie dodatkowe.”</w:t>
      </w:r>
    </w:p>
    <w:p w:rsidR="0016365C" w:rsidRPr="00425A7D" w:rsidRDefault="0016365C" w:rsidP="00425A7D">
      <w:pPr>
        <w:spacing w:before="120" w:after="120" w:line="288" w:lineRule="auto"/>
        <w:rPr>
          <w:rFonts w:ascii="Arial" w:hAnsi="Arial" w:cs="Arial"/>
          <w:color w:val="auto"/>
          <w:spacing w:val="0"/>
          <w:sz w:val="22"/>
          <w:lang w:eastAsia="pl-PL"/>
        </w:rPr>
      </w:pPr>
    </w:p>
    <w:bookmarkEnd w:id="0"/>
    <w:p w:rsidR="0016365C" w:rsidRPr="00425A7D" w:rsidRDefault="0016365C" w:rsidP="00425A7D">
      <w:pPr>
        <w:spacing w:before="51" w:after="0" w:line="240" w:lineRule="auto"/>
        <w:ind w:firstLine="196"/>
        <w:rPr>
          <w:rFonts w:ascii="Arial" w:hAnsi="Arial" w:cs="Arial"/>
          <w:b/>
          <w:color w:val="auto"/>
          <w:spacing w:val="0"/>
          <w:sz w:val="22"/>
          <w:lang w:eastAsia="pl-PL"/>
        </w:rPr>
      </w:pPr>
      <w:r w:rsidRPr="00425A7D">
        <w:rPr>
          <w:rFonts w:ascii="Arial" w:hAnsi="Arial" w:cs="Arial"/>
          <w:b/>
          <w:color w:val="auto"/>
          <w:spacing w:val="0"/>
          <w:sz w:val="22"/>
          <w:lang w:eastAsia="pl-PL"/>
        </w:rPr>
        <w:t>PYTANIE 2</w:t>
      </w:r>
    </w:p>
    <w:p w:rsidR="0016365C" w:rsidRPr="00425A7D" w:rsidRDefault="0016365C" w:rsidP="00425A7D">
      <w:pPr>
        <w:widowControl w:val="0"/>
        <w:autoSpaceDE w:val="0"/>
        <w:autoSpaceDN w:val="0"/>
        <w:spacing w:before="146" w:after="0" w:line="360" w:lineRule="auto"/>
        <w:ind w:left="196" w:right="312"/>
        <w:rPr>
          <w:rFonts w:ascii="Arial" w:hAnsi="Arial" w:cs="Arial"/>
          <w:color w:val="auto"/>
          <w:spacing w:val="0"/>
          <w:sz w:val="22"/>
        </w:rPr>
      </w:pPr>
      <w:r w:rsidRPr="00425A7D">
        <w:rPr>
          <w:rFonts w:ascii="Arial" w:hAnsi="Arial" w:cs="Arial"/>
          <w:color w:val="auto"/>
          <w:spacing w:val="0"/>
          <w:sz w:val="22"/>
        </w:rPr>
        <w:t>Zgodnie z pkt III.6. Opisu Przedmiotu Zamówienia Dyżur prawny będzie pełniony przez</w:t>
      </w:r>
      <w:r w:rsidRPr="00425A7D">
        <w:rPr>
          <w:rFonts w:ascii="Arial" w:hAnsi="Arial" w:cs="Arial"/>
          <w:color w:val="auto"/>
          <w:spacing w:val="0"/>
          <w:sz w:val="22"/>
          <w:u w:val="single"/>
        </w:rPr>
        <w:t xml:space="preserve"> łącznie</w:t>
      </w:r>
      <w:r w:rsidRPr="00425A7D">
        <w:rPr>
          <w:rFonts w:ascii="Arial" w:hAnsi="Arial" w:cs="Arial"/>
          <w:color w:val="auto"/>
          <w:spacing w:val="0"/>
          <w:sz w:val="22"/>
        </w:rPr>
        <w:t xml:space="preserve"> </w:t>
      </w:r>
      <w:r w:rsidRPr="00425A7D">
        <w:rPr>
          <w:rFonts w:ascii="Arial" w:hAnsi="Arial" w:cs="Arial"/>
          <w:color w:val="auto"/>
          <w:spacing w:val="0"/>
          <w:sz w:val="22"/>
          <w:u w:val="single"/>
        </w:rPr>
        <w:t>co</w:t>
      </w:r>
      <w:r w:rsidRPr="00425A7D">
        <w:rPr>
          <w:rFonts w:ascii="Arial" w:hAnsi="Arial" w:cs="Arial"/>
          <w:color w:val="auto"/>
          <w:spacing w:val="-6"/>
          <w:sz w:val="22"/>
          <w:u w:val="single"/>
        </w:rPr>
        <w:t xml:space="preserve"> </w:t>
      </w:r>
      <w:r w:rsidRPr="00425A7D">
        <w:rPr>
          <w:rFonts w:ascii="Arial" w:hAnsi="Arial" w:cs="Arial"/>
          <w:color w:val="auto"/>
          <w:spacing w:val="0"/>
          <w:sz w:val="22"/>
          <w:u w:val="single"/>
        </w:rPr>
        <w:t>najmniej</w:t>
      </w:r>
      <w:r w:rsidRPr="00425A7D">
        <w:rPr>
          <w:rFonts w:ascii="Arial" w:hAnsi="Arial" w:cs="Arial"/>
          <w:color w:val="auto"/>
          <w:spacing w:val="-4"/>
          <w:sz w:val="22"/>
          <w:u w:val="single"/>
        </w:rPr>
        <w:t xml:space="preserve"> </w:t>
      </w:r>
      <w:r w:rsidRPr="00425A7D">
        <w:rPr>
          <w:rFonts w:ascii="Arial" w:hAnsi="Arial" w:cs="Arial"/>
          <w:color w:val="auto"/>
          <w:spacing w:val="0"/>
          <w:sz w:val="22"/>
          <w:u w:val="single"/>
        </w:rPr>
        <w:t>2</w:t>
      </w:r>
      <w:r w:rsidRPr="00425A7D">
        <w:rPr>
          <w:rFonts w:ascii="Arial" w:hAnsi="Arial" w:cs="Arial"/>
          <w:color w:val="auto"/>
          <w:spacing w:val="-6"/>
          <w:sz w:val="22"/>
          <w:u w:val="single"/>
        </w:rPr>
        <w:t xml:space="preserve"> </w:t>
      </w:r>
      <w:r w:rsidRPr="00425A7D">
        <w:rPr>
          <w:rFonts w:ascii="Arial" w:hAnsi="Arial" w:cs="Arial"/>
          <w:color w:val="auto"/>
          <w:spacing w:val="0"/>
          <w:sz w:val="22"/>
          <w:u w:val="single"/>
        </w:rPr>
        <w:t>osoby</w:t>
      </w:r>
      <w:r w:rsidRPr="00425A7D">
        <w:rPr>
          <w:rFonts w:ascii="Arial" w:hAnsi="Arial" w:cs="Arial"/>
          <w:color w:val="auto"/>
          <w:spacing w:val="-5"/>
          <w:sz w:val="22"/>
        </w:rPr>
        <w:t xml:space="preserve"> </w:t>
      </w:r>
      <w:r w:rsidRPr="00425A7D">
        <w:rPr>
          <w:rFonts w:ascii="Arial" w:hAnsi="Arial" w:cs="Arial"/>
          <w:color w:val="auto"/>
          <w:spacing w:val="0"/>
          <w:sz w:val="22"/>
        </w:rPr>
        <w:t>z</w:t>
      </w:r>
      <w:r w:rsidRPr="00425A7D">
        <w:rPr>
          <w:rFonts w:ascii="Arial" w:hAnsi="Arial" w:cs="Arial"/>
          <w:color w:val="auto"/>
          <w:spacing w:val="-6"/>
          <w:sz w:val="22"/>
        </w:rPr>
        <w:t xml:space="preserve"> </w:t>
      </w:r>
      <w:r w:rsidRPr="00425A7D">
        <w:rPr>
          <w:rFonts w:ascii="Arial" w:hAnsi="Arial" w:cs="Arial"/>
          <w:color w:val="auto"/>
          <w:spacing w:val="0"/>
          <w:sz w:val="22"/>
        </w:rPr>
        <w:t>personelu,</w:t>
      </w:r>
      <w:r w:rsidRPr="00425A7D">
        <w:rPr>
          <w:rFonts w:ascii="Arial" w:hAnsi="Arial" w:cs="Arial"/>
          <w:color w:val="auto"/>
          <w:spacing w:val="-4"/>
          <w:sz w:val="22"/>
        </w:rPr>
        <w:t xml:space="preserve"> </w:t>
      </w:r>
      <w:r w:rsidRPr="00425A7D">
        <w:rPr>
          <w:rFonts w:ascii="Arial" w:hAnsi="Arial" w:cs="Arial"/>
          <w:color w:val="auto"/>
          <w:spacing w:val="0"/>
          <w:sz w:val="22"/>
        </w:rPr>
        <w:t>o</w:t>
      </w:r>
      <w:r w:rsidRPr="00425A7D">
        <w:rPr>
          <w:rFonts w:ascii="Arial" w:hAnsi="Arial" w:cs="Arial"/>
          <w:color w:val="auto"/>
          <w:spacing w:val="-6"/>
          <w:sz w:val="22"/>
        </w:rPr>
        <w:t xml:space="preserve"> </w:t>
      </w:r>
      <w:r w:rsidRPr="00425A7D">
        <w:rPr>
          <w:rFonts w:ascii="Arial" w:hAnsi="Arial" w:cs="Arial"/>
          <w:color w:val="auto"/>
          <w:spacing w:val="0"/>
          <w:sz w:val="22"/>
        </w:rPr>
        <w:t>którym</w:t>
      </w:r>
      <w:r w:rsidRPr="00425A7D">
        <w:rPr>
          <w:rFonts w:ascii="Arial" w:hAnsi="Arial" w:cs="Arial"/>
          <w:color w:val="auto"/>
          <w:spacing w:val="-5"/>
          <w:sz w:val="22"/>
        </w:rPr>
        <w:t xml:space="preserve"> </w:t>
      </w:r>
      <w:r w:rsidRPr="00425A7D">
        <w:rPr>
          <w:rFonts w:ascii="Arial" w:hAnsi="Arial" w:cs="Arial"/>
          <w:color w:val="auto"/>
          <w:spacing w:val="0"/>
          <w:sz w:val="22"/>
        </w:rPr>
        <w:t>mowa</w:t>
      </w:r>
      <w:r w:rsidRPr="00425A7D">
        <w:rPr>
          <w:rFonts w:ascii="Arial" w:hAnsi="Arial" w:cs="Arial"/>
          <w:color w:val="auto"/>
          <w:spacing w:val="-5"/>
          <w:sz w:val="22"/>
        </w:rPr>
        <w:t xml:space="preserve"> </w:t>
      </w:r>
      <w:r w:rsidRPr="00425A7D">
        <w:rPr>
          <w:rFonts w:ascii="Arial" w:hAnsi="Arial" w:cs="Arial"/>
          <w:color w:val="auto"/>
          <w:spacing w:val="0"/>
          <w:sz w:val="22"/>
        </w:rPr>
        <w:t>powyżej</w:t>
      </w:r>
      <w:r w:rsidRPr="00425A7D">
        <w:rPr>
          <w:rFonts w:ascii="Arial" w:hAnsi="Arial" w:cs="Arial"/>
          <w:color w:val="auto"/>
          <w:spacing w:val="-9"/>
          <w:sz w:val="22"/>
        </w:rPr>
        <w:t xml:space="preserve"> </w:t>
      </w:r>
      <w:r w:rsidRPr="00425A7D">
        <w:rPr>
          <w:rFonts w:ascii="Arial" w:hAnsi="Arial" w:cs="Arial"/>
          <w:color w:val="auto"/>
          <w:spacing w:val="0"/>
          <w:sz w:val="22"/>
        </w:rPr>
        <w:t>w</w:t>
      </w:r>
      <w:r w:rsidRPr="00425A7D">
        <w:rPr>
          <w:rFonts w:ascii="Arial" w:hAnsi="Arial" w:cs="Arial"/>
          <w:color w:val="auto"/>
          <w:spacing w:val="-5"/>
          <w:sz w:val="22"/>
        </w:rPr>
        <w:t xml:space="preserve"> </w:t>
      </w:r>
      <w:r w:rsidRPr="00425A7D">
        <w:rPr>
          <w:rFonts w:ascii="Arial" w:hAnsi="Arial" w:cs="Arial"/>
          <w:color w:val="auto"/>
          <w:spacing w:val="0"/>
          <w:sz w:val="22"/>
        </w:rPr>
        <w:t>tym</w:t>
      </w:r>
      <w:r w:rsidRPr="00425A7D">
        <w:rPr>
          <w:rFonts w:ascii="Arial" w:hAnsi="Arial" w:cs="Arial"/>
          <w:color w:val="auto"/>
          <w:spacing w:val="-8"/>
          <w:sz w:val="22"/>
        </w:rPr>
        <w:t xml:space="preserve"> </w:t>
      </w:r>
      <w:r w:rsidRPr="00425A7D">
        <w:rPr>
          <w:rFonts w:ascii="Arial" w:hAnsi="Arial" w:cs="Arial"/>
          <w:color w:val="auto"/>
          <w:spacing w:val="0"/>
          <w:sz w:val="22"/>
        </w:rPr>
        <w:t>obligatoryjny</w:t>
      </w:r>
      <w:r w:rsidRPr="00425A7D">
        <w:rPr>
          <w:rFonts w:ascii="Arial" w:hAnsi="Arial" w:cs="Arial"/>
          <w:color w:val="auto"/>
          <w:spacing w:val="-5"/>
          <w:sz w:val="22"/>
        </w:rPr>
        <w:t xml:space="preserve"> </w:t>
      </w:r>
      <w:r w:rsidRPr="00425A7D">
        <w:rPr>
          <w:rFonts w:ascii="Arial" w:hAnsi="Arial" w:cs="Arial"/>
          <w:color w:val="auto"/>
          <w:spacing w:val="0"/>
          <w:sz w:val="22"/>
        </w:rPr>
        <w:t>dyżur</w:t>
      </w:r>
      <w:r w:rsidRPr="00425A7D">
        <w:rPr>
          <w:rFonts w:ascii="Arial" w:hAnsi="Arial" w:cs="Arial"/>
          <w:color w:val="auto"/>
          <w:spacing w:val="-5"/>
          <w:sz w:val="22"/>
        </w:rPr>
        <w:t xml:space="preserve"> </w:t>
      </w:r>
      <w:r w:rsidRPr="00425A7D">
        <w:rPr>
          <w:rFonts w:ascii="Arial" w:hAnsi="Arial" w:cs="Arial"/>
          <w:color w:val="auto"/>
          <w:spacing w:val="0"/>
          <w:sz w:val="22"/>
        </w:rPr>
        <w:t>prawnika kluczowego, który nie może być krótszy niż 1 dzień tygodniowo. Pełnienie dyżuru prawnego polega na stałej obecności odpowiedniej  liczby osób personelu w siedzibie Zamawiającego w powyższych terminach zapewniając dostępność personelu w godzinach pracy Zamawiającego.</w:t>
      </w:r>
    </w:p>
    <w:p w:rsidR="0016365C" w:rsidRPr="00425A7D" w:rsidRDefault="0016365C" w:rsidP="00425A7D">
      <w:pPr>
        <w:widowControl w:val="0"/>
        <w:autoSpaceDE w:val="0"/>
        <w:autoSpaceDN w:val="0"/>
        <w:spacing w:before="148" w:after="0" w:line="240" w:lineRule="auto"/>
        <w:ind w:left="196"/>
        <w:outlineLvl w:val="0"/>
        <w:rPr>
          <w:rFonts w:ascii="Arial" w:hAnsi="Arial" w:cs="Arial"/>
          <w:color w:val="auto"/>
          <w:spacing w:val="0"/>
          <w:sz w:val="22"/>
          <w:u w:color="000000"/>
        </w:rPr>
      </w:pPr>
      <w:r w:rsidRPr="00425A7D">
        <w:rPr>
          <w:rFonts w:ascii="Arial" w:hAnsi="Arial" w:cs="Arial"/>
          <w:color w:val="auto"/>
          <w:spacing w:val="-60"/>
          <w:sz w:val="22"/>
          <w:u w:val="single" w:color="000000"/>
        </w:rPr>
        <w:t xml:space="preserve"> </w:t>
      </w:r>
      <w:r w:rsidRPr="00425A7D">
        <w:rPr>
          <w:rFonts w:ascii="Arial" w:hAnsi="Arial" w:cs="Arial"/>
          <w:color w:val="auto"/>
          <w:spacing w:val="0"/>
          <w:sz w:val="22"/>
          <w:u w:val="single" w:color="000000"/>
        </w:rPr>
        <w:t>Wykonawca wnosi o zmianę treści SWZ w ten sposób, aby każdorazowy dyżur był pełniony</w:t>
      </w:r>
      <w:r w:rsidRPr="00425A7D">
        <w:rPr>
          <w:rFonts w:ascii="Arial" w:hAnsi="Arial" w:cs="Arial"/>
          <w:color w:val="auto"/>
          <w:spacing w:val="0"/>
          <w:sz w:val="22"/>
          <w:u w:color="000000"/>
        </w:rPr>
        <w:t xml:space="preserve"> </w:t>
      </w:r>
      <w:r w:rsidRPr="00425A7D">
        <w:rPr>
          <w:rFonts w:ascii="Arial" w:hAnsi="Arial" w:cs="Arial"/>
          <w:color w:val="auto"/>
          <w:spacing w:val="0"/>
          <w:sz w:val="22"/>
          <w:u w:val="single"/>
          <w:lang w:eastAsia="pl-PL"/>
        </w:rPr>
        <w:t>przez 1 osobę z personelu.</w:t>
      </w:r>
    </w:p>
    <w:p w:rsidR="0016365C" w:rsidRPr="00425A7D" w:rsidRDefault="0016365C" w:rsidP="00425A7D">
      <w:pPr>
        <w:spacing w:before="9" w:after="0" w:line="240" w:lineRule="auto"/>
        <w:rPr>
          <w:rFonts w:ascii="Arial" w:hAnsi="Arial" w:cs="Arial"/>
          <w:color w:val="auto"/>
          <w:spacing w:val="0"/>
          <w:sz w:val="22"/>
          <w:lang w:eastAsia="pl-PL"/>
        </w:rPr>
      </w:pPr>
    </w:p>
    <w:p w:rsidR="0016365C" w:rsidRPr="00425A7D" w:rsidRDefault="0016365C" w:rsidP="00425A7D">
      <w:pPr>
        <w:spacing w:before="120" w:after="120" w:line="288" w:lineRule="auto"/>
        <w:ind w:left="196" w:right="317"/>
        <w:rPr>
          <w:rFonts w:ascii="Arial" w:hAnsi="Arial" w:cs="Arial"/>
          <w:color w:val="auto"/>
          <w:spacing w:val="0"/>
          <w:sz w:val="22"/>
          <w:lang w:eastAsia="pl-PL"/>
        </w:rPr>
      </w:pPr>
      <w:r w:rsidRPr="00425A7D">
        <w:rPr>
          <w:rFonts w:ascii="Arial" w:hAnsi="Arial" w:cs="Arial"/>
          <w:color w:val="auto"/>
          <w:spacing w:val="0"/>
          <w:sz w:val="22"/>
          <w:lang w:eastAsia="pl-PL"/>
        </w:rPr>
        <w:t>Biorąc</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pod</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uwagę</w:t>
      </w:r>
      <w:r w:rsidRPr="00425A7D">
        <w:rPr>
          <w:rFonts w:ascii="Arial" w:hAnsi="Arial" w:cs="Arial"/>
          <w:color w:val="auto"/>
          <w:spacing w:val="-17"/>
          <w:sz w:val="22"/>
          <w:lang w:eastAsia="pl-PL"/>
        </w:rPr>
        <w:t xml:space="preserve"> </w:t>
      </w:r>
      <w:r w:rsidRPr="00425A7D">
        <w:rPr>
          <w:rFonts w:ascii="Arial" w:hAnsi="Arial" w:cs="Arial"/>
          <w:color w:val="auto"/>
          <w:spacing w:val="0"/>
          <w:sz w:val="22"/>
          <w:lang w:eastAsia="pl-PL"/>
        </w:rPr>
        <w:t>wymogi</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telefonicznej,</w:t>
      </w:r>
      <w:r w:rsidRPr="00425A7D">
        <w:rPr>
          <w:rFonts w:ascii="Arial" w:hAnsi="Arial" w:cs="Arial"/>
          <w:color w:val="auto"/>
          <w:spacing w:val="-17"/>
          <w:sz w:val="22"/>
          <w:lang w:eastAsia="pl-PL"/>
        </w:rPr>
        <w:t xml:space="preserve"> </w:t>
      </w:r>
      <w:r w:rsidRPr="00425A7D">
        <w:rPr>
          <w:rFonts w:ascii="Arial" w:hAnsi="Arial" w:cs="Arial"/>
          <w:color w:val="auto"/>
          <w:spacing w:val="0"/>
          <w:sz w:val="22"/>
          <w:lang w:eastAsia="pl-PL"/>
        </w:rPr>
        <w:t>stałej</w:t>
      </w:r>
      <w:r w:rsidRPr="00425A7D">
        <w:rPr>
          <w:rFonts w:ascii="Arial" w:hAnsi="Arial" w:cs="Arial"/>
          <w:color w:val="auto"/>
          <w:spacing w:val="-18"/>
          <w:sz w:val="22"/>
          <w:lang w:eastAsia="pl-PL"/>
        </w:rPr>
        <w:t xml:space="preserve"> </w:t>
      </w:r>
      <w:r w:rsidRPr="00425A7D">
        <w:rPr>
          <w:rFonts w:ascii="Arial" w:hAnsi="Arial" w:cs="Arial"/>
          <w:color w:val="auto"/>
          <w:spacing w:val="0"/>
          <w:sz w:val="22"/>
          <w:lang w:eastAsia="pl-PL"/>
        </w:rPr>
        <w:t>dostępności</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Wykonawcy,</w:t>
      </w:r>
      <w:r w:rsidRPr="00425A7D">
        <w:rPr>
          <w:rFonts w:ascii="Arial" w:hAnsi="Arial" w:cs="Arial"/>
          <w:color w:val="auto"/>
          <w:spacing w:val="-17"/>
          <w:sz w:val="22"/>
          <w:lang w:eastAsia="pl-PL"/>
        </w:rPr>
        <w:t xml:space="preserve"> </w:t>
      </w:r>
      <w:r w:rsidRPr="00425A7D">
        <w:rPr>
          <w:rFonts w:ascii="Arial" w:hAnsi="Arial" w:cs="Arial"/>
          <w:color w:val="auto"/>
          <w:spacing w:val="0"/>
          <w:sz w:val="22"/>
          <w:lang w:eastAsia="pl-PL"/>
        </w:rPr>
        <w:t>w</w:t>
      </w:r>
      <w:r w:rsidRPr="00425A7D">
        <w:rPr>
          <w:rFonts w:ascii="Arial" w:hAnsi="Arial" w:cs="Arial"/>
          <w:color w:val="auto"/>
          <w:spacing w:val="-17"/>
          <w:sz w:val="22"/>
          <w:lang w:eastAsia="pl-PL"/>
        </w:rPr>
        <w:t xml:space="preserve"> </w:t>
      </w:r>
      <w:r w:rsidRPr="00425A7D">
        <w:rPr>
          <w:rFonts w:ascii="Arial" w:hAnsi="Arial" w:cs="Arial"/>
          <w:color w:val="auto"/>
          <w:spacing w:val="0"/>
          <w:sz w:val="22"/>
          <w:lang w:eastAsia="pl-PL"/>
        </w:rPr>
        <w:t>ocenie</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Wykonawcy wystarczającym jest, aby dyżur każdorazowo pełniła jedna osoba, a nie 2 osoby łącznie (jednocześnie).</w:t>
      </w:r>
    </w:p>
    <w:p w:rsidR="0016365C" w:rsidRPr="00425A7D" w:rsidRDefault="0016365C" w:rsidP="00425A7D">
      <w:pPr>
        <w:spacing w:before="120" w:after="120" w:line="288" w:lineRule="auto"/>
        <w:ind w:left="142"/>
        <w:rPr>
          <w:rFonts w:ascii="Arial" w:hAnsi="Arial" w:cs="Arial"/>
          <w:color w:val="auto"/>
          <w:spacing w:val="0"/>
          <w:sz w:val="22"/>
          <w:lang w:eastAsia="pl-PL"/>
        </w:rPr>
      </w:pPr>
      <w:r w:rsidRPr="00425A7D">
        <w:rPr>
          <w:rFonts w:ascii="Arial" w:hAnsi="Arial" w:cs="Arial"/>
          <w:b/>
          <w:color w:val="auto"/>
          <w:spacing w:val="0"/>
          <w:sz w:val="22"/>
          <w:lang w:eastAsia="pl-PL"/>
        </w:rPr>
        <w:t>Odpowiedź:</w:t>
      </w:r>
      <w:r w:rsidRPr="00425A7D">
        <w:rPr>
          <w:rFonts w:ascii="Arial" w:hAnsi="Arial" w:cs="Arial"/>
          <w:color w:val="auto"/>
          <w:spacing w:val="0"/>
          <w:sz w:val="22"/>
          <w:lang w:eastAsia="pl-PL"/>
        </w:rPr>
        <w:t xml:space="preserve"> Stacjonarny dyżur prawny powinien być pełniony przez co najmniej 1 osobę z personelu. Zamawiający zmienia treść punktu III.6 Opisu Przedmiotu Zamówienia nadając mu brzmienie:</w:t>
      </w:r>
    </w:p>
    <w:p w:rsidR="0016365C" w:rsidRPr="00425A7D" w:rsidRDefault="0016365C" w:rsidP="00425A7D">
      <w:pPr>
        <w:widowControl w:val="0"/>
        <w:tabs>
          <w:tab w:val="left" w:pos="993"/>
        </w:tabs>
        <w:autoSpaceDE w:val="0"/>
        <w:autoSpaceDN w:val="0"/>
        <w:spacing w:before="120" w:after="120" w:line="288" w:lineRule="auto"/>
        <w:ind w:left="425" w:right="556"/>
        <w:rPr>
          <w:rFonts w:ascii="Arial" w:hAnsi="Arial" w:cs="Arial"/>
          <w:color w:val="auto"/>
          <w:spacing w:val="0"/>
          <w:sz w:val="22"/>
          <w:lang w:eastAsia="pl-PL"/>
        </w:rPr>
      </w:pPr>
      <w:r w:rsidRPr="00425A7D">
        <w:rPr>
          <w:rFonts w:ascii="Arial" w:hAnsi="Arial" w:cs="Arial"/>
          <w:color w:val="auto"/>
          <w:spacing w:val="0"/>
          <w:sz w:val="22"/>
          <w:lang w:eastAsia="pl-PL"/>
        </w:rPr>
        <w:t>„Dyżur</w:t>
      </w:r>
      <w:r w:rsidRPr="00425A7D">
        <w:rPr>
          <w:rFonts w:ascii="Arial" w:hAnsi="Arial" w:cs="Arial"/>
          <w:color w:val="auto"/>
          <w:spacing w:val="-10"/>
          <w:sz w:val="22"/>
          <w:lang w:eastAsia="pl-PL"/>
        </w:rPr>
        <w:t xml:space="preserve"> </w:t>
      </w:r>
      <w:r w:rsidRPr="00425A7D">
        <w:rPr>
          <w:rFonts w:ascii="Arial" w:hAnsi="Arial" w:cs="Arial"/>
          <w:color w:val="auto"/>
          <w:spacing w:val="0"/>
          <w:sz w:val="22"/>
          <w:lang w:eastAsia="pl-PL"/>
        </w:rPr>
        <w:t>prawny będzie pełniony</w:t>
      </w:r>
      <w:r w:rsidRPr="00425A7D">
        <w:rPr>
          <w:rFonts w:ascii="Arial" w:hAnsi="Arial" w:cs="Arial"/>
          <w:color w:val="auto"/>
          <w:spacing w:val="-8"/>
          <w:sz w:val="22"/>
          <w:lang w:eastAsia="pl-PL"/>
        </w:rPr>
        <w:t xml:space="preserve"> </w:t>
      </w:r>
      <w:r w:rsidRPr="00425A7D">
        <w:rPr>
          <w:rFonts w:ascii="Arial" w:hAnsi="Arial" w:cs="Arial"/>
          <w:color w:val="auto"/>
          <w:spacing w:val="0"/>
          <w:sz w:val="22"/>
          <w:lang w:eastAsia="pl-PL"/>
        </w:rPr>
        <w:t>przez</w:t>
      </w:r>
      <w:r w:rsidRPr="00425A7D">
        <w:rPr>
          <w:rFonts w:ascii="Arial" w:hAnsi="Arial" w:cs="Arial"/>
          <w:color w:val="auto"/>
          <w:spacing w:val="-2"/>
          <w:sz w:val="22"/>
          <w:lang w:eastAsia="pl-PL"/>
        </w:rPr>
        <w:t xml:space="preserve"> </w:t>
      </w:r>
      <w:r w:rsidRPr="00425A7D">
        <w:rPr>
          <w:rFonts w:ascii="Arial" w:hAnsi="Arial" w:cs="Arial"/>
          <w:color w:val="auto"/>
          <w:spacing w:val="0"/>
          <w:sz w:val="22"/>
          <w:lang w:eastAsia="pl-PL"/>
        </w:rPr>
        <w:t>co</w:t>
      </w:r>
      <w:r w:rsidRPr="00425A7D">
        <w:rPr>
          <w:rFonts w:ascii="Arial" w:hAnsi="Arial" w:cs="Arial"/>
          <w:color w:val="auto"/>
          <w:spacing w:val="-4"/>
          <w:sz w:val="22"/>
          <w:lang w:eastAsia="pl-PL"/>
        </w:rPr>
        <w:t xml:space="preserve"> </w:t>
      </w:r>
      <w:r w:rsidRPr="00425A7D">
        <w:rPr>
          <w:rFonts w:ascii="Arial" w:hAnsi="Arial" w:cs="Arial"/>
          <w:color w:val="auto"/>
          <w:spacing w:val="0"/>
          <w:sz w:val="22"/>
          <w:lang w:eastAsia="pl-PL"/>
        </w:rPr>
        <w:t>najmniej</w:t>
      </w:r>
      <w:r w:rsidRPr="00425A7D">
        <w:rPr>
          <w:rFonts w:ascii="Arial" w:hAnsi="Arial" w:cs="Arial"/>
          <w:color w:val="auto"/>
          <w:spacing w:val="-2"/>
          <w:sz w:val="22"/>
          <w:lang w:eastAsia="pl-PL"/>
        </w:rPr>
        <w:t xml:space="preserve"> </w:t>
      </w:r>
      <w:r w:rsidRPr="00425A7D">
        <w:rPr>
          <w:rFonts w:ascii="Arial" w:hAnsi="Arial" w:cs="Arial"/>
          <w:color w:val="auto"/>
          <w:spacing w:val="0"/>
          <w:sz w:val="22"/>
          <w:lang w:eastAsia="pl-PL"/>
        </w:rPr>
        <w:t>1</w:t>
      </w:r>
      <w:r w:rsidRPr="00425A7D">
        <w:rPr>
          <w:rFonts w:ascii="Arial" w:hAnsi="Arial" w:cs="Arial"/>
          <w:color w:val="auto"/>
          <w:spacing w:val="-3"/>
          <w:sz w:val="22"/>
          <w:lang w:eastAsia="pl-PL"/>
        </w:rPr>
        <w:t xml:space="preserve"> </w:t>
      </w:r>
      <w:r w:rsidRPr="00425A7D">
        <w:rPr>
          <w:rFonts w:ascii="Arial" w:hAnsi="Arial" w:cs="Arial"/>
          <w:color w:val="auto"/>
          <w:spacing w:val="0"/>
          <w:sz w:val="22"/>
          <w:lang w:eastAsia="pl-PL"/>
        </w:rPr>
        <w:t>osobę z</w:t>
      </w:r>
      <w:r w:rsidRPr="00425A7D">
        <w:rPr>
          <w:rFonts w:ascii="Arial" w:hAnsi="Arial" w:cs="Arial"/>
          <w:color w:val="auto"/>
          <w:spacing w:val="-2"/>
          <w:sz w:val="22"/>
          <w:lang w:eastAsia="pl-PL"/>
        </w:rPr>
        <w:t xml:space="preserve"> </w:t>
      </w:r>
      <w:r w:rsidRPr="00425A7D">
        <w:rPr>
          <w:rFonts w:ascii="Arial" w:hAnsi="Arial" w:cs="Arial"/>
          <w:color w:val="auto"/>
          <w:spacing w:val="0"/>
          <w:sz w:val="22"/>
          <w:lang w:eastAsia="pl-PL"/>
        </w:rPr>
        <w:t>personelu,</w:t>
      </w:r>
      <w:r w:rsidRPr="00425A7D">
        <w:rPr>
          <w:rFonts w:ascii="Arial" w:hAnsi="Arial" w:cs="Arial"/>
          <w:color w:val="auto"/>
          <w:spacing w:val="-4"/>
          <w:sz w:val="22"/>
          <w:lang w:eastAsia="pl-PL"/>
        </w:rPr>
        <w:t xml:space="preserve"> </w:t>
      </w:r>
      <w:r w:rsidRPr="00425A7D">
        <w:rPr>
          <w:rFonts w:ascii="Arial" w:hAnsi="Arial" w:cs="Arial"/>
          <w:color w:val="auto"/>
          <w:spacing w:val="0"/>
          <w:sz w:val="22"/>
          <w:lang w:eastAsia="pl-PL"/>
        </w:rPr>
        <w:t>o</w:t>
      </w:r>
      <w:r w:rsidRPr="00425A7D">
        <w:rPr>
          <w:rFonts w:ascii="Arial" w:hAnsi="Arial" w:cs="Arial"/>
          <w:color w:val="auto"/>
          <w:spacing w:val="-4"/>
          <w:sz w:val="22"/>
          <w:lang w:eastAsia="pl-PL"/>
        </w:rPr>
        <w:t xml:space="preserve"> </w:t>
      </w:r>
      <w:r w:rsidRPr="00425A7D">
        <w:rPr>
          <w:rFonts w:ascii="Arial" w:hAnsi="Arial" w:cs="Arial"/>
          <w:color w:val="auto"/>
          <w:spacing w:val="0"/>
          <w:sz w:val="22"/>
          <w:lang w:eastAsia="pl-PL"/>
        </w:rPr>
        <w:t>którym</w:t>
      </w:r>
      <w:r w:rsidRPr="00425A7D">
        <w:rPr>
          <w:rFonts w:ascii="Arial" w:hAnsi="Arial" w:cs="Arial"/>
          <w:color w:val="auto"/>
          <w:spacing w:val="-3"/>
          <w:sz w:val="22"/>
          <w:lang w:eastAsia="pl-PL"/>
        </w:rPr>
        <w:t xml:space="preserve"> </w:t>
      </w:r>
      <w:r w:rsidRPr="00425A7D">
        <w:rPr>
          <w:rFonts w:ascii="Arial" w:hAnsi="Arial" w:cs="Arial"/>
          <w:color w:val="auto"/>
          <w:spacing w:val="0"/>
          <w:sz w:val="22"/>
          <w:lang w:eastAsia="pl-PL"/>
        </w:rPr>
        <w:t>mowa</w:t>
      </w:r>
      <w:r w:rsidRPr="00425A7D">
        <w:rPr>
          <w:rFonts w:ascii="Arial" w:hAnsi="Arial" w:cs="Arial"/>
          <w:color w:val="auto"/>
          <w:spacing w:val="-3"/>
          <w:sz w:val="22"/>
          <w:lang w:eastAsia="pl-PL"/>
        </w:rPr>
        <w:t xml:space="preserve"> powyżej</w:t>
      </w:r>
      <w:r w:rsidRPr="00425A7D">
        <w:rPr>
          <w:rFonts w:ascii="Arial" w:hAnsi="Arial" w:cs="Arial"/>
          <w:color w:val="auto"/>
          <w:spacing w:val="0"/>
          <w:sz w:val="22"/>
          <w:lang w:eastAsia="pl-PL"/>
        </w:rPr>
        <w:t xml:space="preserve"> w</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tym</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obligatoryjny</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dyżur</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prawnika kluczowego,</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który</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nie</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może</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być</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krótszy</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niż</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1 dzień tygodniowo</w:t>
      </w:r>
      <w:r w:rsidRPr="00425A7D">
        <w:rPr>
          <w:rFonts w:ascii="Arial" w:hAnsi="Arial" w:cs="Arial"/>
          <w:color w:val="auto"/>
          <w:spacing w:val="-1"/>
          <w:sz w:val="22"/>
          <w:lang w:eastAsia="pl-PL"/>
        </w:rPr>
        <w:t>.</w:t>
      </w:r>
      <w:r w:rsidRPr="00425A7D">
        <w:rPr>
          <w:rFonts w:ascii="Arial" w:hAnsi="Arial" w:cs="Arial"/>
          <w:color w:val="auto"/>
          <w:spacing w:val="-15"/>
          <w:sz w:val="22"/>
          <w:lang w:eastAsia="pl-PL"/>
        </w:rPr>
        <w:t xml:space="preserve"> </w:t>
      </w:r>
      <w:r w:rsidRPr="00425A7D">
        <w:rPr>
          <w:rFonts w:ascii="Arial" w:hAnsi="Arial" w:cs="Arial"/>
          <w:color w:val="auto"/>
          <w:spacing w:val="-1"/>
          <w:sz w:val="22"/>
          <w:lang w:eastAsia="pl-PL"/>
        </w:rPr>
        <w:t>Pełnienie</w:t>
      </w:r>
      <w:r w:rsidRPr="00425A7D">
        <w:rPr>
          <w:rFonts w:ascii="Arial" w:hAnsi="Arial" w:cs="Arial"/>
          <w:color w:val="auto"/>
          <w:spacing w:val="-16"/>
          <w:sz w:val="22"/>
          <w:lang w:eastAsia="pl-PL"/>
        </w:rPr>
        <w:t xml:space="preserve"> </w:t>
      </w:r>
      <w:r w:rsidRPr="00425A7D">
        <w:rPr>
          <w:rFonts w:ascii="Arial" w:hAnsi="Arial" w:cs="Arial"/>
          <w:color w:val="auto"/>
          <w:spacing w:val="-1"/>
          <w:sz w:val="22"/>
          <w:lang w:eastAsia="pl-PL"/>
        </w:rPr>
        <w:t>dyżuru</w:t>
      </w:r>
      <w:r w:rsidRPr="00425A7D">
        <w:rPr>
          <w:rFonts w:ascii="Arial" w:hAnsi="Arial" w:cs="Arial"/>
          <w:color w:val="auto"/>
          <w:spacing w:val="-15"/>
          <w:sz w:val="22"/>
          <w:lang w:eastAsia="pl-PL"/>
        </w:rPr>
        <w:t xml:space="preserve"> </w:t>
      </w:r>
      <w:r w:rsidRPr="00425A7D">
        <w:rPr>
          <w:rFonts w:ascii="Arial" w:hAnsi="Arial" w:cs="Arial"/>
          <w:color w:val="auto"/>
          <w:spacing w:val="-1"/>
          <w:sz w:val="22"/>
          <w:lang w:eastAsia="pl-PL"/>
        </w:rPr>
        <w:t>prawnego</w:t>
      </w:r>
      <w:r w:rsidRPr="00425A7D">
        <w:rPr>
          <w:rFonts w:ascii="Arial" w:hAnsi="Arial" w:cs="Arial"/>
          <w:color w:val="auto"/>
          <w:spacing w:val="-13"/>
          <w:sz w:val="22"/>
          <w:lang w:eastAsia="pl-PL"/>
        </w:rPr>
        <w:t xml:space="preserve"> </w:t>
      </w:r>
      <w:r w:rsidRPr="00425A7D">
        <w:rPr>
          <w:rFonts w:ascii="Arial" w:hAnsi="Arial" w:cs="Arial"/>
          <w:color w:val="auto"/>
          <w:spacing w:val="0"/>
          <w:sz w:val="22"/>
          <w:lang w:eastAsia="pl-PL"/>
        </w:rPr>
        <w:t>polega</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na</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stałej</w:t>
      </w:r>
      <w:r w:rsidRPr="00425A7D">
        <w:rPr>
          <w:rFonts w:ascii="Arial" w:hAnsi="Arial" w:cs="Arial"/>
          <w:color w:val="auto"/>
          <w:spacing w:val="-11"/>
          <w:sz w:val="22"/>
          <w:lang w:eastAsia="pl-PL"/>
        </w:rPr>
        <w:t xml:space="preserve"> </w:t>
      </w:r>
      <w:r w:rsidRPr="00425A7D">
        <w:rPr>
          <w:rFonts w:ascii="Arial" w:hAnsi="Arial" w:cs="Arial"/>
          <w:color w:val="auto"/>
          <w:spacing w:val="0"/>
          <w:sz w:val="22"/>
          <w:lang w:eastAsia="pl-PL"/>
        </w:rPr>
        <w:t>obecności</w:t>
      </w:r>
      <w:r w:rsidRPr="00425A7D">
        <w:rPr>
          <w:rFonts w:ascii="Arial" w:hAnsi="Arial" w:cs="Arial"/>
          <w:color w:val="auto"/>
          <w:spacing w:val="-13"/>
          <w:sz w:val="22"/>
          <w:lang w:eastAsia="pl-PL"/>
        </w:rPr>
        <w:t xml:space="preserve"> </w:t>
      </w:r>
      <w:r w:rsidRPr="00425A7D">
        <w:rPr>
          <w:rFonts w:ascii="Arial" w:hAnsi="Arial" w:cs="Arial"/>
          <w:color w:val="auto"/>
          <w:spacing w:val="0"/>
          <w:sz w:val="22"/>
          <w:lang w:eastAsia="pl-PL"/>
        </w:rPr>
        <w:t>personelu</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w</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siedzibie</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Zamawiającego</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w powyższych</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terminach</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zapewniając</w:t>
      </w:r>
      <w:r w:rsidRPr="00425A7D">
        <w:rPr>
          <w:rFonts w:ascii="Arial" w:hAnsi="Arial" w:cs="Arial"/>
          <w:color w:val="auto"/>
          <w:spacing w:val="-2"/>
          <w:sz w:val="22"/>
          <w:lang w:eastAsia="pl-PL"/>
        </w:rPr>
        <w:t xml:space="preserve"> </w:t>
      </w:r>
      <w:r w:rsidRPr="00425A7D">
        <w:rPr>
          <w:rFonts w:ascii="Arial" w:hAnsi="Arial" w:cs="Arial"/>
          <w:color w:val="auto"/>
          <w:spacing w:val="0"/>
          <w:sz w:val="22"/>
          <w:lang w:eastAsia="pl-PL"/>
        </w:rPr>
        <w:t>dostępność</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personelu</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w</w:t>
      </w:r>
      <w:r w:rsidRPr="00425A7D">
        <w:rPr>
          <w:rFonts w:ascii="Arial" w:hAnsi="Arial" w:cs="Arial"/>
          <w:color w:val="auto"/>
          <w:spacing w:val="-3"/>
          <w:sz w:val="22"/>
          <w:lang w:eastAsia="pl-PL"/>
        </w:rPr>
        <w:t xml:space="preserve"> </w:t>
      </w:r>
      <w:r w:rsidRPr="00425A7D">
        <w:rPr>
          <w:rFonts w:ascii="Arial" w:hAnsi="Arial" w:cs="Arial"/>
          <w:color w:val="auto"/>
          <w:spacing w:val="0"/>
          <w:sz w:val="22"/>
          <w:lang w:eastAsia="pl-PL"/>
        </w:rPr>
        <w:t>godzinach</w:t>
      </w:r>
      <w:r w:rsidRPr="00425A7D">
        <w:rPr>
          <w:rFonts w:ascii="Arial" w:hAnsi="Arial" w:cs="Arial"/>
          <w:color w:val="auto"/>
          <w:spacing w:val="-1"/>
          <w:sz w:val="22"/>
          <w:lang w:eastAsia="pl-PL"/>
        </w:rPr>
        <w:t xml:space="preserve"> </w:t>
      </w:r>
      <w:r w:rsidRPr="00425A7D">
        <w:rPr>
          <w:rFonts w:ascii="Arial" w:hAnsi="Arial" w:cs="Arial"/>
          <w:color w:val="auto"/>
          <w:spacing w:val="0"/>
          <w:sz w:val="22"/>
          <w:lang w:eastAsia="pl-PL"/>
        </w:rPr>
        <w:t>pracy</w:t>
      </w:r>
      <w:r w:rsidRPr="00425A7D">
        <w:rPr>
          <w:rFonts w:ascii="Arial" w:hAnsi="Arial" w:cs="Arial"/>
          <w:color w:val="auto"/>
          <w:spacing w:val="5"/>
          <w:sz w:val="22"/>
          <w:lang w:eastAsia="pl-PL"/>
        </w:rPr>
        <w:t xml:space="preserve"> </w:t>
      </w:r>
      <w:r w:rsidRPr="00425A7D">
        <w:rPr>
          <w:rFonts w:ascii="Arial" w:hAnsi="Arial" w:cs="Arial"/>
          <w:color w:val="auto"/>
          <w:spacing w:val="0"/>
          <w:sz w:val="22"/>
          <w:lang w:eastAsia="pl-PL"/>
        </w:rPr>
        <w:t>Zamawiającego.”</w:t>
      </w:r>
    </w:p>
    <w:p w:rsidR="0016365C" w:rsidRPr="00425A7D" w:rsidRDefault="0016365C" w:rsidP="00425A7D">
      <w:pPr>
        <w:spacing w:before="11" w:after="0" w:line="240" w:lineRule="auto"/>
        <w:ind w:left="142"/>
        <w:rPr>
          <w:rFonts w:ascii="Arial" w:hAnsi="Arial" w:cs="Arial"/>
          <w:color w:val="auto"/>
          <w:spacing w:val="0"/>
          <w:sz w:val="22"/>
          <w:lang w:eastAsia="pl-PL"/>
        </w:rPr>
      </w:pPr>
    </w:p>
    <w:p w:rsidR="0016365C" w:rsidRPr="00425A7D" w:rsidRDefault="0016365C" w:rsidP="00425A7D">
      <w:pPr>
        <w:spacing w:before="1" w:after="0" w:line="240" w:lineRule="auto"/>
        <w:ind w:left="196"/>
        <w:rPr>
          <w:rFonts w:ascii="Arial" w:hAnsi="Arial" w:cs="Arial"/>
          <w:b/>
          <w:color w:val="auto"/>
          <w:spacing w:val="0"/>
          <w:sz w:val="22"/>
          <w:lang w:eastAsia="pl-PL"/>
        </w:rPr>
      </w:pPr>
      <w:r w:rsidRPr="00425A7D">
        <w:rPr>
          <w:rFonts w:ascii="Arial" w:hAnsi="Arial" w:cs="Arial"/>
          <w:b/>
          <w:color w:val="auto"/>
          <w:spacing w:val="0"/>
          <w:sz w:val="22"/>
          <w:lang w:eastAsia="pl-PL"/>
        </w:rPr>
        <w:t>PYTANIE 3</w:t>
      </w:r>
    </w:p>
    <w:p w:rsidR="0016365C" w:rsidRPr="00425A7D" w:rsidRDefault="0016365C" w:rsidP="00425A7D">
      <w:pPr>
        <w:spacing w:before="148" w:after="0" w:line="240" w:lineRule="auto"/>
        <w:ind w:left="196"/>
        <w:rPr>
          <w:rFonts w:ascii="Arial" w:hAnsi="Arial" w:cs="Arial"/>
          <w:color w:val="auto"/>
          <w:spacing w:val="0"/>
          <w:sz w:val="22"/>
          <w:lang w:eastAsia="pl-PL"/>
        </w:rPr>
      </w:pPr>
      <w:r w:rsidRPr="00425A7D">
        <w:rPr>
          <w:rFonts w:ascii="Arial" w:hAnsi="Arial" w:cs="Arial"/>
          <w:color w:val="auto"/>
          <w:spacing w:val="0"/>
          <w:sz w:val="22"/>
          <w:lang w:eastAsia="pl-PL"/>
        </w:rPr>
        <w:t>Zgodnie z pkt III.7. Opisu Przedmiotu Zamówienia „Łączny tygodniowy czas dyżuru</w:t>
      </w:r>
      <w:r w:rsidRPr="00425A7D">
        <w:rPr>
          <w:rFonts w:ascii="Arial" w:hAnsi="Arial" w:cs="Arial"/>
          <w:color w:val="auto"/>
          <w:spacing w:val="54"/>
          <w:sz w:val="22"/>
          <w:lang w:eastAsia="pl-PL"/>
        </w:rPr>
        <w:t xml:space="preserve"> </w:t>
      </w:r>
      <w:r w:rsidRPr="00425A7D">
        <w:rPr>
          <w:rFonts w:ascii="Arial" w:hAnsi="Arial" w:cs="Arial"/>
          <w:color w:val="auto"/>
          <w:spacing w:val="0"/>
          <w:sz w:val="22"/>
          <w:lang w:eastAsia="pl-PL"/>
        </w:rPr>
        <w:t>personelu</w:t>
      </w:r>
    </w:p>
    <w:p w:rsidR="0016365C" w:rsidRPr="00425A7D" w:rsidRDefault="0016365C" w:rsidP="00425A7D">
      <w:pPr>
        <w:widowControl w:val="0"/>
        <w:autoSpaceDE w:val="0"/>
        <w:autoSpaceDN w:val="0"/>
        <w:spacing w:before="146" w:after="0" w:line="240" w:lineRule="auto"/>
        <w:ind w:left="196"/>
        <w:rPr>
          <w:rFonts w:ascii="Arial" w:hAnsi="Arial" w:cs="Arial"/>
          <w:color w:val="auto"/>
          <w:spacing w:val="0"/>
          <w:sz w:val="22"/>
        </w:rPr>
      </w:pPr>
      <w:r w:rsidRPr="00425A7D">
        <w:rPr>
          <w:rFonts w:ascii="Arial" w:hAnsi="Arial" w:cs="Arial"/>
          <w:color w:val="auto"/>
          <w:spacing w:val="0"/>
          <w:sz w:val="22"/>
        </w:rPr>
        <w:t>Wykonawcy</w:t>
      </w:r>
      <w:r w:rsidRPr="00425A7D">
        <w:rPr>
          <w:rFonts w:ascii="Arial" w:hAnsi="Arial" w:cs="Arial"/>
          <w:color w:val="auto"/>
          <w:spacing w:val="0"/>
          <w:sz w:val="22"/>
          <w:u w:val="single"/>
        </w:rPr>
        <w:t xml:space="preserve"> obejmuje również</w:t>
      </w:r>
      <w:r w:rsidRPr="00425A7D">
        <w:rPr>
          <w:rFonts w:ascii="Arial" w:hAnsi="Arial" w:cs="Arial"/>
          <w:color w:val="auto"/>
          <w:spacing w:val="0"/>
          <w:sz w:val="22"/>
        </w:rPr>
        <w:t xml:space="preserve"> czas wykonywania obowiązków takich jak:</w:t>
      </w:r>
    </w:p>
    <w:p w:rsidR="0016365C" w:rsidRPr="00425A7D" w:rsidRDefault="0016365C" w:rsidP="00425A7D">
      <w:pPr>
        <w:widowControl w:val="0"/>
        <w:numPr>
          <w:ilvl w:val="0"/>
          <w:numId w:val="19"/>
        </w:numPr>
        <w:tabs>
          <w:tab w:val="left" w:pos="624"/>
        </w:tabs>
        <w:autoSpaceDE w:val="0"/>
        <w:autoSpaceDN w:val="0"/>
        <w:spacing w:before="147" w:after="0" w:line="240" w:lineRule="auto"/>
        <w:rPr>
          <w:rFonts w:ascii="Arial" w:hAnsi="Arial" w:cs="Arial"/>
          <w:color w:val="auto"/>
          <w:spacing w:val="0"/>
          <w:sz w:val="22"/>
          <w:lang w:eastAsia="pl-PL"/>
        </w:rPr>
      </w:pPr>
      <w:r w:rsidRPr="00425A7D">
        <w:rPr>
          <w:rFonts w:ascii="Arial" w:hAnsi="Arial" w:cs="Arial"/>
          <w:color w:val="auto"/>
          <w:spacing w:val="0"/>
          <w:sz w:val="22"/>
          <w:lang w:eastAsia="pl-PL"/>
        </w:rPr>
        <w:t>uczestnictwo</w:t>
      </w:r>
      <w:r w:rsidRPr="00425A7D">
        <w:rPr>
          <w:rFonts w:ascii="Arial" w:hAnsi="Arial" w:cs="Arial"/>
          <w:color w:val="auto"/>
          <w:spacing w:val="12"/>
          <w:sz w:val="22"/>
          <w:lang w:eastAsia="pl-PL"/>
        </w:rPr>
        <w:t xml:space="preserve"> </w:t>
      </w:r>
      <w:r w:rsidRPr="00425A7D">
        <w:rPr>
          <w:rFonts w:ascii="Arial" w:hAnsi="Arial" w:cs="Arial"/>
          <w:color w:val="auto"/>
          <w:spacing w:val="0"/>
          <w:sz w:val="22"/>
          <w:lang w:eastAsia="pl-PL"/>
        </w:rPr>
        <w:t>w</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posiedzeniach</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i</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rozprawach</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w</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miejscach</w:t>
      </w:r>
      <w:r w:rsidRPr="00425A7D">
        <w:rPr>
          <w:rFonts w:ascii="Arial" w:hAnsi="Arial" w:cs="Arial"/>
          <w:color w:val="auto"/>
          <w:spacing w:val="12"/>
          <w:sz w:val="22"/>
          <w:lang w:eastAsia="pl-PL"/>
        </w:rPr>
        <w:t xml:space="preserve"> </w:t>
      </w:r>
      <w:r w:rsidRPr="00425A7D">
        <w:rPr>
          <w:rFonts w:ascii="Arial" w:hAnsi="Arial" w:cs="Arial"/>
          <w:color w:val="auto"/>
          <w:spacing w:val="0"/>
          <w:sz w:val="22"/>
          <w:lang w:eastAsia="pl-PL"/>
        </w:rPr>
        <w:t>wyznaczonych</w:t>
      </w:r>
      <w:r w:rsidRPr="00425A7D">
        <w:rPr>
          <w:rFonts w:ascii="Arial" w:hAnsi="Arial" w:cs="Arial"/>
          <w:color w:val="auto"/>
          <w:spacing w:val="12"/>
          <w:sz w:val="22"/>
          <w:lang w:eastAsia="pl-PL"/>
        </w:rPr>
        <w:t xml:space="preserve"> </w:t>
      </w:r>
      <w:r w:rsidRPr="00425A7D">
        <w:rPr>
          <w:rFonts w:ascii="Arial" w:hAnsi="Arial" w:cs="Arial"/>
          <w:color w:val="auto"/>
          <w:spacing w:val="0"/>
          <w:sz w:val="22"/>
          <w:lang w:eastAsia="pl-PL"/>
        </w:rPr>
        <w:t>przez</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sądy,</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KIO,</w:t>
      </w:r>
    </w:p>
    <w:p w:rsidR="0016365C" w:rsidRPr="00425A7D" w:rsidRDefault="0016365C" w:rsidP="00425A7D">
      <w:pPr>
        <w:widowControl w:val="0"/>
        <w:autoSpaceDE w:val="0"/>
        <w:autoSpaceDN w:val="0"/>
        <w:spacing w:before="146" w:after="0" w:line="240" w:lineRule="auto"/>
        <w:ind w:left="623"/>
        <w:rPr>
          <w:rFonts w:ascii="Arial" w:hAnsi="Arial" w:cs="Arial"/>
          <w:color w:val="auto"/>
          <w:spacing w:val="0"/>
          <w:sz w:val="22"/>
        </w:rPr>
      </w:pPr>
      <w:r w:rsidRPr="00425A7D">
        <w:rPr>
          <w:rFonts w:ascii="Arial" w:hAnsi="Arial" w:cs="Arial"/>
          <w:color w:val="auto"/>
          <w:spacing w:val="0"/>
          <w:sz w:val="22"/>
        </w:rPr>
        <w:t>organy administracji publicznej lub samorządowej,</w:t>
      </w:r>
    </w:p>
    <w:p w:rsidR="0016365C" w:rsidRPr="00425A7D" w:rsidRDefault="0016365C" w:rsidP="00425A7D">
      <w:pPr>
        <w:widowControl w:val="0"/>
        <w:numPr>
          <w:ilvl w:val="0"/>
          <w:numId w:val="19"/>
        </w:numPr>
        <w:tabs>
          <w:tab w:val="left" w:pos="624"/>
        </w:tabs>
        <w:autoSpaceDE w:val="0"/>
        <w:autoSpaceDN w:val="0"/>
        <w:spacing w:before="146" w:after="0" w:line="240" w:lineRule="auto"/>
        <w:rPr>
          <w:rFonts w:ascii="Arial" w:hAnsi="Arial" w:cs="Arial"/>
          <w:color w:val="auto"/>
          <w:spacing w:val="0"/>
          <w:sz w:val="22"/>
          <w:lang w:eastAsia="pl-PL"/>
        </w:rPr>
      </w:pPr>
      <w:r w:rsidRPr="00425A7D">
        <w:rPr>
          <w:rFonts w:ascii="Arial" w:hAnsi="Arial" w:cs="Arial"/>
          <w:color w:val="auto"/>
          <w:spacing w:val="0"/>
          <w:sz w:val="22"/>
          <w:lang w:eastAsia="pl-PL"/>
        </w:rPr>
        <w:t>udział w spotkaniach – w miejscach wskazanych przez</w:t>
      </w:r>
      <w:r w:rsidRPr="00425A7D">
        <w:rPr>
          <w:rFonts w:ascii="Arial" w:hAnsi="Arial" w:cs="Arial"/>
          <w:color w:val="auto"/>
          <w:spacing w:val="-5"/>
          <w:sz w:val="22"/>
          <w:lang w:eastAsia="pl-PL"/>
        </w:rPr>
        <w:t xml:space="preserve"> </w:t>
      </w:r>
      <w:r w:rsidRPr="00425A7D">
        <w:rPr>
          <w:rFonts w:ascii="Arial" w:hAnsi="Arial" w:cs="Arial"/>
          <w:color w:val="auto"/>
          <w:spacing w:val="0"/>
          <w:sz w:val="22"/>
          <w:lang w:eastAsia="pl-PL"/>
        </w:rPr>
        <w:t>Zamawiającego.”</w:t>
      </w:r>
    </w:p>
    <w:p w:rsidR="0016365C" w:rsidRPr="00425A7D" w:rsidRDefault="0016365C" w:rsidP="00425A7D">
      <w:pPr>
        <w:widowControl w:val="0"/>
        <w:autoSpaceDE w:val="0"/>
        <w:autoSpaceDN w:val="0"/>
        <w:spacing w:before="146" w:after="0" w:line="360" w:lineRule="auto"/>
        <w:ind w:left="196" w:right="313"/>
        <w:rPr>
          <w:rFonts w:ascii="Arial" w:hAnsi="Arial" w:cs="Arial"/>
          <w:color w:val="auto"/>
          <w:spacing w:val="0"/>
          <w:sz w:val="22"/>
        </w:rPr>
      </w:pPr>
      <w:r w:rsidRPr="00425A7D">
        <w:rPr>
          <w:rFonts w:ascii="Arial" w:hAnsi="Arial" w:cs="Arial"/>
          <w:color w:val="auto"/>
          <w:spacing w:val="0"/>
          <w:sz w:val="22"/>
        </w:rPr>
        <w:t>Z kolei zgodnie z §2 ust. 6 Wzoru Umowy „Wykonawca zobowiązany jest do zapewnienia dyżuru w siedzibie Zamawiającego (w budynku, w którym znajduje się biuro Dyrekcji Zamawiającego) co najmniej 4 razy w tygodniu przez 6 godzin dziennie. Dokładne terminy      i</w:t>
      </w:r>
      <w:r w:rsidRPr="00425A7D">
        <w:rPr>
          <w:rFonts w:ascii="Arial" w:hAnsi="Arial" w:cs="Arial"/>
          <w:color w:val="auto"/>
          <w:spacing w:val="-2"/>
          <w:sz w:val="22"/>
        </w:rPr>
        <w:t xml:space="preserve"> </w:t>
      </w:r>
      <w:r w:rsidRPr="00425A7D">
        <w:rPr>
          <w:rFonts w:ascii="Arial" w:hAnsi="Arial" w:cs="Arial"/>
          <w:color w:val="auto"/>
          <w:spacing w:val="0"/>
          <w:sz w:val="22"/>
        </w:rPr>
        <w:t>godziny</w:t>
      </w:r>
      <w:r w:rsidRPr="00425A7D">
        <w:rPr>
          <w:rFonts w:ascii="Arial" w:hAnsi="Arial" w:cs="Arial"/>
          <w:color w:val="auto"/>
          <w:spacing w:val="32"/>
          <w:sz w:val="22"/>
        </w:rPr>
        <w:t xml:space="preserve"> </w:t>
      </w:r>
      <w:r w:rsidRPr="00425A7D">
        <w:rPr>
          <w:rFonts w:ascii="Arial" w:hAnsi="Arial" w:cs="Arial"/>
          <w:color w:val="auto"/>
          <w:spacing w:val="0"/>
          <w:sz w:val="22"/>
        </w:rPr>
        <w:t>dyżurów</w:t>
      </w:r>
      <w:r w:rsidRPr="00425A7D">
        <w:rPr>
          <w:rFonts w:ascii="Arial" w:hAnsi="Arial" w:cs="Arial"/>
          <w:color w:val="auto"/>
          <w:spacing w:val="34"/>
          <w:sz w:val="22"/>
        </w:rPr>
        <w:t xml:space="preserve"> </w:t>
      </w:r>
      <w:r w:rsidRPr="00425A7D">
        <w:rPr>
          <w:rFonts w:ascii="Arial" w:hAnsi="Arial" w:cs="Arial"/>
          <w:color w:val="auto"/>
          <w:spacing w:val="0"/>
          <w:sz w:val="22"/>
        </w:rPr>
        <w:t>zostaną</w:t>
      </w:r>
      <w:r w:rsidRPr="00425A7D">
        <w:rPr>
          <w:rFonts w:ascii="Arial" w:hAnsi="Arial" w:cs="Arial"/>
          <w:color w:val="auto"/>
          <w:spacing w:val="31"/>
          <w:sz w:val="22"/>
        </w:rPr>
        <w:t xml:space="preserve"> </w:t>
      </w:r>
      <w:r w:rsidRPr="00425A7D">
        <w:rPr>
          <w:rFonts w:ascii="Arial" w:hAnsi="Arial" w:cs="Arial"/>
          <w:color w:val="auto"/>
          <w:spacing w:val="0"/>
          <w:sz w:val="22"/>
        </w:rPr>
        <w:t>uzgodnione</w:t>
      </w:r>
      <w:r w:rsidRPr="00425A7D">
        <w:rPr>
          <w:rFonts w:ascii="Arial" w:hAnsi="Arial" w:cs="Arial"/>
          <w:color w:val="auto"/>
          <w:spacing w:val="33"/>
          <w:sz w:val="22"/>
        </w:rPr>
        <w:t xml:space="preserve"> </w:t>
      </w:r>
      <w:r w:rsidRPr="00425A7D">
        <w:rPr>
          <w:rFonts w:ascii="Arial" w:hAnsi="Arial" w:cs="Arial"/>
          <w:color w:val="auto"/>
          <w:spacing w:val="0"/>
          <w:sz w:val="22"/>
        </w:rPr>
        <w:t>przez</w:t>
      </w:r>
      <w:r w:rsidRPr="00425A7D">
        <w:rPr>
          <w:rFonts w:ascii="Arial" w:hAnsi="Arial" w:cs="Arial"/>
          <w:color w:val="auto"/>
          <w:spacing w:val="37"/>
          <w:sz w:val="22"/>
        </w:rPr>
        <w:t xml:space="preserve"> </w:t>
      </w:r>
      <w:r w:rsidRPr="00425A7D">
        <w:rPr>
          <w:rFonts w:ascii="Arial" w:hAnsi="Arial" w:cs="Arial"/>
          <w:color w:val="auto"/>
          <w:spacing w:val="0"/>
          <w:sz w:val="22"/>
        </w:rPr>
        <w:t>Zamawiającego</w:t>
      </w:r>
      <w:r w:rsidRPr="00425A7D">
        <w:rPr>
          <w:rFonts w:ascii="Arial" w:hAnsi="Arial" w:cs="Arial"/>
          <w:color w:val="auto"/>
          <w:spacing w:val="31"/>
          <w:sz w:val="22"/>
        </w:rPr>
        <w:t xml:space="preserve"> </w:t>
      </w:r>
      <w:r w:rsidRPr="00425A7D">
        <w:rPr>
          <w:rFonts w:ascii="Arial" w:hAnsi="Arial" w:cs="Arial"/>
          <w:color w:val="auto"/>
          <w:spacing w:val="0"/>
          <w:sz w:val="22"/>
        </w:rPr>
        <w:t>i</w:t>
      </w:r>
      <w:r w:rsidRPr="00425A7D">
        <w:rPr>
          <w:rFonts w:ascii="Arial" w:hAnsi="Arial" w:cs="Arial"/>
          <w:color w:val="auto"/>
          <w:spacing w:val="-1"/>
          <w:sz w:val="22"/>
        </w:rPr>
        <w:t xml:space="preserve"> </w:t>
      </w:r>
      <w:r w:rsidRPr="00425A7D">
        <w:rPr>
          <w:rFonts w:ascii="Arial" w:hAnsi="Arial" w:cs="Arial"/>
          <w:color w:val="auto"/>
          <w:spacing w:val="0"/>
          <w:sz w:val="22"/>
        </w:rPr>
        <w:t xml:space="preserve">Wykonawcę.  </w:t>
      </w:r>
      <w:r w:rsidRPr="00425A7D">
        <w:rPr>
          <w:rFonts w:ascii="Arial" w:hAnsi="Arial" w:cs="Arial"/>
          <w:color w:val="auto"/>
          <w:spacing w:val="10"/>
          <w:sz w:val="22"/>
        </w:rPr>
        <w:t xml:space="preserve"> </w:t>
      </w:r>
      <w:r w:rsidRPr="00425A7D">
        <w:rPr>
          <w:rFonts w:ascii="Arial" w:hAnsi="Arial" w:cs="Arial"/>
          <w:color w:val="auto"/>
          <w:spacing w:val="0"/>
          <w:sz w:val="22"/>
          <w:u w:val="single"/>
        </w:rPr>
        <w:t>Wykonywanie</w:t>
      </w:r>
      <w:r w:rsidRPr="00425A7D">
        <w:rPr>
          <w:rFonts w:ascii="Arial" w:hAnsi="Arial" w:cs="Arial"/>
          <w:color w:val="auto"/>
          <w:spacing w:val="0"/>
          <w:sz w:val="22"/>
        </w:rPr>
        <w:t xml:space="preserve"> </w:t>
      </w:r>
      <w:r w:rsidRPr="00425A7D">
        <w:rPr>
          <w:rFonts w:ascii="Arial" w:hAnsi="Arial" w:cs="Arial"/>
          <w:color w:val="auto"/>
          <w:spacing w:val="0"/>
          <w:sz w:val="22"/>
          <w:u w:val="single"/>
        </w:rPr>
        <w:t>przez   Wykonawcę   zakresów   określnych  w   §  1   ust.  2   lit.  e)   i  f) realizacja  zastępstwa</w:t>
      </w:r>
      <w:r w:rsidRPr="00425A7D">
        <w:rPr>
          <w:rFonts w:ascii="Arial" w:hAnsi="Arial" w:cs="Arial"/>
          <w:color w:val="auto"/>
          <w:spacing w:val="0"/>
          <w:sz w:val="22"/>
        </w:rPr>
        <w:t xml:space="preserve"> </w:t>
      </w:r>
      <w:r w:rsidRPr="00425A7D">
        <w:rPr>
          <w:rFonts w:ascii="Arial" w:hAnsi="Arial" w:cs="Arial"/>
          <w:color w:val="auto"/>
          <w:spacing w:val="0"/>
          <w:sz w:val="22"/>
          <w:u w:val="single"/>
        </w:rPr>
        <w:t>procesowego nie zwalnia go z zapewnienia obecności prawnika na dyżurze.</w:t>
      </w:r>
      <w:r w:rsidRPr="00425A7D">
        <w:rPr>
          <w:rFonts w:ascii="Arial" w:hAnsi="Arial" w:cs="Arial"/>
          <w:color w:val="auto"/>
          <w:spacing w:val="0"/>
          <w:sz w:val="22"/>
        </w:rPr>
        <w:t>”</w:t>
      </w:r>
    </w:p>
    <w:p w:rsidR="0016365C" w:rsidRPr="00425A7D" w:rsidRDefault="0016365C" w:rsidP="00425A7D">
      <w:pPr>
        <w:widowControl w:val="0"/>
        <w:autoSpaceDE w:val="0"/>
        <w:autoSpaceDN w:val="0"/>
        <w:spacing w:before="86" w:after="0" w:line="288" w:lineRule="auto"/>
        <w:ind w:left="198"/>
        <w:outlineLvl w:val="0"/>
        <w:rPr>
          <w:rFonts w:ascii="Arial" w:hAnsi="Arial" w:cs="Arial"/>
          <w:color w:val="auto"/>
          <w:spacing w:val="0"/>
          <w:sz w:val="22"/>
          <w:u w:color="000000"/>
        </w:rPr>
      </w:pPr>
      <w:r w:rsidRPr="00425A7D">
        <w:rPr>
          <w:rFonts w:ascii="Arial" w:hAnsi="Arial" w:cs="Arial"/>
          <w:color w:val="auto"/>
          <w:spacing w:val="0"/>
          <w:sz w:val="22"/>
          <w:u w:color="000000"/>
        </w:rPr>
        <w:t>Proszę o wyjaśnienie, czy wykonywanie przez Wykonawcę czynności określonych w § 1 ust.</w:t>
      </w:r>
      <w:r w:rsidRPr="00425A7D">
        <w:rPr>
          <w:rFonts w:ascii="Arial" w:hAnsi="Arial" w:cs="Arial"/>
          <w:color w:val="auto"/>
          <w:spacing w:val="-3"/>
          <w:sz w:val="22"/>
          <w:u w:color="000000"/>
        </w:rPr>
        <w:t xml:space="preserve"> </w:t>
      </w:r>
      <w:r w:rsidRPr="00425A7D">
        <w:rPr>
          <w:rFonts w:ascii="Arial" w:hAnsi="Arial" w:cs="Arial"/>
          <w:color w:val="auto"/>
          <w:spacing w:val="0"/>
          <w:sz w:val="22"/>
          <w:u w:color="000000"/>
        </w:rPr>
        <w:t xml:space="preserve">2 lit. e)  i  f) Wzoru  Umowy nie  zwalnia  go z  obowiązku  obecności na  dyżurze,  czy  też  </w:t>
      </w:r>
      <w:r w:rsidRPr="00425A7D">
        <w:rPr>
          <w:rFonts w:ascii="Arial" w:hAnsi="Arial" w:cs="Arial"/>
          <w:color w:val="auto"/>
          <w:spacing w:val="23"/>
          <w:sz w:val="22"/>
          <w:u w:color="000000"/>
        </w:rPr>
        <w:t xml:space="preserve"> </w:t>
      </w:r>
      <w:r w:rsidRPr="00425A7D">
        <w:rPr>
          <w:rFonts w:ascii="Arial" w:hAnsi="Arial" w:cs="Arial"/>
          <w:color w:val="auto"/>
          <w:spacing w:val="0"/>
          <w:sz w:val="22"/>
          <w:u w:color="000000"/>
        </w:rPr>
        <w:t>czas wykonywania tych czynności będzie zaliczany do Dyżuru.</w:t>
      </w:r>
    </w:p>
    <w:p w:rsidR="0016365C" w:rsidRPr="00425A7D" w:rsidRDefault="0016365C" w:rsidP="00425A7D">
      <w:pPr>
        <w:widowControl w:val="0"/>
        <w:autoSpaceDE w:val="0"/>
        <w:autoSpaceDN w:val="0"/>
        <w:spacing w:before="86" w:after="0" w:line="288" w:lineRule="auto"/>
        <w:ind w:left="198"/>
        <w:outlineLvl w:val="0"/>
        <w:rPr>
          <w:rFonts w:ascii="Arial" w:hAnsi="Arial" w:cs="Arial"/>
          <w:color w:val="auto"/>
          <w:spacing w:val="0"/>
          <w:sz w:val="22"/>
          <w:u w:val="single" w:color="000000"/>
        </w:rPr>
      </w:pPr>
      <w:r w:rsidRPr="00425A7D">
        <w:rPr>
          <w:rFonts w:ascii="Arial" w:hAnsi="Arial" w:cs="Arial"/>
          <w:b/>
          <w:color w:val="auto"/>
          <w:spacing w:val="0"/>
          <w:sz w:val="22"/>
          <w:u w:color="000000"/>
        </w:rPr>
        <w:t>Odpowiedź:</w:t>
      </w:r>
      <w:r w:rsidRPr="00425A7D">
        <w:rPr>
          <w:rFonts w:ascii="Arial" w:hAnsi="Arial" w:cs="Arial"/>
          <w:color w:val="auto"/>
          <w:spacing w:val="0"/>
          <w:sz w:val="22"/>
          <w:u w:color="000000"/>
        </w:rPr>
        <w:t xml:space="preserve"> Zamawiający wyjaśnia, że czas wykonywania czynności określonych w § 1 ust. 2 lit. e) i f) Wzoru Umowy będzie zaliczany do Dyżuru. Zamawiający zmienia treść § 2 ust. 6 Wzoru Umowy, nadając mu następujące brzmienie:</w:t>
      </w:r>
    </w:p>
    <w:p w:rsidR="0016365C" w:rsidRPr="00425A7D" w:rsidRDefault="0016365C" w:rsidP="00425A7D">
      <w:pPr>
        <w:widowControl w:val="0"/>
        <w:autoSpaceDE w:val="0"/>
        <w:autoSpaceDN w:val="0"/>
        <w:spacing w:before="86" w:after="0" w:line="288" w:lineRule="auto"/>
        <w:ind w:left="198"/>
        <w:outlineLvl w:val="0"/>
        <w:rPr>
          <w:rFonts w:ascii="Arial" w:hAnsi="Arial" w:cs="Arial"/>
          <w:color w:val="auto"/>
          <w:spacing w:val="0"/>
          <w:sz w:val="22"/>
          <w:u w:color="000000"/>
        </w:rPr>
      </w:pPr>
      <w:r w:rsidRPr="00425A7D">
        <w:rPr>
          <w:rFonts w:ascii="Arial" w:hAnsi="Arial" w:cs="Arial"/>
          <w:color w:val="auto"/>
          <w:spacing w:val="0"/>
          <w:sz w:val="22"/>
          <w:u w:color="000000"/>
        </w:rPr>
        <w:t>„Wykonawca zobowiązany jest do zapewnienia dyżuru w siedzibie Zamawiającego (w budynku, w którym znajduje się biuro Dyrekcji Zamawiającego) co najmniej 4 razy w tygodniu przez 6 godzin dziennie. Dokładne terminy i godziny dyżurów zostaną uzgodnione przez Zamawiającego i Wykonawcę. Czas wykonywania czynności określonych w § 1 ust. 2 lit. e) i f) Umowy będzie zaliczany do Dyżuru.”</w:t>
      </w:r>
    </w:p>
    <w:p w:rsidR="0016365C" w:rsidRPr="00425A7D" w:rsidRDefault="0016365C" w:rsidP="00425A7D">
      <w:pPr>
        <w:spacing w:before="120" w:after="0" w:line="276" w:lineRule="auto"/>
        <w:ind w:firstLine="196"/>
        <w:rPr>
          <w:rFonts w:ascii="Arial" w:hAnsi="Arial" w:cs="Arial"/>
          <w:b/>
          <w:spacing w:val="0"/>
          <w:sz w:val="22"/>
          <w:lang w:eastAsia="pl-PL"/>
        </w:rPr>
      </w:pPr>
      <w:r w:rsidRPr="00425A7D">
        <w:rPr>
          <w:rFonts w:ascii="Arial" w:hAnsi="Arial" w:cs="Arial"/>
          <w:b/>
          <w:spacing w:val="0"/>
          <w:sz w:val="22"/>
          <w:lang w:eastAsia="pl-PL"/>
        </w:rPr>
        <w:t>Pytanie 4</w:t>
      </w:r>
    </w:p>
    <w:p w:rsidR="0016365C" w:rsidRPr="00425A7D" w:rsidRDefault="0016365C" w:rsidP="00425A7D">
      <w:pPr>
        <w:widowControl w:val="0"/>
        <w:autoSpaceDE w:val="0"/>
        <w:autoSpaceDN w:val="0"/>
        <w:spacing w:before="146" w:after="0" w:line="360" w:lineRule="auto"/>
        <w:ind w:left="196" w:right="673"/>
        <w:rPr>
          <w:rFonts w:ascii="Arial" w:hAnsi="Arial" w:cs="Arial"/>
          <w:color w:val="auto"/>
          <w:spacing w:val="0"/>
          <w:sz w:val="22"/>
        </w:rPr>
      </w:pPr>
      <w:r w:rsidRPr="00425A7D">
        <w:rPr>
          <w:rFonts w:ascii="Arial" w:hAnsi="Arial" w:cs="Arial"/>
          <w:color w:val="auto"/>
          <w:spacing w:val="0"/>
          <w:sz w:val="22"/>
        </w:rPr>
        <w:t>W pkt 20 SWZ w kryterium oceny ofert w zakresie „Doświadczenie osób” w lit. c) wskazano ilość punktów zależną od ilości lat doświadczenia w doradztwie prawnym z zakresu ochrony środowiska.</w:t>
      </w:r>
    </w:p>
    <w:p w:rsidR="0016365C" w:rsidRPr="00425A7D" w:rsidRDefault="0016365C" w:rsidP="00425A7D">
      <w:pPr>
        <w:widowControl w:val="0"/>
        <w:numPr>
          <w:ilvl w:val="0"/>
          <w:numId w:val="20"/>
        </w:numPr>
        <w:tabs>
          <w:tab w:val="left" w:pos="353"/>
        </w:tabs>
        <w:autoSpaceDE w:val="0"/>
        <w:autoSpaceDN w:val="0"/>
        <w:spacing w:after="0" w:line="360" w:lineRule="auto"/>
        <w:ind w:right="671" w:firstLine="0"/>
        <w:rPr>
          <w:rFonts w:ascii="Arial" w:hAnsi="Arial" w:cs="Arial"/>
          <w:b/>
          <w:color w:val="auto"/>
          <w:spacing w:val="0"/>
          <w:sz w:val="22"/>
          <w:lang w:eastAsia="pl-PL"/>
        </w:rPr>
      </w:pPr>
      <w:r w:rsidRPr="00425A7D">
        <w:rPr>
          <w:rFonts w:ascii="Arial" w:hAnsi="Arial" w:cs="Arial"/>
          <w:color w:val="auto"/>
          <w:spacing w:val="0"/>
          <w:sz w:val="22"/>
          <w:lang w:eastAsia="pl-PL"/>
        </w:rPr>
        <w:t xml:space="preserve">za skierowanie do realizacji osoby z tytułem radcy prawnego lub adwokata lub prawnika zagranicznego, która posiada co najmniej </w:t>
      </w:r>
      <w:r w:rsidRPr="00425A7D">
        <w:rPr>
          <w:rFonts w:ascii="Arial" w:hAnsi="Arial" w:cs="Arial"/>
          <w:b/>
          <w:color w:val="auto"/>
          <w:spacing w:val="0"/>
          <w:sz w:val="22"/>
          <w:u w:val="single"/>
          <w:lang w:eastAsia="pl-PL"/>
        </w:rPr>
        <w:t>3-letnie doświadczenie zawodowe</w:t>
      </w:r>
      <w:r w:rsidRPr="00425A7D">
        <w:rPr>
          <w:rFonts w:ascii="Arial" w:hAnsi="Arial" w:cs="Arial"/>
          <w:b/>
          <w:color w:val="auto"/>
          <w:spacing w:val="0"/>
          <w:sz w:val="22"/>
          <w:lang w:eastAsia="pl-PL"/>
        </w:rPr>
        <w:t xml:space="preserve"> </w:t>
      </w:r>
      <w:r w:rsidRPr="00425A7D">
        <w:rPr>
          <w:rFonts w:ascii="Arial" w:hAnsi="Arial" w:cs="Arial"/>
          <w:color w:val="auto"/>
          <w:spacing w:val="0"/>
          <w:sz w:val="22"/>
          <w:lang w:eastAsia="pl-PL"/>
        </w:rPr>
        <w:t>(tj. doświadczenie</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zdobyte</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po</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uzyskaniu</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uprawień</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zawodowych)</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w</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doradztwie</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prawnym</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zakresu prawa ochrony środowiska</w:t>
      </w:r>
      <w:r w:rsidRPr="00425A7D">
        <w:rPr>
          <w:rFonts w:ascii="Arial" w:hAnsi="Arial" w:cs="Arial"/>
          <w:color w:val="auto"/>
          <w:spacing w:val="0"/>
          <w:sz w:val="22"/>
          <w:u w:val="single"/>
          <w:lang w:eastAsia="pl-PL"/>
        </w:rPr>
        <w:t xml:space="preserve"> </w:t>
      </w:r>
      <w:r w:rsidRPr="00425A7D">
        <w:rPr>
          <w:rFonts w:ascii="Arial" w:hAnsi="Arial" w:cs="Arial"/>
          <w:b/>
          <w:color w:val="auto"/>
          <w:spacing w:val="0"/>
          <w:sz w:val="22"/>
          <w:u w:val="single"/>
          <w:lang w:eastAsia="pl-PL"/>
        </w:rPr>
        <w:t>– 0</w:t>
      </w:r>
      <w:r w:rsidRPr="00425A7D">
        <w:rPr>
          <w:rFonts w:ascii="Arial" w:hAnsi="Arial" w:cs="Arial"/>
          <w:b/>
          <w:color w:val="auto"/>
          <w:spacing w:val="2"/>
          <w:sz w:val="22"/>
          <w:u w:val="single"/>
          <w:lang w:eastAsia="pl-PL"/>
        </w:rPr>
        <w:t xml:space="preserve"> </w:t>
      </w:r>
      <w:r w:rsidRPr="00425A7D">
        <w:rPr>
          <w:rFonts w:ascii="Arial" w:hAnsi="Arial" w:cs="Arial"/>
          <w:b/>
          <w:color w:val="auto"/>
          <w:spacing w:val="0"/>
          <w:sz w:val="22"/>
          <w:u w:val="single"/>
          <w:lang w:eastAsia="pl-PL"/>
        </w:rPr>
        <w:t>pkt</w:t>
      </w:r>
    </w:p>
    <w:p w:rsidR="0016365C" w:rsidRPr="00425A7D" w:rsidRDefault="0016365C" w:rsidP="00425A7D">
      <w:pPr>
        <w:widowControl w:val="0"/>
        <w:numPr>
          <w:ilvl w:val="0"/>
          <w:numId w:val="20"/>
        </w:numPr>
        <w:tabs>
          <w:tab w:val="left" w:pos="353"/>
        </w:tabs>
        <w:autoSpaceDE w:val="0"/>
        <w:autoSpaceDN w:val="0"/>
        <w:spacing w:after="0" w:line="360" w:lineRule="auto"/>
        <w:ind w:right="671" w:firstLine="0"/>
        <w:rPr>
          <w:rFonts w:ascii="Arial" w:hAnsi="Arial" w:cs="Arial"/>
          <w:b/>
          <w:color w:val="auto"/>
          <w:spacing w:val="0"/>
          <w:sz w:val="22"/>
          <w:lang w:eastAsia="pl-PL"/>
        </w:rPr>
      </w:pPr>
      <w:r w:rsidRPr="00425A7D">
        <w:rPr>
          <w:rFonts w:ascii="Arial" w:hAnsi="Arial" w:cs="Arial"/>
          <w:color w:val="auto"/>
          <w:spacing w:val="0"/>
          <w:sz w:val="22"/>
          <w:lang w:eastAsia="pl-PL"/>
        </w:rPr>
        <w:t xml:space="preserve">za skierowanie do realizacji osoby z tytułem radcy prawnego lub adwokata lub prawnika zagranicznego, która posiada co najmniej </w:t>
      </w:r>
      <w:r w:rsidRPr="00425A7D">
        <w:rPr>
          <w:rFonts w:ascii="Arial" w:hAnsi="Arial" w:cs="Arial"/>
          <w:b/>
          <w:color w:val="auto"/>
          <w:spacing w:val="0"/>
          <w:sz w:val="22"/>
          <w:u w:val="single"/>
          <w:lang w:eastAsia="pl-PL"/>
        </w:rPr>
        <w:t>5-letnie doświadczenie zawodowe</w:t>
      </w:r>
      <w:r w:rsidRPr="00425A7D">
        <w:rPr>
          <w:rFonts w:ascii="Arial" w:hAnsi="Arial" w:cs="Arial"/>
          <w:b/>
          <w:color w:val="auto"/>
          <w:spacing w:val="0"/>
          <w:sz w:val="22"/>
          <w:lang w:eastAsia="pl-PL"/>
        </w:rPr>
        <w:t xml:space="preserve"> </w:t>
      </w:r>
      <w:r w:rsidRPr="00425A7D">
        <w:rPr>
          <w:rFonts w:ascii="Arial" w:hAnsi="Arial" w:cs="Arial"/>
          <w:color w:val="auto"/>
          <w:spacing w:val="0"/>
          <w:sz w:val="22"/>
          <w:lang w:eastAsia="pl-PL"/>
        </w:rPr>
        <w:t>(tj. doświadczenie</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zdobyte</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po</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uzyskaniu</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uprawień</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zawodowych)</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w</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doradztwie</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prawnym</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zakresu prawa ochrony środowiska</w:t>
      </w:r>
      <w:r w:rsidRPr="00425A7D">
        <w:rPr>
          <w:rFonts w:ascii="Arial" w:hAnsi="Arial" w:cs="Arial"/>
          <w:color w:val="auto"/>
          <w:spacing w:val="0"/>
          <w:sz w:val="22"/>
          <w:u w:val="single"/>
          <w:lang w:eastAsia="pl-PL"/>
        </w:rPr>
        <w:t xml:space="preserve"> </w:t>
      </w:r>
      <w:r w:rsidRPr="00425A7D">
        <w:rPr>
          <w:rFonts w:ascii="Arial" w:hAnsi="Arial" w:cs="Arial"/>
          <w:b/>
          <w:color w:val="auto"/>
          <w:spacing w:val="0"/>
          <w:sz w:val="22"/>
          <w:u w:val="single"/>
          <w:lang w:eastAsia="pl-PL"/>
        </w:rPr>
        <w:t>– 2</w:t>
      </w:r>
      <w:r w:rsidRPr="00425A7D">
        <w:rPr>
          <w:rFonts w:ascii="Arial" w:hAnsi="Arial" w:cs="Arial"/>
          <w:b/>
          <w:color w:val="auto"/>
          <w:spacing w:val="2"/>
          <w:sz w:val="22"/>
          <w:u w:val="single"/>
          <w:lang w:eastAsia="pl-PL"/>
        </w:rPr>
        <w:t xml:space="preserve"> </w:t>
      </w:r>
      <w:r w:rsidRPr="00425A7D">
        <w:rPr>
          <w:rFonts w:ascii="Arial" w:hAnsi="Arial" w:cs="Arial"/>
          <w:b/>
          <w:color w:val="auto"/>
          <w:spacing w:val="0"/>
          <w:sz w:val="22"/>
          <w:u w:val="single"/>
          <w:lang w:eastAsia="pl-PL"/>
        </w:rPr>
        <w:t>pkt</w:t>
      </w:r>
    </w:p>
    <w:p w:rsidR="0016365C" w:rsidRPr="00425A7D" w:rsidRDefault="0016365C" w:rsidP="00425A7D">
      <w:pPr>
        <w:widowControl w:val="0"/>
        <w:numPr>
          <w:ilvl w:val="0"/>
          <w:numId w:val="20"/>
        </w:numPr>
        <w:tabs>
          <w:tab w:val="left" w:pos="353"/>
        </w:tabs>
        <w:autoSpaceDE w:val="0"/>
        <w:autoSpaceDN w:val="0"/>
        <w:spacing w:before="52" w:after="0" w:line="360" w:lineRule="auto"/>
        <w:ind w:right="671" w:firstLine="0"/>
        <w:rPr>
          <w:rFonts w:ascii="Arial" w:hAnsi="Arial" w:cs="Arial"/>
          <w:b/>
          <w:color w:val="auto"/>
          <w:spacing w:val="0"/>
          <w:sz w:val="22"/>
          <w:lang w:eastAsia="pl-PL"/>
        </w:rPr>
      </w:pPr>
      <w:r w:rsidRPr="00425A7D">
        <w:rPr>
          <w:rFonts w:ascii="Arial" w:hAnsi="Arial" w:cs="Arial"/>
          <w:color w:val="auto"/>
          <w:spacing w:val="0"/>
          <w:sz w:val="22"/>
          <w:lang w:eastAsia="pl-PL"/>
        </w:rPr>
        <w:t xml:space="preserve">za skierowanie do realizacji osoby z tytułem radcy prawnego lub adwokata lub prawnika zagranicznego, która posiada co najmniej </w:t>
      </w:r>
      <w:r w:rsidRPr="00425A7D">
        <w:rPr>
          <w:rFonts w:ascii="Arial" w:hAnsi="Arial" w:cs="Arial"/>
          <w:b/>
          <w:color w:val="auto"/>
          <w:spacing w:val="0"/>
          <w:sz w:val="22"/>
          <w:u w:val="single"/>
          <w:lang w:eastAsia="pl-PL"/>
        </w:rPr>
        <w:t>3-letnie doświadczenie zawodowe</w:t>
      </w:r>
      <w:r w:rsidRPr="00425A7D">
        <w:rPr>
          <w:rFonts w:ascii="Arial" w:hAnsi="Arial" w:cs="Arial"/>
          <w:b/>
          <w:color w:val="auto"/>
          <w:spacing w:val="0"/>
          <w:sz w:val="22"/>
          <w:lang w:eastAsia="pl-PL"/>
        </w:rPr>
        <w:t xml:space="preserve"> </w:t>
      </w:r>
      <w:r w:rsidRPr="00425A7D">
        <w:rPr>
          <w:rFonts w:ascii="Arial" w:hAnsi="Arial" w:cs="Arial"/>
          <w:color w:val="auto"/>
          <w:spacing w:val="0"/>
          <w:sz w:val="22"/>
          <w:lang w:eastAsia="pl-PL"/>
        </w:rPr>
        <w:t>(tj. doświadczenie</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zdobyte</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po</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uzyskaniu</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uprawień</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zawodowych)</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w</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doradztwie</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prawnym</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zakresu prawa ochrony środowiska</w:t>
      </w:r>
      <w:r w:rsidRPr="00425A7D">
        <w:rPr>
          <w:rFonts w:ascii="Arial" w:hAnsi="Arial" w:cs="Arial"/>
          <w:color w:val="auto"/>
          <w:spacing w:val="0"/>
          <w:sz w:val="22"/>
          <w:u w:val="single"/>
          <w:lang w:eastAsia="pl-PL"/>
        </w:rPr>
        <w:t xml:space="preserve"> </w:t>
      </w:r>
      <w:r w:rsidRPr="00425A7D">
        <w:rPr>
          <w:rFonts w:ascii="Arial" w:hAnsi="Arial" w:cs="Arial"/>
          <w:b/>
          <w:color w:val="auto"/>
          <w:spacing w:val="0"/>
          <w:sz w:val="22"/>
          <w:u w:val="single"/>
          <w:lang w:eastAsia="pl-PL"/>
        </w:rPr>
        <w:t>– 4</w:t>
      </w:r>
      <w:r w:rsidRPr="00425A7D">
        <w:rPr>
          <w:rFonts w:ascii="Arial" w:hAnsi="Arial" w:cs="Arial"/>
          <w:b/>
          <w:color w:val="auto"/>
          <w:spacing w:val="2"/>
          <w:sz w:val="22"/>
          <w:u w:val="single"/>
          <w:lang w:eastAsia="pl-PL"/>
        </w:rPr>
        <w:t xml:space="preserve"> </w:t>
      </w:r>
      <w:r w:rsidRPr="00425A7D">
        <w:rPr>
          <w:rFonts w:ascii="Arial" w:hAnsi="Arial" w:cs="Arial"/>
          <w:b/>
          <w:color w:val="auto"/>
          <w:spacing w:val="0"/>
          <w:sz w:val="22"/>
          <w:u w:val="single"/>
          <w:lang w:eastAsia="pl-PL"/>
        </w:rPr>
        <w:t>pkt</w:t>
      </w:r>
    </w:p>
    <w:p w:rsidR="0016365C" w:rsidRPr="00425A7D" w:rsidRDefault="0016365C" w:rsidP="00425A7D">
      <w:pPr>
        <w:widowControl w:val="0"/>
        <w:numPr>
          <w:ilvl w:val="0"/>
          <w:numId w:val="20"/>
        </w:numPr>
        <w:tabs>
          <w:tab w:val="left" w:pos="353"/>
        </w:tabs>
        <w:autoSpaceDE w:val="0"/>
        <w:autoSpaceDN w:val="0"/>
        <w:spacing w:before="1" w:after="0" w:line="360" w:lineRule="auto"/>
        <w:ind w:right="671" w:firstLine="0"/>
        <w:rPr>
          <w:rFonts w:ascii="Arial" w:hAnsi="Arial" w:cs="Arial"/>
          <w:b/>
          <w:color w:val="auto"/>
          <w:spacing w:val="0"/>
          <w:sz w:val="22"/>
          <w:lang w:eastAsia="pl-PL"/>
        </w:rPr>
      </w:pPr>
      <w:r w:rsidRPr="00425A7D">
        <w:rPr>
          <w:rFonts w:ascii="Arial" w:hAnsi="Arial" w:cs="Arial"/>
          <w:color w:val="auto"/>
          <w:spacing w:val="0"/>
          <w:sz w:val="22"/>
          <w:lang w:eastAsia="pl-PL"/>
        </w:rPr>
        <w:t xml:space="preserve">za skierowanie do realizacji osoby z tytułem radcy prawnego lub adwokata lub prawnika zagranicznego, która posiada co najmniej </w:t>
      </w:r>
      <w:r w:rsidRPr="00425A7D">
        <w:rPr>
          <w:rFonts w:ascii="Arial" w:hAnsi="Arial" w:cs="Arial"/>
          <w:b/>
          <w:color w:val="auto"/>
          <w:spacing w:val="0"/>
          <w:sz w:val="22"/>
          <w:u w:val="single"/>
          <w:lang w:eastAsia="pl-PL"/>
        </w:rPr>
        <w:t>3-letnie doświadczenie zawodowe</w:t>
      </w:r>
      <w:r w:rsidRPr="00425A7D">
        <w:rPr>
          <w:rFonts w:ascii="Arial" w:hAnsi="Arial" w:cs="Arial"/>
          <w:b/>
          <w:color w:val="auto"/>
          <w:spacing w:val="0"/>
          <w:sz w:val="22"/>
          <w:lang w:eastAsia="pl-PL"/>
        </w:rPr>
        <w:t xml:space="preserve"> </w:t>
      </w:r>
      <w:r w:rsidRPr="00425A7D">
        <w:rPr>
          <w:rFonts w:ascii="Arial" w:hAnsi="Arial" w:cs="Arial"/>
          <w:color w:val="auto"/>
          <w:spacing w:val="0"/>
          <w:sz w:val="22"/>
          <w:lang w:eastAsia="pl-PL"/>
        </w:rPr>
        <w:t>(tj. doświadczenie</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zdobyte</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po</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uzyskaniu</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uprawień</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zawodowych)</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w</w:t>
      </w:r>
      <w:r w:rsidRPr="00425A7D">
        <w:rPr>
          <w:rFonts w:ascii="Arial" w:hAnsi="Arial" w:cs="Arial"/>
          <w:color w:val="auto"/>
          <w:spacing w:val="-15"/>
          <w:sz w:val="22"/>
          <w:lang w:eastAsia="pl-PL"/>
        </w:rPr>
        <w:t xml:space="preserve"> </w:t>
      </w:r>
      <w:r w:rsidRPr="00425A7D">
        <w:rPr>
          <w:rFonts w:ascii="Arial" w:hAnsi="Arial" w:cs="Arial"/>
          <w:color w:val="auto"/>
          <w:spacing w:val="0"/>
          <w:sz w:val="22"/>
          <w:lang w:eastAsia="pl-PL"/>
        </w:rPr>
        <w:t>doradztwie</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prawnym</w:t>
      </w:r>
      <w:r w:rsidRPr="00425A7D">
        <w:rPr>
          <w:rFonts w:ascii="Arial" w:hAnsi="Arial" w:cs="Arial"/>
          <w:color w:val="auto"/>
          <w:spacing w:val="-14"/>
          <w:sz w:val="22"/>
          <w:lang w:eastAsia="pl-PL"/>
        </w:rPr>
        <w:t xml:space="preserve"> </w:t>
      </w:r>
      <w:r w:rsidRPr="00425A7D">
        <w:rPr>
          <w:rFonts w:ascii="Arial" w:hAnsi="Arial" w:cs="Arial"/>
          <w:color w:val="auto"/>
          <w:spacing w:val="0"/>
          <w:sz w:val="22"/>
          <w:lang w:eastAsia="pl-PL"/>
        </w:rPr>
        <w:t>z</w:t>
      </w:r>
      <w:r w:rsidRPr="00425A7D">
        <w:rPr>
          <w:rFonts w:ascii="Arial" w:hAnsi="Arial" w:cs="Arial"/>
          <w:color w:val="auto"/>
          <w:spacing w:val="-16"/>
          <w:sz w:val="22"/>
          <w:lang w:eastAsia="pl-PL"/>
        </w:rPr>
        <w:t xml:space="preserve"> </w:t>
      </w:r>
      <w:r w:rsidRPr="00425A7D">
        <w:rPr>
          <w:rFonts w:ascii="Arial" w:hAnsi="Arial" w:cs="Arial"/>
          <w:color w:val="auto"/>
          <w:spacing w:val="0"/>
          <w:sz w:val="22"/>
          <w:lang w:eastAsia="pl-PL"/>
        </w:rPr>
        <w:t xml:space="preserve">zakresu prawa ochrony środowiska – </w:t>
      </w:r>
      <w:r w:rsidRPr="00425A7D">
        <w:rPr>
          <w:rFonts w:ascii="Arial" w:hAnsi="Arial" w:cs="Arial"/>
          <w:b/>
          <w:color w:val="auto"/>
          <w:spacing w:val="0"/>
          <w:sz w:val="22"/>
          <w:u w:val="single"/>
          <w:lang w:eastAsia="pl-PL"/>
        </w:rPr>
        <w:t>6</w:t>
      </w:r>
      <w:r w:rsidRPr="00425A7D">
        <w:rPr>
          <w:rFonts w:ascii="Arial" w:hAnsi="Arial" w:cs="Arial"/>
          <w:b/>
          <w:color w:val="auto"/>
          <w:spacing w:val="2"/>
          <w:sz w:val="22"/>
          <w:u w:val="single"/>
          <w:lang w:eastAsia="pl-PL"/>
        </w:rPr>
        <w:t xml:space="preserve"> </w:t>
      </w:r>
      <w:r w:rsidRPr="00425A7D">
        <w:rPr>
          <w:rFonts w:ascii="Arial" w:hAnsi="Arial" w:cs="Arial"/>
          <w:b/>
          <w:color w:val="auto"/>
          <w:spacing w:val="0"/>
          <w:sz w:val="22"/>
          <w:u w:val="single"/>
          <w:lang w:eastAsia="pl-PL"/>
        </w:rPr>
        <w:t>pkt</w:t>
      </w:r>
    </w:p>
    <w:p w:rsidR="0016365C" w:rsidRPr="00425A7D" w:rsidRDefault="0016365C" w:rsidP="00425A7D">
      <w:pPr>
        <w:widowControl w:val="0"/>
        <w:autoSpaceDE w:val="0"/>
        <w:autoSpaceDN w:val="0"/>
        <w:spacing w:before="194" w:after="0" w:line="360" w:lineRule="auto"/>
        <w:ind w:left="196" w:right="672"/>
        <w:outlineLvl w:val="0"/>
        <w:rPr>
          <w:rFonts w:ascii="Arial" w:hAnsi="Arial" w:cs="Arial"/>
          <w:color w:val="auto"/>
          <w:spacing w:val="0"/>
          <w:sz w:val="22"/>
          <w:u w:color="000000"/>
        </w:rPr>
      </w:pPr>
      <w:r w:rsidRPr="00425A7D">
        <w:rPr>
          <w:rFonts w:ascii="Arial" w:hAnsi="Arial" w:cs="Arial"/>
          <w:color w:val="auto"/>
          <w:spacing w:val="0"/>
          <w:sz w:val="22"/>
          <w:u w:color="000000"/>
        </w:rPr>
        <w:t>Zamawiający trzykrotnie określa – w odmienny sposób – ilość punktów przyznawanych w przypadku „co najmniej 3-letniego doświadczenia zawodowego”, co najpewniej stanowi omyłkę pisarską.</w:t>
      </w:r>
    </w:p>
    <w:p w:rsidR="0016365C" w:rsidRPr="00425A7D" w:rsidRDefault="0016365C" w:rsidP="00425A7D">
      <w:pPr>
        <w:spacing w:before="149" w:after="0" w:line="360" w:lineRule="auto"/>
        <w:ind w:left="142" w:right="675"/>
        <w:rPr>
          <w:rFonts w:ascii="Arial" w:hAnsi="Arial" w:cs="Arial"/>
          <w:color w:val="auto"/>
          <w:spacing w:val="0"/>
          <w:sz w:val="22"/>
          <w:lang w:eastAsia="pl-PL"/>
        </w:rPr>
      </w:pPr>
      <w:r w:rsidRPr="00425A7D">
        <w:rPr>
          <w:rFonts w:ascii="Arial" w:hAnsi="Arial" w:cs="Arial"/>
          <w:color w:val="auto"/>
          <w:spacing w:val="0"/>
          <w:sz w:val="22"/>
          <w:lang w:eastAsia="pl-PL"/>
        </w:rPr>
        <w:t>Wobec tego wnoszę o wyjaśnienie, ile lat doświadczenia w doradztwie prawnym z zakresu ochrony środowiska będzie stanowiło podstawę do przyznania Wykonawcy kolejno: 0 pkt, 2 pkt, 4 pkt i 6</w:t>
      </w:r>
      <w:r w:rsidRPr="00425A7D">
        <w:rPr>
          <w:rFonts w:ascii="Arial" w:hAnsi="Arial" w:cs="Arial"/>
          <w:color w:val="auto"/>
          <w:spacing w:val="-5"/>
          <w:sz w:val="22"/>
          <w:lang w:eastAsia="pl-PL"/>
        </w:rPr>
        <w:t xml:space="preserve"> </w:t>
      </w:r>
      <w:r w:rsidRPr="00425A7D">
        <w:rPr>
          <w:rFonts w:ascii="Arial" w:hAnsi="Arial" w:cs="Arial"/>
          <w:color w:val="auto"/>
          <w:spacing w:val="0"/>
          <w:sz w:val="22"/>
          <w:lang w:eastAsia="pl-PL"/>
        </w:rPr>
        <w:t>pkt.</w:t>
      </w:r>
    </w:p>
    <w:p w:rsidR="0016365C" w:rsidRPr="00425A7D" w:rsidRDefault="0016365C" w:rsidP="00425A7D">
      <w:pPr>
        <w:spacing w:before="120" w:after="0" w:line="276" w:lineRule="auto"/>
        <w:rPr>
          <w:rFonts w:ascii="Arial" w:hAnsi="Arial" w:cs="Arial"/>
          <w:color w:val="auto"/>
          <w:spacing w:val="0"/>
          <w:sz w:val="22"/>
          <w:lang w:eastAsia="pl-PL"/>
        </w:rPr>
      </w:pPr>
      <w:r w:rsidRPr="00425A7D">
        <w:rPr>
          <w:rFonts w:ascii="Arial" w:hAnsi="Arial" w:cs="Arial"/>
          <w:b/>
          <w:spacing w:val="0"/>
          <w:sz w:val="22"/>
          <w:lang w:eastAsia="pl-PL"/>
        </w:rPr>
        <w:t>Odpowiedź:</w:t>
      </w:r>
      <w:r w:rsidRPr="00425A7D">
        <w:rPr>
          <w:rFonts w:ascii="Arial" w:hAnsi="Arial" w:cs="Arial"/>
          <w:spacing w:val="0"/>
          <w:sz w:val="22"/>
          <w:lang w:eastAsia="pl-PL"/>
        </w:rPr>
        <w:t xml:space="preserve"> Zamawiający dokonuje zmiany treści </w:t>
      </w:r>
      <w:r w:rsidRPr="00425A7D">
        <w:rPr>
          <w:rFonts w:ascii="Arial" w:hAnsi="Arial" w:cs="Arial"/>
          <w:color w:val="auto"/>
          <w:spacing w:val="0"/>
          <w:sz w:val="22"/>
          <w:lang w:eastAsia="pl-PL"/>
        </w:rPr>
        <w:t>pkt 20 SWZ w kryterium oceny ofert w zakresie „Doświadczenie osób” w lit. c) nadając mu brzmienie:</w:t>
      </w:r>
    </w:p>
    <w:p w:rsidR="0016365C" w:rsidRPr="00425A7D" w:rsidRDefault="0016365C" w:rsidP="00425A7D">
      <w:pPr>
        <w:suppressAutoHyphens/>
        <w:spacing w:before="120" w:after="120" w:line="360" w:lineRule="auto"/>
        <w:ind w:left="1440"/>
        <w:rPr>
          <w:rFonts w:ascii="Arial" w:hAnsi="Arial" w:cs="Arial"/>
          <w:color w:val="auto"/>
          <w:spacing w:val="0"/>
          <w:sz w:val="22"/>
          <w:lang w:eastAsia="pl-PL"/>
        </w:rPr>
      </w:pPr>
      <w:r w:rsidRPr="00425A7D">
        <w:rPr>
          <w:rFonts w:ascii="Arial" w:hAnsi="Arial" w:cs="Arial"/>
          <w:color w:val="auto"/>
          <w:spacing w:val="0"/>
          <w:sz w:val="22"/>
          <w:lang w:eastAsia="pl-PL"/>
        </w:rPr>
        <w:t>„c) Dodatkowe doświadczenie osoby, do której odnosi się warunek udziału zawarty w rozdz. 18.II.B lit. c) SWZ:</w:t>
      </w:r>
    </w:p>
    <w:p w:rsidR="0016365C" w:rsidRPr="00425A7D" w:rsidRDefault="0016365C" w:rsidP="00425A7D">
      <w:pPr>
        <w:suppressAutoHyphens/>
        <w:spacing w:before="120" w:after="120" w:line="360" w:lineRule="auto"/>
        <w:ind w:left="1440"/>
        <w:rPr>
          <w:rFonts w:ascii="Arial" w:hAnsi="Arial" w:cs="Arial"/>
          <w:color w:val="auto"/>
          <w:spacing w:val="0"/>
          <w:sz w:val="22"/>
          <w:lang w:eastAsia="pl-PL"/>
        </w:rPr>
      </w:pPr>
      <w:r w:rsidRPr="00425A7D">
        <w:rPr>
          <w:rFonts w:ascii="Arial" w:hAnsi="Arial" w:cs="Arial"/>
          <w:color w:val="auto"/>
          <w:spacing w:val="0"/>
          <w:sz w:val="22"/>
          <w:lang w:eastAsia="pl-PL"/>
        </w:rPr>
        <w:t>- za skierowanie do realizacji osoby z tytułem radcy prawnego lub adwokata lub prawnika zagranicznego, która posiada co najmniej 3-letnie doświadczenie zawodowe (tj. doświadczenie zdobyte po uzyskaniu uprawnień zawodowych) w doradztwie prawnym z zakresu prawa ochrony środowiska – 0 pkt</w:t>
      </w:r>
    </w:p>
    <w:p w:rsidR="0016365C" w:rsidRPr="00425A7D" w:rsidRDefault="0016365C" w:rsidP="00425A7D">
      <w:pPr>
        <w:suppressAutoHyphens/>
        <w:spacing w:before="120" w:after="120" w:line="360" w:lineRule="auto"/>
        <w:ind w:left="1440"/>
        <w:rPr>
          <w:rFonts w:ascii="Arial" w:hAnsi="Arial" w:cs="Arial"/>
          <w:color w:val="auto"/>
          <w:spacing w:val="0"/>
          <w:sz w:val="22"/>
          <w:lang w:eastAsia="pl-PL"/>
        </w:rPr>
      </w:pPr>
      <w:r w:rsidRPr="00425A7D">
        <w:rPr>
          <w:rFonts w:ascii="Arial" w:hAnsi="Arial" w:cs="Arial"/>
          <w:color w:val="auto"/>
          <w:spacing w:val="0"/>
          <w:sz w:val="22"/>
          <w:lang w:eastAsia="pl-PL"/>
        </w:rPr>
        <w:t>- za skierowanie do realizacji osoby z tytułem radcy prawnego lub adwokata lub prawnika zagranicznego, która posiada co najmniej 5 -letnie doświadczenie zawodowe (tj. doświadczenie zdobyte po uzyskaniu uprawnień zawodowych) w doradztwie prawnym z zakresu prawa ochrony środowiska – 2 pkt</w:t>
      </w:r>
    </w:p>
    <w:p w:rsidR="0016365C" w:rsidRPr="00425A7D" w:rsidRDefault="0016365C" w:rsidP="00425A7D">
      <w:pPr>
        <w:suppressAutoHyphens/>
        <w:spacing w:before="120" w:after="120" w:line="360" w:lineRule="auto"/>
        <w:ind w:left="1440"/>
        <w:rPr>
          <w:rFonts w:ascii="Arial" w:hAnsi="Arial" w:cs="Arial"/>
          <w:color w:val="auto"/>
          <w:spacing w:val="0"/>
          <w:sz w:val="22"/>
          <w:lang w:eastAsia="pl-PL"/>
        </w:rPr>
      </w:pPr>
      <w:r w:rsidRPr="00425A7D">
        <w:rPr>
          <w:rFonts w:ascii="Arial" w:hAnsi="Arial" w:cs="Arial"/>
          <w:color w:val="auto"/>
          <w:spacing w:val="0"/>
          <w:sz w:val="22"/>
          <w:lang w:eastAsia="pl-PL"/>
        </w:rPr>
        <w:t>- za skierowanie do realizacji osoby z tytułem radcy prawnego lub adwokata lub prawnika zagranicznego, która posiada co najmniej 7-letnie doświadczenie zawodowe (tj. doświadczenie zdobyte po uzyskaniu uprawnień zawodowych) w doradztwie prawnym z zakresu prawa ochrony środowiska – 4 pkt</w:t>
      </w:r>
    </w:p>
    <w:p w:rsidR="0016365C" w:rsidRPr="00425A7D" w:rsidRDefault="0016365C" w:rsidP="00425A7D">
      <w:pPr>
        <w:suppressAutoHyphens/>
        <w:spacing w:before="120" w:after="120" w:line="360" w:lineRule="auto"/>
        <w:ind w:left="1440"/>
        <w:rPr>
          <w:rFonts w:ascii="Arial" w:hAnsi="Arial" w:cs="Arial"/>
          <w:color w:val="auto"/>
          <w:spacing w:val="0"/>
          <w:sz w:val="22"/>
          <w:lang w:eastAsia="pl-PL"/>
        </w:rPr>
      </w:pPr>
      <w:r w:rsidRPr="00425A7D">
        <w:rPr>
          <w:rFonts w:ascii="Arial" w:hAnsi="Arial" w:cs="Arial"/>
          <w:color w:val="auto"/>
          <w:spacing w:val="0"/>
          <w:sz w:val="22"/>
          <w:lang w:eastAsia="pl-PL"/>
        </w:rPr>
        <w:t>- za skierowanie do realizacji osoby z tytułem radcy prawnego lub adwokata lub prawnika zagranicznego, która posiada co najmniej 10-letnie doświadczenie zawodowe (tj. doświadczenie zdobyte po uzyskaniu uprawnień zawodowych) w doradztwie prawnym z zakresu prawa ochrony środowiska – 6 pkt”</w:t>
      </w:r>
    </w:p>
    <w:p w:rsidR="0016365C" w:rsidRPr="00425A7D" w:rsidRDefault="0016365C" w:rsidP="00425A7D">
      <w:pPr>
        <w:spacing w:before="120" w:after="0" w:line="276" w:lineRule="auto"/>
        <w:rPr>
          <w:rFonts w:ascii="Arial" w:hAnsi="Arial" w:cs="Arial"/>
          <w:color w:val="auto"/>
          <w:spacing w:val="0"/>
          <w:sz w:val="22"/>
          <w:lang w:eastAsia="pl-PL"/>
        </w:rPr>
      </w:pPr>
      <w:r w:rsidRPr="00425A7D">
        <w:rPr>
          <w:rFonts w:ascii="Arial" w:hAnsi="Arial" w:cs="Arial"/>
          <w:spacing w:val="0"/>
          <w:sz w:val="22"/>
          <w:lang w:eastAsia="pl-PL"/>
        </w:rPr>
        <w:t>Powyższe zmiany i wyjaśnienia treści SWZ są wiążące dla wykonawców i należy je traktować jako integralną część SWZ.</w:t>
      </w:r>
    </w:p>
    <w:p w:rsidR="0016365C" w:rsidRDefault="0016365C" w:rsidP="00A778C5">
      <w:pPr>
        <w:ind w:left="2832"/>
        <w:rPr>
          <w:szCs w:val="20"/>
        </w:rPr>
      </w:pPr>
    </w:p>
    <w:p w:rsidR="0016365C" w:rsidRPr="0063232E" w:rsidRDefault="0016365C" w:rsidP="00A778C5">
      <w:pPr>
        <w:ind w:left="2832"/>
        <w:rPr>
          <w:szCs w:val="20"/>
        </w:rPr>
      </w:pPr>
      <w:r w:rsidRPr="0063232E">
        <w:rPr>
          <w:szCs w:val="20"/>
        </w:rPr>
        <w:t>P. O</w:t>
      </w:r>
      <w:r>
        <w:rPr>
          <w:szCs w:val="20"/>
        </w:rPr>
        <w:t>. Dyrektora Sieć Badawcza Łukasi</w:t>
      </w:r>
      <w:r w:rsidRPr="0063232E">
        <w:rPr>
          <w:szCs w:val="20"/>
        </w:rPr>
        <w:t>ewicz</w:t>
      </w:r>
    </w:p>
    <w:p w:rsidR="0016365C" w:rsidRPr="0063232E" w:rsidRDefault="0016365C" w:rsidP="00A778C5">
      <w:pPr>
        <w:ind w:left="2832"/>
        <w:rPr>
          <w:szCs w:val="20"/>
        </w:rPr>
      </w:pPr>
      <w:r w:rsidRPr="0063232E">
        <w:rPr>
          <w:szCs w:val="20"/>
        </w:rPr>
        <w:t xml:space="preserve"> – Krakowskiego Instytutu Technologicznego</w:t>
      </w:r>
    </w:p>
    <w:p w:rsidR="0016365C" w:rsidRPr="0063232E" w:rsidRDefault="0016365C" w:rsidP="00A778C5">
      <w:pPr>
        <w:ind w:left="2832" w:firstLine="708"/>
        <w:rPr>
          <w:szCs w:val="20"/>
        </w:rPr>
      </w:pPr>
      <w:r w:rsidRPr="0063232E">
        <w:rPr>
          <w:szCs w:val="20"/>
        </w:rPr>
        <w:t>dr hab. Katarzyna M. Marzec</w:t>
      </w:r>
    </w:p>
    <w:p w:rsidR="0016365C" w:rsidRPr="00425A7D" w:rsidRDefault="0016365C" w:rsidP="00425A7D">
      <w:pPr>
        <w:tabs>
          <w:tab w:val="left" w:pos="3780"/>
          <w:tab w:val="left" w:pos="4500"/>
          <w:tab w:val="left" w:pos="5220"/>
        </w:tabs>
        <w:spacing w:before="120" w:after="120" w:line="288" w:lineRule="auto"/>
        <w:ind w:left="3540"/>
        <w:rPr>
          <w:rFonts w:ascii="Arial" w:hAnsi="Arial" w:cs="Arial"/>
          <w:color w:val="auto"/>
          <w:spacing w:val="0"/>
          <w:sz w:val="22"/>
          <w:lang w:eastAsia="pl-PL"/>
        </w:rPr>
      </w:pPr>
    </w:p>
    <w:p w:rsidR="0016365C" w:rsidRPr="00425A7D" w:rsidRDefault="0016365C" w:rsidP="00425A7D">
      <w:pPr>
        <w:pStyle w:val="Heading3"/>
        <w:rPr>
          <w:rFonts w:ascii="Verdana" w:hAnsi="Verdana"/>
          <w:sz w:val="22"/>
          <w:szCs w:val="22"/>
        </w:rPr>
      </w:pPr>
    </w:p>
    <w:p w:rsidR="0016365C" w:rsidRPr="00425A7D" w:rsidRDefault="0016365C" w:rsidP="00425A7D">
      <w:pPr>
        <w:ind w:left="3540" w:firstLine="708"/>
        <w:rPr>
          <w:sz w:val="22"/>
        </w:rPr>
      </w:pPr>
      <w:bookmarkStart w:id="1" w:name="_GoBack"/>
      <w:bookmarkEnd w:id="1"/>
    </w:p>
    <w:sectPr w:rsidR="0016365C" w:rsidRPr="00425A7D"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65C" w:rsidRDefault="0016365C" w:rsidP="006747BD">
      <w:pPr>
        <w:spacing w:after="0" w:line="240" w:lineRule="auto"/>
      </w:pPr>
      <w:r>
        <w:separator/>
      </w:r>
    </w:p>
  </w:endnote>
  <w:endnote w:type="continuationSeparator" w:id="0">
    <w:p w:rsidR="0016365C" w:rsidRDefault="0016365C"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5C" w:rsidRPr="00116150" w:rsidRDefault="0016365C">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5</w:t>
    </w:r>
    <w:r w:rsidRPr="00116150">
      <w:rPr>
        <w:bCs/>
        <w:sz w:val="16"/>
        <w:szCs w:val="16"/>
      </w:rPr>
      <w:fldChar w:fldCharType="end"/>
    </w:r>
  </w:p>
  <w:p w:rsidR="0016365C" w:rsidRDefault="0016365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16365C" w:rsidRPr="004228BE" w:rsidRDefault="0016365C" w:rsidP="004228BE">
                <w:pPr>
                  <w:pStyle w:val="LukStopka-adres"/>
                </w:pPr>
                <w:r w:rsidRPr="004228BE">
                  <w:t xml:space="preserve">Sieć Badawcza Łukasiewicz </w:t>
                </w:r>
                <w:r w:rsidRPr="004228BE">
                  <w:sym w:font="Symbol" w:char="F02D"/>
                </w:r>
                <w:r w:rsidRPr="004228BE">
                  <w:t xml:space="preserve"> Krakowski Instytut Technologiczny</w:t>
                </w:r>
              </w:p>
              <w:p w:rsidR="0016365C" w:rsidRPr="004228BE" w:rsidRDefault="0016365C" w:rsidP="004228BE">
                <w:pPr>
                  <w:pStyle w:val="LukStopka-adres"/>
                </w:pPr>
                <w:r w:rsidRPr="004228BE">
                  <w:t>30-418 Kraków, ul. Zakopiańska 73, Tel.: +48 12 26 18 324,</w:t>
                </w:r>
              </w:p>
              <w:p w:rsidR="0016365C" w:rsidRPr="004228BE" w:rsidRDefault="0016365C"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16365C" w:rsidRPr="004228BE" w:rsidRDefault="0016365C" w:rsidP="004228BE">
                <w:pPr>
                  <w:pStyle w:val="LukStopka-adres"/>
                </w:pPr>
                <w:r w:rsidRPr="004228BE">
                  <w:t>Sąd Rejonowy w Krakowie, XI Wydz. Gospodarczy KRS nr 0000861401</w:t>
                </w:r>
              </w:p>
              <w:p w:rsidR="0016365C" w:rsidRDefault="0016365C" w:rsidP="00DA52A1">
                <w:pPr>
                  <w:pStyle w:val="LukStopka-adres"/>
                </w:pPr>
              </w:p>
              <w:p w:rsidR="0016365C" w:rsidRPr="004F5805" w:rsidRDefault="0016365C"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16365C" w:rsidRPr="00DA52A1" w:rsidRDefault="0016365C"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5C" w:rsidRPr="00116150" w:rsidRDefault="0016365C"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5</w:t>
    </w:r>
    <w:r w:rsidRPr="00116150">
      <w:rPr>
        <w:sz w:val="16"/>
        <w:szCs w:val="16"/>
      </w:rPr>
      <w:fldChar w:fldCharType="end"/>
    </w:r>
  </w:p>
  <w:p w:rsidR="0016365C" w:rsidRPr="00D06D36" w:rsidRDefault="0016365C"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16365C" w:rsidRPr="00DA52A1" w:rsidRDefault="0016365C"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16365C" w:rsidRDefault="0016365C" w:rsidP="00302E45">
                <w:pPr>
                  <w:pStyle w:val="LukStopka-adres"/>
                  <w:jc w:val="both"/>
                </w:pPr>
                <w:r>
                  <w:t xml:space="preserve">Sieć Badawcza Łukasiewicz </w:t>
                </w:r>
                <w:r>
                  <w:sym w:font="Symbol" w:char="F02D"/>
                </w:r>
                <w:r>
                  <w:t xml:space="preserve"> Krakowski Instytut Technologiczny</w:t>
                </w:r>
              </w:p>
              <w:p w:rsidR="0016365C" w:rsidRDefault="0016365C"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6365C" w:rsidRPr="006F6504" w:rsidRDefault="0016365C"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16365C" w:rsidRDefault="0016365C" w:rsidP="00302E45">
                <w:pPr>
                  <w:pStyle w:val="LukStopka-adres"/>
                  <w:jc w:val="both"/>
                </w:pPr>
                <w:r>
                  <w:t xml:space="preserve">Sąd Rejonowy w Krakowie, XI Wydz. Gospodarczy KRS nr </w:t>
                </w:r>
                <w:r w:rsidRPr="0056264F">
                  <w:t>0000861401</w:t>
                </w:r>
              </w:p>
              <w:p w:rsidR="0016365C" w:rsidRPr="004F5805" w:rsidRDefault="0016365C"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65C" w:rsidRDefault="0016365C" w:rsidP="006747BD">
      <w:pPr>
        <w:spacing w:after="0" w:line="240" w:lineRule="auto"/>
      </w:pPr>
      <w:r>
        <w:separator/>
      </w:r>
    </w:p>
  </w:footnote>
  <w:footnote w:type="continuationSeparator" w:id="0">
    <w:p w:rsidR="0016365C" w:rsidRDefault="0016365C"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5C" w:rsidRPr="00DA52A1" w:rsidRDefault="0016365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223F7FFB"/>
    <w:multiLevelType w:val="hybridMultilevel"/>
    <w:tmpl w:val="43184B4E"/>
    <w:lvl w:ilvl="0" w:tplc="5D5ACAC4">
      <w:start w:val="1"/>
      <w:numFmt w:val="decimal"/>
      <w:lvlText w:val="%1)"/>
      <w:lvlJc w:val="left"/>
      <w:pPr>
        <w:ind w:left="623" w:hanging="428"/>
      </w:pPr>
      <w:rPr>
        <w:rFonts w:ascii="Carlito" w:eastAsia="Times New Roman" w:hAnsi="Carlito" w:cs="Carlito" w:hint="default"/>
        <w:i/>
        <w:w w:val="98"/>
        <w:sz w:val="22"/>
        <w:szCs w:val="22"/>
      </w:rPr>
    </w:lvl>
    <w:lvl w:ilvl="1" w:tplc="6B5C4944">
      <w:numFmt w:val="bullet"/>
      <w:lvlText w:val="•"/>
      <w:lvlJc w:val="left"/>
      <w:pPr>
        <w:ind w:left="1516" w:hanging="428"/>
      </w:pPr>
      <w:rPr>
        <w:rFonts w:hint="default"/>
      </w:rPr>
    </w:lvl>
    <w:lvl w:ilvl="2" w:tplc="32DC6A76">
      <w:numFmt w:val="bullet"/>
      <w:lvlText w:val="•"/>
      <w:lvlJc w:val="left"/>
      <w:pPr>
        <w:ind w:left="2413" w:hanging="428"/>
      </w:pPr>
      <w:rPr>
        <w:rFonts w:hint="default"/>
      </w:rPr>
    </w:lvl>
    <w:lvl w:ilvl="3" w:tplc="D20807D0">
      <w:numFmt w:val="bullet"/>
      <w:lvlText w:val="•"/>
      <w:lvlJc w:val="left"/>
      <w:pPr>
        <w:ind w:left="3309" w:hanging="428"/>
      </w:pPr>
      <w:rPr>
        <w:rFonts w:hint="default"/>
      </w:rPr>
    </w:lvl>
    <w:lvl w:ilvl="4" w:tplc="161CB316">
      <w:numFmt w:val="bullet"/>
      <w:lvlText w:val="•"/>
      <w:lvlJc w:val="left"/>
      <w:pPr>
        <w:ind w:left="4206" w:hanging="428"/>
      </w:pPr>
      <w:rPr>
        <w:rFonts w:hint="default"/>
      </w:rPr>
    </w:lvl>
    <w:lvl w:ilvl="5" w:tplc="DDD601A8">
      <w:numFmt w:val="bullet"/>
      <w:lvlText w:val="•"/>
      <w:lvlJc w:val="left"/>
      <w:pPr>
        <w:ind w:left="5103" w:hanging="428"/>
      </w:pPr>
      <w:rPr>
        <w:rFonts w:hint="default"/>
      </w:rPr>
    </w:lvl>
    <w:lvl w:ilvl="6" w:tplc="EC88D922">
      <w:numFmt w:val="bullet"/>
      <w:lvlText w:val="•"/>
      <w:lvlJc w:val="left"/>
      <w:pPr>
        <w:ind w:left="5999" w:hanging="428"/>
      </w:pPr>
      <w:rPr>
        <w:rFonts w:hint="default"/>
      </w:rPr>
    </w:lvl>
    <w:lvl w:ilvl="7" w:tplc="ABA8BF1E">
      <w:numFmt w:val="bullet"/>
      <w:lvlText w:val="•"/>
      <w:lvlJc w:val="left"/>
      <w:pPr>
        <w:ind w:left="6896" w:hanging="428"/>
      </w:pPr>
      <w:rPr>
        <w:rFonts w:hint="default"/>
      </w:rPr>
    </w:lvl>
    <w:lvl w:ilvl="8" w:tplc="9D64ADF0">
      <w:numFmt w:val="bullet"/>
      <w:lvlText w:val="•"/>
      <w:lvlJc w:val="left"/>
      <w:pPr>
        <w:ind w:left="7793" w:hanging="428"/>
      </w:pPr>
      <w:rPr>
        <w:rFonts w:hint="default"/>
      </w:rPr>
    </w:lvl>
  </w:abstractNum>
  <w:abstractNum w:abstractNumId="2">
    <w:nsid w:val="6C717C75"/>
    <w:multiLevelType w:val="hybridMultilevel"/>
    <w:tmpl w:val="F40289B0"/>
    <w:lvl w:ilvl="0" w:tplc="C602F42A">
      <w:numFmt w:val="bullet"/>
      <w:lvlText w:val="-"/>
      <w:lvlJc w:val="left"/>
      <w:pPr>
        <w:ind w:left="196" w:hanging="156"/>
      </w:pPr>
      <w:rPr>
        <w:rFonts w:ascii="Carlito" w:eastAsia="Times New Roman" w:hAnsi="Carlito" w:hint="default"/>
        <w:i/>
        <w:spacing w:val="-60"/>
        <w:w w:val="100"/>
        <w:sz w:val="24"/>
      </w:rPr>
    </w:lvl>
    <w:lvl w:ilvl="1" w:tplc="783E8542">
      <w:numFmt w:val="bullet"/>
      <w:lvlText w:val="•"/>
      <w:lvlJc w:val="left"/>
      <w:pPr>
        <w:ind w:left="1174" w:hanging="156"/>
      </w:pPr>
      <w:rPr>
        <w:rFonts w:hint="default"/>
      </w:rPr>
    </w:lvl>
    <w:lvl w:ilvl="2" w:tplc="97F61F70">
      <w:numFmt w:val="bullet"/>
      <w:lvlText w:val="•"/>
      <w:lvlJc w:val="left"/>
      <w:pPr>
        <w:ind w:left="2149" w:hanging="156"/>
      </w:pPr>
      <w:rPr>
        <w:rFonts w:hint="default"/>
      </w:rPr>
    </w:lvl>
    <w:lvl w:ilvl="3" w:tplc="584610AC">
      <w:numFmt w:val="bullet"/>
      <w:lvlText w:val="•"/>
      <w:lvlJc w:val="left"/>
      <w:pPr>
        <w:ind w:left="3123" w:hanging="156"/>
      </w:pPr>
      <w:rPr>
        <w:rFonts w:hint="default"/>
      </w:rPr>
    </w:lvl>
    <w:lvl w:ilvl="4" w:tplc="E3725172">
      <w:numFmt w:val="bullet"/>
      <w:lvlText w:val="•"/>
      <w:lvlJc w:val="left"/>
      <w:pPr>
        <w:ind w:left="4098" w:hanging="156"/>
      </w:pPr>
      <w:rPr>
        <w:rFonts w:hint="default"/>
      </w:rPr>
    </w:lvl>
    <w:lvl w:ilvl="5" w:tplc="1932F798">
      <w:numFmt w:val="bullet"/>
      <w:lvlText w:val="•"/>
      <w:lvlJc w:val="left"/>
      <w:pPr>
        <w:ind w:left="5073" w:hanging="156"/>
      </w:pPr>
      <w:rPr>
        <w:rFonts w:hint="default"/>
      </w:rPr>
    </w:lvl>
    <w:lvl w:ilvl="6" w:tplc="0EE607C8">
      <w:numFmt w:val="bullet"/>
      <w:lvlText w:val="•"/>
      <w:lvlJc w:val="left"/>
      <w:pPr>
        <w:ind w:left="6047" w:hanging="156"/>
      </w:pPr>
      <w:rPr>
        <w:rFonts w:hint="default"/>
      </w:rPr>
    </w:lvl>
    <w:lvl w:ilvl="7" w:tplc="C1788902">
      <w:numFmt w:val="bullet"/>
      <w:lvlText w:val="•"/>
      <w:lvlJc w:val="left"/>
      <w:pPr>
        <w:ind w:left="7022" w:hanging="156"/>
      </w:pPr>
      <w:rPr>
        <w:rFonts w:hint="default"/>
      </w:rPr>
    </w:lvl>
    <w:lvl w:ilvl="8" w:tplc="B0D2F84A">
      <w:numFmt w:val="bullet"/>
      <w:lvlText w:val="•"/>
      <w:lvlJc w:val="left"/>
      <w:pPr>
        <w:ind w:left="7997" w:hanging="156"/>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5F5C"/>
    <w:rsid w:val="00017AD2"/>
    <w:rsid w:val="00021C7E"/>
    <w:rsid w:val="000263E7"/>
    <w:rsid w:val="00045357"/>
    <w:rsid w:val="00050E6D"/>
    <w:rsid w:val="00054E08"/>
    <w:rsid w:val="00060352"/>
    <w:rsid w:val="000623F5"/>
    <w:rsid w:val="00070438"/>
    <w:rsid w:val="00070AF6"/>
    <w:rsid w:val="00070F40"/>
    <w:rsid w:val="00071E1D"/>
    <w:rsid w:val="00077647"/>
    <w:rsid w:val="000804FC"/>
    <w:rsid w:val="000845FF"/>
    <w:rsid w:val="00086AA7"/>
    <w:rsid w:val="000906A6"/>
    <w:rsid w:val="000A126A"/>
    <w:rsid w:val="000A3166"/>
    <w:rsid w:val="000B1B58"/>
    <w:rsid w:val="000B237C"/>
    <w:rsid w:val="000B6247"/>
    <w:rsid w:val="000C4245"/>
    <w:rsid w:val="000D472B"/>
    <w:rsid w:val="000D4B95"/>
    <w:rsid w:val="000E1369"/>
    <w:rsid w:val="000E4380"/>
    <w:rsid w:val="000F1649"/>
    <w:rsid w:val="000F4895"/>
    <w:rsid w:val="0010143C"/>
    <w:rsid w:val="00103714"/>
    <w:rsid w:val="00103BB5"/>
    <w:rsid w:val="00116150"/>
    <w:rsid w:val="00120352"/>
    <w:rsid w:val="00122935"/>
    <w:rsid w:val="00130759"/>
    <w:rsid w:val="00131974"/>
    <w:rsid w:val="001322E8"/>
    <w:rsid w:val="00132619"/>
    <w:rsid w:val="00132CFE"/>
    <w:rsid w:val="00136E80"/>
    <w:rsid w:val="0016365C"/>
    <w:rsid w:val="0016543D"/>
    <w:rsid w:val="00166355"/>
    <w:rsid w:val="001666FC"/>
    <w:rsid w:val="00173A98"/>
    <w:rsid w:val="00184E85"/>
    <w:rsid w:val="001959CE"/>
    <w:rsid w:val="0019794A"/>
    <w:rsid w:val="001B1841"/>
    <w:rsid w:val="001B3817"/>
    <w:rsid w:val="001B5D54"/>
    <w:rsid w:val="001C112C"/>
    <w:rsid w:val="001C793B"/>
    <w:rsid w:val="001D51B4"/>
    <w:rsid w:val="001D73D8"/>
    <w:rsid w:val="001F766F"/>
    <w:rsid w:val="0021554B"/>
    <w:rsid w:val="00223B66"/>
    <w:rsid w:val="00231524"/>
    <w:rsid w:val="002334C9"/>
    <w:rsid w:val="00252AFF"/>
    <w:rsid w:val="002601AC"/>
    <w:rsid w:val="002667F4"/>
    <w:rsid w:val="00284141"/>
    <w:rsid w:val="00292618"/>
    <w:rsid w:val="00296EBB"/>
    <w:rsid w:val="002A1040"/>
    <w:rsid w:val="002A4CDB"/>
    <w:rsid w:val="002B3E06"/>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2209A"/>
    <w:rsid w:val="00331259"/>
    <w:rsid w:val="00332DFA"/>
    <w:rsid w:val="00334E67"/>
    <w:rsid w:val="00335D36"/>
    <w:rsid w:val="00335F9F"/>
    <w:rsid w:val="00345501"/>
    <w:rsid w:val="0034552C"/>
    <w:rsid w:val="00346C00"/>
    <w:rsid w:val="00354A18"/>
    <w:rsid w:val="00355C74"/>
    <w:rsid w:val="00372EFD"/>
    <w:rsid w:val="00380A63"/>
    <w:rsid w:val="00384C19"/>
    <w:rsid w:val="003902DF"/>
    <w:rsid w:val="003923AA"/>
    <w:rsid w:val="003C6A1B"/>
    <w:rsid w:val="003D4EDB"/>
    <w:rsid w:val="003D5593"/>
    <w:rsid w:val="003E6647"/>
    <w:rsid w:val="003F071F"/>
    <w:rsid w:val="003F4BA3"/>
    <w:rsid w:val="00405BBD"/>
    <w:rsid w:val="004066FB"/>
    <w:rsid w:val="0042053A"/>
    <w:rsid w:val="004228BE"/>
    <w:rsid w:val="00425A7D"/>
    <w:rsid w:val="0042761C"/>
    <w:rsid w:val="00447AA3"/>
    <w:rsid w:val="004567D8"/>
    <w:rsid w:val="004807C1"/>
    <w:rsid w:val="004840D0"/>
    <w:rsid w:val="00486779"/>
    <w:rsid w:val="00491FB8"/>
    <w:rsid w:val="004F2E56"/>
    <w:rsid w:val="004F5805"/>
    <w:rsid w:val="00500D4E"/>
    <w:rsid w:val="0050670A"/>
    <w:rsid w:val="0050770A"/>
    <w:rsid w:val="00513D1C"/>
    <w:rsid w:val="005154A3"/>
    <w:rsid w:val="00526CDD"/>
    <w:rsid w:val="00533E1B"/>
    <w:rsid w:val="00554674"/>
    <w:rsid w:val="0056264F"/>
    <w:rsid w:val="0056545A"/>
    <w:rsid w:val="005748AE"/>
    <w:rsid w:val="00581293"/>
    <w:rsid w:val="005B6AF5"/>
    <w:rsid w:val="005C16E4"/>
    <w:rsid w:val="005C51FF"/>
    <w:rsid w:val="005D1090"/>
    <w:rsid w:val="005D1495"/>
    <w:rsid w:val="005E4DC7"/>
    <w:rsid w:val="005E7191"/>
    <w:rsid w:val="005F2A5E"/>
    <w:rsid w:val="0060638F"/>
    <w:rsid w:val="00615756"/>
    <w:rsid w:val="0061678C"/>
    <w:rsid w:val="0062583F"/>
    <w:rsid w:val="0063232E"/>
    <w:rsid w:val="006345AA"/>
    <w:rsid w:val="00647D17"/>
    <w:rsid w:val="006506D5"/>
    <w:rsid w:val="006565F7"/>
    <w:rsid w:val="006747BD"/>
    <w:rsid w:val="00675DBF"/>
    <w:rsid w:val="00681FC7"/>
    <w:rsid w:val="00694332"/>
    <w:rsid w:val="006A3813"/>
    <w:rsid w:val="006B28B0"/>
    <w:rsid w:val="006D6DE5"/>
    <w:rsid w:val="006E0D96"/>
    <w:rsid w:val="006E5990"/>
    <w:rsid w:val="006F22C2"/>
    <w:rsid w:val="006F6504"/>
    <w:rsid w:val="0070748E"/>
    <w:rsid w:val="00716619"/>
    <w:rsid w:val="00723C0C"/>
    <w:rsid w:val="00727272"/>
    <w:rsid w:val="00743EAB"/>
    <w:rsid w:val="007471C8"/>
    <w:rsid w:val="0076545B"/>
    <w:rsid w:val="00771CA8"/>
    <w:rsid w:val="00781FB9"/>
    <w:rsid w:val="00783AA3"/>
    <w:rsid w:val="00790000"/>
    <w:rsid w:val="007A0BDB"/>
    <w:rsid w:val="007A66E2"/>
    <w:rsid w:val="007A7095"/>
    <w:rsid w:val="007B7BFC"/>
    <w:rsid w:val="007C7CCD"/>
    <w:rsid w:val="007D6CE3"/>
    <w:rsid w:val="007E6C72"/>
    <w:rsid w:val="00805143"/>
    <w:rsid w:val="00805DF6"/>
    <w:rsid w:val="0081697B"/>
    <w:rsid w:val="0082136E"/>
    <w:rsid w:val="00821F16"/>
    <w:rsid w:val="00823164"/>
    <w:rsid w:val="00824728"/>
    <w:rsid w:val="00824EAB"/>
    <w:rsid w:val="00827E99"/>
    <w:rsid w:val="008368C0"/>
    <w:rsid w:val="0084066F"/>
    <w:rsid w:val="0084396A"/>
    <w:rsid w:val="00850AF4"/>
    <w:rsid w:val="00854B7B"/>
    <w:rsid w:val="0086764B"/>
    <w:rsid w:val="00877210"/>
    <w:rsid w:val="008861AF"/>
    <w:rsid w:val="008B2987"/>
    <w:rsid w:val="008B6296"/>
    <w:rsid w:val="008C1729"/>
    <w:rsid w:val="008C625F"/>
    <w:rsid w:val="008C75DD"/>
    <w:rsid w:val="008D1AA3"/>
    <w:rsid w:val="008E4B35"/>
    <w:rsid w:val="008E6355"/>
    <w:rsid w:val="008F209D"/>
    <w:rsid w:val="00933FDD"/>
    <w:rsid w:val="009571E2"/>
    <w:rsid w:val="009743FE"/>
    <w:rsid w:val="009A01E2"/>
    <w:rsid w:val="009A159F"/>
    <w:rsid w:val="009A1910"/>
    <w:rsid w:val="009B2BE3"/>
    <w:rsid w:val="009C0C7D"/>
    <w:rsid w:val="009D4C4D"/>
    <w:rsid w:val="009E02ED"/>
    <w:rsid w:val="009E1CF7"/>
    <w:rsid w:val="00A01A55"/>
    <w:rsid w:val="00A24163"/>
    <w:rsid w:val="00A31E40"/>
    <w:rsid w:val="00A36B7D"/>
    <w:rsid w:val="00A36F46"/>
    <w:rsid w:val="00A4396C"/>
    <w:rsid w:val="00A43BE9"/>
    <w:rsid w:val="00A52C29"/>
    <w:rsid w:val="00A646C3"/>
    <w:rsid w:val="00A744C7"/>
    <w:rsid w:val="00A772EC"/>
    <w:rsid w:val="00A778C5"/>
    <w:rsid w:val="00A90291"/>
    <w:rsid w:val="00AA7A39"/>
    <w:rsid w:val="00AB2D84"/>
    <w:rsid w:val="00AC0436"/>
    <w:rsid w:val="00AC6280"/>
    <w:rsid w:val="00AD68BC"/>
    <w:rsid w:val="00AE7616"/>
    <w:rsid w:val="00AF135A"/>
    <w:rsid w:val="00B060C1"/>
    <w:rsid w:val="00B075B5"/>
    <w:rsid w:val="00B127B9"/>
    <w:rsid w:val="00B17A0C"/>
    <w:rsid w:val="00B23FC5"/>
    <w:rsid w:val="00B32828"/>
    <w:rsid w:val="00B33339"/>
    <w:rsid w:val="00B33584"/>
    <w:rsid w:val="00B43205"/>
    <w:rsid w:val="00B5136C"/>
    <w:rsid w:val="00B569A6"/>
    <w:rsid w:val="00B61F8A"/>
    <w:rsid w:val="00B66B6C"/>
    <w:rsid w:val="00B66B74"/>
    <w:rsid w:val="00B83217"/>
    <w:rsid w:val="00BA692A"/>
    <w:rsid w:val="00BB5BA0"/>
    <w:rsid w:val="00BB67AE"/>
    <w:rsid w:val="00BC0B4C"/>
    <w:rsid w:val="00BC430D"/>
    <w:rsid w:val="00BC5BC1"/>
    <w:rsid w:val="00BC736A"/>
    <w:rsid w:val="00C172B5"/>
    <w:rsid w:val="00C2276F"/>
    <w:rsid w:val="00C22B4F"/>
    <w:rsid w:val="00C237DF"/>
    <w:rsid w:val="00C25B63"/>
    <w:rsid w:val="00C41ED0"/>
    <w:rsid w:val="00C53EFD"/>
    <w:rsid w:val="00C5479B"/>
    <w:rsid w:val="00C563C3"/>
    <w:rsid w:val="00C61D2A"/>
    <w:rsid w:val="00C62CC6"/>
    <w:rsid w:val="00C736D5"/>
    <w:rsid w:val="00C869AB"/>
    <w:rsid w:val="00C92262"/>
    <w:rsid w:val="00C96D7D"/>
    <w:rsid w:val="00CC0EB1"/>
    <w:rsid w:val="00CC3F90"/>
    <w:rsid w:val="00CD12DC"/>
    <w:rsid w:val="00CE0E13"/>
    <w:rsid w:val="00CE181B"/>
    <w:rsid w:val="00CF5ED2"/>
    <w:rsid w:val="00D005B3"/>
    <w:rsid w:val="00D06D36"/>
    <w:rsid w:val="00D15564"/>
    <w:rsid w:val="00D229C6"/>
    <w:rsid w:val="00D40690"/>
    <w:rsid w:val="00D607E9"/>
    <w:rsid w:val="00D65158"/>
    <w:rsid w:val="00D77B77"/>
    <w:rsid w:val="00D80C86"/>
    <w:rsid w:val="00D87A1B"/>
    <w:rsid w:val="00DA35EF"/>
    <w:rsid w:val="00DA52A1"/>
    <w:rsid w:val="00DB3B34"/>
    <w:rsid w:val="00DB442A"/>
    <w:rsid w:val="00DD0DFD"/>
    <w:rsid w:val="00DD4D29"/>
    <w:rsid w:val="00DD576B"/>
    <w:rsid w:val="00DF2480"/>
    <w:rsid w:val="00DF74FC"/>
    <w:rsid w:val="00E14103"/>
    <w:rsid w:val="00E2237D"/>
    <w:rsid w:val="00E37C7D"/>
    <w:rsid w:val="00E43A45"/>
    <w:rsid w:val="00E50A03"/>
    <w:rsid w:val="00E719F1"/>
    <w:rsid w:val="00E72002"/>
    <w:rsid w:val="00E73CCA"/>
    <w:rsid w:val="00E7660E"/>
    <w:rsid w:val="00E80343"/>
    <w:rsid w:val="00E813E0"/>
    <w:rsid w:val="00EA082A"/>
    <w:rsid w:val="00EA3AE2"/>
    <w:rsid w:val="00EA4D34"/>
    <w:rsid w:val="00EB14A8"/>
    <w:rsid w:val="00EB4329"/>
    <w:rsid w:val="00ED1485"/>
    <w:rsid w:val="00EE1E11"/>
    <w:rsid w:val="00EE493C"/>
    <w:rsid w:val="00EF1EA3"/>
    <w:rsid w:val="00EF68CE"/>
    <w:rsid w:val="00F00B41"/>
    <w:rsid w:val="00F026E0"/>
    <w:rsid w:val="00F100EF"/>
    <w:rsid w:val="00F14942"/>
    <w:rsid w:val="00F25697"/>
    <w:rsid w:val="00F27386"/>
    <w:rsid w:val="00F277C1"/>
    <w:rsid w:val="00F27EB8"/>
    <w:rsid w:val="00F35292"/>
    <w:rsid w:val="00F35629"/>
    <w:rsid w:val="00F37A1E"/>
    <w:rsid w:val="00F45496"/>
    <w:rsid w:val="00F47714"/>
    <w:rsid w:val="00F5418A"/>
    <w:rsid w:val="00F67D23"/>
    <w:rsid w:val="00F7644E"/>
    <w:rsid w:val="00F9051E"/>
    <w:rsid w:val="00FA73D8"/>
    <w:rsid w:val="00FB7773"/>
    <w:rsid w:val="00FB7B12"/>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9"/>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ListParagraph">
    <w:name w:val="List Paragraph"/>
    <w:aliases w:val="CW_Lista,lp1,List Paragraph2,wypunktowanie,Preambuła,Bullet Number,Body MS Bullet,List Paragraph1,ISCG Numerowanie,L1,Numerowanie,Akapit z listą31,Wypunktowanie,Normal2,normalny tekst,Akapit z listą BS,Colorful Shading - Accent 31"/>
    <w:basedOn w:val="Normal"/>
    <w:link w:val="ListParagraphChar"/>
    <w:uiPriority w:val="99"/>
    <w:qFormat/>
    <w:rsid w:val="00425A7D"/>
    <w:pPr>
      <w:spacing w:after="0" w:line="240" w:lineRule="auto"/>
      <w:ind w:left="720"/>
      <w:jc w:val="left"/>
    </w:pPr>
    <w:rPr>
      <w:rFonts w:ascii="Calibri" w:hAnsi="Calibri"/>
      <w:color w:val="auto"/>
      <w:spacing w:val="0"/>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Akapit z listą31 Char,Wypunktowanie Char"/>
    <w:link w:val="ListParagraph"/>
    <w:uiPriority w:val="99"/>
    <w:locked/>
    <w:rsid w:val="00425A7D"/>
    <w:rPr>
      <w:rFonts w:ascii="Calibri" w:hAnsi="Calibri"/>
      <w:lang w:val="pl-PL" w:eastAsia="pl-PL"/>
    </w:rPr>
  </w:style>
  <w:style w:type="paragraph" w:styleId="BodyText">
    <w:name w:val="Body Text"/>
    <w:basedOn w:val="Normal"/>
    <w:link w:val="BodyTextChar"/>
    <w:uiPriority w:val="99"/>
    <w:rsid w:val="00425A7D"/>
    <w:pPr>
      <w:widowControl w:val="0"/>
      <w:autoSpaceDE w:val="0"/>
      <w:autoSpaceDN w:val="0"/>
      <w:spacing w:after="0" w:line="240" w:lineRule="auto"/>
      <w:jc w:val="left"/>
    </w:pPr>
    <w:rPr>
      <w:rFonts w:ascii="Carlito" w:hAnsi="Carlito" w:cs="Carlito"/>
      <w:i/>
      <w:color w:val="auto"/>
      <w:spacing w:val="0"/>
      <w:sz w:val="24"/>
      <w:szCs w:val="24"/>
    </w:rPr>
  </w:style>
  <w:style w:type="character" w:customStyle="1" w:styleId="BodyTextChar">
    <w:name w:val="Body Text Char"/>
    <w:basedOn w:val="DefaultParagraphFont"/>
    <w:link w:val="BodyText"/>
    <w:uiPriority w:val="99"/>
    <w:locked/>
    <w:rsid w:val="00425A7D"/>
    <w:rPr>
      <w:rFonts w:ascii="Carlito" w:hAnsi="Carlito" w:cs="Carlito"/>
      <w:i/>
      <w:sz w:val="24"/>
      <w:szCs w:val="24"/>
      <w:lang w:val="pl-PL" w:eastAsia="en-US" w:bidi="ar-SA"/>
    </w:rPr>
  </w:style>
</w:styles>
</file>

<file path=word/webSettings.xml><?xml version="1.0" encoding="utf-8"?>
<w:webSettings xmlns:r="http://schemas.openxmlformats.org/officeDocument/2006/relationships" xmlns:w="http://schemas.openxmlformats.org/wordprocessingml/2006/main">
  <w:divs>
    <w:div w:id="298657729">
      <w:marLeft w:val="0"/>
      <w:marRight w:val="0"/>
      <w:marTop w:val="0"/>
      <w:marBottom w:val="0"/>
      <w:divBdr>
        <w:top w:val="none" w:sz="0" w:space="0" w:color="auto"/>
        <w:left w:val="none" w:sz="0" w:space="0" w:color="auto"/>
        <w:bottom w:val="none" w:sz="0" w:space="0" w:color="auto"/>
        <w:right w:val="none" w:sz="0" w:space="0" w:color="auto"/>
      </w:divBdr>
    </w:div>
    <w:div w:id="298657730">
      <w:marLeft w:val="0"/>
      <w:marRight w:val="0"/>
      <w:marTop w:val="0"/>
      <w:marBottom w:val="0"/>
      <w:divBdr>
        <w:top w:val="none" w:sz="0" w:space="0" w:color="auto"/>
        <w:left w:val="none" w:sz="0" w:space="0" w:color="auto"/>
        <w:bottom w:val="none" w:sz="0" w:space="0" w:color="auto"/>
        <w:right w:val="none" w:sz="0" w:space="0" w:color="auto"/>
      </w:divBdr>
    </w:div>
    <w:div w:id="298657731">
      <w:marLeft w:val="0"/>
      <w:marRight w:val="0"/>
      <w:marTop w:val="0"/>
      <w:marBottom w:val="0"/>
      <w:divBdr>
        <w:top w:val="none" w:sz="0" w:space="0" w:color="auto"/>
        <w:left w:val="none" w:sz="0" w:space="0" w:color="auto"/>
        <w:bottom w:val="none" w:sz="0" w:space="0" w:color="auto"/>
        <w:right w:val="none" w:sz="0" w:space="0" w:color="auto"/>
      </w:divBdr>
    </w:div>
    <w:div w:id="298657732">
      <w:marLeft w:val="0"/>
      <w:marRight w:val="0"/>
      <w:marTop w:val="0"/>
      <w:marBottom w:val="0"/>
      <w:divBdr>
        <w:top w:val="none" w:sz="0" w:space="0" w:color="auto"/>
        <w:left w:val="none" w:sz="0" w:space="0" w:color="auto"/>
        <w:bottom w:val="none" w:sz="0" w:space="0" w:color="auto"/>
        <w:right w:val="none" w:sz="0" w:space="0" w:color="auto"/>
      </w:divBdr>
    </w:div>
    <w:div w:id="298657733">
      <w:marLeft w:val="0"/>
      <w:marRight w:val="0"/>
      <w:marTop w:val="0"/>
      <w:marBottom w:val="0"/>
      <w:divBdr>
        <w:top w:val="none" w:sz="0" w:space="0" w:color="auto"/>
        <w:left w:val="none" w:sz="0" w:space="0" w:color="auto"/>
        <w:bottom w:val="none" w:sz="0" w:space="0" w:color="auto"/>
        <w:right w:val="none" w:sz="0" w:space="0" w:color="auto"/>
      </w:divBdr>
    </w:div>
    <w:div w:id="298657734">
      <w:marLeft w:val="0"/>
      <w:marRight w:val="0"/>
      <w:marTop w:val="0"/>
      <w:marBottom w:val="0"/>
      <w:divBdr>
        <w:top w:val="none" w:sz="0" w:space="0" w:color="auto"/>
        <w:left w:val="none" w:sz="0" w:space="0" w:color="auto"/>
        <w:bottom w:val="none" w:sz="0" w:space="0" w:color="auto"/>
        <w:right w:val="none" w:sz="0" w:space="0" w:color="auto"/>
      </w:divBdr>
    </w:div>
    <w:div w:id="298657737">
      <w:marLeft w:val="0"/>
      <w:marRight w:val="0"/>
      <w:marTop w:val="0"/>
      <w:marBottom w:val="0"/>
      <w:divBdr>
        <w:top w:val="none" w:sz="0" w:space="0" w:color="auto"/>
        <w:left w:val="none" w:sz="0" w:space="0" w:color="auto"/>
        <w:bottom w:val="none" w:sz="0" w:space="0" w:color="auto"/>
        <w:right w:val="none" w:sz="0" w:space="0" w:color="auto"/>
      </w:divBdr>
      <w:divsChild>
        <w:div w:id="298657739">
          <w:marLeft w:val="0"/>
          <w:marRight w:val="0"/>
          <w:marTop w:val="0"/>
          <w:marBottom w:val="0"/>
          <w:divBdr>
            <w:top w:val="none" w:sz="0" w:space="0" w:color="auto"/>
            <w:left w:val="none" w:sz="0" w:space="0" w:color="auto"/>
            <w:bottom w:val="none" w:sz="0" w:space="0" w:color="auto"/>
            <w:right w:val="none" w:sz="0" w:space="0" w:color="auto"/>
          </w:divBdr>
        </w:div>
      </w:divsChild>
    </w:div>
    <w:div w:id="298657738">
      <w:marLeft w:val="0"/>
      <w:marRight w:val="0"/>
      <w:marTop w:val="0"/>
      <w:marBottom w:val="0"/>
      <w:divBdr>
        <w:top w:val="none" w:sz="0" w:space="0" w:color="auto"/>
        <w:left w:val="none" w:sz="0" w:space="0" w:color="auto"/>
        <w:bottom w:val="none" w:sz="0" w:space="0" w:color="auto"/>
        <w:right w:val="none" w:sz="0" w:space="0" w:color="auto"/>
      </w:divBdr>
      <w:divsChild>
        <w:div w:id="298657736">
          <w:marLeft w:val="0"/>
          <w:marRight w:val="0"/>
          <w:marTop w:val="0"/>
          <w:marBottom w:val="0"/>
          <w:divBdr>
            <w:top w:val="none" w:sz="0" w:space="0" w:color="auto"/>
            <w:left w:val="none" w:sz="0" w:space="0" w:color="auto"/>
            <w:bottom w:val="none" w:sz="0" w:space="0" w:color="auto"/>
            <w:right w:val="none" w:sz="0" w:space="0" w:color="auto"/>
          </w:divBdr>
        </w:div>
      </w:divsChild>
    </w:div>
    <w:div w:id="298657741">
      <w:marLeft w:val="0"/>
      <w:marRight w:val="0"/>
      <w:marTop w:val="0"/>
      <w:marBottom w:val="0"/>
      <w:divBdr>
        <w:top w:val="none" w:sz="0" w:space="0" w:color="auto"/>
        <w:left w:val="none" w:sz="0" w:space="0" w:color="auto"/>
        <w:bottom w:val="none" w:sz="0" w:space="0" w:color="auto"/>
        <w:right w:val="none" w:sz="0" w:space="0" w:color="auto"/>
      </w:divBdr>
      <w:divsChild>
        <w:div w:id="298657735">
          <w:marLeft w:val="0"/>
          <w:marRight w:val="0"/>
          <w:marTop w:val="0"/>
          <w:marBottom w:val="0"/>
          <w:divBdr>
            <w:top w:val="none" w:sz="0" w:space="0" w:color="auto"/>
            <w:left w:val="none" w:sz="0" w:space="0" w:color="auto"/>
            <w:bottom w:val="none" w:sz="0" w:space="0" w:color="auto"/>
            <w:right w:val="none" w:sz="0" w:space="0" w:color="auto"/>
          </w:divBdr>
        </w:div>
      </w:divsChild>
    </w:div>
    <w:div w:id="298657742">
      <w:marLeft w:val="0"/>
      <w:marRight w:val="0"/>
      <w:marTop w:val="0"/>
      <w:marBottom w:val="0"/>
      <w:divBdr>
        <w:top w:val="none" w:sz="0" w:space="0" w:color="auto"/>
        <w:left w:val="none" w:sz="0" w:space="0" w:color="auto"/>
        <w:bottom w:val="none" w:sz="0" w:space="0" w:color="auto"/>
        <w:right w:val="none" w:sz="0" w:space="0" w:color="auto"/>
      </w:divBdr>
      <w:divsChild>
        <w:div w:id="298657740">
          <w:marLeft w:val="0"/>
          <w:marRight w:val="0"/>
          <w:marTop w:val="0"/>
          <w:marBottom w:val="0"/>
          <w:divBdr>
            <w:top w:val="none" w:sz="0" w:space="0" w:color="auto"/>
            <w:left w:val="none" w:sz="0" w:space="0" w:color="auto"/>
            <w:bottom w:val="none" w:sz="0" w:space="0" w:color="auto"/>
            <w:right w:val="none" w:sz="0" w:space="0" w:color="auto"/>
          </w:divBdr>
        </w:div>
      </w:divsChild>
    </w:div>
    <w:div w:id="298657743">
      <w:marLeft w:val="0"/>
      <w:marRight w:val="0"/>
      <w:marTop w:val="0"/>
      <w:marBottom w:val="0"/>
      <w:divBdr>
        <w:top w:val="none" w:sz="0" w:space="0" w:color="auto"/>
        <w:left w:val="none" w:sz="0" w:space="0" w:color="auto"/>
        <w:bottom w:val="none" w:sz="0" w:space="0" w:color="auto"/>
        <w:right w:val="none" w:sz="0" w:space="0" w:color="auto"/>
      </w:divBdr>
    </w:div>
    <w:div w:id="298657744">
      <w:marLeft w:val="0"/>
      <w:marRight w:val="0"/>
      <w:marTop w:val="0"/>
      <w:marBottom w:val="0"/>
      <w:divBdr>
        <w:top w:val="none" w:sz="0" w:space="0" w:color="auto"/>
        <w:left w:val="none" w:sz="0" w:space="0" w:color="auto"/>
        <w:bottom w:val="none" w:sz="0" w:space="0" w:color="auto"/>
        <w:right w:val="none" w:sz="0" w:space="0" w:color="auto"/>
      </w:divBdr>
    </w:div>
    <w:div w:id="298657745">
      <w:marLeft w:val="0"/>
      <w:marRight w:val="0"/>
      <w:marTop w:val="0"/>
      <w:marBottom w:val="0"/>
      <w:divBdr>
        <w:top w:val="none" w:sz="0" w:space="0" w:color="auto"/>
        <w:left w:val="none" w:sz="0" w:space="0" w:color="auto"/>
        <w:bottom w:val="none" w:sz="0" w:space="0" w:color="auto"/>
        <w:right w:val="none" w:sz="0" w:space="0" w:color="auto"/>
      </w:divBdr>
    </w:div>
    <w:div w:id="298657746">
      <w:marLeft w:val="0"/>
      <w:marRight w:val="0"/>
      <w:marTop w:val="0"/>
      <w:marBottom w:val="0"/>
      <w:divBdr>
        <w:top w:val="none" w:sz="0" w:space="0" w:color="auto"/>
        <w:left w:val="none" w:sz="0" w:space="0" w:color="auto"/>
        <w:bottom w:val="none" w:sz="0" w:space="0" w:color="auto"/>
        <w:right w:val="none" w:sz="0" w:space="0" w:color="auto"/>
      </w:divBdr>
    </w:div>
    <w:div w:id="298657747">
      <w:marLeft w:val="0"/>
      <w:marRight w:val="0"/>
      <w:marTop w:val="0"/>
      <w:marBottom w:val="0"/>
      <w:divBdr>
        <w:top w:val="none" w:sz="0" w:space="0" w:color="auto"/>
        <w:left w:val="none" w:sz="0" w:space="0" w:color="auto"/>
        <w:bottom w:val="none" w:sz="0" w:space="0" w:color="auto"/>
        <w:right w:val="none" w:sz="0" w:space="0" w:color="auto"/>
      </w:divBdr>
    </w:div>
    <w:div w:id="298657748">
      <w:marLeft w:val="0"/>
      <w:marRight w:val="0"/>
      <w:marTop w:val="0"/>
      <w:marBottom w:val="0"/>
      <w:divBdr>
        <w:top w:val="none" w:sz="0" w:space="0" w:color="auto"/>
        <w:left w:val="none" w:sz="0" w:space="0" w:color="auto"/>
        <w:bottom w:val="none" w:sz="0" w:space="0" w:color="auto"/>
        <w:right w:val="none" w:sz="0" w:space="0" w:color="auto"/>
      </w:divBdr>
    </w:div>
    <w:div w:id="298657749">
      <w:marLeft w:val="0"/>
      <w:marRight w:val="0"/>
      <w:marTop w:val="0"/>
      <w:marBottom w:val="0"/>
      <w:divBdr>
        <w:top w:val="none" w:sz="0" w:space="0" w:color="auto"/>
        <w:left w:val="none" w:sz="0" w:space="0" w:color="auto"/>
        <w:bottom w:val="none" w:sz="0" w:space="0" w:color="auto"/>
        <w:right w:val="none" w:sz="0" w:space="0" w:color="auto"/>
      </w:divBdr>
    </w:div>
    <w:div w:id="298657752">
      <w:marLeft w:val="0"/>
      <w:marRight w:val="0"/>
      <w:marTop w:val="0"/>
      <w:marBottom w:val="0"/>
      <w:divBdr>
        <w:top w:val="none" w:sz="0" w:space="0" w:color="auto"/>
        <w:left w:val="none" w:sz="0" w:space="0" w:color="auto"/>
        <w:bottom w:val="none" w:sz="0" w:space="0" w:color="auto"/>
        <w:right w:val="none" w:sz="0" w:space="0" w:color="auto"/>
      </w:divBdr>
      <w:divsChild>
        <w:div w:id="298657750">
          <w:marLeft w:val="0"/>
          <w:marRight w:val="0"/>
          <w:marTop w:val="0"/>
          <w:marBottom w:val="0"/>
          <w:divBdr>
            <w:top w:val="none" w:sz="0" w:space="0" w:color="auto"/>
            <w:left w:val="none" w:sz="0" w:space="0" w:color="auto"/>
            <w:bottom w:val="none" w:sz="0" w:space="0" w:color="auto"/>
            <w:right w:val="none" w:sz="0" w:space="0" w:color="auto"/>
          </w:divBdr>
          <w:divsChild>
            <w:div w:id="298657751">
              <w:marLeft w:val="0"/>
              <w:marRight w:val="0"/>
              <w:marTop w:val="0"/>
              <w:marBottom w:val="0"/>
              <w:divBdr>
                <w:top w:val="none" w:sz="0" w:space="0" w:color="auto"/>
                <w:left w:val="none" w:sz="0" w:space="0" w:color="auto"/>
                <w:bottom w:val="none" w:sz="0" w:space="0" w:color="auto"/>
                <w:right w:val="none" w:sz="0" w:space="0" w:color="auto"/>
              </w:divBdr>
            </w:div>
            <w:div w:id="298657753">
              <w:marLeft w:val="0"/>
              <w:marRight w:val="0"/>
              <w:marTop w:val="0"/>
              <w:marBottom w:val="0"/>
              <w:divBdr>
                <w:top w:val="none" w:sz="0" w:space="0" w:color="auto"/>
                <w:left w:val="none" w:sz="0" w:space="0" w:color="auto"/>
                <w:bottom w:val="none" w:sz="0" w:space="0" w:color="auto"/>
                <w:right w:val="none" w:sz="0" w:space="0" w:color="auto"/>
              </w:divBdr>
              <w:divsChild>
                <w:div w:id="2986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7759">
          <w:marLeft w:val="0"/>
          <w:marRight w:val="0"/>
          <w:marTop w:val="0"/>
          <w:marBottom w:val="0"/>
          <w:divBdr>
            <w:top w:val="none" w:sz="0" w:space="0" w:color="auto"/>
            <w:left w:val="none" w:sz="0" w:space="0" w:color="auto"/>
            <w:bottom w:val="none" w:sz="0" w:space="0" w:color="auto"/>
            <w:right w:val="none" w:sz="0" w:space="0" w:color="auto"/>
          </w:divBdr>
          <w:divsChild>
            <w:div w:id="298657757">
              <w:marLeft w:val="0"/>
              <w:marRight w:val="0"/>
              <w:marTop w:val="0"/>
              <w:marBottom w:val="0"/>
              <w:divBdr>
                <w:top w:val="none" w:sz="0" w:space="0" w:color="auto"/>
                <w:left w:val="none" w:sz="0" w:space="0" w:color="auto"/>
                <w:bottom w:val="none" w:sz="0" w:space="0" w:color="auto"/>
                <w:right w:val="none" w:sz="0" w:space="0" w:color="auto"/>
              </w:divBdr>
              <w:divsChild>
                <w:div w:id="298657760">
                  <w:marLeft w:val="0"/>
                  <w:marRight w:val="0"/>
                  <w:marTop w:val="0"/>
                  <w:marBottom w:val="0"/>
                  <w:divBdr>
                    <w:top w:val="none" w:sz="0" w:space="0" w:color="auto"/>
                    <w:left w:val="none" w:sz="0" w:space="0" w:color="auto"/>
                    <w:bottom w:val="none" w:sz="0" w:space="0" w:color="auto"/>
                    <w:right w:val="none" w:sz="0" w:space="0" w:color="auto"/>
                  </w:divBdr>
                  <w:divsChild>
                    <w:div w:id="298657754">
                      <w:marLeft w:val="0"/>
                      <w:marRight w:val="0"/>
                      <w:marTop w:val="0"/>
                      <w:marBottom w:val="0"/>
                      <w:divBdr>
                        <w:top w:val="none" w:sz="0" w:space="0" w:color="auto"/>
                        <w:left w:val="none" w:sz="0" w:space="0" w:color="auto"/>
                        <w:bottom w:val="none" w:sz="0" w:space="0" w:color="auto"/>
                        <w:right w:val="none" w:sz="0" w:space="0" w:color="auto"/>
                      </w:divBdr>
                      <w:divsChild>
                        <w:div w:id="298657758">
                          <w:marLeft w:val="0"/>
                          <w:marRight w:val="0"/>
                          <w:marTop w:val="0"/>
                          <w:marBottom w:val="0"/>
                          <w:divBdr>
                            <w:top w:val="none" w:sz="0" w:space="0" w:color="auto"/>
                            <w:left w:val="none" w:sz="0" w:space="0" w:color="auto"/>
                            <w:bottom w:val="none" w:sz="0" w:space="0" w:color="auto"/>
                            <w:right w:val="none" w:sz="0" w:space="0" w:color="auto"/>
                          </w:divBdr>
                          <w:divsChild>
                            <w:div w:id="2986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7761">
      <w:marLeft w:val="0"/>
      <w:marRight w:val="0"/>
      <w:marTop w:val="0"/>
      <w:marBottom w:val="0"/>
      <w:divBdr>
        <w:top w:val="none" w:sz="0" w:space="0" w:color="auto"/>
        <w:left w:val="none" w:sz="0" w:space="0" w:color="auto"/>
        <w:bottom w:val="none" w:sz="0" w:space="0" w:color="auto"/>
        <w:right w:val="none" w:sz="0" w:space="0" w:color="auto"/>
      </w:divBdr>
    </w:div>
    <w:div w:id="298657765">
      <w:marLeft w:val="0"/>
      <w:marRight w:val="0"/>
      <w:marTop w:val="0"/>
      <w:marBottom w:val="0"/>
      <w:divBdr>
        <w:top w:val="none" w:sz="0" w:space="0" w:color="auto"/>
        <w:left w:val="none" w:sz="0" w:space="0" w:color="auto"/>
        <w:bottom w:val="none" w:sz="0" w:space="0" w:color="auto"/>
        <w:right w:val="none" w:sz="0" w:space="0" w:color="auto"/>
      </w:divBdr>
      <w:divsChild>
        <w:div w:id="298657763">
          <w:marLeft w:val="0"/>
          <w:marRight w:val="0"/>
          <w:marTop w:val="0"/>
          <w:marBottom w:val="0"/>
          <w:divBdr>
            <w:top w:val="none" w:sz="0" w:space="0" w:color="auto"/>
            <w:left w:val="none" w:sz="0" w:space="0" w:color="auto"/>
            <w:bottom w:val="none" w:sz="0" w:space="0" w:color="auto"/>
            <w:right w:val="none" w:sz="0" w:space="0" w:color="auto"/>
          </w:divBdr>
          <w:divsChild>
            <w:div w:id="298657764">
              <w:marLeft w:val="0"/>
              <w:marRight w:val="0"/>
              <w:marTop w:val="0"/>
              <w:marBottom w:val="0"/>
              <w:divBdr>
                <w:top w:val="none" w:sz="0" w:space="0" w:color="auto"/>
                <w:left w:val="none" w:sz="0" w:space="0" w:color="auto"/>
                <w:bottom w:val="none" w:sz="0" w:space="0" w:color="auto"/>
                <w:right w:val="none" w:sz="0" w:space="0" w:color="auto"/>
              </w:divBdr>
              <w:divsChild>
                <w:div w:id="2986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57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8</TotalTime>
  <Pages>5</Pages>
  <Words>1217</Words>
  <Characters>7302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5</cp:revision>
  <cp:lastPrinted>2023-08-04T10:03:00Z</cp:lastPrinted>
  <dcterms:created xsi:type="dcterms:W3CDTF">2023-08-04T10:03:00Z</dcterms:created>
  <dcterms:modified xsi:type="dcterms:W3CDTF">2023-08-04T12:12:00Z</dcterms:modified>
</cp:coreProperties>
</file>