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9F00F" w14:textId="33FC0830" w:rsidR="009C798F" w:rsidRDefault="009C798F" w:rsidP="009C798F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14:paraId="20C62A15" w14:textId="77777777" w:rsidR="009C798F" w:rsidRDefault="009C798F" w:rsidP="009C798F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14:paraId="4D625082" w14:textId="77777777" w:rsidR="00E26694" w:rsidRDefault="00E26694" w:rsidP="00E26694">
      <w:pPr>
        <w:pStyle w:val="Tytu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 A do SWZ </w:t>
      </w:r>
    </w:p>
    <w:p w14:paraId="4B425C9D" w14:textId="77777777" w:rsidR="00E26694" w:rsidRDefault="00E26694" w:rsidP="00E26694">
      <w:pPr>
        <w:pStyle w:val="Tytu"/>
        <w:jc w:val="right"/>
        <w:rPr>
          <w:rFonts w:asciiTheme="minorHAnsi" w:hAnsiTheme="minorHAnsi" w:cstheme="minorHAnsi"/>
          <w:sz w:val="24"/>
          <w:szCs w:val="24"/>
        </w:rPr>
      </w:pPr>
    </w:p>
    <w:p w14:paraId="15C2A986" w14:textId="77777777" w:rsidR="00E26694" w:rsidRDefault="00E26694" w:rsidP="00E26694">
      <w:pPr>
        <w:pStyle w:val="Tytu"/>
        <w:jc w:val="right"/>
        <w:rPr>
          <w:rFonts w:asciiTheme="minorHAnsi" w:hAnsiTheme="minorHAnsi" w:cstheme="minorHAnsi"/>
          <w:sz w:val="24"/>
          <w:szCs w:val="24"/>
        </w:rPr>
      </w:pPr>
    </w:p>
    <w:p w14:paraId="3B3DDB8D" w14:textId="77777777" w:rsidR="00E26694" w:rsidRDefault="00E26694" w:rsidP="00E26694">
      <w:pPr>
        <w:pStyle w:val="Tytu"/>
        <w:jc w:val="right"/>
        <w:rPr>
          <w:rFonts w:asciiTheme="minorHAnsi" w:hAnsiTheme="minorHAnsi" w:cstheme="minorHAnsi"/>
          <w:sz w:val="24"/>
          <w:szCs w:val="24"/>
        </w:rPr>
      </w:pPr>
    </w:p>
    <w:p w14:paraId="1969ADCA" w14:textId="4F1C8CAF" w:rsidR="004430E6" w:rsidRPr="00E26694" w:rsidRDefault="00972515" w:rsidP="00E26694">
      <w:pPr>
        <w:pStyle w:val="Tytu"/>
        <w:jc w:val="center"/>
        <w:rPr>
          <w:rFonts w:asciiTheme="minorHAnsi" w:hAnsiTheme="minorHAnsi" w:cstheme="minorHAnsi"/>
          <w:sz w:val="24"/>
          <w:szCs w:val="24"/>
        </w:rPr>
      </w:pPr>
      <w:r w:rsidRPr="00C60AE7">
        <w:rPr>
          <w:rFonts w:asciiTheme="minorHAnsi" w:hAnsiTheme="minorHAnsi" w:cstheme="minorHAnsi"/>
          <w:sz w:val="24"/>
          <w:szCs w:val="24"/>
        </w:rPr>
        <w:t>Opis Przedmiotu Zamówienia</w:t>
      </w:r>
    </w:p>
    <w:p w14:paraId="667C9465" w14:textId="77777777" w:rsidR="004430E6" w:rsidRPr="009C798F" w:rsidRDefault="004430E6" w:rsidP="009C798F"/>
    <w:p w14:paraId="4E69F27F" w14:textId="77777777" w:rsidR="00A3092E" w:rsidRDefault="00A3092E" w:rsidP="00972515">
      <w:pPr>
        <w:pStyle w:val="Podtytu"/>
        <w:rPr>
          <w:rFonts w:cstheme="minorHAnsi"/>
          <w:sz w:val="24"/>
          <w:szCs w:val="24"/>
        </w:rPr>
      </w:pPr>
    </w:p>
    <w:p w14:paraId="2363CDF3" w14:textId="634E5922" w:rsidR="00972515" w:rsidRPr="00C60AE7" w:rsidRDefault="00972515" w:rsidP="00A3092E">
      <w:pPr>
        <w:pStyle w:val="Podtytu"/>
        <w:jc w:val="center"/>
        <w:rPr>
          <w:rFonts w:cstheme="minorHAnsi"/>
          <w:sz w:val="24"/>
          <w:szCs w:val="24"/>
        </w:rPr>
      </w:pPr>
      <w:r w:rsidRPr="00C60AE7">
        <w:rPr>
          <w:rFonts w:cstheme="minorHAnsi"/>
          <w:sz w:val="24"/>
          <w:szCs w:val="24"/>
        </w:rPr>
        <w:t xml:space="preserve">Zamówienie </w:t>
      </w:r>
      <w:r w:rsidR="00C955AA">
        <w:rPr>
          <w:rFonts w:cstheme="minorHAnsi"/>
          <w:sz w:val="24"/>
          <w:szCs w:val="24"/>
        </w:rPr>
        <w:t>S</w:t>
      </w:r>
      <w:r w:rsidRPr="00C60AE7">
        <w:rPr>
          <w:rFonts w:cstheme="minorHAnsi"/>
          <w:sz w:val="24"/>
          <w:szCs w:val="24"/>
        </w:rPr>
        <w:t xml:space="preserve">ystemu </w:t>
      </w:r>
      <w:r w:rsidR="00A91938">
        <w:rPr>
          <w:rFonts w:cstheme="minorHAnsi"/>
          <w:sz w:val="24"/>
          <w:szCs w:val="24"/>
        </w:rPr>
        <w:t>Bibliotecznego</w:t>
      </w:r>
      <w:r w:rsidR="00C955AA">
        <w:rPr>
          <w:rFonts w:cstheme="minorHAnsi"/>
          <w:sz w:val="24"/>
          <w:szCs w:val="24"/>
        </w:rPr>
        <w:t xml:space="preserve"> oraz Systemu Dostępu do Źródeł Cyfrowych</w:t>
      </w:r>
      <w:r w:rsidR="009C798F">
        <w:rPr>
          <w:rFonts w:cstheme="minorHAnsi"/>
          <w:sz w:val="24"/>
          <w:szCs w:val="24"/>
        </w:rPr>
        <w:t xml:space="preserve"> wraz z usługą serwisowo-</w:t>
      </w:r>
      <w:r w:rsidR="00A91938">
        <w:rPr>
          <w:rFonts w:cstheme="minorHAnsi"/>
          <w:sz w:val="24"/>
          <w:szCs w:val="24"/>
        </w:rPr>
        <w:t>gwarancyjną</w:t>
      </w:r>
      <w:r w:rsidRPr="00C60AE7">
        <w:rPr>
          <w:rFonts w:cstheme="minorHAnsi"/>
          <w:sz w:val="24"/>
          <w:szCs w:val="24"/>
        </w:rPr>
        <w:t xml:space="preserve"> </w:t>
      </w:r>
      <w:r w:rsidRPr="00C60AE7">
        <w:rPr>
          <w:rFonts w:cstheme="minorHAnsi"/>
          <w:sz w:val="24"/>
          <w:szCs w:val="24"/>
        </w:rPr>
        <w:br/>
        <w:t xml:space="preserve">dla </w:t>
      </w:r>
      <w:r w:rsidR="00A16B7E">
        <w:rPr>
          <w:rFonts w:cstheme="minorHAnsi"/>
          <w:sz w:val="24"/>
          <w:szCs w:val="24"/>
        </w:rPr>
        <w:t>Uniwersytetu Komisji Edukacji Narodowej w Krakowie</w:t>
      </w:r>
    </w:p>
    <w:p w14:paraId="037C649D" w14:textId="24751869" w:rsidR="00D20064" w:rsidRPr="00C60AE7" w:rsidRDefault="00D20064">
      <w:pPr>
        <w:rPr>
          <w:rFonts w:cstheme="minorHAnsi"/>
        </w:rPr>
      </w:pPr>
      <w:r w:rsidRPr="00C60AE7">
        <w:rPr>
          <w:rFonts w:cstheme="minorHAnsi"/>
        </w:rPr>
        <w:br w:type="page"/>
      </w: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-58869232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5FFE63E" w14:textId="5384D88C" w:rsidR="009B2D43" w:rsidRPr="00C60AE7" w:rsidRDefault="009B2D43">
          <w:pPr>
            <w:pStyle w:val="Nagwekspisutreci"/>
            <w:rPr>
              <w:rFonts w:asciiTheme="minorHAnsi" w:hAnsiTheme="minorHAnsi" w:cstheme="minorHAnsi"/>
              <w:sz w:val="24"/>
              <w:szCs w:val="24"/>
            </w:rPr>
          </w:pPr>
          <w:r w:rsidRPr="00C60AE7">
            <w:rPr>
              <w:rFonts w:asciiTheme="minorHAnsi" w:hAnsiTheme="minorHAnsi" w:cstheme="minorHAnsi"/>
              <w:sz w:val="24"/>
              <w:szCs w:val="24"/>
            </w:rPr>
            <w:t>Spis treści</w:t>
          </w:r>
        </w:p>
        <w:p w14:paraId="490669F2" w14:textId="22169868" w:rsidR="00820947" w:rsidRDefault="009B2D43">
          <w:pPr>
            <w:pStyle w:val="Spistreci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0"/>
              <w:sz w:val="22"/>
              <w:szCs w:val="22"/>
              <w:lang w:eastAsia="pl-PL"/>
              <w14:ligatures w14:val="none"/>
            </w:rPr>
          </w:pPr>
          <w:r w:rsidRPr="00C60AE7">
            <w:rPr>
              <w:b w:val="0"/>
              <w:bCs w:val="0"/>
            </w:rPr>
            <w:fldChar w:fldCharType="begin"/>
          </w:r>
          <w:r w:rsidRPr="00C60AE7">
            <w:instrText>TOC \o "1-3" \h \z \u</w:instrText>
          </w:r>
          <w:r w:rsidRPr="00C60AE7">
            <w:rPr>
              <w:b w:val="0"/>
              <w:bCs w:val="0"/>
            </w:rPr>
            <w:fldChar w:fldCharType="separate"/>
          </w:r>
          <w:hyperlink w:anchor="_Toc162438073" w:history="1">
            <w:r w:rsidR="00820947" w:rsidRPr="003634CE">
              <w:rPr>
                <w:rStyle w:val="Hipercze"/>
                <w:noProof/>
              </w:rPr>
              <w:t>Cel projektu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_Toc162438073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3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161B4DEC" w14:textId="11A06B0F" w:rsidR="00820947" w:rsidRDefault="00000000">
          <w:pPr>
            <w:pStyle w:val="Spistreci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62438074" w:history="1">
            <w:r w:rsidR="00820947" w:rsidRPr="003634CE">
              <w:rPr>
                <w:rStyle w:val="Hipercze"/>
                <w:noProof/>
              </w:rPr>
              <w:t>Słownik pojęć i skrótów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_Toc162438074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3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30890484" w14:textId="1BBDCBA0" w:rsidR="00820947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75" w:history="1">
            <w:r w:rsidR="00820947" w:rsidRPr="003634CE">
              <w:rPr>
                <w:rStyle w:val="Hipercze"/>
                <w:noProof/>
              </w:rPr>
              <w:t>1.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Przedmiot zamówienia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_Toc162438075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6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137F151F" w14:textId="4FB06838" w:rsidR="00820947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76" w:history="1">
            <w:r w:rsidR="00820947" w:rsidRPr="003634CE">
              <w:rPr>
                <w:rStyle w:val="Hipercze"/>
                <w:noProof/>
              </w:rPr>
              <w:t>2.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System biblioteczny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_Toc162438076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6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0D59FF96" w14:textId="0BE3B150" w:rsidR="00820947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77" w:history="1">
            <w:r w:rsidR="00820947" w:rsidRPr="003634CE">
              <w:rPr>
                <w:rStyle w:val="Hipercze"/>
                <w:noProof/>
              </w:rPr>
              <w:t>2.1.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Wymagania ogólne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_Toc162438077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6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50AECF3E" w14:textId="6159D73D" w:rsidR="00820947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78" w:history="1">
            <w:r w:rsidR="00820947" w:rsidRPr="003634CE">
              <w:rPr>
                <w:rStyle w:val="Hipercze"/>
                <w:noProof/>
              </w:rPr>
              <w:t>2.2.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Moduł Gromadzenia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_Toc162438078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10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5D516EBD" w14:textId="43955FB1" w:rsidR="00820947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79" w:history="1">
            <w:r w:rsidR="00820947" w:rsidRPr="003634CE">
              <w:rPr>
                <w:rStyle w:val="Hipercze"/>
                <w:noProof/>
              </w:rPr>
              <w:t>2.3.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Moduł  Opracowania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_Toc162438079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12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1812341C" w14:textId="04A7C530" w:rsidR="00820947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80" w:history="1">
            <w:r w:rsidR="00820947" w:rsidRPr="003634CE">
              <w:rPr>
                <w:rStyle w:val="Hipercze"/>
                <w:noProof/>
              </w:rPr>
              <w:t>2.4.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Moduł  wypożyczalni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_Toc162438080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13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0D65DBC9" w14:textId="7768B6DB" w:rsidR="00820947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81" w:history="1">
            <w:r w:rsidR="00820947" w:rsidRPr="003634CE">
              <w:rPr>
                <w:rStyle w:val="Hipercze"/>
                <w:noProof/>
              </w:rPr>
              <w:t>2.5.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Moduł  OPAC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_Toc162438081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14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17AD57AF" w14:textId="7AD5D846" w:rsidR="00820947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82" w:history="1">
            <w:r w:rsidR="00820947" w:rsidRPr="003634CE">
              <w:rPr>
                <w:rStyle w:val="Hipercze"/>
                <w:noProof/>
              </w:rPr>
              <w:t>2.6.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Moduł sprzedażowy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_Toc162438082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16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700987BF" w14:textId="757FDD7B" w:rsidR="00820947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83" w:history="1">
            <w:r w:rsidR="00820947" w:rsidRPr="003634CE">
              <w:rPr>
                <w:rStyle w:val="Hipercze"/>
                <w:noProof/>
              </w:rPr>
              <w:t>2.7.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Moduł  użytkownika nieopuszczającego domu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_Toc162438083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16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38A9ACEA" w14:textId="6620B204" w:rsidR="00820947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84" w:history="1">
            <w:r w:rsidR="00820947" w:rsidRPr="003634CE">
              <w:rPr>
                <w:rStyle w:val="Hipercze"/>
                <w:noProof/>
              </w:rPr>
              <w:t>2.8.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Moduł  biblioteka cyfrowa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_Toc162438084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16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605B50AB" w14:textId="107FD198" w:rsidR="00820947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85" w:history="1">
            <w:r w:rsidR="00820947" w:rsidRPr="003634CE">
              <w:rPr>
                <w:rStyle w:val="Hipercze"/>
                <w:noProof/>
              </w:rPr>
              <w:t>2.9.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Moduł rezerwacji pokoi nauki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_Toc162438085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17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2A328AC9" w14:textId="1B527667" w:rsidR="00820947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86" w:history="1">
            <w:r w:rsidR="00820947" w:rsidRPr="003634CE">
              <w:rPr>
                <w:rStyle w:val="Hipercze"/>
                <w:noProof/>
              </w:rPr>
              <w:t>2.10.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Moduł płatności błyskawicznych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_Toc162438086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18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7003129D" w14:textId="0D8C07CC" w:rsidR="00820947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87" w:history="1">
            <w:r w:rsidR="00820947" w:rsidRPr="003634CE">
              <w:rPr>
                <w:rStyle w:val="Hipercze"/>
                <w:noProof/>
              </w:rPr>
              <w:t>2.11.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Moduł Zamówień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_Toc162438087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19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40EE09D2" w14:textId="0933BED0" w:rsidR="00820947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88" w:history="1">
            <w:r w:rsidR="00820947" w:rsidRPr="003634CE">
              <w:rPr>
                <w:rStyle w:val="Hipercze"/>
                <w:noProof/>
              </w:rPr>
              <w:t>2.12.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Moduł wypożyczeń międzybibliotecznych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_Toc162438088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20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06FB8FA4" w14:textId="4B79E371" w:rsidR="00820947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89" w:history="1">
            <w:r w:rsidR="00820947" w:rsidRPr="003634CE">
              <w:rPr>
                <w:rStyle w:val="Hipercze"/>
                <w:noProof/>
              </w:rPr>
              <w:t>2.13.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Wymagania techniczne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_Toc162438089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20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7BC22B97" w14:textId="12ED5510" w:rsidR="00820947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90" w:history="1">
            <w:r w:rsidR="00820947" w:rsidRPr="003634CE">
              <w:rPr>
                <w:rStyle w:val="Hipercze"/>
                <w:noProof/>
              </w:rPr>
              <w:t>3.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System Dostępu do Źródeł Cyfrowych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_Toc162438090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21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630F35B7" w14:textId="388D5B67" w:rsidR="00820947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91" w:history="1">
            <w:r w:rsidR="00820947" w:rsidRPr="003634CE">
              <w:rPr>
                <w:rStyle w:val="Hipercze"/>
                <w:noProof/>
              </w:rPr>
              <w:t>4.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Organizacja wdrożenia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_Toc162438091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25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598CA30B" w14:textId="5E8E80E4" w:rsidR="00820947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92" w:history="1">
            <w:r w:rsidR="00820947" w:rsidRPr="003634CE">
              <w:rPr>
                <w:rStyle w:val="Hipercze"/>
                <w:noProof/>
              </w:rPr>
              <w:t>4.1.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Dokumentacja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_Toc162438092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25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0357B69D" w14:textId="0088A027" w:rsidR="00820947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kern w:val="0"/>
              <w:lang w:eastAsia="pl-PL"/>
              <w14:ligatures w14:val="none"/>
            </w:rPr>
          </w:pPr>
          <w:hyperlink w:anchor="_Toc162438093" w:history="1">
            <w:r w:rsidR="00820947" w:rsidRPr="003634CE">
              <w:rPr>
                <w:rStyle w:val="Hipercze"/>
                <w:noProof/>
              </w:rPr>
              <w:t>4.2.</w:t>
            </w:r>
            <w:r w:rsidR="00820947">
              <w:rPr>
                <w:rFonts w:eastAsiaTheme="minorEastAsia" w:cstheme="minorBidi"/>
                <w:b w:val="0"/>
                <w:bCs w:val="0"/>
                <w:noProof/>
                <w:kern w:val="0"/>
                <w:lang w:eastAsia="pl-PL"/>
                <w14:ligatures w14:val="none"/>
              </w:rPr>
              <w:tab/>
            </w:r>
            <w:r w:rsidR="00820947" w:rsidRPr="003634CE">
              <w:rPr>
                <w:rStyle w:val="Hipercze"/>
                <w:noProof/>
              </w:rPr>
              <w:t>Szkolenia</w:t>
            </w:r>
            <w:r w:rsidR="00820947">
              <w:rPr>
                <w:noProof/>
                <w:webHidden/>
              </w:rPr>
              <w:tab/>
            </w:r>
            <w:r w:rsidR="00820947">
              <w:rPr>
                <w:noProof/>
                <w:webHidden/>
              </w:rPr>
              <w:fldChar w:fldCharType="begin"/>
            </w:r>
            <w:r w:rsidR="00820947">
              <w:rPr>
                <w:noProof/>
                <w:webHidden/>
              </w:rPr>
              <w:instrText xml:space="preserve"> PAGEREF _Toc162438093 \h </w:instrText>
            </w:r>
            <w:r w:rsidR="00820947">
              <w:rPr>
                <w:noProof/>
                <w:webHidden/>
              </w:rPr>
            </w:r>
            <w:r w:rsidR="00820947">
              <w:rPr>
                <w:noProof/>
                <w:webHidden/>
              </w:rPr>
              <w:fldChar w:fldCharType="separate"/>
            </w:r>
            <w:r w:rsidR="00820947">
              <w:rPr>
                <w:noProof/>
                <w:webHidden/>
              </w:rPr>
              <w:t>25</w:t>
            </w:r>
            <w:r w:rsidR="00820947">
              <w:rPr>
                <w:noProof/>
                <w:webHidden/>
              </w:rPr>
              <w:fldChar w:fldCharType="end"/>
            </w:r>
          </w:hyperlink>
        </w:p>
        <w:p w14:paraId="5530B0CA" w14:textId="43F1D88C" w:rsidR="009B2D43" w:rsidRPr="00C60AE7" w:rsidRDefault="009B2D43">
          <w:pPr>
            <w:rPr>
              <w:rFonts w:cstheme="minorHAnsi"/>
            </w:rPr>
          </w:pPr>
          <w:r w:rsidRPr="00C60AE7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61691A3E" w14:textId="63523F52" w:rsidR="00F60941" w:rsidRPr="00C60AE7" w:rsidRDefault="00F60941">
      <w:pPr>
        <w:rPr>
          <w:rFonts w:eastAsiaTheme="majorEastAsia" w:cstheme="minorHAnsi"/>
          <w:color w:val="2F5496" w:themeColor="accent1" w:themeShade="BF"/>
        </w:rPr>
      </w:pPr>
      <w:r w:rsidRPr="00C60AE7">
        <w:rPr>
          <w:rFonts w:cstheme="minorHAnsi"/>
        </w:rPr>
        <w:br w:type="page"/>
      </w:r>
    </w:p>
    <w:p w14:paraId="6554207A" w14:textId="77777777" w:rsidR="009B2D43" w:rsidRPr="00C60AE7" w:rsidRDefault="009B2D43" w:rsidP="00D20064">
      <w:pPr>
        <w:pStyle w:val="Nagwek1"/>
        <w:rPr>
          <w:rFonts w:asciiTheme="minorHAnsi" w:hAnsiTheme="minorHAnsi" w:cstheme="minorHAnsi"/>
          <w:sz w:val="24"/>
          <w:szCs w:val="24"/>
        </w:rPr>
      </w:pPr>
    </w:p>
    <w:p w14:paraId="3B3630EA" w14:textId="2B6BE7ED" w:rsidR="00972515" w:rsidRPr="00C60AE7" w:rsidRDefault="00D20064" w:rsidP="00D20064">
      <w:pPr>
        <w:pStyle w:val="Nagwek1"/>
        <w:rPr>
          <w:rFonts w:asciiTheme="minorHAnsi" w:hAnsiTheme="minorHAnsi" w:cstheme="minorHAnsi"/>
          <w:sz w:val="24"/>
          <w:szCs w:val="24"/>
        </w:rPr>
      </w:pPr>
      <w:bookmarkStart w:id="0" w:name="_Toc162438073"/>
      <w:r w:rsidRPr="00C60AE7">
        <w:rPr>
          <w:rFonts w:asciiTheme="minorHAnsi" w:hAnsiTheme="minorHAnsi" w:cstheme="minorHAnsi"/>
          <w:sz w:val="24"/>
          <w:szCs w:val="24"/>
        </w:rPr>
        <w:t>Cel projektu</w:t>
      </w:r>
      <w:bookmarkEnd w:id="0"/>
    </w:p>
    <w:p w14:paraId="65AD2665" w14:textId="3C359E05" w:rsidR="00F60941" w:rsidRPr="00C60AE7" w:rsidRDefault="001F61D5" w:rsidP="00A91938">
      <w:pPr>
        <w:rPr>
          <w:rFonts w:cstheme="minorHAnsi"/>
        </w:rPr>
      </w:pPr>
      <w:r>
        <w:rPr>
          <w:rFonts w:cstheme="minorHAnsi"/>
        </w:rPr>
        <w:t>Celem projektu jest zakup i wdrożenie nowoczesne</w:t>
      </w:r>
      <w:r w:rsidR="00E26694">
        <w:rPr>
          <w:rFonts w:cstheme="minorHAnsi"/>
        </w:rPr>
        <w:t>go</w:t>
      </w:r>
      <w:r>
        <w:rPr>
          <w:rFonts w:cstheme="minorHAnsi"/>
        </w:rPr>
        <w:t xml:space="preserve"> systemu bibliotecznego dla Uniwersytetu Komisji Edukacji Narodowej w Krakowie (UKEN).</w:t>
      </w:r>
    </w:p>
    <w:p w14:paraId="16F69CC1" w14:textId="023FA5F8" w:rsidR="00D20064" w:rsidRPr="00C60AE7" w:rsidRDefault="00D20064" w:rsidP="00D20064">
      <w:pPr>
        <w:pStyle w:val="Nagwek1"/>
        <w:rPr>
          <w:rFonts w:asciiTheme="minorHAnsi" w:hAnsiTheme="minorHAnsi" w:cstheme="minorHAnsi"/>
          <w:sz w:val="24"/>
          <w:szCs w:val="24"/>
        </w:rPr>
      </w:pPr>
      <w:bookmarkStart w:id="1" w:name="_Toc162438074"/>
      <w:r w:rsidRPr="00C60AE7">
        <w:rPr>
          <w:rFonts w:asciiTheme="minorHAnsi" w:hAnsiTheme="minorHAnsi" w:cstheme="minorHAnsi"/>
          <w:sz w:val="24"/>
          <w:szCs w:val="24"/>
        </w:rPr>
        <w:t>Słownik pojęć i skrótów</w:t>
      </w:r>
      <w:bookmarkEnd w:id="1"/>
    </w:p>
    <w:p w14:paraId="52C43E19" w14:textId="422B789D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Administrator</w:t>
      </w:r>
      <w:r w:rsidRPr="00912651">
        <w:rPr>
          <w:rFonts w:cstheme="minorHAnsi"/>
        </w:rPr>
        <w:t xml:space="preserve"> - osoba/osoby ze strony Zamawiającego odpowiedzialna/ odpowiedzialne za utrzymanie zdolności operacyjnej Systemu.</w:t>
      </w:r>
    </w:p>
    <w:p w14:paraId="4D8F2597" w14:textId="338B4AAF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 xml:space="preserve">Administrator Danych Osobowych </w:t>
      </w:r>
      <w:r w:rsidR="00E26694">
        <w:rPr>
          <w:rFonts w:cstheme="minorHAnsi"/>
        </w:rPr>
        <w:t>–</w:t>
      </w:r>
      <w:r w:rsidRPr="00912651">
        <w:rPr>
          <w:rFonts w:cstheme="minorHAnsi"/>
        </w:rPr>
        <w:t xml:space="preserve"> Rektor</w:t>
      </w:r>
      <w:r w:rsidR="00E26694">
        <w:rPr>
          <w:rFonts w:cstheme="minorHAnsi"/>
        </w:rPr>
        <w:t xml:space="preserve"> UKEN</w:t>
      </w:r>
    </w:p>
    <w:p w14:paraId="07A1E9E6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Aktualizacja</w:t>
      </w:r>
      <w:r w:rsidRPr="00912651">
        <w:rPr>
          <w:rFonts w:cstheme="minorHAnsi"/>
        </w:rPr>
        <w:t xml:space="preserve"> - utrzymywanie przez Wykonawcę Dokumentacji i Kodów źródłowych w stanie zgodnym ze stanem faktycznym w całym okresie trwania Umowy oraz świadczenia usług gwarancyjnych i asysty technicznej.</w:t>
      </w:r>
    </w:p>
    <w:p w14:paraId="49086136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  <w:b/>
        </w:rPr>
      </w:pPr>
      <w:r w:rsidRPr="00912651">
        <w:rPr>
          <w:rFonts w:cstheme="minorHAnsi"/>
          <w:b/>
        </w:rPr>
        <w:t>Błąd</w:t>
      </w:r>
      <w:r w:rsidRPr="00912651">
        <w:rPr>
          <w:rFonts w:cstheme="minorHAnsi"/>
        </w:rPr>
        <w:t xml:space="preserve"> - wadliwe działanie Systemu Bibliotecznego, w tym takie, które wymaga zmian Kodu Źródłowego.</w:t>
      </w:r>
    </w:p>
    <w:p w14:paraId="61862829" w14:textId="6FE8CBDB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Błąd Krytyczny</w:t>
      </w:r>
      <w:r w:rsidRPr="00912651">
        <w:rPr>
          <w:rFonts w:cstheme="minorHAnsi"/>
        </w:rPr>
        <w:t xml:space="preserve"> - błąd uniemożliwiający eksploatację Systemu lub powodujący utratę, lub uszkodzenie danych i jednocześnie niepozwalający na znalezienie takiego sposobu używania Systemu, aby obejść skutki jego wystąpienia, bez istotnego wydłużenia czasu wykonywanych operacji. Problemy związane z wydajnością Systemu w przypadku, gdy spadek wydajności Oprogramowania, Systemu powoduje zagrożenie realizacji obowiązków Zamawiającego. Brak dostępności Systemu dla Użytkownika spowodowany niepoprawnym działaniem Systemu. </w:t>
      </w:r>
    </w:p>
    <w:p w14:paraId="72BF9B09" w14:textId="50E18EF6" w:rsidR="00912651" w:rsidRPr="0044087A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Błąd Istotny</w:t>
      </w:r>
      <w:r w:rsidRPr="00912651">
        <w:rPr>
          <w:rFonts w:cstheme="minorHAnsi"/>
        </w:rPr>
        <w:t xml:space="preserve"> - błąd uniemożliwiający eksploatację Systemu lub powodujący utratę danych, lub powodujący uszkodzenie danych i jednocześnie pozwalający na znalezienie takiego sposobu używania Oprogramowania, Systemu aby obejść </w:t>
      </w:r>
      <w:r w:rsidRPr="0044087A">
        <w:rPr>
          <w:rFonts w:cstheme="minorHAnsi"/>
        </w:rPr>
        <w:t>skutki jego wystąpienia, bez istotnego wydłużenia czasu wykonywanych operacji.</w:t>
      </w:r>
    </w:p>
    <w:p w14:paraId="3BABA8EC" w14:textId="77777777" w:rsidR="00912651" w:rsidRPr="0044087A" w:rsidRDefault="00912651" w:rsidP="00912651">
      <w:pPr>
        <w:numPr>
          <w:ilvl w:val="0"/>
          <w:numId w:val="1"/>
        </w:numPr>
        <w:rPr>
          <w:rFonts w:cstheme="minorHAnsi"/>
        </w:rPr>
      </w:pPr>
      <w:r w:rsidRPr="0044087A">
        <w:rPr>
          <w:rFonts w:cstheme="minorHAnsi"/>
          <w:b/>
        </w:rPr>
        <w:t>Błąd Inny</w:t>
      </w:r>
      <w:r w:rsidRPr="0044087A">
        <w:rPr>
          <w:rFonts w:cstheme="minorHAnsi"/>
        </w:rPr>
        <w:t xml:space="preserve"> - pozostałe Błędy, które nie zostały zakwalifikowane jako Błędy Istotne lub Błędy Krytyczne. </w:t>
      </w:r>
    </w:p>
    <w:p w14:paraId="437C3AEE" w14:textId="5D94EFDD" w:rsidR="00912651" w:rsidRPr="0044087A" w:rsidRDefault="00912651" w:rsidP="00912651">
      <w:pPr>
        <w:numPr>
          <w:ilvl w:val="0"/>
          <w:numId w:val="1"/>
        </w:numPr>
        <w:rPr>
          <w:rFonts w:cstheme="minorHAnsi"/>
        </w:rPr>
      </w:pPr>
      <w:r w:rsidRPr="0044087A">
        <w:rPr>
          <w:rFonts w:cstheme="minorHAnsi"/>
          <w:b/>
        </w:rPr>
        <w:t>Czas reakcji</w:t>
      </w:r>
      <w:r w:rsidRPr="0044087A">
        <w:rPr>
          <w:rFonts w:cstheme="minorHAnsi"/>
        </w:rPr>
        <w:t xml:space="preserve"> - wyszczególnione dni tygodnia oraz podany zakres godzin, w tych dniach, podczas których muszą być dostępne operacyjne i techniczne usługi serwisowe, określone w warunkach usług gwarancyjnych.</w:t>
      </w:r>
    </w:p>
    <w:p w14:paraId="35C2DA56" w14:textId="14C83A97" w:rsidR="009F03C5" w:rsidRPr="0044087A" w:rsidRDefault="009F03C5" w:rsidP="00912651">
      <w:pPr>
        <w:numPr>
          <w:ilvl w:val="0"/>
          <w:numId w:val="1"/>
        </w:numPr>
        <w:rPr>
          <w:rFonts w:cstheme="minorHAnsi"/>
        </w:rPr>
      </w:pPr>
      <w:r w:rsidRPr="0044087A">
        <w:rPr>
          <w:rFonts w:cstheme="minorHAnsi"/>
          <w:b/>
        </w:rPr>
        <w:t xml:space="preserve">Czytelnik </w:t>
      </w:r>
      <w:r w:rsidRPr="0044087A">
        <w:rPr>
          <w:rFonts w:cstheme="minorHAnsi"/>
        </w:rPr>
        <w:t xml:space="preserve">- </w:t>
      </w:r>
      <w:r w:rsidR="00D614E2" w:rsidRPr="0044087A">
        <w:rPr>
          <w:rFonts w:ascii="Calibri" w:hAnsi="Calibri" w:cs="Calibri"/>
          <w:color w:val="000000"/>
          <w:shd w:val="clear" w:color="auto" w:fill="FFFFFF"/>
        </w:rPr>
        <w:t>osoba zapisana do B</w:t>
      </w:r>
      <w:r w:rsidR="00042774" w:rsidRPr="0044087A">
        <w:rPr>
          <w:rFonts w:ascii="Calibri" w:hAnsi="Calibri" w:cs="Calibri"/>
          <w:color w:val="000000"/>
          <w:shd w:val="clear" w:color="auto" w:fill="FFFFFF"/>
        </w:rPr>
        <w:t>iblioteki</w:t>
      </w:r>
      <w:r w:rsidRPr="0044087A">
        <w:rPr>
          <w:rFonts w:ascii="Calibri" w:hAnsi="Calibri" w:cs="Calibri"/>
          <w:color w:val="000000"/>
          <w:shd w:val="clear" w:color="auto" w:fill="FFFFFF"/>
        </w:rPr>
        <w:t xml:space="preserve">, której dane przechowywane są w systemie bibliotecznym (osobowe, o </w:t>
      </w:r>
      <w:proofErr w:type="spellStart"/>
      <w:r w:rsidRPr="0044087A">
        <w:rPr>
          <w:rFonts w:ascii="Calibri" w:hAnsi="Calibri" w:cs="Calibri"/>
          <w:color w:val="000000"/>
          <w:shd w:val="clear" w:color="auto" w:fill="FFFFFF"/>
        </w:rPr>
        <w:t>wypożyczeniach</w:t>
      </w:r>
      <w:proofErr w:type="spellEnd"/>
      <w:r w:rsidRPr="0044087A">
        <w:rPr>
          <w:rFonts w:ascii="Calibri" w:hAnsi="Calibri" w:cs="Calibri"/>
          <w:color w:val="000000"/>
          <w:shd w:val="clear" w:color="auto" w:fill="FFFFFF"/>
        </w:rPr>
        <w:t>, itd.)</w:t>
      </w:r>
    </w:p>
    <w:p w14:paraId="25F15913" w14:textId="77777777" w:rsidR="00912651" w:rsidRPr="0044087A" w:rsidRDefault="00912651" w:rsidP="00912651">
      <w:pPr>
        <w:numPr>
          <w:ilvl w:val="0"/>
          <w:numId w:val="1"/>
        </w:numPr>
        <w:rPr>
          <w:rFonts w:cstheme="minorHAnsi"/>
        </w:rPr>
      </w:pPr>
      <w:r w:rsidRPr="0044087A">
        <w:rPr>
          <w:rFonts w:cstheme="minorHAnsi"/>
          <w:b/>
        </w:rPr>
        <w:t>Dane</w:t>
      </w:r>
      <w:r w:rsidRPr="0044087A">
        <w:rPr>
          <w:rFonts w:cstheme="minorHAnsi"/>
        </w:rPr>
        <w:t xml:space="preserve"> - wszystkie dane, które będą gromadzone w związku z funkcjonowaniem Systemu.</w:t>
      </w:r>
    </w:p>
    <w:p w14:paraId="36F2E4E7" w14:textId="77777777" w:rsidR="00912651" w:rsidRPr="0044087A" w:rsidRDefault="00912651" w:rsidP="00912651">
      <w:pPr>
        <w:numPr>
          <w:ilvl w:val="0"/>
          <w:numId w:val="1"/>
        </w:numPr>
        <w:rPr>
          <w:rFonts w:cstheme="minorHAnsi"/>
        </w:rPr>
      </w:pPr>
      <w:r w:rsidRPr="0044087A">
        <w:rPr>
          <w:rFonts w:cstheme="minorHAnsi"/>
          <w:b/>
        </w:rPr>
        <w:t>Dane osobowe</w:t>
      </w:r>
      <w:r w:rsidRPr="0044087A">
        <w:rPr>
          <w:rFonts w:cstheme="minorHAnsi"/>
        </w:rPr>
        <w:t xml:space="preserve"> - dane, o których mowa w ustawie o ochronie danych osobowych.</w:t>
      </w:r>
    </w:p>
    <w:p w14:paraId="1F4431D6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44087A">
        <w:rPr>
          <w:rFonts w:cstheme="minorHAnsi"/>
          <w:b/>
        </w:rPr>
        <w:t>Dane Źródłowe</w:t>
      </w:r>
      <w:r w:rsidRPr="0044087A">
        <w:rPr>
          <w:rFonts w:cstheme="minorHAnsi"/>
        </w:rPr>
        <w:t xml:space="preserve"> - dane z Systemów Źródłowych w postaci plików tekstowych lub innej uzgodnionej przez Strony (np. w formacie bazy źródłowej) albo dane w formacie</w:t>
      </w:r>
      <w:r w:rsidRPr="00912651">
        <w:rPr>
          <w:rFonts w:cstheme="minorHAnsi"/>
        </w:rPr>
        <w:t xml:space="preserve"> i strukturze przechowywanej przez Systemy Źródłowe.</w:t>
      </w:r>
    </w:p>
    <w:p w14:paraId="1ECD8363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Dostawa</w:t>
      </w:r>
      <w:r w:rsidRPr="00912651">
        <w:rPr>
          <w:rFonts w:cstheme="minorHAnsi"/>
        </w:rPr>
        <w:t xml:space="preserve"> - dostarczenie Produktów i Usług do Miejsca wdrożenia Systemu.</w:t>
      </w:r>
    </w:p>
    <w:p w14:paraId="4D3625FC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Dostępność</w:t>
      </w:r>
      <w:r w:rsidRPr="00912651">
        <w:rPr>
          <w:rFonts w:cstheme="minorHAnsi"/>
        </w:rPr>
        <w:t xml:space="preserve"> - określa, że zasób Systemu jest możliwy do wykorzystania na żądanie, w założonym czasie, przez podmiot uprawniony do pracy w Systemie.</w:t>
      </w:r>
    </w:p>
    <w:p w14:paraId="315C1727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Dni Robocze</w:t>
      </w:r>
      <w:r w:rsidRPr="00912651">
        <w:rPr>
          <w:rFonts w:cstheme="minorHAnsi"/>
        </w:rPr>
        <w:t xml:space="preserve"> - dni od poniedziałku do soboty z wyjątkiem dni ustawowo wolnych od pracy w Rzeczpospolitej Polskiej.</w:t>
      </w:r>
    </w:p>
    <w:p w14:paraId="34F10E82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Etap</w:t>
      </w:r>
      <w:r w:rsidRPr="00912651">
        <w:rPr>
          <w:rFonts w:cstheme="minorHAnsi"/>
        </w:rPr>
        <w:t xml:space="preserve"> - część prac, zakończonych podpisaniem Końcowego Protokołu Odbioru Etapu. </w:t>
      </w:r>
    </w:p>
    <w:p w14:paraId="39B08342" w14:textId="72BD47F4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Godziny Pracy</w:t>
      </w:r>
      <w:r w:rsidRPr="00912651">
        <w:rPr>
          <w:rFonts w:cstheme="minorHAnsi"/>
        </w:rPr>
        <w:t xml:space="preserve"> - godziny o</w:t>
      </w:r>
      <w:r w:rsidR="00A9487D">
        <w:rPr>
          <w:rFonts w:cstheme="minorHAnsi"/>
        </w:rPr>
        <w:t>twarcia biblioteki</w:t>
      </w:r>
      <w:r w:rsidR="00D76F61">
        <w:rPr>
          <w:rFonts w:cstheme="minorHAnsi"/>
        </w:rPr>
        <w:t>.</w:t>
      </w:r>
    </w:p>
    <w:p w14:paraId="43A850B2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Gwarancja</w:t>
      </w:r>
      <w:r w:rsidRPr="00912651">
        <w:rPr>
          <w:rFonts w:cstheme="minorHAnsi"/>
        </w:rPr>
        <w:t xml:space="preserve"> - usługa polegająca na nieodpłatnym usuwaniu Błędu dla wszystkich elementów dostarczonych / wykonanych w ramach realizacji Zadania. </w:t>
      </w:r>
    </w:p>
    <w:p w14:paraId="2B2C8EB6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lastRenderedPageBreak/>
        <w:t>Harmonogram</w:t>
      </w:r>
      <w:r w:rsidRPr="00912651">
        <w:rPr>
          <w:rFonts w:cstheme="minorHAnsi"/>
        </w:rPr>
        <w:t xml:space="preserve"> - podział realizacji Umowy na poszczególne części, z uwzględnieniem co najmniej: zadań, terminu ich rozpoczęcia i zakończenia, wskazaniem strony odpowiedzialnej.</w:t>
      </w:r>
    </w:p>
    <w:p w14:paraId="676BB1FC" w14:textId="58B51F79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Dostawa, Instalacja, Wdrożenie i Uruchomienie Systemu</w:t>
      </w:r>
      <w:r w:rsidRPr="00912651">
        <w:rPr>
          <w:rFonts w:cstheme="minorHAnsi"/>
        </w:rPr>
        <w:t xml:space="preserve"> - wszystkie czynności związane z Uruchomieniem i Konfigurowaniem dostarczonego Systemu w infrastrukturze Zamawiającego.</w:t>
      </w:r>
    </w:p>
    <w:p w14:paraId="2997F088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Integralność</w:t>
      </w:r>
      <w:r w:rsidRPr="00912651">
        <w:rPr>
          <w:rFonts w:cstheme="minorHAnsi"/>
        </w:rPr>
        <w:t xml:space="preserve"> - właściwość, zgodnie z którą zasób Systemu nie został zmodyfikowany w sposób nieuprawniony.</w:t>
      </w:r>
    </w:p>
    <w:p w14:paraId="44F35F08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 xml:space="preserve">Interoperacyjność Systemu </w:t>
      </w:r>
      <w:r w:rsidRPr="00912651">
        <w:rPr>
          <w:rFonts w:cstheme="minorHAnsi"/>
        </w:rPr>
        <w:t xml:space="preserve">- zdolność do efektywnej współpracy z innymi systemami i usługami (zarówno tymi, które istnieją, jak również tymi, które mogą istnieć w przyszłości, bez jakiegokolwiek ograniczenia dostępu lub ograniczonych możliwości implementacji). Możliwość tę zapewniają odpowiednie protokoły komunikacyjne oraz otwarte oprogramowanie. Zdolność ta jest szczególnie istotna w przypadku realizacji usług bibliotecznych, które ze względów prawnych i logistycznych wymagają scentralizowanego zarządzania (integracji na poziomie komunikacyjnym), którą można uzyskać tylko wówczas gdy systemy składowe są </w:t>
      </w:r>
      <w:proofErr w:type="spellStart"/>
      <w:r w:rsidRPr="00912651">
        <w:rPr>
          <w:rFonts w:cstheme="minorHAnsi"/>
        </w:rPr>
        <w:t>interoperacyjne</w:t>
      </w:r>
      <w:proofErr w:type="spellEnd"/>
      <w:r w:rsidRPr="00912651">
        <w:rPr>
          <w:rFonts w:cstheme="minorHAnsi"/>
        </w:rPr>
        <w:t>.</w:t>
      </w:r>
    </w:p>
    <w:p w14:paraId="1A0D7AC8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Kod Źródłowy</w:t>
      </w:r>
      <w:r w:rsidRPr="00912651">
        <w:rPr>
          <w:rFonts w:cstheme="minorHAnsi"/>
        </w:rPr>
        <w:t xml:space="preserve"> - pliki źródłowe, skrypty, biblioteki i inne niestandardowe narzędzia, niezbędne w procesie kompilacji i/lub konsolidacji Systemu Bibliotecznego, a także strukturę baz danych i opis struktury baz danych, słowników, definicji niezbędnych dla dalszego utrzymywania Systemu. Pliki te muszą być dostarczone w formie, która nie wymaga </w:t>
      </w:r>
      <w:proofErr w:type="spellStart"/>
      <w:r w:rsidRPr="00912651">
        <w:rPr>
          <w:rFonts w:cstheme="minorHAnsi"/>
        </w:rPr>
        <w:t>deasemblacji</w:t>
      </w:r>
      <w:proofErr w:type="spellEnd"/>
      <w:r w:rsidRPr="00912651">
        <w:rPr>
          <w:rFonts w:cstheme="minorHAnsi"/>
        </w:rPr>
        <w:t xml:space="preserve"> ani dekompilacji i pozwala na ich modyfikację oraz dokumentację.</w:t>
      </w:r>
    </w:p>
    <w:p w14:paraId="122C14FD" w14:textId="277BCBD6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Konfiguracja Systemu/ Konfiguracja</w:t>
      </w:r>
      <w:r w:rsidRPr="00912651">
        <w:rPr>
          <w:rFonts w:cstheme="minorHAnsi"/>
        </w:rPr>
        <w:t xml:space="preserve"> -</w:t>
      </w:r>
      <w:r w:rsidR="00E26694">
        <w:rPr>
          <w:rFonts w:cstheme="minorHAnsi"/>
        </w:rPr>
        <w:t xml:space="preserve"> </w:t>
      </w:r>
      <w:r w:rsidRPr="00912651">
        <w:rPr>
          <w:rFonts w:cstheme="minorHAnsi"/>
        </w:rPr>
        <w:t>wprowadzenie wszystkich parametrów niezbędnych do prawidłowego i optymalnego funkcjonowania Systemu, w szczególności zdefiniowanie uprawnień, słowników i szablonów.</w:t>
      </w:r>
    </w:p>
    <w:p w14:paraId="402DE894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Końcowy Protokół Odbioru Etapu/ Wersji</w:t>
      </w:r>
      <w:r w:rsidRPr="00912651">
        <w:rPr>
          <w:rFonts w:cstheme="minorHAnsi"/>
        </w:rPr>
        <w:t xml:space="preserve"> - dokument podpisany przez Strony, stwierdzający, że dostarczone Produkty i wykonane Usługi zostały zrealizowane zgodnie z Umową, stanowiący podstawę do wystawiania faktur przez Wykonawcę.</w:t>
      </w:r>
    </w:p>
    <w:p w14:paraId="3C405839" w14:textId="0E9EBFB6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Miejsce Realizacji/ Lokalizacja</w:t>
      </w:r>
      <w:r w:rsidRPr="00912651">
        <w:rPr>
          <w:rFonts w:cstheme="minorHAnsi"/>
        </w:rPr>
        <w:t xml:space="preserve"> - siedziba </w:t>
      </w:r>
      <w:r w:rsidR="00A92B7C">
        <w:rPr>
          <w:rFonts w:cstheme="minorHAnsi"/>
        </w:rPr>
        <w:t>UKEN</w:t>
      </w:r>
      <w:r w:rsidRPr="00912651">
        <w:rPr>
          <w:rFonts w:cstheme="minorHAnsi"/>
        </w:rPr>
        <w:t>.</w:t>
      </w:r>
    </w:p>
    <w:p w14:paraId="0B85501D" w14:textId="5347A2B6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Migracja Danych/ Migracja</w:t>
      </w:r>
      <w:r w:rsidRPr="00912651">
        <w:rPr>
          <w:rFonts w:cstheme="minorHAnsi"/>
        </w:rPr>
        <w:t xml:space="preserve"> -</w:t>
      </w:r>
      <w:r w:rsidR="00E26694">
        <w:rPr>
          <w:rFonts w:cstheme="minorHAnsi"/>
        </w:rPr>
        <w:t xml:space="preserve"> </w:t>
      </w:r>
      <w:r w:rsidRPr="00912651">
        <w:rPr>
          <w:rFonts w:cstheme="minorHAnsi"/>
        </w:rPr>
        <w:t>proces przeniesienia przez Wykonawcę Danych Źródłowych z Systemów Źródłowych do Systemu.</w:t>
      </w:r>
    </w:p>
    <w:p w14:paraId="145F0E01" w14:textId="01BCF052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Moduł</w:t>
      </w:r>
      <w:r w:rsidRPr="00912651">
        <w:rPr>
          <w:rFonts w:cstheme="minorHAnsi"/>
        </w:rPr>
        <w:t xml:space="preserve"> - Produkt odrębny pod względem: instalac</w:t>
      </w:r>
      <w:r w:rsidR="00E26694">
        <w:rPr>
          <w:rFonts w:cstheme="minorHAnsi"/>
        </w:rPr>
        <w:t>yjnym</w:t>
      </w:r>
      <w:r w:rsidRPr="00912651">
        <w:rPr>
          <w:rFonts w:cstheme="minorHAnsi"/>
        </w:rPr>
        <w:t>, funkcjonalnym lub konfiguracyjnym stanowiący część Systemu.</w:t>
      </w:r>
    </w:p>
    <w:p w14:paraId="1DA8E8F3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Modyfikacja</w:t>
      </w:r>
      <w:r w:rsidRPr="00912651">
        <w:rPr>
          <w:rFonts w:cstheme="minorHAnsi"/>
        </w:rPr>
        <w:t xml:space="preserve"> - modyfikacje Systemu wynikające z konieczności jego dostosowania do zmian w przepisach prawa, a także dostosowania Oprogramowania, w celu spełnienia wymagań dodatkowo zgłaszanych przez Zamawiającego.</w:t>
      </w:r>
    </w:p>
    <w:p w14:paraId="73FD68AC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 xml:space="preserve">Odbiór </w:t>
      </w:r>
      <w:r w:rsidRPr="00912651">
        <w:rPr>
          <w:rFonts w:cstheme="minorHAnsi"/>
        </w:rPr>
        <w:t>- wszystkie czynności związane z przyjęciem Produktów lub Usług, przez Zamawiającego z udziałem Wykonawcy, potwierdzony formalnym Protokołem Odbioru.</w:t>
      </w:r>
    </w:p>
    <w:p w14:paraId="78A21037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Oprogramowanie</w:t>
      </w:r>
      <w:r w:rsidRPr="00912651">
        <w:rPr>
          <w:rFonts w:cstheme="minorHAnsi"/>
        </w:rPr>
        <w:t xml:space="preserve"> - oprogramowanie systemowe, bazodanowe, narzędziowe lub ogólnego przeznaczenia:</w:t>
      </w:r>
    </w:p>
    <w:p w14:paraId="7C551825" w14:textId="77777777" w:rsidR="00912651" w:rsidRPr="00912651" w:rsidRDefault="00912651" w:rsidP="00912651">
      <w:pPr>
        <w:numPr>
          <w:ilvl w:val="0"/>
          <w:numId w:val="2"/>
        </w:numPr>
        <w:rPr>
          <w:rFonts w:cstheme="minorHAnsi"/>
        </w:rPr>
      </w:pPr>
      <w:r w:rsidRPr="00912651">
        <w:rPr>
          <w:rFonts w:cstheme="minorHAnsi"/>
        </w:rPr>
        <w:t>oprogramowanie systemowe dostarczone przez Wykonawcę, o ile jest ono konieczne do realizacji przedmiotu zamówienia. Obejmuje system operacyjny, zarządzanie systemem i siecią oraz oprogramowanie diagnostyczne;</w:t>
      </w:r>
    </w:p>
    <w:p w14:paraId="678C418B" w14:textId="77777777" w:rsidR="00912651" w:rsidRPr="00912651" w:rsidRDefault="00912651" w:rsidP="00912651">
      <w:pPr>
        <w:numPr>
          <w:ilvl w:val="0"/>
          <w:numId w:val="2"/>
        </w:numPr>
        <w:rPr>
          <w:rFonts w:cstheme="minorHAnsi"/>
        </w:rPr>
      </w:pPr>
      <w:r w:rsidRPr="00912651">
        <w:rPr>
          <w:rFonts w:cstheme="minorHAnsi"/>
        </w:rPr>
        <w:t xml:space="preserve">oprogramowanie bazodanowe oznacza silnik bazy danych i narzędzia do zarządzania bazą danych; </w:t>
      </w:r>
    </w:p>
    <w:p w14:paraId="0ABB6650" w14:textId="77777777" w:rsidR="00912651" w:rsidRPr="00912651" w:rsidRDefault="00912651" w:rsidP="00912651">
      <w:pPr>
        <w:numPr>
          <w:ilvl w:val="0"/>
          <w:numId w:val="2"/>
        </w:numPr>
        <w:rPr>
          <w:rFonts w:cstheme="minorHAnsi"/>
        </w:rPr>
      </w:pPr>
      <w:r w:rsidRPr="00912651">
        <w:rPr>
          <w:rFonts w:cstheme="minorHAnsi"/>
        </w:rPr>
        <w:lastRenderedPageBreak/>
        <w:t xml:space="preserve">oprogramowanie narzędziowe obejmuje narzędzia programistyczne służące do budowy, kompilacji, modyfikacji, przystosowywania i uruchamiania Oprogramowania; </w:t>
      </w:r>
    </w:p>
    <w:p w14:paraId="5250C55B" w14:textId="77777777" w:rsidR="00912651" w:rsidRPr="00912651" w:rsidRDefault="00912651" w:rsidP="00912651">
      <w:pPr>
        <w:numPr>
          <w:ilvl w:val="0"/>
          <w:numId w:val="2"/>
        </w:numPr>
        <w:rPr>
          <w:rFonts w:cstheme="minorHAnsi"/>
        </w:rPr>
      </w:pPr>
      <w:r w:rsidRPr="00912651">
        <w:rPr>
          <w:rFonts w:cstheme="minorHAnsi"/>
        </w:rPr>
        <w:t>oprogramowanie ogólnego przeznaczenia obejmuje m.in. edytor tekstu, arkusz kalkulacyjny, itp.</w:t>
      </w:r>
    </w:p>
    <w:p w14:paraId="7FB01A08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 xml:space="preserve">Produkty </w:t>
      </w:r>
      <w:r w:rsidRPr="00912651">
        <w:rPr>
          <w:rFonts w:cstheme="minorHAnsi"/>
        </w:rPr>
        <w:t>- Oprogramowanie, Dokumentacja, Kody źródłowe oraz inne elementy dostarczone przez Wykonawcę w celu realizacji Projektu.</w:t>
      </w:r>
    </w:p>
    <w:p w14:paraId="21E3AD47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Prawa Autorskie</w:t>
      </w:r>
      <w:r w:rsidRPr="00912651">
        <w:rPr>
          <w:rFonts w:cstheme="minorHAnsi"/>
        </w:rPr>
        <w:t xml:space="preserve"> - prawa określone przepisami ustawy z dnia 4 lutego 1994 r. o prawie autorskim i prawach pokrewnych (Dz. U. z 2006 r. Nr 90, poz. 631 z późn.zm.)</w:t>
      </w:r>
    </w:p>
    <w:p w14:paraId="367B46C0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Protokół Odbioru</w:t>
      </w:r>
      <w:r w:rsidRPr="00912651">
        <w:rPr>
          <w:rFonts w:cstheme="minorHAnsi"/>
        </w:rPr>
        <w:t xml:space="preserve"> - dokument podpisany przez Strony stwierdzający przyjęcie przez Zamawiającego Produktów lub Usług, również Kodów źródłowych i Dokumentacji.</w:t>
      </w:r>
    </w:p>
    <w:p w14:paraId="3255F1F1" w14:textId="485C3DF9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Przedstawiciel</w:t>
      </w:r>
      <w:r w:rsidRPr="00912651">
        <w:rPr>
          <w:rFonts w:cstheme="minorHAnsi"/>
        </w:rPr>
        <w:t xml:space="preserve"> - odpowiednio upoważniony przedstawiciel Wykonawcy, zaakceptowany przez Zamawiającego, odpowiedzialny za wykonanie Umowy przez Wykonawcę.</w:t>
      </w:r>
    </w:p>
    <w:p w14:paraId="069811C8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Rozliczalność</w:t>
      </w:r>
      <w:r w:rsidRPr="00912651">
        <w:rPr>
          <w:rFonts w:cstheme="minorHAnsi"/>
        </w:rPr>
        <w:t xml:space="preserve"> - właściwość polegającą na tym, że pochodzenie lub zawartość danych opisujących obiekt są takie, jak deklarowane</w:t>
      </w:r>
    </w:p>
    <w:p w14:paraId="7096B8D0" w14:textId="77777777" w:rsidR="00912651" w:rsidRPr="00912651" w:rsidRDefault="00912651" w:rsidP="00912651">
      <w:pPr>
        <w:numPr>
          <w:ilvl w:val="0"/>
          <w:numId w:val="1"/>
        </w:numPr>
        <w:rPr>
          <w:rFonts w:cstheme="minorHAnsi"/>
        </w:rPr>
      </w:pPr>
      <w:r w:rsidRPr="00912651">
        <w:rPr>
          <w:rFonts w:cstheme="minorHAnsi"/>
          <w:b/>
        </w:rPr>
        <w:t>Sieć/ Sieć Informatyczna/ Sieć Teleinformatyczna</w:t>
      </w:r>
      <w:r w:rsidRPr="00912651">
        <w:rPr>
          <w:rFonts w:cstheme="minorHAnsi"/>
        </w:rPr>
        <w:t xml:space="preserve"> - fizyczna warstwa systemu informatycznego, która umożliwia elektroniczną wymianę danych pomiędzy użytkownikami.</w:t>
      </w:r>
    </w:p>
    <w:p w14:paraId="613CFD52" w14:textId="21FCFEA7" w:rsidR="00912651" w:rsidRPr="0044087A" w:rsidRDefault="00912651" w:rsidP="00912651">
      <w:pPr>
        <w:numPr>
          <w:ilvl w:val="0"/>
          <w:numId w:val="1"/>
        </w:numPr>
        <w:rPr>
          <w:rFonts w:cstheme="minorHAnsi"/>
        </w:rPr>
      </w:pPr>
      <w:r w:rsidRPr="0044087A">
        <w:rPr>
          <w:rFonts w:cstheme="minorHAnsi"/>
          <w:b/>
        </w:rPr>
        <w:t>Specyfikacja</w:t>
      </w:r>
      <w:r w:rsidRPr="0044087A">
        <w:rPr>
          <w:rFonts w:cstheme="minorHAnsi"/>
        </w:rPr>
        <w:t xml:space="preserve"> - zestawienie funkcjonalnych i technicznych wymagań dla Systemu</w:t>
      </w:r>
    </w:p>
    <w:p w14:paraId="521B830A" w14:textId="3F7B37AF" w:rsidR="00912651" w:rsidRPr="0044087A" w:rsidRDefault="00912651" w:rsidP="00912651">
      <w:pPr>
        <w:numPr>
          <w:ilvl w:val="0"/>
          <w:numId w:val="1"/>
        </w:numPr>
        <w:rPr>
          <w:rFonts w:cstheme="minorHAnsi"/>
        </w:rPr>
      </w:pPr>
      <w:r w:rsidRPr="0044087A">
        <w:rPr>
          <w:rFonts w:cstheme="minorHAnsi"/>
          <w:b/>
        </w:rPr>
        <w:t>Uruchomienie</w:t>
      </w:r>
      <w:r w:rsidRPr="0044087A">
        <w:rPr>
          <w:rFonts w:cstheme="minorHAnsi"/>
        </w:rPr>
        <w:t xml:space="preserve"> - faktyczna realizacja przez </w:t>
      </w:r>
      <w:r w:rsidR="009C6087" w:rsidRPr="0044087A">
        <w:rPr>
          <w:rFonts w:cstheme="minorHAnsi"/>
        </w:rPr>
        <w:t>Wykonawcę</w:t>
      </w:r>
      <w:r w:rsidRPr="0044087A">
        <w:rPr>
          <w:rFonts w:cstheme="minorHAnsi"/>
        </w:rPr>
        <w:t xml:space="preserve"> zadań, objętych funkcjonalnością Systemu.</w:t>
      </w:r>
    </w:p>
    <w:p w14:paraId="047EE6E3" w14:textId="77777777" w:rsidR="00912651" w:rsidRPr="0044087A" w:rsidRDefault="00912651" w:rsidP="00912651">
      <w:pPr>
        <w:numPr>
          <w:ilvl w:val="0"/>
          <w:numId w:val="1"/>
        </w:numPr>
        <w:rPr>
          <w:rFonts w:cstheme="minorHAnsi"/>
        </w:rPr>
      </w:pPr>
      <w:r w:rsidRPr="0044087A">
        <w:rPr>
          <w:rFonts w:cstheme="minorHAnsi"/>
          <w:b/>
        </w:rPr>
        <w:t>Usługa rozwoju Systemu</w:t>
      </w:r>
      <w:r w:rsidRPr="0044087A">
        <w:rPr>
          <w:rFonts w:cstheme="minorHAnsi"/>
        </w:rPr>
        <w:t xml:space="preserve"> - prawo do zamówienia Modyfikacji Systemu, wzbogacenia go o nowe funkcjonalności lub zmianę już działających funkcjonalności.</w:t>
      </w:r>
    </w:p>
    <w:p w14:paraId="136C3430" w14:textId="77777777" w:rsidR="00912651" w:rsidRPr="0044087A" w:rsidRDefault="00912651" w:rsidP="00912651">
      <w:pPr>
        <w:numPr>
          <w:ilvl w:val="0"/>
          <w:numId w:val="1"/>
        </w:numPr>
        <w:rPr>
          <w:rFonts w:cstheme="minorHAnsi"/>
        </w:rPr>
      </w:pPr>
      <w:r w:rsidRPr="0044087A">
        <w:rPr>
          <w:rFonts w:cstheme="minorHAnsi"/>
          <w:b/>
        </w:rPr>
        <w:t>Usługi</w:t>
      </w:r>
      <w:r w:rsidRPr="0044087A">
        <w:rPr>
          <w:rFonts w:cstheme="minorHAnsi"/>
        </w:rPr>
        <w:t xml:space="preserve"> - usługi związane z realizacją przedmiotu zamówienia.</w:t>
      </w:r>
    </w:p>
    <w:p w14:paraId="391ABEE0" w14:textId="3B01D3CE" w:rsidR="00912651" w:rsidRPr="0044087A" w:rsidRDefault="00912651" w:rsidP="00912651">
      <w:pPr>
        <w:numPr>
          <w:ilvl w:val="0"/>
          <w:numId w:val="1"/>
        </w:numPr>
        <w:rPr>
          <w:rFonts w:cstheme="minorHAnsi"/>
        </w:rPr>
      </w:pPr>
      <w:r w:rsidRPr="0044087A">
        <w:rPr>
          <w:rFonts w:cstheme="minorHAnsi"/>
          <w:b/>
        </w:rPr>
        <w:t xml:space="preserve">Użytkownik - </w:t>
      </w:r>
      <w:r w:rsidR="00530E89" w:rsidRPr="0044087A">
        <w:rPr>
          <w:rFonts w:ascii="Calibri" w:hAnsi="Calibri" w:cs="Calibri"/>
          <w:color w:val="000000"/>
          <w:shd w:val="clear" w:color="auto" w:fill="FFFFFF"/>
        </w:rPr>
        <w:t>osoba korzystająca z systemu bibliotecznego w zakresie przydzielonych upraw</w:t>
      </w:r>
      <w:r w:rsidR="00C51F89" w:rsidRPr="0044087A">
        <w:rPr>
          <w:rFonts w:ascii="Calibri" w:hAnsi="Calibri" w:cs="Calibri"/>
          <w:color w:val="000000"/>
          <w:shd w:val="clear" w:color="auto" w:fill="FFFFFF"/>
        </w:rPr>
        <w:t>nień - pracownicy Biblioteki w (pełnym)</w:t>
      </w:r>
      <w:r w:rsidR="00530E89" w:rsidRPr="0044087A">
        <w:rPr>
          <w:rFonts w:ascii="Calibri" w:hAnsi="Calibri" w:cs="Calibri"/>
          <w:color w:val="000000"/>
          <w:shd w:val="clear" w:color="auto" w:fill="FFFFFF"/>
        </w:rPr>
        <w:t xml:space="preserve"> zakresie obs</w:t>
      </w:r>
      <w:r w:rsidR="00D614E2" w:rsidRPr="0044087A">
        <w:rPr>
          <w:rFonts w:ascii="Calibri" w:hAnsi="Calibri" w:cs="Calibri"/>
          <w:color w:val="000000"/>
          <w:shd w:val="clear" w:color="auto" w:fill="FFFFFF"/>
        </w:rPr>
        <w:t xml:space="preserve">ługi Czytelników, Czytelnicy w </w:t>
      </w:r>
      <w:r w:rsidR="00530E89" w:rsidRPr="0044087A">
        <w:rPr>
          <w:rFonts w:ascii="Calibri" w:hAnsi="Calibri" w:cs="Calibri"/>
          <w:color w:val="000000"/>
          <w:shd w:val="clear" w:color="auto" w:fill="FFFFFF"/>
        </w:rPr>
        <w:t>ogranic</w:t>
      </w:r>
      <w:r w:rsidR="00D614E2" w:rsidRPr="0044087A">
        <w:rPr>
          <w:rFonts w:ascii="Calibri" w:hAnsi="Calibri" w:cs="Calibri"/>
          <w:color w:val="000000"/>
          <w:shd w:val="clear" w:color="auto" w:fill="FFFFFF"/>
        </w:rPr>
        <w:t>zonym</w:t>
      </w:r>
      <w:r w:rsidR="00530E89" w:rsidRPr="0044087A">
        <w:rPr>
          <w:rFonts w:ascii="Calibri" w:hAnsi="Calibri" w:cs="Calibri"/>
          <w:color w:val="000000"/>
          <w:shd w:val="clear" w:color="auto" w:fill="FFFFFF"/>
        </w:rPr>
        <w:t xml:space="preserve"> zakresie </w:t>
      </w:r>
      <w:r w:rsidR="00D614E2" w:rsidRPr="0044087A">
        <w:rPr>
          <w:rFonts w:ascii="Calibri" w:hAnsi="Calibri" w:cs="Calibri"/>
          <w:color w:val="000000"/>
          <w:shd w:val="clear" w:color="auto" w:fill="FFFFFF"/>
        </w:rPr>
        <w:t>pracy z własnymi danymi</w:t>
      </w:r>
      <w:r w:rsidR="00530E89" w:rsidRPr="0044087A">
        <w:rPr>
          <w:rFonts w:ascii="Calibri" w:hAnsi="Calibri" w:cs="Calibri"/>
          <w:color w:val="000000"/>
          <w:shd w:val="clear" w:color="auto" w:fill="FFFFFF"/>
        </w:rPr>
        <w:t>.</w:t>
      </w:r>
      <w:r w:rsidR="00553570" w:rsidRPr="0044087A">
        <w:rPr>
          <w:rFonts w:cstheme="minorHAnsi"/>
        </w:rPr>
        <w:t xml:space="preserve"> </w:t>
      </w:r>
    </w:p>
    <w:p w14:paraId="52195C02" w14:textId="77777777" w:rsidR="00912651" w:rsidRPr="0044087A" w:rsidRDefault="00912651" w:rsidP="00912651">
      <w:pPr>
        <w:numPr>
          <w:ilvl w:val="0"/>
          <w:numId w:val="1"/>
        </w:numPr>
        <w:rPr>
          <w:rFonts w:cstheme="minorHAnsi"/>
        </w:rPr>
      </w:pPr>
      <w:r w:rsidRPr="0044087A">
        <w:rPr>
          <w:rFonts w:cstheme="minorHAnsi"/>
          <w:b/>
        </w:rPr>
        <w:t>Wersja</w:t>
      </w:r>
      <w:r w:rsidRPr="0044087A">
        <w:rPr>
          <w:rFonts w:cstheme="minorHAnsi"/>
        </w:rPr>
        <w:t xml:space="preserve"> - nowa wersja Systemu powstała po wprowadzeniu Modyfikacji i Zmian oraz nowe wersje Dokumentacji i Kodów źródłowych uwzględniające Aktualizacje i Uzupełnienia</w:t>
      </w:r>
    </w:p>
    <w:p w14:paraId="5ECED577" w14:textId="7B1AF98C" w:rsidR="0003097B" w:rsidRDefault="00912651" w:rsidP="0003097B">
      <w:pPr>
        <w:numPr>
          <w:ilvl w:val="0"/>
          <w:numId w:val="1"/>
        </w:numPr>
        <w:rPr>
          <w:rFonts w:cstheme="minorHAnsi"/>
        </w:rPr>
      </w:pPr>
      <w:r w:rsidRPr="0044087A">
        <w:rPr>
          <w:rFonts w:cstheme="minorHAnsi"/>
          <w:b/>
        </w:rPr>
        <w:t>Wsparcie Techniczne</w:t>
      </w:r>
      <w:r w:rsidRPr="0044087A">
        <w:rPr>
          <w:rFonts w:cstheme="minorHAnsi"/>
        </w:rPr>
        <w:t xml:space="preserve"> - usługa polegająca na zapewnieniu dostępu do aktualizacji Systemu, jego dokumentacji oraz wsparcie w zakresie sposobu użytkowania i administrowania Systemem, a także przeglądów</w:t>
      </w:r>
      <w:r w:rsidRPr="00912651">
        <w:rPr>
          <w:rFonts w:cstheme="minorHAnsi"/>
        </w:rPr>
        <w:t>.</w:t>
      </w:r>
    </w:p>
    <w:p w14:paraId="4238B73A" w14:textId="265B5A97" w:rsidR="001F61D5" w:rsidRDefault="001F61D5" w:rsidP="0003097B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</w:rPr>
        <w:t xml:space="preserve">Zamawiający </w:t>
      </w:r>
      <w:r>
        <w:rPr>
          <w:rFonts w:cstheme="minorHAnsi"/>
        </w:rPr>
        <w:t>– Uniwersytet Komisji Edukacji Narodowej w Krakowie (UKEN)</w:t>
      </w:r>
    </w:p>
    <w:p w14:paraId="54E46904" w14:textId="4BA0E2BE" w:rsidR="005F6C24" w:rsidRDefault="005F6C24" w:rsidP="005F6C24">
      <w:pPr>
        <w:rPr>
          <w:rFonts w:cstheme="minorHAnsi"/>
        </w:rPr>
      </w:pPr>
    </w:p>
    <w:p w14:paraId="76277746" w14:textId="52986FF9" w:rsidR="005F6C24" w:rsidRDefault="005F6C24" w:rsidP="005F6C24">
      <w:pPr>
        <w:rPr>
          <w:rFonts w:cstheme="minorHAnsi"/>
        </w:rPr>
      </w:pPr>
    </w:p>
    <w:p w14:paraId="3D0C744E" w14:textId="132D75C1" w:rsidR="005F6C24" w:rsidRDefault="005F6C24" w:rsidP="005F6C24">
      <w:pPr>
        <w:rPr>
          <w:rFonts w:cstheme="minorHAnsi"/>
        </w:rPr>
      </w:pPr>
    </w:p>
    <w:p w14:paraId="520B3977" w14:textId="5947D9DE" w:rsidR="005F6C24" w:rsidRDefault="005F6C24" w:rsidP="005F6C24">
      <w:pPr>
        <w:rPr>
          <w:rFonts w:cstheme="minorHAnsi"/>
        </w:rPr>
      </w:pPr>
    </w:p>
    <w:p w14:paraId="347DF97C" w14:textId="56BCB543" w:rsidR="005F6C24" w:rsidRDefault="005F6C24" w:rsidP="005F6C24">
      <w:pPr>
        <w:rPr>
          <w:rFonts w:cstheme="minorHAnsi"/>
        </w:rPr>
      </w:pPr>
    </w:p>
    <w:p w14:paraId="2082B045" w14:textId="3ECEC382" w:rsidR="005F6C24" w:rsidRDefault="005F6C24" w:rsidP="005F6C24">
      <w:pPr>
        <w:rPr>
          <w:rFonts w:cstheme="minorHAnsi"/>
        </w:rPr>
      </w:pPr>
    </w:p>
    <w:p w14:paraId="1D2F2DDE" w14:textId="2FB0E4CD" w:rsidR="005F6C24" w:rsidRDefault="005F6C24" w:rsidP="005F6C24">
      <w:pPr>
        <w:rPr>
          <w:rFonts w:cstheme="minorHAnsi"/>
        </w:rPr>
      </w:pPr>
    </w:p>
    <w:p w14:paraId="3046506F" w14:textId="18603FF5" w:rsidR="005F6C24" w:rsidRDefault="005F6C24" w:rsidP="005F6C24">
      <w:pPr>
        <w:rPr>
          <w:rFonts w:cstheme="minorHAnsi"/>
        </w:rPr>
      </w:pPr>
    </w:p>
    <w:p w14:paraId="3F825E44" w14:textId="6368046C" w:rsidR="005F6C24" w:rsidRDefault="005F6C24" w:rsidP="005F6C24">
      <w:pPr>
        <w:rPr>
          <w:rFonts w:cstheme="minorHAnsi"/>
        </w:rPr>
      </w:pPr>
    </w:p>
    <w:p w14:paraId="287E7FC6" w14:textId="63C0CC45" w:rsidR="005F6C24" w:rsidRDefault="005F6C24" w:rsidP="005F6C24">
      <w:pPr>
        <w:rPr>
          <w:rFonts w:cstheme="minorHAnsi"/>
        </w:rPr>
      </w:pPr>
    </w:p>
    <w:p w14:paraId="7669597E" w14:textId="57A35DF0" w:rsidR="005F6C24" w:rsidRDefault="005F6C24" w:rsidP="005F6C24">
      <w:pPr>
        <w:rPr>
          <w:rFonts w:cstheme="minorHAnsi"/>
        </w:rPr>
      </w:pPr>
    </w:p>
    <w:p w14:paraId="315799E1" w14:textId="7E651554" w:rsidR="005F6C24" w:rsidRDefault="005F6C24" w:rsidP="005F6C24">
      <w:pPr>
        <w:rPr>
          <w:rFonts w:cstheme="minorHAnsi"/>
        </w:rPr>
      </w:pPr>
    </w:p>
    <w:p w14:paraId="2AC626AB" w14:textId="265D28C4" w:rsidR="005F6C24" w:rsidRDefault="005F6C24" w:rsidP="005F6C24">
      <w:pPr>
        <w:rPr>
          <w:rFonts w:cstheme="minorHAnsi"/>
        </w:rPr>
      </w:pPr>
    </w:p>
    <w:p w14:paraId="1797B740" w14:textId="0DAC4455" w:rsidR="00D20064" w:rsidRPr="00814BBA" w:rsidRDefault="00D20064" w:rsidP="00814BBA">
      <w:pPr>
        <w:pStyle w:val="Nagwek2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2" w:name="_Toc162438075"/>
      <w:r w:rsidRPr="00814BBA">
        <w:rPr>
          <w:rFonts w:asciiTheme="minorHAnsi" w:hAnsiTheme="minorHAnsi" w:cstheme="minorHAnsi"/>
          <w:sz w:val="24"/>
          <w:szCs w:val="24"/>
        </w:rPr>
        <w:t>Przedmiot zamówienia</w:t>
      </w:r>
      <w:bookmarkEnd w:id="2"/>
    </w:p>
    <w:p w14:paraId="28FB859B" w14:textId="7BB24EB0" w:rsidR="009871C3" w:rsidRPr="009871C3" w:rsidRDefault="009871C3" w:rsidP="009871C3">
      <w:pPr>
        <w:rPr>
          <w:rFonts w:cstheme="minorHAnsi"/>
        </w:rPr>
      </w:pPr>
      <w:r w:rsidRPr="009871C3">
        <w:rPr>
          <w:rFonts w:cstheme="minorHAnsi"/>
        </w:rPr>
        <w:t xml:space="preserve">Przedmiotem zamówienia jest dostawa, instalacja, wdrożenie i  uruchomienie </w:t>
      </w:r>
      <w:r w:rsidRPr="00C60AE7">
        <w:rPr>
          <w:rFonts w:cstheme="minorHAnsi"/>
        </w:rPr>
        <w:t xml:space="preserve">systemu </w:t>
      </w:r>
      <w:r w:rsidR="00D76F61">
        <w:rPr>
          <w:rFonts w:cstheme="minorHAnsi"/>
        </w:rPr>
        <w:t xml:space="preserve">Bibliotecznego. </w:t>
      </w:r>
      <w:r w:rsidRPr="009871C3">
        <w:rPr>
          <w:rFonts w:cstheme="minorHAnsi"/>
        </w:rPr>
        <w:t>Wykonawca zobowiązany jest wykonać następujące czynności:</w:t>
      </w:r>
    </w:p>
    <w:p w14:paraId="5441539D" w14:textId="3D2A8EBE" w:rsidR="009871C3" w:rsidRPr="009871C3" w:rsidRDefault="009871C3" w:rsidP="009871C3">
      <w:pPr>
        <w:numPr>
          <w:ilvl w:val="0"/>
          <w:numId w:val="4"/>
        </w:numPr>
        <w:rPr>
          <w:rFonts w:cstheme="minorHAnsi"/>
        </w:rPr>
      </w:pPr>
      <w:r w:rsidRPr="009871C3">
        <w:rPr>
          <w:rFonts w:cstheme="minorHAnsi"/>
        </w:rPr>
        <w:t>Dostawa licencji na oprogramowanie</w:t>
      </w:r>
      <w:r w:rsidR="00A9487D">
        <w:rPr>
          <w:rFonts w:cstheme="minorHAnsi"/>
        </w:rPr>
        <w:t xml:space="preserve"> w najnowszej wersji stabilnej spolszczonej.</w:t>
      </w:r>
    </w:p>
    <w:p w14:paraId="693192BD" w14:textId="77777777" w:rsidR="009871C3" w:rsidRPr="009871C3" w:rsidRDefault="009871C3" w:rsidP="009871C3">
      <w:pPr>
        <w:numPr>
          <w:ilvl w:val="0"/>
          <w:numId w:val="4"/>
        </w:numPr>
        <w:rPr>
          <w:rFonts w:cstheme="minorHAnsi"/>
        </w:rPr>
      </w:pPr>
      <w:r w:rsidRPr="009871C3">
        <w:rPr>
          <w:rFonts w:cstheme="minorHAnsi"/>
        </w:rPr>
        <w:t>Przeprowadzenie analizy przedwdrożeniowej</w:t>
      </w:r>
    </w:p>
    <w:p w14:paraId="2DD73B4C" w14:textId="7B2F3CDA" w:rsidR="009871C3" w:rsidRDefault="009871C3" w:rsidP="009871C3">
      <w:pPr>
        <w:numPr>
          <w:ilvl w:val="0"/>
          <w:numId w:val="4"/>
        </w:numPr>
        <w:rPr>
          <w:rFonts w:cstheme="minorHAnsi"/>
        </w:rPr>
      </w:pPr>
      <w:r w:rsidRPr="009871C3">
        <w:rPr>
          <w:rFonts w:cstheme="minorHAnsi"/>
        </w:rPr>
        <w:t>Instalacja, konfiguracja i uruchomienie oprogramowania na infrastrukturze Zamawiającego</w:t>
      </w:r>
      <w:r w:rsidR="007D3761">
        <w:rPr>
          <w:rFonts w:cstheme="minorHAnsi"/>
        </w:rPr>
        <w:t xml:space="preserve"> w ramach środowiska testowego oraz produkcyjnego</w:t>
      </w:r>
    </w:p>
    <w:p w14:paraId="1EE74540" w14:textId="75140BAD" w:rsidR="007D3761" w:rsidRPr="00D050A9" w:rsidRDefault="007D3761" w:rsidP="009C6087">
      <w:pPr>
        <w:numPr>
          <w:ilvl w:val="0"/>
          <w:numId w:val="4"/>
        </w:numPr>
        <w:rPr>
          <w:rFonts w:cstheme="minorHAnsi"/>
        </w:rPr>
      </w:pPr>
      <w:r w:rsidRPr="007D3761">
        <w:rPr>
          <w:rFonts w:cstheme="minorHAnsi"/>
        </w:rPr>
        <w:t>Migracja i konwersja danych</w:t>
      </w:r>
      <w:r w:rsidR="003A0BC6">
        <w:rPr>
          <w:rFonts w:cstheme="minorHAnsi"/>
        </w:rPr>
        <w:t xml:space="preserve"> z obecnie wykorzystywanego systemu </w:t>
      </w:r>
      <w:proofErr w:type="spellStart"/>
      <w:r w:rsidR="003A0BC6">
        <w:rPr>
          <w:rFonts w:cstheme="minorHAnsi"/>
        </w:rPr>
        <w:t>Virtua</w:t>
      </w:r>
      <w:proofErr w:type="spellEnd"/>
      <w:r w:rsidRPr="007D3761">
        <w:rPr>
          <w:rFonts w:cstheme="minorHAnsi"/>
        </w:rPr>
        <w:t>: opisów bibliograficznych, KHW, egzemplarzy/zasobu,</w:t>
      </w:r>
      <w:r w:rsidR="003C638C">
        <w:rPr>
          <w:rFonts w:cstheme="minorHAnsi"/>
        </w:rPr>
        <w:t xml:space="preserve"> </w:t>
      </w:r>
      <w:r w:rsidRPr="00D050A9">
        <w:rPr>
          <w:rFonts w:cstheme="minorHAnsi"/>
        </w:rPr>
        <w:t xml:space="preserve">prenumerat, czytelników, </w:t>
      </w:r>
      <w:proofErr w:type="spellStart"/>
      <w:r w:rsidRPr="00D050A9">
        <w:rPr>
          <w:rFonts w:cstheme="minorHAnsi"/>
        </w:rPr>
        <w:t>wypożyczeń</w:t>
      </w:r>
      <w:proofErr w:type="spellEnd"/>
      <w:r w:rsidRPr="00D050A9">
        <w:rPr>
          <w:rFonts w:cstheme="minorHAnsi"/>
        </w:rPr>
        <w:t xml:space="preserve"> (aktualnych i historycznych) do środowiska testowego</w:t>
      </w:r>
    </w:p>
    <w:p w14:paraId="0145B762" w14:textId="3163D277" w:rsidR="007D3761" w:rsidRDefault="007D3761" w:rsidP="007D3761">
      <w:pPr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Analiza i weryfikacja poprawności migracji.</w:t>
      </w:r>
    </w:p>
    <w:p w14:paraId="757096C6" w14:textId="2B457707" w:rsidR="007D3761" w:rsidRPr="00D050A9" w:rsidRDefault="007D3761" w:rsidP="009C6087">
      <w:pPr>
        <w:numPr>
          <w:ilvl w:val="0"/>
          <w:numId w:val="4"/>
        </w:numPr>
        <w:rPr>
          <w:rFonts w:cstheme="minorHAnsi"/>
        </w:rPr>
      </w:pPr>
      <w:r w:rsidRPr="007D3761">
        <w:rPr>
          <w:rFonts w:cstheme="minorHAnsi"/>
        </w:rPr>
        <w:t>Migracja i konwersja danych</w:t>
      </w:r>
      <w:r w:rsidR="003A0BC6">
        <w:rPr>
          <w:rFonts w:cstheme="minorHAnsi"/>
        </w:rPr>
        <w:t xml:space="preserve"> z obecnie wykorzystywanego systemu </w:t>
      </w:r>
      <w:proofErr w:type="spellStart"/>
      <w:r w:rsidR="003A0BC6">
        <w:rPr>
          <w:rFonts w:cstheme="minorHAnsi"/>
        </w:rPr>
        <w:t>Virtua</w:t>
      </w:r>
      <w:proofErr w:type="spellEnd"/>
      <w:r w:rsidRPr="007D3761">
        <w:rPr>
          <w:rFonts w:cstheme="minorHAnsi"/>
        </w:rPr>
        <w:t>: opisów bibliograficznych, KHW, egzemplarzy/zasobu,</w:t>
      </w:r>
      <w:r w:rsidR="003C638C">
        <w:rPr>
          <w:rFonts w:cstheme="minorHAnsi"/>
        </w:rPr>
        <w:t xml:space="preserve"> </w:t>
      </w:r>
      <w:r w:rsidRPr="00D050A9">
        <w:rPr>
          <w:rFonts w:cstheme="minorHAnsi"/>
        </w:rPr>
        <w:t xml:space="preserve">prenumerat, czytelników, </w:t>
      </w:r>
      <w:proofErr w:type="spellStart"/>
      <w:r w:rsidRPr="00D050A9">
        <w:rPr>
          <w:rFonts w:cstheme="minorHAnsi"/>
        </w:rPr>
        <w:t>wypożyczeń</w:t>
      </w:r>
      <w:proofErr w:type="spellEnd"/>
      <w:r w:rsidRPr="00D050A9">
        <w:rPr>
          <w:rFonts w:cstheme="minorHAnsi"/>
        </w:rPr>
        <w:t xml:space="preserve"> (aktualnych i historycznych) do środowiska</w:t>
      </w:r>
      <w:r w:rsidR="003C638C">
        <w:rPr>
          <w:rFonts w:cstheme="minorHAnsi"/>
        </w:rPr>
        <w:t xml:space="preserve"> </w:t>
      </w:r>
      <w:r w:rsidRPr="00D050A9">
        <w:rPr>
          <w:rFonts w:cstheme="minorHAnsi"/>
        </w:rPr>
        <w:t>produkcyjnego</w:t>
      </w:r>
    </w:p>
    <w:p w14:paraId="6BAC54E3" w14:textId="64B7CA37" w:rsidR="007D3761" w:rsidRDefault="007D3761" w:rsidP="009871C3">
      <w:pPr>
        <w:numPr>
          <w:ilvl w:val="0"/>
          <w:numId w:val="4"/>
        </w:numPr>
        <w:rPr>
          <w:rFonts w:cstheme="minorHAnsi"/>
        </w:rPr>
      </w:pPr>
      <w:r w:rsidRPr="007D3761">
        <w:rPr>
          <w:rFonts w:cstheme="minorHAnsi"/>
        </w:rPr>
        <w:t>Uruchomienie mechanizmów integracji z NUKAT</w:t>
      </w:r>
    </w:p>
    <w:p w14:paraId="114FB531" w14:textId="1A166739" w:rsidR="007D3761" w:rsidRDefault="007D3761" w:rsidP="009871C3">
      <w:pPr>
        <w:numPr>
          <w:ilvl w:val="0"/>
          <w:numId w:val="4"/>
        </w:numPr>
        <w:rPr>
          <w:rFonts w:cstheme="minorHAnsi"/>
        </w:rPr>
      </w:pPr>
      <w:r w:rsidRPr="007D3761">
        <w:rPr>
          <w:rFonts w:cstheme="minorHAnsi"/>
        </w:rPr>
        <w:t>Parametryzacja profili graficznych przeznaczonych dla bibliotekarzy</w:t>
      </w:r>
    </w:p>
    <w:p w14:paraId="788FD702" w14:textId="48849A79" w:rsidR="007D3761" w:rsidRPr="007D3761" w:rsidRDefault="007D3761" w:rsidP="007D3761">
      <w:pPr>
        <w:numPr>
          <w:ilvl w:val="0"/>
          <w:numId w:val="4"/>
        </w:numPr>
        <w:rPr>
          <w:rFonts w:cstheme="minorHAnsi"/>
        </w:rPr>
      </w:pPr>
      <w:r w:rsidRPr="007D3761">
        <w:rPr>
          <w:rFonts w:cstheme="minorHAnsi"/>
        </w:rPr>
        <w:t>Integracja z Systemami zewnętrznymi na Uczelni (USOS, Active Directory</w:t>
      </w:r>
      <w:r w:rsidR="00A9487D">
        <w:rPr>
          <w:rFonts w:cstheme="minorHAnsi"/>
        </w:rPr>
        <w:t>, CAS</w:t>
      </w:r>
      <w:r w:rsidRPr="007D3761">
        <w:rPr>
          <w:rFonts w:cstheme="minorHAnsi"/>
        </w:rPr>
        <w:t>) Współpraca z</w:t>
      </w:r>
      <w:r>
        <w:rPr>
          <w:rFonts w:cstheme="minorHAnsi"/>
        </w:rPr>
        <w:t xml:space="preserve"> </w:t>
      </w:r>
      <w:r w:rsidRPr="007D3761">
        <w:rPr>
          <w:rFonts w:cstheme="minorHAnsi"/>
        </w:rPr>
        <w:t>uczelnianym systemem dziekanatowym USOS i obsługa Elektronicznej Legitymacji Studenta</w:t>
      </w:r>
      <w:r>
        <w:rPr>
          <w:rFonts w:cstheme="minorHAnsi"/>
        </w:rPr>
        <w:t>,</w:t>
      </w:r>
      <w:r w:rsidR="00B80AA6">
        <w:rPr>
          <w:rFonts w:cstheme="minorHAnsi"/>
        </w:rPr>
        <w:t xml:space="preserve"> </w:t>
      </w:r>
      <w:r w:rsidRPr="007D3761">
        <w:rPr>
          <w:rFonts w:cstheme="minorHAnsi"/>
        </w:rPr>
        <w:t>Elektronicznej Legitymacji Pracownika, Elektronicznej Legitymacji Doktoranta</w:t>
      </w:r>
    </w:p>
    <w:p w14:paraId="26ED3F42" w14:textId="2514CDF3" w:rsidR="007D3761" w:rsidRDefault="007D3761" w:rsidP="009871C3">
      <w:pPr>
        <w:numPr>
          <w:ilvl w:val="0"/>
          <w:numId w:val="4"/>
        </w:numPr>
        <w:rPr>
          <w:rFonts w:cstheme="minorHAnsi"/>
        </w:rPr>
      </w:pPr>
      <w:r w:rsidRPr="007D3761">
        <w:rPr>
          <w:rFonts w:cstheme="minorHAnsi"/>
        </w:rPr>
        <w:t xml:space="preserve">Integracja z wyszukiwarką </w:t>
      </w:r>
      <w:proofErr w:type="spellStart"/>
      <w:r w:rsidRPr="007D3761">
        <w:rPr>
          <w:rFonts w:cstheme="minorHAnsi"/>
        </w:rPr>
        <w:t>VuFind</w:t>
      </w:r>
      <w:proofErr w:type="spellEnd"/>
      <w:r w:rsidRPr="007D3761">
        <w:rPr>
          <w:rFonts w:cstheme="minorHAnsi"/>
        </w:rPr>
        <w:t xml:space="preserve"> w tym </w:t>
      </w:r>
      <w:proofErr w:type="spellStart"/>
      <w:r w:rsidRPr="007D3761">
        <w:rPr>
          <w:rFonts w:cstheme="minorHAnsi"/>
        </w:rPr>
        <w:t>upgrade</w:t>
      </w:r>
      <w:proofErr w:type="spellEnd"/>
      <w:r w:rsidRPr="007D3761">
        <w:rPr>
          <w:rFonts w:cstheme="minorHAnsi"/>
        </w:rPr>
        <w:t>/migracją do najnowszej wersji</w:t>
      </w:r>
    </w:p>
    <w:p w14:paraId="4139704D" w14:textId="77176BB5" w:rsidR="00543177" w:rsidRDefault="00543177" w:rsidP="009871C3">
      <w:pPr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Instalacja, konfiguracja i parametryzacja Systemu Dostępu do Źródeł Cyfrowych zgodnie z analizą przedwdrożeniową</w:t>
      </w:r>
    </w:p>
    <w:p w14:paraId="350A95E5" w14:textId="61A99156" w:rsidR="009871C3" w:rsidRPr="009871C3" w:rsidRDefault="009871C3" w:rsidP="009871C3">
      <w:pPr>
        <w:numPr>
          <w:ilvl w:val="0"/>
          <w:numId w:val="4"/>
        </w:numPr>
        <w:rPr>
          <w:rFonts w:cstheme="minorHAnsi"/>
        </w:rPr>
      </w:pPr>
      <w:r w:rsidRPr="009871C3">
        <w:rPr>
          <w:rFonts w:cstheme="minorHAnsi"/>
        </w:rPr>
        <w:t>Przeprowadzenie testów</w:t>
      </w:r>
    </w:p>
    <w:p w14:paraId="72255060" w14:textId="77777777" w:rsidR="009871C3" w:rsidRPr="009871C3" w:rsidRDefault="009871C3" w:rsidP="009871C3">
      <w:pPr>
        <w:numPr>
          <w:ilvl w:val="0"/>
          <w:numId w:val="4"/>
        </w:numPr>
        <w:rPr>
          <w:rFonts w:cstheme="minorHAnsi"/>
        </w:rPr>
      </w:pPr>
      <w:r w:rsidRPr="009871C3">
        <w:rPr>
          <w:rFonts w:cstheme="minorHAnsi"/>
        </w:rPr>
        <w:t xml:space="preserve">Przeprowadzenie instruktaży </w:t>
      </w:r>
    </w:p>
    <w:p w14:paraId="1C895914" w14:textId="77777777" w:rsidR="009871C3" w:rsidRPr="009871C3" w:rsidRDefault="009871C3" w:rsidP="009871C3">
      <w:pPr>
        <w:numPr>
          <w:ilvl w:val="0"/>
          <w:numId w:val="4"/>
        </w:numPr>
        <w:rPr>
          <w:rFonts w:cstheme="minorHAnsi"/>
        </w:rPr>
      </w:pPr>
      <w:r w:rsidRPr="009871C3">
        <w:rPr>
          <w:rFonts w:cstheme="minorHAnsi"/>
        </w:rPr>
        <w:t>Dostarczenie dokumentacji powykonawczej</w:t>
      </w:r>
    </w:p>
    <w:p w14:paraId="5C2B24D0" w14:textId="77777777" w:rsidR="009871C3" w:rsidRPr="009871C3" w:rsidRDefault="009871C3" w:rsidP="009871C3">
      <w:pPr>
        <w:numPr>
          <w:ilvl w:val="0"/>
          <w:numId w:val="4"/>
        </w:numPr>
        <w:rPr>
          <w:rFonts w:cstheme="minorHAnsi"/>
        </w:rPr>
      </w:pPr>
      <w:r w:rsidRPr="009871C3">
        <w:rPr>
          <w:rFonts w:cstheme="minorHAnsi"/>
        </w:rPr>
        <w:t>Świadczenie usługi gwarancyjnej przez co najmniej okres 12 miesięcy od daty odbioru końcowego.</w:t>
      </w:r>
    </w:p>
    <w:p w14:paraId="34CE327F" w14:textId="706AA635" w:rsidR="00A84A1D" w:rsidRDefault="00A84A1D" w:rsidP="00B02D89">
      <w:pPr>
        <w:rPr>
          <w:rFonts w:cstheme="minorHAnsi"/>
        </w:rPr>
      </w:pPr>
    </w:p>
    <w:p w14:paraId="38CBD49A" w14:textId="41AB513F" w:rsidR="00814BBA" w:rsidRDefault="00814BBA" w:rsidP="00814BBA">
      <w:pPr>
        <w:pStyle w:val="Nagwek2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3" w:name="_Toc162438076"/>
      <w:r>
        <w:rPr>
          <w:rFonts w:asciiTheme="minorHAnsi" w:hAnsiTheme="minorHAnsi" w:cstheme="minorHAnsi"/>
          <w:sz w:val="24"/>
          <w:szCs w:val="24"/>
        </w:rPr>
        <w:t>System biblioteczny</w:t>
      </w:r>
      <w:bookmarkEnd w:id="3"/>
    </w:p>
    <w:p w14:paraId="0E042C6F" w14:textId="77777777" w:rsidR="009679ED" w:rsidRPr="00C60AE7" w:rsidRDefault="009679ED" w:rsidP="00B02D89">
      <w:pPr>
        <w:rPr>
          <w:rFonts w:cstheme="minorHAnsi"/>
        </w:rPr>
      </w:pPr>
    </w:p>
    <w:p w14:paraId="40FD1A3B" w14:textId="08C0EBA5" w:rsidR="009679ED" w:rsidRDefault="00D20064" w:rsidP="00814BBA">
      <w:pPr>
        <w:pStyle w:val="Nagwek2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4" w:name="_Toc162438077"/>
      <w:r w:rsidRPr="002179F2">
        <w:rPr>
          <w:rFonts w:asciiTheme="minorHAnsi" w:hAnsiTheme="minorHAnsi" w:cstheme="minorHAnsi"/>
          <w:sz w:val="24"/>
          <w:szCs w:val="24"/>
        </w:rPr>
        <w:t>Wymagania ogólne</w:t>
      </w:r>
      <w:bookmarkEnd w:id="4"/>
    </w:p>
    <w:p w14:paraId="2E401433" w14:textId="77777777" w:rsidR="009679ED" w:rsidRPr="009679ED" w:rsidRDefault="009679ED" w:rsidP="009679E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9679ED" w14:paraId="6CE8237B" w14:textId="77777777" w:rsidTr="00DA2E37">
        <w:trPr>
          <w:trHeight w:val="840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43089" w14:textId="77777777" w:rsidR="009679ED" w:rsidRPr="00DA2E37" w:rsidRDefault="009679ED" w:rsidP="00DA2E37">
            <w:pPr>
              <w:jc w:val="center"/>
              <w:rPr>
                <w:rFonts w:cstheme="minorHAnsi"/>
                <w:b/>
                <w:bCs/>
              </w:rPr>
            </w:pPr>
            <w:r w:rsidRPr="00DA2E37">
              <w:rPr>
                <w:rFonts w:cstheme="minorHAnsi"/>
                <w:b/>
                <w:bCs/>
              </w:rPr>
              <w:t>Nr Wymagania</w:t>
            </w:r>
          </w:p>
        </w:tc>
        <w:tc>
          <w:tcPr>
            <w:tcW w:w="4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6CF35" w14:textId="77777777" w:rsidR="009679ED" w:rsidRPr="00DA2E37" w:rsidRDefault="009679ED" w:rsidP="00DA2E37">
            <w:pPr>
              <w:jc w:val="center"/>
              <w:rPr>
                <w:rFonts w:cstheme="minorHAnsi"/>
                <w:b/>
                <w:bCs/>
              </w:rPr>
            </w:pPr>
            <w:r w:rsidRPr="00DA2E37">
              <w:rPr>
                <w:rFonts w:cstheme="minorHAnsi"/>
                <w:b/>
                <w:bCs/>
              </w:rPr>
              <w:t>Opis Wymagania</w:t>
            </w:r>
          </w:p>
        </w:tc>
      </w:tr>
      <w:tr w:rsidR="009679ED" w14:paraId="0D4FFAE8" w14:textId="77777777" w:rsidTr="00CA0895">
        <w:trPr>
          <w:trHeight w:val="696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61002" w14:textId="467F744A" w:rsidR="009679ED" w:rsidRPr="00070E9A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0ECFA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biblioteczny musi zostać wdrożony w środowisku serwerowym zapewnionym przez Zamawiającego. Wykonawca gwarantuje dostęp, poprzez Internet i za pomocą przeglądarek internetowych, do części systemu dla bibliotekarzy i części systemu dla czytelników na poziomie 99,8% czasu w skali roku </w:t>
            </w:r>
          </w:p>
        </w:tc>
      </w:tr>
      <w:tr w:rsidR="009679ED" w14:paraId="704642D8" w14:textId="77777777" w:rsidTr="00DA2E37">
        <w:trPr>
          <w:trHeight w:val="834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93FB7" w14:textId="7EE0C9B8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E3A7B" w14:textId="366DDB4F" w:rsidR="009679ED" w:rsidRPr="009679ED" w:rsidRDefault="009679ED" w:rsidP="00180A2B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Komunikacja między częściam</w:t>
            </w:r>
            <w:r w:rsidR="00180A2B">
              <w:rPr>
                <w:rFonts w:cstheme="minorHAnsi"/>
              </w:rPr>
              <w:t>i systemu i użytkownikami</w:t>
            </w:r>
            <w:r w:rsidRPr="009679ED">
              <w:rPr>
                <w:rFonts w:cstheme="minorHAnsi"/>
              </w:rPr>
              <w:t xml:space="preserve"> </w:t>
            </w:r>
            <w:r w:rsidR="00180A2B">
              <w:rPr>
                <w:rFonts w:cstheme="minorHAnsi"/>
              </w:rPr>
              <w:t xml:space="preserve">musi </w:t>
            </w:r>
            <w:r w:rsidRPr="009679ED">
              <w:rPr>
                <w:rFonts w:cstheme="minorHAnsi"/>
              </w:rPr>
              <w:t>odbywać się poprzez udokumentowany przez Wykonawcę zestaw transakcji, realizowany przez szyfrowane połączenie zgodne ze standardem HTTPS. </w:t>
            </w:r>
          </w:p>
        </w:tc>
      </w:tr>
      <w:tr w:rsidR="009679ED" w14:paraId="508A6FE2" w14:textId="77777777" w:rsidTr="00CA0895">
        <w:trPr>
          <w:trHeight w:val="268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F4138" w14:textId="55AEAC82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5D8C8" w14:textId="0BB9C254" w:rsidR="009679ED" w:rsidRPr="009679ED" w:rsidRDefault="00A9487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Wszystkie transakcje</w:t>
            </w:r>
            <w:r w:rsidR="009679ED" w:rsidRPr="009679ED">
              <w:rPr>
                <w:rFonts w:cstheme="minorHAnsi"/>
              </w:rPr>
              <w:t xml:space="preserve"> </w:t>
            </w:r>
            <w:r w:rsidR="00E727E6">
              <w:rPr>
                <w:rFonts w:cstheme="minorHAnsi"/>
              </w:rPr>
              <w:t>muszą</w:t>
            </w:r>
            <w:r>
              <w:rPr>
                <w:rFonts w:cstheme="minorHAnsi"/>
              </w:rPr>
              <w:t xml:space="preserve"> </w:t>
            </w:r>
            <w:r w:rsidR="009679ED" w:rsidRPr="009679ED">
              <w:rPr>
                <w:rFonts w:cstheme="minorHAnsi"/>
              </w:rPr>
              <w:t>być przekazywane bezpośrednio do serwera aplikacji </w:t>
            </w:r>
          </w:p>
        </w:tc>
      </w:tr>
      <w:tr w:rsidR="009679ED" w14:paraId="180E110C" w14:textId="77777777" w:rsidTr="00CA0895">
        <w:trPr>
          <w:trHeight w:val="66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31B6C" w14:textId="291CD1F7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FF4C6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Zamawiający nie uzna, że system pracuje w architekturze klient serwer, jeżeli użytkownik będzie łączyć się z serwerem aplikacji za pomocą rozwiązań terminalowych </w:t>
            </w:r>
          </w:p>
        </w:tc>
      </w:tr>
      <w:tr w:rsidR="009679ED" w14:paraId="4815919C" w14:textId="77777777" w:rsidTr="00CA0895">
        <w:trPr>
          <w:trHeight w:val="123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0A6EA" w14:textId="51AFC94C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049A2" w14:textId="0381567E" w:rsidR="009679ED" w:rsidRPr="009679ED" w:rsidRDefault="009679ED" w:rsidP="00A9487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 xml:space="preserve">System biblioteczny </w:t>
            </w:r>
            <w:r w:rsidR="00FD7B09">
              <w:rPr>
                <w:rFonts w:cstheme="minorHAnsi"/>
              </w:rPr>
              <w:t>musi</w:t>
            </w:r>
            <w:r w:rsidR="00A9487D">
              <w:rPr>
                <w:rFonts w:cstheme="minorHAnsi"/>
              </w:rPr>
              <w:t xml:space="preserve"> pracować w oparciu o model Open S</w:t>
            </w:r>
            <w:r w:rsidRPr="009679ED">
              <w:rPr>
                <w:rFonts w:cstheme="minorHAnsi"/>
              </w:rPr>
              <w:t>ource, zgodnie z licencją GNU General Public License</w:t>
            </w:r>
          </w:p>
        </w:tc>
      </w:tr>
      <w:tr w:rsidR="009679ED" w14:paraId="110AC9CB" w14:textId="77777777" w:rsidTr="00CA0895">
        <w:trPr>
          <w:trHeight w:val="389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FEBA1" w14:textId="5FCA36E8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F7727" w14:textId="74F989DB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posiadać pełną polską wersję językową dla wszystkich wdrażanych mod</w:t>
            </w:r>
            <w:r w:rsidR="003E6AFA">
              <w:rPr>
                <w:rFonts w:cstheme="minorHAnsi"/>
              </w:rPr>
              <w:t xml:space="preserve">ułów. W przypadku OPAC musi </w:t>
            </w:r>
            <w:r w:rsidRPr="009679ED">
              <w:rPr>
                <w:rFonts w:cstheme="minorHAnsi"/>
              </w:rPr>
              <w:t>posiadać co najmniej wersję angielską i polską</w:t>
            </w:r>
          </w:p>
        </w:tc>
      </w:tr>
      <w:tr w:rsidR="009679ED" w14:paraId="17182D58" w14:textId="77777777" w:rsidTr="00CA0895">
        <w:trPr>
          <w:trHeight w:val="487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C342E" w14:textId="6BA95B5D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AB4D5" w14:textId="314D092B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D</w:t>
            </w:r>
            <w:r w:rsidR="003E6AFA">
              <w:rPr>
                <w:rFonts w:cstheme="minorHAnsi"/>
              </w:rPr>
              <w:t>ostęp do bazy danych musi</w:t>
            </w:r>
            <w:r w:rsidRPr="009679ED">
              <w:rPr>
                <w:rFonts w:cstheme="minorHAnsi"/>
              </w:rPr>
              <w:t xml:space="preserve"> być ograniczony tylko dla serwera aplikacji. Część kliencka systemu nie może mieć dostępu do bezpośrednich działań na bazie danych</w:t>
            </w:r>
          </w:p>
        </w:tc>
      </w:tr>
      <w:tr w:rsidR="009679ED" w14:paraId="786704D8" w14:textId="77777777" w:rsidTr="00CA0895">
        <w:trPr>
          <w:trHeight w:val="89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033E8" w14:textId="5B22ED01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401D4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umożliwiać definiowanie zakresu danych prezentowanych w OPAC</w:t>
            </w:r>
          </w:p>
        </w:tc>
      </w:tr>
      <w:tr w:rsidR="009679ED" w14:paraId="0A3F96F4" w14:textId="77777777" w:rsidTr="00CA0895">
        <w:trPr>
          <w:trHeight w:val="58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1C2B7" w14:textId="4A21C5D7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79DDA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umożliwiać wyszukiwanie przez bibliotekarzy danych zawartych w dowolnym podpolu / podpolach rekordu z możliwością łączenia kryteriów wyszukiwawczych</w:t>
            </w:r>
          </w:p>
        </w:tc>
      </w:tr>
      <w:tr w:rsidR="009679ED" w14:paraId="364651E8" w14:textId="77777777" w:rsidTr="00CA0895">
        <w:trPr>
          <w:trHeight w:val="1572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ED18D" w14:textId="0CAFA38C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9EFEE" w14:textId="51F70B1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umożliwiać dokonywanie grupowych modyfikacji w dowolnie wybranych zbiorach rekordów:</w:t>
            </w:r>
            <w:r w:rsidRPr="009679ED">
              <w:rPr>
                <w:rFonts w:cstheme="minorHAnsi"/>
              </w:rPr>
              <w:br/>
              <w:t>a) zamienianie dowolnego znaku/ciągu znaków na inny znak/ciąg znaków we wskazanym podpolu,</w:t>
            </w:r>
            <w:r w:rsidRPr="009679ED">
              <w:rPr>
                <w:rFonts w:cstheme="minorHAnsi"/>
              </w:rPr>
              <w:br/>
              <w:t>b) przenoszenie zawartości wskazanego podpola do innego podpola,</w:t>
            </w:r>
            <w:r w:rsidRPr="009679ED">
              <w:rPr>
                <w:rFonts w:cstheme="minorHAnsi"/>
              </w:rPr>
              <w:br/>
              <w:t xml:space="preserve">c) dopisywanie dowolnego znaku/ciągu znaków we wskazanym podpolu, </w:t>
            </w:r>
            <w:r w:rsidRPr="009679ED">
              <w:rPr>
                <w:rFonts w:cstheme="minorHAnsi"/>
              </w:rPr>
              <w:br/>
              <w:t>d) usuwanie wskazanego znaku/ciągu znaków w wybranym podpolu, e) usuwanie zawartości wybranego podpola;</w:t>
            </w:r>
          </w:p>
        </w:tc>
      </w:tr>
      <w:tr w:rsidR="009679ED" w14:paraId="7CC18980" w14:textId="77777777" w:rsidTr="00CA0895">
        <w:trPr>
          <w:trHeight w:val="55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0FFF5" w14:textId="4921EE8D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82935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umożliwiać formułowanie zapytań prostych lub złożonych o występowaniu ciągu znaków w wybranym polu lub podpolu;</w:t>
            </w:r>
          </w:p>
        </w:tc>
      </w:tr>
      <w:tr w:rsidR="009679ED" w14:paraId="3A889F99" w14:textId="77777777" w:rsidTr="00CA0895">
        <w:trPr>
          <w:trHeight w:val="1095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4FCFF" w14:textId="35C97602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A8DA4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zapewnić możliwość definiowania własnych opcji parametrów dotyczących: formatów wprowadzania danych, sposobu wyświetlania rekordów, indeksów, formatu treści i częstotliwości generowanych raportów oraz zestawień statystycznych, wydruków, formatu opisu bibliograficznego (np. dodatkowe pola w formularzu)</w:t>
            </w:r>
          </w:p>
        </w:tc>
      </w:tr>
      <w:tr w:rsidR="009679ED" w14:paraId="3EEC913D" w14:textId="77777777" w:rsidTr="00CA0895">
        <w:trPr>
          <w:trHeight w:val="393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F9450" w14:textId="0CC0FBF4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991D6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opierać się na aktualnej stosowanej w BN lub NUKAT strukturze formatu MARC21</w:t>
            </w:r>
          </w:p>
        </w:tc>
      </w:tr>
      <w:tr w:rsidR="009679ED" w14:paraId="6398EAA3" w14:textId="77777777" w:rsidTr="00CA0895">
        <w:trPr>
          <w:trHeight w:val="233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CAA7A" w14:textId="628E6F38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D193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Budowa systemu musi zapewnić łatwe rozszerzenie o nowe funkcjonalności w postaci mechanizmu wtyczek</w:t>
            </w:r>
          </w:p>
        </w:tc>
      </w:tr>
      <w:tr w:rsidR="009679ED" w14:paraId="4CEB4397" w14:textId="77777777" w:rsidTr="00CA0895">
        <w:trPr>
          <w:trHeight w:val="215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6154" w14:textId="0D4D9E4C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8C5DB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posiadać łatwy w obsłudze edytor, pozwalający na dodawanie, usuwanie i poprawianie rekordów we wszystkich modułach w trybie on-line</w:t>
            </w:r>
          </w:p>
        </w:tc>
      </w:tr>
      <w:tr w:rsidR="009679ED" w14:paraId="6AA52D21" w14:textId="77777777" w:rsidTr="00CA0895">
        <w:trPr>
          <w:trHeight w:val="325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CDA4F" w14:textId="75BE931C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FFC76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Interfejsy bibliotekarza i OPAC dostępne będą przez przeglądarkę internetową</w:t>
            </w:r>
          </w:p>
        </w:tc>
      </w:tr>
      <w:tr w:rsidR="009679ED" w14:paraId="23F12D3D" w14:textId="77777777" w:rsidTr="009C6087">
        <w:trPr>
          <w:trHeight w:val="836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14B44" w14:textId="2B1EA0A5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14858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spełniać międzynarodowe standardy:</w:t>
            </w:r>
            <w:r w:rsidRPr="009679ED">
              <w:rPr>
                <w:rFonts w:cstheme="minorHAnsi"/>
              </w:rPr>
              <w:br/>
              <w:t>a) standard wymiany opisów bibliograficznych i katalogowania na nośnikach elektronicznych - ISO 2709,</w:t>
            </w:r>
            <w:r w:rsidRPr="009679ED">
              <w:rPr>
                <w:rFonts w:cstheme="minorHAnsi"/>
              </w:rPr>
              <w:br/>
              <w:t>b) format opisu bibliograficznego MARC21 (z pełną zdolnością dostosowania się do przyszłych zmian w formatach MARC) z możliwością eksportu i importu dużych plików danych w formacie MARC21,</w:t>
            </w:r>
            <w:r w:rsidRPr="009679ED">
              <w:rPr>
                <w:rFonts w:cstheme="minorHAnsi"/>
              </w:rPr>
              <w:br/>
              <w:t>c) zaimplementowany standard UNICODE zarówno dla danych bibliograficznych jak i administracyjnych,</w:t>
            </w:r>
            <w:r w:rsidRPr="009679ED">
              <w:rPr>
                <w:rFonts w:cstheme="minorHAnsi"/>
              </w:rPr>
              <w:br/>
            </w:r>
            <w:r w:rsidRPr="009679ED">
              <w:rPr>
                <w:rFonts w:cstheme="minorHAnsi"/>
              </w:rPr>
              <w:lastRenderedPageBreak/>
              <w:t>d) standard Z39.50 umożliwiający przejmowanie opisów bibliograficznych z wybranych baz poprzez Internet</w:t>
            </w:r>
          </w:p>
        </w:tc>
      </w:tr>
      <w:tr w:rsidR="009679ED" w14:paraId="713AD046" w14:textId="77777777" w:rsidTr="00CA0895">
        <w:trPr>
          <w:trHeight w:val="109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14BC2" w14:textId="51059D00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44013" w14:textId="0D71613A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zapewnić możliwość tworzenia podbaz tematycznych / wydzielanie fragmentów zasobów („ręcznie” i/lub automatycznie</w:t>
            </w:r>
            <w:r w:rsidR="00A9487D">
              <w:rPr>
                <w:rFonts w:cstheme="minorHAnsi"/>
              </w:rPr>
              <w:t>)</w:t>
            </w:r>
          </w:p>
        </w:tc>
      </w:tr>
      <w:tr w:rsidR="009679ED" w14:paraId="27780BDB" w14:textId="77777777" w:rsidTr="00CA0895">
        <w:trPr>
          <w:trHeight w:val="1367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4F02F" w14:textId="5F64F8A4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F247F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zapewnić możliwość automatycznego wydruku rewersów dla zamówień OPAC realizując funkcje:</w:t>
            </w:r>
            <w:r w:rsidRPr="009679ED">
              <w:rPr>
                <w:rFonts w:cstheme="minorHAnsi"/>
              </w:rPr>
              <w:br/>
              <w:t>a) kolejki wydruków</w:t>
            </w:r>
            <w:r w:rsidRPr="009679ED">
              <w:rPr>
                <w:rFonts w:cstheme="minorHAnsi"/>
              </w:rPr>
              <w:br/>
              <w:t>b) powtarzania wydruków</w:t>
            </w:r>
            <w:r w:rsidRPr="009679ED">
              <w:rPr>
                <w:rFonts w:cstheme="minorHAnsi"/>
              </w:rPr>
              <w:br/>
              <w:t>c) historii wydruków</w:t>
            </w:r>
            <w:r w:rsidRPr="009679ED">
              <w:rPr>
                <w:rFonts w:cstheme="minorHAnsi"/>
              </w:rPr>
              <w:br/>
              <w:t>d) zarządzania kolejkami/uprawnieniami</w:t>
            </w:r>
            <w:r w:rsidRPr="009679ED">
              <w:rPr>
                <w:rFonts w:cstheme="minorHAnsi"/>
              </w:rPr>
              <w:br/>
              <w:t>e) zarządzanie formatowanie wydruków</w:t>
            </w:r>
          </w:p>
        </w:tc>
      </w:tr>
      <w:tr w:rsidR="009679ED" w14:paraId="7A103E94" w14:textId="77777777" w:rsidTr="00CA0895">
        <w:trPr>
          <w:trHeight w:val="241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BA3CE" w14:textId="3FA39E25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7E81C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mieć możliwość tworzenia, przechowywania oraz modyfikowania dowolnie wielu kartotek wzorcowych, dołączanych nawet w trakcie korzystania z systemu</w:t>
            </w:r>
          </w:p>
        </w:tc>
      </w:tr>
      <w:tr w:rsidR="009679ED" w14:paraId="2D589DAB" w14:textId="77777777" w:rsidTr="00CA0895">
        <w:trPr>
          <w:trHeight w:val="136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DADBF" w14:textId="02F6C0DF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F6D80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zapewniać generowanie raportów dotyczących pracy modułów związanych z:</w:t>
            </w:r>
            <w:r w:rsidRPr="009679ED">
              <w:rPr>
                <w:rFonts w:cstheme="minorHAnsi"/>
              </w:rPr>
              <w:br/>
              <w:t>a) gromadzeniem (wpływy za dowolnie wybrany okres z rozbiciem na źródła wpływu, datę wpływu, akcesje, inwentarze, podliczanie wartości księgozbioru lub jego wybranych fragmentów),</w:t>
            </w:r>
            <w:r w:rsidRPr="009679ED">
              <w:rPr>
                <w:rFonts w:cstheme="minorHAnsi"/>
              </w:rPr>
              <w:br/>
              <w:t>b) opracowaniem (stan bazy, liczba rekordów opracowanych w dowolnym okresie z uwzględnieniem typów dokumentów, czasu utworzenia rekordów i pochodzenia opisów),</w:t>
            </w:r>
            <w:r w:rsidRPr="009679ED">
              <w:rPr>
                <w:rFonts w:cstheme="minorHAnsi"/>
              </w:rPr>
              <w:br/>
              <w:t xml:space="preserve">c) udostępnianiem (liczba </w:t>
            </w:r>
            <w:proofErr w:type="spellStart"/>
            <w:r w:rsidRPr="009679ED">
              <w:rPr>
                <w:rFonts w:cstheme="minorHAnsi"/>
              </w:rPr>
              <w:t>wypożyczeń</w:t>
            </w:r>
            <w:proofErr w:type="spellEnd"/>
            <w:r w:rsidRPr="009679ED">
              <w:rPr>
                <w:rFonts w:cstheme="minorHAnsi"/>
              </w:rPr>
              <w:t xml:space="preserve"> za dowolnie wybrany okres, historia </w:t>
            </w:r>
            <w:proofErr w:type="spellStart"/>
            <w:r w:rsidRPr="009679ED">
              <w:rPr>
                <w:rFonts w:cstheme="minorHAnsi"/>
              </w:rPr>
              <w:t>wypożyczeń</w:t>
            </w:r>
            <w:proofErr w:type="spellEnd"/>
            <w:r w:rsidRPr="009679ED">
              <w:rPr>
                <w:rFonts w:cstheme="minorHAnsi"/>
              </w:rPr>
              <w:t xml:space="preserve"> poszczególnych materiałów, historia </w:t>
            </w:r>
            <w:proofErr w:type="spellStart"/>
            <w:r w:rsidRPr="009679ED">
              <w:rPr>
                <w:rFonts w:cstheme="minorHAnsi"/>
              </w:rPr>
              <w:t>wypożyczeń</w:t>
            </w:r>
            <w:proofErr w:type="spellEnd"/>
            <w:r w:rsidRPr="009679ED">
              <w:rPr>
                <w:rFonts w:cstheme="minorHAnsi"/>
              </w:rPr>
              <w:t xml:space="preserve"> czytelników)</w:t>
            </w:r>
          </w:p>
        </w:tc>
      </w:tr>
      <w:tr w:rsidR="009679ED" w14:paraId="640E005D" w14:textId="77777777" w:rsidTr="009C6087">
        <w:trPr>
          <w:trHeight w:val="1681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57E9D" w14:textId="4F51CCCE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7308A" w14:textId="202C1873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 xml:space="preserve">System musi zapewnić generowanie statystyk zgodnie z </w:t>
            </w:r>
            <w:r w:rsidR="00291A68">
              <w:rPr>
                <w:rFonts w:cstheme="minorHAnsi"/>
              </w:rPr>
              <w:t xml:space="preserve">aktualnymi </w:t>
            </w:r>
            <w:r w:rsidRPr="009679ED">
              <w:rPr>
                <w:rFonts w:cstheme="minorHAnsi"/>
              </w:rPr>
              <w:t>wymaganiami GUS;</w:t>
            </w:r>
            <w:r w:rsidRPr="009679ED">
              <w:rPr>
                <w:rFonts w:cstheme="minorHAnsi"/>
              </w:rPr>
              <w:br/>
              <w:t>a) System musi zapewnić generowanie edytowalnych przynajmniej w formacie CSV wykazów materiałów bibliotecznych zawierających opisy bibliograficzne w różnym stopniu szczegółowości; uzupełnione o (opcjonalnie): sygnatury; numery inwentarzowe; ceny; proweniencje; szeregowanych alfabetycznie lub według innych kryteriów (np. numerów inwentarzowych),</w:t>
            </w:r>
            <w:r w:rsidRPr="009679ED">
              <w:rPr>
                <w:rFonts w:cstheme="minorHAnsi"/>
              </w:rPr>
              <w:br/>
              <w:t>b) zestawień bibliograficznych (w układzie działowym, alfabetycznym - z pozycjami głównymi i odsyłaczami) oraz zestawianie indeksów do bibliografii,</w:t>
            </w:r>
            <w:r w:rsidRPr="009679ED">
              <w:rPr>
                <w:rFonts w:cstheme="minorHAnsi"/>
              </w:rPr>
              <w:br/>
              <w:t>c) ksiąg inwentarzowych - (nazwa księgi, z przeniesienia (kwota), nr strony, data wpisu do księgi, sygnatura, nr inwentarzowy, lokalizację - oznaczenie magazynu, autor, tytuł, rok wydania, wydawca (pełna nazwa wydawcy), nr akcesji, sposób nabycia, cena lub wartość, nr ubytku, uwagi, do przeniesienia (kwota),</w:t>
            </w:r>
            <w:r w:rsidRPr="009679ED">
              <w:rPr>
                <w:rFonts w:cstheme="minorHAnsi"/>
              </w:rPr>
              <w:br/>
              <w:t xml:space="preserve">d) rejestru ubytków - (rok, strona, data wpisu, nr kolejny rejestru, podstawa (rodzaj dowodu) zapisu, nr bieżące (pierwszy i ostatni) z podstawy zapisu, liczba jednostek wg przyczyn ubytku (zniszczone, niezwrócone, wycofane, nieodnalezione, inne), cena lub wartość, uwagi, z przeniesienia (kwota), do przeniesienia (kwota) oraz protokołów ubytków (nr protokołu, nr rejestru ubytków, data sporządzenia protokołu, komisja w składzie (możliwość wprowadzenia imienia i nazwiska członków komisji), lp., nr inwentarzowy, </w:t>
            </w:r>
            <w:r w:rsidRPr="009679ED">
              <w:rPr>
                <w:rFonts w:cstheme="minorHAnsi"/>
              </w:rPr>
              <w:lastRenderedPageBreak/>
              <w:t>autor, tytuł, tom, cena lub wartość, nr ubytku, podpisy członków komisji, podpis dyrektora, decyzja, data, łączna wartość ubytków (kwota), zgodnie z Rozporządzeniem Ministra Kultury i Dziedzictwa Narodowego z dnia 29 października 2008 r. w sprawie sposobu ewidencji materiałów bibliotecznych - zał. nr 6,7,8,</w:t>
            </w:r>
          </w:p>
        </w:tc>
      </w:tr>
      <w:tr w:rsidR="009679ED" w14:paraId="33CBB22D" w14:textId="77777777" w:rsidTr="00DA2E37">
        <w:trPr>
          <w:trHeight w:val="599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0CEA6" w14:textId="102AD19C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46822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 xml:space="preserve">System musi zapewnić możliwość różnego typu wyszukiwania w zbiorach - zarówno przez pracowników biblioteki, jak i czytelników: wg algebry Boole'a (and, </w:t>
            </w:r>
            <w:proofErr w:type="spellStart"/>
            <w:r w:rsidRPr="009679ED">
              <w:rPr>
                <w:rFonts w:cstheme="minorHAnsi"/>
              </w:rPr>
              <w:t>or</w:t>
            </w:r>
            <w:proofErr w:type="spellEnd"/>
            <w:r w:rsidRPr="009679ED">
              <w:rPr>
                <w:rFonts w:cstheme="minorHAnsi"/>
              </w:rPr>
              <w:t>, not)</w:t>
            </w:r>
          </w:p>
        </w:tc>
      </w:tr>
      <w:tr w:rsidR="009679ED" w14:paraId="641BA0DC" w14:textId="77777777" w:rsidTr="00CA0895">
        <w:trPr>
          <w:trHeight w:val="55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F2950" w14:textId="55B7FED3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A80C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mieć mechanizm kontroli baz pod kątem duplikatów i możliwość łączenia rekordów w sposób zdefiniowany przez bibliotekę</w:t>
            </w:r>
          </w:p>
        </w:tc>
      </w:tr>
      <w:tr w:rsidR="009679ED" w14:paraId="17C8B682" w14:textId="77777777" w:rsidTr="00CA0895">
        <w:trPr>
          <w:trHeight w:val="585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70339" w14:textId="0EB7C47D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35961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umożliwiać logowanie wszystkich czynności wykonywanych w systemie przez jego użytkowników. System musi umożliwiać określanie szczegółowości logowania, a serwer systemu zapisuje swoje działania w plikach logu</w:t>
            </w:r>
          </w:p>
        </w:tc>
      </w:tr>
      <w:tr w:rsidR="009679ED" w14:paraId="0021DFBD" w14:textId="77777777" w:rsidTr="00CA0895">
        <w:trPr>
          <w:trHeight w:val="136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E4BA8" w14:textId="3AF9AF1A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928DF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gwarantować niezawodność działania w ustalonej przez bibliotekę strukturze za pomocą dowolnie modyfikowanych i różnicowanych przez Bibliotekarza Systemowego lub Administratora poziomów dostępu dla poszczególnych użytkowników. Za pomocą haseł lub innych środków zabezpieczenia chronione być muszą wszystkie funkcje we wszystkich modułach</w:t>
            </w:r>
          </w:p>
        </w:tc>
      </w:tr>
      <w:tr w:rsidR="009679ED" w14:paraId="0DAD8D58" w14:textId="77777777" w:rsidTr="00DA2E37">
        <w:trPr>
          <w:trHeight w:val="472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0F847" w14:textId="17BF3B0F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1927D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 xml:space="preserve">System musi umożliwiać generację kodów kreskowych na kartach czytelników i nalepkach na książki oraz czytać kody kreskowe przy </w:t>
            </w:r>
            <w:proofErr w:type="spellStart"/>
            <w:r w:rsidRPr="009679ED">
              <w:rPr>
                <w:rFonts w:cstheme="minorHAnsi"/>
              </w:rPr>
              <w:t>wypożyczeniach</w:t>
            </w:r>
            <w:proofErr w:type="spellEnd"/>
            <w:r w:rsidRPr="009679ED">
              <w:rPr>
                <w:rFonts w:cstheme="minorHAnsi"/>
              </w:rPr>
              <w:t xml:space="preserve"> i zwrotach (standard EAN 13)</w:t>
            </w:r>
          </w:p>
        </w:tc>
      </w:tr>
      <w:tr w:rsidR="009679ED" w14:paraId="6C7C7763" w14:textId="77777777" w:rsidTr="00DA2E37">
        <w:trPr>
          <w:trHeight w:val="443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42AD4" w14:textId="1E497449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BFA41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 xml:space="preserve">System musi zapewnić uwierzytelniania z wykorzystaniem Microsoft Active Directory lub </w:t>
            </w:r>
            <w:proofErr w:type="spellStart"/>
            <w:r w:rsidRPr="009679ED">
              <w:rPr>
                <w:rFonts w:cstheme="minorHAnsi"/>
              </w:rPr>
              <w:t>OpenLDAP</w:t>
            </w:r>
            <w:proofErr w:type="spellEnd"/>
            <w:r w:rsidRPr="009679ED">
              <w:rPr>
                <w:rFonts w:cstheme="minorHAnsi"/>
              </w:rPr>
              <w:t>, dla pracowników biblioteki</w:t>
            </w:r>
          </w:p>
        </w:tc>
      </w:tr>
      <w:tr w:rsidR="009679ED" w14:paraId="670C30A7" w14:textId="77777777" w:rsidTr="00CA0895">
        <w:trPr>
          <w:trHeight w:val="125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D00C1" w14:textId="02FED317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2EC9D" w14:textId="457A29DF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Wszystkie zestawienia i raporty do wyc</w:t>
            </w:r>
            <w:r w:rsidR="00180A2B">
              <w:rPr>
                <w:rFonts w:cstheme="minorHAnsi"/>
              </w:rPr>
              <w:t>iągania danych z systemu</w:t>
            </w:r>
            <w:r w:rsidRPr="009679ED">
              <w:rPr>
                <w:rFonts w:cstheme="minorHAnsi"/>
              </w:rPr>
              <w:t xml:space="preserve"> </w:t>
            </w:r>
            <w:r w:rsidR="00180A2B">
              <w:rPr>
                <w:rFonts w:cstheme="minorHAnsi"/>
              </w:rPr>
              <w:t xml:space="preserve">muszą </w:t>
            </w:r>
            <w:r w:rsidRPr="009679ED">
              <w:rPr>
                <w:rFonts w:cstheme="minorHAnsi"/>
              </w:rPr>
              <w:t xml:space="preserve">mieć możliwość eksportu danych w formacie </w:t>
            </w:r>
            <w:proofErr w:type="spellStart"/>
            <w:r w:rsidRPr="009679ED">
              <w:rPr>
                <w:rFonts w:cstheme="minorHAnsi"/>
              </w:rPr>
              <w:t>csv</w:t>
            </w:r>
            <w:proofErr w:type="spellEnd"/>
          </w:p>
        </w:tc>
      </w:tr>
      <w:tr w:rsidR="009679ED" w14:paraId="7191EB65" w14:textId="77777777" w:rsidTr="00CA0895">
        <w:trPr>
          <w:trHeight w:val="517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36CFA" w14:textId="04F4C02C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8ABC1" w14:textId="417F6D02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 xml:space="preserve">System musi umożliwiać adaptację struktury logicznej bazy w zakresie pozwalającym na tworzenie baz obejmujących wszystkie materiały biblioteczne takie jak: książki, czasopisma, dane bibliograficzne i faktograficzne (regionalne, tematyczne), zbiory specjalne tzn. płyty, kasety, zbiory muzyczne, dźwiękowe, </w:t>
            </w:r>
            <w:r w:rsidR="00B80AA6">
              <w:rPr>
                <w:rFonts w:cstheme="minorHAnsi"/>
              </w:rPr>
              <w:t>itp.</w:t>
            </w:r>
          </w:p>
        </w:tc>
      </w:tr>
      <w:tr w:rsidR="009679ED" w14:paraId="49A445CE" w14:textId="77777777" w:rsidTr="00CA0895">
        <w:trPr>
          <w:trHeight w:val="169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06B32" w14:textId="3C7D0EE9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D070C" w14:textId="177140E2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 xml:space="preserve">System musi umożliwiać adaptację struktury logicznej bazy w sposób nie wpływający na fizyczną strukturę bazy. </w:t>
            </w:r>
            <w:r w:rsidR="00152AD6">
              <w:rPr>
                <w:rFonts w:cstheme="minorHAnsi"/>
              </w:rPr>
              <w:t xml:space="preserve">Lista tabel i ich budowa muszą </w:t>
            </w:r>
            <w:r w:rsidRPr="009679ED">
              <w:rPr>
                <w:rFonts w:cstheme="minorHAnsi"/>
              </w:rPr>
              <w:t>być niezależne od logicznej struktury bazy</w:t>
            </w:r>
          </w:p>
        </w:tc>
      </w:tr>
      <w:tr w:rsidR="009679ED" w14:paraId="08D5315C" w14:textId="77777777" w:rsidTr="00CA0895">
        <w:trPr>
          <w:trHeight w:val="253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6BFA3" w14:textId="24B1D097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294DA" w14:textId="77777777" w:rsidR="009679ED" w:rsidRPr="009679ED" w:rsidRDefault="009679ED">
            <w:pPr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umożliwiać dołączanie do rekordów bibliograficznych dowolnych plików (np. graficznych)</w:t>
            </w:r>
          </w:p>
        </w:tc>
      </w:tr>
      <w:tr w:rsidR="009679ED" w14:paraId="2F9EB0C7" w14:textId="77777777" w:rsidTr="00DA2E37">
        <w:trPr>
          <w:trHeight w:val="66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358CE" w14:textId="549BFBC8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2D47E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umożliwiać definiowanie baz o nietypowych strukturach logicznych (dodawanie nowych typów rekordów logicznych o budowie zaprojektowanej wg bieżących potrzeb użytkownika)</w:t>
            </w:r>
          </w:p>
        </w:tc>
      </w:tr>
      <w:tr w:rsidR="009679ED" w14:paraId="075A9999" w14:textId="77777777" w:rsidTr="00DA2E37">
        <w:trPr>
          <w:trHeight w:val="191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09550" w14:textId="7F171A11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D01CB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umożliwiać administratorowi programowanie form prezentacji danych</w:t>
            </w:r>
          </w:p>
        </w:tc>
      </w:tr>
      <w:tr w:rsidR="009679ED" w14:paraId="47D40033" w14:textId="77777777" w:rsidTr="00DA2E37">
        <w:trPr>
          <w:trHeight w:val="299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335AF" w14:textId="34500C64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F4FC5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umożliwiać administratorowi programowanie formularzy do wprowadzania danych z dostępem do list wzorcowych dla wybranych pól</w:t>
            </w:r>
          </w:p>
        </w:tc>
      </w:tr>
      <w:tr w:rsidR="009679ED" w14:paraId="55FAB65C" w14:textId="77777777" w:rsidTr="00CA0895">
        <w:trPr>
          <w:trHeight w:val="55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870E2" w14:textId="7DF828B9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F4519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umożliwiać administratorowi tworzenie kryteriów wyszukiwawczych</w:t>
            </w:r>
          </w:p>
        </w:tc>
      </w:tr>
      <w:tr w:rsidR="009679ED" w14:paraId="19D2EEDF" w14:textId="77777777" w:rsidTr="00CA0895">
        <w:trPr>
          <w:trHeight w:val="231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2BEF1" w14:textId="343F3D97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3DD05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umożliwiać administratorowi programowanie niestandardowych zestawień bibliograficznych tabelarycznych, eksportu danych do pliku tekstowego CSV</w:t>
            </w:r>
          </w:p>
        </w:tc>
      </w:tr>
      <w:tr w:rsidR="009679ED" w14:paraId="626DF9EE" w14:textId="77777777" w:rsidTr="00CA0895">
        <w:trPr>
          <w:trHeight w:val="188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2A39F" w14:textId="792A9169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BF6F5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umożliwiać administratorowi programowanie operacji na zbiorach rekordów</w:t>
            </w:r>
          </w:p>
        </w:tc>
      </w:tr>
      <w:tr w:rsidR="009679ED" w14:paraId="091203D5" w14:textId="77777777" w:rsidTr="00DA2E37">
        <w:trPr>
          <w:trHeight w:val="36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A1300" w14:textId="711954E4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7C448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umożliwiać dostęp do danych poprzez protokół Z39.50</w:t>
            </w:r>
          </w:p>
        </w:tc>
      </w:tr>
      <w:tr w:rsidR="009679ED" w14:paraId="78D5F232" w14:textId="77777777" w:rsidTr="00DA2E37">
        <w:trPr>
          <w:trHeight w:val="36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9B7A8" w14:textId="73DA904F" w:rsidR="009679ED" w:rsidRPr="009679ED" w:rsidRDefault="009679ED" w:rsidP="00070E9A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76120" w14:textId="77777777" w:rsidR="009679ED" w:rsidRPr="009679ED" w:rsidRDefault="009679ED">
            <w:pPr>
              <w:jc w:val="left"/>
              <w:rPr>
                <w:rFonts w:cstheme="minorHAnsi"/>
              </w:rPr>
            </w:pPr>
            <w:r w:rsidRPr="009679ED">
              <w:rPr>
                <w:rFonts w:cstheme="minorHAnsi"/>
              </w:rPr>
              <w:t>System musi umożliwiać dostęp do danych poprzez protokół OAIPMH</w:t>
            </w:r>
          </w:p>
        </w:tc>
      </w:tr>
    </w:tbl>
    <w:p w14:paraId="3AE94725" w14:textId="0888BFF0" w:rsidR="00DA2E37" w:rsidRDefault="00DA2E37" w:rsidP="00DA2E37"/>
    <w:p w14:paraId="0138160F" w14:textId="77777777" w:rsidR="008E4DA5" w:rsidRDefault="008E4DA5" w:rsidP="00DA2E37"/>
    <w:p w14:paraId="164392D6" w14:textId="2402D7A8" w:rsidR="008E4DA5" w:rsidRDefault="008E4DA5" w:rsidP="00814BBA">
      <w:pPr>
        <w:pStyle w:val="Nagwek2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5" w:name="_Toc162438078"/>
      <w:r w:rsidRPr="002179F2">
        <w:rPr>
          <w:rFonts w:asciiTheme="minorHAnsi" w:hAnsiTheme="minorHAnsi" w:cstheme="minorHAnsi"/>
          <w:sz w:val="24"/>
          <w:szCs w:val="24"/>
        </w:rPr>
        <w:t>Moduł Gromadzenia</w:t>
      </w:r>
      <w:bookmarkEnd w:id="5"/>
    </w:p>
    <w:p w14:paraId="04785F55" w14:textId="77777777" w:rsidR="002179F2" w:rsidRPr="002179F2" w:rsidRDefault="002179F2" w:rsidP="002179F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7449"/>
      </w:tblGrid>
      <w:tr w:rsidR="008E4DA5" w:rsidRPr="008E4DA5" w14:paraId="06B0FB38" w14:textId="77777777" w:rsidTr="00B115D0">
        <w:trPr>
          <w:trHeight w:val="630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13E2A3" w14:textId="77777777" w:rsidR="008E4DA5" w:rsidRPr="008E4DA5" w:rsidRDefault="008E4DA5" w:rsidP="008E4DA5">
            <w:pPr>
              <w:jc w:val="center"/>
              <w:rPr>
                <w:rFonts w:cstheme="minorHAnsi"/>
                <w:b/>
                <w:bCs/>
              </w:rPr>
            </w:pPr>
            <w:r w:rsidRPr="008E4DA5">
              <w:rPr>
                <w:rFonts w:cstheme="minorHAnsi"/>
                <w:b/>
                <w:bCs/>
              </w:rPr>
              <w:t>Nr Wymagania</w:t>
            </w:r>
          </w:p>
        </w:tc>
        <w:tc>
          <w:tcPr>
            <w:tcW w:w="4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7EA6852" w14:textId="77777777" w:rsidR="008E4DA5" w:rsidRPr="008E4DA5" w:rsidRDefault="008E4DA5" w:rsidP="008E4DA5">
            <w:pPr>
              <w:jc w:val="center"/>
              <w:rPr>
                <w:rFonts w:cstheme="minorHAnsi"/>
                <w:b/>
                <w:bCs/>
              </w:rPr>
            </w:pPr>
            <w:r w:rsidRPr="008E4DA5">
              <w:rPr>
                <w:rFonts w:cstheme="minorHAnsi"/>
                <w:b/>
                <w:bCs/>
              </w:rPr>
              <w:t>Opis Wymagania</w:t>
            </w:r>
          </w:p>
        </w:tc>
      </w:tr>
      <w:tr w:rsidR="00B115D0" w:rsidRPr="008E4DA5" w14:paraId="1F6BC7EC" w14:textId="77777777" w:rsidTr="00CA0895">
        <w:trPr>
          <w:trHeight w:val="9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23643" w14:textId="213151E7" w:rsidR="00B115D0" w:rsidRPr="008E4DA5" w:rsidRDefault="00B115D0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748B" w14:textId="2A8309CB" w:rsidR="00B115D0" w:rsidRPr="008E4DA5" w:rsidRDefault="00221F3B" w:rsidP="00B115D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</w:t>
            </w:r>
            <w:r w:rsidR="00002A64">
              <w:rPr>
                <w:rFonts w:cstheme="minorHAnsi"/>
              </w:rPr>
              <w:t>usi o</w:t>
            </w:r>
            <w:r w:rsidR="00B115D0" w:rsidRPr="008E4DA5">
              <w:rPr>
                <w:rFonts w:cstheme="minorHAnsi"/>
              </w:rPr>
              <w:t>bsługiwać proces kupowania, reklamowania, rejestracji wpływów i faktur</w:t>
            </w:r>
          </w:p>
        </w:tc>
      </w:tr>
      <w:tr w:rsidR="00B115D0" w:rsidRPr="008E4DA5" w14:paraId="4A0DFB18" w14:textId="77777777" w:rsidTr="00CA0895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70E5" w14:textId="7C1FDE3C" w:rsidR="00B115D0" w:rsidRPr="008E4DA5" w:rsidRDefault="00B115D0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B198" w14:textId="34F9063B" w:rsidR="00B115D0" w:rsidRPr="008E4DA5" w:rsidRDefault="00002A64" w:rsidP="00002A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B115D0" w:rsidRPr="008E4DA5">
              <w:rPr>
                <w:rFonts w:cstheme="minorHAnsi"/>
              </w:rPr>
              <w:t>możliwiać generowanie schematu / wzorca publikacji wraz z oczekiwanymi egzemplarzami, kontrolę wpływu i obiegu czasopism</w:t>
            </w:r>
          </w:p>
        </w:tc>
      </w:tr>
      <w:tr w:rsidR="00B115D0" w:rsidRPr="008E4DA5" w14:paraId="52AA1D2C" w14:textId="77777777" w:rsidTr="00CA0895">
        <w:trPr>
          <w:trHeight w:val="332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B09F" w14:textId="6D9DA366" w:rsidR="00B115D0" w:rsidRPr="008E4DA5" w:rsidRDefault="00B115D0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82A1" w14:textId="2A355C7F" w:rsidR="00B115D0" w:rsidRPr="008E4DA5" w:rsidRDefault="00002A64" w:rsidP="00002A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="00B115D0" w:rsidRPr="008E4DA5">
              <w:rPr>
                <w:rFonts w:cstheme="minorHAnsi"/>
              </w:rPr>
              <w:t>ozwalać na prowadzenie rozliczeń finansowych i automatyczną szczegółową kontrolą wydatków</w:t>
            </w:r>
          </w:p>
        </w:tc>
      </w:tr>
      <w:tr w:rsidR="00B115D0" w:rsidRPr="008E4DA5" w14:paraId="02811297" w14:textId="77777777" w:rsidTr="00CA0895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E1426" w14:textId="539266C8" w:rsidR="00B115D0" w:rsidRPr="008E4DA5" w:rsidRDefault="00B115D0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D69C" w14:textId="16DA894D" w:rsidR="00B115D0" w:rsidRPr="008E4DA5" w:rsidRDefault="00002A64" w:rsidP="00002A6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</w:t>
            </w:r>
            <w:r w:rsidR="00B115D0" w:rsidRPr="008E4DA5">
              <w:rPr>
                <w:rFonts w:cstheme="minorHAnsi"/>
              </w:rPr>
              <w:t>bsługiwać nieograniczoną liczbę dostawców i ich bieżące płatności</w:t>
            </w:r>
          </w:p>
        </w:tc>
      </w:tr>
      <w:tr w:rsidR="00B115D0" w:rsidRPr="008E4DA5" w14:paraId="06D4F59E" w14:textId="77777777" w:rsidTr="00CA0895">
        <w:trPr>
          <w:trHeight w:val="503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2DE55" w14:textId="327DE1B2" w:rsidR="00B115D0" w:rsidRPr="008E4DA5" w:rsidRDefault="00B115D0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348D" w14:textId="45633964" w:rsidR="00B115D0" w:rsidRPr="008E4DA5" w:rsidRDefault="00152AD6" w:rsidP="00B115D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Raportowanie musi</w:t>
            </w:r>
            <w:r w:rsidR="00B115D0" w:rsidRPr="008E4DA5">
              <w:rPr>
                <w:rFonts w:cstheme="minorHAnsi"/>
              </w:rPr>
              <w:t xml:space="preserve"> zapewniać przejrzystą informację zawierającą co najmniej: stan ilościowo-wartościowy dla wszystkich placówek bibliotecznych, zmiany stanu ilościowo-wartościowego w zadanym okresie</w:t>
            </w:r>
          </w:p>
        </w:tc>
      </w:tr>
      <w:tr w:rsidR="00B115D0" w:rsidRPr="008E4DA5" w14:paraId="418463F2" w14:textId="77777777" w:rsidTr="00CA0895">
        <w:trPr>
          <w:trHeight w:val="264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F738F" w14:textId="224837BE" w:rsidR="00B115D0" w:rsidRPr="008E4DA5" w:rsidRDefault="00B115D0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0187" w14:textId="0037F19D" w:rsidR="00B115D0" w:rsidRPr="008E4DA5" w:rsidRDefault="00561CAC" w:rsidP="00561CAC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</w:t>
            </w:r>
            <w:r w:rsidR="00B115D0" w:rsidRPr="008E4DA5">
              <w:rPr>
                <w:rFonts w:cstheme="minorHAnsi"/>
              </w:rPr>
              <w:t>apewniać prowadzenie ksiąg inwentarzowych wszystkich rodzajów dokumentów gromadzonych w bibliotekach z możliwością ich wydruku</w:t>
            </w:r>
          </w:p>
        </w:tc>
      </w:tr>
      <w:tr w:rsidR="00B115D0" w:rsidRPr="008E4DA5" w14:paraId="268FBF4D" w14:textId="77777777" w:rsidTr="00CA0895">
        <w:trPr>
          <w:trHeight w:val="24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B14D5" w14:textId="478F31D7" w:rsidR="00B115D0" w:rsidRPr="008E4DA5" w:rsidRDefault="00B115D0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E1A8" w14:textId="6518F824" w:rsidR="00B115D0" w:rsidRPr="008E4DA5" w:rsidRDefault="00561CAC" w:rsidP="00561CAC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</w:t>
            </w:r>
            <w:r w:rsidR="00B115D0" w:rsidRPr="008E4DA5">
              <w:rPr>
                <w:rFonts w:cstheme="minorHAnsi"/>
              </w:rPr>
              <w:t>apewniać możliwość rejestrowania prac współoprawnych oraz materiałów oprawnych w kilku woluminach</w:t>
            </w:r>
          </w:p>
        </w:tc>
      </w:tr>
      <w:tr w:rsidR="00B115D0" w:rsidRPr="008E4DA5" w14:paraId="03A02A97" w14:textId="77777777" w:rsidTr="00CA0895">
        <w:trPr>
          <w:trHeight w:val="2213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ABB92" w14:textId="5B77D953" w:rsidR="00B115D0" w:rsidRPr="008E4DA5" w:rsidRDefault="00B115D0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BEA1" w14:textId="76267AF2" w:rsidR="00B115D0" w:rsidRPr="008E4DA5" w:rsidRDefault="00561CAC" w:rsidP="00561CAC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</w:t>
            </w:r>
            <w:r w:rsidR="00B115D0" w:rsidRPr="008E4DA5">
              <w:rPr>
                <w:rFonts w:cstheme="minorHAnsi"/>
              </w:rPr>
              <w:t>apewniać prowadzenie ewidencji ubytków z możliwością generowania protokołów ubytków</w:t>
            </w:r>
            <w:r w:rsidR="00B115D0" w:rsidRPr="008E4DA5">
              <w:rPr>
                <w:rFonts w:cstheme="minorHAnsi"/>
              </w:rPr>
              <w:br/>
              <w:t>a) umożliwiać przeprowadzanie procedury ubytkowania w co najmniej trzech fazach: zgłoszenie do wycofania, przygotowanie protokołu i ubytkowanie (wycofanie),</w:t>
            </w:r>
            <w:r w:rsidR="00B115D0" w:rsidRPr="008E4DA5">
              <w:rPr>
                <w:rFonts w:cstheme="minorHAnsi"/>
              </w:rPr>
              <w:br/>
              <w:t>b) umożliwiać przeglądanie list egzemplarzy znajdujących się w poszczególnych fazach,</w:t>
            </w:r>
            <w:r w:rsidR="00B115D0" w:rsidRPr="008E4DA5">
              <w:rPr>
                <w:rFonts w:cstheme="minorHAnsi"/>
              </w:rPr>
              <w:br/>
              <w:t>c) umożliwiać zgłoszenie z powodu: zaginięcia w bibliotece (brak względny), zniszczenia (“zaczytania”), utracenia lub zagubienia (przez czytelnika), zdezaktualizowania lub przekazania (innej instytucji),</w:t>
            </w:r>
            <w:r w:rsidR="00B115D0" w:rsidRPr="008E4DA5">
              <w:rPr>
                <w:rFonts w:cstheme="minorHAnsi"/>
              </w:rPr>
              <w:br/>
              <w:t>d) umożliwiać przygotowanie protokołu poprzez „ręczne” wskazanie egzemplarzy, które mają znaleźć się na wspólnym protokole wycofania</w:t>
            </w:r>
          </w:p>
        </w:tc>
      </w:tr>
      <w:tr w:rsidR="00B115D0" w:rsidRPr="008E4DA5" w14:paraId="5031F97E" w14:textId="77777777" w:rsidTr="00CA0895">
        <w:trPr>
          <w:trHeight w:val="1296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E9F53" w14:textId="1FD9254A" w:rsidR="00B115D0" w:rsidRPr="008E4DA5" w:rsidRDefault="00B115D0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FD09" w14:textId="11333DD7" w:rsidR="00B115D0" w:rsidRPr="008E4DA5" w:rsidRDefault="00561CAC" w:rsidP="00561CAC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B115D0" w:rsidRPr="008E4DA5">
              <w:rPr>
                <w:rFonts w:cstheme="minorHAnsi"/>
              </w:rPr>
              <w:t>możliwiać wydruki co najmniej</w:t>
            </w:r>
            <w:r w:rsidR="00B115D0" w:rsidRPr="008E4DA5">
              <w:rPr>
                <w:rFonts w:cstheme="minorHAnsi"/>
              </w:rPr>
              <w:br/>
              <w:t>a) księgi inwentarzowej,</w:t>
            </w:r>
            <w:r w:rsidR="00B115D0" w:rsidRPr="008E4DA5">
              <w:rPr>
                <w:rFonts w:cstheme="minorHAnsi"/>
              </w:rPr>
              <w:br/>
              <w:t>b) dowodu wpływu,</w:t>
            </w:r>
            <w:r w:rsidR="00B115D0" w:rsidRPr="008E4DA5">
              <w:rPr>
                <w:rFonts w:cstheme="minorHAnsi"/>
              </w:rPr>
              <w:br/>
              <w:t xml:space="preserve">c) zestawienia ilościowo-wartościowego nabytków i ubytków w podanym </w:t>
            </w:r>
            <w:r w:rsidR="00B115D0" w:rsidRPr="008E4DA5">
              <w:rPr>
                <w:rFonts w:cstheme="minorHAnsi"/>
              </w:rPr>
              <w:lastRenderedPageBreak/>
              <w:t xml:space="preserve">okresie, </w:t>
            </w:r>
            <w:r w:rsidR="00B115D0" w:rsidRPr="008E4DA5">
              <w:rPr>
                <w:rFonts w:cstheme="minorHAnsi"/>
              </w:rPr>
              <w:br/>
              <w:t>d) struktury nabytków i ubytków w podanym okresie,</w:t>
            </w:r>
            <w:r w:rsidR="00B115D0" w:rsidRPr="008E4DA5">
              <w:rPr>
                <w:rFonts w:cstheme="minorHAnsi"/>
              </w:rPr>
              <w:br/>
              <w:t>e) rejestru ubytków,</w:t>
            </w:r>
            <w:r w:rsidR="00B115D0" w:rsidRPr="008E4DA5">
              <w:rPr>
                <w:rFonts w:cstheme="minorHAnsi"/>
              </w:rPr>
              <w:br/>
              <w:t>f) protokołu ubytkowania</w:t>
            </w:r>
          </w:p>
        </w:tc>
      </w:tr>
      <w:tr w:rsidR="00B115D0" w:rsidRPr="008E4DA5" w14:paraId="1478EA79" w14:textId="77777777" w:rsidTr="00CA0895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D2B98" w14:textId="68783D14" w:rsidR="00B115D0" w:rsidRPr="008E4DA5" w:rsidRDefault="00B115D0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315F" w14:textId="126C6CE9" w:rsidR="00B115D0" w:rsidRPr="008E4DA5" w:rsidRDefault="00561CAC" w:rsidP="00561CAC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</w:t>
            </w:r>
            <w:r w:rsidR="00B115D0" w:rsidRPr="008E4DA5">
              <w:rPr>
                <w:rFonts w:cstheme="minorHAnsi"/>
              </w:rPr>
              <w:t xml:space="preserve">apewniać przeprowadzanie skontrum zbiorów biblioteki (wskazanej księgi inwentarzowej lub jej wybranych fragmentów) wraz z możliwością generowania i wydruku raportów kontrolnych oraz protokołów skontrum przynajmniej w formacie </w:t>
            </w:r>
            <w:proofErr w:type="spellStart"/>
            <w:r w:rsidR="00B115D0" w:rsidRPr="008E4DA5">
              <w:rPr>
                <w:rFonts w:cstheme="minorHAnsi"/>
              </w:rPr>
              <w:t>csv</w:t>
            </w:r>
            <w:proofErr w:type="spellEnd"/>
            <w:r w:rsidR="00B115D0" w:rsidRPr="008E4DA5">
              <w:rPr>
                <w:rFonts w:cstheme="minorHAnsi"/>
              </w:rPr>
              <w:br/>
              <w:t>a) rejestrować egzemplarze znajdujące się w bibliotece przez odczyt kodów kreskowych lub odczyt etykiet RFID,</w:t>
            </w:r>
            <w:r w:rsidR="00B115D0" w:rsidRPr="008E4DA5">
              <w:rPr>
                <w:rFonts w:cstheme="minorHAnsi"/>
              </w:rPr>
              <w:br/>
              <w:t>b) umożliwiać oznaczenie brakujących egzemplarzy jako braki względne,</w:t>
            </w:r>
            <w:r w:rsidR="00B115D0" w:rsidRPr="008E4DA5">
              <w:rPr>
                <w:rFonts w:cstheme="minorHAnsi"/>
              </w:rPr>
              <w:br/>
              <w:t>c) realizować wydruki takie jak:</w:t>
            </w:r>
            <w:r w:rsidR="00B115D0" w:rsidRPr="008E4DA5">
              <w:rPr>
                <w:rFonts w:cstheme="minorHAnsi"/>
              </w:rPr>
              <w:br/>
              <w:t>- załączniki skontrum,</w:t>
            </w:r>
            <w:r w:rsidR="00B115D0" w:rsidRPr="008E4DA5">
              <w:rPr>
                <w:rFonts w:cstheme="minorHAnsi"/>
              </w:rPr>
              <w:br/>
              <w:t>- wykaz braków,</w:t>
            </w:r>
            <w:r w:rsidR="00B115D0" w:rsidRPr="008E4DA5">
              <w:rPr>
                <w:rFonts w:cstheme="minorHAnsi"/>
              </w:rPr>
              <w:br/>
              <w:t>- wykaz sprzeczności,</w:t>
            </w:r>
            <w:r w:rsidR="00B115D0" w:rsidRPr="008E4DA5">
              <w:rPr>
                <w:rFonts w:cstheme="minorHAnsi"/>
              </w:rPr>
              <w:br/>
              <w:t>- podsumowanie skontrum</w:t>
            </w:r>
          </w:p>
        </w:tc>
      </w:tr>
      <w:tr w:rsidR="00B115D0" w:rsidRPr="008E4DA5" w14:paraId="02A7BFA0" w14:textId="77777777" w:rsidTr="00CA0895">
        <w:trPr>
          <w:trHeight w:val="1478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D914" w14:textId="67CC271E" w:rsidR="00B115D0" w:rsidRPr="008E4DA5" w:rsidRDefault="00B115D0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CC26" w14:textId="23212FF9" w:rsidR="00B115D0" w:rsidRPr="008E4DA5" w:rsidRDefault="00561CAC" w:rsidP="00561CAC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B115D0" w:rsidRPr="008E4DA5">
              <w:rPr>
                <w:rFonts w:cstheme="minorHAnsi"/>
              </w:rPr>
              <w:t xml:space="preserve"> zakresie akcesji czasopism </w:t>
            </w: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 w:rsidR="00B115D0" w:rsidRPr="008E4DA5">
              <w:rPr>
                <w:rFonts w:cstheme="minorHAnsi"/>
              </w:rPr>
              <w:t>umożliwiać:</w:t>
            </w:r>
            <w:r w:rsidR="00B115D0" w:rsidRPr="008E4DA5">
              <w:rPr>
                <w:rFonts w:cstheme="minorHAnsi"/>
              </w:rPr>
              <w:br/>
              <w:t>a) reprezentowanie zeszytów czasopisma oraz ich powiązań z rekordami egzemplarzy,</w:t>
            </w:r>
            <w:r w:rsidR="00B115D0" w:rsidRPr="008E4DA5">
              <w:rPr>
                <w:rFonts w:cstheme="minorHAnsi"/>
              </w:rPr>
              <w:br/>
              <w:t>b) zaplanowanie i ewidencję wpływu poszczególnych zeszytów,</w:t>
            </w:r>
            <w:r w:rsidR="00B115D0" w:rsidRPr="008E4DA5">
              <w:rPr>
                <w:rFonts w:cstheme="minorHAnsi"/>
              </w:rPr>
              <w:br/>
              <w:t>c) przygotowanie prenumeraty,</w:t>
            </w:r>
            <w:r w:rsidR="00B115D0" w:rsidRPr="008E4DA5">
              <w:rPr>
                <w:rFonts w:cstheme="minorHAnsi"/>
              </w:rPr>
              <w:br/>
              <w:t>d) realizację wydruków, co najmniej jak:</w:t>
            </w:r>
            <w:r w:rsidR="00B115D0" w:rsidRPr="008E4DA5">
              <w:rPr>
                <w:rFonts w:cstheme="minorHAnsi"/>
              </w:rPr>
              <w:br/>
              <w:t>- wykaz zeszytów które nie wpłynęły</w:t>
            </w:r>
            <w:r w:rsidR="00B115D0" w:rsidRPr="008E4DA5">
              <w:rPr>
                <w:rFonts w:cstheme="minorHAnsi"/>
              </w:rPr>
              <w:br/>
              <w:t>- wykaz zeszytów, których wpływ zarejestrowano</w:t>
            </w:r>
          </w:p>
        </w:tc>
      </w:tr>
    </w:tbl>
    <w:p w14:paraId="1B82EB47" w14:textId="77777777" w:rsidR="008E4DA5" w:rsidRPr="00AC676D" w:rsidRDefault="008E4DA5" w:rsidP="00AC676D">
      <w:pPr>
        <w:pStyle w:val="Nagwek1"/>
      </w:pPr>
    </w:p>
    <w:p w14:paraId="30CE64B3" w14:textId="24DAA474" w:rsidR="008E4DA5" w:rsidRPr="002179F2" w:rsidRDefault="008E4DA5" w:rsidP="00814BBA">
      <w:pPr>
        <w:pStyle w:val="Nagwek2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6" w:name="_Toc162438079"/>
      <w:r w:rsidRPr="002179F2">
        <w:rPr>
          <w:rFonts w:asciiTheme="minorHAnsi" w:hAnsiTheme="minorHAnsi" w:cstheme="minorHAnsi"/>
          <w:sz w:val="24"/>
          <w:szCs w:val="24"/>
        </w:rPr>
        <w:t>Moduł  Opracowania</w:t>
      </w:r>
      <w:bookmarkEnd w:id="6"/>
    </w:p>
    <w:p w14:paraId="5416E293" w14:textId="77777777" w:rsidR="008E4DA5" w:rsidRDefault="008E4DA5" w:rsidP="008E4DA5">
      <w:pPr>
        <w:rPr>
          <w:rFonts w:eastAsiaTheme="majorEastAsia" w:cstheme="minorHAnsi"/>
          <w:color w:val="2F5496" w:themeColor="accent1" w:themeShade="BF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7449"/>
      </w:tblGrid>
      <w:tr w:rsidR="008E4DA5" w:rsidRPr="008E4DA5" w14:paraId="7812C18C" w14:textId="77777777" w:rsidTr="00AC3866">
        <w:trPr>
          <w:trHeight w:val="720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7A7CB9" w14:textId="77777777" w:rsidR="008E4DA5" w:rsidRPr="008E4DA5" w:rsidRDefault="008E4DA5" w:rsidP="008E4DA5">
            <w:pPr>
              <w:jc w:val="center"/>
              <w:rPr>
                <w:rFonts w:cstheme="minorHAnsi"/>
                <w:b/>
                <w:bCs/>
              </w:rPr>
            </w:pPr>
            <w:r w:rsidRPr="008E4DA5">
              <w:rPr>
                <w:rFonts w:cstheme="minorHAnsi"/>
                <w:b/>
                <w:bCs/>
              </w:rPr>
              <w:t>Nr Wymagania</w:t>
            </w:r>
          </w:p>
        </w:tc>
        <w:tc>
          <w:tcPr>
            <w:tcW w:w="4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F0FB154" w14:textId="77777777" w:rsidR="008E4DA5" w:rsidRPr="008E4DA5" w:rsidRDefault="008E4DA5" w:rsidP="008E4DA5">
            <w:pPr>
              <w:jc w:val="center"/>
              <w:rPr>
                <w:rFonts w:cstheme="minorHAnsi"/>
                <w:b/>
                <w:bCs/>
              </w:rPr>
            </w:pPr>
            <w:r w:rsidRPr="008E4DA5">
              <w:rPr>
                <w:rFonts w:cstheme="minorHAnsi"/>
                <w:b/>
                <w:bCs/>
              </w:rPr>
              <w:t>Opis Wymagania</w:t>
            </w:r>
          </w:p>
        </w:tc>
      </w:tr>
      <w:tr w:rsidR="00AC3866" w:rsidRPr="008E4DA5" w14:paraId="61325179" w14:textId="77777777" w:rsidTr="00CA0895">
        <w:trPr>
          <w:trHeight w:val="82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8167E" w14:textId="159777B7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925A" w14:textId="702647B1" w:rsidR="00AC3866" w:rsidRPr="008E4DA5" w:rsidRDefault="006C6DDD" w:rsidP="00F862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</w:t>
            </w:r>
            <w:r w:rsidR="00F86221">
              <w:rPr>
                <w:rFonts w:cstheme="minorHAnsi"/>
              </w:rPr>
              <w:t xml:space="preserve"> musi</w:t>
            </w:r>
            <w:r w:rsidR="00F86221" w:rsidRPr="008E4DA5">
              <w:rPr>
                <w:rFonts w:cstheme="minorHAnsi"/>
              </w:rPr>
              <w:t xml:space="preserve"> </w:t>
            </w:r>
            <w:r w:rsidR="00F86221">
              <w:rPr>
                <w:rFonts w:cstheme="minorHAnsi"/>
              </w:rPr>
              <w:t>u</w:t>
            </w:r>
            <w:r w:rsidR="00AC3866" w:rsidRPr="008E4DA5">
              <w:rPr>
                <w:rFonts w:cstheme="minorHAnsi"/>
              </w:rPr>
              <w:t>możliwiać katalogowanie wszystkich rodzajów dokumentów gromadzonych w bibliotece, zgodne z wszystkimi obowiązującymi normami z rodziny PN-N- 01152 oraz zgodnie z formatem MARC 21 i przyjętymi przez BN lub NUKAT zasadami RDA</w:t>
            </w:r>
          </w:p>
        </w:tc>
      </w:tr>
      <w:tr w:rsidR="00AC3866" w:rsidRPr="008E4DA5" w14:paraId="3C0529F4" w14:textId="77777777" w:rsidTr="00CA0895">
        <w:trPr>
          <w:trHeight w:val="98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C8A70" w14:textId="6ED86944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D1B6" w14:textId="234A09D1" w:rsidR="00AC3866" w:rsidRPr="008E4DA5" w:rsidRDefault="00F86221" w:rsidP="00F862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AC3866" w:rsidRPr="008E4DA5">
              <w:rPr>
                <w:rFonts w:cstheme="minorHAnsi"/>
              </w:rPr>
              <w:t>możliwiać jednoczesny podgląd wielu rekordów</w:t>
            </w:r>
          </w:p>
        </w:tc>
      </w:tr>
      <w:tr w:rsidR="00AC3866" w:rsidRPr="008E4DA5" w14:paraId="773EF6A2" w14:textId="77777777" w:rsidTr="00CA0895">
        <w:trPr>
          <w:trHeight w:val="421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52C7" w14:textId="7F4B41F9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6DAA" w14:textId="0C3B0B52" w:rsidR="00AC3866" w:rsidRPr="008E4DA5" w:rsidRDefault="00F86221" w:rsidP="00F862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AC3866" w:rsidRPr="008E4DA5">
              <w:rPr>
                <w:rFonts w:cstheme="minorHAnsi"/>
              </w:rPr>
              <w:t>możliwiać wprowadzenie dowolnego nowego rodzaju dokumentu bibliotecznego wraz z określeniem wyróżnika graficznego, który będzie się pojawiał przy opisie tego rodzaju dokumentu w katalogu bibliotecznym oraz katalogu OPAC</w:t>
            </w:r>
          </w:p>
        </w:tc>
      </w:tr>
      <w:tr w:rsidR="00AC3866" w:rsidRPr="008E4DA5" w14:paraId="3B4C5DC2" w14:textId="77777777" w:rsidTr="00CA0895">
        <w:trPr>
          <w:trHeight w:val="1534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8A9ED" w14:textId="052ED96F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B35A" w14:textId="0AB63E67" w:rsidR="00AC3866" w:rsidRPr="008E4DA5" w:rsidRDefault="00F86221" w:rsidP="00F862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AC3866" w:rsidRPr="008E4DA5">
              <w:rPr>
                <w:rFonts w:cstheme="minorHAnsi"/>
              </w:rPr>
              <w:t xml:space="preserve">możliwiać definiowanie przez użytkownika struktury bazy danych formatu MARC, z definiowaniem następujących elementów: oznaczeń pól i podpól i ich właściwości, znaków umownych w polach i podpolach formatu MARC 21, wszystkich pozostałych elementów niezbędnych do pełnej walidacji dowolnego rekordu w formacie MARC 21, dodawania nowych pól i podpól formatu MARC oraz możliwość </w:t>
            </w:r>
            <w:r w:rsidR="00AC3866" w:rsidRPr="008E4DA5">
              <w:rPr>
                <w:rFonts w:cstheme="minorHAnsi"/>
              </w:rPr>
              <w:lastRenderedPageBreak/>
              <w:t>definiowania przez użytkownika formatów prezentacji danych; Umożliwiać słownikowanie dowolnych elementów opisu bibliograficznego - użytkownik musi mieć możliwość utworzenia słownika przypisanego do dowolnego podpola formatu MARC</w:t>
            </w:r>
          </w:p>
        </w:tc>
      </w:tr>
      <w:tr w:rsidR="00AC3866" w:rsidRPr="008E4DA5" w14:paraId="358E07E3" w14:textId="77777777" w:rsidTr="00CA0895">
        <w:trPr>
          <w:trHeight w:val="286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5C20D" w14:textId="7158210E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01E" w14:textId="4DBDE24D" w:rsidR="00AC3866" w:rsidRPr="008E4DA5" w:rsidRDefault="00F86221" w:rsidP="00F86221">
            <w:pPr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AC3866" w:rsidRPr="008E4DA5">
              <w:rPr>
                <w:rFonts w:cstheme="minorHAnsi"/>
              </w:rPr>
              <w:t>możliwiać pobieranie opisów bibliograficznych z kartoteki haseł wzorcowych (Centralna Kartoteka Haseł Wzorcowych) z katalogu NUKAT (KABA) lub Biblioteki Narodowej (Deskryptory BN)</w:t>
            </w:r>
          </w:p>
        </w:tc>
      </w:tr>
      <w:tr w:rsidR="00AC3866" w:rsidRPr="008E4DA5" w14:paraId="37B2BB17" w14:textId="77777777" w:rsidTr="00CA0895">
        <w:trPr>
          <w:trHeight w:val="203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50A8" w14:textId="5CF91CF5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F18F" w14:textId="2A1D2159" w:rsidR="00AC3866" w:rsidRPr="008E4DA5" w:rsidRDefault="00F86221" w:rsidP="00F862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AC3866" w:rsidRPr="008E4DA5">
              <w:rPr>
                <w:rFonts w:cstheme="minorHAnsi"/>
              </w:rPr>
              <w:t>możliwiać przejmowanie bibliograficznych baz danych oraz kartotek wzorcowych w formacie MARC 21</w:t>
            </w:r>
          </w:p>
        </w:tc>
      </w:tr>
      <w:tr w:rsidR="00AC3866" w:rsidRPr="008E4DA5" w14:paraId="1227BE00" w14:textId="77777777" w:rsidTr="00CA0895">
        <w:trPr>
          <w:trHeight w:val="184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02769" w14:textId="5BD8BB0B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E0FB" w14:textId="076129F1" w:rsidR="00AC3866" w:rsidRPr="008E4DA5" w:rsidRDefault="00F86221" w:rsidP="00F862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AC3866" w:rsidRPr="008E4DA5">
              <w:rPr>
                <w:rFonts w:cstheme="minorHAnsi"/>
              </w:rPr>
              <w:t>możliwiać wskazanie rodzaju pobieranych rekordów: bibliograficzne, wzorcowe</w:t>
            </w:r>
          </w:p>
        </w:tc>
      </w:tr>
      <w:tr w:rsidR="00AC3866" w:rsidRPr="008E4DA5" w14:paraId="05527AFF" w14:textId="77777777" w:rsidTr="00CA0895">
        <w:trPr>
          <w:trHeight w:val="308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BE0D" w14:textId="248C7F3F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A71B" w14:textId="2FB986A0" w:rsidR="00AC3866" w:rsidRPr="008E4DA5" w:rsidRDefault="00F86221" w:rsidP="00F862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AC3866" w:rsidRPr="008E4DA5">
              <w:rPr>
                <w:rFonts w:cstheme="minorHAnsi"/>
              </w:rPr>
              <w:t>możliwiać obejrzenie zawartości pliku na ekranie bez dokonywania importu np. w celu sprawdzenia prawidłowości kodowania znaków</w:t>
            </w:r>
          </w:p>
        </w:tc>
      </w:tr>
      <w:tr w:rsidR="00AC3866" w:rsidRPr="008E4DA5" w14:paraId="3977343E" w14:textId="77777777" w:rsidTr="00CA0895">
        <w:trPr>
          <w:trHeight w:val="276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475A" w14:textId="3CFA5D18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22CF" w14:textId="5AF6B7EE" w:rsidR="00AC3866" w:rsidRPr="008E4DA5" w:rsidRDefault="00F86221" w:rsidP="00F862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AC3866" w:rsidRPr="008E4DA5">
              <w:rPr>
                <w:rFonts w:cstheme="minorHAnsi"/>
              </w:rPr>
              <w:t>możliwiać przy imporcie konwersję wybranych pól wg algorytmu zaprogramowanego przez użytkownika</w:t>
            </w:r>
          </w:p>
        </w:tc>
      </w:tr>
      <w:tr w:rsidR="00AC3866" w:rsidRPr="008E4DA5" w14:paraId="423B1BD2" w14:textId="77777777" w:rsidTr="00CA0895">
        <w:trPr>
          <w:trHeight w:val="825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C0E95" w14:textId="6BD226F3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3EBA" w14:textId="763AF1F2" w:rsidR="00AC3866" w:rsidRPr="008E4DA5" w:rsidRDefault="00F86221" w:rsidP="00F862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AC3866" w:rsidRPr="008E4DA5">
              <w:rPr>
                <w:rFonts w:cstheme="minorHAnsi"/>
              </w:rPr>
              <w:t>możliwiać uzyskanie przynajmniej następujących zestawień:</w:t>
            </w:r>
            <w:r w:rsidR="00AC3866" w:rsidRPr="008E4DA5">
              <w:rPr>
                <w:rFonts w:cstheme="minorHAnsi"/>
              </w:rPr>
              <w:br/>
              <w:t>a) karta katalogowa,</w:t>
            </w:r>
            <w:r w:rsidR="00AC3866" w:rsidRPr="008E4DA5">
              <w:rPr>
                <w:rFonts w:cstheme="minorHAnsi"/>
              </w:rPr>
              <w:br/>
              <w:t>b) zestawienie bibliograficzne,</w:t>
            </w:r>
            <w:r w:rsidR="00AC3866" w:rsidRPr="008E4DA5">
              <w:rPr>
                <w:rFonts w:cstheme="minorHAnsi"/>
              </w:rPr>
              <w:br/>
              <w:t>c) indeksy zestawienia bibliograficznego,</w:t>
            </w:r>
            <w:r w:rsidR="00AC3866" w:rsidRPr="008E4DA5">
              <w:rPr>
                <w:rFonts w:cstheme="minorHAnsi"/>
              </w:rPr>
              <w:br/>
              <w:t>d) eksport danych MARC 21 do pliku ISO2709</w:t>
            </w:r>
          </w:p>
        </w:tc>
      </w:tr>
      <w:tr w:rsidR="00AC3866" w:rsidRPr="008E4DA5" w14:paraId="7BD1B07C" w14:textId="77777777" w:rsidTr="00CA0895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0E3E" w14:textId="782D322F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6140" w14:textId="4379BCFF" w:rsidR="00AC3866" w:rsidRPr="008E4DA5" w:rsidRDefault="00F86221" w:rsidP="00F862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AC3866" w:rsidRPr="008E4DA5">
              <w:rPr>
                <w:rFonts w:cstheme="minorHAnsi"/>
              </w:rPr>
              <w:t>możliwiać wydruk etykiet z kodami kreskowymi</w:t>
            </w:r>
          </w:p>
        </w:tc>
      </w:tr>
      <w:tr w:rsidR="00AC3866" w:rsidRPr="008E4DA5" w14:paraId="0BCC6048" w14:textId="77777777" w:rsidTr="00CA0895">
        <w:trPr>
          <w:trHeight w:val="346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C75E4" w14:textId="78EB234A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7495" w14:textId="33CA034B" w:rsidR="00AC3866" w:rsidRPr="008E4DA5" w:rsidRDefault="00F86221" w:rsidP="00F862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="00AC3866" w:rsidRPr="008E4DA5">
              <w:rPr>
                <w:rFonts w:cstheme="minorHAnsi"/>
              </w:rPr>
              <w:t>rzechowywać dane w standardzie UNICODE. Znaki diakrytyczne i znaki z alfabetów nie łacińskich używać w polach do wyświetlania i edycji danych</w:t>
            </w:r>
          </w:p>
        </w:tc>
      </w:tr>
      <w:tr w:rsidR="00AC3866" w:rsidRPr="008E4DA5" w14:paraId="33193FF4" w14:textId="77777777" w:rsidTr="00CA0895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7037" w14:textId="6FB5D593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C174" w14:textId="73601EF3" w:rsidR="00AC3866" w:rsidRPr="008E4DA5" w:rsidRDefault="00F86221" w:rsidP="00F862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AC3866" w:rsidRPr="008E4DA5">
              <w:rPr>
                <w:rFonts w:cstheme="minorHAnsi"/>
              </w:rPr>
              <w:t>możliwiać eksport rekordów MARC21 do pliku ISO 2709 lub MARCXML</w:t>
            </w:r>
          </w:p>
        </w:tc>
      </w:tr>
      <w:tr w:rsidR="00AC3866" w:rsidRPr="008E4DA5" w14:paraId="70806CC7" w14:textId="77777777" w:rsidTr="00CA0895">
        <w:trPr>
          <w:trHeight w:val="235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520C" w14:textId="2DCF66CF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9178" w14:textId="50070AF4" w:rsidR="00AC3866" w:rsidRPr="008E4DA5" w:rsidRDefault="00DB4592" w:rsidP="00DB459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AC3866" w:rsidRPr="008E4DA5">
              <w:rPr>
                <w:rFonts w:cstheme="minorHAnsi"/>
              </w:rPr>
              <w:t>możliwiać import rekordów MARC21, MARCXML z plików ISO 2709 lub MARCXML</w:t>
            </w:r>
          </w:p>
        </w:tc>
      </w:tr>
      <w:tr w:rsidR="00AC3866" w:rsidRPr="008E4DA5" w14:paraId="6AEFD509" w14:textId="77777777" w:rsidTr="00CA0895">
        <w:trPr>
          <w:trHeight w:val="216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F360" w14:textId="08A7D72A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5EB4" w14:textId="44B24024" w:rsidR="00AC3866" w:rsidRPr="008E4DA5" w:rsidRDefault="00DB4592" w:rsidP="00DB459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AC3866" w:rsidRPr="008E4DA5">
              <w:rPr>
                <w:rFonts w:cstheme="minorHAnsi"/>
              </w:rPr>
              <w:t>możliwiać określenie standardu kodowania polskich znaków diakrytycznych w pobieranym pli</w:t>
            </w:r>
            <w:r w:rsidR="00152AD6">
              <w:rPr>
                <w:rFonts w:cstheme="minorHAnsi"/>
              </w:rPr>
              <w:t>ku. Obsługiwane muszą</w:t>
            </w:r>
            <w:r w:rsidR="00AC3866" w:rsidRPr="008E4DA5">
              <w:rPr>
                <w:rFonts w:cstheme="minorHAnsi"/>
              </w:rPr>
              <w:t xml:space="preserve"> być co najmniej UTF-8</w:t>
            </w:r>
          </w:p>
        </w:tc>
      </w:tr>
      <w:tr w:rsidR="00AC3866" w:rsidRPr="008E4DA5" w14:paraId="5E3BBFAF" w14:textId="77777777" w:rsidTr="003E50DD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BC93" w14:textId="29F61012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0216" w14:textId="0CFD5A7E" w:rsidR="00AC3866" w:rsidRPr="008E4DA5" w:rsidRDefault="00DB4592" w:rsidP="00DB459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</w:t>
            </w:r>
            <w:r w:rsidR="00AC3866" w:rsidRPr="008E4DA5">
              <w:rPr>
                <w:rFonts w:cstheme="minorHAnsi"/>
              </w:rPr>
              <w:t>możliwiać wprowadzanie globalnych zmian pól, podpól i ciągów znaków</w:t>
            </w:r>
          </w:p>
        </w:tc>
      </w:tr>
      <w:tr w:rsidR="00AC3866" w:rsidRPr="008E4DA5" w14:paraId="69561411" w14:textId="77777777" w:rsidTr="003E50DD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59789" w14:textId="5FD343A6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3005" w14:textId="218ED4C1" w:rsidR="00AC3866" w:rsidRPr="008E4DA5" w:rsidRDefault="00DB4592" w:rsidP="00DB459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</w:t>
            </w:r>
            <w:r w:rsidR="00AC3866" w:rsidRPr="008E4DA5">
              <w:rPr>
                <w:rFonts w:cstheme="minorHAnsi"/>
              </w:rPr>
              <w:t>omunikować się ze zdalnymi serwerami Z39.50 umożliwiając przeglądanie, skanowanie i pozyskiwanie rekordów ze zdalnych baz danych</w:t>
            </w:r>
          </w:p>
        </w:tc>
      </w:tr>
      <w:tr w:rsidR="00AC3866" w:rsidRPr="008E4DA5" w14:paraId="3C4E3811" w14:textId="77777777" w:rsidTr="003E50DD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CD1BB" w14:textId="46D73196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A894" w14:textId="09E09ACF" w:rsidR="00AC3866" w:rsidRPr="008E4DA5" w:rsidRDefault="00DB4592" w:rsidP="00DB459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="00AC3866" w:rsidRPr="008E4DA5">
              <w:rPr>
                <w:rFonts w:cstheme="minorHAnsi"/>
              </w:rPr>
              <w:t>ozwalać na przeglądanie, skanowanie i pozyskiwanie rekordów np.</w:t>
            </w:r>
            <w:r>
              <w:rPr>
                <w:rFonts w:cstheme="minorHAnsi"/>
              </w:rPr>
              <w:t xml:space="preserve"> </w:t>
            </w:r>
            <w:r w:rsidR="00AC3866" w:rsidRPr="008E4DA5">
              <w:rPr>
                <w:rFonts w:cstheme="minorHAnsi"/>
              </w:rPr>
              <w:t>Karo, NUKAT do lokalnych baz danych</w:t>
            </w:r>
          </w:p>
        </w:tc>
      </w:tr>
      <w:tr w:rsidR="00AC3866" w:rsidRPr="008E4DA5" w14:paraId="03E53904" w14:textId="77777777" w:rsidTr="003E50DD">
        <w:trPr>
          <w:trHeight w:val="123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B939" w14:textId="4896321D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7968" w14:textId="681F3EAC" w:rsidR="00AC3866" w:rsidRPr="008E4DA5" w:rsidRDefault="00DB4592" w:rsidP="00DB459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="00AC3866" w:rsidRPr="008E4DA5">
              <w:rPr>
                <w:rFonts w:cstheme="minorHAnsi"/>
              </w:rPr>
              <w:t>ozwalać na przeglądanie, skanowanie i pozyskiwanie rekordów z innych systemów do lokalnych baz danych</w:t>
            </w:r>
          </w:p>
        </w:tc>
      </w:tr>
      <w:tr w:rsidR="00AC3866" w:rsidRPr="008E4DA5" w14:paraId="03D314B3" w14:textId="77777777" w:rsidTr="003E50DD">
        <w:trPr>
          <w:trHeight w:val="246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04B4" w14:textId="450D6E95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3459" w14:textId="3FC1D75F" w:rsidR="00AC3866" w:rsidRPr="008E4DA5" w:rsidRDefault="00DB4592" w:rsidP="00DB4592">
            <w:pPr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</w:t>
            </w:r>
            <w:r w:rsidR="00AC3866" w:rsidRPr="008E4DA5">
              <w:rPr>
                <w:rFonts w:cstheme="minorHAnsi"/>
              </w:rPr>
              <w:t>apewniać obsługę protokołu komunikacji Z39.50, zgodnie z normą PN-ISO 23950:2002</w:t>
            </w:r>
          </w:p>
        </w:tc>
      </w:tr>
      <w:tr w:rsidR="00AC3866" w:rsidRPr="008E4DA5" w14:paraId="186931E2" w14:textId="77777777" w:rsidTr="003E50DD">
        <w:trPr>
          <w:trHeight w:val="37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DCCC0" w14:textId="2F58211F" w:rsidR="00AC3866" w:rsidRPr="008E4DA5" w:rsidRDefault="00AC3866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C4A8" w14:textId="0874424E" w:rsidR="00AC3866" w:rsidRPr="008E4DA5" w:rsidRDefault="00DB4592" w:rsidP="00DB459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Pr="008E4D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</w:t>
            </w:r>
            <w:r w:rsidR="00AC3866" w:rsidRPr="008E4DA5">
              <w:rPr>
                <w:rFonts w:cstheme="minorHAnsi"/>
              </w:rPr>
              <w:t xml:space="preserve">apewniać przenoszenie egzemplarzy pomiędzy rekordami bibliograficznymi wraz z ew. </w:t>
            </w:r>
            <w:proofErr w:type="spellStart"/>
            <w:r w:rsidR="00AC3866" w:rsidRPr="008E4DA5">
              <w:rPr>
                <w:rFonts w:cstheme="minorHAnsi"/>
              </w:rPr>
              <w:t>wypożyczeniami</w:t>
            </w:r>
            <w:proofErr w:type="spellEnd"/>
          </w:p>
        </w:tc>
      </w:tr>
      <w:tr w:rsidR="000511E4" w:rsidRPr="008E4DA5" w14:paraId="5528545D" w14:textId="77777777" w:rsidTr="003E50DD">
        <w:trPr>
          <w:trHeight w:val="37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3D50E" w14:textId="77777777" w:rsidR="000511E4" w:rsidRPr="008E4DA5" w:rsidRDefault="000511E4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58CB" w14:textId="54A3A160" w:rsidR="000511E4" w:rsidRPr="008E4DA5" w:rsidRDefault="000511E4" w:rsidP="00AC38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Pr="008E4DA5">
              <w:rPr>
                <w:rFonts w:cstheme="minorHAnsi"/>
              </w:rPr>
              <w:t xml:space="preserve"> tworzyć i przechowywać historię zmian w egzemplarzach</w:t>
            </w:r>
          </w:p>
        </w:tc>
      </w:tr>
      <w:tr w:rsidR="000511E4" w:rsidRPr="008E4DA5" w14:paraId="2C3A946E" w14:textId="77777777" w:rsidTr="003E50DD">
        <w:trPr>
          <w:trHeight w:val="37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4DD2C" w14:textId="77777777" w:rsidR="000511E4" w:rsidRPr="008E4DA5" w:rsidRDefault="000511E4" w:rsidP="0078183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5B055" w14:textId="2472CC4C" w:rsidR="000511E4" w:rsidRPr="008E4DA5" w:rsidRDefault="000511E4" w:rsidP="00AC3866">
            <w:pPr>
              <w:jc w:val="left"/>
              <w:rPr>
                <w:rFonts w:cstheme="minorHAnsi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System musi umożliwiać tworzenie, modyfikowanie i usuwanie opisów bibliograficznych.</w:t>
            </w:r>
          </w:p>
        </w:tc>
      </w:tr>
    </w:tbl>
    <w:p w14:paraId="591F7168" w14:textId="74DF7519" w:rsidR="00DA2E37" w:rsidRDefault="00DA2E37" w:rsidP="00DA2E37"/>
    <w:p w14:paraId="7CAED021" w14:textId="598D82AA" w:rsidR="008E4DA5" w:rsidRPr="002179F2" w:rsidRDefault="008E4DA5" w:rsidP="00814BBA">
      <w:pPr>
        <w:pStyle w:val="Nagwek2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7" w:name="_Toc162438080"/>
      <w:r w:rsidRPr="002179F2">
        <w:rPr>
          <w:rFonts w:asciiTheme="minorHAnsi" w:hAnsiTheme="minorHAnsi" w:cstheme="minorHAnsi"/>
          <w:sz w:val="24"/>
          <w:szCs w:val="24"/>
        </w:rPr>
        <w:t>Moduł  wypożyczalni</w:t>
      </w:r>
      <w:bookmarkEnd w:id="7"/>
    </w:p>
    <w:p w14:paraId="15D1B684" w14:textId="77777777" w:rsidR="00AC676D" w:rsidRPr="00AC676D" w:rsidRDefault="00AC676D" w:rsidP="00AC676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7449"/>
      </w:tblGrid>
      <w:tr w:rsidR="008E4DA5" w:rsidRPr="008E4DA5" w14:paraId="4D1A6C37" w14:textId="77777777" w:rsidTr="00AC3866">
        <w:trPr>
          <w:trHeight w:val="615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DCD002" w14:textId="77777777" w:rsidR="008E4DA5" w:rsidRPr="008E4DA5" w:rsidRDefault="008E4DA5" w:rsidP="008E4DA5">
            <w:pPr>
              <w:jc w:val="center"/>
              <w:rPr>
                <w:rFonts w:cstheme="minorHAnsi"/>
                <w:b/>
                <w:bCs/>
              </w:rPr>
            </w:pPr>
            <w:r w:rsidRPr="008E4DA5">
              <w:rPr>
                <w:rFonts w:cstheme="minorHAnsi"/>
                <w:b/>
                <w:bCs/>
              </w:rPr>
              <w:t>Nr Wymagania</w:t>
            </w:r>
          </w:p>
        </w:tc>
        <w:tc>
          <w:tcPr>
            <w:tcW w:w="4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B24C805" w14:textId="77777777" w:rsidR="008E4DA5" w:rsidRPr="008E4DA5" w:rsidRDefault="008E4DA5" w:rsidP="008E4DA5">
            <w:pPr>
              <w:jc w:val="center"/>
              <w:rPr>
                <w:rFonts w:cstheme="minorHAnsi"/>
                <w:b/>
                <w:bCs/>
              </w:rPr>
            </w:pPr>
            <w:r w:rsidRPr="008E4DA5">
              <w:rPr>
                <w:rFonts w:cstheme="minorHAnsi"/>
                <w:b/>
                <w:bCs/>
              </w:rPr>
              <w:t>Opis Wymagania</w:t>
            </w:r>
          </w:p>
        </w:tc>
      </w:tr>
      <w:tr w:rsidR="00AC3866" w:rsidRPr="008E4DA5" w14:paraId="180C20F2" w14:textId="77777777" w:rsidTr="003E50DD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5253" w14:textId="2A2214CC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F38C" w14:textId="77777777" w:rsidR="00AC3866" w:rsidRPr="008E4DA5" w:rsidRDefault="00AC3866" w:rsidP="00AC3866">
            <w:pPr>
              <w:jc w:val="left"/>
              <w:rPr>
                <w:rFonts w:cstheme="minorHAnsi"/>
              </w:rPr>
            </w:pPr>
            <w:r w:rsidRPr="008E4DA5">
              <w:rPr>
                <w:rFonts w:cstheme="minorHAnsi"/>
              </w:rPr>
              <w:t xml:space="preserve">Udostępniać (obsługę </w:t>
            </w:r>
            <w:proofErr w:type="spellStart"/>
            <w:r w:rsidRPr="008E4DA5">
              <w:rPr>
                <w:rFonts w:cstheme="minorHAnsi"/>
              </w:rPr>
              <w:t>wypożyczeń</w:t>
            </w:r>
            <w:proofErr w:type="spellEnd"/>
            <w:r w:rsidRPr="008E4DA5">
              <w:rPr>
                <w:rFonts w:cstheme="minorHAnsi"/>
              </w:rPr>
              <w:t xml:space="preserve"> oraz rejestrację czytelników)</w:t>
            </w:r>
          </w:p>
        </w:tc>
      </w:tr>
      <w:tr w:rsidR="00AC3866" w:rsidRPr="008E4DA5" w14:paraId="63748C4A" w14:textId="77777777" w:rsidTr="003E50DD">
        <w:trPr>
          <w:trHeight w:val="163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AAA6" w14:textId="78848C6E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67C3" w14:textId="77777777" w:rsidR="00AC3866" w:rsidRPr="008E4DA5" w:rsidRDefault="00AC3866" w:rsidP="00AC3866">
            <w:pPr>
              <w:jc w:val="left"/>
              <w:rPr>
                <w:rFonts w:cstheme="minorHAnsi"/>
              </w:rPr>
            </w:pPr>
            <w:r w:rsidRPr="008E4DA5">
              <w:rPr>
                <w:rFonts w:cstheme="minorHAnsi"/>
              </w:rPr>
              <w:t>Umożliwiać prowadzenie rejestru czytelników z możliwością zapisania wszystkich niezbędnych danych osobowych</w:t>
            </w:r>
          </w:p>
        </w:tc>
      </w:tr>
      <w:tr w:rsidR="00AC3866" w:rsidRPr="008E4DA5" w14:paraId="67BB8B51" w14:textId="77777777" w:rsidTr="003E50DD">
        <w:trPr>
          <w:trHeight w:val="69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6D4D1" w14:textId="100C4C41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18EA" w14:textId="77777777" w:rsidR="00AC3866" w:rsidRPr="008E4DA5" w:rsidRDefault="00AC3866" w:rsidP="00AC3866">
            <w:pPr>
              <w:jc w:val="left"/>
              <w:rPr>
                <w:rFonts w:cstheme="minorHAnsi"/>
              </w:rPr>
            </w:pPr>
            <w:r w:rsidRPr="008E4DA5">
              <w:rPr>
                <w:rFonts w:cstheme="minorHAnsi"/>
              </w:rPr>
              <w:t xml:space="preserve">Umożliwiać prowadzenie odrębnych dla każdej biblioteki wydziałowej rejestrów </w:t>
            </w:r>
            <w:proofErr w:type="spellStart"/>
            <w:r w:rsidRPr="008E4DA5">
              <w:rPr>
                <w:rFonts w:cstheme="minorHAnsi"/>
              </w:rPr>
              <w:t>wypożyczeń</w:t>
            </w:r>
            <w:proofErr w:type="spellEnd"/>
            <w:r w:rsidRPr="008E4DA5">
              <w:rPr>
                <w:rFonts w:cstheme="minorHAnsi"/>
              </w:rPr>
              <w:t xml:space="preserve"> (z zachowaniem odrębnych statystyk), z możliwościami: rejestracji </w:t>
            </w:r>
            <w:proofErr w:type="spellStart"/>
            <w:r w:rsidRPr="008E4DA5">
              <w:rPr>
                <w:rFonts w:cstheme="minorHAnsi"/>
              </w:rPr>
              <w:t>wypożyczeń</w:t>
            </w:r>
            <w:proofErr w:type="spellEnd"/>
            <w:r w:rsidRPr="008E4DA5">
              <w:rPr>
                <w:rFonts w:cstheme="minorHAnsi"/>
              </w:rPr>
              <w:t>, zwrotów, prolongaty, rezerwacji, zamówień</w:t>
            </w:r>
          </w:p>
        </w:tc>
      </w:tr>
      <w:tr w:rsidR="00AC3866" w:rsidRPr="008E4DA5" w14:paraId="4D51922B" w14:textId="77777777" w:rsidTr="003E50DD">
        <w:trPr>
          <w:trHeight w:val="52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C991D" w14:textId="42D6097E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BC96" w14:textId="77777777" w:rsidR="00AC3866" w:rsidRPr="008E4DA5" w:rsidRDefault="00AC3866" w:rsidP="00AC3866">
            <w:pPr>
              <w:jc w:val="left"/>
              <w:rPr>
                <w:rFonts w:cstheme="minorHAnsi"/>
              </w:rPr>
            </w:pPr>
            <w:r w:rsidRPr="008E4DA5">
              <w:rPr>
                <w:rFonts w:cstheme="minorHAnsi"/>
              </w:rPr>
              <w:t xml:space="preserve">Zapewniać możliwość parametryzacji </w:t>
            </w:r>
            <w:proofErr w:type="spellStart"/>
            <w:r w:rsidRPr="008E4DA5">
              <w:rPr>
                <w:rFonts w:cstheme="minorHAnsi"/>
              </w:rPr>
              <w:t>wypożyczeń</w:t>
            </w:r>
            <w:proofErr w:type="spellEnd"/>
            <w:r w:rsidRPr="008E4DA5">
              <w:rPr>
                <w:rFonts w:cstheme="minorHAnsi"/>
              </w:rPr>
              <w:t xml:space="preserve"> i zamówień w zakresie co najmniej: ustalenia limitów </w:t>
            </w:r>
            <w:proofErr w:type="spellStart"/>
            <w:r w:rsidRPr="008E4DA5">
              <w:rPr>
                <w:rFonts w:cstheme="minorHAnsi"/>
              </w:rPr>
              <w:t>wypożyczeń</w:t>
            </w:r>
            <w:proofErr w:type="spellEnd"/>
            <w:r w:rsidRPr="008E4DA5">
              <w:rPr>
                <w:rFonts w:cstheme="minorHAnsi"/>
              </w:rPr>
              <w:t>, zamówień - ustalenia dowolnej liczby miejsc odbioru zamówionych pozycji, z odrębnym określeniem godzin pracy dla tych miejsc</w:t>
            </w:r>
          </w:p>
        </w:tc>
      </w:tr>
      <w:tr w:rsidR="00AC3866" w:rsidRPr="008E4DA5" w14:paraId="50BF8EF0" w14:textId="77777777" w:rsidTr="003E50DD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166FE" w14:textId="2837033D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0347" w14:textId="77777777" w:rsidR="00AC3866" w:rsidRPr="008E4DA5" w:rsidRDefault="00AC3866" w:rsidP="00AC3866">
            <w:pPr>
              <w:jc w:val="left"/>
              <w:rPr>
                <w:rFonts w:cstheme="minorHAnsi"/>
              </w:rPr>
            </w:pPr>
            <w:r w:rsidRPr="008E4DA5">
              <w:rPr>
                <w:rFonts w:cstheme="minorHAnsi"/>
              </w:rPr>
              <w:t>Umożliwiać zdalne elektroniczne składanie zamówień na książki</w:t>
            </w:r>
          </w:p>
        </w:tc>
      </w:tr>
      <w:tr w:rsidR="00AC3866" w:rsidRPr="008E4DA5" w14:paraId="34E7E35B" w14:textId="77777777" w:rsidTr="003E50DD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665A" w14:textId="6183F42E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6A60" w14:textId="77777777" w:rsidR="00AC3866" w:rsidRPr="008E4DA5" w:rsidRDefault="00AC3866" w:rsidP="00AC3866">
            <w:pPr>
              <w:jc w:val="left"/>
              <w:rPr>
                <w:rFonts w:cstheme="minorHAnsi"/>
              </w:rPr>
            </w:pPr>
            <w:r w:rsidRPr="008E4DA5">
              <w:rPr>
                <w:rFonts w:cstheme="minorHAnsi"/>
              </w:rPr>
              <w:t>Umożliwiać elektroniczną rezerwację książek do wypożyczenia</w:t>
            </w:r>
          </w:p>
        </w:tc>
      </w:tr>
      <w:tr w:rsidR="00AC3866" w:rsidRPr="008E4DA5" w14:paraId="7D4D2053" w14:textId="77777777" w:rsidTr="003E50DD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E4EA" w14:textId="1E3B6B52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AA17" w14:textId="77777777" w:rsidR="00AC3866" w:rsidRPr="008E4DA5" w:rsidRDefault="00AC3866" w:rsidP="00AC3866">
            <w:pPr>
              <w:jc w:val="left"/>
              <w:rPr>
                <w:rFonts w:cstheme="minorHAnsi"/>
              </w:rPr>
            </w:pPr>
            <w:r w:rsidRPr="008E4DA5">
              <w:rPr>
                <w:rFonts w:cstheme="minorHAnsi"/>
              </w:rPr>
              <w:t>Umożliwiać emisję upomnień w postaci wydruków i poczty elektronicznej</w:t>
            </w:r>
          </w:p>
        </w:tc>
      </w:tr>
      <w:tr w:rsidR="00AC3866" w:rsidRPr="008E4DA5" w14:paraId="1368AD69" w14:textId="77777777" w:rsidTr="003E50DD">
        <w:trPr>
          <w:trHeight w:val="102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069E" w14:textId="6890DDC3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959E" w14:textId="77777777" w:rsidR="00AC3866" w:rsidRPr="008E4DA5" w:rsidRDefault="00AC3866" w:rsidP="00AC3866">
            <w:pPr>
              <w:jc w:val="left"/>
              <w:rPr>
                <w:rFonts w:cstheme="minorHAnsi"/>
              </w:rPr>
            </w:pPr>
            <w:r w:rsidRPr="008E4DA5">
              <w:rPr>
                <w:rFonts w:cstheme="minorHAnsi"/>
              </w:rPr>
              <w:t>Zapewniać automatyczną emisję poczty elektronicznej z powiadomieniami dotyczącymi potwierdzeń oraz zmian statusu zamówień i rezerwacji</w:t>
            </w:r>
          </w:p>
        </w:tc>
      </w:tr>
      <w:tr w:rsidR="00AC3866" w:rsidRPr="008E4DA5" w14:paraId="6480CAC8" w14:textId="77777777" w:rsidTr="003E50DD">
        <w:trPr>
          <w:trHeight w:val="651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54E9" w14:textId="18986BCB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3839" w14:textId="77777777" w:rsidR="00AC3866" w:rsidRPr="008E4DA5" w:rsidRDefault="00AC3866" w:rsidP="00AC3866">
            <w:pPr>
              <w:jc w:val="left"/>
              <w:rPr>
                <w:rFonts w:cstheme="minorHAnsi"/>
              </w:rPr>
            </w:pPr>
            <w:r w:rsidRPr="008E4DA5">
              <w:rPr>
                <w:rFonts w:cstheme="minorHAnsi"/>
              </w:rPr>
              <w:t>Umożliwiać rejestrację danych statystycznych w podanym okresie obejmujących: rejestrację czytelników, odwiedziny w bibliotece i wypożyczenia z podziałem na grupy czytelników i rodzaje zbiorów</w:t>
            </w:r>
          </w:p>
        </w:tc>
      </w:tr>
      <w:tr w:rsidR="00AC3866" w:rsidRPr="008E4DA5" w14:paraId="4A05D0DC" w14:textId="77777777" w:rsidTr="003E50DD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3FF6" w14:textId="2A6BF814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8A06" w14:textId="77777777" w:rsidR="00AC3866" w:rsidRPr="008E4DA5" w:rsidRDefault="00AC3866" w:rsidP="00AC3866">
            <w:pPr>
              <w:jc w:val="left"/>
              <w:rPr>
                <w:rFonts w:cstheme="minorHAnsi"/>
              </w:rPr>
            </w:pPr>
            <w:r w:rsidRPr="008E4DA5">
              <w:rPr>
                <w:rFonts w:cstheme="minorHAnsi"/>
              </w:rPr>
              <w:t>Umożliwiać zarządzanie egzemplarzami z możliwością tworzenia statystyk</w:t>
            </w:r>
          </w:p>
        </w:tc>
      </w:tr>
      <w:tr w:rsidR="00AC3866" w:rsidRPr="008E4DA5" w14:paraId="73B9CF43" w14:textId="77777777" w:rsidTr="003E50DD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691A" w14:textId="0B18ECFD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FAD6" w14:textId="77777777" w:rsidR="00AC3866" w:rsidRPr="008E4DA5" w:rsidRDefault="00AC3866" w:rsidP="00AC3866">
            <w:pPr>
              <w:jc w:val="left"/>
              <w:rPr>
                <w:rFonts w:cstheme="minorHAnsi"/>
              </w:rPr>
            </w:pPr>
            <w:r w:rsidRPr="008E4DA5">
              <w:rPr>
                <w:rFonts w:cstheme="minorHAnsi"/>
              </w:rPr>
              <w:t>Umożliwiać automatyczną identyfikację egzemplarzy poprzez kody kreskowe oraz etykiety RFID</w:t>
            </w:r>
          </w:p>
        </w:tc>
      </w:tr>
      <w:tr w:rsidR="00AC3866" w:rsidRPr="008E4DA5" w14:paraId="7D19071A" w14:textId="77777777" w:rsidTr="003E50DD">
        <w:trPr>
          <w:trHeight w:val="122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3048" w14:textId="56485198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0635" w14:textId="77777777" w:rsidR="00AC3866" w:rsidRPr="008E4DA5" w:rsidRDefault="00AC3866" w:rsidP="00AC3866">
            <w:pPr>
              <w:jc w:val="left"/>
              <w:rPr>
                <w:rFonts w:cstheme="minorHAnsi"/>
              </w:rPr>
            </w:pPr>
            <w:r w:rsidRPr="008E4DA5">
              <w:rPr>
                <w:rFonts w:cstheme="minorHAnsi"/>
              </w:rPr>
              <w:t>Umożliwiać automatyczne odnotowywanie daty pierwszego wprowadzenia danych czytelnika do systemu</w:t>
            </w:r>
          </w:p>
        </w:tc>
      </w:tr>
      <w:tr w:rsidR="00AC3866" w:rsidRPr="008E4DA5" w14:paraId="21CE4EDC" w14:textId="77777777" w:rsidTr="003E50DD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6735" w14:textId="51E2CDF9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3258" w14:textId="77777777" w:rsidR="00AC3866" w:rsidRPr="008E4DA5" w:rsidRDefault="00AC3866" w:rsidP="00AC3866">
            <w:pPr>
              <w:jc w:val="left"/>
              <w:rPr>
                <w:rFonts w:cstheme="minorHAnsi"/>
              </w:rPr>
            </w:pPr>
            <w:r w:rsidRPr="008E4DA5">
              <w:rPr>
                <w:rFonts w:cstheme="minorHAnsi"/>
              </w:rPr>
              <w:t>Umożliwiać automatyczne odnotowanie identyfikatora pracownika wprowadzającego dane osobowe czytelnika do systemu</w:t>
            </w:r>
          </w:p>
        </w:tc>
      </w:tr>
      <w:tr w:rsidR="00AC3866" w:rsidRPr="008E4DA5" w14:paraId="25E80FD9" w14:textId="77777777" w:rsidTr="003E50DD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40F30" w14:textId="0504BD73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5FEE" w14:textId="77777777" w:rsidR="00AC3866" w:rsidRPr="008E4DA5" w:rsidRDefault="00AC3866" w:rsidP="00AC3866">
            <w:pPr>
              <w:jc w:val="left"/>
              <w:rPr>
                <w:rFonts w:cstheme="minorHAnsi"/>
              </w:rPr>
            </w:pPr>
            <w:r w:rsidRPr="008E4DA5">
              <w:rPr>
                <w:rFonts w:cstheme="minorHAnsi"/>
              </w:rPr>
              <w:t>Umożliwiać obsługę propozycji zakupu</w:t>
            </w:r>
          </w:p>
        </w:tc>
      </w:tr>
      <w:tr w:rsidR="00AC3866" w:rsidRPr="008E4DA5" w14:paraId="304D3BA7" w14:textId="77777777" w:rsidTr="003E50DD">
        <w:trPr>
          <w:trHeight w:val="185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AEE7" w14:textId="21E49F26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C129" w14:textId="77777777" w:rsidR="00AC3866" w:rsidRPr="008E4DA5" w:rsidRDefault="00AC3866" w:rsidP="00AC3866">
            <w:pPr>
              <w:jc w:val="left"/>
              <w:rPr>
                <w:rFonts w:cstheme="minorHAnsi"/>
              </w:rPr>
            </w:pPr>
            <w:r w:rsidRPr="008E4DA5">
              <w:rPr>
                <w:rFonts w:cstheme="minorHAnsi"/>
              </w:rPr>
              <w:t>Automatyczne usuwania nieaktualnych zamówień oraz generowanie raportu (lista zamówień do usunięcia)</w:t>
            </w:r>
          </w:p>
        </w:tc>
      </w:tr>
      <w:tr w:rsidR="00AC3866" w:rsidRPr="008E4DA5" w14:paraId="1C91868B" w14:textId="77777777" w:rsidTr="003E50DD">
        <w:trPr>
          <w:trHeight w:val="308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55F4" w14:textId="5ABA3B63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34C8" w14:textId="411C4AF7" w:rsidR="00AC3866" w:rsidRPr="008E4DA5" w:rsidRDefault="00422214" w:rsidP="00AC38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System musi</w:t>
            </w:r>
            <w:r w:rsidR="00AC3866" w:rsidRPr="008E4DA5">
              <w:rPr>
                <w:rFonts w:cstheme="minorHAnsi"/>
              </w:rPr>
              <w:t xml:space="preserve"> tworzyć i przechowywać historię naliczonych kar i opła</w:t>
            </w:r>
            <w:r w:rsidR="00431A03">
              <w:rPr>
                <w:rFonts w:cstheme="minorHAnsi"/>
              </w:rPr>
              <w:t>t np. za przetrzymanie. System ma</w:t>
            </w:r>
            <w:r w:rsidR="00AC3866" w:rsidRPr="008E4DA5">
              <w:rPr>
                <w:rFonts w:cstheme="minorHAnsi"/>
              </w:rPr>
              <w:t xml:space="preserve"> automatycznie zmieniać status transakcji finansowych (winien, zapłacił, darowanie)</w:t>
            </w:r>
          </w:p>
        </w:tc>
      </w:tr>
      <w:tr w:rsidR="00AC3866" w:rsidRPr="008E4DA5" w14:paraId="5B7D824F" w14:textId="77777777" w:rsidTr="003E50DD">
        <w:trPr>
          <w:trHeight w:val="352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4A94" w14:textId="358522DA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DF90" w14:textId="77777777" w:rsidR="00AC3866" w:rsidRPr="008E4DA5" w:rsidRDefault="00AC3866" w:rsidP="00AC3866">
            <w:pPr>
              <w:jc w:val="left"/>
              <w:rPr>
                <w:rFonts w:cstheme="minorHAnsi"/>
              </w:rPr>
            </w:pPr>
            <w:r w:rsidRPr="008E4DA5">
              <w:rPr>
                <w:rFonts w:cstheme="minorHAnsi"/>
              </w:rPr>
              <w:t>Możliwość wprowadzenia wysokości opłat wg Regulaminu Biblioteki. Naliczanie należności opłat zgodnie ze stawkami obowiązującymi w Bibliotece w danym okresie</w:t>
            </w:r>
          </w:p>
        </w:tc>
      </w:tr>
      <w:tr w:rsidR="00AC3866" w:rsidRPr="008E4DA5" w14:paraId="2A6FA7F2" w14:textId="77777777" w:rsidTr="003E50DD">
        <w:trPr>
          <w:trHeight w:val="112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F939" w14:textId="4F96CF86" w:rsidR="00AC3866" w:rsidRPr="008E4DA5" w:rsidRDefault="00AC3866" w:rsidP="00DD60B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E876" w14:textId="77777777" w:rsidR="00AC3866" w:rsidRPr="008E4DA5" w:rsidRDefault="00AC3866" w:rsidP="00AC3866">
            <w:pPr>
              <w:rPr>
                <w:rFonts w:cstheme="minorHAnsi"/>
              </w:rPr>
            </w:pPr>
            <w:r w:rsidRPr="008E4DA5">
              <w:rPr>
                <w:rFonts w:cstheme="minorHAnsi"/>
              </w:rPr>
              <w:t>Możliwość jednoczesnego przeszukania wszystkich baz danych biblioteki</w:t>
            </w:r>
          </w:p>
        </w:tc>
      </w:tr>
    </w:tbl>
    <w:p w14:paraId="3B9C40BC" w14:textId="5362CDC8" w:rsidR="008E4DA5" w:rsidRDefault="008E4DA5" w:rsidP="00DA2E37"/>
    <w:p w14:paraId="4120FD4D" w14:textId="0B265B69" w:rsidR="008E4DA5" w:rsidRPr="002179F2" w:rsidRDefault="008E4DA5" w:rsidP="00814BBA">
      <w:pPr>
        <w:pStyle w:val="Nagwek2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8" w:name="_Toc162438081"/>
      <w:r w:rsidRPr="002179F2">
        <w:rPr>
          <w:rFonts w:asciiTheme="minorHAnsi" w:hAnsiTheme="minorHAnsi" w:cstheme="minorHAnsi"/>
          <w:sz w:val="24"/>
          <w:szCs w:val="24"/>
        </w:rPr>
        <w:t xml:space="preserve">Moduł  </w:t>
      </w:r>
      <w:r w:rsidR="00B87983" w:rsidRPr="002179F2">
        <w:rPr>
          <w:rFonts w:asciiTheme="minorHAnsi" w:hAnsiTheme="minorHAnsi" w:cstheme="minorHAnsi"/>
          <w:sz w:val="24"/>
          <w:szCs w:val="24"/>
        </w:rPr>
        <w:t>OPAC</w:t>
      </w:r>
      <w:bookmarkEnd w:id="8"/>
    </w:p>
    <w:p w14:paraId="19E61A57" w14:textId="77777777" w:rsidR="00AC676D" w:rsidRPr="00AC676D" w:rsidRDefault="00AC676D" w:rsidP="00AC676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7449"/>
      </w:tblGrid>
      <w:tr w:rsidR="00B87983" w:rsidRPr="00B87983" w14:paraId="2D5D5067" w14:textId="77777777" w:rsidTr="00AC3866">
        <w:trPr>
          <w:trHeight w:val="795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A9B20C" w14:textId="77777777" w:rsidR="00B87983" w:rsidRPr="00B87983" w:rsidRDefault="00B87983" w:rsidP="00B87983">
            <w:pPr>
              <w:jc w:val="center"/>
              <w:rPr>
                <w:rFonts w:cstheme="minorHAnsi"/>
                <w:b/>
                <w:bCs/>
              </w:rPr>
            </w:pPr>
            <w:r w:rsidRPr="00B87983">
              <w:rPr>
                <w:rFonts w:cstheme="minorHAnsi"/>
                <w:b/>
                <w:bCs/>
              </w:rPr>
              <w:t>Nr Wymagania</w:t>
            </w:r>
          </w:p>
        </w:tc>
        <w:tc>
          <w:tcPr>
            <w:tcW w:w="4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2E206F5F" w14:textId="77777777" w:rsidR="00B87983" w:rsidRPr="00B87983" w:rsidRDefault="00B87983" w:rsidP="00B87983">
            <w:pPr>
              <w:jc w:val="center"/>
              <w:rPr>
                <w:rFonts w:cstheme="minorHAnsi"/>
                <w:b/>
                <w:bCs/>
              </w:rPr>
            </w:pPr>
            <w:r w:rsidRPr="00B87983">
              <w:rPr>
                <w:rFonts w:cstheme="minorHAnsi"/>
                <w:b/>
                <w:bCs/>
              </w:rPr>
              <w:t>Opis Wymagania</w:t>
            </w:r>
          </w:p>
        </w:tc>
      </w:tr>
      <w:tr w:rsidR="00AC3866" w:rsidRPr="00B87983" w14:paraId="763846D5" w14:textId="77777777" w:rsidTr="00AC3866">
        <w:trPr>
          <w:trHeight w:val="2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23E6E" w14:textId="5D122CCF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F8F2" w14:textId="77777777" w:rsidR="00AC3866" w:rsidRPr="00B87983" w:rsidRDefault="00AC3866" w:rsidP="00AC3866">
            <w:pPr>
              <w:jc w:val="left"/>
              <w:rPr>
                <w:rFonts w:cstheme="minorHAnsi"/>
              </w:rPr>
            </w:pPr>
            <w:r w:rsidRPr="00B87983">
              <w:rPr>
                <w:rFonts w:cstheme="minorHAnsi"/>
              </w:rPr>
              <w:t>OPAC musi udostępniać katalogi biblioteki w Internecie w postaci serwisu WWW</w:t>
            </w:r>
          </w:p>
        </w:tc>
      </w:tr>
      <w:tr w:rsidR="00AC3866" w:rsidRPr="00B87983" w14:paraId="59553E57" w14:textId="77777777" w:rsidTr="00AC3866">
        <w:trPr>
          <w:trHeight w:val="228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2614C" w14:textId="1D4DE8FA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8DA1" w14:textId="77777777" w:rsidR="00AC3866" w:rsidRPr="00B87983" w:rsidRDefault="00AC3866" w:rsidP="00AC3866">
            <w:pPr>
              <w:jc w:val="left"/>
              <w:rPr>
                <w:rFonts w:cstheme="minorHAnsi"/>
              </w:rPr>
            </w:pPr>
            <w:r w:rsidRPr="00B87983">
              <w:rPr>
                <w:rFonts w:cstheme="minorHAnsi"/>
              </w:rPr>
              <w:t>OPAC umożliwi zalogowanemu administratorowi na zarządzanie konfiguracją serwisu z poziomu przeglądarki internetowej</w:t>
            </w:r>
          </w:p>
        </w:tc>
      </w:tr>
      <w:tr w:rsidR="00AC3866" w:rsidRPr="00B87983" w14:paraId="47FEEA0C" w14:textId="77777777" w:rsidTr="00AC3866">
        <w:trPr>
          <w:trHeight w:val="68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57C2D" w14:textId="50EF8840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ABC2" w14:textId="77777777" w:rsidR="00AC3866" w:rsidRPr="00B87983" w:rsidRDefault="00AC3866" w:rsidP="00AC3866">
            <w:pPr>
              <w:jc w:val="left"/>
              <w:rPr>
                <w:rFonts w:cstheme="minorHAnsi"/>
              </w:rPr>
            </w:pPr>
            <w:r w:rsidRPr="00B87983">
              <w:rPr>
                <w:rFonts w:cstheme="minorHAnsi"/>
              </w:rPr>
              <w:t>OPAC Umożliwi administratorowi zmianę treści dowolnych stałych elementów tekstowych serwisu we wszystkich wersjach językowych</w:t>
            </w:r>
          </w:p>
        </w:tc>
      </w:tr>
      <w:tr w:rsidR="00AC3866" w:rsidRPr="00B87983" w14:paraId="6667A227" w14:textId="77777777" w:rsidTr="00AC3866">
        <w:trPr>
          <w:trHeight w:val="1893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5AD85" w14:textId="104AD964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9504" w14:textId="497507F0" w:rsidR="00AC3866" w:rsidRPr="00B87983" w:rsidRDefault="00981C1A" w:rsidP="004C657F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OPAC musi</w:t>
            </w:r>
            <w:r w:rsidR="00AC3866" w:rsidRPr="00B87983">
              <w:rPr>
                <w:rFonts w:cstheme="minorHAnsi"/>
              </w:rPr>
              <w:t xml:space="preserve"> oferować tzw. nawigację fasetową, pozwalającą użytkownikom na zawężanie wyników wyszukiwania wg dynamicznych filtrów zawierających frazy i informacje zebrane z odnalezionych rekordów. W szczególności zestaw faset </w:t>
            </w:r>
            <w:r w:rsidR="004C657F">
              <w:rPr>
                <w:rFonts w:cstheme="minorHAnsi"/>
              </w:rPr>
              <w:t>musi</w:t>
            </w:r>
            <w:r w:rsidR="00AC3866" w:rsidRPr="00B87983">
              <w:rPr>
                <w:rFonts w:cstheme="minorHAnsi"/>
              </w:rPr>
              <w:t xml:space="preserve"> dotyczyć co najmniej: rodzaju zbiorów, języka, kraju wydania, autora, roku wydania, deskryptorów BN lub NUKAT (w tym tematów), a także lokalizacji oraz dostęp</w:t>
            </w:r>
            <w:r>
              <w:rPr>
                <w:rFonts w:cstheme="minorHAnsi"/>
              </w:rPr>
              <w:t>ności materiałów. Fasety muszą</w:t>
            </w:r>
            <w:r w:rsidR="00AC3866" w:rsidRPr="00B87983">
              <w:rPr>
                <w:rFonts w:cstheme="minorHAnsi"/>
              </w:rPr>
              <w:t xml:space="preserve"> zawierać min. 5 najczęściej występujących fraz w wynikach wyszuk</w:t>
            </w:r>
            <w:r w:rsidR="004C657F">
              <w:rPr>
                <w:rFonts w:cstheme="minorHAnsi"/>
              </w:rPr>
              <w:t>iwania. Dla każdej frazy musi</w:t>
            </w:r>
            <w:r w:rsidR="00AC3866" w:rsidRPr="00B87983">
              <w:rPr>
                <w:rFonts w:cstheme="minorHAnsi"/>
              </w:rPr>
              <w:t xml:space="preserve"> być informacja o liczbie rekordów zawierających tę frazę</w:t>
            </w:r>
            <w:r w:rsidR="004C657F">
              <w:rPr>
                <w:rFonts w:cstheme="minorHAnsi"/>
              </w:rPr>
              <w:t xml:space="preserve">. </w:t>
            </w:r>
          </w:p>
        </w:tc>
      </w:tr>
      <w:tr w:rsidR="00AC3866" w:rsidRPr="00B87983" w14:paraId="6204AE93" w14:textId="77777777" w:rsidTr="00AC3866">
        <w:trPr>
          <w:trHeight w:val="372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49AFE" w14:textId="22829883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E08A" w14:textId="3D223137" w:rsidR="00AC3866" w:rsidRPr="00B87983" w:rsidRDefault="00A9487D" w:rsidP="00AC38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OPAC ma</w:t>
            </w:r>
            <w:r w:rsidR="00AC3866" w:rsidRPr="00B87983">
              <w:rPr>
                <w:rFonts w:cstheme="minorHAnsi"/>
              </w:rPr>
              <w:t xml:space="preserve"> umożliwić aktywne udostępnianie w katalogu on-line bibliotecznych zasobów elektronicznych, tj. IBUK Libra, Wolne Lektury, </w:t>
            </w:r>
            <w:proofErr w:type="spellStart"/>
            <w:r w:rsidR="00AC3866" w:rsidRPr="00B87983">
              <w:rPr>
                <w:rFonts w:cstheme="minorHAnsi"/>
              </w:rPr>
              <w:t>Legimi</w:t>
            </w:r>
            <w:proofErr w:type="spellEnd"/>
            <w:r w:rsidR="00AC3866" w:rsidRPr="00B87983">
              <w:rPr>
                <w:rFonts w:cstheme="minorHAnsi"/>
              </w:rPr>
              <w:t xml:space="preserve">, </w:t>
            </w:r>
            <w:proofErr w:type="spellStart"/>
            <w:r w:rsidR="00AC3866" w:rsidRPr="00B87983">
              <w:rPr>
                <w:rFonts w:cstheme="minorHAnsi"/>
              </w:rPr>
              <w:t>Nasbi</w:t>
            </w:r>
            <w:proofErr w:type="spellEnd"/>
            <w:r w:rsidR="00AC3866" w:rsidRPr="00B87983">
              <w:rPr>
                <w:rFonts w:cstheme="minorHAnsi"/>
              </w:rPr>
              <w:t xml:space="preserve">, </w:t>
            </w:r>
            <w:proofErr w:type="spellStart"/>
            <w:r w:rsidR="00AC3866" w:rsidRPr="00B87983">
              <w:rPr>
                <w:rFonts w:cstheme="minorHAnsi"/>
              </w:rPr>
              <w:t>etc</w:t>
            </w:r>
            <w:proofErr w:type="spellEnd"/>
          </w:p>
        </w:tc>
      </w:tr>
      <w:tr w:rsidR="00AC3866" w:rsidRPr="00B87983" w14:paraId="171B1C5C" w14:textId="77777777" w:rsidTr="00AC3866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3031" w14:textId="0721A280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B798" w14:textId="19068EB5" w:rsidR="00AC3866" w:rsidRPr="00B87983" w:rsidRDefault="00AC3866" w:rsidP="00A9487D">
            <w:pPr>
              <w:jc w:val="left"/>
              <w:rPr>
                <w:rFonts w:cstheme="minorHAnsi"/>
              </w:rPr>
            </w:pPr>
            <w:r w:rsidRPr="00B87983">
              <w:rPr>
                <w:rFonts w:cstheme="minorHAnsi"/>
              </w:rPr>
              <w:t xml:space="preserve">OPAC </w:t>
            </w:r>
            <w:r w:rsidR="00A9487D">
              <w:rPr>
                <w:rFonts w:cstheme="minorHAnsi"/>
              </w:rPr>
              <w:t xml:space="preserve">ma </w:t>
            </w:r>
            <w:r w:rsidRPr="00B87983">
              <w:rPr>
                <w:rFonts w:cstheme="minorHAnsi"/>
              </w:rPr>
              <w:t>umożliwić czytelnikowi dokonanie samodzielnego, zdalnego zapisu do biblioteki za pomocą elektronicznego formularza rejestracji. Dane te muszą być weryfikowane i zatwierdzane przez pracowników biblioteki</w:t>
            </w:r>
          </w:p>
        </w:tc>
      </w:tr>
      <w:tr w:rsidR="00AC3866" w:rsidRPr="00B87983" w14:paraId="592EC0B4" w14:textId="77777777" w:rsidTr="00AC3866">
        <w:trPr>
          <w:trHeight w:val="53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BBC9C" w14:textId="3063B1DD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4F36" w14:textId="2DAE8D4C" w:rsidR="00AC3866" w:rsidRPr="00B87983" w:rsidRDefault="00A9487D" w:rsidP="00AC38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OPAC</w:t>
            </w:r>
            <w:r w:rsidR="00AC3866" w:rsidRPr="00B8798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ma </w:t>
            </w:r>
            <w:r w:rsidR="00AC3866" w:rsidRPr="00B87983">
              <w:rPr>
                <w:rFonts w:cstheme="minorHAnsi"/>
              </w:rPr>
              <w:t>umożliwiać składanie zamówień na wypożyczenie materiału z innej biblioteki. Składający zamówienie musi podać informacje pozwalające na jednoznaczną identyfikację pozycji (autor, tytuł, wydawnictwo, rok wydania)</w:t>
            </w:r>
          </w:p>
        </w:tc>
      </w:tr>
      <w:tr w:rsidR="00AC3866" w:rsidRPr="00B87983" w14:paraId="6862F67A" w14:textId="77777777" w:rsidTr="00AC3866">
        <w:trPr>
          <w:trHeight w:val="82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9D6B" w14:textId="7BAB28F3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FE85" w14:textId="21CF1171" w:rsidR="00AC3866" w:rsidRPr="00B87983" w:rsidRDefault="00A9487D" w:rsidP="00AC38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OPAC ma</w:t>
            </w:r>
            <w:r w:rsidR="00AC3866" w:rsidRPr="00B87983">
              <w:rPr>
                <w:rFonts w:cstheme="minorHAnsi"/>
              </w:rPr>
              <w:t xml:space="preserve"> umożliwiać przesyłanie bibliotekarzowi propozycji zakupu materiałów</w:t>
            </w:r>
          </w:p>
        </w:tc>
      </w:tr>
      <w:tr w:rsidR="00AC3866" w:rsidRPr="00B87983" w14:paraId="3BF0C24F" w14:textId="77777777" w:rsidTr="00AC3866">
        <w:trPr>
          <w:trHeight w:val="48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8F12" w14:textId="1CCAEC1D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7CD5" w14:textId="5E577854" w:rsidR="00AC3866" w:rsidRPr="00B87983" w:rsidRDefault="00A9487D" w:rsidP="00AC38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OPAC ma</w:t>
            </w:r>
            <w:r w:rsidR="00AC3866" w:rsidRPr="00B87983">
              <w:rPr>
                <w:rFonts w:cstheme="minorHAnsi"/>
              </w:rPr>
              <w:t xml:space="preserve"> być responsywny i automatycznie dopasowywać się do ekranów wszystkich urządzeń na których zostanie uruchomiony, w szczególności dotyczy to smartfonów i tabletów</w:t>
            </w:r>
          </w:p>
        </w:tc>
      </w:tr>
      <w:tr w:rsidR="00AC3866" w:rsidRPr="00B87983" w14:paraId="262AB958" w14:textId="77777777" w:rsidTr="00AC3866">
        <w:trPr>
          <w:trHeight w:val="25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B1CC1" w14:textId="2FD0C910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D99A" w14:textId="0AC1B9F6" w:rsidR="00AC3866" w:rsidRPr="00B87983" w:rsidRDefault="00A9487D" w:rsidP="00AC38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Katalog OPAC ma</w:t>
            </w:r>
            <w:r w:rsidR="00AC3866" w:rsidRPr="00B87983">
              <w:rPr>
                <w:rFonts w:cstheme="minorHAnsi"/>
              </w:rPr>
              <w:t xml:space="preserve"> zapewniać zgodność z wytycznymi dotyczącymi dostępnoś</w:t>
            </w:r>
            <w:r>
              <w:rPr>
                <w:rFonts w:cstheme="minorHAnsi"/>
              </w:rPr>
              <w:t>ci treści internetowych WCAG 2.1 AA</w:t>
            </w:r>
          </w:p>
        </w:tc>
      </w:tr>
      <w:tr w:rsidR="00AC3866" w:rsidRPr="00B87983" w14:paraId="554B97FA" w14:textId="77777777" w:rsidTr="00AC3866">
        <w:trPr>
          <w:trHeight w:val="91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53AFC" w14:textId="77BE2AF3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C377" w14:textId="0A9983E0" w:rsidR="00AC3866" w:rsidRPr="00B87983" w:rsidRDefault="00A9487D" w:rsidP="00AC38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OPAC ma</w:t>
            </w:r>
            <w:r w:rsidR="00AC3866" w:rsidRPr="00B87983">
              <w:rPr>
                <w:rFonts w:cstheme="minorHAnsi"/>
              </w:rPr>
              <w:t xml:space="preserve"> zapewniać prezentację plików graficznych oraz plików tekstowych w formacie pdf dołączonych do opisów bibliograficznych, np. zeskanowanych okładek, pełnych tekstów </w:t>
            </w:r>
            <w:proofErr w:type="spellStart"/>
            <w:r w:rsidR="00AC3866" w:rsidRPr="00B87983">
              <w:rPr>
                <w:rFonts w:cstheme="minorHAnsi"/>
              </w:rPr>
              <w:t>zdigitalizowanych</w:t>
            </w:r>
            <w:proofErr w:type="spellEnd"/>
            <w:r w:rsidR="00AC3866" w:rsidRPr="00B87983">
              <w:rPr>
                <w:rFonts w:cstheme="minorHAnsi"/>
              </w:rPr>
              <w:t xml:space="preserve"> dokumentów</w:t>
            </w:r>
          </w:p>
        </w:tc>
      </w:tr>
      <w:tr w:rsidR="00AC3866" w:rsidRPr="00B87983" w14:paraId="6E79CA69" w14:textId="77777777" w:rsidTr="00AC3866">
        <w:trPr>
          <w:trHeight w:val="5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2334D" w14:textId="558298B3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F6E0" w14:textId="2E9C01BA" w:rsidR="00AC3866" w:rsidRPr="00B87983" w:rsidRDefault="00A9487D" w:rsidP="00AC38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OPAC ma</w:t>
            </w:r>
            <w:r w:rsidR="00AC3866" w:rsidRPr="00B87983">
              <w:rPr>
                <w:rFonts w:cstheme="minorHAnsi"/>
              </w:rPr>
              <w:t xml:space="preserve"> zapewniać interaktywność, funkcje społecznościowe - włączanie społeczności czytelników w życie biblioteki, np. poprzez umożliwienie w katalogu OPAC oceniania i zamieszczania komentarzy. Funkcja ma być połączona z kontem czytelnika w katalogu OPAC</w:t>
            </w:r>
          </w:p>
        </w:tc>
      </w:tr>
      <w:tr w:rsidR="00AC3866" w:rsidRPr="00B87983" w14:paraId="44E0E4A9" w14:textId="77777777" w:rsidTr="00AC3866">
        <w:trPr>
          <w:trHeight w:val="98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1295" w14:textId="0E28DE93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C276" w14:textId="7F2B7919" w:rsidR="00AC3866" w:rsidRPr="00B87983" w:rsidRDefault="00180A2B" w:rsidP="00AC38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OPAC musi</w:t>
            </w:r>
            <w:r w:rsidR="00AC3866" w:rsidRPr="00B87983">
              <w:rPr>
                <w:rFonts w:cstheme="minorHAnsi"/>
              </w:rPr>
              <w:t xml:space="preserve"> zapewnić dostęp do materiałów opisanych w polu 856 w formie linków</w:t>
            </w:r>
          </w:p>
        </w:tc>
      </w:tr>
      <w:tr w:rsidR="00AC3866" w:rsidRPr="00B87983" w14:paraId="05550FD5" w14:textId="77777777" w:rsidTr="00AC3866">
        <w:trPr>
          <w:trHeight w:val="2759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0FF4A" w14:textId="50EF752F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6FD4" w14:textId="77777777" w:rsidR="00AC3866" w:rsidRPr="00B87983" w:rsidRDefault="00AC3866" w:rsidP="00AC3866">
            <w:pPr>
              <w:jc w:val="left"/>
              <w:rPr>
                <w:rFonts w:cstheme="minorHAnsi"/>
              </w:rPr>
            </w:pPr>
            <w:r w:rsidRPr="00B87983">
              <w:rPr>
                <w:rFonts w:cstheme="minorHAnsi"/>
              </w:rPr>
              <w:t>W części wymagającej uprzedniego uwierzytelnienia (podania loginu i hasła) moduł OPAC musi udostępniać czytelnikom co najmniej następujące funkcje:</w:t>
            </w:r>
            <w:r w:rsidRPr="00B87983">
              <w:rPr>
                <w:rFonts w:cstheme="minorHAnsi"/>
              </w:rPr>
              <w:br/>
              <w:t>a) składanie zamówień na dokumenty, z możliwością wyboru w dozwolonym zakresie terminu oraz miejsca odbioru dokumentu,</w:t>
            </w:r>
            <w:r w:rsidRPr="00B87983">
              <w:rPr>
                <w:rFonts w:cstheme="minorHAnsi"/>
              </w:rPr>
              <w:br/>
              <w:t>b) rezerwację dokumentów,</w:t>
            </w:r>
            <w:r w:rsidRPr="00B87983">
              <w:rPr>
                <w:rFonts w:cstheme="minorHAnsi"/>
              </w:rPr>
              <w:br/>
              <w:t>c) edycję danych profilu użytkownika,</w:t>
            </w:r>
            <w:r w:rsidRPr="00B87983">
              <w:rPr>
                <w:rFonts w:cstheme="minorHAnsi"/>
              </w:rPr>
              <w:br/>
              <w:t xml:space="preserve">d) prezentację stanu </w:t>
            </w:r>
            <w:proofErr w:type="spellStart"/>
            <w:r w:rsidRPr="00B87983">
              <w:rPr>
                <w:rFonts w:cstheme="minorHAnsi"/>
              </w:rPr>
              <w:t>wypożyczeń</w:t>
            </w:r>
            <w:proofErr w:type="spellEnd"/>
            <w:r w:rsidRPr="00B87983">
              <w:rPr>
                <w:rFonts w:cstheme="minorHAnsi"/>
              </w:rPr>
              <w:t>, zamówień, rezerwacji i zaległości,</w:t>
            </w:r>
            <w:r w:rsidRPr="00B87983">
              <w:rPr>
                <w:rFonts w:cstheme="minorHAnsi"/>
              </w:rPr>
              <w:br/>
              <w:t>e) realizację opłaty za pośrednictwem PayU</w:t>
            </w:r>
            <w:r w:rsidRPr="00B87983">
              <w:rPr>
                <w:rFonts w:cstheme="minorHAnsi"/>
              </w:rPr>
              <w:br/>
              <w:t>f) w przypadku wielu niezależnych wypożyczalni umożliwiać czytelnikowi wskazanie placówki odbioru;</w:t>
            </w:r>
          </w:p>
        </w:tc>
      </w:tr>
      <w:tr w:rsidR="00AC3866" w:rsidRPr="00B87983" w14:paraId="4EF85A6B" w14:textId="77777777" w:rsidTr="00AC3866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D1381" w14:textId="0D6F665E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0D63" w14:textId="431A0920" w:rsidR="00AC3866" w:rsidRPr="00B87983" w:rsidRDefault="00B11CCA" w:rsidP="00AC38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OPAC ma</w:t>
            </w:r>
            <w:r w:rsidR="00AC3866" w:rsidRPr="00B87983">
              <w:rPr>
                <w:rFonts w:cstheme="minorHAnsi"/>
              </w:rPr>
              <w:t xml:space="preserve"> umożliwiać załączanie logotypu i pełną adaptację stylów CSS w interfejsie WWW</w:t>
            </w:r>
          </w:p>
        </w:tc>
      </w:tr>
      <w:tr w:rsidR="00AC3866" w:rsidRPr="00B87983" w14:paraId="037610B2" w14:textId="77777777" w:rsidTr="00AC3866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9157" w14:textId="05B6D2E8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819C" w14:textId="578CB828" w:rsidR="00AC3866" w:rsidRPr="00B87983" w:rsidRDefault="00B11CCA" w:rsidP="00AC38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OPAC ma</w:t>
            </w:r>
            <w:r w:rsidR="00AC3866" w:rsidRPr="00B87983">
              <w:rPr>
                <w:rFonts w:cstheme="minorHAnsi"/>
              </w:rPr>
              <w:t xml:space="preserve"> umożliwiać tworzenie nowych elementów interfejsu w oparciu o każde dowolne pole rekordu bibliograficznego</w:t>
            </w:r>
          </w:p>
        </w:tc>
      </w:tr>
      <w:tr w:rsidR="00AC3866" w:rsidRPr="00B87983" w14:paraId="02B286B6" w14:textId="77777777" w:rsidTr="00AC3866">
        <w:trPr>
          <w:trHeight w:val="406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B3A07" w14:textId="51C5CEF2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15AE" w14:textId="77777777" w:rsidR="00AC3866" w:rsidRPr="00B87983" w:rsidRDefault="00AC3866" w:rsidP="00AC3866">
            <w:pPr>
              <w:jc w:val="left"/>
              <w:rPr>
                <w:rFonts w:cstheme="minorHAnsi"/>
              </w:rPr>
            </w:pPr>
            <w:r w:rsidRPr="00B87983">
              <w:rPr>
                <w:rFonts w:cstheme="minorHAnsi"/>
              </w:rPr>
              <w:t xml:space="preserve">W interfejsie WWW system musi oferować zarejestrowanemu czytelnikowi możliwość przechowywania rezultatów </w:t>
            </w:r>
            <w:proofErr w:type="spellStart"/>
            <w:r w:rsidRPr="00B87983">
              <w:rPr>
                <w:rFonts w:cstheme="minorHAnsi"/>
              </w:rPr>
              <w:t>wyszukiwań</w:t>
            </w:r>
            <w:proofErr w:type="spellEnd"/>
            <w:r w:rsidRPr="00B87983">
              <w:rPr>
                <w:rFonts w:cstheme="minorHAnsi"/>
              </w:rPr>
              <w:t>, które nie znikną po zamknięciu sesji, (rodzaj stałej e-półki)</w:t>
            </w:r>
          </w:p>
        </w:tc>
      </w:tr>
      <w:tr w:rsidR="00AC3866" w:rsidRPr="00B87983" w14:paraId="50248CFC" w14:textId="77777777" w:rsidTr="00AC3866">
        <w:trPr>
          <w:trHeight w:val="166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A712" w14:textId="2CA0EA63" w:rsidR="00AC3866" w:rsidRPr="00B87983" w:rsidRDefault="00AC3866" w:rsidP="0071210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24CC" w14:textId="4073D1BE" w:rsidR="00AC3866" w:rsidRPr="00B87983" w:rsidRDefault="00AC3866" w:rsidP="00AC3866">
            <w:pPr>
              <w:jc w:val="left"/>
              <w:rPr>
                <w:rFonts w:cstheme="minorHAnsi"/>
              </w:rPr>
            </w:pPr>
            <w:r w:rsidRPr="00B87983">
              <w:rPr>
                <w:rFonts w:cstheme="minorHAnsi"/>
              </w:rPr>
              <w:t>Informacje o innych obiektach</w:t>
            </w:r>
            <w:r w:rsidR="009C395C">
              <w:rPr>
                <w:rFonts w:cstheme="minorHAnsi"/>
              </w:rPr>
              <w:t xml:space="preserve"> np. czytnikach e-book mają </w:t>
            </w:r>
            <w:r w:rsidRPr="00B87983">
              <w:rPr>
                <w:rFonts w:cstheme="minorHAnsi"/>
              </w:rPr>
              <w:t>być wyszukiwane i prezentowane w OPAC w formie kolekcji</w:t>
            </w:r>
          </w:p>
        </w:tc>
      </w:tr>
    </w:tbl>
    <w:p w14:paraId="107D517E" w14:textId="4311BCE1" w:rsidR="008E4DA5" w:rsidRDefault="00AF4107" w:rsidP="00DA2E37">
      <w:r>
        <w:t xml:space="preserve"> </w:t>
      </w:r>
    </w:p>
    <w:p w14:paraId="54F5F934" w14:textId="713EA3FF" w:rsidR="00B87983" w:rsidRPr="002179F2" w:rsidRDefault="00B87983" w:rsidP="00814BBA">
      <w:pPr>
        <w:pStyle w:val="Nagwek2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9" w:name="_Toc162438082"/>
      <w:r w:rsidRPr="002179F2">
        <w:rPr>
          <w:rFonts w:asciiTheme="minorHAnsi" w:hAnsiTheme="minorHAnsi" w:cstheme="minorHAnsi"/>
          <w:sz w:val="24"/>
          <w:szCs w:val="24"/>
        </w:rPr>
        <w:t>Moduł sprzedażowy</w:t>
      </w:r>
      <w:bookmarkEnd w:id="9"/>
    </w:p>
    <w:p w14:paraId="29B9965F" w14:textId="77777777" w:rsidR="0065215D" w:rsidRPr="0065215D" w:rsidRDefault="0065215D" w:rsidP="0065215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7449"/>
      </w:tblGrid>
      <w:tr w:rsidR="00B87983" w:rsidRPr="00B87983" w14:paraId="2154B974" w14:textId="77777777" w:rsidTr="00AC3866">
        <w:trPr>
          <w:trHeight w:val="750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EE3DF8" w14:textId="77777777" w:rsidR="00B87983" w:rsidRPr="00B87983" w:rsidRDefault="00B87983" w:rsidP="00B87983">
            <w:pPr>
              <w:jc w:val="center"/>
              <w:rPr>
                <w:rFonts w:cstheme="minorHAnsi"/>
                <w:b/>
                <w:bCs/>
              </w:rPr>
            </w:pPr>
            <w:r w:rsidRPr="00B87983">
              <w:rPr>
                <w:rFonts w:cstheme="minorHAnsi"/>
                <w:b/>
                <w:bCs/>
              </w:rPr>
              <w:t>Nr Wymagania</w:t>
            </w:r>
          </w:p>
        </w:tc>
        <w:tc>
          <w:tcPr>
            <w:tcW w:w="4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1CC2FDB" w14:textId="77777777" w:rsidR="00B87983" w:rsidRPr="00B87983" w:rsidRDefault="00B87983" w:rsidP="00B87983">
            <w:pPr>
              <w:jc w:val="center"/>
              <w:rPr>
                <w:rFonts w:cstheme="minorHAnsi"/>
                <w:b/>
                <w:bCs/>
              </w:rPr>
            </w:pPr>
            <w:r w:rsidRPr="00B87983">
              <w:rPr>
                <w:rFonts w:cstheme="minorHAnsi"/>
                <w:b/>
                <w:bCs/>
              </w:rPr>
              <w:t>Opis Wymagania</w:t>
            </w:r>
          </w:p>
        </w:tc>
      </w:tr>
      <w:tr w:rsidR="00AC3866" w:rsidRPr="00B87983" w14:paraId="0DF9F637" w14:textId="77777777" w:rsidTr="00AC3866">
        <w:trPr>
          <w:trHeight w:val="134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6943" w14:textId="0BFD221D" w:rsidR="00AC3866" w:rsidRPr="00B87983" w:rsidRDefault="00AC3866" w:rsidP="0058133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0C2D" w14:textId="77777777" w:rsidR="00AC3866" w:rsidRPr="00B87983" w:rsidRDefault="00AC3866" w:rsidP="00AC3866">
            <w:pPr>
              <w:rPr>
                <w:rFonts w:cstheme="minorHAnsi"/>
              </w:rPr>
            </w:pPr>
            <w:r w:rsidRPr="00B87983">
              <w:rPr>
                <w:rFonts w:cstheme="minorHAnsi"/>
              </w:rPr>
              <w:t>Udostępniać rejestrację sprzedażową towarów m.in używanych książek. </w:t>
            </w:r>
          </w:p>
        </w:tc>
      </w:tr>
      <w:tr w:rsidR="00AC3866" w:rsidRPr="00B87983" w14:paraId="3F70F603" w14:textId="77777777" w:rsidTr="00AC3866">
        <w:trPr>
          <w:trHeight w:val="3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7439E" w14:textId="09127BAB" w:rsidR="00AC3866" w:rsidRPr="00B87983" w:rsidRDefault="00AC3866" w:rsidP="0058133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E19D" w14:textId="77777777" w:rsidR="00AC3866" w:rsidRPr="00B87983" w:rsidRDefault="00AC3866" w:rsidP="00AC3866">
            <w:pPr>
              <w:rPr>
                <w:rFonts w:cstheme="minorHAnsi"/>
              </w:rPr>
            </w:pPr>
            <w:r w:rsidRPr="00B87983">
              <w:rPr>
                <w:rFonts w:cstheme="minorHAnsi"/>
              </w:rPr>
              <w:t>Umożliwiać rejestrację sprzedaży czytelnikom niezarejestrowanym. </w:t>
            </w:r>
          </w:p>
        </w:tc>
      </w:tr>
      <w:tr w:rsidR="00AC3866" w:rsidRPr="00B87983" w14:paraId="37C3252E" w14:textId="77777777" w:rsidTr="00AC3866">
        <w:trPr>
          <w:trHeight w:val="386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B0D9" w14:textId="251F0D63" w:rsidR="00AC3866" w:rsidRPr="00B87983" w:rsidRDefault="00AC3866" w:rsidP="0058133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53EB" w14:textId="77777777" w:rsidR="00AC3866" w:rsidRPr="00B87983" w:rsidRDefault="00AC3866" w:rsidP="00AC3866">
            <w:pPr>
              <w:rPr>
                <w:rFonts w:cstheme="minorHAnsi"/>
              </w:rPr>
            </w:pPr>
            <w:r w:rsidRPr="00B87983">
              <w:rPr>
                <w:rFonts w:cstheme="minorHAnsi"/>
              </w:rPr>
              <w:t>Zapewniać możliwość zdefiniowania wykorzystywanych kas fiskalnych wraz z ich stanem kwotowym. </w:t>
            </w:r>
          </w:p>
        </w:tc>
      </w:tr>
      <w:tr w:rsidR="00AC3866" w:rsidRPr="00B87983" w14:paraId="07B1F128" w14:textId="77777777" w:rsidTr="00AC3866">
        <w:trPr>
          <w:trHeight w:val="85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62223" w14:textId="335166A2" w:rsidR="00AC3866" w:rsidRPr="00B87983" w:rsidRDefault="00AC3866" w:rsidP="0058133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7D0B" w14:textId="77777777" w:rsidR="00AC3866" w:rsidRPr="00B87983" w:rsidRDefault="00AC3866" w:rsidP="00AC3866">
            <w:pPr>
              <w:rPr>
                <w:rFonts w:cstheme="minorHAnsi"/>
              </w:rPr>
            </w:pPr>
            <w:r w:rsidRPr="00B87983">
              <w:rPr>
                <w:rFonts w:cstheme="minorHAnsi"/>
              </w:rPr>
              <w:t>Zapewniać możliwość parametryzacji typu towaru, opisu oraz kwoty.  </w:t>
            </w:r>
          </w:p>
        </w:tc>
      </w:tr>
      <w:tr w:rsidR="00AC3866" w:rsidRPr="00B87983" w14:paraId="5906BE49" w14:textId="77777777" w:rsidTr="00AC3866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3D0F" w14:textId="54DB1C42" w:rsidR="00AC3866" w:rsidRPr="00B87983" w:rsidRDefault="00AC3866" w:rsidP="0058133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44C2" w14:textId="77777777" w:rsidR="00AC3866" w:rsidRPr="00B87983" w:rsidRDefault="00AC3866" w:rsidP="00AC3866">
            <w:pPr>
              <w:rPr>
                <w:rFonts w:cstheme="minorHAnsi"/>
              </w:rPr>
            </w:pPr>
            <w:r w:rsidRPr="00B87983">
              <w:rPr>
                <w:rFonts w:cstheme="minorHAnsi"/>
              </w:rPr>
              <w:t>Umożliwić wydruk potwierdzenia sprzedaży. </w:t>
            </w:r>
          </w:p>
        </w:tc>
      </w:tr>
      <w:tr w:rsidR="00AC3866" w:rsidRPr="00B87983" w14:paraId="44D46054" w14:textId="77777777" w:rsidTr="00AC3866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E170" w14:textId="74D7EDC9" w:rsidR="00AC3866" w:rsidRPr="00B87983" w:rsidRDefault="00AC3866" w:rsidP="0058133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D9C" w14:textId="77777777" w:rsidR="00AC3866" w:rsidRPr="00B87983" w:rsidRDefault="00AC3866" w:rsidP="00AC3866">
            <w:pPr>
              <w:rPr>
                <w:rFonts w:cstheme="minorHAnsi"/>
              </w:rPr>
            </w:pPr>
            <w:r w:rsidRPr="00B87983">
              <w:rPr>
                <w:rFonts w:cstheme="minorHAnsi"/>
              </w:rPr>
              <w:t>Zapewnić przegląd rejestru transakcji wraz z możliwością określenia okresu sprzedaży. </w:t>
            </w:r>
          </w:p>
        </w:tc>
      </w:tr>
    </w:tbl>
    <w:p w14:paraId="13FB8E15" w14:textId="3D3B3754" w:rsidR="00B87983" w:rsidRDefault="00B87983" w:rsidP="0065215D">
      <w:pPr>
        <w:pStyle w:val="Nagwek1"/>
      </w:pPr>
    </w:p>
    <w:p w14:paraId="23C65BB2" w14:textId="77777777" w:rsidR="009C6087" w:rsidRPr="009C6087" w:rsidRDefault="009C6087" w:rsidP="009C6087"/>
    <w:p w14:paraId="617A3ADB" w14:textId="4D332729" w:rsidR="00B87983" w:rsidRPr="002179F2" w:rsidRDefault="00B87983" w:rsidP="00814BBA">
      <w:pPr>
        <w:pStyle w:val="Nagwek2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10" w:name="_Toc162438083"/>
      <w:r w:rsidRPr="002179F2">
        <w:rPr>
          <w:rFonts w:asciiTheme="minorHAnsi" w:hAnsiTheme="minorHAnsi" w:cstheme="minorHAnsi"/>
          <w:sz w:val="24"/>
          <w:szCs w:val="24"/>
        </w:rPr>
        <w:lastRenderedPageBreak/>
        <w:t>Moduł  użytkownika nieopuszczającego domu</w:t>
      </w:r>
      <w:bookmarkEnd w:id="10"/>
    </w:p>
    <w:p w14:paraId="7E62BD2B" w14:textId="77777777" w:rsidR="0065215D" w:rsidRPr="0065215D" w:rsidRDefault="0065215D" w:rsidP="0065215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7449"/>
      </w:tblGrid>
      <w:tr w:rsidR="00B87983" w:rsidRPr="00B87983" w14:paraId="01B59AB5" w14:textId="77777777" w:rsidTr="00AC3866">
        <w:trPr>
          <w:trHeight w:val="810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669AFC" w14:textId="77777777" w:rsidR="00B87983" w:rsidRPr="00B87983" w:rsidRDefault="00B87983" w:rsidP="00B87983">
            <w:pPr>
              <w:jc w:val="center"/>
              <w:rPr>
                <w:rFonts w:cstheme="minorHAnsi"/>
                <w:b/>
                <w:bCs/>
              </w:rPr>
            </w:pPr>
            <w:r w:rsidRPr="00B87983">
              <w:rPr>
                <w:rFonts w:cstheme="minorHAnsi"/>
                <w:b/>
                <w:bCs/>
              </w:rPr>
              <w:t>Nr Wymagania</w:t>
            </w:r>
          </w:p>
        </w:tc>
        <w:tc>
          <w:tcPr>
            <w:tcW w:w="4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554650E" w14:textId="77777777" w:rsidR="00B87983" w:rsidRPr="00B87983" w:rsidRDefault="00B87983" w:rsidP="00B87983">
            <w:pPr>
              <w:jc w:val="center"/>
              <w:rPr>
                <w:rFonts w:cstheme="minorHAnsi"/>
                <w:b/>
                <w:bCs/>
              </w:rPr>
            </w:pPr>
            <w:r w:rsidRPr="00B87983">
              <w:rPr>
                <w:rFonts w:cstheme="minorHAnsi"/>
                <w:b/>
                <w:bCs/>
              </w:rPr>
              <w:t>Opis Wymagania</w:t>
            </w:r>
          </w:p>
        </w:tc>
      </w:tr>
      <w:tr w:rsidR="00AC3866" w:rsidRPr="00B87983" w14:paraId="6C952C6C" w14:textId="77777777" w:rsidTr="00AC3866">
        <w:trPr>
          <w:trHeight w:val="21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CEAC" w14:textId="6AD18832" w:rsidR="00AC3866" w:rsidRPr="00B87983" w:rsidRDefault="00AC3866" w:rsidP="0022729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69D0" w14:textId="6BE51870" w:rsidR="00AC3866" w:rsidRPr="00B87983" w:rsidRDefault="00EA670E" w:rsidP="00AC38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="00C660C5">
              <w:rPr>
                <w:rFonts w:cstheme="minorHAnsi"/>
              </w:rPr>
              <w:t xml:space="preserve"> umożliwi</w:t>
            </w:r>
            <w:r>
              <w:rPr>
                <w:rFonts w:cstheme="minorHAnsi"/>
              </w:rPr>
              <w:t>a</w:t>
            </w:r>
            <w:r w:rsidR="00C660C5">
              <w:rPr>
                <w:rFonts w:cstheme="minorHAnsi"/>
              </w:rPr>
              <w:t>ć okreś</w:t>
            </w:r>
            <w:r w:rsidR="00AC3866" w:rsidRPr="00B87983">
              <w:rPr>
                <w:rFonts w:cstheme="minorHAnsi"/>
              </w:rPr>
              <w:t>l</w:t>
            </w:r>
            <w:r w:rsidR="00C660C5">
              <w:rPr>
                <w:rFonts w:cstheme="minorHAnsi"/>
              </w:rPr>
              <w:t>e</w:t>
            </w:r>
            <w:r w:rsidR="00AC3866" w:rsidRPr="00B87983">
              <w:rPr>
                <w:rFonts w:cstheme="minorHAnsi"/>
              </w:rPr>
              <w:t>nie roli: dostawcy i wybierającego</w:t>
            </w:r>
          </w:p>
        </w:tc>
      </w:tr>
      <w:tr w:rsidR="00AC3866" w:rsidRPr="00B87983" w14:paraId="1E2BDCF6" w14:textId="77777777" w:rsidTr="00AC3866">
        <w:trPr>
          <w:trHeight w:val="5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1F99" w14:textId="0362D523" w:rsidR="00AC3866" w:rsidRPr="00B87983" w:rsidRDefault="00AC3866" w:rsidP="0022729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0DDD" w14:textId="7BBC3E19" w:rsidR="00AC3866" w:rsidRPr="00B87983" w:rsidRDefault="00AC3866" w:rsidP="00AC3866">
            <w:pPr>
              <w:jc w:val="left"/>
              <w:rPr>
                <w:rFonts w:cstheme="minorHAnsi"/>
              </w:rPr>
            </w:pPr>
            <w:r w:rsidRPr="00B87983">
              <w:rPr>
                <w:rFonts w:cstheme="minorHAnsi"/>
              </w:rPr>
              <w:t>Zdefiniowanie szczegółów użytkownika nieopuszczającego domu w minimalnym zakresie parametrów: dzień dostawy, częstotliw</w:t>
            </w:r>
            <w:r w:rsidR="00C825DD">
              <w:rPr>
                <w:rFonts w:cstheme="minorHAnsi"/>
              </w:rPr>
              <w:t>o</w:t>
            </w:r>
            <w:r w:rsidRPr="00B87983">
              <w:rPr>
                <w:rFonts w:cstheme="minorHAnsi"/>
              </w:rPr>
              <w:t>ść, preferowane materiały, hasła przedmiotowe, autorzy, polecane i uwagi</w:t>
            </w:r>
          </w:p>
        </w:tc>
      </w:tr>
      <w:tr w:rsidR="00AC3866" w:rsidRPr="00B87983" w14:paraId="162BF7D9" w14:textId="77777777" w:rsidTr="00AC3866">
        <w:trPr>
          <w:trHeight w:val="32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7EA5" w14:textId="019753A5" w:rsidR="00AC3866" w:rsidRPr="00B87983" w:rsidRDefault="00AC3866" w:rsidP="0022729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390A" w14:textId="77777777" w:rsidR="00AC3866" w:rsidRPr="00B87983" w:rsidRDefault="00AC3866" w:rsidP="00AC3866">
            <w:pPr>
              <w:jc w:val="left"/>
              <w:rPr>
                <w:rFonts w:cstheme="minorHAnsi"/>
              </w:rPr>
            </w:pPr>
            <w:r w:rsidRPr="00B87983">
              <w:rPr>
                <w:rFonts w:cstheme="minorHAnsi"/>
              </w:rPr>
              <w:t>Określenie szczegółów dostawcy w zakresie: daty, czasu, wybierającego i dostawcy,</w:t>
            </w:r>
          </w:p>
        </w:tc>
      </w:tr>
      <w:tr w:rsidR="00AC3866" w:rsidRPr="00B87983" w14:paraId="660C6EBA" w14:textId="77777777" w:rsidTr="00AC3866">
        <w:trPr>
          <w:trHeight w:val="161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F0B0" w14:textId="25708FB3" w:rsidR="00AC3866" w:rsidRPr="00B87983" w:rsidRDefault="00AC3866" w:rsidP="0022729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53E5" w14:textId="77777777" w:rsidR="00AC3866" w:rsidRPr="00B87983" w:rsidRDefault="00AC3866" w:rsidP="00AC3866">
            <w:pPr>
              <w:jc w:val="left"/>
              <w:rPr>
                <w:rFonts w:cstheme="minorHAnsi"/>
              </w:rPr>
            </w:pPr>
            <w:r w:rsidRPr="00B87983">
              <w:rPr>
                <w:rFonts w:cstheme="minorHAnsi"/>
              </w:rPr>
              <w:t>Prezentacji w systemie w formie tabeli zaplanowanych dostaw literatury,</w:t>
            </w:r>
          </w:p>
        </w:tc>
      </w:tr>
      <w:tr w:rsidR="00AC3866" w:rsidRPr="00B87983" w14:paraId="6045136A" w14:textId="77777777" w:rsidTr="00AC3866">
        <w:trPr>
          <w:trHeight w:val="8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BD0D" w14:textId="6A4586B0" w:rsidR="00AC3866" w:rsidRPr="00B87983" w:rsidRDefault="00AC3866" w:rsidP="0022729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4947" w14:textId="0D8D02D1" w:rsidR="00AC3866" w:rsidRPr="00B87983" w:rsidRDefault="00AC3866" w:rsidP="00AC3866">
            <w:pPr>
              <w:jc w:val="left"/>
              <w:rPr>
                <w:rFonts w:cstheme="minorHAnsi"/>
              </w:rPr>
            </w:pPr>
            <w:r w:rsidRPr="00B87983">
              <w:rPr>
                <w:rFonts w:cstheme="minorHAnsi"/>
              </w:rPr>
              <w:t xml:space="preserve">Konfiguracje modułu w zakresie: </w:t>
            </w:r>
            <w:r w:rsidR="00525200">
              <w:rPr>
                <w:rFonts w:cstheme="minorHAnsi"/>
              </w:rPr>
              <w:t>c</w:t>
            </w:r>
            <w:r w:rsidRPr="00B87983">
              <w:rPr>
                <w:rFonts w:cstheme="minorHAnsi"/>
              </w:rPr>
              <w:t>zęstotliwości.</w:t>
            </w:r>
          </w:p>
        </w:tc>
      </w:tr>
    </w:tbl>
    <w:p w14:paraId="24902413" w14:textId="77777777" w:rsidR="00B87983" w:rsidRDefault="00B87983" w:rsidP="00B87983">
      <w:pPr>
        <w:rPr>
          <w:rFonts w:eastAsiaTheme="majorEastAsia" w:cstheme="minorHAnsi"/>
          <w:color w:val="2F5496" w:themeColor="accent1" w:themeShade="BF"/>
        </w:rPr>
      </w:pPr>
    </w:p>
    <w:p w14:paraId="38C4202F" w14:textId="77777777" w:rsidR="00B87983" w:rsidRPr="00DA2E37" w:rsidRDefault="00B87983" w:rsidP="00DA2E37"/>
    <w:p w14:paraId="36A1DBBB" w14:textId="326E5156" w:rsidR="008E4DA5" w:rsidRPr="002179F2" w:rsidRDefault="00DA2E37" w:rsidP="00814BBA">
      <w:pPr>
        <w:pStyle w:val="Nagwek2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11" w:name="_Toc162438084"/>
      <w:r w:rsidRPr="002179F2">
        <w:rPr>
          <w:rFonts w:asciiTheme="minorHAnsi" w:hAnsiTheme="minorHAnsi" w:cstheme="minorHAnsi"/>
          <w:sz w:val="24"/>
          <w:szCs w:val="24"/>
        </w:rPr>
        <w:t>Moduł  biblioteka cyfrowa</w:t>
      </w:r>
      <w:bookmarkEnd w:id="11"/>
    </w:p>
    <w:p w14:paraId="1DEDDC20" w14:textId="77777777" w:rsidR="00DA2E37" w:rsidRDefault="00DA2E37" w:rsidP="00DA2E37">
      <w:pPr>
        <w:rPr>
          <w:rFonts w:eastAsiaTheme="majorEastAsia" w:cstheme="minorHAnsi"/>
          <w:color w:val="2F5496" w:themeColor="accent1" w:themeShade="BF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7449"/>
      </w:tblGrid>
      <w:tr w:rsidR="00DA2E37" w:rsidRPr="00DA2E37" w14:paraId="30159845" w14:textId="77777777" w:rsidTr="00AC3866">
        <w:trPr>
          <w:trHeight w:val="825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576CE8" w14:textId="77777777" w:rsidR="00DA2E37" w:rsidRPr="00DA2E37" w:rsidRDefault="00DA2E37" w:rsidP="00AC3866">
            <w:pPr>
              <w:jc w:val="center"/>
              <w:rPr>
                <w:rFonts w:cstheme="minorHAnsi"/>
                <w:b/>
                <w:bCs/>
              </w:rPr>
            </w:pPr>
            <w:r w:rsidRPr="00DA2E37">
              <w:rPr>
                <w:rFonts w:cstheme="minorHAnsi"/>
                <w:b/>
                <w:bCs/>
              </w:rPr>
              <w:t>Nr Wymagania</w:t>
            </w:r>
          </w:p>
        </w:tc>
        <w:tc>
          <w:tcPr>
            <w:tcW w:w="4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48F9BEB2" w14:textId="77777777" w:rsidR="00DA2E37" w:rsidRPr="00DA2E37" w:rsidRDefault="00DA2E37" w:rsidP="00AC3866">
            <w:pPr>
              <w:jc w:val="center"/>
              <w:rPr>
                <w:rFonts w:cstheme="minorHAnsi"/>
                <w:b/>
                <w:bCs/>
              </w:rPr>
            </w:pPr>
            <w:r w:rsidRPr="00DA2E37">
              <w:rPr>
                <w:rFonts w:cstheme="minorHAnsi"/>
                <w:b/>
                <w:bCs/>
              </w:rPr>
              <w:t>Opis Wymagania</w:t>
            </w:r>
          </w:p>
        </w:tc>
      </w:tr>
      <w:tr w:rsidR="00AC3866" w:rsidRPr="00DA2E37" w14:paraId="7C7DF1F3" w14:textId="77777777" w:rsidTr="00AC3866">
        <w:trPr>
          <w:trHeight w:val="446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F4E3B" w14:textId="068D6E01" w:rsidR="00AC3866" w:rsidRPr="00DA2E37" w:rsidRDefault="00AC3866" w:rsidP="009C79C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0BFD" w14:textId="77777777" w:rsidR="00AC3866" w:rsidRPr="00DA2E37" w:rsidRDefault="00AC3866" w:rsidP="00AC3866">
            <w:pPr>
              <w:jc w:val="left"/>
              <w:rPr>
                <w:rFonts w:cstheme="minorHAnsi"/>
              </w:rPr>
            </w:pPr>
            <w:r w:rsidRPr="00DA2E37">
              <w:rPr>
                <w:rFonts w:cstheme="minorHAnsi"/>
              </w:rPr>
              <w:t>Moduł musi udostępniać dla czytelników możliwość korzystania ze źródeł elektronicznych</w:t>
            </w:r>
          </w:p>
        </w:tc>
      </w:tr>
      <w:tr w:rsidR="00AC3866" w:rsidRPr="00DA2E37" w14:paraId="151EB2DB" w14:textId="77777777" w:rsidTr="00AC3866">
        <w:trPr>
          <w:trHeight w:val="144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0006" w14:textId="7AC1DEF9" w:rsidR="00AC3866" w:rsidRPr="00DA2E37" w:rsidRDefault="00AC3866" w:rsidP="009C79C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CB0" w14:textId="77777777" w:rsidR="00AC3866" w:rsidRPr="00DA2E37" w:rsidRDefault="00AC3866" w:rsidP="00AC3866">
            <w:pPr>
              <w:jc w:val="left"/>
              <w:rPr>
                <w:rFonts w:cstheme="minorHAnsi"/>
              </w:rPr>
            </w:pPr>
            <w:r w:rsidRPr="00DA2E37">
              <w:rPr>
                <w:rFonts w:cstheme="minorHAnsi"/>
              </w:rPr>
              <w:t>Udostępnianie odbywa się tylko czytelnikowi tj. zarejestrowanemu użytkownikowi biblioteki cyfrowej z odpowiednimi prawami</w:t>
            </w:r>
          </w:p>
        </w:tc>
      </w:tr>
      <w:tr w:rsidR="00AC3866" w:rsidRPr="00DA2E37" w14:paraId="642F0894" w14:textId="77777777" w:rsidTr="00AC3866">
        <w:trPr>
          <w:trHeight w:val="126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4A02" w14:textId="7A93E2A6" w:rsidR="00AC3866" w:rsidRPr="00DA2E37" w:rsidRDefault="00AC3866" w:rsidP="009C79C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0F62" w14:textId="77777777" w:rsidR="00AC3866" w:rsidRPr="00DA2E37" w:rsidRDefault="00AC3866" w:rsidP="00AC3866">
            <w:pPr>
              <w:jc w:val="left"/>
              <w:rPr>
                <w:rFonts w:cstheme="minorHAnsi"/>
              </w:rPr>
            </w:pPr>
            <w:r w:rsidRPr="00DA2E37">
              <w:rPr>
                <w:rFonts w:cstheme="minorHAnsi"/>
              </w:rPr>
              <w:t>Moduł musi umożliwiać przeglądanie materiałów cyfrowych dla czytelników bezpośrednio z OPAC</w:t>
            </w:r>
          </w:p>
        </w:tc>
      </w:tr>
      <w:tr w:rsidR="00AC3866" w:rsidRPr="00DA2E37" w14:paraId="73BE32BA" w14:textId="77777777" w:rsidTr="00AC3866">
        <w:trPr>
          <w:trHeight w:val="95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8F7C5" w14:textId="166B0599" w:rsidR="00AC3866" w:rsidRPr="00DA2E37" w:rsidRDefault="00AC3866" w:rsidP="009C79C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30E3" w14:textId="77777777" w:rsidR="00AC3866" w:rsidRPr="00DA2E37" w:rsidRDefault="00AC3866" w:rsidP="00AC3866">
            <w:pPr>
              <w:jc w:val="left"/>
              <w:rPr>
                <w:rFonts w:cstheme="minorHAnsi"/>
              </w:rPr>
            </w:pPr>
            <w:r w:rsidRPr="00DA2E37">
              <w:rPr>
                <w:rFonts w:cstheme="minorHAnsi"/>
              </w:rPr>
              <w:t xml:space="preserve">System musi prezentować obiekty za pomocą </w:t>
            </w:r>
            <w:proofErr w:type="spellStart"/>
            <w:r w:rsidRPr="00DA2E37">
              <w:rPr>
                <w:rFonts w:cstheme="minorHAnsi"/>
              </w:rPr>
              <w:t>interfesju</w:t>
            </w:r>
            <w:proofErr w:type="spellEnd"/>
            <w:r w:rsidRPr="00DA2E37">
              <w:rPr>
                <w:rFonts w:cstheme="minorHAnsi"/>
              </w:rPr>
              <w:t xml:space="preserve"> WWW i umożliwiać udostępnienie obiektu w postaci oryginalnej jak i zmodyfikowanej (np. mniejszej jakości)</w:t>
            </w:r>
          </w:p>
        </w:tc>
      </w:tr>
      <w:tr w:rsidR="00AC3866" w:rsidRPr="00DA2E37" w14:paraId="3AAE283F" w14:textId="77777777" w:rsidTr="00AC3866">
        <w:trPr>
          <w:trHeight w:val="152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0799" w14:textId="1C7B4EA3" w:rsidR="00AC3866" w:rsidRPr="00DA2E37" w:rsidRDefault="00AC3866" w:rsidP="009C79C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6681" w14:textId="77777777" w:rsidR="00AC3866" w:rsidRPr="00DA2E37" w:rsidRDefault="00AC3866" w:rsidP="00AC3866">
            <w:pPr>
              <w:jc w:val="left"/>
              <w:rPr>
                <w:rFonts w:cstheme="minorHAnsi"/>
              </w:rPr>
            </w:pPr>
            <w:r w:rsidRPr="00DA2E37">
              <w:rPr>
                <w:rFonts w:cstheme="minorHAnsi"/>
              </w:rPr>
              <w:t>Moduł musi umożliwiać zarządzanie udostępnianiem materiałów cyfrowych bezpośrednio z interfejsu bibliotekarza</w:t>
            </w:r>
          </w:p>
        </w:tc>
      </w:tr>
      <w:tr w:rsidR="00AC3866" w:rsidRPr="00DA2E37" w14:paraId="0EFB83C4" w14:textId="77777777" w:rsidTr="00AC3866">
        <w:trPr>
          <w:trHeight w:val="971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ADA5E" w14:textId="4184780A" w:rsidR="00AC3866" w:rsidRPr="00DA2E37" w:rsidRDefault="00AC3866" w:rsidP="009C79C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2E0D" w14:textId="77777777" w:rsidR="00AC3866" w:rsidRPr="00DA2E37" w:rsidRDefault="00AC3866" w:rsidP="00AC3866">
            <w:pPr>
              <w:jc w:val="left"/>
              <w:rPr>
                <w:rFonts w:cstheme="minorHAnsi"/>
              </w:rPr>
            </w:pPr>
            <w:r w:rsidRPr="00DA2E37">
              <w:rPr>
                <w:rFonts w:cstheme="minorHAnsi"/>
              </w:rPr>
              <w:t>Moduł musi rozszerzać interfejs OPAC o:</w:t>
            </w:r>
            <w:r w:rsidRPr="00DA2E37">
              <w:rPr>
                <w:rFonts w:cstheme="minorHAnsi"/>
              </w:rPr>
              <w:br/>
              <w:t>- Prezentację w odrębnej zakładce tabeli wypożyczonych materiałów cyfrowych</w:t>
            </w:r>
            <w:r w:rsidRPr="00DA2E37">
              <w:rPr>
                <w:rFonts w:cstheme="minorHAnsi"/>
              </w:rPr>
              <w:br/>
              <w:t>- Możliwość wcześniejszego zwrotu wypożyczonego dokumentu cyfrowego</w:t>
            </w:r>
            <w:r w:rsidRPr="00DA2E37">
              <w:rPr>
                <w:rFonts w:cstheme="minorHAnsi"/>
              </w:rPr>
              <w:br/>
              <w:t>- Przeglądania dokumentu cyfrowego bezpośrednio z poziomu systemu z zachowaniem co najmniej podstawowych funkcji przeglądarki materiałów tj. powiększanie, zmniejszanie strony</w:t>
            </w:r>
          </w:p>
        </w:tc>
      </w:tr>
      <w:tr w:rsidR="00AC3866" w:rsidRPr="00DA2E37" w14:paraId="308C4BA8" w14:textId="77777777" w:rsidTr="00AC3866">
        <w:trPr>
          <w:trHeight w:val="865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A9DEA" w14:textId="11FDF3A6" w:rsidR="00AC3866" w:rsidRPr="00DA2E37" w:rsidRDefault="00AC3866" w:rsidP="009C79C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FE2F" w14:textId="77777777" w:rsidR="00AC3866" w:rsidRPr="00DA2E37" w:rsidRDefault="00AC3866" w:rsidP="00AC3866">
            <w:pPr>
              <w:jc w:val="left"/>
              <w:rPr>
                <w:rFonts w:cstheme="minorHAnsi"/>
              </w:rPr>
            </w:pPr>
            <w:r w:rsidRPr="00DA2E37">
              <w:rPr>
                <w:rFonts w:cstheme="minorHAnsi"/>
              </w:rPr>
              <w:t>Moduł musi rozszerzać możliwości interfejsu bibliotekarza o:</w:t>
            </w:r>
            <w:r w:rsidRPr="00DA2E37">
              <w:rPr>
                <w:rFonts w:cstheme="minorHAnsi"/>
              </w:rPr>
              <w:br/>
              <w:t>- Wprowadzanie cyfrowych plików do systemu (np. PDF)</w:t>
            </w:r>
            <w:r w:rsidRPr="00DA2E37">
              <w:rPr>
                <w:rFonts w:cstheme="minorHAnsi"/>
              </w:rPr>
              <w:br/>
              <w:t>- Powiązanie wprowadzonego pliku z konkretnym egzemplarzem dokumentu cyfrowego</w:t>
            </w:r>
            <w:r w:rsidRPr="00DA2E37">
              <w:rPr>
                <w:rFonts w:cstheme="minorHAnsi"/>
              </w:rPr>
              <w:br/>
              <w:t>- Definiowanie powiązania z odpowiednikiem egzemplarza papierowego</w:t>
            </w:r>
            <w:r w:rsidRPr="00DA2E37">
              <w:rPr>
                <w:rFonts w:cstheme="minorHAnsi"/>
              </w:rPr>
              <w:br/>
              <w:t>- Automatyczną zmianę statusu egzemplarza na niedostępny (wypożyczenie/zwrot) w przypadku powiązania egzemplarzy</w:t>
            </w:r>
          </w:p>
        </w:tc>
      </w:tr>
      <w:tr w:rsidR="00AC3866" w:rsidRPr="00DA2E37" w14:paraId="4293CAC8" w14:textId="77777777" w:rsidTr="00AC3866">
        <w:trPr>
          <w:trHeight w:val="1171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4C2B" w14:textId="5678DCE1" w:rsidR="00AC3866" w:rsidRPr="00DA2E37" w:rsidRDefault="00AC3866" w:rsidP="009C79C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C2D2" w14:textId="77777777" w:rsidR="00AC3866" w:rsidRPr="00DA2E37" w:rsidRDefault="00AC3866" w:rsidP="00AC3866">
            <w:pPr>
              <w:jc w:val="left"/>
              <w:rPr>
                <w:rFonts w:cstheme="minorHAnsi"/>
              </w:rPr>
            </w:pPr>
            <w:r w:rsidRPr="00DA2E37">
              <w:rPr>
                <w:rFonts w:cstheme="minorHAnsi"/>
              </w:rPr>
              <w:t>Moduł musi umożliwiać parametryzację w zakresie:</w:t>
            </w:r>
            <w:r w:rsidRPr="00DA2E37">
              <w:rPr>
                <w:rFonts w:cstheme="minorHAnsi"/>
              </w:rPr>
              <w:br/>
              <w:t>- Definicji wyglądu oraz tekstu znaku wodnego nałożonego na każdą stronę</w:t>
            </w:r>
            <w:r w:rsidRPr="00DA2E37">
              <w:rPr>
                <w:rFonts w:cstheme="minorHAnsi"/>
              </w:rPr>
              <w:br/>
              <w:t>- Możliwość automatycznego wstawiania podstawowych informacji o czytelniku (wypożyczającym) tj. imię i nazwisko oraz data i godzina na każdej stronie</w:t>
            </w:r>
            <w:r w:rsidRPr="00DA2E37">
              <w:rPr>
                <w:rFonts w:cstheme="minorHAnsi"/>
              </w:rPr>
              <w:br/>
              <w:t>- Ustalenie wartości statusu niedostępności dla powiązanych egzemplarzy (papierowy/cyfrowy)</w:t>
            </w:r>
          </w:p>
        </w:tc>
      </w:tr>
      <w:tr w:rsidR="00AC3866" w:rsidRPr="00DA2E37" w14:paraId="2A5F5C99" w14:textId="77777777" w:rsidTr="00AC3866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21FD" w14:textId="75BE78B4" w:rsidR="00AC3866" w:rsidRPr="00DA2E37" w:rsidRDefault="00AC3866" w:rsidP="009C79C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BDC0" w14:textId="0099AF61" w:rsidR="00AC3866" w:rsidRPr="00DA2E37" w:rsidRDefault="002228B0" w:rsidP="00AC38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 zabezpieczać obiekt przed</w:t>
            </w:r>
            <w:r w:rsidR="00AC3866" w:rsidRPr="00DA2E37">
              <w:rPr>
                <w:rFonts w:cstheme="minorHAnsi"/>
              </w:rPr>
              <w:t xml:space="preserve"> nieuprawnionym kopiowaniem i drukowaniem</w:t>
            </w:r>
          </w:p>
        </w:tc>
      </w:tr>
      <w:tr w:rsidR="00AC3866" w:rsidRPr="00DA2E37" w14:paraId="73CC44AF" w14:textId="77777777" w:rsidTr="00AC3866">
        <w:trPr>
          <w:trHeight w:val="6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1800" w14:textId="272990D8" w:rsidR="00AC3866" w:rsidRPr="00DA2E37" w:rsidRDefault="00AC3866" w:rsidP="009C79C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773E" w14:textId="54E94835" w:rsidR="00AC3866" w:rsidRPr="00DA2E37" w:rsidRDefault="00272BA2" w:rsidP="00AC38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</w:t>
            </w:r>
            <w:r w:rsidR="00AC3866" w:rsidRPr="00DA2E37">
              <w:rPr>
                <w:rFonts w:cstheme="minorHAnsi"/>
              </w:rPr>
              <w:t xml:space="preserve"> umożliwiać wyszukiwanie i udostępniać odnośniki do obiektów dostępnych w innych bibliotekach cyfrowych, zintegrowanych z systemem</w:t>
            </w:r>
          </w:p>
        </w:tc>
      </w:tr>
      <w:tr w:rsidR="00AC3866" w:rsidRPr="00DA2E37" w14:paraId="2338F80D" w14:textId="77777777" w:rsidTr="00AC3866">
        <w:trPr>
          <w:trHeight w:val="327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F27E" w14:textId="00A68743" w:rsidR="00AC3866" w:rsidRPr="00DA2E37" w:rsidRDefault="00AC3866" w:rsidP="009C79C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D4F8" w14:textId="77777777" w:rsidR="00AC3866" w:rsidRPr="00DA2E37" w:rsidRDefault="00AC3866" w:rsidP="00AC3866">
            <w:pPr>
              <w:jc w:val="left"/>
              <w:rPr>
                <w:rFonts w:cstheme="minorHAnsi"/>
              </w:rPr>
            </w:pPr>
            <w:r w:rsidRPr="00DA2E37">
              <w:rPr>
                <w:rFonts w:cstheme="minorHAnsi"/>
              </w:rPr>
              <w:t>Możliwość wyszukiwania prostego i wyszukiwania złożonego, konfigurowalnego przynajmniej w zakresie przeszukiwanych indeksów/pól metadanych, liczby wyników na stronie, kryterium i porządku sortowania</w:t>
            </w:r>
          </w:p>
        </w:tc>
      </w:tr>
      <w:tr w:rsidR="00AC3866" w:rsidRPr="00DA2E37" w14:paraId="1747B049" w14:textId="77777777" w:rsidTr="00AC3866">
        <w:trPr>
          <w:trHeight w:val="100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C8E9" w14:textId="0F9FD22F" w:rsidR="00AC3866" w:rsidRPr="00DA2E37" w:rsidRDefault="00AC3866" w:rsidP="009C79C6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89B4" w14:textId="77777777" w:rsidR="00AC3866" w:rsidRPr="00DA2E37" w:rsidRDefault="00AC3866" w:rsidP="00AC3866">
            <w:pPr>
              <w:jc w:val="left"/>
              <w:rPr>
                <w:rFonts w:cstheme="minorHAnsi"/>
              </w:rPr>
            </w:pPr>
            <w:r w:rsidRPr="00DA2E37">
              <w:rPr>
                <w:rFonts w:cstheme="minorHAnsi"/>
              </w:rPr>
              <w:t>Moduł musi udostępniać mechanizm wyszukiwania obiektów przez słowa i frazy zarówno z poszczególnych elementów metadanych, jak i całości metadanych, a także wg metadanych administracyjnych (data dodania, status itp.)</w:t>
            </w:r>
          </w:p>
        </w:tc>
      </w:tr>
    </w:tbl>
    <w:p w14:paraId="7BB73142" w14:textId="77777777" w:rsidR="00DA2E37" w:rsidRPr="00DA2E37" w:rsidRDefault="00DA2E37" w:rsidP="00DA2E37"/>
    <w:p w14:paraId="12D427E7" w14:textId="40E2BD59" w:rsidR="00275D42" w:rsidRPr="00B87983" w:rsidRDefault="003F115B" w:rsidP="00814BBA">
      <w:pPr>
        <w:pStyle w:val="Nagwek2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12" w:name="_Toc162438085"/>
      <w:r w:rsidRPr="002179F2">
        <w:rPr>
          <w:rFonts w:asciiTheme="minorHAnsi" w:hAnsiTheme="minorHAnsi" w:cstheme="minorHAnsi"/>
          <w:sz w:val="24"/>
          <w:szCs w:val="24"/>
        </w:rPr>
        <w:t>Moduł rezerwacji pokoi nauki</w:t>
      </w:r>
      <w:bookmarkEnd w:id="12"/>
    </w:p>
    <w:p w14:paraId="0BD4A5A6" w14:textId="77777777" w:rsidR="003F115B" w:rsidRDefault="003F115B" w:rsidP="003F115B">
      <w:pPr>
        <w:rPr>
          <w:rFonts w:eastAsiaTheme="majorEastAsia" w:cstheme="minorHAnsi"/>
          <w:color w:val="2F5496" w:themeColor="accent1" w:themeShade="BF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3F115B" w:rsidRPr="003F115B" w14:paraId="494BBE28" w14:textId="77777777" w:rsidTr="003F115B">
        <w:trPr>
          <w:trHeight w:val="87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5BB16D" w14:textId="77777777" w:rsidR="003F115B" w:rsidRPr="003F115B" w:rsidRDefault="003F115B" w:rsidP="003F115B">
            <w:pPr>
              <w:jc w:val="center"/>
              <w:rPr>
                <w:rFonts w:cstheme="minorHAnsi"/>
                <w:b/>
                <w:bCs/>
              </w:rPr>
            </w:pPr>
            <w:r w:rsidRPr="003F115B">
              <w:rPr>
                <w:rFonts w:cstheme="minorHAnsi"/>
                <w:b/>
                <w:bCs/>
              </w:rPr>
              <w:t>Nr Wymagania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25B26EA7" w14:textId="77777777" w:rsidR="003F115B" w:rsidRPr="003F115B" w:rsidRDefault="003F115B" w:rsidP="003F115B">
            <w:pPr>
              <w:jc w:val="center"/>
              <w:rPr>
                <w:rFonts w:cstheme="minorHAnsi"/>
                <w:b/>
                <w:bCs/>
              </w:rPr>
            </w:pPr>
            <w:r w:rsidRPr="003F115B">
              <w:rPr>
                <w:rFonts w:cstheme="minorHAnsi"/>
                <w:b/>
                <w:bCs/>
              </w:rPr>
              <w:t>Opis Wymagania</w:t>
            </w:r>
          </w:p>
        </w:tc>
      </w:tr>
      <w:tr w:rsidR="00AC3866" w:rsidRPr="003F115B" w14:paraId="39822A3E" w14:textId="77777777" w:rsidTr="00AC3866">
        <w:trPr>
          <w:trHeight w:val="364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D4ED" w14:textId="467294A8" w:rsidR="00AC3866" w:rsidRPr="003F115B" w:rsidRDefault="00AC3866" w:rsidP="00BB5208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847A" w14:textId="77777777" w:rsidR="00AC3866" w:rsidRPr="003F115B" w:rsidRDefault="00AC3866" w:rsidP="00AC3866">
            <w:pPr>
              <w:jc w:val="left"/>
              <w:rPr>
                <w:rFonts w:cstheme="minorHAnsi"/>
              </w:rPr>
            </w:pPr>
            <w:r w:rsidRPr="003F115B">
              <w:rPr>
                <w:rFonts w:cstheme="minorHAnsi"/>
              </w:rPr>
              <w:t>Moduł ma umożliwiać rezerwację czytelnikowi pokoju do nauki przez system biblioteczny z poziomu katalogu bibliotecznego OPAC oraz interfejsu bibliotekarza</w:t>
            </w:r>
          </w:p>
        </w:tc>
      </w:tr>
      <w:tr w:rsidR="00AC3866" w:rsidRPr="003F115B" w14:paraId="28FD12A2" w14:textId="77777777" w:rsidTr="00AC3866">
        <w:trPr>
          <w:trHeight w:val="1116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51FB" w14:textId="34BDCA59" w:rsidR="00AC3866" w:rsidRPr="003F115B" w:rsidRDefault="00AC3866" w:rsidP="00BB5208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F2A2" w14:textId="77777777" w:rsidR="00AC3866" w:rsidRPr="003F115B" w:rsidRDefault="00AC3866" w:rsidP="00AC3866">
            <w:pPr>
              <w:jc w:val="left"/>
              <w:rPr>
                <w:rFonts w:cstheme="minorHAnsi"/>
              </w:rPr>
            </w:pPr>
            <w:r w:rsidRPr="003F115B">
              <w:rPr>
                <w:rFonts w:cstheme="minorHAnsi"/>
              </w:rPr>
              <w:t>Moduł musi rozszerzać interfejs OPAC o:</w:t>
            </w:r>
            <w:r w:rsidRPr="003F115B">
              <w:rPr>
                <w:rFonts w:cstheme="minorHAnsi"/>
              </w:rPr>
              <w:br/>
              <w:t>- Podgląd zarezerwowanych pokoi na kalendarzu z możliwością dynamicznej zmiany wyświetlania rezerwacji według całego miesiąca, tygodnia, dnia</w:t>
            </w:r>
            <w:r w:rsidRPr="003F115B">
              <w:rPr>
                <w:rFonts w:cstheme="minorHAnsi"/>
              </w:rPr>
              <w:br/>
              <w:t>- Wyszukiwanie dostępnych pokoi według daty, wyposażenia, ilości dostępnych miejsc</w:t>
            </w:r>
            <w:r w:rsidRPr="003F115B">
              <w:rPr>
                <w:rFonts w:cstheme="minorHAnsi"/>
              </w:rPr>
              <w:br/>
              <w:t>- Definiowanie rzeczywistej ilości osób korzystającej z pokoju</w:t>
            </w:r>
            <w:r w:rsidRPr="003F115B">
              <w:rPr>
                <w:rFonts w:cstheme="minorHAnsi"/>
              </w:rPr>
              <w:br/>
              <w:t>- Potwierdzenie rezerwacji przez email</w:t>
            </w:r>
          </w:p>
        </w:tc>
      </w:tr>
      <w:tr w:rsidR="00AC3866" w:rsidRPr="003F115B" w14:paraId="4CF4EE8D" w14:textId="77777777" w:rsidTr="00AC3866">
        <w:trPr>
          <w:trHeight w:val="77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AC44" w14:textId="70087F96" w:rsidR="00AC3866" w:rsidRPr="003F115B" w:rsidRDefault="00AC3866" w:rsidP="00BB5208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7741" w14:textId="77777777" w:rsidR="00AC3866" w:rsidRPr="003F115B" w:rsidRDefault="00AC3866" w:rsidP="00AC3866">
            <w:pPr>
              <w:jc w:val="left"/>
              <w:rPr>
                <w:rFonts w:cstheme="minorHAnsi"/>
              </w:rPr>
            </w:pPr>
            <w:r w:rsidRPr="003F115B">
              <w:rPr>
                <w:rFonts w:cstheme="minorHAnsi"/>
              </w:rPr>
              <w:t>Moduł musi rozszerzać możliwości interfejsu bibliotekarza o:</w:t>
            </w:r>
            <w:r w:rsidRPr="003F115B">
              <w:rPr>
                <w:rFonts w:cstheme="minorHAnsi"/>
              </w:rPr>
              <w:br/>
              <w:t>- Podgląd zarezerwowanych pokoi w formie kalendarza z możliwością przełączania widoku miesięczny, tygodniowy i dzienny</w:t>
            </w:r>
            <w:r w:rsidRPr="003F115B">
              <w:rPr>
                <w:rFonts w:cstheme="minorHAnsi"/>
              </w:rPr>
              <w:br/>
              <w:t>- Wyszukiwanie dostępnych pokoi według daty, wyposażenia, ilości dostępnych miejsc</w:t>
            </w:r>
            <w:r w:rsidRPr="003F115B">
              <w:rPr>
                <w:rFonts w:cstheme="minorHAnsi"/>
              </w:rPr>
              <w:br/>
              <w:t>- Zarządzanie rezerwacjami (dodawanie, edycja, usuwanie)</w:t>
            </w:r>
            <w:r w:rsidRPr="003F115B">
              <w:rPr>
                <w:rFonts w:cstheme="minorHAnsi"/>
              </w:rPr>
              <w:br/>
              <w:t>- Możliwość dokonania rezerwacji serwisowo w imieniu czytelnika</w:t>
            </w:r>
          </w:p>
        </w:tc>
      </w:tr>
      <w:tr w:rsidR="00AC3866" w:rsidRPr="003F115B" w14:paraId="325247D6" w14:textId="77777777" w:rsidTr="00AC3866">
        <w:trPr>
          <w:trHeight w:val="231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6D76" w14:textId="111393BB" w:rsidR="00AC3866" w:rsidRPr="003F115B" w:rsidRDefault="00AC3866" w:rsidP="00BB5208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4AB1" w14:textId="77777777" w:rsidR="00AC3866" w:rsidRPr="003F115B" w:rsidRDefault="00AC3866" w:rsidP="00AC3866">
            <w:pPr>
              <w:jc w:val="left"/>
              <w:rPr>
                <w:rFonts w:cstheme="minorHAnsi"/>
              </w:rPr>
            </w:pPr>
            <w:r w:rsidRPr="003F115B">
              <w:rPr>
                <w:rFonts w:cstheme="minorHAnsi"/>
              </w:rPr>
              <w:t>Moduł musi umożliwiać parametryzację w zakresie:</w:t>
            </w:r>
            <w:r w:rsidRPr="003F115B">
              <w:rPr>
                <w:rFonts w:cstheme="minorHAnsi"/>
              </w:rPr>
              <w:br/>
              <w:t>- Zarządzania słownikiem pokoi</w:t>
            </w:r>
            <w:r w:rsidRPr="003F115B">
              <w:rPr>
                <w:rFonts w:cstheme="minorHAnsi"/>
              </w:rPr>
              <w:br/>
              <w:t>- Zarządzanie parametrami dla pokoi tj. limit miejsc, wyposażenie</w:t>
            </w:r>
            <w:r w:rsidRPr="003F115B">
              <w:rPr>
                <w:rFonts w:cstheme="minorHAnsi"/>
              </w:rPr>
              <w:br/>
              <w:t xml:space="preserve">- Zarządzanie kalendarzem dostępności dla pokoi (dni i godziny </w:t>
            </w:r>
            <w:r w:rsidRPr="003F115B">
              <w:rPr>
                <w:rFonts w:cstheme="minorHAnsi"/>
              </w:rPr>
              <w:lastRenderedPageBreak/>
              <w:t>dostępności)</w:t>
            </w:r>
            <w:r w:rsidRPr="003F115B">
              <w:rPr>
                <w:rFonts w:cstheme="minorHAnsi"/>
              </w:rPr>
              <w:br/>
              <w:t>- Zarządzanie ograniczeniami dla rezerwacji tj. kategorie i dzienne rezerwacje użytkownika</w:t>
            </w:r>
          </w:p>
        </w:tc>
      </w:tr>
    </w:tbl>
    <w:p w14:paraId="04DD7705" w14:textId="77777777" w:rsidR="003F115B" w:rsidRPr="00C60AE7" w:rsidRDefault="003F115B" w:rsidP="003F115B">
      <w:pPr>
        <w:rPr>
          <w:rFonts w:cstheme="minorHAnsi"/>
        </w:rPr>
      </w:pPr>
    </w:p>
    <w:p w14:paraId="4249932D" w14:textId="4C3474E8" w:rsidR="009C6087" w:rsidRPr="002179F2" w:rsidRDefault="003F115B" w:rsidP="009C6087">
      <w:pPr>
        <w:pStyle w:val="Nagwek2"/>
        <w:numPr>
          <w:ilvl w:val="1"/>
          <w:numId w:val="15"/>
        </w:numPr>
      </w:pPr>
      <w:bookmarkStart w:id="13" w:name="_Toc162438086"/>
      <w:r w:rsidRPr="002179F2">
        <w:rPr>
          <w:rFonts w:asciiTheme="minorHAnsi" w:hAnsiTheme="minorHAnsi" w:cstheme="minorHAnsi"/>
          <w:sz w:val="24"/>
          <w:szCs w:val="24"/>
        </w:rPr>
        <w:t>Moduł płatności błyskawicznych</w:t>
      </w:r>
      <w:bookmarkEnd w:id="1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3F115B" w:rsidRPr="003F115B" w14:paraId="73D50318" w14:textId="77777777" w:rsidTr="003F115B">
        <w:trPr>
          <w:trHeight w:val="9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E22A4F" w14:textId="77777777" w:rsidR="003F115B" w:rsidRPr="003F115B" w:rsidRDefault="003F115B" w:rsidP="003F115B">
            <w:pPr>
              <w:jc w:val="center"/>
              <w:rPr>
                <w:rFonts w:cstheme="minorHAnsi"/>
                <w:b/>
                <w:bCs/>
              </w:rPr>
            </w:pPr>
            <w:r w:rsidRPr="003F115B">
              <w:rPr>
                <w:rFonts w:cstheme="minorHAnsi"/>
                <w:b/>
                <w:bCs/>
              </w:rPr>
              <w:t>Nr Wymagania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67DD159" w14:textId="77777777" w:rsidR="003F115B" w:rsidRPr="003F115B" w:rsidRDefault="003F115B" w:rsidP="003F115B">
            <w:pPr>
              <w:jc w:val="center"/>
              <w:rPr>
                <w:rFonts w:cstheme="minorHAnsi"/>
                <w:b/>
                <w:bCs/>
              </w:rPr>
            </w:pPr>
            <w:r w:rsidRPr="003F115B">
              <w:rPr>
                <w:rFonts w:cstheme="minorHAnsi"/>
                <w:b/>
                <w:bCs/>
              </w:rPr>
              <w:t>Opis Wymagania</w:t>
            </w:r>
          </w:p>
        </w:tc>
      </w:tr>
      <w:tr w:rsidR="00AC3866" w:rsidRPr="003F115B" w14:paraId="37ADE6A4" w14:textId="77777777" w:rsidTr="00AC3866">
        <w:trPr>
          <w:trHeight w:val="727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9FA9" w14:textId="37429B79" w:rsidR="00AC3866" w:rsidRPr="003F115B" w:rsidRDefault="00AC3866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FE9E" w14:textId="77777777" w:rsidR="00AC3866" w:rsidRPr="003F115B" w:rsidRDefault="00AC3866" w:rsidP="00AC3866">
            <w:pPr>
              <w:jc w:val="left"/>
              <w:rPr>
                <w:rFonts w:cstheme="minorHAnsi"/>
              </w:rPr>
            </w:pPr>
            <w:r w:rsidRPr="003F115B">
              <w:rPr>
                <w:rFonts w:cstheme="minorHAnsi"/>
              </w:rPr>
              <w:t>Moduł ma dostarczać dla czytelnikowi możliwość likwidowania przez czytelnika dowolnych naliczonych opłat bez konieczności osobistego stawiennictwa w bibliotece (ułatwienie dla osób z ograniczeniami ruchowymi) i bez konieczności oczekiwania na wykonania i zaksięgowania przelewu przez odpowiednie służby na uczelni</w:t>
            </w:r>
          </w:p>
        </w:tc>
      </w:tr>
      <w:tr w:rsidR="00AC3866" w:rsidRPr="003F115B" w14:paraId="183F1A88" w14:textId="77777777" w:rsidTr="00AC3866">
        <w:trPr>
          <w:trHeight w:val="484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E2FE" w14:textId="11533E83" w:rsidR="00AC3866" w:rsidRPr="003F115B" w:rsidRDefault="00AC3866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F3B4" w14:textId="77777777" w:rsidR="00AC3866" w:rsidRPr="003F115B" w:rsidRDefault="00AC3866" w:rsidP="00AC3866">
            <w:pPr>
              <w:jc w:val="left"/>
              <w:rPr>
                <w:rFonts w:cstheme="minorHAnsi"/>
              </w:rPr>
            </w:pPr>
            <w:r w:rsidRPr="003F115B">
              <w:rPr>
                <w:rFonts w:cstheme="minorHAnsi"/>
              </w:rPr>
              <w:t>Moduł musi umożliwiać testowanie realizacji transakcji z wykorzystaniem podsystemu testowego (</w:t>
            </w:r>
            <w:proofErr w:type="spellStart"/>
            <w:r w:rsidRPr="003F115B">
              <w:rPr>
                <w:rFonts w:cstheme="minorHAnsi"/>
              </w:rPr>
              <w:t>sandbox</w:t>
            </w:r>
            <w:proofErr w:type="spellEnd"/>
            <w:r w:rsidRPr="003F115B">
              <w:rPr>
                <w:rFonts w:cstheme="minorHAnsi"/>
              </w:rPr>
              <w:t>) z możliwością przełączenia pomiędzy systemami testowym i produkcyjnym</w:t>
            </w:r>
          </w:p>
        </w:tc>
      </w:tr>
      <w:tr w:rsidR="00AC3866" w:rsidRPr="003F115B" w14:paraId="0BB91791" w14:textId="77777777" w:rsidTr="00AC3866">
        <w:trPr>
          <w:trHeight w:val="6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99A97" w14:textId="4191DAFE" w:rsidR="00AC3866" w:rsidRPr="003F115B" w:rsidRDefault="00AC3866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5BC2" w14:textId="77777777" w:rsidR="00AC3866" w:rsidRPr="003F115B" w:rsidRDefault="00AC3866" w:rsidP="00AC3866">
            <w:pPr>
              <w:jc w:val="left"/>
              <w:rPr>
                <w:rFonts w:cstheme="minorHAnsi"/>
              </w:rPr>
            </w:pPr>
            <w:r w:rsidRPr="003F115B">
              <w:rPr>
                <w:rFonts w:cstheme="minorHAnsi"/>
              </w:rPr>
              <w:t>Moduł musi umożliwiać parametryzację opisu przekazywanego do operatora płatności z możliwością dynamicznego uzupełniania numeru karty czytelnika</w:t>
            </w:r>
          </w:p>
        </w:tc>
      </w:tr>
      <w:tr w:rsidR="00AC3866" w:rsidRPr="003F115B" w14:paraId="604688A0" w14:textId="77777777" w:rsidTr="00AC3866">
        <w:trPr>
          <w:trHeight w:val="2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9D357" w14:textId="138B0CFB" w:rsidR="00AC3866" w:rsidRPr="003F115B" w:rsidRDefault="00AC3866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9D41" w14:textId="77777777" w:rsidR="00AC3866" w:rsidRPr="003F115B" w:rsidRDefault="00AC3866" w:rsidP="00AC3866">
            <w:pPr>
              <w:jc w:val="left"/>
              <w:rPr>
                <w:rFonts w:cstheme="minorHAnsi"/>
              </w:rPr>
            </w:pPr>
            <w:r w:rsidRPr="003F115B">
              <w:rPr>
                <w:rFonts w:cstheme="minorHAnsi"/>
              </w:rPr>
              <w:t>Moduł musi udostępniać formularz do parametryzacji niezbędnych do komunikacji z operatorem płatności kluczy transmisyjnych, bez konieczności ręcznej modyfikacji plików konfiguracyjnych</w:t>
            </w:r>
          </w:p>
        </w:tc>
      </w:tr>
      <w:tr w:rsidR="00AC3866" w:rsidRPr="003F115B" w14:paraId="7BB95D62" w14:textId="77777777" w:rsidTr="00AC3866">
        <w:trPr>
          <w:trHeight w:val="102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3CF1" w14:textId="587DB054" w:rsidR="00AC3866" w:rsidRPr="003F115B" w:rsidRDefault="00AC3866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A2B9" w14:textId="77777777" w:rsidR="00AC3866" w:rsidRPr="003F115B" w:rsidRDefault="00AC3866" w:rsidP="00AC3866">
            <w:pPr>
              <w:jc w:val="left"/>
              <w:rPr>
                <w:rFonts w:cstheme="minorHAnsi"/>
              </w:rPr>
            </w:pPr>
            <w:r w:rsidRPr="003F115B">
              <w:rPr>
                <w:rFonts w:cstheme="minorHAnsi"/>
              </w:rPr>
              <w:t>Możliwość zdefiniowania minimalnej wartości dla transakcji</w:t>
            </w:r>
          </w:p>
        </w:tc>
      </w:tr>
      <w:tr w:rsidR="00AC3866" w:rsidRPr="003F115B" w14:paraId="5D972253" w14:textId="77777777" w:rsidTr="00AC3866">
        <w:trPr>
          <w:trHeight w:val="15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7210" w14:textId="68E27ABA" w:rsidR="00AC3866" w:rsidRPr="003F115B" w:rsidRDefault="00AC3866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9438" w14:textId="77777777" w:rsidR="00AC3866" w:rsidRPr="003F115B" w:rsidRDefault="00AC3866" w:rsidP="00AC3866">
            <w:pPr>
              <w:jc w:val="left"/>
              <w:rPr>
                <w:rFonts w:cstheme="minorHAnsi"/>
              </w:rPr>
            </w:pPr>
            <w:r w:rsidRPr="003F115B">
              <w:rPr>
                <w:rFonts w:cstheme="minorHAnsi"/>
              </w:rPr>
              <w:t>Możliwość blokowania transakcji na określony czas w przypadku wykrycia próby realizacji zdublowanej operacji</w:t>
            </w:r>
          </w:p>
        </w:tc>
      </w:tr>
      <w:tr w:rsidR="00AC3866" w:rsidRPr="003F115B" w14:paraId="2B746582" w14:textId="77777777" w:rsidTr="00AC3866">
        <w:trPr>
          <w:trHeight w:val="132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BF45" w14:textId="538B2735" w:rsidR="00AC3866" w:rsidRPr="003F115B" w:rsidRDefault="00AC3866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69DF" w14:textId="77777777" w:rsidR="00AC3866" w:rsidRPr="003F115B" w:rsidRDefault="00AC3866" w:rsidP="00AC3866">
            <w:pPr>
              <w:jc w:val="left"/>
              <w:rPr>
                <w:rFonts w:cstheme="minorHAnsi"/>
              </w:rPr>
            </w:pPr>
            <w:r w:rsidRPr="003F115B">
              <w:rPr>
                <w:rFonts w:cstheme="minorHAnsi"/>
              </w:rPr>
              <w:t>Moduł musi zawierać pełen log dla wszystkich transakcji, niezależnie od stanu realizacji</w:t>
            </w:r>
          </w:p>
        </w:tc>
      </w:tr>
      <w:tr w:rsidR="00AC3866" w:rsidRPr="003F115B" w14:paraId="59897119" w14:textId="77777777" w:rsidTr="00AC3866">
        <w:trPr>
          <w:trHeight w:val="98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E95F" w14:textId="1C6BFCD7" w:rsidR="00AC3866" w:rsidRPr="003F115B" w:rsidRDefault="00AC3866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9D62" w14:textId="77777777" w:rsidR="00AC3866" w:rsidRPr="003F115B" w:rsidRDefault="00AC3866" w:rsidP="00AC3866">
            <w:pPr>
              <w:jc w:val="left"/>
              <w:rPr>
                <w:rFonts w:cstheme="minorHAnsi"/>
              </w:rPr>
            </w:pPr>
            <w:r w:rsidRPr="003F115B">
              <w:rPr>
                <w:rFonts w:cstheme="minorHAnsi"/>
              </w:rPr>
              <w:t>Moduł musi być zintegrowany z OPAC czytelnika</w:t>
            </w:r>
          </w:p>
        </w:tc>
      </w:tr>
      <w:tr w:rsidR="00AC3866" w:rsidRPr="003F115B" w14:paraId="53C0F593" w14:textId="77777777" w:rsidTr="00AC3866">
        <w:trPr>
          <w:trHeight w:val="318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A447" w14:textId="75CF7CC0" w:rsidR="00AC3866" w:rsidRPr="003F115B" w:rsidRDefault="00AC3866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E340" w14:textId="77777777" w:rsidR="00AC3866" w:rsidRPr="003F115B" w:rsidRDefault="00AC3866" w:rsidP="00AC3866">
            <w:pPr>
              <w:jc w:val="left"/>
              <w:rPr>
                <w:rFonts w:cstheme="minorHAnsi"/>
              </w:rPr>
            </w:pPr>
            <w:r w:rsidRPr="003F115B">
              <w:rPr>
                <w:rFonts w:cstheme="minorHAnsi"/>
              </w:rPr>
              <w:t>Moduł musi umożliwiać dokonywania płatności dla pojedynczych oraz grupowych opłat</w:t>
            </w:r>
          </w:p>
        </w:tc>
      </w:tr>
      <w:tr w:rsidR="00AC3866" w:rsidRPr="003F115B" w14:paraId="4D278A70" w14:textId="77777777" w:rsidTr="00AC3866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F4D3" w14:textId="33F1B7E1" w:rsidR="00AC3866" w:rsidRPr="003F115B" w:rsidRDefault="00AC3866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1620" w14:textId="77777777" w:rsidR="00AC3866" w:rsidRPr="003F115B" w:rsidRDefault="00AC3866" w:rsidP="00AC3866">
            <w:pPr>
              <w:jc w:val="left"/>
              <w:rPr>
                <w:rFonts w:cstheme="minorHAnsi"/>
              </w:rPr>
            </w:pPr>
            <w:r w:rsidRPr="003F115B">
              <w:rPr>
                <w:rFonts w:cstheme="minorHAnsi"/>
              </w:rPr>
              <w:t>Moduł musi informować czytelnika o realizacji płatności za pomocą wiadomości email</w:t>
            </w:r>
          </w:p>
        </w:tc>
      </w:tr>
      <w:tr w:rsidR="003A4C9C" w:rsidRPr="003F115B" w14:paraId="59E4E3F7" w14:textId="77777777" w:rsidTr="00AC3866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536B6" w14:textId="77777777" w:rsidR="003A4C9C" w:rsidRPr="003F115B" w:rsidRDefault="003A4C9C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C5E6" w14:textId="41DF5059" w:rsidR="003A4C9C" w:rsidRPr="003F115B" w:rsidRDefault="003A4C9C" w:rsidP="00AC3866">
            <w:pPr>
              <w:jc w:val="left"/>
              <w:rPr>
                <w:rFonts w:cstheme="minorHAnsi"/>
              </w:rPr>
            </w:pPr>
            <w:r w:rsidRPr="003F115B">
              <w:rPr>
                <w:rFonts w:cstheme="minorHAnsi"/>
              </w:rPr>
              <w:t xml:space="preserve">Moduł musi mieć możliwość realizowania płatności z wykorzystaniem BLIK, </w:t>
            </w:r>
            <w:r w:rsidR="0092153D">
              <w:rPr>
                <w:rFonts w:cstheme="minorHAnsi"/>
              </w:rPr>
              <w:t xml:space="preserve">karty płatniczej oraz co najmniej od </w:t>
            </w:r>
            <w:r w:rsidRPr="003F115B">
              <w:rPr>
                <w:rFonts w:cstheme="minorHAnsi"/>
              </w:rPr>
              <w:t>operat</w:t>
            </w:r>
            <w:r w:rsidR="0092153D">
              <w:rPr>
                <w:rFonts w:cstheme="minorHAnsi"/>
              </w:rPr>
              <w:t>orów</w:t>
            </w:r>
            <w:r w:rsidRPr="003F115B">
              <w:rPr>
                <w:rFonts w:cstheme="minorHAnsi"/>
              </w:rPr>
              <w:t xml:space="preserve"> PAYU oraz PAYPAL</w:t>
            </w:r>
          </w:p>
        </w:tc>
      </w:tr>
      <w:tr w:rsidR="00AC3866" w:rsidRPr="003F115B" w14:paraId="512CC133" w14:textId="77777777" w:rsidTr="00AC3866">
        <w:trPr>
          <w:trHeight w:val="268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6C91A" w14:textId="5B27FC64" w:rsidR="00AC3866" w:rsidRPr="003F115B" w:rsidRDefault="00AC3866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98D4" w14:textId="217EA0F6" w:rsidR="00AC3866" w:rsidRPr="003F115B" w:rsidRDefault="003A4C9C" w:rsidP="00AC38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Moduł musi posiadać kreator raportów, jak i możliwość budowania własnych spersonalizowanych w oparciu o SQL</w:t>
            </w:r>
          </w:p>
        </w:tc>
      </w:tr>
    </w:tbl>
    <w:p w14:paraId="24C360BE" w14:textId="77777777" w:rsidR="00C61F94" w:rsidRDefault="00C61F94" w:rsidP="00C61F94">
      <w:pPr>
        <w:rPr>
          <w:rFonts w:eastAsiaTheme="majorEastAsia" w:cstheme="minorHAnsi"/>
          <w:color w:val="2F5496" w:themeColor="accent1" w:themeShade="BF"/>
        </w:rPr>
      </w:pPr>
    </w:p>
    <w:p w14:paraId="2B552645" w14:textId="63626C9D" w:rsidR="00070E9A" w:rsidRDefault="00070E9A" w:rsidP="00814BBA">
      <w:pPr>
        <w:pStyle w:val="Nagwek2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14" w:name="_Toc162438087"/>
      <w:r w:rsidRPr="002179F2">
        <w:rPr>
          <w:rFonts w:asciiTheme="minorHAnsi" w:hAnsiTheme="minorHAnsi" w:cstheme="minorHAnsi"/>
          <w:sz w:val="24"/>
          <w:szCs w:val="24"/>
        </w:rPr>
        <w:t xml:space="preserve">Moduł </w:t>
      </w:r>
      <w:r>
        <w:rPr>
          <w:rFonts w:asciiTheme="minorHAnsi" w:hAnsiTheme="minorHAnsi" w:cstheme="minorHAnsi"/>
          <w:sz w:val="24"/>
          <w:szCs w:val="24"/>
        </w:rPr>
        <w:t>Zamówień</w:t>
      </w:r>
      <w:bookmarkEnd w:id="14"/>
    </w:p>
    <w:p w14:paraId="268ACDD0" w14:textId="77777777" w:rsidR="00070E9A" w:rsidRPr="00070E9A" w:rsidRDefault="00070E9A" w:rsidP="00070E9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070E9A" w:rsidRPr="003F115B" w14:paraId="1AA99B18" w14:textId="77777777" w:rsidTr="00A9487D">
        <w:trPr>
          <w:trHeight w:val="9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008C6A" w14:textId="77777777" w:rsidR="00070E9A" w:rsidRPr="003F115B" w:rsidRDefault="00070E9A" w:rsidP="00A9487D">
            <w:pPr>
              <w:jc w:val="center"/>
              <w:rPr>
                <w:rFonts w:cstheme="minorHAnsi"/>
                <w:b/>
                <w:bCs/>
              </w:rPr>
            </w:pPr>
            <w:r w:rsidRPr="003F115B">
              <w:rPr>
                <w:rFonts w:cstheme="minorHAnsi"/>
                <w:b/>
                <w:bCs/>
              </w:rPr>
              <w:t>Nr Wymagania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E179B31" w14:textId="77777777" w:rsidR="00070E9A" w:rsidRPr="003F115B" w:rsidRDefault="00070E9A" w:rsidP="00A9487D">
            <w:pPr>
              <w:jc w:val="center"/>
              <w:rPr>
                <w:rFonts w:cstheme="minorHAnsi"/>
                <w:b/>
                <w:bCs/>
              </w:rPr>
            </w:pPr>
            <w:r w:rsidRPr="003F115B">
              <w:rPr>
                <w:rFonts w:cstheme="minorHAnsi"/>
                <w:b/>
                <w:bCs/>
              </w:rPr>
              <w:t>Opis Wymagania</w:t>
            </w:r>
          </w:p>
        </w:tc>
      </w:tr>
      <w:tr w:rsidR="00070E9A" w:rsidRPr="003F115B" w14:paraId="0B637662" w14:textId="77777777" w:rsidTr="00A9487D">
        <w:trPr>
          <w:trHeight w:val="727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9798" w14:textId="7EA8B0D2" w:rsidR="00070E9A" w:rsidRPr="003F115B" w:rsidRDefault="00070E9A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A50C" w14:textId="2E7C7DD6" w:rsidR="00070E9A" w:rsidRPr="003F115B" w:rsidRDefault="007D3761" w:rsidP="00A9487D">
            <w:pPr>
              <w:jc w:val="left"/>
              <w:rPr>
                <w:rFonts w:cstheme="minorHAnsi"/>
              </w:rPr>
            </w:pPr>
            <w:r w:rsidRPr="007D3761">
              <w:rPr>
                <w:rFonts w:cstheme="minorHAnsi"/>
              </w:rPr>
              <w:t>Moduł ma dostarczać magazynierowi funkcje automatycznego wydruków zamówień</w:t>
            </w:r>
          </w:p>
        </w:tc>
      </w:tr>
      <w:tr w:rsidR="00070E9A" w:rsidRPr="003F115B" w14:paraId="3BB6CECA" w14:textId="77777777" w:rsidTr="00A9487D">
        <w:trPr>
          <w:trHeight w:val="484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149D9" w14:textId="28945B75" w:rsidR="00070E9A" w:rsidRPr="003F115B" w:rsidRDefault="00070E9A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BECE" w14:textId="0659DA9F" w:rsidR="00070E9A" w:rsidRPr="003F115B" w:rsidRDefault="007D3761" w:rsidP="00A9487D">
            <w:pPr>
              <w:jc w:val="left"/>
              <w:rPr>
                <w:rFonts w:cstheme="minorHAnsi"/>
              </w:rPr>
            </w:pPr>
            <w:r w:rsidRPr="007D3761">
              <w:rPr>
                <w:rFonts w:cstheme="minorHAnsi"/>
              </w:rPr>
              <w:t>Moduł musi być w pełni zintegrowany z systemem bibliotecznym</w:t>
            </w:r>
          </w:p>
        </w:tc>
      </w:tr>
      <w:tr w:rsidR="00070E9A" w:rsidRPr="003F115B" w14:paraId="1F8F0B1E" w14:textId="77777777" w:rsidTr="00A9487D">
        <w:trPr>
          <w:trHeight w:val="6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DFA4" w14:textId="5E855205" w:rsidR="00070E9A" w:rsidRPr="003F115B" w:rsidRDefault="00070E9A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829F" w14:textId="2B991490" w:rsidR="00070E9A" w:rsidRPr="003F115B" w:rsidRDefault="007D3761" w:rsidP="00A9487D">
            <w:pPr>
              <w:jc w:val="left"/>
              <w:rPr>
                <w:rFonts w:cstheme="minorHAnsi"/>
              </w:rPr>
            </w:pPr>
            <w:r w:rsidRPr="007D3761">
              <w:rPr>
                <w:rFonts w:cstheme="minorHAnsi"/>
              </w:rPr>
              <w:t>Zamówienia mają być drukowane na domyślnej drukarce podłączonej do komputera w magazynie z opcją automatycznych wydruków bez ingerencji magazyniera, obsługa LPT, USB, LAN</w:t>
            </w:r>
          </w:p>
        </w:tc>
      </w:tr>
      <w:tr w:rsidR="00070E9A" w:rsidRPr="003F115B" w14:paraId="502291B8" w14:textId="77777777" w:rsidTr="007D3761">
        <w:trPr>
          <w:trHeight w:val="2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5351" w14:textId="3BA884B3" w:rsidR="00070E9A" w:rsidRPr="003F115B" w:rsidRDefault="00070E9A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26F7" w14:textId="36D89C9F" w:rsidR="00070E9A" w:rsidRPr="007D3761" w:rsidRDefault="007D3761" w:rsidP="00A9487D">
            <w:pPr>
              <w:jc w:val="left"/>
              <w:rPr>
                <w:rFonts w:cstheme="minorHAnsi"/>
                <w:kern w:val="0"/>
                <w14:ligatures w14:val="none"/>
              </w:rPr>
            </w:pPr>
            <w:r w:rsidRPr="007D3761">
              <w:rPr>
                <w:rFonts w:cstheme="minorHAnsi"/>
                <w:kern w:val="0"/>
                <w14:ligatures w14:val="none"/>
              </w:rPr>
              <w:t>Wydruki zamówień mają mieć możliwość dopasowania ich do dowolnego formatu zamówienia</w:t>
            </w:r>
          </w:p>
        </w:tc>
      </w:tr>
      <w:tr w:rsidR="007D3761" w:rsidRPr="003F115B" w14:paraId="1FEE424D" w14:textId="77777777" w:rsidTr="007D3761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AE474" w14:textId="77777777" w:rsidR="007D3761" w:rsidRPr="003F115B" w:rsidRDefault="007D3761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2244" w14:textId="50C36F9A" w:rsidR="007D3761" w:rsidRPr="007D3761" w:rsidRDefault="007D3761" w:rsidP="00A9487D">
            <w:pPr>
              <w:jc w:val="left"/>
              <w:rPr>
                <w:rFonts w:cstheme="minorHAnsi"/>
                <w:kern w:val="0"/>
                <w14:ligatures w14:val="none"/>
              </w:rPr>
            </w:pPr>
            <w:r w:rsidRPr="007D3761">
              <w:rPr>
                <w:rFonts w:cstheme="minorHAnsi"/>
                <w:kern w:val="0"/>
                <w14:ligatures w14:val="none"/>
              </w:rPr>
              <w:t>W przypadku zacięcia wydruków (awarii drukarki) magazynier musi mieć możliwość wznowienia wydruków</w:t>
            </w:r>
          </w:p>
        </w:tc>
      </w:tr>
      <w:tr w:rsidR="007D3761" w:rsidRPr="003F115B" w14:paraId="61D1AD71" w14:textId="77777777" w:rsidTr="007D3761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79DA7" w14:textId="77777777" w:rsidR="007D3761" w:rsidRPr="003F115B" w:rsidRDefault="007D3761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7D98D" w14:textId="6F897A51" w:rsidR="007D3761" w:rsidRPr="007D3761" w:rsidRDefault="007D3761" w:rsidP="00A9487D">
            <w:pPr>
              <w:jc w:val="left"/>
              <w:rPr>
                <w:rFonts w:cstheme="minorHAnsi"/>
                <w:kern w:val="0"/>
                <w14:ligatures w14:val="none"/>
              </w:rPr>
            </w:pPr>
            <w:r w:rsidRPr="007D3761">
              <w:rPr>
                <w:rFonts w:cstheme="minorHAnsi"/>
                <w:kern w:val="0"/>
                <w14:ligatures w14:val="none"/>
              </w:rPr>
              <w:t>Moduł musi posiadać kolejkę wydruku z możliwością prezentacji wydruków zrealizowanych jak i czekających na wydruk</w:t>
            </w:r>
          </w:p>
        </w:tc>
      </w:tr>
      <w:tr w:rsidR="007D3761" w:rsidRPr="003F115B" w14:paraId="78683C01" w14:textId="77777777" w:rsidTr="007D3761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E5D1B" w14:textId="77777777" w:rsidR="007D3761" w:rsidRPr="003F115B" w:rsidRDefault="007D3761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6C81F" w14:textId="69B0CBD2" w:rsidR="007D3761" w:rsidRPr="007D3761" w:rsidRDefault="007D3761" w:rsidP="00A9487D">
            <w:pPr>
              <w:jc w:val="left"/>
              <w:rPr>
                <w:rFonts w:cstheme="minorHAnsi"/>
                <w:kern w:val="0"/>
                <w14:ligatures w14:val="none"/>
              </w:rPr>
            </w:pPr>
            <w:r w:rsidRPr="007D3761">
              <w:rPr>
                <w:rFonts w:cstheme="minorHAnsi"/>
                <w:kern w:val="0"/>
                <w14:ligatures w14:val="none"/>
              </w:rPr>
              <w:t>Moduł musi obsługiwać wiele magazynów</w:t>
            </w:r>
          </w:p>
        </w:tc>
      </w:tr>
      <w:tr w:rsidR="007D3761" w:rsidRPr="003F115B" w14:paraId="1310A80E" w14:textId="77777777" w:rsidTr="007D3761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5A84A" w14:textId="77777777" w:rsidR="007D3761" w:rsidRPr="003F115B" w:rsidRDefault="007D3761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F5B9" w14:textId="11FDFE29" w:rsidR="007D3761" w:rsidRPr="007D3761" w:rsidRDefault="007D3761" w:rsidP="00A9487D">
            <w:pPr>
              <w:jc w:val="left"/>
              <w:rPr>
                <w:rFonts w:cstheme="minorHAnsi"/>
                <w:kern w:val="0"/>
                <w14:ligatures w14:val="none"/>
              </w:rPr>
            </w:pPr>
            <w:r w:rsidRPr="007D3761">
              <w:rPr>
                <w:rFonts w:cstheme="minorHAnsi"/>
                <w:kern w:val="0"/>
                <w14:ligatures w14:val="none"/>
              </w:rPr>
              <w:t>Moduł musi obsługiwać użytkowników w roli Magazynier oraz użytkowników o roli Administratora. Szczegóły funkcji i widoczności dla poszczególnych ról zostaną ustalone na etapie Analizy Przedwdrożeniowej</w:t>
            </w:r>
          </w:p>
        </w:tc>
      </w:tr>
      <w:tr w:rsidR="007D3761" w:rsidRPr="003F115B" w14:paraId="331D3A56" w14:textId="77777777" w:rsidTr="007D3761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0738D" w14:textId="77777777" w:rsidR="007D3761" w:rsidRPr="003F115B" w:rsidRDefault="007D3761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DCF79" w14:textId="7BEFA409" w:rsidR="007D3761" w:rsidRPr="007D3761" w:rsidRDefault="007D3761" w:rsidP="00F66CEA">
            <w:pPr>
              <w:jc w:val="left"/>
              <w:rPr>
                <w:rFonts w:cstheme="minorHAnsi"/>
                <w:kern w:val="0"/>
                <w14:ligatures w14:val="none"/>
              </w:rPr>
            </w:pPr>
            <w:r w:rsidRPr="007D3761">
              <w:rPr>
                <w:rFonts w:cstheme="minorHAnsi"/>
                <w:kern w:val="0"/>
                <w14:ligatures w14:val="none"/>
              </w:rPr>
              <w:t xml:space="preserve">Moduł w magazynie musi być obsługiwany przez </w:t>
            </w:r>
            <w:r w:rsidR="00F66CEA">
              <w:rPr>
                <w:rFonts w:cstheme="minorHAnsi"/>
                <w:kern w:val="0"/>
                <w14:ligatures w14:val="none"/>
              </w:rPr>
              <w:t xml:space="preserve">najnowszą, aktualną, powszechnie używaną </w:t>
            </w:r>
            <w:r w:rsidRPr="007D3761">
              <w:rPr>
                <w:rFonts w:cstheme="minorHAnsi"/>
                <w:kern w:val="0"/>
                <w14:ligatures w14:val="none"/>
              </w:rPr>
              <w:t>przeglądarkę internetową</w:t>
            </w:r>
            <w:r w:rsidR="00F66CEA">
              <w:rPr>
                <w:rFonts w:cstheme="minorHAnsi"/>
                <w:kern w:val="0"/>
                <w14:ligatures w14:val="none"/>
              </w:rPr>
              <w:t xml:space="preserve"> – np.: Edge, Mozilla, Chrome, Opera…</w:t>
            </w:r>
          </w:p>
        </w:tc>
      </w:tr>
    </w:tbl>
    <w:p w14:paraId="4BD7DBA6" w14:textId="33124134" w:rsidR="00820947" w:rsidRDefault="00820947" w:rsidP="00C61F94">
      <w:pPr>
        <w:rPr>
          <w:rFonts w:eastAsiaTheme="majorEastAsia" w:cstheme="minorHAnsi"/>
          <w:color w:val="2F5496" w:themeColor="accent1" w:themeShade="BF"/>
        </w:rPr>
      </w:pPr>
    </w:p>
    <w:p w14:paraId="5E5C2FD2" w14:textId="77777777" w:rsidR="00820947" w:rsidRDefault="00820947" w:rsidP="00C61F94">
      <w:pPr>
        <w:rPr>
          <w:rFonts w:eastAsiaTheme="majorEastAsia" w:cstheme="minorHAnsi"/>
          <w:color w:val="2F5496" w:themeColor="accent1" w:themeShade="BF"/>
        </w:rPr>
      </w:pPr>
    </w:p>
    <w:p w14:paraId="137631B3" w14:textId="555DD96A" w:rsidR="00434D52" w:rsidRDefault="00434D52" w:rsidP="00434D52">
      <w:pPr>
        <w:pStyle w:val="Nagwek2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15" w:name="_Toc162438088"/>
      <w:r w:rsidRPr="002179F2">
        <w:rPr>
          <w:rFonts w:asciiTheme="minorHAnsi" w:hAnsiTheme="minorHAnsi" w:cstheme="minorHAnsi"/>
          <w:sz w:val="24"/>
          <w:szCs w:val="24"/>
        </w:rPr>
        <w:t xml:space="preserve">Moduł </w:t>
      </w:r>
      <w:proofErr w:type="spellStart"/>
      <w:r>
        <w:rPr>
          <w:rFonts w:asciiTheme="minorHAnsi" w:hAnsiTheme="minorHAnsi" w:cstheme="minorHAnsi"/>
          <w:sz w:val="24"/>
          <w:szCs w:val="24"/>
        </w:rPr>
        <w:t>wypożyczeń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międzybibliotecznych</w:t>
      </w:r>
      <w:bookmarkEnd w:id="15"/>
    </w:p>
    <w:p w14:paraId="385D6423" w14:textId="77777777" w:rsidR="00434D52" w:rsidRPr="00070E9A" w:rsidRDefault="00434D52" w:rsidP="00434D5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434D52" w:rsidRPr="003F115B" w14:paraId="14BD3236" w14:textId="77777777" w:rsidTr="00291A68">
        <w:trPr>
          <w:trHeight w:val="9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D770D2" w14:textId="77777777" w:rsidR="00434D52" w:rsidRPr="003F115B" w:rsidRDefault="00434D52" w:rsidP="00291A68">
            <w:pPr>
              <w:jc w:val="center"/>
              <w:rPr>
                <w:rFonts w:cstheme="minorHAnsi"/>
                <w:b/>
                <w:bCs/>
              </w:rPr>
            </w:pPr>
            <w:r w:rsidRPr="003F115B">
              <w:rPr>
                <w:rFonts w:cstheme="minorHAnsi"/>
                <w:b/>
                <w:bCs/>
              </w:rPr>
              <w:t>Nr Wymagania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1102DE2" w14:textId="77777777" w:rsidR="00434D52" w:rsidRPr="003F115B" w:rsidRDefault="00434D52" w:rsidP="00291A68">
            <w:pPr>
              <w:jc w:val="center"/>
              <w:rPr>
                <w:rFonts w:cstheme="minorHAnsi"/>
                <w:b/>
                <w:bCs/>
              </w:rPr>
            </w:pPr>
            <w:r w:rsidRPr="003F115B">
              <w:rPr>
                <w:rFonts w:cstheme="minorHAnsi"/>
                <w:b/>
                <w:bCs/>
              </w:rPr>
              <w:t>Opis Wymagania</w:t>
            </w:r>
          </w:p>
        </w:tc>
      </w:tr>
      <w:tr w:rsidR="00434D52" w:rsidRPr="003F115B" w14:paraId="5C5F5C3A" w14:textId="77777777" w:rsidTr="00434D52">
        <w:trPr>
          <w:trHeight w:val="727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C05E1" w14:textId="77777777" w:rsidR="00434D52" w:rsidRPr="003F115B" w:rsidRDefault="00434D52" w:rsidP="00291A68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A4E6C" w14:textId="4D84EE6E" w:rsidR="00434D52" w:rsidRPr="003F115B" w:rsidRDefault="00434D52" w:rsidP="00291A68">
            <w:pPr>
              <w:jc w:val="left"/>
              <w:rPr>
                <w:rFonts w:cstheme="minorHAnsi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Moduł pozwala na realizację zamówień międzybibliotecznych oraz ich archiwizację.</w:t>
            </w:r>
          </w:p>
        </w:tc>
      </w:tr>
      <w:tr w:rsidR="00434D52" w:rsidRPr="003F115B" w14:paraId="69A60744" w14:textId="77777777" w:rsidTr="00434D52">
        <w:trPr>
          <w:trHeight w:val="484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1F27D" w14:textId="77777777" w:rsidR="00434D52" w:rsidRPr="003F115B" w:rsidRDefault="00434D52" w:rsidP="00291A68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081F3" w14:textId="5D4FB7D7" w:rsidR="00434D52" w:rsidRPr="003F115B" w:rsidRDefault="00434D52" w:rsidP="00291A68">
            <w:pPr>
              <w:jc w:val="left"/>
              <w:rPr>
                <w:rFonts w:cstheme="minorHAnsi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System musi umożliwić złożenie zamówienia online, w tym między innymi: utworzenie kont dla bibliotek współpracujących.</w:t>
            </w:r>
          </w:p>
        </w:tc>
      </w:tr>
      <w:tr w:rsidR="00434D52" w:rsidRPr="003F115B" w14:paraId="722D3B3B" w14:textId="77777777" w:rsidTr="00434D52">
        <w:trPr>
          <w:trHeight w:val="6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9A31" w14:textId="77777777" w:rsidR="00434D52" w:rsidRPr="003F115B" w:rsidRDefault="00434D52" w:rsidP="00291A68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FF27" w14:textId="064B1EDA" w:rsidR="00434D52" w:rsidRPr="003F115B" w:rsidRDefault="00434D52" w:rsidP="00291A68">
            <w:pPr>
              <w:jc w:val="left"/>
              <w:rPr>
                <w:rFonts w:cstheme="minorHAnsi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System musi umożliwiać tworzenie i archiwizowanie danych zamówień międzybibliotecznych takich jak na przykład:</w:t>
            </w:r>
            <w:r>
              <w:rPr>
                <w:rFonts w:ascii="Segoe UI" w:hAnsi="Segoe UI" w:cs="Segoe UI"/>
                <w:color w:val="24242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a.) numer zamówienia (numeracja w ciągu roku i ciągła),</w:t>
            </w:r>
            <w:r>
              <w:rPr>
                <w:rFonts w:ascii="Segoe UI" w:hAnsi="Segoe UI" w:cs="Segoe UI"/>
                <w:color w:val="24242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b.) data zamówienia,</w:t>
            </w:r>
            <w:r>
              <w:rPr>
                <w:rFonts w:ascii="Segoe UI" w:hAnsi="Segoe UI" w:cs="Segoe UI"/>
                <w:color w:val="24242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c.) dane osoby/instytucji dokonującej zamówienie,</w:t>
            </w:r>
            <w:r>
              <w:rPr>
                <w:rFonts w:ascii="Segoe UI" w:hAnsi="Segoe UI" w:cs="Segoe UI"/>
                <w:color w:val="24242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d.) data zrealizowania zamówienia,</w:t>
            </w:r>
            <w:r>
              <w:rPr>
                <w:rFonts w:ascii="Segoe UI" w:hAnsi="Segoe UI" w:cs="Segoe UI"/>
                <w:color w:val="24242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e.) informacja o niezrealizowaniu zamówienia,</w:t>
            </w:r>
            <w:r>
              <w:rPr>
                <w:rFonts w:ascii="Segoe UI" w:hAnsi="Segoe UI" w:cs="Segoe UI"/>
                <w:color w:val="24242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f.) opis bibliograficzny zamówienia,</w:t>
            </w:r>
            <w:r>
              <w:rPr>
                <w:rFonts w:ascii="Segoe UI" w:hAnsi="Segoe UI" w:cs="Segoe UI"/>
                <w:color w:val="24242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g.) forma realizacji zamówienia (na przykład: książka, skan książki, skan artykułu).</w:t>
            </w:r>
          </w:p>
        </w:tc>
      </w:tr>
      <w:tr w:rsidR="00434D52" w:rsidRPr="003F115B" w14:paraId="35996EA1" w14:textId="77777777" w:rsidTr="00434D52">
        <w:trPr>
          <w:trHeight w:val="2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2BE3" w14:textId="77777777" w:rsidR="00434D52" w:rsidRPr="003F115B" w:rsidRDefault="00434D52" w:rsidP="00291A68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E7B35" w14:textId="5AA15A9D" w:rsidR="00434D52" w:rsidRPr="007D3761" w:rsidRDefault="00434D52" w:rsidP="00291A68">
            <w:pPr>
              <w:jc w:val="left"/>
              <w:rPr>
                <w:rFonts w:cstheme="minorHAnsi"/>
                <w:kern w:val="0"/>
                <w14:ligatures w14:val="none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System musi umożliwić ewidencję finansową zrealizowanych zamówień. Będzie zawierał dane takie jak na przykład:</w:t>
            </w:r>
            <w:r>
              <w:rPr>
                <w:rFonts w:ascii="Segoe UI" w:hAnsi="Segoe UI" w:cs="Segoe UI"/>
                <w:color w:val="24242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a.) forma realizacji zamówienia (elektroniczna, papierowa itp.),</w:t>
            </w:r>
            <w:r>
              <w:rPr>
                <w:rFonts w:ascii="Segoe UI" w:hAnsi="Segoe UI" w:cs="Segoe UI"/>
                <w:color w:val="24242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b.) kwota,</w:t>
            </w:r>
            <w:r>
              <w:rPr>
                <w:rFonts w:ascii="Segoe UI" w:hAnsi="Segoe UI" w:cs="Segoe UI"/>
                <w:color w:val="24242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c.) liczba.</w:t>
            </w:r>
          </w:p>
        </w:tc>
      </w:tr>
      <w:tr w:rsidR="00434D52" w:rsidRPr="003F115B" w14:paraId="1A149CF6" w14:textId="77777777" w:rsidTr="00291A68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FECD6" w14:textId="77777777" w:rsidR="00434D52" w:rsidRPr="003F115B" w:rsidRDefault="00434D52" w:rsidP="00291A68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DA08B" w14:textId="21096795" w:rsidR="00434D52" w:rsidRPr="007D3761" w:rsidRDefault="00434D52" w:rsidP="00291A68">
            <w:pPr>
              <w:jc w:val="left"/>
              <w:rPr>
                <w:rFonts w:cstheme="minorHAnsi"/>
                <w:kern w:val="0"/>
                <w14:ligatures w14:val="none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 xml:space="preserve">System musi umożliwić rejestrację materiałów przysłanych do biblioteki w ramach </w:t>
            </w:r>
            <w:proofErr w:type="spellStart"/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wypożyczeń</w:t>
            </w:r>
            <w:proofErr w:type="spellEnd"/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 xml:space="preserve"> międzybibliotecznych oraz materiałów wysłanych z biblioteki do innych instytucji.</w:t>
            </w:r>
          </w:p>
        </w:tc>
      </w:tr>
      <w:tr w:rsidR="00434D52" w:rsidRPr="003F115B" w14:paraId="36F139CE" w14:textId="77777777" w:rsidTr="00291A68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64025" w14:textId="77777777" w:rsidR="00434D52" w:rsidRPr="003F115B" w:rsidRDefault="00434D52" w:rsidP="00291A68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81F3" w14:textId="349F9DAB" w:rsidR="00434D52" w:rsidRPr="007D3761" w:rsidRDefault="00434D52" w:rsidP="00291A68">
            <w:pPr>
              <w:jc w:val="left"/>
              <w:rPr>
                <w:rFonts w:cstheme="minorHAnsi"/>
                <w:kern w:val="0"/>
                <w14:ligatures w14:val="none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 xml:space="preserve">System musi umożliwić kontrolę terminów zwrotów </w:t>
            </w:r>
            <w:proofErr w:type="spellStart"/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wypożyczeń</w:t>
            </w:r>
            <w:proofErr w:type="spellEnd"/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 xml:space="preserve"> i terminów odesłania przez inną instytucję wypożyczonych pozycji.</w:t>
            </w:r>
          </w:p>
        </w:tc>
      </w:tr>
      <w:tr w:rsidR="00434D52" w:rsidRPr="003F115B" w14:paraId="229F2AD6" w14:textId="77777777" w:rsidTr="00291A68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37311" w14:textId="77777777" w:rsidR="00434D52" w:rsidRPr="003F115B" w:rsidRDefault="00434D52" w:rsidP="00291A68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4E35" w14:textId="4D56E9F3" w:rsidR="00434D52" w:rsidRPr="007D3761" w:rsidRDefault="00434D52" w:rsidP="00291A68">
            <w:pPr>
              <w:jc w:val="left"/>
              <w:rPr>
                <w:rFonts w:cstheme="minorHAnsi"/>
                <w:kern w:val="0"/>
                <w14:ligatures w14:val="none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System generuje wzory dokumentów do druku takie jak na przykład:</w:t>
            </w:r>
            <w:r>
              <w:rPr>
                <w:rFonts w:ascii="Segoe UI" w:hAnsi="Segoe UI" w:cs="Segoe UI"/>
                <w:color w:val="24242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a.) zwroty,</w:t>
            </w:r>
            <w:r>
              <w:rPr>
                <w:rFonts w:ascii="Segoe UI" w:hAnsi="Segoe UI" w:cs="Segoe UI"/>
                <w:color w:val="24242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b.) potwierdzenia odbioru.</w:t>
            </w:r>
          </w:p>
        </w:tc>
      </w:tr>
      <w:tr w:rsidR="00434D52" w:rsidRPr="003F115B" w14:paraId="68AC5B6D" w14:textId="77777777" w:rsidTr="00291A68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B1694" w14:textId="77777777" w:rsidR="00434D52" w:rsidRPr="003F115B" w:rsidRDefault="00434D52" w:rsidP="00291A68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E0681" w14:textId="16A55631" w:rsidR="00434D52" w:rsidRPr="007D3761" w:rsidRDefault="00434D52" w:rsidP="00291A68">
            <w:pPr>
              <w:jc w:val="left"/>
              <w:rPr>
                <w:rFonts w:cstheme="minorHAnsi"/>
                <w:kern w:val="0"/>
                <w14:ligatures w14:val="none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System generuje wiadomości e-mail takie jak na przykład:</w:t>
            </w:r>
            <w:r>
              <w:rPr>
                <w:rFonts w:ascii="Segoe UI" w:hAnsi="Segoe UI" w:cs="Segoe UI"/>
                <w:color w:val="24242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a.) status realizacji zamówienia,</w:t>
            </w:r>
            <w:r>
              <w:rPr>
                <w:rFonts w:ascii="Segoe UI" w:hAnsi="Segoe UI" w:cs="Segoe UI"/>
                <w:color w:val="24242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b.) potwierdzenie zwrotu,</w:t>
            </w:r>
            <w:r>
              <w:rPr>
                <w:rFonts w:ascii="Segoe UI" w:hAnsi="Segoe UI" w:cs="Segoe UI"/>
                <w:color w:val="242424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c.) potwierdzenie wysłania zamówienia.</w:t>
            </w:r>
          </w:p>
        </w:tc>
      </w:tr>
      <w:tr w:rsidR="00434D52" w:rsidRPr="003F115B" w14:paraId="128104BA" w14:textId="77777777" w:rsidTr="00291A68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239A4" w14:textId="77777777" w:rsidR="00434D52" w:rsidRPr="003F115B" w:rsidRDefault="00434D52" w:rsidP="00291A68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F3F7" w14:textId="46CB2710" w:rsidR="00434D52" w:rsidRDefault="00434D52" w:rsidP="00291A68">
            <w:pPr>
              <w:jc w:val="left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System musi umożliwić wydruk naklejek z możliwością wyboru formatu.</w:t>
            </w:r>
          </w:p>
        </w:tc>
      </w:tr>
    </w:tbl>
    <w:p w14:paraId="6D3A2395" w14:textId="77777777" w:rsidR="00A84A1D" w:rsidRDefault="00A84A1D" w:rsidP="00C61F94">
      <w:pPr>
        <w:rPr>
          <w:rFonts w:eastAsiaTheme="majorEastAsia" w:cstheme="minorHAnsi"/>
          <w:color w:val="2F5496" w:themeColor="accent1" w:themeShade="BF"/>
        </w:rPr>
      </w:pPr>
    </w:p>
    <w:p w14:paraId="4009D238" w14:textId="77777777" w:rsidR="00070E9A" w:rsidRPr="00C61F94" w:rsidRDefault="00070E9A" w:rsidP="00C61F94">
      <w:pPr>
        <w:rPr>
          <w:rFonts w:eastAsiaTheme="majorEastAsia" w:cstheme="minorHAnsi"/>
          <w:color w:val="2F5496" w:themeColor="accent1" w:themeShade="BF"/>
        </w:rPr>
      </w:pPr>
    </w:p>
    <w:p w14:paraId="101ED84C" w14:textId="41C40AE4" w:rsidR="00C61F94" w:rsidRPr="002179F2" w:rsidRDefault="00C61F94" w:rsidP="00814BBA">
      <w:pPr>
        <w:pStyle w:val="Nagwek2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16" w:name="_Toc162438089"/>
      <w:r w:rsidRPr="002179F2">
        <w:rPr>
          <w:rFonts w:asciiTheme="minorHAnsi" w:hAnsiTheme="minorHAnsi" w:cstheme="minorHAnsi"/>
          <w:sz w:val="24"/>
          <w:szCs w:val="24"/>
        </w:rPr>
        <w:t>Wymagania techniczne</w:t>
      </w:r>
      <w:bookmarkEnd w:id="16"/>
    </w:p>
    <w:p w14:paraId="53C61AEF" w14:textId="77777777" w:rsidR="00C61F94" w:rsidRPr="00C61F94" w:rsidRDefault="00C61F94" w:rsidP="00C61F94">
      <w:pPr>
        <w:rPr>
          <w:rFonts w:eastAsiaTheme="majorEastAsia" w:cstheme="minorHAnsi"/>
          <w:color w:val="2F5496" w:themeColor="accent1" w:themeShade="BF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C61F94" w:rsidRPr="00C61F94" w14:paraId="2A81FFEA" w14:textId="77777777" w:rsidTr="00C61F94">
        <w:trPr>
          <w:trHeight w:val="73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C5E373" w14:textId="77777777" w:rsidR="00C61F94" w:rsidRPr="00C61F94" w:rsidRDefault="00C61F94" w:rsidP="00C61F94">
            <w:pPr>
              <w:jc w:val="center"/>
              <w:rPr>
                <w:rFonts w:cstheme="minorHAnsi"/>
                <w:b/>
                <w:bCs/>
              </w:rPr>
            </w:pPr>
            <w:r w:rsidRPr="00C61F94">
              <w:rPr>
                <w:rFonts w:cstheme="minorHAnsi"/>
                <w:b/>
                <w:bCs/>
              </w:rPr>
              <w:t>Nr Wymagania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9B39C59" w14:textId="77777777" w:rsidR="00C61F94" w:rsidRPr="00C61F94" w:rsidRDefault="00C61F94" w:rsidP="00C61F94">
            <w:pPr>
              <w:jc w:val="center"/>
              <w:rPr>
                <w:rFonts w:cstheme="minorHAnsi"/>
                <w:b/>
                <w:bCs/>
              </w:rPr>
            </w:pPr>
            <w:r w:rsidRPr="00C61F94">
              <w:rPr>
                <w:rFonts w:cstheme="minorHAnsi"/>
                <w:b/>
                <w:bCs/>
              </w:rPr>
              <w:t>Opis Wymagania</w:t>
            </w:r>
          </w:p>
        </w:tc>
      </w:tr>
      <w:tr w:rsidR="00AC3866" w:rsidRPr="00C61F94" w14:paraId="4C2E592E" w14:textId="77777777" w:rsidTr="00AC3866">
        <w:trPr>
          <w:trHeight w:val="386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77F7" w14:textId="5B5F138F" w:rsidR="00AC3866" w:rsidRPr="00C61F94" w:rsidRDefault="00AC3866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3545" w14:textId="77777777" w:rsidR="00AC3866" w:rsidRPr="00C61F94" w:rsidRDefault="00AC3866" w:rsidP="00AC3866">
            <w:pPr>
              <w:jc w:val="left"/>
              <w:rPr>
                <w:rFonts w:cstheme="minorHAnsi"/>
              </w:rPr>
            </w:pPr>
            <w:r w:rsidRPr="00C61F94">
              <w:rPr>
                <w:rFonts w:cstheme="minorHAnsi"/>
              </w:rPr>
              <w:t>System biblioteczny musi umożliwiać dużą konfigurowalność w zakresie integracji z różnymi systemami autoryzacji (CAS/AD), co najmniej z Active Directory lub LDAP</w:t>
            </w:r>
          </w:p>
        </w:tc>
      </w:tr>
      <w:tr w:rsidR="00AC3866" w:rsidRPr="00C61F94" w14:paraId="1DEB5239" w14:textId="77777777" w:rsidTr="00AC3866">
        <w:trPr>
          <w:trHeight w:val="2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0DA2" w14:textId="697E390D" w:rsidR="00AC3866" w:rsidRPr="00C61F94" w:rsidRDefault="00AC3866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C41C" w14:textId="1756D52F" w:rsidR="00AC3866" w:rsidRPr="00C61F94" w:rsidRDefault="00F66CEA" w:rsidP="00AC38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System biblioteczny musi </w:t>
            </w:r>
            <w:r w:rsidR="00AC3866" w:rsidRPr="00C61F94">
              <w:rPr>
                <w:rFonts w:cstheme="minorHAnsi"/>
              </w:rPr>
              <w:t>udostępniać mechanizmy samodzielnego rejestrowania się osobom spoza organizacji Zamawiającego</w:t>
            </w:r>
            <w:r>
              <w:rPr>
                <w:rFonts w:cstheme="minorHAnsi"/>
              </w:rPr>
              <w:t xml:space="preserve"> po akceptacji Bibliotekarza</w:t>
            </w:r>
            <w:r w:rsidR="000A42EF">
              <w:rPr>
                <w:rFonts w:cstheme="minorHAnsi"/>
              </w:rPr>
              <w:t xml:space="preserve"> </w:t>
            </w:r>
          </w:p>
        </w:tc>
      </w:tr>
      <w:tr w:rsidR="00AC3866" w:rsidRPr="00C61F94" w14:paraId="3DB0F4EE" w14:textId="77777777" w:rsidTr="00AC3866">
        <w:trPr>
          <w:trHeight w:val="992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E0555" w14:textId="2A5F9B57" w:rsidR="00AC3866" w:rsidRPr="00C61F94" w:rsidRDefault="00AC3866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89A8" w14:textId="77777777" w:rsidR="00AC3866" w:rsidRPr="00C61F94" w:rsidRDefault="00AC3866" w:rsidP="00AC3866">
            <w:pPr>
              <w:jc w:val="left"/>
              <w:rPr>
                <w:rFonts w:cstheme="minorHAnsi"/>
              </w:rPr>
            </w:pPr>
            <w:r w:rsidRPr="00C61F94">
              <w:rPr>
                <w:rFonts w:cstheme="minorHAnsi"/>
              </w:rPr>
              <w:t>System umożliwi kompleksowe zarządzanie rolami oraz uprawnieniami użytkowników. System uprawnień będzie w pełni konfigurowalny, co umożliwi włączanie poszczególnych modułów systemu dla użytkowników oraz określenie dla roli użytkownika, jakie funkcje w module może uruchamiać</w:t>
            </w:r>
          </w:p>
        </w:tc>
      </w:tr>
      <w:tr w:rsidR="00AC3866" w:rsidRPr="00C61F94" w14:paraId="245687F7" w14:textId="77777777" w:rsidTr="00AC3866">
        <w:trPr>
          <w:trHeight w:val="747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34E3" w14:textId="30D7167F" w:rsidR="00AC3866" w:rsidRPr="00C61F94" w:rsidRDefault="00AC3866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CDEB" w14:textId="77777777" w:rsidR="00AC3866" w:rsidRPr="00C61F94" w:rsidRDefault="00AC3866" w:rsidP="00AC3866">
            <w:pPr>
              <w:jc w:val="left"/>
              <w:rPr>
                <w:rFonts w:cstheme="minorHAnsi"/>
              </w:rPr>
            </w:pPr>
            <w:r w:rsidRPr="00C61F94">
              <w:rPr>
                <w:rFonts w:cstheme="minorHAnsi"/>
              </w:rPr>
              <w:t>System musi umożliwiać logowanie wszystkich czynności wykonywanych w systemie przez jego użytkowników. System musi umożliwiać określanie szczegółowości logowania, a serwer systemu zapisuje swoje działania w plikach logu</w:t>
            </w:r>
          </w:p>
        </w:tc>
      </w:tr>
      <w:tr w:rsidR="00AC3866" w:rsidRPr="00C61F94" w14:paraId="3768B893" w14:textId="77777777" w:rsidTr="00AC3866">
        <w:trPr>
          <w:trHeight w:val="712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CF2C" w14:textId="4686E153" w:rsidR="00AC3866" w:rsidRPr="00C61F94" w:rsidRDefault="00AC3866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868E" w14:textId="77777777" w:rsidR="00AC3866" w:rsidRPr="00C61F94" w:rsidRDefault="00AC3866" w:rsidP="00AC3866">
            <w:pPr>
              <w:jc w:val="left"/>
              <w:rPr>
                <w:rFonts w:cstheme="minorHAnsi"/>
              </w:rPr>
            </w:pPr>
            <w:r w:rsidRPr="00C61F94">
              <w:rPr>
                <w:rFonts w:cstheme="minorHAnsi"/>
              </w:rPr>
              <w:t>Wszystkie rozszerzenia (moduły) do systemu  muszą być wykonane i dostarczone w postaci wtyczek do systemu zgodnie z zaleceniami producenta</w:t>
            </w:r>
          </w:p>
        </w:tc>
      </w:tr>
      <w:tr w:rsidR="00AC3866" w:rsidRPr="00C61F94" w14:paraId="75A45B2E" w14:textId="77777777" w:rsidTr="00AC3866">
        <w:trPr>
          <w:trHeight w:val="614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A1B7" w14:textId="3F7F092A" w:rsidR="00AC3866" w:rsidRPr="00C61F94" w:rsidRDefault="00AC3866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D0CF" w14:textId="77777777" w:rsidR="00AC3866" w:rsidRPr="00C61F94" w:rsidRDefault="00AC3866" w:rsidP="00AC3866">
            <w:pPr>
              <w:jc w:val="left"/>
              <w:rPr>
                <w:rFonts w:cstheme="minorHAnsi"/>
              </w:rPr>
            </w:pPr>
            <w:r w:rsidRPr="00C61F94">
              <w:rPr>
                <w:rFonts w:cstheme="minorHAnsi"/>
              </w:rPr>
              <w:t>System musi być gotowy do integracji z urządzaniami klasy książkomat, których instalacja w przyszłości ułatwi odbiór książek tradycyjnych przez osoby z niepełnosprawnością ruchową</w:t>
            </w:r>
          </w:p>
        </w:tc>
      </w:tr>
    </w:tbl>
    <w:p w14:paraId="72042B59" w14:textId="0B7DB4D6" w:rsidR="00C61F94" w:rsidRDefault="00C61F94" w:rsidP="00C61F94">
      <w:pPr>
        <w:rPr>
          <w:rFonts w:eastAsiaTheme="majorEastAsia" w:cstheme="minorHAnsi"/>
          <w:color w:val="2F5496" w:themeColor="accent1" w:themeShade="BF"/>
        </w:rPr>
      </w:pPr>
    </w:p>
    <w:p w14:paraId="0F1347B8" w14:textId="4D16688A" w:rsidR="00373515" w:rsidRDefault="00814BBA" w:rsidP="00814BBA">
      <w:pPr>
        <w:pStyle w:val="Nagwek2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17" w:name="_Toc162438090"/>
      <w:r w:rsidRPr="00814BBA">
        <w:rPr>
          <w:rFonts w:asciiTheme="minorHAnsi" w:hAnsiTheme="minorHAnsi" w:cstheme="minorHAnsi"/>
          <w:sz w:val="24"/>
          <w:szCs w:val="24"/>
        </w:rPr>
        <w:t>System Dostępu do Źródeł Cyfrowych</w:t>
      </w:r>
      <w:bookmarkEnd w:id="1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F67A52" w:rsidRPr="00C61F94" w14:paraId="28A87FAE" w14:textId="77777777" w:rsidTr="00F67A52">
        <w:trPr>
          <w:trHeight w:val="73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4532E3" w14:textId="77777777" w:rsidR="00F67A52" w:rsidRPr="00C61F94" w:rsidRDefault="00F67A52" w:rsidP="00A9487D">
            <w:pPr>
              <w:jc w:val="center"/>
              <w:rPr>
                <w:rFonts w:cstheme="minorHAnsi"/>
                <w:b/>
                <w:bCs/>
              </w:rPr>
            </w:pPr>
            <w:r w:rsidRPr="00C61F94">
              <w:rPr>
                <w:rFonts w:cstheme="minorHAnsi"/>
                <w:b/>
                <w:bCs/>
              </w:rPr>
              <w:t>Nr Wymagania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8BDE935" w14:textId="77777777" w:rsidR="00F67A52" w:rsidRPr="00C61F94" w:rsidRDefault="00F67A52" w:rsidP="00A9487D">
            <w:pPr>
              <w:jc w:val="center"/>
              <w:rPr>
                <w:rFonts w:cstheme="minorHAnsi"/>
                <w:b/>
                <w:bCs/>
              </w:rPr>
            </w:pPr>
            <w:r w:rsidRPr="00C61F94">
              <w:rPr>
                <w:rFonts w:cstheme="minorHAnsi"/>
                <w:b/>
                <w:bCs/>
              </w:rPr>
              <w:t>Opis Wymagania</w:t>
            </w:r>
          </w:p>
        </w:tc>
      </w:tr>
      <w:tr w:rsidR="00F67A52" w:rsidRPr="00C61F94" w14:paraId="5919C022" w14:textId="77777777" w:rsidTr="00F67A52">
        <w:trPr>
          <w:trHeight w:val="386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FF90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30D8" w14:textId="69E6E223" w:rsidR="00F67A52" w:rsidRPr="00C61F94" w:rsidRDefault="00F67A52" w:rsidP="00A9487D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System dostępu do źródeł cyfrowych ma zagwarantować możliwość zdalnego (spoza sieci uczelni) dostępu do elektronicznych źródeł informacji w identycznym zakresie jak to odbywa się z kampusu uczelni. </w:t>
            </w:r>
          </w:p>
        </w:tc>
      </w:tr>
      <w:tr w:rsidR="00F67A52" w:rsidRPr="00A92A49" w14:paraId="750CB9D1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C73F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2A6F" w14:textId="384D6999" w:rsidR="00F67A52" w:rsidRPr="00A92A49" w:rsidRDefault="00F67A52" w:rsidP="00F67A5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System</w:t>
            </w:r>
            <w:r w:rsidRPr="00F67A52">
              <w:rPr>
                <w:rFonts w:cstheme="minorHAnsi"/>
              </w:rPr>
              <w:t xml:space="preserve"> musi udostępniać w sposób kontrolowany elektroniczne źródła informacji </w:t>
            </w:r>
          </w:p>
        </w:tc>
      </w:tr>
      <w:tr w:rsidR="00F67A52" w:rsidRPr="00A92A49" w14:paraId="1799BF2C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2E05C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5FC38" w14:textId="603C4184" w:rsid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Oprogramowanie musi zezwalać użytkownikom na korzystanie z dowolnej przeglądarki internetowej oraz nie wymagać specjalnego konfigurowania przeglądarki lub instalowania jakichkolwiek programów klienckich </w:t>
            </w:r>
          </w:p>
        </w:tc>
      </w:tr>
      <w:tr w:rsidR="00F67A52" w:rsidRPr="00A92A49" w14:paraId="71982270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DD8B6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9C047" w14:textId="77777777" w:rsid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 xml:space="preserve">Musi istnieć możliwość komunikacji z intranetem poprzez serwer </w:t>
            </w:r>
            <w:proofErr w:type="spellStart"/>
            <w:r w:rsidRPr="00F67A52">
              <w:rPr>
                <w:rFonts w:cstheme="minorHAnsi"/>
              </w:rPr>
              <w:t>proxy</w:t>
            </w:r>
            <w:proofErr w:type="spellEnd"/>
          </w:p>
          <w:p w14:paraId="3C3FAB37" w14:textId="75ED7111" w:rsidR="00F67A52" w:rsidRDefault="00F67A52" w:rsidP="00F67A52">
            <w:pPr>
              <w:jc w:val="left"/>
              <w:rPr>
                <w:rFonts w:cstheme="minorHAnsi"/>
              </w:rPr>
            </w:pPr>
          </w:p>
        </w:tc>
      </w:tr>
      <w:tr w:rsidR="00F67A52" w:rsidRPr="00A92A49" w14:paraId="53548DA0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0DD99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18F6" w14:textId="0EB40358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Strony, które użytkownik otrzymuje w przeglądarce (logowanie lub strony informacyjne), muszą automatycznie dopasowywać się do języka, którym posługuje się przeglądarka użytkownika </w:t>
            </w:r>
          </w:p>
        </w:tc>
      </w:tr>
      <w:tr w:rsidR="00F67A52" w:rsidRPr="00A92A49" w14:paraId="1170A0E0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A27B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34CF" w14:textId="1749028C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Sposób autentykacji użytkowników musi stosowany być albo globalnie – dla wszystkich źródeł elektronicznych – lub indywidualnie, dla tylko wybranych źródeł</w:t>
            </w:r>
          </w:p>
        </w:tc>
      </w:tr>
      <w:tr w:rsidR="00F67A52" w:rsidRPr="00A92A49" w14:paraId="10C1BAEB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1A982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0A11D" w14:textId="40CBBB16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 xml:space="preserve">Autentykacja użytkownika, jeśli jego przeglądarka nie wysyła żadnych </w:t>
            </w:r>
            <w:proofErr w:type="spellStart"/>
            <w:r w:rsidRPr="00F67A52">
              <w:rPr>
                <w:rFonts w:cstheme="minorHAnsi"/>
              </w:rPr>
              <w:t>wywołań</w:t>
            </w:r>
            <w:proofErr w:type="spellEnd"/>
            <w:r w:rsidRPr="00F67A52">
              <w:rPr>
                <w:rFonts w:cstheme="minorHAnsi"/>
              </w:rPr>
              <w:t xml:space="preserve"> do źródła elektronicznego, musi być ograniczona w czasie. W takiej sytuacji, po upływie</w:t>
            </w:r>
            <w:r w:rsidR="00422214">
              <w:rPr>
                <w:rFonts w:cstheme="minorHAnsi"/>
              </w:rPr>
              <w:t xml:space="preserve"> 20 minut, autentykacja musi </w:t>
            </w:r>
            <w:r w:rsidRPr="00F67A52">
              <w:rPr>
                <w:rFonts w:cstheme="minorHAnsi"/>
              </w:rPr>
              <w:t>utracić ważność</w:t>
            </w:r>
          </w:p>
        </w:tc>
      </w:tr>
      <w:tr w:rsidR="00F67A52" w:rsidRPr="00A92A49" w14:paraId="04852D64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9861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9349" w14:textId="73F6D43F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Zasoby elektroniczne, dostęp do których zabezpieczony jest danymi indywidualnego konta (lub kont), muszą być udostępniane w taki sposób, że uprawnieni czytelnicy są przez oprogramowanie logowani w źródle elektronicznym automatycznie i w sposób dla użytkownika zupełnie niewidoczny. Dane takich kont nie są w żaden sposób udostępniane użytkownikom</w:t>
            </w:r>
          </w:p>
        </w:tc>
      </w:tr>
      <w:tr w:rsidR="00F67A52" w:rsidRPr="00A92A49" w14:paraId="5A306600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B9E8D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E6975" w14:textId="0E682282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Jeśli strona internetowa zawiera linki prowadzące do danych, które dla użytkownika mają być niedostępne, ładowanie takich stron do przeglądarki musi być zablokowane </w:t>
            </w:r>
          </w:p>
        </w:tc>
      </w:tr>
      <w:tr w:rsidR="00F67A52" w:rsidRPr="00A92A49" w14:paraId="0F0018D5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C6C99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EDDCF" w14:textId="4EB6D652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Oprogramowanie musi posiadać ochronę przed Web-</w:t>
            </w:r>
            <w:proofErr w:type="spellStart"/>
            <w:r w:rsidRPr="00F67A52">
              <w:rPr>
                <w:rFonts w:cstheme="minorHAnsi"/>
              </w:rPr>
              <w:t>Scraping</w:t>
            </w:r>
            <w:proofErr w:type="spellEnd"/>
            <w:r w:rsidRPr="00F67A52">
              <w:rPr>
                <w:rFonts w:cstheme="minorHAnsi"/>
              </w:rPr>
              <w:t xml:space="preserve"> (automatyczne sczytywanie zawartości czasopism elektronicznych)</w:t>
            </w:r>
          </w:p>
        </w:tc>
      </w:tr>
      <w:tr w:rsidR="00F67A52" w:rsidRPr="00A92A49" w14:paraId="48390C93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80A56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8C1C" w14:textId="1492DC4D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 xml:space="preserve">Oprogramowanie musi mieć możliwość linkowania stron opartych na technologii web </w:t>
            </w:r>
            <w:proofErr w:type="spellStart"/>
            <w:r w:rsidRPr="00F67A52">
              <w:rPr>
                <w:rFonts w:cstheme="minorHAnsi"/>
              </w:rPr>
              <w:t>sockets</w:t>
            </w:r>
            <w:proofErr w:type="spellEnd"/>
            <w:r w:rsidRPr="00F67A52">
              <w:rPr>
                <w:rFonts w:cstheme="minorHAnsi"/>
              </w:rPr>
              <w:t> </w:t>
            </w:r>
          </w:p>
        </w:tc>
      </w:tr>
      <w:tr w:rsidR="00F67A52" w:rsidRPr="00A92A49" w14:paraId="0AFA1D12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4E7EB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D2A0" w14:textId="464FD5CE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Zarządzanie oprogramowaniem musi być realizowane z jednego centralnego panelu administracyjnego</w:t>
            </w:r>
          </w:p>
        </w:tc>
      </w:tr>
      <w:tr w:rsidR="00F67A52" w:rsidRPr="00A92A49" w14:paraId="3CB919B6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CAEBD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754F" w14:textId="5E6DC408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Panel administracyjny musi być dostępny zarówno bezpośrednio na konsoli serwera, jak i zdalnie, za pomocą odpowiedniego oprogramowania klienckiego na innych 64-bitowych urządzeniach – tu po uprzedniej autentykacji. Program kliencki musi komunikować się z serwerem za pomocą szyfrowanego łącza</w:t>
            </w:r>
          </w:p>
        </w:tc>
      </w:tr>
      <w:tr w:rsidR="00F67A52" w:rsidRPr="00A92A49" w14:paraId="76ABF7A9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F99B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C92E3" w14:textId="6C1E9159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Zarządzanie musi być oparte na rolach – dostęp do poszczególnych modułów oprogramowania (np. : konta użytkowników, udostępniane zasoby, statystyki) musi być realizowane na podstawie przydzielonych uprawnień </w:t>
            </w:r>
          </w:p>
        </w:tc>
      </w:tr>
      <w:tr w:rsidR="00F67A52" w:rsidRPr="00A92A49" w14:paraId="609D9735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DE537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F333E" w14:textId="08B7202F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 xml:space="preserve">Musi istnieć możliwość poddania każdego źródła elektronicznego (lub ich grupy) kontroli licencji równoczesnego użytkowania; w przypadku braku takiej licencji, dostęp do źródła będzie zabroniony, a użytkownik musi o </w:t>
            </w:r>
            <w:r w:rsidRPr="00F67A52">
              <w:rPr>
                <w:rFonts w:cstheme="minorHAnsi"/>
              </w:rPr>
              <w:lastRenderedPageBreak/>
              <w:t>tym być poinformowany (odpowiednia strona w przeglądarce internetowej) </w:t>
            </w:r>
          </w:p>
        </w:tc>
      </w:tr>
      <w:tr w:rsidR="00F67A52" w:rsidRPr="00A92A49" w14:paraId="61801E19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E86C3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B212" w14:textId="0B538678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 xml:space="preserve">Przegląd aktualnie zajętych i wolnych licencji musi być </w:t>
            </w:r>
            <w:proofErr w:type="spellStart"/>
            <w:r w:rsidRPr="00F67A52">
              <w:rPr>
                <w:rFonts w:cstheme="minorHAnsi"/>
              </w:rPr>
              <w:t>dostepny</w:t>
            </w:r>
            <w:proofErr w:type="spellEnd"/>
            <w:r w:rsidRPr="00F67A52">
              <w:rPr>
                <w:rFonts w:cstheme="minorHAnsi"/>
              </w:rPr>
              <w:t xml:space="preserve"> na odpowiednio zabezpieczonej loginem stronie internetowej </w:t>
            </w:r>
          </w:p>
        </w:tc>
      </w:tr>
      <w:tr w:rsidR="00F67A52" w:rsidRPr="00A92A49" w14:paraId="3EDD77BC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0ECBC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6C3AB" w14:textId="15A47936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Musi istnieć możliwość poddania każdego źródła elektronicznego (lub ich grupy) kontroli uprawnień, które opiera się na następujących kryteriach:</w:t>
            </w:r>
            <w:r w:rsidRPr="00F67A52">
              <w:rPr>
                <w:rFonts w:cstheme="minorHAnsi"/>
              </w:rPr>
              <w:br/>
              <w:t>• nazwa komputera, z którego nawiązano połączenie</w:t>
            </w:r>
            <w:r w:rsidRPr="00F67A52">
              <w:rPr>
                <w:rFonts w:cstheme="minorHAnsi"/>
              </w:rPr>
              <w:br/>
              <w:t>• adres IP komputera, z którego nawiązano połączenie</w:t>
            </w:r>
            <w:r w:rsidRPr="00F67A52">
              <w:rPr>
                <w:rFonts w:cstheme="minorHAnsi"/>
              </w:rPr>
              <w:br/>
              <w:t>• właściwości obiektów w LDAP-</w:t>
            </w:r>
            <w:proofErr w:type="spellStart"/>
            <w:r w:rsidRPr="00F67A52">
              <w:rPr>
                <w:rFonts w:cstheme="minorHAnsi"/>
              </w:rPr>
              <w:t>ie</w:t>
            </w:r>
            <w:proofErr w:type="spellEnd"/>
            <w:r w:rsidRPr="00F67A52">
              <w:rPr>
                <w:rFonts w:cstheme="minorHAnsi"/>
              </w:rPr>
              <w:br/>
              <w:t>• właściwości obiektów w Active Directory</w:t>
            </w:r>
            <w:r w:rsidRPr="00F67A52">
              <w:rPr>
                <w:rFonts w:cstheme="minorHAnsi"/>
              </w:rPr>
              <w:br/>
              <w:t>Musi istnieć możliwość łączenia tych uprawnień ze sobą za pomocą operatorów „</w:t>
            </w:r>
            <w:proofErr w:type="spellStart"/>
            <w:r w:rsidRPr="00F67A52">
              <w:rPr>
                <w:rFonts w:cstheme="minorHAnsi"/>
              </w:rPr>
              <w:t>or</w:t>
            </w:r>
            <w:proofErr w:type="spellEnd"/>
            <w:r w:rsidRPr="00F67A52">
              <w:rPr>
                <w:rFonts w:cstheme="minorHAnsi"/>
              </w:rPr>
              <w:t>” i „and” oraz tworzenia ich negacji lub łączenia ich ze sobą za pomocą nawiasów.</w:t>
            </w:r>
            <w:r w:rsidRPr="00F67A52">
              <w:rPr>
                <w:rFonts w:cstheme="minorHAnsi"/>
              </w:rPr>
              <w:br/>
              <w:t>W przypadku braku uprawnienia dostęp do źródła musi być zabroniony, a użytkownik musi zostać poinformowany o tym na odpowiedniej stronie w przeglądarce internetowej.</w:t>
            </w:r>
            <w:r w:rsidRPr="00F67A52">
              <w:rPr>
                <w:rFonts w:cstheme="minorHAnsi"/>
              </w:rPr>
              <w:br/>
              <w:t>Dla powtarzających się uprawnień musi istnieć możliwość definiowania ich jako referencje - tak, aby można było się do nich odnosić w innych uprawnieniach</w:t>
            </w:r>
          </w:p>
        </w:tc>
      </w:tr>
      <w:tr w:rsidR="00F67A52" w:rsidRPr="00A92A49" w14:paraId="5D44D245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B5FE0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D45E" w14:textId="30671F8F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Musi istnieć możliwość importowania z plików CSV danych źródeł elektronicznych linkowanych przez oprogramowanie </w:t>
            </w:r>
          </w:p>
        </w:tc>
      </w:tr>
      <w:tr w:rsidR="00F67A52" w:rsidRPr="00A92A49" w14:paraId="1BB80B76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9DE4F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23C17" w14:textId="57D2A6E8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Dla administratora oprogramowania musi istnieć możliwość kopiowania, grupowania lub przeszukiwania źródeł elektronicznych zarządzanych przez oprogramowanie </w:t>
            </w:r>
          </w:p>
        </w:tc>
      </w:tr>
      <w:tr w:rsidR="00F67A52" w:rsidRPr="00A92A49" w14:paraId="750D99B6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16DC8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D6AF9" w14:textId="764310D1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Oprogramowanie musi dysponować własną listą A-Z, którą biblioteka może stosować jako portal dostępowy dla źródeł elektronicznych</w:t>
            </w:r>
          </w:p>
        </w:tc>
      </w:tr>
      <w:tr w:rsidR="00F67A52" w:rsidRPr="00A92A49" w14:paraId="05E6F239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6285C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7305C" w14:textId="49AC3002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Musi istnieć możliwość przypisania każdemu źródłu elektronicznemu lub użytkownikowi pewnego maksimum możliwych do pobrania bajtów. Jeśli maksimum to zostanie osiągnięte, dostęp do źródła elektronicznego musi zostać zablokowany</w:t>
            </w:r>
          </w:p>
        </w:tc>
      </w:tr>
      <w:tr w:rsidR="00F67A52" w:rsidRPr="00A92A49" w14:paraId="55B24143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D91C9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8F74" w14:textId="3814A005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Musi istnieć możliwość bieżącego podglądu pracy poszczególnych modułów oprogramowania z opcją zapisu takiego logu w postaci pliku</w:t>
            </w:r>
          </w:p>
        </w:tc>
      </w:tr>
      <w:tr w:rsidR="00F67A52" w:rsidRPr="00A92A49" w14:paraId="3BB98277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A54B6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08FCD" w14:textId="65A5CFC0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Musi istnieć możliwość przeglądu zdarzeń (Event Log) protokołującego specjalne wydarzenia w oprogramowaniu (informacje, ostrzeżenia, błędy)</w:t>
            </w:r>
          </w:p>
        </w:tc>
      </w:tr>
      <w:tr w:rsidR="00F67A52" w:rsidRPr="00A92A49" w14:paraId="63BC1F5A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D182B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51179" w14:textId="686BDCC2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Użytkowanie źródeł elektronicznych musi być w celach statystycznych szczegółowo protokołowane</w:t>
            </w:r>
          </w:p>
        </w:tc>
      </w:tr>
      <w:tr w:rsidR="00F67A52" w:rsidRPr="00A92A49" w14:paraId="4340F341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F360C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93EF5" w14:textId="606B67D7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Następujące dane muszą być gromadzone:</w:t>
            </w:r>
            <w:r w:rsidRPr="00F67A52">
              <w:rPr>
                <w:rFonts w:cstheme="minorHAnsi"/>
              </w:rPr>
              <w:br/>
              <w:t>• nazwa źródła elektronicznego</w:t>
            </w:r>
            <w:r w:rsidRPr="00F67A52">
              <w:rPr>
                <w:rFonts w:cstheme="minorHAnsi"/>
              </w:rPr>
              <w:br/>
              <w:t>• nazwa użytkownika</w:t>
            </w:r>
            <w:r w:rsidRPr="00F67A52">
              <w:rPr>
                <w:rFonts w:cstheme="minorHAnsi"/>
              </w:rPr>
              <w:br/>
              <w:t>• jego adres IP</w:t>
            </w:r>
            <w:r w:rsidRPr="00F67A52">
              <w:rPr>
                <w:rFonts w:cstheme="minorHAnsi"/>
              </w:rPr>
              <w:br/>
              <w:t>• czas rozpoczęcia i zakończenia pracy z danym źródłem elektronicznym (sesja)</w:t>
            </w:r>
            <w:r w:rsidRPr="00F67A52">
              <w:rPr>
                <w:rFonts w:cstheme="minorHAnsi"/>
              </w:rPr>
              <w:br/>
              <w:t>• ilość pobranych bajtów</w:t>
            </w:r>
            <w:r w:rsidRPr="00F67A52">
              <w:rPr>
                <w:rFonts w:cstheme="minorHAnsi"/>
              </w:rPr>
              <w:br/>
              <w:t>• przynależność użytkownika do jednostki organizacyjnej</w:t>
            </w:r>
            <w:r w:rsidRPr="00F67A52">
              <w:rPr>
                <w:rFonts w:cstheme="minorHAnsi"/>
              </w:rPr>
              <w:br/>
              <w:t>• rodzaj użytkownika</w:t>
            </w:r>
            <w:r w:rsidRPr="00F67A52">
              <w:rPr>
                <w:rFonts w:cstheme="minorHAnsi"/>
              </w:rPr>
              <w:br/>
              <w:t>• przynależność źródła elektronicznego do grupy źródeł elektronicznych</w:t>
            </w:r>
            <w:r w:rsidRPr="00F67A52">
              <w:rPr>
                <w:rFonts w:cstheme="minorHAnsi"/>
              </w:rPr>
              <w:br/>
              <w:t>• przynależność użytkownika do grupy użytkowników</w:t>
            </w:r>
            <w:r w:rsidRPr="00F67A52">
              <w:rPr>
                <w:rFonts w:cstheme="minorHAnsi"/>
              </w:rPr>
              <w:br/>
            </w:r>
            <w:r w:rsidRPr="00F67A52">
              <w:rPr>
                <w:rFonts w:cstheme="minorHAnsi"/>
              </w:rPr>
              <w:lastRenderedPageBreak/>
              <w:t>• przynależność adresu IP do grupy adresów IP</w:t>
            </w:r>
            <w:r w:rsidRPr="00F67A52">
              <w:rPr>
                <w:rFonts w:cstheme="minorHAnsi"/>
              </w:rPr>
              <w:br/>
              <w:t>• nieudana próba dostępu do źródła elektronicznego, dla którego zabrakło wolnych licencji</w:t>
            </w:r>
            <w:r w:rsidRPr="00F67A52">
              <w:rPr>
                <w:rFonts w:cstheme="minorHAnsi"/>
              </w:rPr>
              <w:br/>
              <w:t>• nieudana próba dostępu do źródła elektronicznego w przypadku braku uprawnień</w:t>
            </w:r>
            <w:r w:rsidRPr="00F67A52">
              <w:rPr>
                <w:rFonts w:cstheme="minorHAnsi"/>
              </w:rPr>
              <w:br/>
              <w:t>• nieudana próba dostępu do źródła elektronicznego w przypadku przekroczenia maksymalnie możliwej do pobrania ilości bajtów</w:t>
            </w:r>
          </w:p>
        </w:tc>
      </w:tr>
      <w:tr w:rsidR="00F67A52" w:rsidRPr="00A92A49" w14:paraId="5D39A30A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011FC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ECE35" w14:textId="39A7520A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Dla wszystkich tabel statystycznych musi istnieć możliwość zapisywania ich do plików w formacie CSV lub przenoszenia bezpośrednio na drukarkę</w:t>
            </w:r>
          </w:p>
        </w:tc>
      </w:tr>
      <w:tr w:rsidR="00F67A52" w:rsidRPr="00A92A49" w14:paraId="3ED9F779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8DFF5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4811C" w14:textId="5101C0AA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Panel Statystyka użytkowania źródeł elektronicznych musi być dostępny (po uprzednim zalogowaniu) za pomocą standardowych przeglądarek internetowych</w:t>
            </w:r>
          </w:p>
        </w:tc>
      </w:tr>
      <w:tr w:rsidR="00F67A52" w:rsidRPr="00A92A49" w14:paraId="7EABBCB4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287EF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5D14F" w14:textId="505303F7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W statystyce dane muszą być obliczane dla następujących wartości:</w:t>
            </w:r>
            <w:r w:rsidRPr="00F67A52">
              <w:rPr>
                <w:rFonts w:cstheme="minorHAnsi"/>
              </w:rPr>
              <w:br/>
              <w:t>• liczba wejść do źródła elektronicznego</w:t>
            </w:r>
            <w:r w:rsidRPr="00F67A52">
              <w:rPr>
                <w:rFonts w:cstheme="minorHAnsi"/>
              </w:rPr>
              <w:br/>
              <w:t>• czasu trwania sesji w źródle elektronicznym</w:t>
            </w:r>
            <w:r w:rsidRPr="00F67A52">
              <w:rPr>
                <w:rFonts w:cstheme="minorHAnsi"/>
              </w:rPr>
              <w:br/>
              <w:t>• ilości pobranych bajtów podczas sesji</w:t>
            </w:r>
          </w:p>
        </w:tc>
      </w:tr>
      <w:tr w:rsidR="00F67A52" w:rsidRPr="00A92A49" w14:paraId="25368F4B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0F721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580B0" w14:textId="05C40F97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Statystyka musi być obliczana w podziale na różne okresy czasu:</w:t>
            </w:r>
            <w:r w:rsidRPr="00F67A52">
              <w:rPr>
                <w:rFonts w:cstheme="minorHAnsi"/>
              </w:rPr>
              <w:br/>
              <w:t>• rok</w:t>
            </w:r>
            <w:r w:rsidRPr="00F67A52">
              <w:rPr>
                <w:rFonts w:cstheme="minorHAnsi"/>
              </w:rPr>
              <w:br/>
              <w:t>• półrocze</w:t>
            </w:r>
            <w:r w:rsidRPr="00F67A52">
              <w:rPr>
                <w:rFonts w:cstheme="minorHAnsi"/>
              </w:rPr>
              <w:br/>
              <w:t>• kwartał</w:t>
            </w:r>
            <w:r w:rsidRPr="00F67A52">
              <w:rPr>
                <w:rFonts w:cstheme="minorHAnsi"/>
              </w:rPr>
              <w:br/>
              <w:t>• miesiąc</w:t>
            </w:r>
            <w:r w:rsidRPr="00F67A52">
              <w:rPr>
                <w:rFonts w:cstheme="minorHAnsi"/>
              </w:rPr>
              <w:br/>
              <w:t>• dzienne daty</w:t>
            </w:r>
          </w:p>
        </w:tc>
      </w:tr>
      <w:tr w:rsidR="00F67A52" w:rsidRPr="00A92A49" w14:paraId="5FC55A43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ADB44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9A12" w14:textId="2321C21C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Musi istnieć możliwość zmiany bazy obliczeń statystycznych pomiędzy:</w:t>
            </w:r>
            <w:r w:rsidRPr="00F67A52">
              <w:rPr>
                <w:rFonts w:cstheme="minorHAnsi"/>
              </w:rPr>
              <w:br/>
              <w:t>• nazwa źródła elektronicznego</w:t>
            </w:r>
            <w:r w:rsidRPr="00F67A52">
              <w:rPr>
                <w:rFonts w:cstheme="minorHAnsi"/>
              </w:rPr>
              <w:br/>
              <w:t>• nazwa użytkownika</w:t>
            </w:r>
            <w:r w:rsidRPr="00F67A52">
              <w:rPr>
                <w:rFonts w:cstheme="minorHAnsi"/>
              </w:rPr>
              <w:br/>
              <w:t>• adres IP</w:t>
            </w:r>
            <w:r w:rsidRPr="00F67A52">
              <w:rPr>
                <w:rFonts w:cstheme="minorHAnsi"/>
              </w:rPr>
              <w:br/>
              <w:t>• jednostka organizacyjna instytucji</w:t>
            </w:r>
            <w:r w:rsidRPr="00F67A52">
              <w:rPr>
                <w:rFonts w:cstheme="minorHAnsi"/>
              </w:rPr>
              <w:br/>
              <w:t>• rodzaj użytkownika</w:t>
            </w:r>
          </w:p>
        </w:tc>
      </w:tr>
      <w:tr w:rsidR="00F67A52" w:rsidRPr="00A92A49" w14:paraId="4C7EFE9D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155F2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2F21A" w14:textId="679DF334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Musi istnieć możliwość stosowania jako bazy obliczeń statystycznych odpowiednio utworzonych grup:</w:t>
            </w:r>
          </w:p>
          <w:p w14:paraId="71FE9247" w14:textId="77777777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• źródła elektronicznych</w:t>
            </w:r>
          </w:p>
          <w:p w14:paraId="4E3EAEE5" w14:textId="77777777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• użytkownicy</w:t>
            </w:r>
          </w:p>
          <w:p w14:paraId="55C85FD5" w14:textId="77777777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• adresy IP</w:t>
            </w:r>
          </w:p>
          <w:p w14:paraId="24FB01C1" w14:textId="33B85D84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Tworzenie takich grup musi opierać się albo na dedykowanym przydzielaniu danej nazwy do grupy lub na definiowaniu grup zgodnie z odpowiednimi wyrażeniami regularnymi</w:t>
            </w:r>
          </w:p>
        </w:tc>
      </w:tr>
      <w:tr w:rsidR="00F67A52" w:rsidRPr="00A92A49" w14:paraId="1C173BD3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FEA40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8E70" w14:textId="6CBE1CE8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Wymagana jest specjalna statystyka dla obliczania równoczesności użytkowania poszczególnych źródeł elektronicznych. Tabela taka może być podstawą do określenia, czy u wydawców zakupiono prawidłową ilość licencji równoczesnego dostępu do źródła</w:t>
            </w:r>
          </w:p>
        </w:tc>
      </w:tr>
      <w:tr w:rsidR="00F67A52" w:rsidRPr="00A92A49" w14:paraId="141258C7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78907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0AFBB" w14:textId="6D59C663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Wymagana jest specjalna statystyka dla obliczania użytkowania odpowiednio zdefiniowanych szablonów URL-i. (jak np. linków prowadzących do plików PDF)</w:t>
            </w:r>
          </w:p>
        </w:tc>
      </w:tr>
      <w:tr w:rsidR="00F67A52" w:rsidRPr="00A92A49" w14:paraId="65CF6706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B363F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CE33" w14:textId="75BDA012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Oprogramowanie musi być zgodne z wymogami RODO (</w:t>
            </w:r>
            <w:proofErr w:type="spellStart"/>
            <w:r w:rsidRPr="00F67A52">
              <w:rPr>
                <w:rFonts w:cstheme="minorHAnsi"/>
              </w:rPr>
              <w:t>pseudoanonimizacja</w:t>
            </w:r>
            <w:proofErr w:type="spellEnd"/>
            <w:r w:rsidRPr="00F67A52">
              <w:rPr>
                <w:rFonts w:cstheme="minorHAnsi"/>
              </w:rPr>
              <w:t xml:space="preserve"> i </w:t>
            </w:r>
            <w:proofErr w:type="spellStart"/>
            <w:r w:rsidRPr="00F67A52">
              <w:rPr>
                <w:rFonts w:cstheme="minorHAnsi"/>
              </w:rPr>
              <w:t>anonimizacja</w:t>
            </w:r>
            <w:proofErr w:type="spellEnd"/>
            <w:r w:rsidRPr="00F67A52">
              <w:rPr>
                <w:rFonts w:cstheme="minorHAnsi"/>
              </w:rPr>
              <w:t>)</w:t>
            </w:r>
          </w:p>
        </w:tc>
      </w:tr>
      <w:tr w:rsidR="00F67A52" w:rsidRPr="00A92A49" w14:paraId="25387288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44CE3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68A0" w14:textId="4694C5A1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 xml:space="preserve">Musi istnieć możliwość </w:t>
            </w:r>
            <w:proofErr w:type="spellStart"/>
            <w:r w:rsidRPr="00F67A52">
              <w:rPr>
                <w:rFonts w:cstheme="minorHAnsi"/>
              </w:rPr>
              <w:t>anonimizacji</w:t>
            </w:r>
            <w:proofErr w:type="spellEnd"/>
            <w:r w:rsidRPr="00F67A52">
              <w:rPr>
                <w:rFonts w:cstheme="minorHAnsi"/>
              </w:rPr>
              <w:t xml:space="preserve"> tylko pewnych części pól danych osobowych (jak np. tylko pewnych klas adresu IP)</w:t>
            </w:r>
          </w:p>
        </w:tc>
      </w:tr>
      <w:tr w:rsidR="00F67A52" w:rsidRPr="00A92A49" w14:paraId="69FDF5F3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FE341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E2C80" w14:textId="538F7C02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 xml:space="preserve">Wymagana jest obecność interfejsu programowania aplikacji (API), który pozwala innym systemom używanym w bibliotekach (katalogi, </w:t>
            </w:r>
            <w:proofErr w:type="spellStart"/>
            <w:r w:rsidRPr="00F67A52">
              <w:rPr>
                <w:rFonts w:cstheme="minorHAnsi"/>
              </w:rPr>
              <w:t>multiwyszukiwarki</w:t>
            </w:r>
            <w:proofErr w:type="spellEnd"/>
            <w:r w:rsidRPr="00F67A52">
              <w:rPr>
                <w:rFonts w:cstheme="minorHAnsi"/>
              </w:rPr>
              <w:t>, repozytoria, itp.) zadawać pytania na temat zasobów elektronicznych zarządzanych przez oprogramowania lub je poprzez ten interfejs administrować</w:t>
            </w:r>
          </w:p>
        </w:tc>
      </w:tr>
      <w:tr w:rsidR="00F67A52" w:rsidRPr="00A92A49" w14:paraId="7E496D38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9AF6B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69DF" w14:textId="040D2E54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 xml:space="preserve">Interfejs API musi być zabezpieczony w odpowiedni sposób przed nadużyciem przez systemy/osoby do tego nie powołane (np. obustronne obliczanie wartości </w:t>
            </w:r>
            <w:proofErr w:type="spellStart"/>
            <w:r w:rsidRPr="00F67A52">
              <w:rPr>
                <w:rFonts w:cstheme="minorHAnsi"/>
              </w:rPr>
              <w:t>hash</w:t>
            </w:r>
            <w:proofErr w:type="spellEnd"/>
            <w:r w:rsidRPr="00F67A52">
              <w:rPr>
                <w:rFonts w:cstheme="minorHAnsi"/>
              </w:rPr>
              <w:t>)</w:t>
            </w:r>
          </w:p>
        </w:tc>
      </w:tr>
      <w:tr w:rsidR="00F67A52" w:rsidRPr="00A92A49" w14:paraId="58DD1ECC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E5341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CA905" w14:textId="11CD5D75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>Oprogramowanie musi zezwalać użytkownikom na korzystanie z dowolnej przeglądarki internetowej oraz nie wymagać specjalnego konfigurowania przeglądarki lub instalowania jakichkolwiek programów klienckich</w:t>
            </w:r>
          </w:p>
        </w:tc>
      </w:tr>
      <w:tr w:rsidR="00F67A52" w:rsidRPr="00A92A49" w14:paraId="4108DA54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89C3D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CB44" w14:textId="7D690A34" w:rsidR="00F67A52" w:rsidRPr="0044087A" w:rsidRDefault="00F67A52" w:rsidP="00F67A52">
            <w:pPr>
              <w:jc w:val="left"/>
              <w:rPr>
                <w:rFonts w:cstheme="minorHAnsi"/>
              </w:rPr>
            </w:pPr>
            <w:r w:rsidRPr="0044087A">
              <w:rPr>
                <w:rFonts w:cstheme="minorHAnsi"/>
              </w:rPr>
              <w:t>Oprogramowanie musi działać na serwerach Microsoft Windows od wersji minimum 2016</w:t>
            </w:r>
          </w:p>
        </w:tc>
      </w:tr>
      <w:tr w:rsidR="00F67A52" w:rsidRPr="00A92A49" w14:paraId="19C11ABF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482E3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DE042" w14:textId="0E4805D6" w:rsidR="00F67A52" w:rsidRPr="0044087A" w:rsidRDefault="00F67A52" w:rsidP="00F67A52">
            <w:pPr>
              <w:jc w:val="left"/>
              <w:rPr>
                <w:rFonts w:cstheme="minorHAnsi"/>
              </w:rPr>
            </w:pPr>
            <w:r w:rsidRPr="0044087A">
              <w:rPr>
                <w:rFonts w:cstheme="minorHAnsi"/>
              </w:rPr>
              <w:t>Oprogramowanie może być instalowane lokalnie lub może być hostowane w chmurze</w:t>
            </w:r>
          </w:p>
        </w:tc>
      </w:tr>
      <w:tr w:rsidR="00F67A52" w:rsidRPr="00A92A49" w14:paraId="005886A2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45230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CBE9" w14:textId="3DC42615" w:rsidR="00F67A52" w:rsidRPr="0044087A" w:rsidRDefault="00F67A52" w:rsidP="00F67A52">
            <w:pPr>
              <w:jc w:val="left"/>
              <w:rPr>
                <w:rFonts w:cstheme="minorHAnsi"/>
              </w:rPr>
            </w:pPr>
            <w:r w:rsidRPr="0044087A">
              <w:rPr>
                <w:rFonts w:cstheme="minorHAnsi"/>
              </w:rPr>
              <w:t>Oprogramowanie musi dysponować własną logiką tworzenia backupów, w tym backupów zgodnie z systemowym Harmonogramem Zadań</w:t>
            </w:r>
            <w:r w:rsidR="00635385" w:rsidRPr="0044087A">
              <w:rPr>
                <w:rFonts w:cstheme="minorHAnsi"/>
              </w:rPr>
              <w:t xml:space="preserve">, </w:t>
            </w:r>
            <w:r w:rsidR="00635385" w:rsidRPr="0044087A">
              <w:rPr>
                <w:rFonts w:ascii="Calibri" w:hAnsi="Calibri" w:cs="Calibri"/>
                <w:color w:val="000000"/>
                <w:shd w:val="clear" w:color="auto" w:fill="FFFFFF"/>
              </w:rPr>
              <w:t>umożliwiającą dowolny wybór terminów  (dni, godzin i ilości) wykonania backupów</w:t>
            </w:r>
          </w:p>
        </w:tc>
      </w:tr>
      <w:tr w:rsidR="00F67A52" w:rsidRPr="00A92A49" w14:paraId="3CEA0808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EEB13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D2825" w14:textId="520D4E88" w:rsidR="00F67A52" w:rsidRPr="0044087A" w:rsidRDefault="00F67A52" w:rsidP="00F67A52">
            <w:pPr>
              <w:jc w:val="left"/>
              <w:rPr>
                <w:rFonts w:cstheme="minorHAnsi"/>
              </w:rPr>
            </w:pPr>
            <w:r w:rsidRPr="0044087A">
              <w:rPr>
                <w:rFonts w:cstheme="minorHAnsi"/>
              </w:rPr>
              <w:t>Musi istnieć możliwość konwersji danych z jednej instalacji do innej instalacji tego oprogramowania</w:t>
            </w:r>
          </w:p>
        </w:tc>
      </w:tr>
      <w:tr w:rsidR="00F67A52" w:rsidRPr="00A92A49" w14:paraId="02AB1FB8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9FF92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7B40" w14:textId="5EC661DC" w:rsidR="00F67A52" w:rsidRPr="0044087A" w:rsidRDefault="00F67A52" w:rsidP="00F67A52">
            <w:pPr>
              <w:jc w:val="left"/>
              <w:rPr>
                <w:rFonts w:cstheme="minorHAnsi"/>
              </w:rPr>
            </w:pPr>
            <w:r w:rsidRPr="0044087A">
              <w:rPr>
                <w:rFonts w:cstheme="minorHAnsi"/>
              </w:rPr>
              <w:t xml:space="preserve">Musi istnieć możliwość komunikacji z intranetem poprzez serwer </w:t>
            </w:r>
            <w:proofErr w:type="spellStart"/>
            <w:r w:rsidRPr="0044087A">
              <w:rPr>
                <w:rFonts w:cstheme="minorHAnsi"/>
              </w:rPr>
              <w:t>proxy</w:t>
            </w:r>
            <w:proofErr w:type="spellEnd"/>
          </w:p>
        </w:tc>
      </w:tr>
      <w:tr w:rsidR="00F67A52" w:rsidRPr="00A92A49" w14:paraId="606B5B70" w14:textId="77777777" w:rsidTr="00F67A52">
        <w:trPr>
          <w:trHeight w:val="2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D6903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254C7" w14:textId="1D8B7AB3" w:rsidR="00F67A52" w:rsidRPr="0044087A" w:rsidRDefault="00F67A52" w:rsidP="00F67A52">
            <w:pPr>
              <w:jc w:val="left"/>
              <w:rPr>
                <w:rFonts w:cstheme="minorHAnsi"/>
              </w:rPr>
            </w:pPr>
            <w:r w:rsidRPr="0044087A">
              <w:rPr>
                <w:rFonts w:cstheme="minorHAnsi"/>
              </w:rPr>
              <w:t>Oprogramowanie musi kontrolować, czy na twardym dysku znajduje się dostateczna ilość miejsca dla zapisu danych. Jeśli taka ilość zbliża się do krytycznej wartości, automatycznie musi zostać wysłany mail do administratora z odpowiednia informacją</w:t>
            </w:r>
          </w:p>
        </w:tc>
      </w:tr>
      <w:tr w:rsidR="00F67A52" w:rsidRPr="00A92A49" w14:paraId="794061EF" w14:textId="77777777" w:rsidTr="009C6087">
        <w:trPr>
          <w:trHeight w:val="248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735A0" w14:textId="77777777" w:rsidR="00F67A52" w:rsidRPr="00C61F94" w:rsidRDefault="00F67A52" w:rsidP="00A9487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11005" w14:textId="62D00EC7" w:rsidR="00F67A52" w:rsidRPr="00F67A52" w:rsidRDefault="00F67A52" w:rsidP="00F67A52">
            <w:pPr>
              <w:jc w:val="left"/>
              <w:rPr>
                <w:rFonts w:cstheme="minorHAnsi"/>
              </w:rPr>
            </w:pPr>
            <w:r w:rsidRPr="00F67A52">
              <w:rPr>
                <w:rFonts w:cstheme="minorHAnsi"/>
              </w:rPr>
              <w:t xml:space="preserve">Licencja musi umożliwiać dostęp do systemu przy liczbie użytkowników Zamawiającego (FTE) </w:t>
            </w:r>
            <w:r w:rsidRPr="008E7C9F">
              <w:rPr>
                <w:rFonts w:cstheme="minorHAnsi"/>
              </w:rPr>
              <w:t xml:space="preserve">wynoszącej do </w:t>
            </w:r>
            <w:r w:rsidRPr="009C6087">
              <w:rPr>
                <w:rFonts w:cstheme="minorHAnsi"/>
              </w:rPr>
              <w:t>15 000</w:t>
            </w:r>
          </w:p>
        </w:tc>
      </w:tr>
    </w:tbl>
    <w:p w14:paraId="59762F30" w14:textId="22792BE1" w:rsidR="00814BBA" w:rsidRDefault="00814BBA" w:rsidP="00814BBA"/>
    <w:p w14:paraId="1D9526EA" w14:textId="77777777" w:rsidR="00A84A1D" w:rsidRPr="00814BBA" w:rsidRDefault="00A84A1D" w:rsidP="00814BBA"/>
    <w:p w14:paraId="7925316A" w14:textId="44E09339" w:rsidR="00D20064" w:rsidRPr="00814BBA" w:rsidRDefault="00D20064" w:rsidP="00814BBA">
      <w:pPr>
        <w:pStyle w:val="Nagwek2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18" w:name="_Toc162438091"/>
      <w:r w:rsidRPr="00814BBA">
        <w:rPr>
          <w:rFonts w:asciiTheme="minorHAnsi" w:hAnsiTheme="minorHAnsi" w:cstheme="minorHAnsi"/>
          <w:sz w:val="24"/>
          <w:szCs w:val="24"/>
        </w:rPr>
        <w:t>Organizacja wdrożenia</w:t>
      </w:r>
      <w:bookmarkEnd w:id="18"/>
    </w:p>
    <w:p w14:paraId="1CD6D533" w14:textId="097F6F8D" w:rsidR="00D20064" w:rsidRPr="00814BBA" w:rsidRDefault="002561AE" w:rsidP="00814BBA">
      <w:pPr>
        <w:pStyle w:val="Nagwek2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19" w:name="_Toc162438092"/>
      <w:r w:rsidRPr="00814BBA">
        <w:rPr>
          <w:rFonts w:asciiTheme="minorHAnsi" w:hAnsiTheme="minorHAnsi" w:cstheme="minorHAnsi"/>
          <w:sz w:val="24"/>
          <w:szCs w:val="24"/>
        </w:rPr>
        <w:t>Dokumentacja</w:t>
      </w:r>
      <w:bookmarkEnd w:id="1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92A49" w:rsidRPr="00C61F94" w14:paraId="7F319242" w14:textId="77777777" w:rsidTr="00A9487D">
        <w:trPr>
          <w:trHeight w:val="73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A9325B" w14:textId="77777777" w:rsidR="00A92A49" w:rsidRPr="00C61F94" w:rsidRDefault="00A92A49" w:rsidP="00A9487D">
            <w:pPr>
              <w:jc w:val="center"/>
              <w:rPr>
                <w:rFonts w:cstheme="minorHAnsi"/>
                <w:b/>
                <w:bCs/>
              </w:rPr>
            </w:pPr>
            <w:r w:rsidRPr="00C61F94">
              <w:rPr>
                <w:rFonts w:cstheme="minorHAnsi"/>
                <w:b/>
                <w:bCs/>
              </w:rPr>
              <w:t>Nr Wymagania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6FDBC66" w14:textId="77777777" w:rsidR="00A92A49" w:rsidRPr="00C61F94" w:rsidRDefault="00A92A49" w:rsidP="00A9487D">
            <w:pPr>
              <w:jc w:val="center"/>
              <w:rPr>
                <w:rFonts w:cstheme="minorHAnsi"/>
                <w:b/>
                <w:bCs/>
              </w:rPr>
            </w:pPr>
            <w:r w:rsidRPr="00C61F94">
              <w:rPr>
                <w:rFonts w:cstheme="minorHAnsi"/>
                <w:b/>
                <w:bCs/>
              </w:rPr>
              <w:t>Opis Wymagania</w:t>
            </w:r>
          </w:p>
        </w:tc>
      </w:tr>
      <w:tr w:rsidR="00A92A49" w:rsidRPr="00C61F94" w14:paraId="1683778B" w14:textId="77777777" w:rsidTr="00A9487D">
        <w:trPr>
          <w:trHeight w:val="386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4DBE6" w14:textId="06DA4DD8" w:rsidR="00A92A49" w:rsidRPr="00C61F94" w:rsidRDefault="00A92A49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CC04" w14:textId="14075F60" w:rsidR="00A92A49" w:rsidRPr="00C61F94" w:rsidRDefault="00A92A49" w:rsidP="00A9487D">
            <w:pPr>
              <w:jc w:val="left"/>
              <w:rPr>
                <w:rFonts w:cstheme="minorHAnsi"/>
              </w:rPr>
            </w:pPr>
            <w:r w:rsidRPr="00A92A49">
              <w:rPr>
                <w:rFonts w:cstheme="minorHAnsi"/>
              </w:rPr>
              <w:t>Wykonawca przekaże pełną i kompletną dokumentację systemu w języku polskim.</w:t>
            </w:r>
          </w:p>
        </w:tc>
      </w:tr>
      <w:tr w:rsidR="00A92A49" w:rsidRPr="00C61F94" w14:paraId="18034FCA" w14:textId="77777777" w:rsidTr="00A9487D">
        <w:trPr>
          <w:trHeight w:val="2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DCAEA" w14:textId="7FE913C8" w:rsidR="00A92A49" w:rsidRPr="00C61F94" w:rsidRDefault="00A92A49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59B3" w14:textId="77777777" w:rsidR="00A92A49" w:rsidRPr="00A92A49" w:rsidRDefault="00A92A49" w:rsidP="00A92A49">
            <w:pPr>
              <w:jc w:val="left"/>
              <w:rPr>
                <w:rFonts w:cstheme="minorHAnsi"/>
              </w:rPr>
            </w:pPr>
            <w:r w:rsidRPr="00A92A49">
              <w:rPr>
                <w:rFonts w:cstheme="minorHAnsi"/>
              </w:rPr>
              <w:t>W ramach realizacji projektu, Wykonawca systemu zobowiązany będzie do opracowania i dostarczenia następującej dokumentacji systemu:</w:t>
            </w:r>
          </w:p>
          <w:p w14:paraId="5550F248" w14:textId="77777777" w:rsidR="00A92A49" w:rsidRPr="00A92A49" w:rsidRDefault="00A92A49" w:rsidP="00A92A49">
            <w:pPr>
              <w:numPr>
                <w:ilvl w:val="0"/>
                <w:numId w:val="16"/>
              </w:numPr>
              <w:jc w:val="left"/>
              <w:rPr>
                <w:rFonts w:cstheme="minorHAnsi"/>
                <w:lang w:val="x-none"/>
              </w:rPr>
            </w:pPr>
            <w:r w:rsidRPr="00A92A49">
              <w:rPr>
                <w:rFonts w:cstheme="minorHAnsi"/>
                <w:lang w:val="x-none"/>
              </w:rPr>
              <w:t xml:space="preserve">Projektu technicznego systemu </w:t>
            </w:r>
          </w:p>
          <w:p w14:paraId="1D6B8E39" w14:textId="77777777" w:rsidR="00A92A49" w:rsidRPr="00A92A49" w:rsidRDefault="00A92A49" w:rsidP="00A92A49">
            <w:pPr>
              <w:numPr>
                <w:ilvl w:val="0"/>
                <w:numId w:val="16"/>
              </w:numPr>
              <w:jc w:val="left"/>
              <w:rPr>
                <w:rFonts w:cstheme="minorHAnsi"/>
                <w:lang w:val="x-none"/>
              </w:rPr>
            </w:pPr>
            <w:r w:rsidRPr="00A92A49">
              <w:rPr>
                <w:rFonts w:cstheme="minorHAnsi"/>
                <w:lang w:val="x-none"/>
              </w:rPr>
              <w:t>Dokumentacji użytkownika</w:t>
            </w:r>
          </w:p>
          <w:p w14:paraId="423BE0EC" w14:textId="77777777" w:rsidR="00A92A49" w:rsidRPr="00A92A49" w:rsidRDefault="00A92A49" w:rsidP="00A92A49">
            <w:pPr>
              <w:numPr>
                <w:ilvl w:val="0"/>
                <w:numId w:val="16"/>
              </w:numPr>
              <w:jc w:val="left"/>
              <w:rPr>
                <w:rFonts w:cstheme="minorHAnsi"/>
                <w:lang w:val="x-none"/>
              </w:rPr>
            </w:pPr>
            <w:r w:rsidRPr="00A92A49">
              <w:rPr>
                <w:rFonts w:cstheme="minorHAnsi"/>
                <w:lang w:val="x-none"/>
              </w:rPr>
              <w:t xml:space="preserve">Dokumentacja przebiegu procesów biznesowych </w:t>
            </w:r>
          </w:p>
          <w:p w14:paraId="0E308AC4" w14:textId="77777777" w:rsidR="00A92A49" w:rsidRPr="00A92A49" w:rsidRDefault="00A92A49" w:rsidP="00A92A49">
            <w:pPr>
              <w:numPr>
                <w:ilvl w:val="0"/>
                <w:numId w:val="16"/>
              </w:numPr>
              <w:jc w:val="left"/>
              <w:rPr>
                <w:rFonts w:cstheme="minorHAnsi"/>
                <w:lang w:val="x-none"/>
              </w:rPr>
            </w:pPr>
            <w:r w:rsidRPr="00A92A49">
              <w:rPr>
                <w:rFonts w:cstheme="minorHAnsi"/>
                <w:lang w:val="x-none"/>
              </w:rPr>
              <w:t xml:space="preserve">Dokumentacji testowej </w:t>
            </w:r>
          </w:p>
          <w:p w14:paraId="76AE4E6B" w14:textId="77482A30" w:rsidR="00A92A49" w:rsidRPr="00A92A49" w:rsidRDefault="00A92A49" w:rsidP="00D3798A">
            <w:pPr>
              <w:numPr>
                <w:ilvl w:val="0"/>
                <w:numId w:val="16"/>
              </w:numPr>
              <w:jc w:val="left"/>
              <w:rPr>
                <w:rFonts w:cstheme="minorHAnsi"/>
              </w:rPr>
            </w:pPr>
            <w:r w:rsidRPr="00D3798A">
              <w:rPr>
                <w:rFonts w:cstheme="minorHAnsi"/>
                <w:lang w:val="x-none"/>
              </w:rPr>
              <w:t>Powykonawczej systemu</w:t>
            </w:r>
          </w:p>
        </w:tc>
      </w:tr>
      <w:tr w:rsidR="00A92A49" w:rsidRPr="00C61F94" w14:paraId="7EA46F7E" w14:textId="77777777" w:rsidTr="00A9487D">
        <w:trPr>
          <w:trHeight w:val="992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8C808" w14:textId="2BA8E854" w:rsidR="00A92A49" w:rsidRPr="00C61F94" w:rsidRDefault="00A92A49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B7F8" w14:textId="11F2FCEE" w:rsidR="00A92A49" w:rsidRPr="00C61F94" w:rsidRDefault="00A92A49" w:rsidP="00A9487D">
            <w:pPr>
              <w:jc w:val="left"/>
              <w:rPr>
                <w:rFonts w:cstheme="minorHAnsi"/>
              </w:rPr>
            </w:pPr>
            <w:r w:rsidRPr="00A92A49">
              <w:rPr>
                <w:rFonts w:cstheme="minorHAnsi"/>
              </w:rPr>
              <w:t>Wykonawca systemu będzie zobowiązany do dostarczenia i aktualizacji harmonogramu wdrożenia uwzględniającego podział prac na etapy i kamienie milowe.</w:t>
            </w:r>
          </w:p>
        </w:tc>
      </w:tr>
      <w:tr w:rsidR="00A92A49" w:rsidRPr="00C61F94" w14:paraId="7E22E47F" w14:textId="77777777" w:rsidTr="00A9487D">
        <w:trPr>
          <w:trHeight w:val="747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64324" w14:textId="09E59DFC" w:rsidR="00A92A49" w:rsidRPr="00C61F94" w:rsidRDefault="00A92A49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740C" w14:textId="71C2E94E" w:rsidR="00A92A49" w:rsidRPr="00C61F94" w:rsidRDefault="00A92A49" w:rsidP="00A9487D">
            <w:pPr>
              <w:jc w:val="left"/>
              <w:rPr>
                <w:rFonts w:cstheme="minorHAnsi"/>
              </w:rPr>
            </w:pPr>
            <w:r w:rsidRPr="00A92A49">
              <w:rPr>
                <w:rFonts w:cstheme="minorHAnsi"/>
              </w:rPr>
              <w:t>Wykonawca dostarczy 2 egzemplarze dokumentacji systemu (w tym jeden w postaci elektronicznej).</w:t>
            </w:r>
          </w:p>
        </w:tc>
      </w:tr>
      <w:tr w:rsidR="00A92A49" w:rsidRPr="00C61F94" w14:paraId="0C80DDA4" w14:textId="77777777" w:rsidTr="00A9487D">
        <w:trPr>
          <w:trHeight w:val="712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CACF" w14:textId="48EA7A41" w:rsidR="00A92A49" w:rsidRPr="00C61F94" w:rsidRDefault="00A92A49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259E" w14:textId="14F66273" w:rsidR="00A92A49" w:rsidRPr="00C61F94" w:rsidRDefault="00422214" w:rsidP="00A9487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Dokumentacja zarządcza ma</w:t>
            </w:r>
            <w:r w:rsidR="00A92A49" w:rsidRPr="00A92A49">
              <w:rPr>
                <w:rFonts w:cstheme="minorHAnsi"/>
              </w:rPr>
              <w:t xml:space="preserve"> być zgodna z wytycznymi metodyki PRINCE2 lub równoważnej w tym zakresie.</w:t>
            </w:r>
          </w:p>
        </w:tc>
      </w:tr>
      <w:tr w:rsidR="00A92A49" w:rsidRPr="00C61F94" w14:paraId="3A1584CF" w14:textId="77777777" w:rsidTr="00A9487D">
        <w:trPr>
          <w:trHeight w:val="614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39BBE" w14:textId="6660E1CF" w:rsidR="00A92A49" w:rsidRPr="00C61F94" w:rsidRDefault="00A92A49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A695" w14:textId="0BC8FE6E" w:rsidR="00A92A49" w:rsidRPr="00C61F94" w:rsidRDefault="00A92A49" w:rsidP="00A9487D">
            <w:pPr>
              <w:jc w:val="left"/>
              <w:rPr>
                <w:rFonts w:cstheme="minorHAnsi"/>
              </w:rPr>
            </w:pPr>
            <w:r w:rsidRPr="00A92A49">
              <w:rPr>
                <w:rFonts w:cstheme="minorHAnsi"/>
              </w:rPr>
              <w:t>Zestaw dostarczonych dokumentacji wymienionych powyżej musi dotyczyć zainstalowanej wersji systemu i jego komponentów aktualnej na dzień odbioru. Wykonawca zobowiązuje się do aktualizacji dokumentacji wraz ze zmianami wersji systemu i przepisów prawa w okresie trwania gwarancji.</w:t>
            </w:r>
          </w:p>
        </w:tc>
      </w:tr>
    </w:tbl>
    <w:p w14:paraId="6DC3E00F" w14:textId="77777777" w:rsidR="00A92A49" w:rsidRPr="00A92A49" w:rsidRDefault="00A92A49" w:rsidP="00A92A49"/>
    <w:p w14:paraId="3B132BF7" w14:textId="5888BD13" w:rsidR="002561AE" w:rsidRPr="00814BBA" w:rsidRDefault="002561AE" w:rsidP="00814BBA">
      <w:pPr>
        <w:pStyle w:val="Nagwek2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bookmarkStart w:id="20" w:name="_Toc162438093"/>
      <w:r w:rsidRPr="00814BBA">
        <w:rPr>
          <w:rFonts w:asciiTheme="minorHAnsi" w:hAnsiTheme="minorHAnsi" w:cstheme="minorHAnsi"/>
          <w:sz w:val="24"/>
          <w:szCs w:val="24"/>
        </w:rPr>
        <w:t>Szkolenia</w:t>
      </w:r>
      <w:bookmarkEnd w:id="20"/>
    </w:p>
    <w:p w14:paraId="10CA6FD3" w14:textId="77777777" w:rsidR="00A92A49" w:rsidRPr="00A92A49" w:rsidRDefault="00A92A49" w:rsidP="00A92A4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A92A49" w:rsidRPr="00AB4E6B" w14:paraId="3E1C71CB" w14:textId="77777777" w:rsidTr="00A9487D">
        <w:trPr>
          <w:trHeight w:val="795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B62AA5" w14:textId="77777777" w:rsidR="00A92A49" w:rsidRPr="00AB4E6B" w:rsidRDefault="00A92A49" w:rsidP="00A9487D">
            <w:pPr>
              <w:jc w:val="center"/>
              <w:rPr>
                <w:rFonts w:cstheme="minorHAnsi"/>
                <w:b/>
                <w:bCs/>
              </w:rPr>
            </w:pPr>
            <w:r w:rsidRPr="00AB4E6B">
              <w:rPr>
                <w:rFonts w:cstheme="minorHAnsi"/>
                <w:b/>
                <w:bCs/>
              </w:rPr>
              <w:t>Nr Wymagania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C8ED208" w14:textId="77777777" w:rsidR="00A92A49" w:rsidRPr="00AB4E6B" w:rsidRDefault="00A92A49" w:rsidP="00A9487D">
            <w:pPr>
              <w:jc w:val="center"/>
              <w:rPr>
                <w:rFonts w:cstheme="minorHAnsi"/>
                <w:b/>
                <w:bCs/>
              </w:rPr>
            </w:pPr>
            <w:r w:rsidRPr="00AB4E6B">
              <w:rPr>
                <w:rFonts w:cstheme="minorHAnsi"/>
                <w:b/>
                <w:bCs/>
              </w:rPr>
              <w:t>Opis Wymagania</w:t>
            </w:r>
          </w:p>
        </w:tc>
      </w:tr>
      <w:tr w:rsidR="00A92A49" w:rsidRPr="00AB4E6B" w14:paraId="4A8A3E87" w14:textId="77777777" w:rsidTr="00A9487D">
        <w:trPr>
          <w:trHeight w:val="1466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6605F" w14:textId="282BCDCE" w:rsidR="00A92A49" w:rsidRPr="00AB4E6B" w:rsidRDefault="00A92A49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FE5D" w14:textId="77777777" w:rsidR="00A92A49" w:rsidRPr="00AB4E6B" w:rsidRDefault="00A92A49" w:rsidP="00A9487D">
            <w:pPr>
              <w:jc w:val="left"/>
              <w:rPr>
                <w:rFonts w:cstheme="minorHAnsi"/>
              </w:rPr>
            </w:pPr>
            <w:r w:rsidRPr="00AB4E6B">
              <w:rPr>
                <w:rFonts w:cstheme="minorHAnsi"/>
              </w:rPr>
              <w:t>Zamawiający wymaga przeprowadzania szkoleń z wdrażanych komponentów:</w:t>
            </w:r>
            <w:r w:rsidRPr="00AB4E6B">
              <w:rPr>
                <w:rFonts w:cstheme="minorHAnsi"/>
              </w:rPr>
              <w:br/>
              <w:t>- Obsługa Systemu Bibliotecznego dla kadry administracyjnej (15 godzin) - 1 grupa x 10 os</w:t>
            </w:r>
            <w:r w:rsidRPr="00AB4E6B">
              <w:rPr>
                <w:rFonts w:cstheme="minorHAnsi"/>
              </w:rPr>
              <w:br/>
              <w:t>- Administrowanie systemem bibliotecznym dla administratorów (10 godzin) - 1 grupa x śr. 10 os</w:t>
            </w:r>
          </w:p>
        </w:tc>
      </w:tr>
      <w:tr w:rsidR="00A92A49" w:rsidRPr="00AB4E6B" w14:paraId="06D7128D" w14:textId="77777777" w:rsidTr="00A9487D">
        <w:trPr>
          <w:trHeight w:val="402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DADEA" w14:textId="33831D85" w:rsidR="00A92A49" w:rsidRPr="00AB4E6B" w:rsidRDefault="00A92A49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C0ED" w14:textId="56C2B7E4" w:rsidR="00A92A49" w:rsidRPr="00AB4E6B" w:rsidRDefault="00A92A49" w:rsidP="00A9487D">
            <w:pPr>
              <w:jc w:val="left"/>
              <w:rPr>
                <w:rFonts w:cstheme="minorHAnsi"/>
              </w:rPr>
            </w:pPr>
            <w:r w:rsidRPr="00AB4E6B">
              <w:rPr>
                <w:rFonts w:cstheme="minorHAnsi"/>
              </w:rPr>
              <w:t>Zamawiający wymaga od Wykonawcy oprac</w:t>
            </w:r>
            <w:r w:rsidR="00FB666B">
              <w:rPr>
                <w:rFonts w:cstheme="minorHAnsi"/>
              </w:rPr>
              <w:t xml:space="preserve">owania planu szkoleń wraz ze </w:t>
            </w:r>
            <w:r w:rsidRPr="00AB4E6B">
              <w:rPr>
                <w:rFonts w:cstheme="minorHAnsi"/>
              </w:rPr>
              <w:t>skryptami szkoleniowymi</w:t>
            </w:r>
          </w:p>
        </w:tc>
      </w:tr>
      <w:tr w:rsidR="00C660C5" w:rsidRPr="00AB4E6B" w14:paraId="7AA1E4E5" w14:textId="77777777" w:rsidTr="00A9487D">
        <w:trPr>
          <w:trHeight w:val="402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D369" w14:textId="77777777" w:rsidR="00C660C5" w:rsidRPr="00AB4E6B" w:rsidRDefault="00C660C5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4D64" w14:textId="4F6F70E8" w:rsidR="00C660C5" w:rsidRPr="00AB4E6B" w:rsidRDefault="00C660C5" w:rsidP="00A9487D">
            <w:pPr>
              <w:jc w:val="left"/>
              <w:rPr>
                <w:rFonts w:cstheme="minorHAnsi"/>
              </w:rPr>
            </w:pPr>
            <w:r w:rsidRPr="00AB4E6B">
              <w:rPr>
                <w:rFonts w:cstheme="minorHAnsi"/>
              </w:rPr>
              <w:t>Zamawiający wymaga aby szkolenia odbywały się w pomieszczeniach Zamawiającego. Zamawiający zapewni pomieszczenia wraz z niezbędną infrastrukturą.</w:t>
            </w:r>
          </w:p>
        </w:tc>
      </w:tr>
      <w:tr w:rsidR="00A92A49" w:rsidRPr="00AB4E6B" w14:paraId="7F44B277" w14:textId="77777777" w:rsidTr="00A9487D">
        <w:trPr>
          <w:trHeight w:val="935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6585" w14:textId="48104E4F" w:rsidR="00A92A49" w:rsidRPr="00AB4E6B" w:rsidRDefault="00A92A49" w:rsidP="001F6BCF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5EEF" w14:textId="42638BAA" w:rsidR="00A92A49" w:rsidRPr="00AB4E6B" w:rsidRDefault="00C660C5" w:rsidP="00A9487D">
            <w:pPr>
              <w:jc w:val="left"/>
              <w:rPr>
                <w:rFonts w:cstheme="minorHAnsi"/>
              </w:rPr>
            </w:pPr>
            <w:r w:rsidRPr="00AB4E6B">
              <w:rPr>
                <w:rFonts w:cstheme="minorHAnsi"/>
              </w:rPr>
              <w:t>Zamawiający wymaga</w:t>
            </w:r>
            <w:r>
              <w:rPr>
                <w:rFonts w:cstheme="minorHAnsi"/>
              </w:rPr>
              <w:t xml:space="preserve"> dołączenia do dokumentacji </w:t>
            </w:r>
            <w:r w:rsidR="00CD6E10">
              <w:rPr>
                <w:rFonts w:cstheme="minorHAnsi"/>
              </w:rPr>
              <w:t>wszystkich nagrań audio-video z przeprowadzonych</w:t>
            </w:r>
            <w:r>
              <w:rPr>
                <w:rFonts w:cstheme="minorHAnsi"/>
              </w:rPr>
              <w:t xml:space="preserve"> szkoleń</w:t>
            </w:r>
            <w:r w:rsidR="00CD6E10">
              <w:rPr>
                <w:rFonts w:cstheme="minorHAnsi"/>
              </w:rPr>
              <w:t>.</w:t>
            </w:r>
          </w:p>
        </w:tc>
      </w:tr>
    </w:tbl>
    <w:p w14:paraId="198220E1" w14:textId="3E60C1D6" w:rsidR="008A2121" w:rsidRDefault="008A2121" w:rsidP="009C6087"/>
    <w:p w14:paraId="4C7BFF5E" w14:textId="566BE205" w:rsidR="006270E4" w:rsidRPr="009C6087" w:rsidRDefault="006270E4" w:rsidP="006270E4">
      <w:pPr>
        <w:pStyle w:val="Nagwek2"/>
        <w:numPr>
          <w:ilvl w:val="1"/>
          <w:numId w:val="1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Migracja danych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6270E4" w:rsidRPr="00AB4E6B" w14:paraId="3F1F2F2F" w14:textId="77777777" w:rsidTr="009C6087">
        <w:trPr>
          <w:trHeight w:val="795"/>
        </w:trPr>
        <w:tc>
          <w:tcPr>
            <w:tcW w:w="936" w:type="pct"/>
            <w:shd w:val="clear" w:color="000000" w:fill="B4C6E7"/>
            <w:noWrap/>
            <w:vAlign w:val="bottom"/>
            <w:hideMark/>
          </w:tcPr>
          <w:p w14:paraId="207C2EAE" w14:textId="77777777" w:rsidR="006270E4" w:rsidRPr="00AB4E6B" w:rsidRDefault="006270E4" w:rsidP="00553570">
            <w:pPr>
              <w:jc w:val="center"/>
              <w:rPr>
                <w:rFonts w:cstheme="minorHAnsi"/>
                <w:b/>
                <w:bCs/>
              </w:rPr>
            </w:pPr>
            <w:r w:rsidRPr="00AB4E6B">
              <w:rPr>
                <w:rFonts w:cstheme="minorHAnsi"/>
                <w:b/>
                <w:bCs/>
              </w:rPr>
              <w:t>Nr Wymagania</w:t>
            </w:r>
          </w:p>
        </w:tc>
        <w:tc>
          <w:tcPr>
            <w:tcW w:w="4064" w:type="pct"/>
            <w:shd w:val="clear" w:color="000000" w:fill="B4C6E7"/>
            <w:vAlign w:val="bottom"/>
            <w:hideMark/>
          </w:tcPr>
          <w:p w14:paraId="57179796" w14:textId="77777777" w:rsidR="006270E4" w:rsidRPr="00AB4E6B" w:rsidRDefault="006270E4" w:rsidP="00553570">
            <w:pPr>
              <w:jc w:val="center"/>
              <w:rPr>
                <w:rFonts w:cstheme="minorHAnsi"/>
                <w:b/>
                <w:bCs/>
              </w:rPr>
            </w:pPr>
            <w:r w:rsidRPr="00AB4E6B">
              <w:rPr>
                <w:rFonts w:cstheme="minorHAnsi"/>
                <w:b/>
                <w:bCs/>
              </w:rPr>
              <w:t>Opis Wymagania</w:t>
            </w:r>
          </w:p>
        </w:tc>
      </w:tr>
      <w:tr w:rsidR="006270E4" w:rsidRPr="00AB4E6B" w14:paraId="6739EFDA" w14:textId="77777777" w:rsidTr="009C6087">
        <w:trPr>
          <w:trHeight w:val="1466"/>
        </w:trPr>
        <w:tc>
          <w:tcPr>
            <w:tcW w:w="936" w:type="pct"/>
            <w:shd w:val="clear" w:color="auto" w:fill="auto"/>
            <w:noWrap/>
            <w:hideMark/>
          </w:tcPr>
          <w:p w14:paraId="2A61E1D0" w14:textId="77777777" w:rsidR="006270E4" w:rsidRPr="00AB4E6B" w:rsidRDefault="006270E4" w:rsidP="009C6087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shd w:val="clear" w:color="auto" w:fill="auto"/>
            <w:vAlign w:val="bottom"/>
            <w:hideMark/>
          </w:tcPr>
          <w:p w14:paraId="0820A3D6" w14:textId="7A6A285F" w:rsidR="006270E4" w:rsidRPr="00AB4E6B" w:rsidRDefault="009C6087" w:rsidP="00553570">
            <w:pPr>
              <w:jc w:val="left"/>
              <w:rPr>
                <w:rFonts w:cstheme="minorHAnsi"/>
              </w:rPr>
            </w:pPr>
            <w:r w:rsidRPr="00AB4E6B">
              <w:rPr>
                <w:rFonts w:cstheme="minorHAnsi"/>
              </w:rPr>
              <w:t xml:space="preserve">Zamawiający wymaga przeprowadzania </w:t>
            </w:r>
            <w:r>
              <w:rPr>
                <w:rFonts w:cstheme="minorHAnsi"/>
              </w:rPr>
              <w:t xml:space="preserve">migracji danych z obecnie wykorzystywanego systemu bibliotecznego </w:t>
            </w:r>
            <w:proofErr w:type="spellStart"/>
            <w:r>
              <w:rPr>
                <w:rFonts w:cstheme="minorHAnsi"/>
              </w:rPr>
              <w:t>Virtua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E21FBA" w:rsidRPr="00AB4E6B" w14:paraId="051813D8" w14:textId="77777777" w:rsidTr="009C6087">
        <w:trPr>
          <w:trHeight w:val="50"/>
        </w:trPr>
        <w:tc>
          <w:tcPr>
            <w:tcW w:w="936" w:type="pct"/>
            <w:shd w:val="clear" w:color="auto" w:fill="auto"/>
            <w:noWrap/>
          </w:tcPr>
          <w:p w14:paraId="68CEECCA" w14:textId="77777777" w:rsidR="00E21FBA" w:rsidRPr="00AB4E6B" w:rsidRDefault="00E21FBA" w:rsidP="006270E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cstheme="minorHAnsi"/>
              </w:rPr>
            </w:pPr>
          </w:p>
        </w:tc>
        <w:tc>
          <w:tcPr>
            <w:tcW w:w="4064" w:type="pct"/>
            <w:shd w:val="clear" w:color="auto" w:fill="auto"/>
            <w:vAlign w:val="bottom"/>
          </w:tcPr>
          <w:p w14:paraId="189D58DB" w14:textId="77777777" w:rsidR="00E21FBA" w:rsidRDefault="00E21FBA" w:rsidP="0055357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Migracja danych dotyczy obszarów:</w:t>
            </w:r>
          </w:p>
          <w:p w14:paraId="792F1B55" w14:textId="0B16B690" w:rsidR="00E21FBA" w:rsidRDefault="00E21FBA" w:rsidP="00E21FBA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Rekordy</w:t>
            </w:r>
            <w:r w:rsidR="00360538">
              <w:rPr>
                <w:rFonts w:cstheme="minorHAnsi"/>
              </w:rPr>
              <w:t xml:space="preserve"> bibliograficzne</w:t>
            </w:r>
          </w:p>
          <w:p w14:paraId="3981A0C6" w14:textId="686D4018" w:rsidR="00360538" w:rsidRDefault="00360538" w:rsidP="00E21FBA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Rekordy egzemplarza</w:t>
            </w:r>
          </w:p>
          <w:p w14:paraId="32888691" w14:textId="04BF41DC" w:rsidR="00E21FBA" w:rsidRDefault="00E21FBA" w:rsidP="00E21FBA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Stan </w:t>
            </w:r>
            <w:proofErr w:type="spellStart"/>
            <w:r>
              <w:rPr>
                <w:rFonts w:cstheme="minorHAnsi"/>
              </w:rPr>
              <w:t>wypożyczeń</w:t>
            </w:r>
            <w:proofErr w:type="spellEnd"/>
          </w:p>
          <w:p w14:paraId="293431E4" w14:textId="77777777" w:rsidR="00E21FBA" w:rsidRDefault="00E21FBA" w:rsidP="00E21FBA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Czytelnicy</w:t>
            </w:r>
          </w:p>
          <w:p w14:paraId="655EE8DB" w14:textId="413D7B6A" w:rsidR="00360538" w:rsidRPr="009C6087" w:rsidRDefault="00E21FBA" w:rsidP="009C6087">
            <w:pPr>
              <w:pStyle w:val="Akapitzlist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Zobowiązania</w:t>
            </w:r>
          </w:p>
        </w:tc>
      </w:tr>
    </w:tbl>
    <w:p w14:paraId="5DFC1C2D" w14:textId="77777777" w:rsidR="006270E4" w:rsidRPr="00A92A49" w:rsidRDefault="006270E4" w:rsidP="009C6087"/>
    <w:sectPr w:rsidR="006270E4" w:rsidRPr="00A92A49" w:rsidSect="00A1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D9E"/>
    <w:multiLevelType w:val="multilevel"/>
    <w:tmpl w:val="EB1AFFE4"/>
    <w:styleLink w:val="Biecalista2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203"/>
    <w:multiLevelType w:val="hybridMultilevel"/>
    <w:tmpl w:val="92B47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089"/>
    <w:multiLevelType w:val="hybridMultilevel"/>
    <w:tmpl w:val="BD32D626"/>
    <w:lvl w:ilvl="0" w:tplc="DE805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841C7"/>
    <w:multiLevelType w:val="hybridMultilevel"/>
    <w:tmpl w:val="294E0E2E"/>
    <w:lvl w:ilvl="0" w:tplc="FFFFFFFF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2696B"/>
    <w:multiLevelType w:val="hybridMultilevel"/>
    <w:tmpl w:val="3FE48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1F46"/>
    <w:multiLevelType w:val="multilevel"/>
    <w:tmpl w:val="FAD09C40"/>
    <w:styleLink w:val="Biecalista1"/>
    <w:lvl w:ilvl="0">
      <w:start w:val="1"/>
      <w:numFmt w:val="decimal"/>
      <w:lvlText w:val="AIK-%1"/>
      <w:lvlJc w:val="left"/>
      <w:pPr>
        <w:ind w:left="360" w:hanging="360"/>
      </w:pPr>
      <w:rPr>
        <w:rFonts w:hint="default"/>
        <w:b w:val="0"/>
        <w:sz w:val="20"/>
        <w:lang w:val="pl-PL"/>
      </w:r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decimal"/>
      <w:lvlText w:val="%3."/>
      <w:lvlJc w:val="left"/>
      <w:pPr>
        <w:ind w:left="1692" w:hanging="70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17" w:hanging="69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6" w15:restartNumberingAfterBreak="0">
    <w:nsid w:val="21474EC3"/>
    <w:multiLevelType w:val="hybridMultilevel"/>
    <w:tmpl w:val="4B6A96D0"/>
    <w:lvl w:ilvl="0" w:tplc="B524C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8AE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49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4E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8B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4B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AD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8E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DF3FFA"/>
    <w:multiLevelType w:val="multilevel"/>
    <w:tmpl w:val="EB1AFFE4"/>
    <w:styleLink w:val="Biecalista3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81F0C"/>
    <w:multiLevelType w:val="multilevel"/>
    <w:tmpl w:val="E2044406"/>
    <w:lvl w:ilvl="0">
      <w:start w:val="1"/>
      <w:numFmt w:val="decimal"/>
      <w:lvlText w:val="%1."/>
      <w:lvlJc w:val="left"/>
      <w:pPr>
        <w:tabs>
          <w:tab w:val="num" w:pos="706"/>
        </w:tabs>
        <w:ind w:left="1069" w:hanging="360"/>
      </w:pPr>
      <w:rPr>
        <w:rFonts w:ascii="Arial" w:hAnsi="Arial" w:cs="Arial"/>
        <w:bCs/>
        <w:kern w:val="2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429" w:firstLine="0"/>
      </w:pPr>
    </w:lvl>
    <w:lvl w:ilvl="2">
      <w:start w:val="1"/>
      <w:numFmt w:val="none"/>
      <w:suff w:val="nothing"/>
      <w:lvlText w:val=""/>
      <w:lvlJc w:val="left"/>
      <w:pPr>
        <w:ind w:left="1789" w:firstLine="0"/>
      </w:pPr>
    </w:lvl>
    <w:lvl w:ilvl="3">
      <w:start w:val="1"/>
      <w:numFmt w:val="none"/>
      <w:suff w:val="nothing"/>
      <w:lvlText w:val=""/>
      <w:lvlJc w:val="left"/>
      <w:pPr>
        <w:ind w:left="2149" w:firstLine="0"/>
      </w:pPr>
    </w:lvl>
    <w:lvl w:ilvl="4">
      <w:start w:val="1"/>
      <w:numFmt w:val="none"/>
      <w:suff w:val="nothing"/>
      <w:lvlText w:val=""/>
      <w:lvlJc w:val="left"/>
      <w:pPr>
        <w:ind w:left="2509" w:firstLine="0"/>
      </w:pPr>
    </w:lvl>
    <w:lvl w:ilvl="5">
      <w:start w:val="1"/>
      <w:numFmt w:val="none"/>
      <w:suff w:val="nothing"/>
      <w:lvlText w:val=""/>
      <w:lvlJc w:val="left"/>
      <w:pPr>
        <w:ind w:left="2869" w:firstLine="0"/>
      </w:pPr>
    </w:lvl>
    <w:lvl w:ilvl="6">
      <w:start w:val="1"/>
      <w:numFmt w:val="none"/>
      <w:suff w:val="nothing"/>
      <w:lvlText w:val=""/>
      <w:lvlJc w:val="left"/>
      <w:pPr>
        <w:ind w:left="3229" w:firstLine="0"/>
      </w:pPr>
    </w:lvl>
    <w:lvl w:ilvl="7">
      <w:start w:val="1"/>
      <w:numFmt w:val="none"/>
      <w:suff w:val="nothing"/>
      <w:lvlText w:val=""/>
      <w:lvlJc w:val="left"/>
      <w:pPr>
        <w:ind w:left="3589" w:firstLine="0"/>
      </w:pPr>
    </w:lvl>
    <w:lvl w:ilvl="8">
      <w:start w:val="1"/>
      <w:numFmt w:val="none"/>
      <w:suff w:val="nothing"/>
      <w:lvlText w:val=""/>
      <w:lvlJc w:val="left"/>
      <w:pPr>
        <w:ind w:left="3949" w:firstLine="0"/>
      </w:pPr>
    </w:lvl>
  </w:abstractNum>
  <w:abstractNum w:abstractNumId="9" w15:restartNumberingAfterBreak="0">
    <w:nsid w:val="301B3982"/>
    <w:multiLevelType w:val="hybridMultilevel"/>
    <w:tmpl w:val="EB1AFFE4"/>
    <w:lvl w:ilvl="0" w:tplc="FFFFFFFF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01334"/>
    <w:multiLevelType w:val="hybridMultilevel"/>
    <w:tmpl w:val="DB32A374"/>
    <w:lvl w:ilvl="0" w:tplc="4C26A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25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C9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4C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AA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A7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2F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23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02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126F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D70CEF"/>
    <w:multiLevelType w:val="hybridMultilevel"/>
    <w:tmpl w:val="E406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31076"/>
    <w:multiLevelType w:val="hybridMultilevel"/>
    <w:tmpl w:val="A9F0DEEC"/>
    <w:lvl w:ilvl="0" w:tplc="0F50B4B4">
      <w:start w:val="1"/>
      <w:numFmt w:val="decimal"/>
      <w:lvlText w:val="UTH-%1"/>
      <w:lvlJc w:val="left"/>
      <w:pPr>
        <w:ind w:left="360" w:hanging="360"/>
      </w:pPr>
      <w:rPr>
        <w:rFonts w:hint="default"/>
        <w:b w:val="0"/>
        <w:sz w:val="20"/>
        <w:lang w:val="pl-PL"/>
      </w:rPr>
    </w:lvl>
    <w:lvl w:ilvl="1" w:tplc="04150019">
      <w:start w:val="1"/>
      <w:numFmt w:val="lowerLetter"/>
      <w:lvlText w:val="%2."/>
      <w:lvlJc w:val="left"/>
      <w:pPr>
        <w:ind w:left="447" w:hanging="360"/>
      </w:pPr>
    </w:lvl>
    <w:lvl w:ilvl="2" w:tplc="7D9A062A">
      <w:start w:val="1"/>
      <w:numFmt w:val="decimal"/>
      <w:lvlText w:val="%3."/>
      <w:lvlJc w:val="left"/>
      <w:pPr>
        <w:ind w:left="1692" w:hanging="705"/>
      </w:pPr>
      <w:rPr>
        <w:rFonts w:hint="default"/>
      </w:rPr>
    </w:lvl>
    <w:lvl w:ilvl="3" w:tplc="E8D2743A">
      <w:start w:val="1"/>
      <w:numFmt w:val="lowerLetter"/>
      <w:lvlText w:val="%4)"/>
      <w:lvlJc w:val="left"/>
      <w:pPr>
        <w:ind w:left="2217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4" w15:restartNumberingAfterBreak="0">
    <w:nsid w:val="5DDA4E71"/>
    <w:multiLevelType w:val="hybridMultilevel"/>
    <w:tmpl w:val="9AD8D2AE"/>
    <w:lvl w:ilvl="0" w:tplc="9E36F19E">
      <w:start w:val="1"/>
      <w:numFmt w:val="decimal"/>
      <w:lvlText w:val="UKEN-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B6C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405077"/>
    <w:multiLevelType w:val="hybridMultilevel"/>
    <w:tmpl w:val="56207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83A36"/>
    <w:multiLevelType w:val="hybridMultilevel"/>
    <w:tmpl w:val="2DBA9E5E"/>
    <w:lvl w:ilvl="0" w:tplc="FFFFFFFF">
      <w:start w:val="1"/>
      <w:numFmt w:val="decimal"/>
      <w:lvlText w:val="UKEN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435F7"/>
    <w:multiLevelType w:val="hybridMultilevel"/>
    <w:tmpl w:val="E0386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F14A8"/>
    <w:multiLevelType w:val="hybridMultilevel"/>
    <w:tmpl w:val="4A2C0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16689"/>
    <w:multiLevelType w:val="hybridMultilevel"/>
    <w:tmpl w:val="B8AE5EFA"/>
    <w:lvl w:ilvl="0" w:tplc="18E09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CD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C0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D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8C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6B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29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E9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29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19D60AF"/>
    <w:multiLevelType w:val="hybridMultilevel"/>
    <w:tmpl w:val="A5CAA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C17B0"/>
    <w:multiLevelType w:val="hybridMultilevel"/>
    <w:tmpl w:val="C25CF97C"/>
    <w:lvl w:ilvl="0" w:tplc="C6FC3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4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61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64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CA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2E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C8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EB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C7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9AB5D32"/>
    <w:multiLevelType w:val="hybridMultilevel"/>
    <w:tmpl w:val="75D84902"/>
    <w:lvl w:ilvl="0" w:tplc="207696A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611EDA"/>
    <w:multiLevelType w:val="hybridMultilevel"/>
    <w:tmpl w:val="9A8C5DC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2651301">
    <w:abstractNumId w:val="2"/>
  </w:num>
  <w:num w:numId="2" w16cid:durableId="990989684">
    <w:abstractNumId w:val="23"/>
  </w:num>
  <w:num w:numId="3" w16cid:durableId="1187672349">
    <w:abstractNumId w:val="24"/>
  </w:num>
  <w:num w:numId="4" w16cid:durableId="1763918577">
    <w:abstractNumId w:val="8"/>
  </w:num>
  <w:num w:numId="5" w16cid:durableId="1658530515">
    <w:abstractNumId w:val="13"/>
  </w:num>
  <w:num w:numId="6" w16cid:durableId="1642692103">
    <w:abstractNumId w:val="5"/>
  </w:num>
  <w:num w:numId="7" w16cid:durableId="1564951621">
    <w:abstractNumId w:val="6"/>
  </w:num>
  <w:num w:numId="8" w16cid:durableId="1042288607">
    <w:abstractNumId w:val="18"/>
  </w:num>
  <w:num w:numId="9" w16cid:durableId="1333027432">
    <w:abstractNumId w:val="16"/>
  </w:num>
  <w:num w:numId="10" w16cid:durableId="2066247821">
    <w:abstractNumId w:val="21"/>
  </w:num>
  <w:num w:numId="11" w16cid:durableId="963924486">
    <w:abstractNumId w:val="20"/>
  </w:num>
  <w:num w:numId="12" w16cid:durableId="1255894702">
    <w:abstractNumId w:val="10"/>
  </w:num>
  <w:num w:numId="13" w16cid:durableId="1679892253">
    <w:abstractNumId w:val="22"/>
  </w:num>
  <w:num w:numId="14" w16cid:durableId="1983659924">
    <w:abstractNumId w:val="4"/>
  </w:num>
  <w:num w:numId="15" w16cid:durableId="1805272753">
    <w:abstractNumId w:val="11"/>
  </w:num>
  <w:num w:numId="16" w16cid:durableId="518588958">
    <w:abstractNumId w:val="12"/>
  </w:num>
  <w:num w:numId="17" w16cid:durableId="1467970753">
    <w:abstractNumId w:val="3"/>
  </w:num>
  <w:num w:numId="18" w16cid:durableId="1715039945">
    <w:abstractNumId w:val="1"/>
  </w:num>
  <w:num w:numId="19" w16cid:durableId="2073380232">
    <w:abstractNumId w:val="9"/>
  </w:num>
  <w:num w:numId="20" w16cid:durableId="1100443548">
    <w:abstractNumId w:val="14"/>
  </w:num>
  <w:num w:numId="21" w16cid:durableId="1385326351">
    <w:abstractNumId w:val="0"/>
  </w:num>
  <w:num w:numId="22" w16cid:durableId="576979694">
    <w:abstractNumId w:val="7"/>
  </w:num>
  <w:num w:numId="23" w16cid:durableId="1703629808">
    <w:abstractNumId w:val="15"/>
  </w:num>
  <w:num w:numId="24" w16cid:durableId="54087037">
    <w:abstractNumId w:val="17"/>
  </w:num>
  <w:num w:numId="25" w16cid:durableId="17162708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15"/>
    <w:rsid w:val="00002A64"/>
    <w:rsid w:val="00020856"/>
    <w:rsid w:val="0003097B"/>
    <w:rsid w:val="00036202"/>
    <w:rsid w:val="00042774"/>
    <w:rsid w:val="00050FD6"/>
    <w:rsid w:val="000511E4"/>
    <w:rsid w:val="00053646"/>
    <w:rsid w:val="00053BEC"/>
    <w:rsid w:val="00070E9A"/>
    <w:rsid w:val="0009139D"/>
    <w:rsid w:val="000A42EF"/>
    <w:rsid w:val="000E3CA7"/>
    <w:rsid w:val="001357D1"/>
    <w:rsid w:val="00140D40"/>
    <w:rsid w:val="00152AD6"/>
    <w:rsid w:val="00171075"/>
    <w:rsid w:val="00180A2B"/>
    <w:rsid w:val="001B1072"/>
    <w:rsid w:val="001B5F15"/>
    <w:rsid w:val="001C73F1"/>
    <w:rsid w:val="001D0354"/>
    <w:rsid w:val="001F61D5"/>
    <w:rsid w:val="001F6BCF"/>
    <w:rsid w:val="002039DD"/>
    <w:rsid w:val="00204B94"/>
    <w:rsid w:val="002179F2"/>
    <w:rsid w:val="00220178"/>
    <w:rsid w:val="00221F3B"/>
    <w:rsid w:val="002228B0"/>
    <w:rsid w:val="00224000"/>
    <w:rsid w:val="0022729E"/>
    <w:rsid w:val="00235B98"/>
    <w:rsid w:val="002561AE"/>
    <w:rsid w:val="002728D4"/>
    <w:rsid w:val="00272BA2"/>
    <w:rsid w:val="00274409"/>
    <w:rsid w:val="00275D42"/>
    <w:rsid w:val="002869C4"/>
    <w:rsid w:val="00291A68"/>
    <w:rsid w:val="00295217"/>
    <w:rsid w:val="002C4BDE"/>
    <w:rsid w:val="002D7CF3"/>
    <w:rsid w:val="002E6B55"/>
    <w:rsid w:val="00360538"/>
    <w:rsid w:val="00362E0A"/>
    <w:rsid w:val="00373515"/>
    <w:rsid w:val="003854EF"/>
    <w:rsid w:val="003A0BC6"/>
    <w:rsid w:val="003A4C9C"/>
    <w:rsid w:val="003C638C"/>
    <w:rsid w:val="003E50DD"/>
    <w:rsid w:val="003E6AFA"/>
    <w:rsid w:val="003F115B"/>
    <w:rsid w:val="00401DEA"/>
    <w:rsid w:val="00422214"/>
    <w:rsid w:val="00431A03"/>
    <w:rsid w:val="00434D52"/>
    <w:rsid w:val="0044087A"/>
    <w:rsid w:val="004430E6"/>
    <w:rsid w:val="004C657F"/>
    <w:rsid w:val="004D671D"/>
    <w:rsid w:val="00506574"/>
    <w:rsid w:val="00525200"/>
    <w:rsid w:val="00530E89"/>
    <w:rsid w:val="00543177"/>
    <w:rsid w:val="00543EBE"/>
    <w:rsid w:val="00553570"/>
    <w:rsid w:val="00561CAC"/>
    <w:rsid w:val="00581332"/>
    <w:rsid w:val="005E2326"/>
    <w:rsid w:val="005F6C24"/>
    <w:rsid w:val="006270E4"/>
    <w:rsid w:val="00635385"/>
    <w:rsid w:val="0065215D"/>
    <w:rsid w:val="00653FA6"/>
    <w:rsid w:val="00696200"/>
    <w:rsid w:val="006C24A0"/>
    <w:rsid w:val="006C6DDD"/>
    <w:rsid w:val="006D526F"/>
    <w:rsid w:val="006E2BE5"/>
    <w:rsid w:val="00702505"/>
    <w:rsid w:val="00704B80"/>
    <w:rsid w:val="00711327"/>
    <w:rsid w:val="00712104"/>
    <w:rsid w:val="007444C4"/>
    <w:rsid w:val="007519EE"/>
    <w:rsid w:val="00781837"/>
    <w:rsid w:val="007861E4"/>
    <w:rsid w:val="007B0841"/>
    <w:rsid w:val="007B33EB"/>
    <w:rsid w:val="007D3761"/>
    <w:rsid w:val="007E3DA3"/>
    <w:rsid w:val="008043CE"/>
    <w:rsid w:val="00813D88"/>
    <w:rsid w:val="00814BBA"/>
    <w:rsid w:val="008174B3"/>
    <w:rsid w:val="00820947"/>
    <w:rsid w:val="00820CBE"/>
    <w:rsid w:val="0084107D"/>
    <w:rsid w:val="00860C70"/>
    <w:rsid w:val="0087679F"/>
    <w:rsid w:val="00895034"/>
    <w:rsid w:val="008A2121"/>
    <w:rsid w:val="008A7F80"/>
    <w:rsid w:val="008D1C81"/>
    <w:rsid w:val="008D474D"/>
    <w:rsid w:val="008E4DA5"/>
    <w:rsid w:val="008E7C9F"/>
    <w:rsid w:val="00905425"/>
    <w:rsid w:val="00912651"/>
    <w:rsid w:val="0092153D"/>
    <w:rsid w:val="009416C9"/>
    <w:rsid w:val="00956ED8"/>
    <w:rsid w:val="009603B2"/>
    <w:rsid w:val="009622CA"/>
    <w:rsid w:val="00965D17"/>
    <w:rsid w:val="009679ED"/>
    <w:rsid w:val="00972515"/>
    <w:rsid w:val="009772D7"/>
    <w:rsid w:val="00981C1A"/>
    <w:rsid w:val="009871C3"/>
    <w:rsid w:val="009A07E9"/>
    <w:rsid w:val="009A393B"/>
    <w:rsid w:val="009B2D43"/>
    <w:rsid w:val="009C395C"/>
    <w:rsid w:val="009C6087"/>
    <w:rsid w:val="009C798F"/>
    <w:rsid w:val="009C79C6"/>
    <w:rsid w:val="009E701B"/>
    <w:rsid w:val="009F03C5"/>
    <w:rsid w:val="00A14D27"/>
    <w:rsid w:val="00A16B7E"/>
    <w:rsid w:val="00A179C8"/>
    <w:rsid w:val="00A17EAD"/>
    <w:rsid w:val="00A26495"/>
    <w:rsid w:val="00A30533"/>
    <w:rsid w:val="00A3092E"/>
    <w:rsid w:val="00A77576"/>
    <w:rsid w:val="00A83B3E"/>
    <w:rsid w:val="00A84A1D"/>
    <w:rsid w:val="00A91938"/>
    <w:rsid w:val="00A92A49"/>
    <w:rsid w:val="00A92B7C"/>
    <w:rsid w:val="00A9487D"/>
    <w:rsid w:val="00AB4E6B"/>
    <w:rsid w:val="00AC3866"/>
    <w:rsid w:val="00AC676D"/>
    <w:rsid w:val="00AD7809"/>
    <w:rsid w:val="00AE690A"/>
    <w:rsid w:val="00AF4107"/>
    <w:rsid w:val="00B02D89"/>
    <w:rsid w:val="00B115D0"/>
    <w:rsid w:val="00B11CCA"/>
    <w:rsid w:val="00B2213C"/>
    <w:rsid w:val="00B655D3"/>
    <w:rsid w:val="00B80AA6"/>
    <w:rsid w:val="00B87983"/>
    <w:rsid w:val="00BA5C75"/>
    <w:rsid w:val="00BB5208"/>
    <w:rsid w:val="00BD2EBE"/>
    <w:rsid w:val="00BE272F"/>
    <w:rsid w:val="00BF2599"/>
    <w:rsid w:val="00C51F89"/>
    <w:rsid w:val="00C60AE7"/>
    <w:rsid w:val="00C61F94"/>
    <w:rsid w:val="00C660C5"/>
    <w:rsid w:val="00C825DD"/>
    <w:rsid w:val="00C955AA"/>
    <w:rsid w:val="00CA0895"/>
    <w:rsid w:val="00CD0F58"/>
    <w:rsid w:val="00CD6E10"/>
    <w:rsid w:val="00CF1D49"/>
    <w:rsid w:val="00D050A9"/>
    <w:rsid w:val="00D07B00"/>
    <w:rsid w:val="00D20064"/>
    <w:rsid w:val="00D2030F"/>
    <w:rsid w:val="00D3798A"/>
    <w:rsid w:val="00D55051"/>
    <w:rsid w:val="00D614E2"/>
    <w:rsid w:val="00D76F61"/>
    <w:rsid w:val="00DA2E37"/>
    <w:rsid w:val="00DB234A"/>
    <w:rsid w:val="00DB4592"/>
    <w:rsid w:val="00DB640D"/>
    <w:rsid w:val="00DD21C2"/>
    <w:rsid w:val="00DD54FC"/>
    <w:rsid w:val="00DD60BE"/>
    <w:rsid w:val="00DF5D9E"/>
    <w:rsid w:val="00E1243B"/>
    <w:rsid w:val="00E21FBA"/>
    <w:rsid w:val="00E22530"/>
    <w:rsid w:val="00E26694"/>
    <w:rsid w:val="00E727E6"/>
    <w:rsid w:val="00EA670E"/>
    <w:rsid w:val="00EC63CB"/>
    <w:rsid w:val="00ED31D6"/>
    <w:rsid w:val="00ED65E3"/>
    <w:rsid w:val="00EE790F"/>
    <w:rsid w:val="00EF3284"/>
    <w:rsid w:val="00EF4381"/>
    <w:rsid w:val="00F06098"/>
    <w:rsid w:val="00F07816"/>
    <w:rsid w:val="00F14C0E"/>
    <w:rsid w:val="00F218F4"/>
    <w:rsid w:val="00F546C8"/>
    <w:rsid w:val="00F60941"/>
    <w:rsid w:val="00F66CEA"/>
    <w:rsid w:val="00F67A52"/>
    <w:rsid w:val="00F86221"/>
    <w:rsid w:val="00F958EA"/>
    <w:rsid w:val="00FB666B"/>
    <w:rsid w:val="00FC2681"/>
    <w:rsid w:val="00FD7B09"/>
    <w:rsid w:val="00FE596C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CB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7B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200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00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725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251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72515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20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200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B2D43"/>
    <w:pPr>
      <w:spacing w:before="480" w:line="276" w:lineRule="auto"/>
      <w:outlineLvl w:val="9"/>
    </w:pPr>
    <w:rPr>
      <w:b/>
      <w:bCs/>
      <w:kern w:val="0"/>
      <w:sz w:val="28"/>
      <w:szCs w:val="28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B2D43"/>
    <w:pPr>
      <w:spacing w:before="120"/>
    </w:pPr>
    <w:rPr>
      <w:rFonts w:cstheme="minorHAnsi"/>
      <w:b/>
      <w:bCs/>
      <w:i/>
      <w:iCs/>
    </w:rPr>
  </w:style>
  <w:style w:type="paragraph" w:styleId="Spistreci2">
    <w:name w:val="toc 2"/>
    <w:basedOn w:val="Normalny"/>
    <w:next w:val="Normalny"/>
    <w:autoRedefine/>
    <w:uiPriority w:val="39"/>
    <w:unhideWhenUsed/>
    <w:rsid w:val="009B2D43"/>
    <w:pPr>
      <w:spacing w:before="120"/>
      <w:ind w:left="240"/>
    </w:pPr>
    <w:rPr>
      <w:rFonts w:cstheme="minorHAnsi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B2D43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B2D43"/>
    <w:pPr>
      <w:ind w:left="48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B2D43"/>
    <w:pPr>
      <w:ind w:left="72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B2D43"/>
    <w:pPr>
      <w:ind w:left="96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B2D43"/>
    <w:pPr>
      <w:ind w:left="12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B2D43"/>
    <w:pPr>
      <w:ind w:left="144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B2D43"/>
    <w:pPr>
      <w:ind w:left="168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B2D43"/>
    <w:pPr>
      <w:ind w:left="1920"/>
    </w:pPr>
    <w:rPr>
      <w:rFonts w:cstheme="minorHAnsi"/>
      <w:sz w:val="20"/>
      <w:szCs w:val="20"/>
    </w:rPr>
  </w:style>
  <w:style w:type="numbering" w:customStyle="1" w:styleId="Biecalista1">
    <w:name w:val="Bieżąca lista1"/>
    <w:uiPriority w:val="99"/>
    <w:rsid w:val="00B02D89"/>
    <w:pPr>
      <w:numPr>
        <w:numId w:val="6"/>
      </w:numPr>
    </w:pPr>
  </w:style>
  <w:style w:type="paragraph" w:styleId="Akapitzlist">
    <w:name w:val="List Paragraph"/>
    <w:aliases w:val="T_SZ_List Paragraph,Numerowanie,List Paragraph,L1,Akapit z listą5,Akapit z listą BS,Kolorowa lista — akcent 11"/>
    <w:basedOn w:val="Normalny"/>
    <w:link w:val="AkapitzlistZnak"/>
    <w:uiPriority w:val="34"/>
    <w:qFormat/>
    <w:rsid w:val="009603B2"/>
    <w:pPr>
      <w:spacing w:after="200" w:line="276" w:lineRule="auto"/>
      <w:ind w:left="720"/>
      <w:contextualSpacing/>
      <w:jc w:val="left"/>
    </w:pPr>
    <w:rPr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T_SZ_List Paragraph Znak,Numerowanie Znak,List Paragraph Znak,L1 Znak,Akapit z listą5 Znak,Akapit z listą BS Znak,Kolorowa lista — akcent 11 Znak"/>
    <w:basedOn w:val="Domylnaczcionkaakapitu"/>
    <w:link w:val="Akapitzlist"/>
    <w:uiPriority w:val="34"/>
    <w:qFormat/>
    <w:rsid w:val="009603B2"/>
    <w:rPr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D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D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D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D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D8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A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2">
    <w:name w:val="Bieżąca lista2"/>
    <w:uiPriority w:val="99"/>
    <w:rsid w:val="00814BBA"/>
    <w:pPr>
      <w:numPr>
        <w:numId w:val="21"/>
      </w:numPr>
    </w:pPr>
  </w:style>
  <w:style w:type="numbering" w:customStyle="1" w:styleId="Biecalista3">
    <w:name w:val="Bieżąca lista3"/>
    <w:uiPriority w:val="99"/>
    <w:rsid w:val="00814BBA"/>
    <w:pPr>
      <w:numPr>
        <w:numId w:val="22"/>
      </w:numPr>
    </w:pPr>
  </w:style>
  <w:style w:type="paragraph" w:styleId="Poprawka">
    <w:name w:val="Revision"/>
    <w:hidden/>
    <w:uiPriority w:val="99"/>
    <w:semiHidden/>
    <w:rsid w:val="006270E4"/>
  </w:style>
  <w:style w:type="paragraph" w:styleId="Tekstdymka">
    <w:name w:val="Balloon Text"/>
    <w:basedOn w:val="Normalny"/>
    <w:link w:val="TekstdymkaZnak"/>
    <w:uiPriority w:val="99"/>
    <w:semiHidden/>
    <w:unhideWhenUsed/>
    <w:rsid w:val="008D4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3FEFF-56EE-4562-A38B-3CCF3707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7616</Words>
  <Characters>45701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2024-04-26T07:18:00Z</dcterms:created>
  <dcterms:modified xsi:type="dcterms:W3CDTF">2024-04-26T11:45:00Z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2024-04-26T11:45:41Z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477578c1-29ac-4446-b7a6-d66489af85cc</vt:lpwstr>
  </property>
  <property fmtid="{D5CDD505-2E9C-101B-9397-08002B2CF9AE}" pid="8" name="MSIP_Label_defa4170-0d19-0005-0004-bc88714345d2_ContentBits">
    <vt:lpwstr>0</vt:lpwstr>
  </property>
</Properties>
</file>