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A8BF" w14:textId="1710BAA5" w:rsidR="007B7011" w:rsidRDefault="002F541F" w:rsidP="00D644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Warszawa, dnia </w:t>
      </w:r>
      <w:r w:rsidR="004804A7">
        <w:rPr>
          <w:rFonts w:ascii="Times New Roman" w:eastAsia="Times New Roman" w:hAnsi="Times New Roman" w:cs="Times New Roman"/>
          <w:snapToGrid w:val="0"/>
          <w:lang w:eastAsia="pl-PL"/>
        </w:rPr>
        <w:t>22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23118BF" w14:textId="019FD720" w:rsidR="002F541F" w:rsidRPr="000D1BF2" w:rsidRDefault="002F541F" w:rsidP="007B701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D10705">
        <w:rPr>
          <w:rFonts w:ascii="Times New Roman" w:eastAsia="Times New Roman" w:hAnsi="Times New Roman" w:cs="Times New Roman"/>
          <w:snapToGrid w:val="0"/>
          <w:lang w:eastAsia="pl-PL"/>
        </w:rPr>
        <w:t>.15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08F1A99" w14:textId="77777777" w:rsidR="002F541F" w:rsidRPr="000D1BF2" w:rsidRDefault="002F541F" w:rsidP="002F541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0D1BF2">
        <w:rPr>
          <w:rFonts w:ascii="Times New Roman" w:eastAsia="Calibri" w:hAnsi="Times New Roman" w:cs="Times New Roman"/>
          <w:b/>
        </w:rPr>
        <w:t xml:space="preserve">   </w:t>
      </w:r>
    </w:p>
    <w:p w14:paraId="34F61460" w14:textId="77777777" w:rsidR="006D2118" w:rsidRPr="000D1BF2" w:rsidRDefault="006D2118" w:rsidP="002F54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57B3655" w14:textId="77777777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72E035D7" w14:textId="77777777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261.22.2023</w:t>
      </w:r>
    </w:p>
    <w:p w14:paraId="1E7E6694" w14:textId="77777777" w:rsidR="00C97E49" w:rsidRDefault="00C97E49" w:rsidP="00C97E49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7231FDC6" w14:textId="77777777" w:rsidR="00C97E49" w:rsidRPr="003F430E" w:rsidRDefault="00C97E49" w:rsidP="00C97E49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2373B87F" w14:textId="77777777" w:rsidR="002F541F" w:rsidRDefault="002F541F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273A78D" w14:textId="77777777" w:rsidR="00E209F8" w:rsidRPr="000D1BF2" w:rsidRDefault="00E209F8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E3B6121" w14:textId="77777777" w:rsidR="00ED58DB" w:rsidRPr="00D6444E" w:rsidRDefault="00ED58DB" w:rsidP="00D6444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444E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270A1199" w14:textId="77777777" w:rsidR="00ED58DB" w:rsidRPr="00D6444E" w:rsidRDefault="00ED58DB" w:rsidP="00D6444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5DFC8E" w14:textId="39EA514B" w:rsidR="00BD1AC6" w:rsidRPr="00D6444E" w:rsidRDefault="00BD1AC6" w:rsidP="00D6444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444E">
        <w:rPr>
          <w:rFonts w:ascii="Times New Roman" w:eastAsia="Times New Roman" w:hAnsi="Times New Roman" w:cs="Times New Roman"/>
          <w:b/>
          <w:lang w:eastAsia="pl-PL"/>
        </w:rPr>
        <w:t>- w zakresie Zadania nr 1</w:t>
      </w:r>
    </w:p>
    <w:p w14:paraId="616AF2D1" w14:textId="77777777" w:rsidR="00BD1AC6" w:rsidRPr="00D6444E" w:rsidRDefault="00BD1AC6" w:rsidP="00D6444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51CF8E" w14:textId="3503D494" w:rsidR="00ED58DB" w:rsidRPr="00D6444E" w:rsidRDefault="00ED58DB" w:rsidP="00D6444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444E">
        <w:rPr>
          <w:rFonts w:ascii="Times New Roman" w:eastAsia="Times New Roman" w:hAnsi="Times New Roman" w:cs="Times New Roman"/>
          <w:lang w:eastAsia="pl-PL"/>
        </w:rPr>
        <w:tab/>
        <w:t xml:space="preserve">Na podstawie art. 253 ust. </w:t>
      </w:r>
      <w:r w:rsidR="002F1F10">
        <w:rPr>
          <w:rFonts w:ascii="Times New Roman" w:eastAsia="Times New Roman" w:hAnsi="Times New Roman" w:cs="Times New Roman"/>
          <w:lang w:eastAsia="pl-PL"/>
        </w:rPr>
        <w:t>2</w:t>
      </w:r>
      <w:r w:rsidRPr="00D6444E">
        <w:rPr>
          <w:rFonts w:ascii="Times New Roman" w:eastAsia="Times New Roman" w:hAnsi="Times New Roman" w:cs="Times New Roman"/>
          <w:lang w:eastAsia="pl-PL"/>
        </w:rPr>
        <w:t xml:space="preserve"> ustawy Pzp Wydział Chemiczny PW, działając  w imieniu Zamawiającego, informuje, że  </w:t>
      </w:r>
      <w:r w:rsidRPr="00D6444E">
        <w:rPr>
          <w:rFonts w:ascii="Times New Roman" w:eastAsia="Calibri" w:hAnsi="Times New Roman" w:cs="Times New Roman"/>
          <w:lang w:eastAsia="pl-PL"/>
        </w:rPr>
        <w:t xml:space="preserve">dokonał wyboru oferty najkorzystniejszej. </w:t>
      </w:r>
    </w:p>
    <w:p w14:paraId="0594648A" w14:textId="77777777" w:rsidR="00ED58DB" w:rsidRPr="00D6444E" w:rsidRDefault="00ED58DB" w:rsidP="00D6444E">
      <w:pPr>
        <w:widowControl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00D46FD5" w14:textId="77777777" w:rsidR="00B677A1" w:rsidRPr="00D6444E" w:rsidRDefault="00B677A1" w:rsidP="00D6444E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  <w:r w:rsidRPr="00D6444E">
        <w:rPr>
          <w:rFonts w:ascii="Times New Roman" w:eastAsia="Calibri" w:hAnsi="Times New Roman" w:cs="Times New Roman"/>
          <w:bCs/>
          <w:lang w:eastAsia="pl-PL"/>
        </w:rPr>
        <w:t>1) w ww. postępowaniu zostały złożone poniższe oferty: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08"/>
      </w:tblGrid>
      <w:tr w:rsidR="00B677A1" w:rsidRPr="00D6444E" w14:paraId="41848E0F" w14:textId="77777777" w:rsidTr="006D16FA">
        <w:trPr>
          <w:trHeight w:val="244"/>
        </w:trPr>
        <w:tc>
          <w:tcPr>
            <w:tcW w:w="1134" w:type="dxa"/>
            <w:shd w:val="clear" w:color="auto" w:fill="auto"/>
          </w:tcPr>
          <w:p w14:paraId="70D30123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8708" w:type="dxa"/>
            <w:shd w:val="clear" w:color="auto" w:fill="auto"/>
          </w:tcPr>
          <w:p w14:paraId="69DF95D9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B677A1" w:rsidRPr="00D6444E" w14:paraId="6A9088C7" w14:textId="77777777" w:rsidTr="006D16FA">
        <w:trPr>
          <w:trHeight w:val="564"/>
        </w:trPr>
        <w:tc>
          <w:tcPr>
            <w:tcW w:w="1134" w:type="dxa"/>
          </w:tcPr>
          <w:p w14:paraId="1262A547" w14:textId="7369E6CF" w:rsidR="00B677A1" w:rsidRPr="00D6444E" w:rsidRDefault="00F9774A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  <w:r w:rsidR="00B677A1"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708" w:type="dxa"/>
          </w:tcPr>
          <w:p w14:paraId="6D6B5DB2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Linegal Chemicals Sp. z o.o. z siedzibą w Blizne Łaszczyńskiego</w:t>
            </w:r>
          </w:p>
          <w:p w14:paraId="4AF66BC0" w14:textId="07B4C49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R</w:t>
            </w:r>
            <w:r w:rsidR="00201A47"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egon </w:t>
            </w: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012529731</w:t>
            </w:r>
          </w:p>
        </w:tc>
      </w:tr>
      <w:tr w:rsidR="00B677A1" w:rsidRPr="00D6444E" w14:paraId="0F0CD329" w14:textId="77777777" w:rsidTr="006D16FA">
        <w:trPr>
          <w:trHeight w:val="564"/>
        </w:trPr>
        <w:tc>
          <w:tcPr>
            <w:tcW w:w="1134" w:type="dxa"/>
          </w:tcPr>
          <w:p w14:paraId="45DC26F0" w14:textId="675064D2" w:rsidR="00B677A1" w:rsidRPr="00D6444E" w:rsidRDefault="00F9774A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  <w:r w:rsidR="00B677A1"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708" w:type="dxa"/>
          </w:tcPr>
          <w:p w14:paraId="29CEAD90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Th. Geyer Polska Sp. z o.o. z siedzibą w Warszawie</w:t>
            </w:r>
          </w:p>
          <w:p w14:paraId="78E5481F" w14:textId="6BE5E819" w:rsidR="00B677A1" w:rsidRPr="00D6444E" w:rsidRDefault="002102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Regon: 368429821</w:t>
            </w:r>
          </w:p>
        </w:tc>
      </w:tr>
    </w:tbl>
    <w:p w14:paraId="7A0D9625" w14:textId="77777777" w:rsidR="00B677A1" w:rsidRPr="00D6444E" w:rsidRDefault="00B677A1" w:rsidP="00D6444E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</w:p>
    <w:p w14:paraId="764609DE" w14:textId="77777777" w:rsidR="00B677A1" w:rsidRPr="00D6444E" w:rsidRDefault="00B677A1" w:rsidP="00D6444E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  <w:r w:rsidRPr="00D6444E">
        <w:rPr>
          <w:rFonts w:ascii="Times New Roman" w:eastAsia="Calibri" w:hAnsi="Times New Roman" w:cs="Times New Roman"/>
          <w:bCs/>
          <w:lang w:eastAsia="pl-PL"/>
        </w:rPr>
        <w:t xml:space="preserve">2) dokonał wyboru oferty najkorzystniejszej. </w:t>
      </w:r>
    </w:p>
    <w:p w14:paraId="77F5705F" w14:textId="34129B81" w:rsidR="00B677A1" w:rsidRPr="00D6444E" w:rsidRDefault="00B677A1" w:rsidP="00D644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6444E">
        <w:rPr>
          <w:rFonts w:ascii="Times New Roman" w:eastAsia="Calibri" w:hAnsi="Times New Roman" w:cs="Times New Roman"/>
          <w:bCs/>
          <w:lang w:eastAsia="pl-PL"/>
        </w:rPr>
        <w:t xml:space="preserve">Jako ofertę najkorzystniejszą uznano ofertę nr </w:t>
      </w:r>
      <w:r w:rsidR="00C151FD" w:rsidRPr="00D6444E">
        <w:rPr>
          <w:rFonts w:ascii="Times New Roman" w:eastAsia="Calibri" w:hAnsi="Times New Roman" w:cs="Times New Roman"/>
          <w:bCs/>
          <w:lang w:eastAsia="pl-PL"/>
        </w:rPr>
        <w:t>1</w:t>
      </w:r>
      <w:r w:rsidRPr="00D6444E">
        <w:rPr>
          <w:rFonts w:ascii="Times New Roman" w:eastAsia="Calibri" w:hAnsi="Times New Roman" w:cs="Times New Roman"/>
          <w:bCs/>
          <w:lang w:eastAsia="pl-PL"/>
        </w:rPr>
        <w:t xml:space="preserve"> złożoną przez </w:t>
      </w:r>
      <w:r w:rsidR="00201A47" w:rsidRPr="00D6444E">
        <w:rPr>
          <w:rFonts w:ascii="Times New Roman" w:eastAsia="Calibri" w:hAnsi="Times New Roman" w:cs="Times New Roman"/>
          <w:bCs/>
          <w:lang w:eastAsia="pl-PL"/>
        </w:rPr>
        <w:t>Linegal Chemicals</w:t>
      </w:r>
      <w:r w:rsidRPr="00D6444E">
        <w:rPr>
          <w:rFonts w:ascii="Times New Roman" w:eastAsia="Calibri" w:hAnsi="Times New Roman" w:cs="Times New Roman"/>
          <w:bCs/>
          <w:lang w:eastAsia="pl-PL"/>
        </w:rPr>
        <w:t xml:space="preserve"> Sp</w:t>
      </w:r>
      <w:r w:rsidR="00201A47" w:rsidRPr="00D6444E">
        <w:rPr>
          <w:rFonts w:ascii="Times New Roman" w:eastAsia="Calibri" w:hAnsi="Times New Roman" w:cs="Times New Roman"/>
          <w:bCs/>
          <w:lang w:eastAsia="pl-PL"/>
        </w:rPr>
        <w:t>. z o.o.</w:t>
      </w:r>
      <w:r w:rsidRPr="00D6444E">
        <w:rPr>
          <w:rFonts w:ascii="Times New Roman" w:eastAsia="Calibri" w:hAnsi="Times New Roman" w:cs="Times New Roman"/>
          <w:bCs/>
          <w:lang w:eastAsia="pl-PL"/>
        </w:rPr>
        <w:t xml:space="preserve"> z siedzibą w Warszawie</w:t>
      </w:r>
    </w:p>
    <w:p w14:paraId="1DE4EDEA" w14:textId="77777777" w:rsidR="00B677A1" w:rsidRPr="00D6444E" w:rsidRDefault="00B677A1" w:rsidP="00D6444E">
      <w:pPr>
        <w:widowControl w:val="0"/>
        <w:spacing w:after="0"/>
        <w:rPr>
          <w:rFonts w:ascii="Times New Roman" w:eastAsia="Calibri" w:hAnsi="Times New Roman" w:cs="Times New Roman"/>
          <w:b/>
          <w:bCs/>
          <w:lang w:eastAsia="pl-PL"/>
        </w:rPr>
      </w:pPr>
      <w:r w:rsidRPr="00D6444E">
        <w:rPr>
          <w:rFonts w:ascii="Times New Roman" w:eastAsia="Calibri" w:hAnsi="Times New Roman" w:cs="Times New Roman"/>
          <w:b/>
          <w:bCs/>
          <w:lang w:eastAsia="pl-PL"/>
        </w:rPr>
        <w:t>podstawa prawna:</w:t>
      </w:r>
    </w:p>
    <w:p w14:paraId="7287F828" w14:textId="77777777" w:rsidR="00B677A1" w:rsidRPr="00D6444E" w:rsidRDefault="00B677A1" w:rsidP="00D644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6444E">
        <w:rPr>
          <w:rFonts w:ascii="Times New Roman" w:eastAsia="Calibri" w:hAnsi="Times New Roman" w:cs="Times New Roman"/>
          <w:bCs/>
          <w:lang w:eastAsia="pl-PL"/>
        </w:rPr>
        <w:t>art. 239 ust. 2 ustawy Pzp: „Najkorzystniejsza oferta to oferta przedstawiająca najkorzystniejszy stosunek jakości do ceny lub kosztu lub oferta z najniższą ceną lub kosztem.”</w:t>
      </w:r>
    </w:p>
    <w:p w14:paraId="654801AD" w14:textId="77777777" w:rsidR="00B677A1" w:rsidRPr="00D6444E" w:rsidRDefault="00B677A1" w:rsidP="00D6444E">
      <w:pPr>
        <w:widowControl w:val="0"/>
        <w:spacing w:after="0"/>
        <w:rPr>
          <w:rFonts w:ascii="Times New Roman" w:eastAsia="Calibri" w:hAnsi="Times New Roman" w:cs="Times New Roman"/>
          <w:b/>
          <w:bCs/>
          <w:lang w:eastAsia="pl-PL"/>
        </w:rPr>
      </w:pPr>
      <w:r w:rsidRPr="00D6444E">
        <w:rPr>
          <w:rFonts w:ascii="Times New Roman" w:eastAsia="Calibri" w:hAnsi="Times New Roman" w:cs="Times New Roman"/>
          <w:b/>
          <w:bCs/>
          <w:lang w:eastAsia="pl-PL"/>
        </w:rPr>
        <w:t>podstawa faktyczna:</w:t>
      </w:r>
    </w:p>
    <w:p w14:paraId="16754076" w14:textId="77777777" w:rsidR="00B677A1" w:rsidRPr="00D6444E" w:rsidRDefault="00B677A1" w:rsidP="00D644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6444E">
        <w:rPr>
          <w:rFonts w:ascii="Times New Roman" w:eastAsia="Calibri" w:hAnsi="Times New Roman" w:cs="Times New Roman"/>
          <w:bCs/>
          <w:lang w:eastAsia="pl-PL"/>
        </w:rPr>
        <w:t xml:space="preserve">Złożona oferta spełnia wymagania określone w SWZ i uzyskała najwyższą liczbę punktów w kryterium oceny ofert. </w:t>
      </w:r>
    </w:p>
    <w:p w14:paraId="2B36B6F3" w14:textId="77777777" w:rsidR="00B677A1" w:rsidRPr="00D6444E" w:rsidRDefault="00B677A1" w:rsidP="00D6444E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  <w:r w:rsidRPr="00D6444E">
        <w:rPr>
          <w:rFonts w:ascii="Times New Roman" w:eastAsia="Calibri" w:hAnsi="Times New Roman" w:cs="Times New Roman"/>
          <w:bCs/>
          <w:lang w:eastAsia="pl-PL"/>
        </w:rPr>
        <w:t>3) Oferty niepodlegające odrzuceniu uzyskały następującą ilość punktów:</w:t>
      </w:r>
    </w:p>
    <w:p w14:paraId="6D155813" w14:textId="77777777" w:rsidR="00B677A1" w:rsidRPr="00D6444E" w:rsidRDefault="00B677A1" w:rsidP="00D6444E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418"/>
        <w:gridCol w:w="1417"/>
        <w:gridCol w:w="1134"/>
      </w:tblGrid>
      <w:tr w:rsidR="00B677A1" w:rsidRPr="00D6444E" w14:paraId="11176042" w14:textId="77777777" w:rsidTr="006D16FA">
        <w:trPr>
          <w:cantSplit/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E0BBE6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954F14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Nazwa (firma)</w:t>
            </w:r>
          </w:p>
          <w:p w14:paraId="39079B04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i siedziba 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D2BFBE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Cena oferty brutto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2CD50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Termin dostawy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B687B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Warunki płatności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C3F83E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Suma pkt.</w:t>
            </w:r>
          </w:p>
        </w:tc>
      </w:tr>
      <w:tr w:rsidR="00B677A1" w:rsidRPr="00D6444E" w14:paraId="3BF9BE74" w14:textId="77777777" w:rsidTr="006D16FA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968" w14:textId="66439CD1" w:rsidR="00B677A1" w:rsidRPr="00D6444E" w:rsidRDefault="00CF5D58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  <w:r w:rsidR="00B677A1"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A76DF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Linegal Chemicals Sp. z o.o. z siedzibą w Blizne Łaszczyńskiego</w:t>
            </w:r>
          </w:p>
          <w:p w14:paraId="552F3CC6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REGON: 012529731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6A20" w14:textId="35824F93" w:rsidR="00B677A1" w:rsidRPr="00D6444E" w:rsidRDefault="0073741A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A35" w14:textId="1D35F4EF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  <w:r w:rsidR="0073741A"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004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8E59" w14:textId="7540A3F7" w:rsidR="00B677A1" w:rsidRPr="00D6444E" w:rsidRDefault="0073741A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100,00</w:t>
            </w:r>
          </w:p>
        </w:tc>
      </w:tr>
      <w:tr w:rsidR="00B677A1" w:rsidRPr="00D6444E" w14:paraId="620D96CE" w14:textId="77777777" w:rsidTr="006D16FA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4F9" w14:textId="3BA56FC2" w:rsidR="00B677A1" w:rsidRPr="00D6444E" w:rsidRDefault="00E209F8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>2</w:t>
            </w:r>
            <w:r w:rsidR="00B677A1"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F06AF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Th. Geyer Polska Sp. z o.o. z siedzibą w Warszawie</w:t>
            </w:r>
          </w:p>
          <w:p w14:paraId="377035BA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NIP: 113-29-53-594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E55A" w14:textId="59FA739B" w:rsidR="00B677A1" w:rsidRPr="00D6444E" w:rsidRDefault="00F0383E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428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7309" w14:textId="77777777" w:rsidR="00B677A1" w:rsidRPr="00D6444E" w:rsidRDefault="00B677A1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EAC" w14:textId="0709CC5D" w:rsidR="00B677A1" w:rsidRPr="00D6444E" w:rsidRDefault="00F0309A" w:rsidP="00D6444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6444E">
              <w:rPr>
                <w:rFonts w:ascii="Times New Roman" w:eastAsia="Calibri" w:hAnsi="Times New Roman" w:cs="Times New Roman"/>
                <w:bCs/>
                <w:lang w:eastAsia="pl-PL"/>
              </w:rPr>
              <w:t>92,41</w:t>
            </w:r>
          </w:p>
        </w:tc>
      </w:tr>
    </w:tbl>
    <w:p w14:paraId="219547AD" w14:textId="77777777" w:rsidR="003F5C09" w:rsidRPr="00D6444E" w:rsidRDefault="003F5C09" w:rsidP="00D6444E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14:paraId="25F32F76" w14:textId="77777777" w:rsidR="00EF0EE0" w:rsidRPr="00D6444E" w:rsidRDefault="00EF0EE0" w:rsidP="00D6444E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14:paraId="1C10E522" w14:textId="4F330EF6" w:rsidR="000C157A" w:rsidRPr="00D6444E" w:rsidRDefault="000C157A" w:rsidP="00D6444E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0D1BF2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Podpis w oryginale</w:t>
      </w:r>
    </w:p>
    <w:p w14:paraId="23D5B4F1" w14:textId="6EED72FA" w:rsidR="00115627" w:rsidRPr="000D1BF2" w:rsidRDefault="00BD2E80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15627" w:rsidRPr="000D1BF2">
        <w:rPr>
          <w:rFonts w:ascii="Times New Roman" w:eastAsia="Times New Roman" w:hAnsi="Times New Roman" w:cs="Times New Roman"/>
        </w:rPr>
        <w:t xml:space="preserve">ziekan </w:t>
      </w:r>
    </w:p>
    <w:p w14:paraId="588B5219" w14:textId="77777777" w:rsidR="00115627" w:rsidRPr="000D1BF2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Wydziału Chemicznego</w:t>
      </w:r>
    </w:p>
    <w:p w14:paraId="74D1C363" w14:textId="5845E68C" w:rsidR="000C157A" w:rsidRPr="000D1BF2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(-) prof. dr hab. inż. W</w:t>
      </w:r>
      <w:r w:rsidR="00BD2E80">
        <w:rPr>
          <w:rFonts w:ascii="Times New Roman" w:eastAsia="Times New Roman" w:hAnsi="Times New Roman" w:cs="Times New Roman"/>
        </w:rPr>
        <w:t>ładysław Wieczorek</w:t>
      </w:r>
    </w:p>
    <w:sectPr w:rsidR="000C157A" w:rsidRPr="000D1BF2" w:rsidSect="001066C6">
      <w:headerReference w:type="first" r:id="rId7"/>
      <w:pgSz w:w="11906" w:h="16838"/>
      <w:pgMar w:top="582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83B1" w14:textId="77777777" w:rsidR="001066C6" w:rsidRDefault="001066C6" w:rsidP="00391A20">
      <w:pPr>
        <w:spacing w:after="0" w:line="240" w:lineRule="auto"/>
      </w:pPr>
      <w:r>
        <w:separator/>
      </w:r>
    </w:p>
  </w:endnote>
  <w:endnote w:type="continuationSeparator" w:id="0">
    <w:p w14:paraId="3CFDD8C0" w14:textId="77777777" w:rsidR="001066C6" w:rsidRDefault="001066C6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EC74" w14:textId="77777777" w:rsidR="001066C6" w:rsidRDefault="001066C6" w:rsidP="00391A20">
      <w:pPr>
        <w:spacing w:after="0" w:line="240" w:lineRule="auto"/>
      </w:pPr>
      <w:r>
        <w:separator/>
      </w:r>
    </w:p>
  </w:footnote>
  <w:footnote w:type="continuationSeparator" w:id="0">
    <w:p w14:paraId="279C9CD0" w14:textId="77777777" w:rsidR="001066C6" w:rsidRDefault="001066C6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3249F1" w:rsidRPr="003249F1" w14:paraId="68920EE9" w14:textId="77777777" w:rsidTr="006D16FA">
      <w:trPr>
        <w:trHeight w:val="1418"/>
      </w:trPr>
      <w:tc>
        <w:tcPr>
          <w:tcW w:w="1883" w:type="dxa"/>
          <w:shd w:val="clear" w:color="auto" w:fill="auto"/>
        </w:tcPr>
        <w:p w14:paraId="13CB513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eastAsia="Calibri" w:hAnsi="Calibri" w:cs="Times New Roman"/>
              <w:szCs w:val="24"/>
              <w:lang w:val="x-none"/>
            </w:rPr>
          </w:pPr>
          <w:bookmarkStart w:id="0" w:name="_Hlk149559131"/>
          <w:r w:rsidRPr="003249F1">
            <w:rPr>
              <w:rFonts w:ascii="Calibri" w:eastAsia="Calibri" w:hAnsi="Calibri" w:cs="Times New Roman"/>
              <w:noProof/>
              <w:szCs w:val="24"/>
              <w:lang w:val="x-none"/>
            </w:rPr>
            <w:drawing>
              <wp:inline distT="0" distB="0" distL="0" distR="0" wp14:anchorId="4652F8D4" wp14:editId="7820C457">
                <wp:extent cx="933450" cy="933450"/>
                <wp:effectExtent l="0" t="0" r="0" b="0"/>
                <wp:docPr id="271494871" name="Obraz 27149487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9F843F5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</w:pPr>
          <w:r w:rsidRPr="003249F1"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4454140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" w:eastAsia="Calibri" w:hAnsi="Source Sans Pro" w:cs="Times New Roman"/>
              <w:szCs w:val="24"/>
              <w:lang w:val="x-none"/>
            </w:rPr>
          </w:pPr>
          <w:r w:rsidRPr="003249F1">
            <w:rPr>
              <w:rFonts w:ascii="Source Sans Pro" w:eastAsia="Calibri" w:hAnsi="Source Sans Pro" w:cs="Times New Roman"/>
              <w:szCs w:val="24"/>
              <w:lang w:val="x-none"/>
            </w:rPr>
            <w:t>Wydział Chemiczny</w:t>
          </w:r>
        </w:p>
      </w:tc>
    </w:tr>
  </w:tbl>
  <w:bookmarkEnd w:id="0"/>
  <w:p w14:paraId="704033BC" w14:textId="543C04CE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1D912B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54358405" name="Obraz 54358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267845533" name="Obraz 267845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4245">
    <w:abstractNumId w:val="2"/>
  </w:num>
  <w:num w:numId="2" w16cid:durableId="580532015">
    <w:abstractNumId w:val="1"/>
  </w:num>
  <w:num w:numId="3" w16cid:durableId="1218052733">
    <w:abstractNumId w:val="6"/>
  </w:num>
  <w:num w:numId="4" w16cid:durableId="2073656697">
    <w:abstractNumId w:val="4"/>
  </w:num>
  <w:num w:numId="5" w16cid:durableId="1608005060">
    <w:abstractNumId w:val="3"/>
  </w:num>
  <w:num w:numId="6" w16cid:durableId="643051483">
    <w:abstractNumId w:val="0"/>
  </w:num>
  <w:num w:numId="7" w16cid:durableId="520703611">
    <w:abstractNumId w:val="7"/>
  </w:num>
  <w:num w:numId="8" w16cid:durableId="957295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40CFC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D1BF2"/>
    <w:rsid w:val="000E0EB8"/>
    <w:rsid w:val="000E5468"/>
    <w:rsid w:val="000F0C27"/>
    <w:rsid w:val="000F0C69"/>
    <w:rsid w:val="000F24C6"/>
    <w:rsid w:val="000F3E28"/>
    <w:rsid w:val="001066C6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18F8"/>
    <w:rsid w:val="001B5E9D"/>
    <w:rsid w:val="001B5FD9"/>
    <w:rsid w:val="001E1381"/>
    <w:rsid w:val="001E4C10"/>
    <w:rsid w:val="001E6327"/>
    <w:rsid w:val="001F7C55"/>
    <w:rsid w:val="00200055"/>
    <w:rsid w:val="00201309"/>
    <w:rsid w:val="00201A47"/>
    <w:rsid w:val="00202D0C"/>
    <w:rsid w:val="002102A1"/>
    <w:rsid w:val="002171B9"/>
    <w:rsid w:val="00223057"/>
    <w:rsid w:val="00231336"/>
    <w:rsid w:val="0024227F"/>
    <w:rsid w:val="00257255"/>
    <w:rsid w:val="00263A08"/>
    <w:rsid w:val="00271AF9"/>
    <w:rsid w:val="002756AF"/>
    <w:rsid w:val="002858E4"/>
    <w:rsid w:val="002964EB"/>
    <w:rsid w:val="00296D72"/>
    <w:rsid w:val="002A0E78"/>
    <w:rsid w:val="002A1D1E"/>
    <w:rsid w:val="002B79E5"/>
    <w:rsid w:val="002C3BCD"/>
    <w:rsid w:val="002C47F6"/>
    <w:rsid w:val="002E61D4"/>
    <w:rsid w:val="002E7339"/>
    <w:rsid w:val="002F1F10"/>
    <w:rsid w:val="002F292D"/>
    <w:rsid w:val="002F541F"/>
    <w:rsid w:val="00305CAA"/>
    <w:rsid w:val="0030662D"/>
    <w:rsid w:val="00313F6C"/>
    <w:rsid w:val="003249F1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860A9"/>
    <w:rsid w:val="00391725"/>
    <w:rsid w:val="0039176E"/>
    <w:rsid w:val="00391A20"/>
    <w:rsid w:val="00392C9F"/>
    <w:rsid w:val="003B0E69"/>
    <w:rsid w:val="003B3867"/>
    <w:rsid w:val="003C3946"/>
    <w:rsid w:val="003C762E"/>
    <w:rsid w:val="003D0D12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04A7"/>
    <w:rsid w:val="00486D7D"/>
    <w:rsid w:val="004908F0"/>
    <w:rsid w:val="00490A06"/>
    <w:rsid w:val="004A2166"/>
    <w:rsid w:val="004B1F12"/>
    <w:rsid w:val="004C181A"/>
    <w:rsid w:val="004D3390"/>
    <w:rsid w:val="004D595C"/>
    <w:rsid w:val="00515E1B"/>
    <w:rsid w:val="00517EC2"/>
    <w:rsid w:val="00523F77"/>
    <w:rsid w:val="00533B17"/>
    <w:rsid w:val="00541AC2"/>
    <w:rsid w:val="0054750C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F59DD"/>
    <w:rsid w:val="005F6E6F"/>
    <w:rsid w:val="00612339"/>
    <w:rsid w:val="00612CDA"/>
    <w:rsid w:val="00623170"/>
    <w:rsid w:val="00636774"/>
    <w:rsid w:val="00637941"/>
    <w:rsid w:val="00646DD9"/>
    <w:rsid w:val="00647697"/>
    <w:rsid w:val="00652024"/>
    <w:rsid w:val="006522AE"/>
    <w:rsid w:val="00652394"/>
    <w:rsid w:val="00653D4E"/>
    <w:rsid w:val="006552C9"/>
    <w:rsid w:val="00656FCF"/>
    <w:rsid w:val="00664644"/>
    <w:rsid w:val="00664EE8"/>
    <w:rsid w:val="00667D86"/>
    <w:rsid w:val="00667D99"/>
    <w:rsid w:val="00682D6E"/>
    <w:rsid w:val="006833E3"/>
    <w:rsid w:val="006902B7"/>
    <w:rsid w:val="00691B84"/>
    <w:rsid w:val="0069471B"/>
    <w:rsid w:val="0069600D"/>
    <w:rsid w:val="006B5575"/>
    <w:rsid w:val="006C55FB"/>
    <w:rsid w:val="006D2118"/>
    <w:rsid w:val="006D5ED6"/>
    <w:rsid w:val="006E3B2F"/>
    <w:rsid w:val="006E3E5E"/>
    <w:rsid w:val="0070124C"/>
    <w:rsid w:val="00721E31"/>
    <w:rsid w:val="00732B7D"/>
    <w:rsid w:val="0073741A"/>
    <w:rsid w:val="007438FA"/>
    <w:rsid w:val="00760078"/>
    <w:rsid w:val="0076147D"/>
    <w:rsid w:val="00761804"/>
    <w:rsid w:val="00781B74"/>
    <w:rsid w:val="00794E47"/>
    <w:rsid w:val="007A7918"/>
    <w:rsid w:val="007B1982"/>
    <w:rsid w:val="007B7011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2609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34020"/>
    <w:rsid w:val="00941A07"/>
    <w:rsid w:val="00942379"/>
    <w:rsid w:val="00943E89"/>
    <w:rsid w:val="00953C0D"/>
    <w:rsid w:val="009546F5"/>
    <w:rsid w:val="0096455C"/>
    <w:rsid w:val="0097233F"/>
    <w:rsid w:val="0097574A"/>
    <w:rsid w:val="00991788"/>
    <w:rsid w:val="00997A22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13AC"/>
    <w:rsid w:val="00A42C1D"/>
    <w:rsid w:val="00A44B62"/>
    <w:rsid w:val="00A524D6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677A1"/>
    <w:rsid w:val="00B74262"/>
    <w:rsid w:val="00BA2315"/>
    <w:rsid w:val="00BA7CBD"/>
    <w:rsid w:val="00BB47C9"/>
    <w:rsid w:val="00BD05E4"/>
    <w:rsid w:val="00BD1AC6"/>
    <w:rsid w:val="00BD2E80"/>
    <w:rsid w:val="00BD672A"/>
    <w:rsid w:val="00BF6778"/>
    <w:rsid w:val="00C0050C"/>
    <w:rsid w:val="00C005E0"/>
    <w:rsid w:val="00C151FD"/>
    <w:rsid w:val="00C4694A"/>
    <w:rsid w:val="00C53DFD"/>
    <w:rsid w:val="00C64985"/>
    <w:rsid w:val="00C67AD0"/>
    <w:rsid w:val="00C96DB0"/>
    <w:rsid w:val="00C97E49"/>
    <w:rsid w:val="00CA30A2"/>
    <w:rsid w:val="00CB7E30"/>
    <w:rsid w:val="00CC56F6"/>
    <w:rsid w:val="00CD1F4B"/>
    <w:rsid w:val="00CD46D0"/>
    <w:rsid w:val="00CE5279"/>
    <w:rsid w:val="00CF5D58"/>
    <w:rsid w:val="00D0198A"/>
    <w:rsid w:val="00D106AE"/>
    <w:rsid w:val="00D10705"/>
    <w:rsid w:val="00D166D9"/>
    <w:rsid w:val="00D16F7B"/>
    <w:rsid w:val="00D34DBA"/>
    <w:rsid w:val="00D50C3A"/>
    <w:rsid w:val="00D6444E"/>
    <w:rsid w:val="00D815F0"/>
    <w:rsid w:val="00D81F51"/>
    <w:rsid w:val="00D95F28"/>
    <w:rsid w:val="00D965B7"/>
    <w:rsid w:val="00DC1130"/>
    <w:rsid w:val="00DC69FF"/>
    <w:rsid w:val="00DC7E2D"/>
    <w:rsid w:val="00DE1796"/>
    <w:rsid w:val="00E05624"/>
    <w:rsid w:val="00E10096"/>
    <w:rsid w:val="00E209F8"/>
    <w:rsid w:val="00E310DD"/>
    <w:rsid w:val="00E322E0"/>
    <w:rsid w:val="00E379ED"/>
    <w:rsid w:val="00E51DE2"/>
    <w:rsid w:val="00E5277E"/>
    <w:rsid w:val="00E7223B"/>
    <w:rsid w:val="00E84694"/>
    <w:rsid w:val="00E877BB"/>
    <w:rsid w:val="00E925C2"/>
    <w:rsid w:val="00EA6CCA"/>
    <w:rsid w:val="00EB2CEB"/>
    <w:rsid w:val="00ED0DA0"/>
    <w:rsid w:val="00ED58DB"/>
    <w:rsid w:val="00EF0EE0"/>
    <w:rsid w:val="00EF60F1"/>
    <w:rsid w:val="00EF74E8"/>
    <w:rsid w:val="00F0309A"/>
    <w:rsid w:val="00F0383E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4467"/>
    <w:rsid w:val="00F873E1"/>
    <w:rsid w:val="00F91C49"/>
    <w:rsid w:val="00F9774A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320</cp:revision>
  <cp:lastPrinted>2024-01-22T08:30:00Z</cp:lastPrinted>
  <dcterms:created xsi:type="dcterms:W3CDTF">2021-03-04T09:05:00Z</dcterms:created>
  <dcterms:modified xsi:type="dcterms:W3CDTF">2024-01-22T11:36:00Z</dcterms:modified>
</cp:coreProperties>
</file>