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FD8A" w14:textId="396A1CE2" w:rsidR="00FA552E" w:rsidRPr="00816328" w:rsidRDefault="00FA552E" w:rsidP="00EE6AA4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bCs/>
          <w:sz w:val="20"/>
          <w:lang w:val="pl-PL"/>
        </w:rPr>
      </w:pPr>
      <w:r w:rsidRPr="00816328">
        <w:rPr>
          <w:sz w:val="20"/>
        </w:rPr>
        <w:t xml:space="preserve">Sprawa </w:t>
      </w:r>
      <w:r w:rsidR="004417FE" w:rsidRPr="00816328">
        <w:rPr>
          <w:sz w:val="22"/>
          <w:szCs w:val="22"/>
        </w:rPr>
        <w:t>nr ECFC 2600.</w:t>
      </w:r>
      <w:r w:rsidR="0016608A">
        <w:rPr>
          <w:sz w:val="22"/>
          <w:szCs w:val="22"/>
          <w:lang w:val="pl-PL"/>
        </w:rPr>
        <w:t>5</w:t>
      </w:r>
      <w:r w:rsidR="004417FE" w:rsidRPr="00816328">
        <w:rPr>
          <w:sz w:val="22"/>
          <w:szCs w:val="22"/>
        </w:rPr>
        <w:t>.202</w:t>
      </w:r>
      <w:r w:rsidR="0016608A">
        <w:rPr>
          <w:sz w:val="22"/>
          <w:szCs w:val="22"/>
          <w:lang w:val="pl-PL"/>
        </w:rPr>
        <w:t>2</w:t>
      </w:r>
      <w:r w:rsidR="004417FE" w:rsidRPr="00816328">
        <w:rPr>
          <w:sz w:val="22"/>
          <w:szCs w:val="22"/>
        </w:rPr>
        <w:t xml:space="preserve"> </w:t>
      </w:r>
    </w:p>
    <w:p w14:paraId="13FF3F4C" w14:textId="77777777" w:rsidR="00FA552E" w:rsidRPr="00816328" w:rsidRDefault="00FA552E" w:rsidP="00EE6AA4">
      <w:pPr>
        <w:spacing w:line="276" w:lineRule="auto"/>
        <w:jc w:val="right"/>
        <w:rPr>
          <w:b/>
          <w:color w:val="000000"/>
          <w:sz w:val="22"/>
          <w:szCs w:val="22"/>
        </w:rPr>
      </w:pPr>
    </w:p>
    <w:p w14:paraId="422C07DF" w14:textId="3C4CD342" w:rsidR="000B5E0C" w:rsidRPr="00816328" w:rsidRDefault="000B5E0C" w:rsidP="00EE6AA4">
      <w:pPr>
        <w:spacing w:line="276" w:lineRule="auto"/>
        <w:jc w:val="right"/>
        <w:rPr>
          <w:b/>
          <w:color w:val="000000"/>
          <w:sz w:val="22"/>
          <w:szCs w:val="22"/>
        </w:rPr>
      </w:pPr>
      <w:r w:rsidRPr="00816328">
        <w:rPr>
          <w:b/>
          <w:color w:val="000000"/>
          <w:sz w:val="22"/>
          <w:szCs w:val="22"/>
        </w:rPr>
        <w:t xml:space="preserve">Załącznik nr </w:t>
      </w:r>
      <w:r w:rsidR="007713BA">
        <w:rPr>
          <w:b/>
          <w:color w:val="000000"/>
          <w:sz w:val="22"/>
          <w:szCs w:val="22"/>
        </w:rPr>
        <w:t>6</w:t>
      </w:r>
      <w:r w:rsidR="00921971" w:rsidRPr="00816328">
        <w:rPr>
          <w:b/>
          <w:color w:val="000000"/>
          <w:sz w:val="22"/>
          <w:szCs w:val="22"/>
        </w:rPr>
        <w:t xml:space="preserve"> </w:t>
      </w:r>
      <w:r w:rsidRPr="00816328">
        <w:rPr>
          <w:b/>
          <w:color w:val="000000"/>
          <w:sz w:val="22"/>
          <w:szCs w:val="22"/>
        </w:rPr>
        <w:t>do SWZ</w:t>
      </w:r>
    </w:p>
    <w:p w14:paraId="09044208" w14:textId="6A51724D" w:rsidR="000B5E0C" w:rsidRPr="00816328" w:rsidRDefault="000B5E0C" w:rsidP="00EE6AA4">
      <w:pPr>
        <w:pStyle w:val="Tekstpodstawowy"/>
        <w:spacing w:line="276" w:lineRule="auto"/>
        <w:ind w:left="720"/>
        <w:jc w:val="center"/>
        <w:rPr>
          <w:b/>
          <w:color w:val="000000"/>
          <w:sz w:val="22"/>
          <w:szCs w:val="22"/>
        </w:rPr>
      </w:pPr>
      <w:r w:rsidRPr="00816328">
        <w:rPr>
          <w:b/>
          <w:color w:val="000000"/>
          <w:sz w:val="22"/>
          <w:szCs w:val="22"/>
        </w:rPr>
        <w:t>Wzór Umowy</w:t>
      </w:r>
    </w:p>
    <w:p w14:paraId="0365F358" w14:textId="264AE339" w:rsidR="000B5E0C" w:rsidRDefault="0016608A" w:rsidP="00EE6AA4">
      <w:pPr>
        <w:pStyle w:val="Tekstpodstawowy"/>
        <w:spacing w:after="0" w:line="276" w:lineRule="auto"/>
        <w:jc w:val="center"/>
        <w:rPr>
          <w:b/>
          <w:color w:val="000000"/>
          <w:sz w:val="22"/>
          <w:szCs w:val="22"/>
          <w:lang w:val="pl-PL"/>
        </w:rPr>
      </w:pPr>
      <w:r>
        <w:rPr>
          <w:rFonts w:eastAsia="Calibri"/>
          <w:b/>
          <w:lang w:val="pl-PL"/>
        </w:rPr>
        <w:t>Przygotowanie, o</w:t>
      </w:r>
      <w:proofErr w:type="spellStart"/>
      <w:r w:rsidR="007713BA" w:rsidRPr="00E0593A">
        <w:rPr>
          <w:rFonts w:eastAsia="Calibri"/>
          <w:b/>
        </w:rPr>
        <w:t>bsług</w:t>
      </w:r>
      <w:r w:rsidR="007713BA">
        <w:rPr>
          <w:rFonts w:eastAsia="Calibri"/>
          <w:b/>
        </w:rPr>
        <w:t>a</w:t>
      </w:r>
      <w:proofErr w:type="spellEnd"/>
      <w:r w:rsidR="007713BA" w:rsidRPr="00E0593A">
        <w:rPr>
          <w:rFonts w:eastAsia="Calibri"/>
          <w:b/>
        </w:rPr>
        <w:t xml:space="preserve"> projekcji filmowych w cyfrowych formatach </w:t>
      </w:r>
      <w:r w:rsidR="007713BA" w:rsidRPr="007713BA">
        <w:rPr>
          <w:rFonts w:eastAsia="Calibri"/>
          <w:b/>
        </w:rPr>
        <w:t>kinowych</w:t>
      </w:r>
      <w:r w:rsidR="007713BA" w:rsidRPr="007713BA">
        <w:rPr>
          <w:rFonts w:eastAsia="Calibri"/>
          <w:b/>
          <w:lang w:val="pl-PL"/>
        </w:rPr>
        <w:t xml:space="preserve"> podczas</w:t>
      </w:r>
      <w:r w:rsidR="00134898" w:rsidRPr="007713BA">
        <w:rPr>
          <w:b/>
          <w:szCs w:val="24"/>
        </w:rPr>
        <w:t xml:space="preserve"> Festiwalu Filmowego EnergaCAMERIMAG</w:t>
      </w:r>
      <w:r w:rsidR="0075034D">
        <w:rPr>
          <w:b/>
          <w:szCs w:val="24"/>
          <w:lang w:val="pl-PL"/>
        </w:rPr>
        <w:t>E</w:t>
      </w:r>
      <w:r w:rsidR="000B5E0C" w:rsidRPr="007713BA">
        <w:rPr>
          <w:b/>
          <w:color w:val="000000"/>
          <w:sz w:val="22"/>
          <w:szCs w:val="22"/>
        </w:rPr>
        <w:t xml:space="preserve"> </w:t>
      </w:r>
      <w:r w:rsidR="007713BA" w:rsidRPr="007713BA">
        <w:rPr>
          <w:b/>
          <w:color w:val="000000"/>
          <w:sz w:val="22"/>
          <w:szCs w:val="22"/>
          <w:lang w:val="pl-PL"/>
        </w:rPr>
        <w:t>202</w:t>
      </w:r>
      <w:r>
        <w:rPr>
          <w:b/>
          <w:color w:val="000000"/>
          <w:sz w:val="22"/>
          <w:szCs w:val="22"/>
          <w:lang w:val="pl-PL"/>
        </w:rPr>
        <w:t>2</w:t>
      </w:r>
    </w:p>
    <w:p w14:paraId="0A0A181C" w14:textId="404B9016" w:rsidR="0016608A" w:rsidRDefault="0016608A" w:rsidP="00EE6AA4">
      <w:pPr>
        <w:pStyle w:val="Tekstpodstawowy"/>
        <w:spacing w:after="0" w:line="276" w:lineRule="auto"/>
        <w:jc w:val="center"/>
        <w:rPr>
          <w:b/>
          <w:color w:val="000000"/>
          <w:sz w:val="22"/>
          <w:szCs w:val="22"/>
          <w:lang w:val="pl-PL"/>
        </w:rPr>
      </w:pPr>
    </w:p>
    <w:p w14:paraId="32EE405A" w14:textId="519AE051" w:rsidR="0016608A" w:rsidRPr="006B144A" w:rsidRDefault="0016608A" w:rsidP="00EE6AA4">
      <w:pPr>
        <w:pStyle w:val="Tekstpodstawowy"/>
        <w:spacing w:line="276" w:lineRule="auto"/>
        <w:ind w:left="113"/>
        <w:jc w:val="both"/>
        <w:rPr>
          <w:b/>
          <w:color w:val="000000"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Na p</w:t>
      </w:r>
      <w:proofErr w:type="spellStart"/>
      <w:r w:rsidRPr="005D0E65">
        <w:rPr>
          <w:bCs/>
          <w:sz w:val="22"/>
          <w:szCs w:val="22"/>
        </w:rPr>
        <w:t>rzygotowanie</w:t>
      </w:r>
      <w:proofErr w:type="spellEnd"/>
      <w:r w:rsidRPr="005D0E65">
        <w:rPr>
          <w:bCs/>
          <w:sz w:val="22"/>
          <w:szCs w:val="22"/>
        </w:rPr>
        <w:t xml:space="preserve"> oraz obsług</w:t>
      </w:r>
      <w:r>
        <w:rPr>
          <w:bCs/>
          <w:sz w:val="22"/>
          <w:szCs w:val="22"/>
          <w:lang w:val="pl-PL"/>
        </w:rPr>
        <w:t>ę</w:t>
      </w:r>
      <w:r w:rsidRPr="005D0E65">
        <w:rPr>
          <w:bCs/>
          <w:sz w:val="22"/>
          <w:szCs w:val="22"/>
        </w:rPr>
        <w:t xml:space="preserve"> projekcji filmowych w cyfrowych formatach kinowych oraz na platformie VOD Zamawiającego wraz z przygotowaniem i konwersją filmów i materiałów video do pokazów stacjonarnych oraz online, przygotowanie oraz obsługa wyświetlania polskich i angielskich wersji napisów przy użyciu sprzętu i oprogramowania własnego Wykonawcy, sprzętu i</w:t>
      </w:r>
      <w:r w:rsidR="00034BD4">
        <w:rPr>
          <w:bCs/>
          <w:sz w:val="22"/>
          <w:szCs w:val="22"/>
          <w:lang w:val="pl-PL"/>
        </w:rPr>
        <w:t> </w:t>
      </w:r>
      <w:r w:rsidRPr="005D0E65">
        <w:rPr>
          <w:bCs/>
          <w:sz w:val="22"/>
          <w:szCs w:val="22"/>
        </w:rPr>
        <w:t>oprogramowania, z którego Wykonawca ma prawo korzystać, przekazanego przez Zamawiającego do czasowego używania na potrzeby niniejszego zamówienia lub sprzętu istniejącego w danej lokalizacji, podczas Międzynarodowego Festiwalu Sztuki Autorów Zdjęć Filmowych EnergaCAMERIMAGE 202</w:t>
      </w:r>
      <w:r w:rsidR="00523999">
        <w:rPr>
          <w:bCs/>
          <w:sz w:val="22"/>
          <w:szCs w:val="22"/>
          <w:lang w:val="pl-PL"/>
        </w:rPr>
        <w:t>2</w:t>
      </w:r>
      <w:r w:rsidRPr="005D0E65">
        <w:rPr>
          <w:bCs/>
          <w:sz w:val="22"/>
          <w:szCs w:val="22"/>
        </w:rPr>
        <w:t xml:space="preserve"> w Toruniu </w:t>
      </w:r>
    </w:p>
    <w:p w14:paraId="7927805A" w14:textId="77777777" w:rsidR="0016608A" w:rsidRPr="006B144A" w:rsidRDefault="0016608A" w:rsidP="00EE6AA4">
      <w:pPr>
        <w:pStyle w:val="Tekstpodstawowy"/>
        <w:spacing w:after="0" w:line="276" w:lineRule="auto"/>
        <w:jc w:val="center"/>
        <w:rPr>
          <w:b/>
          <w:color w:val="000000"/>
          <w:sz w:val="22"/>
          <w:szCs w:val="22"/>
        </w:rPr>
      </w:pPr>
    </w:p>
    <w:p w14:paraId="7B73FDB8" w14:textId="77777777" w:rsidR="0016608A" w:rsidRPr="006B144A" w:rsidRDefault="0016608A" w:rsidP="00EE6AA4">
      <w:pPr>
        <w:pStyle w:val="Tekstpodstawowy"/>
        <w:spacing w:after="0" w:line="276" w:lineRule="auto"/>
        <w:jc w:val="both"/>
        <w:rPr>
          <w:snapToGrid w:val="0"/>
          <w:color w:val="000000"/>
          <w:sz w:val="22"/>
          <w:szCs w:val="22"/>
        </w:rPr>
      </w:pPr>
      <w:r w:rsidRPr="006B144A">
        <w:rPr>
          <w:color w:val="000000"/>
          <w:sz w:val="22"/>
          <w:szCs w:val="22"/>
        </w:rPr>
        <w:t xml:space="preserve">zawarta w dniu .......................... </w:t>
      </w:r>
      <w:r w:rsidRPr="006B144A">
        <w:rPr>
          <w:snapToGrid w:val="0"/>
          <w:color w:val="000000"/>
          <w:sz w:val="22"/>
          <w:szCs w:val="22"/>
        </w:rPr>
        <w:t>w Toruniu</w:t>
      </w:r>
    </w:p>
    <w:p w14:paraId="2BD973F5" w14:textId="77777777" w:rsidR="0016608A" w:rsidRPr="006B144A" w:rsidRDefault="0016608A" w:rsidP="00EE6AA4">
      <w:pPr>
        <w:pStyle w:val="Tekstpodstawowy"/>
        <w:spacing w:line="276" w:lineRule="auto"/>
        <w:rPr>
          <w:snapToGrid w:val="0"/>
          <w:color w:val="000000"/>
          <w:sz w:val="22"/>
          <w:szCs w:val="22"/>
        </w:rPr>
      </w:pPr>
      <w:r w:rsidRPr="006B144A">
        <w:rPr>
          <w:snapToGrid w:val="0"/>
          <w:color w:val="000000"/>
          <w:sz w:val="22"/>
          <w:szCs w:val="22"/>
        </w:rPr>
        <w:t>pomiędzy:</w:t>
      </w:r>
    </w:p>
    <w:p w14:paraId="50423813" w14:textId="3D9C764B" w:rsidR="0016608A" w:rsidRPr="006B144A" w:rsidRDefault="0016608A" w:rsidP="00EE6AA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144A">
        <w:rPr>
          <w:b/>
          <w:bCs/>
          <w:sz w:val="22"/>
          <w:szCs w:val="22"/>
          <w:shd w:val="clear" w:color="auto" w:fill="FFFFFF"/>
        </w:rPr>
        <w:t>Europejskim Centrum Filmowym CAMERIMAGE</w:t>
      </w:r>
      <w:r w:rsidRPr="006B144A">
        <w:rPr>
          <w:sz w:val="22"/>
          <w:szCs w:val="22"/>
        </w:rPr>
        <w:t xml:space="preserve"> z siedzibą w Toruniu, Rynek Nowomiejski 28, 87-100 Toruń, wpisanym do Rejestru Instytucji Kultury prowadzonego przez Ministra Kultury, </w:t>
      </w:r>
      <w:r w:rsidR="00034BD4">
        <w:rPr>
          <w:sz w:val="22"/>
          <w:szCs w:val="22"/>
        </w:rPr>
        <w:t>i </w:t>
      </w:r>
      <w:r w:rsidRPr="006B144A">
        <w:rPr>
          <w:sz w:val="22"/>
          <w:szCs w:val="22"/>
        </w:rPr>
        <w:t>Dziedzictwa Narodowego, pod numerem RIK 118/2020 oraz o numerze NIP 956 235 8384,</w:t>
      </w:r>
      <w:r w:rsidRPr="006B144A">
        <w:rPr>
          <w:color w:val="000000"/>
          <w:sz w:val="22"/>
          <w:szCs w:val="22"/>
        </w:rPr>
        <w:t xml:space="preserve"> zwaną dalej </w:t>
      </w:r>
      <w:r w:rsidRPr="006B144A">
        <w:rPr>
          <w:b/>
          <w:color w:val="000000"/>
          <w:sz w:val="22"/>
          <w:szCs w:val="22"/>
        </w:rPr>
        <w:t>„Zamawiającym”</w:t>
      </w:r>
    </w:p>
    <w:p w14:paraId="176E01FA" w14:textId="77777777" w:rsidR="0016608A" w:rsidRPr="006B144A" w:rsidRDefault="0016608A" w:rsidP="00C50235">
      <w:pPr>
        <w:spacing w:after="200" w:line="276" w:lineRule="auto"/>
        <w:jc w:val="both"/>
        <w:rPr>
          <w:sz w:val="22"/>
          <w:szCs w:val="22"/>
        </w:rPr>
      </w:pPr>
      <w:r w:rsidRPr="006B144A">
        <w:rPr>
          <w:sz w:val="22"/>
          <w:szCs w:val="22"/>
        </w:rPr>
        <w:t xml:space="preserve">reprezentowaną przez: </w:t>
      </w:r>
    </w:p>
    <w:p w14:paraId="724E9BD3" w14:textId="3672E02E" w:rsidR="0016608A" w:rsidRPr="006B144A" w:rsidRDefault="0016608A" w:rsidP="00C50235">
      <w:p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 w:rsidRPr="006B144A">
        <w:rPr>
          <w:b/>
          <w:bCs/>
          <w:sz w:val="22"/>
          <w:szCs w:val="22"/>
        </w:rPr>
        <w:t xml:space="preserve">Kazimierza </w:t>
      </w:r>
      <w:proofErr w:type="spellStart"/>
      <w:r w:rsidRPr="006B144A">
        <w:rPr>
          <w:b/>
          <w:bCs/>
          <w:sz w:val="22"/>
          <w:szCs w:val="22"/>
        </w:rPr>
        <w:t>Suwałę</w:t>
      </w:r>
      <w:proofErr w:type="spellEnd"/>
      <w:r w:rsidRPr="006B144A">
        <w:rPr>
          <w:b/>
          <w:bCs/>
          <w:sz w:val="22"/>
          <w:szCs w:val="22"/>
        </w:rPr>
        <w:t xml:space="preserve"> – Dyrektora </w:t>
      </w:r>
    </w:p>
    <w:p w14:paraId="04713997" w14:textId="4A005BCD" w:rsidR="0016608A" w:rsidRDefault="0016608A" w:rsidP="00EE6AA4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6B144A">
        <w:rPr>
          <w:color w:val="000000"/>
          <w:sz w:val="22"/>
          <w:szCs w:val="22"/>
        </w:rPr>
        <w:t xml:space="preserve">a   </w:t>
      </w:r>
    </w:p>
    <w:p w14:paraId="601502CB" w14:textId="77777777" w:rsidR="0016608A" w:rsidRDefault="0016608A" w:rsidP="00EE6AA4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o numerze </w:t>
      </w:r>
    </w:p>
    <w:p w14:paraId="081738EB" w14:textId="7DEF4AC9" w:rsidR="0016608A" w:rsidRDefault="0016608A" w:rsidP="00EE6AA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754B30">
        <w:rPr>
          <w:color w:val="000000"/>
        </w:rPr>
        <w:t xml:space="preserve">Regon </w:t>
      </w:r>
    </w:p>
    <w:p w14:paraId="6F75F1DA" w14:textId="77777777" w:rsidR="00E4152C" w:rsidRDefault="0016608A" w:rsidP="00EE6AA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754B30">
        <w:rPr>
          <w:color w:val="000000"/>
        </w:rPr>
        <w:t>NIP</w:t>
      </w:r>
    </w:p>
    <w:p w14:paraId="1EE8CF93" w14:textId="5C437C40" w:rsidR="0016608A" w:rsidRPr="006B144A" w:rsidRDefault="0016608A" w:rsidP="00EE6AA4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6B144A">
        <w:rPr>
          <w:color w:val="000000"/>
          <w:sz w:val="22"/>
          <w:szCs w:val="22"/>
        </w:rPr>
        <w:t>wan</w:t>
      </w:r>
      <w:r>
        <w:rPr>
          <w:color w:val="000000"/>
          <w:sz w:val="22"/>
          <w:szCs w:val="22"/>
        </w:rPr>
        <w:t>ym/</w:t>
      </w:r>
      <w:r w:rsidRPr="006B144A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</w:t>
      </w:r>
      <w:r w:rsidRPr="006B144A">
        <w:rPr>
          <w:color w:val="000000"/>
          <w:sz w:val="22"/>
          <w:szCs w:val="22"/>
        </w:rPr>
        <w:t xml:space="preserve"> dalej </w:t>
      </w:r>
      <w:r w:rsidRPr="006B144A">
        <w:rPr>
          <w:b/>
          <w:color w:val="000000"/>
          <w:sz w:val="22"/>
          <w:szCs w:val="22"/>
        </w:rPr>
        <w:t>„Wykonawcą”</w:t>
      </w:r>
    </w:p>
    <w:p w14:paraId="646FEFD3" w14:textId="5A32622D" w:rsidR="0016608A" w:rsidRPr="006B144A" w:rsidRDefault="0016608A" w:rsidP="00EE6AA4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6B144A">
        <w:rPr>
          <w:color w:val="000000"/>
          <w:sz w:val="22"/>
          <w:szCs w:val="22"/>
        </w:rPr>
        <w:t>reprezentowaną przez:</w:t>
      </w:r>
      <w:r>
        <w:rPr>
          <w:color w:val="000000"/>
          <w:sz w:val="22"/>
          <w:szCs w:val="22"/>
          <w:lang w:val="pl-PL"/>
        </w:rPr>
        <w:t xml:space="preserve"> </w:t>
      </w:r>
    </w:p>
    <w:p w14:paraId="35505F0C" w14:textId="28DC28C5" w:rsidR="0016608A" w:rsidRPr="006B144A" w:rsidRDefault="0016608A" w:rsidP="00EE6AA4">
      <w:pPr>
        <w:pStyle w:val="Styl6"/>
        <w:spacing w:line="276" w:lineRule="auto"/>
        <w:jc w:val="both"/>
        <w:rPr>
          <w:color w:val="000000"/>
          <w:sz w:val="22"/>
          <w:szCs w:val="22"/>
          <w:lang w:val="pl-PL"/>
        </w:rPr>
      </w:pPr>
      <w:r w:rsidRPr="006B144A">
        <w:rPr>
          <w:color w:val="000000"/>
          <w:sz w:val="22"/>
          <w:szCs w:val="22"/>
          <w:lang w:val="pl-PL"/>
        </w:rPr>
        <w:t xml:space="preserve">wyłonionym w wyniku rozstrzygnięcia postępowania o udzielenie zamówienia prowadzonego w trybie podstawowym (sprawa </w:t>
      </w:r>
      <w:r w:rsidRPr="006B144A">
        <w:rPr>
          <w:sz w:val="22"/>
          <w:szCs w:val="22"/>
          <w:lang w:val="pl-PL"/>
        </w:rPr>
        <w:t>nr ECFC 2600.</w:t>
      </w:r>
      <w:r>
        <w:rPr>
          <w:sz w:val="22"/>
          <w:szCs w:val="22"/>
          <w:lang w:val="pl-PL"/>
        </w:rPr>
        <w:t>5</w:t>
      </w:r>
      <w:r w:rsidRPr="006B144A"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2</w:t>
      </w:r>
      <w:r w:rsidRPr="006B144A">
        <w:rPr>
          <w:sz w:val="22"/>
          <w:szCs w:val="22"/>
          <w:lang w:val="pl-PL"/>
        </w:rPr>
        <w:t xml:space="preserve"> </w:t>
      </w:r>
      <w:r w:rsidRPr="006B144A">
        <w:rPr>
          <w:color w:val="000000"/>
          <w:sz w:val="22"/>
          <w:szCs w:val="22"/>
          <w:lang w:val="pl-PL"/>
        </w:rPr>
        <w:t>) na podstawie przepisów ustawy Prawo zamówień publicznych z dnia 11września 2019 r. (</w:t>
      </w:r>
      <w:proofErr w:type="spellStart"/>
      <w:r w:rsidRPr="006B144A">
        <w:rPr>
          <w:color w:val="000000"/>
          <w:sz w:val="22"/>
          <w:szCs w:val="22"/>
          <w:lang w:val="pl-PL"/>
        </w:rPr>
        <w:t>t.j</w:t>
      </w:r>
      <w:proofErr w:type="spellEnd"/>
      <w:r w:rsidRPr="006B144A">
        <w:rPr>
          <w:color w:val="000000"/>
          <w:sz w:val="22"/>
          <w:szCs w:val="22"/>
          <w:lang w:val="pl-PL"/>
        </w:rPr>
        <w:t xml:space="preserve">.: Dz.U. z 2019 r., poz. 2019 ze zm.) </w:t>
      </w:r>
    </w:p>
    <w:p w14:paraId="675B30B0" w14:textId="77777777" w:rsidR="0016608A" w:rsidRPr="006B144A" w:rsidRDefault="0016608A" w:rsidP="00C50235">
      <w:pPr>
        <w:suppressAutoHyphens/>
        <w:spacing w:after="200" w:line="276" w:lineRule="auto"/>
        <w:jc w:val="center"/>
        <w:rPr>
          <w:b/>
          <w:sz w:val="22"/>
          <w:szCs w:val="22"/>
        </w:rPr>
      </w:pPr>
    </w:p>
    <w:p w14:paraId="3067CE45" w14:textId="77777777" w:rsidR="0016608A" w:rsidRPr="006B144A" w:rsidRDefault="0016608A" w:rsidP="00C50235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6B144A">
        <w:rPr>
          <w:b/>
          <w:sz w:val="22"/>
          <w:szCs w:val="22"/>
        </w:rPr>
        <w:t xml:space="preserve">§ 1 </w:t>
      </w:r>
    </w:p>
    <w:p w14:paraId="1960E9FC" w14:textId="77777777" w:rsidR="0016608A" w:rsidRPr="006B144A" w:rsidRDefault="0016608A" w:rsidP="00C50235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6B144A">
        <w:rPr>
          <w:b/>
          <w:sz w:val="22"/>
          <w:szCs w:val="22"/>
        </w:rPr>
        <w:t>Zasady współpracy przy organizowaniu Festiwalu z Fundacją Tumult</w:t>
      </w:r>
    </w:p>
    <w:p w14:paraId="35FD35E0" w14:textId="700F22BE" w:rsidR="0016608A" w:rsidRPr="006B144A" w:rsidRDefault="0016608A" w:rsidP="00EE6AA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144A">
        <w:rPr>
          <w:bCs/>
          <w:sz w:val="22"/>
          <w:szCs w:val="22"/>
        </w:rPr>
        <w:t xml:space="preserve">Zgodnie z § 2 oraz § 7 Umowy Nr ECFC.INS.34.2020 z dnia 18 grudnia 2020 r. o Wspólnym Organizowaniu Międzynarodowego Festiwalu Filmowego EnergaCamerimage, zawartej pomiędzy Zamawiającym a Fundacją Tumult </w:t>
      </w:r>
      <w:r w:rsidRPr="006B144A">
        <w:rPr>
          <w:sz w:val="22"/>
          <w:szCs w:val="22"/>
        </w:rPr>
        <w:t>z siedzibą w Toruniu, Rynek Nowomiejski 28, 87-100 Toruń,</w:t>
      </w:r>
      <w:r w:rsidRPr="006B144A">
        <w:rPr>
          <w:bCs/>
          <w:sz w:val="22"/>
          <w:szCs w:val="22"/>
        </w:rPr>
        <w:t xml:space="preserve"> </w:t>
      </w:r>
      <w:r w:rsidRPr="006B144A">
        <w:rPr>
          <w:bCs/>
          <w:sz w:val="22"/>
          <w:szCs w:val="22"/>
        </w:rPr>
        <w:lastRenderedPageBreak/>
        <w:t xml:space="preserve">wpisaną do rejestru stowarzyszeń Krajowego Rejestru Sadowego pod numerem 0000012434, </w:t>
      </w:r>
      <w:r w:rsidRPr="006B144A">
        <w:rPr>
          <w:sz w:val="22"/>
          <w:szCs w:val="22"/>
        </w:rPr>
        <w:t xml:space="preserve">reprezentowaną przez Pana Marka </w:t>
      </w:r>
      <w:proofErr w:type="spellStart"/>
      <w:r w:rsidRPr="006B144A">
        <w:rPr>
          <w:sz w:val="22"/>
          <w:szCs w:val="22"/>
        </w:rPr>
        <w:t>Żydowicza</w:t>
      </w:r>
      <w:proofErr w:type="spellEnd"/>
      <w:r w:rsidRPr="006B144A">
        <w:rPr>
          <w:bCs/>
          <w:sz w:val="22"/>
          <w:szCs w:val="22"/>
        </w:rPr>
        <w:t xml:space="preserve"> zwaną dalej: „Fundacją” mając na uwadze współprace ww. podmiotów przy organizacji tego Festiwalu, Zamawiający </w:t>
      </w:r>
      <w:r w:rsidRPr="006B144A">
        <w:rPr>
          <w:sz w:val="22"/>
          <w:szCs w:val="22"/>
        </w:rPr>
        <w:t>zawiera niniejszą umowę.</w:t>
      </w:r>
    </w:p>
    <w:p w14:paraId="4E08973C" w14:textId="77777777" w:rsidR="0016608A" w:rsidRPr="006B144A" w:rsidRDefault="0016608A" w:rsidP="00EE6AA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4A1B8DD4" w14:textId="77777777" w:rsidR="00034BD4" w:rsidRDefault="00034BD4" w:rsidP="00EE6AA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3A9EAFDD" w14:textId="5685124A" w:rsidR="0016608A" w:rsidRPr="006B144A" w:rsidRDefault="0016608A" w:rsidP="00EE6AA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6B144A">
        <w:rPr>
          <w:rFonts w:eastAsia="Calibri"/>
          <w:b/>
          <w:bCs/>
          <w:sz w:val="22"/>
          <w:szCs w:val="22"/>
        </w:rPr>
        <w:t>§ 2</w:t>
      </w:r>
    </w:p>
    <w:p w14:paraId="74CD8DAB" w14:textId="77777777" w:rsidR="0016608A" w:rsidRPr="006B144A" w:rsidRDefault="0016608A" w:rsidP="00EE6AA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6B144A">
        <w:rPr>
          <w:rFonts w:eastAsia="Calibri"/>
          <w:b/>
          <w:bCs/>
          <w:sz w:val="22"/>
          <w:szCs w:val="22"/>
        </w:rPr>
        <w:t>Definicje</w:t>
      </w:r>
    </w:p>
    <w:p w14:paraId="0CC0D7E7" w14:textId="0FB4D1A8" w:rsidR="0016608A" w:rsidRPr="006B144A" w:rsidRDefault="0016608A" w:rsidP="00EE6AA4">
      <w:pPr>
        <w:autoSpaceDE w:val="0"/>
        <w:autoSpaceDN w:val="0"/>
        <w:adjustRightInd w:val="0"/>
        <w:spacing w:line="276" w:lineRule="auto"/>
        <w:jc w:val="both"/>
        <w:rPr>
          <w:i/>
          <w:strike/>
          <w:color w:val="000000"/>
          <w:sz w:val="22"/>
          <w:szCs w:val="22"/>
        </w:rPr>
      </w:pPr>
      <w:r w:rsidRPr="006B144A">
        <w:rPr>
          <w:rFonts w:eastAsia="Calibri"/>
          <w:sz w:val="22"/>
          <w:szCs w:val="22"/>
        </w:rPr>
        <w:t xml:space="preserve">W przypadku, gdy użyte w niniejszej umowie (dalej „Umowa”) definicje nie zostały w odmienny sposób określone należy nadawać takie znaczenie jakie wynika z dokumentów postępowania o udzielenie zamówienia publicznego, o którym mowa w SWZ oraz w załączniku nr 1 do umowy </w:t>
      </w:r>
      <w:r w:rsidR="00034BD4">
        <w:rPr>
          <w:rFonts w:eastAsia="Calibri"/>
          <w:sz w:val="22"/>
          <w:szCs w:val="22"/>
        </w:rPr>
        <w:t>–</w:t>
      </w:r>
      <w:r w:rsidRPr="006B144A">
        <w:rPr>
          <w:rFonts w:eastAsia="Calibri"/>
          <w:sz w:val="22"/>
          <w:szCs w:val="22"/>
        </w:rPr>
        <w:t xml:space="preserve"> opis wymagań techniczno-funkcjonalnych.</w:t>
      </w:r>
    </w:p>
    <w:p w14:paraId="57155C1B" w14:textId="77777777" w:rsidR="00034BD4" w:rsidRDefault="00034BD4" w:rsidP="00EE6AA4">
      <w:pPr>
        <w:pStyle w:val="Styl2"/>
        <w:numPr>
          <w:ilvl w:val="0"/>
          <w:numId w:val="0"/>
        </w:numPr>
        <w:spacing w:before="0" w:after="0" w:line="276" w:lineRule="auto"/>
        <w:ind w:left="4253"/>
        <w:jc w:val="both"/>
        <w:rPr>
          <w:color w:val="000000"/>
          <w:sz w:val="22"/>
          <w:szCs w:val="22"/>
          <w:lang w:val="pl-PL"/>
        </w:rPr>
      </w:pPr>
    </w:p>
    <w:p w14:paraId="5D277948" w14:textId="1DF4E582" w:rsidR="0016608A" w:rsidRPr="006B144A" w:rsidRDefault="0016608A" w:rsidP="00EE6AA4">
      <w:pPr>
        <w:pStyle w:val="Styl2"/>
        <w:numPr>
          <w:ilvl w:val="0"/>
          <w:numId w:val="0"/>
        </w:numPr>
        <w:spacing w:before="0" w:after="0" w:line="276" w:lineRule="auto"/>
        <w:ind w:left="4253"/>
        <w:jc w:val="both"/>
        <w:rPr>
          <w:color w:val="000000"/>
          <w:sz w:val="22"/>
          <w:szCs w:val="22"/>
          <w:lang w:val="pl-PL"/>
        </w:rPr>
      </w:pPr>
      <w:r w:rsidRPr="006B144A">
        <w:rPr>
          <w:color w:val="000000"/>
          <w:sz w:val="22"/>
          <w:szCs w:val="22"/>
          <w:lang w:val="pl-PL"/>
        </w:rPr>
        <w:t>§ 3</w:t>
      </w:r>
    </w:p>
    <w:p w14:paraId="4E649A1E" w14:textId="77777777" w:rsidR="0016608A" w:rsidRPr="00E4152C" w:rsidRDefault="0016608A" w:rsidP="00EE6AA4">
      <w:pPr>
        <w:pStyle w:val="Styl3"/>
        <w:spacing w:line="276" w:lineRule="auto"/>
        <w:jc w:val="center"/>
        <w:rPr>
          <w:b/>
          <w:sz w:val="22"/>
          <w:szCs w:val="22"/>
          <w:lang w:val="pl-PL"/>
        </w:rPr>
      </w:pPr>
      <w:r w:rsidRPr="00E4152C">
        <w:rPr>
          <w:b/>
          <w:sz w:val="22"/>
          <w:szCs w:val="22"/>
          <w:lang w:val="pl-PL"/>
        </w:rPr>
        <w:t>Przedmiot umowy</w:t>
      </w:r>
    </w:p>
    <w:p w14:paraId="04795E5F" w14:textId="26DBCC9C" w:rsidR="0016608A" w:rsidRPr="00E4152C" w:rsidRDefault="0016608A" w:rsidP="00C50235">
      <w:pPr>
        <w:numPr>
          <w:ilvl w:val="0"/>
          <w:numId w:val="2"/>
        </w:numPr>
        <w:suppressAutoHyphens/>
        <w:spacing w:line="276" w:lineRule="auto"/>
        <w:ind w:left="-114" w:hanging="340"/>
        <w:jc w:val="both"/>
        <w:rPr>
          <w:sz w:val="22"/>
          <w:szCs w:val="22"/>
        </w:rPr>
      </w:pPr>
      <w:r w:rsidRPr="00E4152C">
        <w:rPr>
          <w:color w:val="000000"/>
          <w:sz w:val="22"/>
          <w:szCs w:val="22"/>
        </w:rPr>
        <w:t>Przedmiotem umowy jest</w:t>
      </w:r>
      <w:r w:rsidRPr="00E4152C">
        <w:rPr>
          <w:sz w:val="22"/>
          <w:szCs w:val="22"/>
        </w:rPr>
        <w:t xml:space="preserve"> </w:t>
      </w:r>
      <w:bookmarkStart w:id="0" w:name="_Hlk82338736"/>
      <w:r w:rsidRPr="00E4152C">
        <w:rPr>
          <w:sz w:val="22"/>
          <w:szCs w:val="22"/>
        </w:rPr>
        <w:t>p</w:t>
      </w:r>
      <w:r w:rsidRPr="00E4152C">
        <w:rPr>
          <w:rFonts w:eastAsia="Calibri"/>
          <w:sz w:val="22"/>
          <w:szCs w:val="22"/>
        </w:rPr>
        <w:t>rzygotowanie oraz obsługa projekcji filmowych w cyfrowych formatach kinowych wraz z przygotowaniem i konwersją filmów i materiałów video do pokazów stacjonarnych, przygotowanie oraz obsługa wyświetlania polskich i angielskich wersji napisów przy użyciu sprzętu i</w:t>
      </w:r>
      <w:r w:rsidR="00650A93">
        <w:rPr>
          <w:rFonts w:eastAsia="Calibri"/>
          <w:sz w:val="22"/>
          <w:szCs w:val="22"/>
        </w:rPr>
        <w:t> </w:t>
      </w:r>
      <w:r w:rsidRPr="00E4152C">
        <w:rPr>
          <w:rFonts w:eastAsia="Calibri"/>
          <w:sz w:val="22"/>
          <w:szCs w:val="22"/>
        </w:rPr>
        <w:t>oprogramowania własnego Wykonawcy, sprzętu i oprogramowania, z którego Wykonawca ma prawo korzystać, przekazanego przez Zamawiającego do czasowego używania na potrzeby niniejszego zamówienia lub sprzętu istniejącego w danej lokalizacji, podczas Międzynarodowego Festiwalu Sztuki Autorów Zdjęć Filmowych EnergaCAMERIMAGE 202</w:t>
      </w:r>
      <w:r w:rsidR="00DC05C7" w:rsidRPr="00E4152C">
        <w:rPr>
          <w:rFonts w:eastAsia="Calibri"/>
          <w:sz w:val="22"/>
          <w:szCs w:val="22"/>
        </w:rPr>
        <w:t>2</w:t>
      </w:r>
      <w:r w:rsidRPr="00E4152C">
        <w:rPr>
          <w:rFonts w:eastAsia="Calibri"/>
          <w:sz w:val="22"/>
          <w:szCs w:val="22"/>
        </w:rPr>
        <w:t xml:space="preserve"> w Toruniu, </w:t>
      </w:r>
      <w:bookmarkEnd w:id="0"/>
      <w:r w:rsidRPr="00E4152C">
        <w:rPr>
          <w:sz w:val="22"/>
          <w:szCs w:val="22"/>
        </w:rPr>
        <w:t>zwanego dalej: „Festiwalem”.</w:t>
      </w:r>
    </w:p>
    <w:p w14:paraId="3F262473" w14:textId="77777777" w:rsidR="0016608A" w:rsidRPr="00E4152C" w:rsidRDefault="0016608A" w:rsidP="00C50235">
      <w:pPr>
        <w:pStyle w:val="Teksttreci20"/>
        <w:numPr>
          <w:ilvl w:val="0"/>
          <w:numId w:val="2"/>
        </w:numPr>
        <w:shd w:val="clear" w:color="auto" w:fill="auto"/>
        <w:suppressAutoHyphens/>
        <w:spacing w:after="0" w:line="276" w:lineRule="auto"/>
        <w:ind w:left="0" w:hanging="426"/>
        <w:contextualSpacing/>
        <w:rPr>
          <w:rFonts w:ascii="Times New Roman" w:hAnsi="Times New Roman"/>
          <w:b/>
          <w:sz w:val="22"/>
          <w:szCs w:val="22"/>
        </w:rPr>
      </w:pPr>
      <w:r w:rsidRPr="00E4152C">
        <w:rPr>
          <w:rFonts w:ascii="Times New Roman" w:hAnsi="Times New Roman"/>
          <w:sz w:val="22"/>
          <w:szCs w:val="22"/>
          <w:lang w:bidi="pl-PL"/>
        </w:rPr>
        <w:t xml:space="preserve">W ramach wykonania przedmiotu niniejszej Umowy Wykonawca zobowiązuje się w szczególności do tego, że: </w:t>
      </w:r>
    </w:p>
    <w:p w14:paraId="355123A0" w14:textId="25D4B817" w:rsidR="0016608A" w:rsidRPr="00650A93" w:rsidRDefault="0016608A" w:rsidP="00C50235">
      <w:pPr>
        <w:pStyle w:val="Teksttreci20"/>
        <w:numPr>
          <w:ilvl w:val="0"/>
          <w:numId w:val="30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026BA4">
        <w:rPr>
          <w:rFonts w:ascii="Times New Roman" w:hAnsi="Times New Roman"/>
          <w:sz w:val="22"/>
          <w:szCs w:val="22"/>
        </w:rPr>
        <w:t>Doposaży, przygotuje i obsłuży Stacjonarne cyfrowe projekcje filmowe, wraz z</w:t>
      </w:r>
      <w:r w:rsidR="00650A93">
        <w:rPr>
          <w:rFonts w:ascii="Times New Roman" w:hAnsi="Times New Roman"/>
          <w:sz w:val="22"/>
          <w:szCs w:val="22"/>
        </w:rPr>
        <w:t> </w:t>
      </w:r>
      <w:r w:rsidRPr="00026BA4">
        <w:rPr>
          <w:rFonts w:ascii="Times New Roman" w:hAnsi="Times New Roman"/>
          <w:sz w:val="22"/>
          <w:szCs w:val="22"/>
        </w:rPr>
        <w:t xml:space="preserve">przygotowaniem i konwersją filmów, materiałów video, w formacie 2K ew. 4K DCP we </w:t>
      </w:r>
      <w:r w:rsidRPr="00650A93">
        <w:rPr>
          <w:rFonts w:ascii="Times New Roman" w:hAnsi="Times New Roman"/>
          <w:sz w:val="22"/>
          <w:szCs w:val="22"/>
        </w:rPr>
        <w:t>wskazanych poniżej lokalizacjach festiwalowych:</w:t>
      </w:r>
    </w:p>
    <w:p w14:paraId="70C99839" w14:textId="77777777" w:rsidR="00E4152C" w:rsidRPr="00EE6AA4" w:rsidRDefault="00E4152C" w:rsidP="00C50235">
      <w:pPr>
        <w:pStyle w:val="Akapitzlist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 xml:space="preserve">sala główna w siedzibie Fundacji Tumult (Rynek Nowomiejski 28), </w:t>
      </w:r>
    </w:p>
    <w:p w14:paraId="00E1A8D7" w14:textId="0DA7AEF5" w:rsidR="00E4152C" w:rsidRPr="00EE6AA4" w:rsidRDefault="00E4152C" w:rsidP="00C50235">
      <w:pPr>
        <w:pStyle w:val="Akapitzlist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sale projekcyjne nr 9, 10, oraz 11 w Cinema City (ul. Czerwona Droga 1/6), (Zamawiający zastrzega możliwość zamiany Sali nr 9 na nr 12, o czym powiadomi najpóźniej na tydzień przed projekcjami)</w:t>
      </w:r>
    </w:p>
    <w:p w14:paraId="6C16E365" w14:textId="77777777" w:rsidR="00E4152C" w:rsidRPr="00EE6AA4" w:rsidRDefault="00E4152C" w:rsidP="00C50235">
      <w:pPr>
        <w:pStyle w:val="Akapitzlist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 xml:space="preserve">sala kinowa w Centrum Sztuki Współczesnej (ul. Wały Generała Władysława </w:t>
      </w:r>
      <w:r w:rsidRPr="00EE6AA4">
        <w:rPr>
          <w:sz w:val="22"/>
          <w:szCs w:val="22"/>
        </w:rPr>
        <w:br/>
        <w:t>Sikorskiego 13),</w:t>
      </w:r>
    </w:p>
    <w:p w14:paraId="451E88BC" w14:textId="77777777" w:rsidR="00E4152C" w:rsidRPr="00EE6AA4" w:rsidRDefault="00E4152C" w:rsidP="00C50235">
      <w:pPr>
        <w:pStyle w:val="Akapitzlist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teatralna w Teatrze Horzycy (ul. Plac Teatralny 1).</w:t>
      </w:r>
    </w:p>
    <w:p w14:paraId="1B7E9BD7" w14:textId="74EFA738" w:rsidR="0016608A" w:rsidRPr="00026BA4" w:rsidRDefault="0016608A" w:rsidP="00C50235">
      <w:pPr>
        <w:pStyle w:val="Teksttreci20"/>
        <w:numPr>
          <w:ilvl w:val="0"/>
          <w:numId w:val="2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026BA4">
        <w:rPr>
          <w:rFonts w:ascii="Times New Roman" w:hAnsi="Times New Roman"/>
          <w:sz w:val="22"/>
          <w:szCs w:val="22"/>
        </w:rPr>
        <w:t>Przygotuje i obsłuży stacjonarne cyfrowe projekcje filmowe, wraz z przygotowaniem i</w:t>
      </w:r>
      <w:r w:rsidR="00650A93">
        <w:rPr>
          <w:rFonts w:ascii="Times New Roman" w:hAnsi="Times New Roman"/>
          <w:sz w:val="22"/>
          <w:szCs w:val="22"/>
        </w:rPr>
        <w:t> </w:t>
      </w:r>
      <w:r w:rsidRPr="00026BA4">
        <w:rPr>
          <w:rFonts w:ascii="Times New Roman" w:hAnsi="Times New Roman"/>
          <w:sz w:val="22"/>
          <w:szCs w:val="22"/>
        </w:rPr>
        <w:t xml:space="preserve">konwersją filmów i materiałów video, z innych nośników cyfrowych oraz plików multimedialnych niż wskazane powyżej w </w:t>
      </w:r>
      <w:proofErr w:type="spellStart"/>
      <w:r w:rsidRPr="00026BA4">
        <w:rPr>
          <w:rFonts w:ascii="Times New Roman" w:hAnsi="Times New Roman"/>
          <w:sz w:val="22"/>
          <w:szCs w:val="22"/>
        </w:rPr>
        <w:t>ppkt</w:t>
      </w:r>
      <w:proofErr w:type="spellEnd"/>
      <w:r w:rsidRPr="00026BA4">
        <w:rPr>
          <w:rFonts w:ascii="Times New Roman" w:hAnsi="Times New Roman"/>
          <w:sz w:val="22"/>
          <w:szCs w:val="22"/>
        </w:rPr>
        <w:t xml:space="preserve"> 1) oraz przygotowanie i obsługę techniczną wydarzeń specjalnych (prezentacje, spotkania) wraz z dostarczeniem urządzeń niezbędnych do realizacji tych działań (urządzenia transmisji obrazu, piloty, miksery audio, etc.), przy użyciu sprzętu i oprogramowania własnego Wykonawcy, sprzętu i oprogramowania, z którego Wykonawca ma prawo korzystać, przekazanego przez Zamawiającego do czasowego używania na potrzeby niniejszej umowy lub sprzętu istniejącego w danej lokalizacji, a nie uwzględnionego powyżej w ppkt.1)  we wszystkich poniżej wskazanych lokalizacjach festiwalowych:</w:t>
      </w:r>
    </w:p>
    <w:p w14:paraId="0E21F303" w14:textId="77777777" w:rsidR="00E4152C" w:rsidRPr="00EE6AA4" w:rsidRDefault="00E4152C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koncertowa w CKK Jordanki, (ul. Aleja Solidarności 1-3),</w:t>
      </w:r>
    </w:p>
    <w:p w14:paraId="47748398" w14:textId="77777777" w:rsidR="00E4152C" w:rsidRPr="00EE6AA4" w:rsidRDefault="00E4152C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lastRenderedPageBreak/>
        <w:t xml:space="preserve">sala główna w siedzibie Fundacji Tumult (Rynek Nowomiejski 28), </w:t>
      </w:r>
    </w:p>
    <w:p w14:paraId="5BE93F53" w14:textId="2AF3877A" w:rsidR="00E4152C" w:rsidRPr="00EE6AA4" w:rsidRDefault="00E4152C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projekcyjna nr 9, 10 oraz 11 w Cinema City (ul. Czerwona Droga 1/6), (Zamawiający zastrzega możliwość zamiany Sali nr 9 na nr 12, o czym powiadomi najpóźniej na tydzień przed projekcjami)</w:t>
      </w:r>
    </w:p>
    <w:p w14:paraId="1E2F3C94" w14:textId="77777777" w:rsidR="00E4152C" w:rsidRPr="00EE6AA4" w:rsidRDefault="00E4152C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 xml:space="preserve">sala kinowa w Centrum Sztuki Współczesnej (ul. Wały Generała Władysława </w:t>
      </w:r>
      <w:r w:rsidRPr="00EE6AA4">
        <w:rPr>
          <w:sz w:val="22"/>
          <w:szCs w:val="22"/>
        </w:rPr>
        <w:br/>
        <w:t>Sikorskiego 13),</w:t>
      </w:r>
    </w:p>
    <w:p w14:paraId="1533C30C" w14:textId="77777777" w:rsidR="00E4152C" w:rsidRPr="00EE6AA4" w:rsidRDefault="00E4152C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teatralna w Teatrze Horzycy (ul. Plac Teatralny 1).</w:t>
      </w:r>
    </w:p>
    <w:p w14:paraId="0168E7D6" w14:textId="7A7F922D" w:rsidR="0016608A" w:rsidRPr="00026BA4" w:rsidRDefault="0016608A" w:rsidP="00C50235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sz w:val="22"/>
          <w:szCs w:val="22"/>
        </w:rPr>
      </w:pPr>
      <w:r w:rsidRPr="00026BA4">
        <w:rPr>
          <w:sz w:val="22"/>
          <w:szCs w:val="22"/>
        </w:rPr>
        <w:t>Przygotuje i obsłuży stacjonarne projekcje filmowe z punktów 1) oraz 2) poprzez przygotowanie oraz wyświetlenie polskiej i/lub angielskiej wersji napisów, przy użyciu sprzętu i oprogramowania własnego Wykonawcy, sprzętu i oprogramowania, z którego Wykonawca ma prawo korzystać, przekazanego przez Zamawiającego do czasowego używania na potrzeby niniejszej umowy lub sprzętu istniejącego w danej lokalizacji, a nie uwzględnionego powyżej w punktach 1) i 2), we wszystkich lokalizacjach festiwalowych:</w:t>
      </w:r>
    </w:p>
    <w:p w14:paraId="7842F1B9" w14:textId="77777777" w:rsidR="00B520E4" w:rsidRPr="00EE6AA4" w:rsidRDefault="00B520E4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koncertowa w CKK Jordanki, (ul. Aleja Solidarności 1-3),</w:t>
      </w:r>
    </w:p>
    <w:p w14:paraId="3B4038D9" w14:textId="77777777" w:rsidR="00B520E4" w:rsidRPr="00EE6AA4" w:rsidRDefault="00B520E4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 xml:space="preserve">sala główna w siedzibie Fundacji Tumult (Rynek Nowomiejski 28), </w:t>
      </w:r>
    </w:p>
    <w:p w14:paraId="29D1B360" w14:textId="3C7FA94C" w:rsidR="00B520E4" w:rsidRPr="00EE6AA4" w:rsidRDefault="00B520E4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projekcyjna nr 9, 10 oraz 11 w Cinema City (ul. Czerwona Droga 1/6), (Zamawiający zastrzega możliwość zamiany Sali nr 9 na nr 12, o czym powiadomi najpóźniej na tydzień przed projekcjami)</w:t>
      </w:r>
    </w:p>
    <w:p w14:paraId="6CDB3BD8" w14:textId="77777777" w:rsidR="00B520E4" w:rsidRPr="00EE6AA4" w:rsidRDefault="00B520E4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 xml:space="preserve">sala kinowa w Centrum Sztuki Współczesnej (ul. Wały Generała Władysława </w:t>
      </w:r>
      <w:r w:rsidRPr="00EE6AA4">
        <w:rPr>
          <w:sz w:val="22"/>
          <w:szCs w:val="22"/>
        </w:rPr>
        <w:br/>
        <w:t>Sikorskiego 13),</w:t>
      </w:r>
    </w:p>
    <w:p w14:paraId="3193C2BC" w14:textId="77777777" w:rsidR="00B520E4" w:rsidRPr="00EE6AA4" w:rsidRDefault="00B520E4" w:rsidP="00C50235">
      <w:pPr>
        <w:pStyle w:val="Akapitzlis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teatralna w Teatrze Horzycy (ul. Plac Teatralny 1).</w:t>
      </w:r>
    </w:p>
    <w:p w14:paraId="74D83A9D" w14:textId="464CCFE2" w:rsidR="0016608A" w:rsidRPr="00026BA4" w:rsidRDefault="0016608A" w:rsidP="00C50235">
      <w:pPr>
        <w:pStyle w:val="Teksttreci20"/>
        <w:numPr>
          <w:ilvl w:val="0"/>
          <w:numId w:val="29"/>
        </w:numPr>
        <w:shd w:val="clear" w:color="auto" w:fill="auto"/>
        <w:suppressAutoHyphens/>
        <w:spacing w:after="0" w:line="276" w:lineRule="auto"/>
        <w:ind w:left="680" w:hanging="340"/>
        <w:contextualSpacing/>
        <w:rPr>
          <w:rFonts w:ascii="Times New Roman" w:hAnsi="Times New Roman"/>
          <w:sz w:val="22"/>
          <w:szCs w:val="22"/>
        </w:rPr>
      </w:pPr>
      <w:r w:rsidRPr="00026BA4">
        <w:rPr>
          <w:rFonts w:ascii="Times New Roman" w:hAnsi="Times New Roman"/>
          <w:sz w:val="22"/>
          <w:szCs w:val="22"/>
        </w:rPr>
        <w:t xml:space="preserve">Wymagania funkcjonalno-techniczne usługi oraz uszczegółowienie dotyczące sposobu wyposażenia, przygotowanie i obsługi oraz używanego do tego sprzętu i wyposażenia zostały określone w SWZ i treści oferty złożonej na jego podstawie. </w:t>
      </w:r>
    </w:p>
    <w:p w14:paraId="264D8D8D" w14:textId="088EA646" w:rsidR="0016608A" w:rsidRPr="00026BA4" w:rsidRDefault="0016608A" w:rsidP="00C50235">
      <w:pPr>
        <w:pStyle w:val="Teksttreci20"/>
        <w:numPr>
          <w:ilvl w:val="0"/>
          <w:numId w:val="29"/>
        </w:numPr>
        <w:shd w:val="clear" w:color="auto" w:fill="auto"/>
        <w:suppressAutoHyphens/>
        <w:spacing w:after="0" w:line="276" w:lineRule="auto"/>
        <w:ind w:left="680" w:hanging="340"/>
        <w:contextualSpacing/>
        <w:rPr>
          <w:rFonts w:ascii="Times New Roman" w:hAnsi="Times New Roman"/>
          <w:sz w:val="22"/>
          <w:szCs w:val="22"/>
        </w:rPr>
      </w:pPr>
      <w:r w:rsidRPr="00026BA4">
        <w:rPr>
          <w:rFonts w:ascii="Times New Roman" w:hAnsi="Times New Roman"/>
          <w:sz w:val="22"/>
          <w:szCs w:val="22"/>
        </w:rPr>
        <w:t>Wykonawca zobowiązuje się, że wszelkie wykonane przez niego czynności o których mowa w</w:t>
      </w:r>
      <w:r w:rsidR="00C50235">
        <w:rPr>
          <w:rFonts w:ascii="Times New Roman" w:hAnsi="Times New Roman"/>
          <w:sz w:val="22"/>
          <w:szCs w:val="22"/>
        </w:rPr>
        <w:t> </w:t>
      </w:r>
      <w:r w:rsidRPr="00026BA4">
        <w:rPr>
          <w:rFonts w:ascii="Times New Roman" w:hAnsi="Times New Roman"/>
          <w:sz w:val="22"/>
          <w:szCs w:val="22"/>
        </w:rPr>
        <w:t xml:space="preserve">ust. 2 niniejszego paragrafu będą spełniać szczegółowe wymagania zawarte w treści </w:t>
      </w:r>
      <w:r w:rsidR="00172DD1" w:rsidRPr="00026BA4">
        <w:rPr>
          <w:rFonts w:ascii="Times New Roman" w:hAnsi="Times New Roman"/>
          <w:sz w:val="22"/>
          <w:szCs w:val="22"/>
        </w:rPr>
        <w:t>SWZ</w:t>
      </w:r>
      <w:r w:rsidRPr="00026BA4">
        <w:rPr>
          <w:rFonts w:ascii="Times New Roman" w:hAnsi="Times New Roman"/>
          <w:sz w:val="22"/>
          <w:szCs w:val="22"/>
        </w:rPr>
        <w:t xml:space="preserve">. </w:t>
      </w:r>
    </w:p>
    <w:p w14:paraId="083C1F16" w14:textId="77777777" w:rsidR="0016608A" w:rsidRPr="00026BA4" w:rsidRDefault="0016608A" w:rsidP="00C50235">
      <w:pPr>
        <w:pStyle w:val="Teksttreci20"/>
        <w:numPr>
          <w:ilvl w:val="0"/>
          <w:numId w:val="29"/>
        </w:numPr>
        <w:shd w:val="clear" w:color="auto" w:fill="auto"/>
        <w:suppressAutoHyphens/>
        <w:spacing w:after="0" w:line="276" w:lineRule="auto"/>
        <w:ind w:left="680" w:hanging="340"/>
        <w:contextualSpacing/>
        <w:rPr>
          <w:rFonts w:ascii="Times New Roman" w:hAnsi="Times New Roman"/>
          <w:sz w:val="22"/>
          <w:szCs w:val="22"/>
        </w:rPr>
      </w:pPr>
      <w:r w:rsidRPr="00026BA4">
        <w:rPr>
          <w:rFonts w:ascii="Times New Roman" w:hAnsi="Times New Roman"/>
          <w:color w:val="000000"/>
          <w:sz w:val="22"/>
          <w:szCs w:val="22"/>
          <w:lang w:bidi="pl-PL"/>
        </w:rPr>
        <w:t>W toku wykonywania Przedmiotu Umowy Wykonawca zobowiązuje się do stosowania do uwag oraz zaleceń Zamawiającego dotyczących sposobu wykonywania Przedmiotu Umowy.</w:t>
      </w:r>
    </w:p>
    <w:p w14:paraId="05813FB3" w14:textId="7FBD8F58" w:rsidR="0016608A" w:rsidRPr="00026BA4" w:rsidRDefault="0016608A" w:rsidP="00C50235">
      <w:pPr>
        <w:pStyle w:val="Teksttreci20"/>
        <w:numPr>
          <w:ilvl w:val="0"/>
          <w:numId w:val="29"/>
        </w:numPr>
        <w:shd w:val="clear" w:color="auto" w:fill="auto"/>
        <w:suppressAutoHyphens/>
        <w:spacing w:after="0" w:line="276" w:lineRule="auto"/>
        <w:ind w:left="680" w:hanging="340"/>
        <w:contextualSpacing/>
        <w:rPr>
          <w:rFonts w:ascii="Times New Roman" w:hAnsi="Times New Roman"/>
          <w:sz w:val="22"/>
          <w:szCs w:val="22"/>
        </w:rPr>
      </w:pPr>
      <w:r w:rsidRPr="00026BA4">
        <w:rPr>
          <w:rFonts w:ascii="Times New Roman" w:hAnsi="Times New Roman"/>
          <w:sz w:val="22"/>
          <w:szCs w:val="22"/>
        </w:rPr>
        <w:t>Wykonawca w okresie obowiązywania Umowy zapewni bezpłatny, 24-godzinny serwis, nie wyłączając sobót i niedziel, umożliwiający funkcjonowanie elementów składających się Przedmiot Umowy podczas Festiwalu w dniach od 1</w:t>
      </w:r>
      <w:r w:rsidR="00CA3F63" w:rsidRPr="00026BA4">
        <w:rPr>
          <w:rFonts w:ascii="Times New Roman" w:hAnsi="Times New Roman"/>
          <w:sz w:val="22"/>
          <w:szCs w:val="22"/>
        </w:rPr>
        <w:t>2</w:t>
      </w:r>
      <w:r w:rsidRPr="00026BA4">
        <w:rPr>
          <w:rFonts w:ascii="Times New Roman" w:hAnsi="Times New Roman"/>
          <w:sz w:val="22"/>
          <w:szCs w:val="22"/>
        </w:rPr>
        <w:t xml:space="preserve"> do</w:t>
      </w:r>
      <w:r w:rsidR="00CA3F63" w:rsidRPr="00026BA4">
        <w:rPr>
          <w:rFonts w:ascii="Times New Roman" w:hAnsi="Times New Roman"/>
          <w:sz w:val="22"/>
          <w:szCs w:val="22"/>
        </w:rPr>
        <w:t xml:space="preserve"> 19</w:t>
      </w:r>
      <w:r w:rsidRPr="00026BA4">
        <w:rPr>
          <w:rFonts w:ascii="Times New Roman" w:hAnsi="Times New Roman"/>
          <w:sz w:val="22"/>
          <w:szCs w:val="22"/>
        </w:rPr>
        <w:t xml:space="preserve"> listopada 202</w:t>
      </w:r>
      <w:r w:rsidR="00CA3F63" w:rsidRPr="00026BA4">
        <w:rPr>
          <w:rFonts w:ascii="Times New Roman" w:hAnsi="Times New Roman"/>
          <w:sz w:val="22"/>
          <w:szCs w:val="22"/>
        </w:rPr>
        <w:t>2</w:t>
      </w:r>
      <w:r w:rsidRPr="00026BA4">
        <w:rPr>
          <w:rFonts w:ascii="Times New Roman" w:hAnsi="Times New Roman"/>
          <w:sz w:val="22"/>
          <w:szCs w:val="22"/>
        </w:rPr>
        <w:t xml:space="preserve"> roku. </w:t>
      </w:r>
    </w:p>
    <w:p w14:paraId="4A756C0D" w14:textId="77777777" w:rsidR="0016608A" w:rsidRPr="00026BA4" w:rsidRDefault="0016608A" w:rsidP="00C50235">
      <w:pPr>
        <w:pStyle w:val="Teksttreci20"/>
        <w:numPr>
          <w:ilvl w:val="0"/>
          <w:numId w:val="29"/>
        </w:numPr>
        <w:shd w:val="clear" w:color="auto" w:fill="auto"/>
        <w:suppressAutoHyphens/>
        <w:spacing w:after="0" w:line="276" w:lineRule="auto"/>
        <w:ind w:left="680" w:hanging="340"/>
        <w:contextualSpacing/>
        <w:rPr>
          <w:rFonts w:ascii="Times New Roman" w:hAnsi="Times New Roman"/>
          <w:sz w:val="22"/>
          <w:szCs w:val="22"/>
        </w:rPr>
      </w:pPr>
      <w:r w:rsidRPr="00026BA4">
        <w:rPr>
          <w:rFonts w:ascii="Times New Roman" w:hAnsi="Times New Roman"/>
          <w:sz w:val="22"/>
          <w:szCs w:val="22"/>
        </w:rPr>
        <w:t xml:space="preserve"> Czas reakcji Wykonawcy na zgłoszenia Zamawiającego złożone w ramach serwisu </w:t>
      </w:r>
      <w:r w:rsidRPr="00026BA4">
        <w:rPr>
          <w:rFonts w:ascii="Times New Roman" w:hAnsi="Times New Roman"/>
          <w:sz w:val="22"/>
          <w:szCs w:val="22"/>
        </w:rPr>
        <w:br/>
        <w:t>o którym mowa w ust. 5 nie może przekroczyć dwóch godzin.</w:t>
      </w:r>
    </w:p>
    <w:p w14:paraId="15BF0724" w14:textId="77777777" w:rsidR="0016608A" w:rsidRPr="00026BA4" w:rsidRDefault="0016608A" w:rsidP="00EE6AA4">
      <w:pPr>
        <w:spacing w:line="276" w:lineRule="auto"/>
        <w:ind w:left="680"/>
        <w:jc w:val="both"/>
        <w:rPr>
          <w:color w:val="000000"/>
          <w:sz w:val="22"/>
          <w:szCs w:val="22"/>
        </w:rPr>
      </w:pPr>
      <w:r w:rsidRPr="00026BA4">
        <w:rPr>
          <w:sz w:val="22"/>
          <w:szCs w:val="22"/>
        </w:rPr>
        <w:t xml:space="preserve"> </w:t>
      </w:r>
    </w:p>
    <w:p w14:paraId="5C81B071" w14:textId="77777777" w:rsidR="0016608A" w:rsidRPr="006B144A" w:rsidRDefault="0016608A" w:rsidP="00EE6AA4">
      <w:pPr>
        <w:pStyle w:val="Styl2"/>
        <w:numPr>
          <w:ilvl w:val="0"/>
          <w:numId w:val="0"/>
        </w:numPr>
        <w:tabs>
          <w:tab w:val="clear" w:pos="851"/>
        </w:tabs>
        <w:spacing w:before="0" w:after="0" w:line="276" w:lineRule="auto"/>
        <w:rPr>
          <w:color w:val="000000"/>
          <w:sz w:val="22"/>
          <w:szCs w:val="22"/>
          <w:lang w:val="pl-PL"/>
        </w:rPr>
      </w:pPr>
      <w:r w:rsidRPr="00026BA4">
        <w:rPr>
          <w:rFonts w:eastAsia="Calibri"/>
          <w:sz w:val="22"/>
          <w:szCs w:val="22"/>
        </w:rPr>
        <w:t xml:space="preserve">§ </w:t>
      </w:r>
      <w:r w:rsidRPr="00026BA4">
        <w:rPr>
          <w:color w:val="000000"/>
          <w:sz w:val="22"/>
          <w:szCs w:val="22"/>
          <w:lang w:val="pl-PL"/>
        </w:rPr>
        <w:t>4</w:t>
      </w:r>
    </w:p>
    <w:p w14:paraId="765ABA03" w14:textId="77777777" w:rsidR="0016608A" w:rsidRPr="009F170A" w:rsidRDefault="0016608A" w:rsidP="00EE6AA4">
      <w:pPr>
        <w:pStyle w:val="Styl3"/>
        <w:spacing w:line="276" w:lineRule="auto"/>
        <w:jc w:val="center"/>
        <w:rPr>
          <w:sz w:val="22"/>
          <w:szCs w:val="22"/>
          <w:lang w:val="pl-PL"/>
        </w:rPr>
      </w:pPr>
      <w:proofErr w:type="spellStart"/>
      <w:r w:rsidRPr="009F170A">
        <w:rPr>
          <w:rFonts w:eastAsia="Calibri"/>
          <w:b/>
          <w:sz w:val="22"/>
          <w:szCs w:val="22"/>
        </w:rPr>
        <w:t>Termin</w:t>
      </w:r>
      <w:proofErr w:type="spellEnd"/>
      <w:r w:rsidRPr="009F170A">
        <w:rPr>
          <w:rFonts w:eastAsia="Calibri"/>
          <w:b/>
          <w:sz w:val="22"/>
          <w:szCs w:val="22"/>
        </w:rPr>
        <w:t xml:space="preserve"> </w:t>
      </w:r>
      <w:proofErr w:type="spellStart"/>
      <w:r w:rsidRPr="009F170A">
        <w:rPr>
          <w:rFonts w:eastAsia="Calibri"/>
          <w:b/>
          <w:sz w:val="22"/>
          <w:szCs w:val="22"/>
        </w:rPr>
        <w:t>i</w:t>
      </w:r>
      <w:proofErr w:type="spellEnd"/>
      <w:r w:rsidRPr="009F170A">
        <w:rPr>
          <w:rFonts w:eastAsia="Calibri"/>
          <w:b/>
          <w:sz w:val="22"/>
          <w:szCs w:val="22"/>
        </w:rPr>
        <w:t xml:space="preserve"> </w:t>
      </w:r>
      <w:proofErr w:type="spellStart"/>
      <w:r w:rsidRPr="009F170A">
        <w:rPr>
          <w:rFonts w:eastAsia="Calibri"/>
          <w:b/>
          <w:sz w:val="22"/>
          <w:szCs w:val="22"/>
        </w:rPr>
        <w:t>miejsce</w:t>
      </w:r>
      <w:proofErr w:type="spellEnd"/>
      <w:r w:rsidRPr="009F170A">
        <w:rPr>
          <w:rFonts w:eastAsia="Calibri"/>
          <w:b/>
          <w:sz w:val="22"/>
          <w:szCs w:val="22"/>
        </w:rPr>
        <w:t xml:space="preserve"> </w:t>
      </w:r>
      <w:proofErr w:type="spellStart"/>
      <w:r w:rsidRPr="009F170A">
        <w:rPr>
          <w:rFonts w:eastAsia="Calibri"/>
          <w:b/>
          <w:sz w:val="22"/>
          <w:szCs w:val="22"/>
        </w:rPr>
        <w:t>realizacji</w:t>
      </w:r>
      <w:proofErr w:type="spellEnd"/>
    </w:p>
    <w:p w14:paraId="119EF290" w14:textId="287556E0" w:rsidR="0016608A" w:rsidRPr="009F170A" w:rsidRDefault="0016608A" w:rsidP="00C50235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9F170A">
        <w:rPr>
          <w:rFonts w:ascii="Times New Roman" w:hAnsi="Times New Roman"/>
          <w:sz w:val="22"/>
          <w:szCs w:val="22"/>
        </w:rPr>
        <w:t>Strony ustalają się przedmiot Umowy realizowany będzie  w dniach od 1</w:t>
      </w:r>
      <w:r w:rsidR="00CA3F63" w:rsidRPr="009F170A">
        <w:rPr>
          <w:rFonts w:ascii="Times New Roman" w:hAnsi="Times New Roman"/>
          <w:sz w:val="22"/>
          <w:szCs w:val="22"/>
        </w:rPr>
        <w:t>2</w:t>
      </w:r>
      <w:r w:rsidRPr="009F170A">
        <w:rPr>
          <w:rFonts w:ascii="Times New Roman" w:hAnsi="Times New Roman"/>
          <w:sz w:val="22"/>
          <w:szCs w:val="22"/>
        </w:rPr>
        <w:t xml:space="preserve"> do</w:t>
      </w:r>
      <w:r w:rsidR="00B520E4" w:rsidRPr="009F170A">
        <w:rPr>
          <w:rFonts w:ascii="Times New Roman" w:hAnsi="Times New Roman"/>
          <w:sz w:val="22"/>
          <w:szCs w:val="22"/>
        </w:rPr>
        <w:t xml:space="preserve"> </w:t>
      </w:r>
      <w:r w:rsidR="00CA3F63" w:rsidRPr="009F170A">
        <w:rPr>
          <w:rFonts w:ascii="Times New Roman" w:hAnsi="Times New Roman"/>
          <w:sz w:val="22"/>
          <w:szCs w:val="22"/>
        </w:rPr>
        <w:t>19</w:t>
      </w:r>
      <w:r w:rsidRPr="009F170A">
        <w:rPr>
          <w:rFonts w:ascii="Times New Roman" w:hAnsi="Times New Roman"/>
          <w:sz w:val="22"/>
          <w:szCs w:val="22"/>
        </w:rPr>
        <w:t xml:space="preserve"> listopada 202</w:t>
      </w:r>
      <w:r w:rsidR="00CA3F63" w:rsidRPr="009F170A">
        <w:rPr>
          <w:rFonts w:ascii="Times New Roman" w:hAnsi="Times New Roman"/>
          <w:sz w:val="22"/>
          <w:szCs w:val="22"/>
        </w:rPr>
        <w:t>2</w:t>
      </w:r>
      <w:r w:rsidRPr="009F170A">
        <w:rPr>
          <w:rFonts w:ascii="Times New Roman" w:hAnsi="Times New Roman"/>
          <w:sz w:val="22"/>
          <w:szCs w:val="22"/>
        </w:rPr>
        <w:t xml:space="preserve"> roku</w:t>
      </w:r>
      <w:r w:rsidR="00365BE7" w:rsidRPr="009F170A">
        <w:rPr>
          <w:rFonts w:ascii="Times New Roman" w:hAnsi="Times New Roman"/>
          <w:sz w:val="22"/>
          <w:szCs w:val="22"/>
        </w:rPr>
        <w:t xml:space="preserve"> z uwzględnieniem ust 8</w:t>
      </w:r>
      <w:r w:rsidRPr="009F170A">
        <w:rPr>
          <w:rFonts w:ascii="Times New Roman" w:hAnsi="Times New Roman"/>
          <w:sz w:val="22"/>
          <w:szCs w:val="22"/>
        </w:rPr>
        <w:t xml:space="preserve">. </w:t>
      </w:r>
    </w:p>
    <w:p w14:paraId="55B0E421" w14:textId="638D80DA" w:rsidR="00026BA4" w:rsidRPr="009F170A" w:rsidRDefault="0016608A" w:rsidP="00C50235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</w:rPr>
      </w:pPr>
      <w:r w:rsidRPr="009F170A">
        <w:rPr>
          <w:rFonts w:ascii="Times New Roman" w:hAnsi="Times New Roman"/>
          <w:sz w:val="22"/>
          <w:szCs w:val="22"/>
        </w:rPr>
        <w:t xml:space="preserve">Gotowość realizacji usługi winna być zapewniona </w:t>
      </w:r>
      <w:r w:rsidR="00416E8D" w:rsidRPr="009F170A">
        <w:rPr>
          <w:rFonts w:ascii="Times New Roman" w:hAnsi="Times New Roman"/>
        </w:rPr>
        <w:t>od 10.11.2022 r. od godz. 20:0</w:t>
      </w:r>
      <w:r w:rsidR="009F170A" w:rsidRPr="009F170A">
        <w:rPr>
          <w:rFonts w:ascii="Times New Roman" w:hAnsi="Times New Roman"/>
        </w:rPr>
        <w:t>0</w:t>
      </w:r>
      <w:r w:rsidRPr="009F170A">
        <w:rPr>
          <w:rFonts w:ascii="Times New Roman" w:hAnsi="Times New Roman"/>
          <w:sz w:val="22"/>
          <w:szCs w:val="22"/>
        </w:rPr>
        <w:t xml:space="preserve"> zgodnie z</w:t>
      </w:r>
      <w:r w:rsidR="00C50235">
        <w:rPr>
          <w:rFonts w:ascii="Times New Roman" w:hAnsi="Times New Roman"/>
          <w:sz w:val="22"/>
          <w:szCs w:val="22"/>
        </w:rPr>
        <w:t> </w:t>
      </w:r>
      <w:r w:rsidRPr="009F170A">
        <w:rPr>
          <w:rFonts w:ascii="Times New Roman" w:hAnsi="Times New Roman"/>
          <w:sz w:val="22"/>
          <w:szCs w:val="22"/>
        </w:rPr>
        <w:t>terminami określonymi  w, SWZ oraz w ofercie.</w:t>
      </w:r>
      <w:r w:rsidR="005549C1" w:rsidRPr="009F170A">
        <w:rPr>
          <w:rFonts w:ascii="Times New Roman" w:hAnsi="Times New Roman"/>
          <w:sz w:val="22"/>
          <w:szCs w:val="22"/>
        </w:rPr>
        <w:t xml:space="preserve"> </w:t>
      </w:r>
      <w:r w:rsidR="004D71DF" w:rsidRPr="009F170A">
        <w:rPr>
          <w:rFonts w:ascii="Times New Roman" w:hAnsi="Times New Roman"/>
          <w:sz w:val="22"/>
          <w:szCs w:val="22"/>
        </w:rPr>
        <w:t xml:space="preserve"> </w:t>
      </w:r>
    </w:p>
    <w:p w14:paraId="15B58E2D" w14:textId="0AC8D570" w:rsidR="004D71DF" w:rsidRPr="009F170A" w:rsidRDefault="005549C1" w:rsidP="00C50235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</w:rPr>
      </w:pPr>
      <w:r w:rsidRPr="009F170A">
        <w:rPr>
          <w:rFonts w:ascii="Times New Roman" w:hAnsi="Times New Roman"/>
          <w:sz w:val="22"/>
          <w:szCs w:val="22"/>
        </w:rPr>
        <w:t>S</w:t>
      </w:r>
      <w:r w:rsidR="004D71DF" w:rsidRPr="009F170A">
        <w:rPr>
          <w:rFonts w:ascii="Times New Roman" w:hAnsi="Times New Roman"/>
        </w:rPr>
        <w:t xml:space="preserve">erwis </w:t>
      </w:r>
      <w:r w:rsidRPr="009F170A">
        <w:rPr>
          <w:rFonts w:ascii="Times New Roman" w:hAnsi="Times New Roman"/>
        </w:rPr>
        <w:t xml:space="preserve">winien być świadczony </w:t>
      </w:r>
      <w:r w:rsidR="004D71DF" w:rsidRPr="009F170A">
        <w:rPr>
          <w:rFonts w:ascii="Times New Roman" w:hAnsi="Times New Roman"/>
        </w:rPr>
        <w:t>24 godziny na dobę w dniach 12.11.2022 r. (od godz. 8:00) – 19.11.2022 r. (do godz. 24:00);</w:t>
      </w:r>
    </w:p>
    <w:p w14:paraId="4BCC8AF7" w14:textId="220E1B68" w:rsidR="0016608A" w:rsidRPr="009F170A" w:rsidRDefault="0016608A" w:rsidP="00C50235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9F170A">
        <w:rPr>
          <w:rFonts w:ascii="Times New Roman" w:hAnsi="Times New Roman"/>
          <w:color w:val="000000"/>
          <w:sz w:val="22"/>
          <w:szCs w:val="22"/>
        </w:rPr>
        <w:t>Przygotowania do obsługi, polegające na rozstawieniu sprzętu, instalacji niezbędnych do realizacji zadania, nastąpią nie później niż tydzień przed rozpoczęciem Festiwalu.</w:t>
      </w:r>
    </w:p>
    <w:p w14:paraId="00FC0545" w14:textId="0EAEAA9C" w:rsidR="0016608A" w:rsidRPr="009F170A" w:rsidRDefault="0016608A" w:rsidP="00C50235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357" w:hanging="357"/>
        <w:contextualSpacing/>
        <w:rPr>
          <w:rFonts w:ascii="Times New Roman" w:hAnsi="Times New Roman"/>
          <w:sz w:val="22"/>
          <w:szCs w:val="22"/>
        </w:rPr>
      </w:pPr>
      <w:r w:rsidRPr="009F170A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 xml:space="preserve">Miejscem wykonania przedmiotu niniejszej Umowy są wszystkie lokalizacje </w:t>
      </w:r>
      <w:r w:rsidRPr="009F170A">
        <w:rPr>
          <w:rFonts w:ascii="Times New Roman" w:hAnsi="Times New Roman"/>
          <w:color w:val="000000"/>
          <w:sz w:val="22"/>
          <w:szCs w:val="22"/>
          <w:lang w:bidi="pl-PL"/>
        </w:rPr>
        <w:br/>
        <w:t>festiwalowe, tj.:</w:t>
      </w:r>
    </w:p>
    <w:p w14:paraId="785C8437" w14:textId="77777777" w:rsidR="00B520E4" w:rsidRPr="00EE6AA4" w:rsidRDefault="00B520E4" w:rsidP="00C50235">
      <w:pPr>
        <w:pStyle w:val="Akapitzlist"/>
        <w:numPr>
          <w:ilvl w:val="1"/>
          <w:numId w:val="24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koncertowa w CKK Jordanki, (ul. Aleja Solidarności 1-3),</w:t>
      </w:r>
    </w:p>
    <w:p w14:paraId="104922FA" w14:textId="77777777" w:rsidR="00B520E4" w:rsidRPr="00EE6AA4" w:rsidRDefault="00B520E4" w:rsidP="00C50235">
      <w:pPr>
        <w:pStyle w:val="Akapitzlist"/>
        <w:numPr>
          <w:ilvl w:val="1"/>
          <w:numId w:val="24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 xml:space="preserve">sala główna w siedzibie Fundacji Tumult (Rynek Nowomiejski 28), </w:t>
      </w:r>
    </w:p>
    <w:p w14:paraId="60CF80FF" w14:textId="2A203A36" w:rsidR="00B520E4" w:rsidRPr="00EE6AA4" w:rsidRDefault="00B520E4" w:rsidP="00C50235">
      <w:pPr>
        <w:pStyle w:val="Akapitzlist"/>
        <w:numPr>
          <w:ilvl w:val="1"/>
          <w:numId w:val="24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projekcyjna nr 9, 10 oraz 11 w Cinema City (ul. Czerwona Droga 1/6),  (Zamawiający zastrzega możliwość zamiany Sali nr 9 na nr 12, o czym powiadomi najpóźniej na tydzień przed projekcjami)</w:t>
      </w:r>
    </w:p>
    <w:p w14:paraId="1394AEF9" w14:textId="77777777" w:rsidR="00B520E4" w:rsidRPr="00EE6AA4" w:rsidRDefault="00B520E4" w:rsidP="00C50235">
      <w:pPr>
        <w:pStyle w:val="Akapitzlist"/>
        <w:numPr>
          <w:ilvl w:val="1"/>
          <w:numId w:val="24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 xml:space="preserve">sala kinowa w Centrum Sztuki Współczesnej (ul. Wały Generała Władysława </w:t>
      </w:r>
      <w:r w:rsidRPr="00EE6AA4">
        <w:rPr>
          <w:sz w:val="22"/>
          <w:szCs w:val="22"/>
        </w:rPr>
        <w:br/>
        <w:t>Sikorskiego 13),</w:t>
      </w:r>
    </w:p>
    <w:p w14:paraId="4A09555B" w14:textId="203067B3" w:rsidR="00B520E4" w:rsidRPr="00EE6AA4" w:rsidRDefault="00B520E4" w:rsidP="00C50235">
      <w:pPr>
        <w:pStyle w:val="Akapitzlist"/>
        <w:numPr>
          <w:ilvl w:val="1"/>
          <w:numId w:val="24"/>
        </w:numPr>
        <w:spacing w:line="276" w:lineRule="auto"/>
        <w:jc w:val="both"/>
        <w:rPr>
          <w:sz w:val="22"/>
          <w:szCs w:val="22"/>
        </w:rPr>
      </w:pPr>
      <w:r w:rsidRPr="00EE6AA4">
        <w:rPr>
          <w:sz w:val="22"/>
          <w:szCs w:val="22"/>
        </w:rPr>
        <w:t>sala teatralna w Teatrze Horzycy (ul. Plac Teatralny 1).</w:t>
      </w:r>
    </w:p>
    <w:p w14:paraId="16C3194C" w14:textId="087BE138" w:rsidR="005549C1" w:rsidRPr="00EE6AA4" w:rsidRDefault="005549C1" w:rsidP="00C50235">
      <w:pPr>
        <w:pStyle w:val="Akapitzlist"/>
        <w:numPr>
          <w:ilvl w:val="0"/>
          <w:numId w:val="24"/>
        </w:numPr>
        <w:spacing w:line="276" w:lineRule="auto"/>
        <w:ind w:left="567" w:hanging="578"/>
        <w:contextualSpacing/>
        <w:jc w:val="both"/>
        <w:rPr>
          <w:bCs/>
          <w:sz w:val="22"/>
          <w:szCs w:val="22"/>
        </w:rPr>
      </w:pPr>
      <w:r w:rsidRPr="00EE6AA4">
        <w:rPr>
          <w:bCs/>
          <w:sz w:val="22"/>
          <w:szCs w:val="22"/>
        </w:rPr>
        <w:t>Przygotowanie kopii filmowej do zwrotu Zamawiającemu nastąpi maksymalnie w ciągu 4 godzin po zakończonej projekcji.</w:t>
      </w:r>
    </w:p>
    <w:p w14:paraId="0C3430F7" w14:textId="05DA5D50" w:rsidR="005549C1" w:rsidRPr="00EE6AA4" w:rsidRDefault="005549C1" w:rsidP="00C50235">
      <w:pPr>
        <w:pStyle w:val="Akapitzlist"/>
        <w:numPr>
          <w:ilvl w:val="0"/>
          <w:numId w:val="24"/>
        </w:numPr>
        <w:spacing w:line="276" w:lineRule="auto"/>
        <w:ind w:left="567" w:hanging="578"/>
        <w:contextualSpacing/>
        <w:jc w:val="both"/>
        <w:rPr>
          <w:bCs/>
          <w:sz w:val="22"/>
          <w:szCs w:val="22"/>
        </w:rPr>
      </w:pPr>
      <w:r w:rsidRPr="00EE6AA4">
        <w:rPr>
          <w:bCs/>
          <w:sz w:val="22"/>
          <w:szCs w:val="22"/>
        </w:rPr>
        <w:t>Sprawdzanie każdego materiału</w:t>
      </w:r>
      <w:r w:rsidR="00026BA4" w:rsidRPr="00EE6AA4">
        <w:rPr>
          <w:bCs/>
          <w:sz w:val="22"/>
          <w:szCs w:val="22"/>
        </w:rPr>
        <w:t xml:space="preserve"> nastąpi</w:t>
      </w:r>
      <w:r w:rsidRPr="00EE6AA4">
        <w:rPr>
          <w:bCs/>
          <w:sz w:val="22"/>
          <w:szCs w:val="22"/>
        </w:rPr>
        <w:t xml:space="preserve"> najpóźniej 24 godziny po jego dostarczeniu i nie później niż 24 godziny przed projekcją pod kątem możliwości jego odtworzenia oraz posiadania przez niego napisów i niezwłoczne informowanie o braku napisów i innych problemach osobom wskazanym przez Zamawiającego</w:t>
      </w:r>
      <w:r w:rsidR="00026BA4" w:rsidRPr="00EE6AA4">
        <w:rPr>
          <w:bCs/>
          <w:sz w:val="22"/>
          <w:szCs w:val="22"/>
        </w:rPr>
        <w:t>.</w:t>
      </w:r>
    </w:p>
    <w:p w14:paraId="253A8082" w14:textId="70E0E1EF" w:rsidR="00026BA4" w:rsidRPr="00EE6AA4" w:rsidRDefault="00026BA4" w:rsidP="00C50235">
      <w:pPr>
        <w:pStyle w:val="Akapitzlist"/>
        <w:numPr>
          <w:ilvl w:val="0"/>
          <w:numId w:val="24"/>
        </w:numPr>
        <w:spacing w:line="276" w:lineRule="auto"/>
        <w:ind w:left="567" w:hanging="578"/>
        <w:contextualSpacing/>
        <w:jc w:val="both"/>
        <w:rPr>
          <w:bCs/>
          <w:sz w:val="22"/>
          <w:szCs w:val="22"/>
        </w:rPr>
      </w:pPr>
      <w:r w:rsidRPr="00EE6AA4">
        <w:rPr>
          <w:sz w:val="22"/>
          <w:szCs w:val="22"/>
        </w:rPr>
        <w:t>Ponadto do realizacji jest przygotowanie do projekcji stacjonarnych cyfrowych projekcji filmowych wraz z przygotowaniem i konwersją filmów i materiałów video, z innych nośników cyfrowych oraz plików multimedialnych niż wskazane powyżej w</w:t>
      </w:r>
      <w:r w:rsidR="00416E8D" w:rsidRPr="00EE6AA4">
        <w:rPr>
          <w:sz w:val="22"/>
          <w:szCs w:val="22"/>
        </w:rPr>
        <w:t xml:space="preserve"> § 3</w:t>
      </w:r>
      <w:r w:rsidRPr="00EE6AA4">
        <w:rPr>
          <w:sz w:val="22"/>
          <w:szCs w:val="22"/>
        </w:rPr>
        <w:t xml:space="preserve">  oraz przygotowanie do wyświetlenia polskiej i/lub angielskiej wersji napisów, przy użyciu sprzętu i oprogramowania własnego Wykonawcy, sprzętu i oprogramowania, z którego Wykonawca ma prawo korzystać, przekazanego przez Zamawiającego do czasowego używania na potrzeby niniejszej umowy lub sprzętu istniejącego w danej lokalizacji (Kino CAMERIMAGE, budynek Fundacji Tumult, Rynek Nowomiejski 28, 87-100 Toruń), w okresie od podpisania umowy do 23 grudnia 2022 roku z wyłączeniem okresu od 7 do 22 listopada włącznie. Szacowana ilość filmów do przygotowania – 20 filmów fabularnych</w:t>
      </w:r>
    </w:p>
    <w:p w14:paraId="7C06F013" w14:textId="77777777" w:rsidR="005549C1" w:rsidRPr="00EE6AA4" w:rsidRDefault="005549C1" w:rsidP="00C50235">
      <w:pPr>
        <w:pStyle w:val="Akapitzlist"/>
        <w:spacing w:line="276" w:lineRule="auto"/>
        <w:ind w:left="1440"/>
        <w:jc w:val="both"/>
        <w:rPr>
          <w:sz w:val="22"/>
          <w:szCs w:val="22"/>
        </w:rPr>
      </w:pPr>
    </w:p>
    <w:p w14:paraId="1F8E9033" w14:textId="77777777" w:rsidR="0016608A" w:rsidRPr="00C50235" w:rsidRDefault="0016608A" w:rsidP="00EE6AA4">
      <w:pPr>
        <w:pStyle w:val="Styl3"/>
        <w:tabs>
          <w:tab w:val="left" w:pos="338"/>
          <w:tab w:val="center" w:pos="4536"/>
        </w:tabs>
        <w:spacing w:line="276" w:lineRule="auto"/>
        <w:jc w:val="center"/>
        <w:rPr>
          <w:b/>
          <w:color w:val="000000"/>
          <w:sz w:val="22"/>
          <w:szCs w:val="22"/>
          <w:lang w:val="pl-PL"/>
        </w:rPr>
      </w:pPr>
      <w:r w:rsidRPr="00C50235">
        <w:rPr>
          <w:b/>
          <w:color w:val="000000"/>
          <w:sz w:val="22"/>
          <w:szCs w:val="22"/>
          <w:lang w:val="pl-PL"/>
        </w:rPr>
        <w:t>§ 5</w:t>
      </w:r>
    </w:p>
    <w:p w14:paraId="3B3EBBEF" w14:textId="77777777" w:rsidR="0016608A" w:rsidRPr="00C50235" w:rsidRDefault="0016608A" w:rsidP="00EE6AA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C50235">
        <w:rPr>
          <w:b/>
          <w:sz w:val="22"/>
          <w:szCs w:val="22"/>
        </w:rPr>
        <w:t>Obowiązki Stron</w:t>
      </w:r>
    </w:p>
    <w:p w14:paraId="70BC9DA2" w14:textId="77777777" w:rsidR="0016608A" w:rsidRPr="00C50235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50235">
        <w:rPr>
          <w:rFonts w:ascii="Times New Roman" w:hAnsi="Times New Roman"/>
          <w:color w:val="000000"/>
          <w:sz w:val="22"/>
          <w:szCs w:val="22"/>
          <w:lang w:bidi="pl-PL"/>
        </w:rPr>
        <w:t>Wykonawca zobowiązuje się przystąpić do wykonania Przedmiotu Umowy zgodnie z zapisami SWZ.</w:t>
      </w:r>
    </w:p>
    <w:p w14:paraId="0EF83994" w14:textId="2DDC7C80" w:rsidR="0016608A" w:rsidRPr="00C50235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Style w:val="Uwydatnienie"/>
          <w:rFonts w:ascii="Times New Roman" w:hAnsi="Times New Roman"/>
          <w:i w:val="0"/>
          <w:iCs w:val="0"/>
          <w:sz w:val="22"/>
          <w:szCs w:val="22"/>
        </w:rPr>
      </w:pPr>
      <w:r w:rsidRPr="00C50235">
        <w:rPr>
          <w:rStyle w:val="Uwydatnienie"/>
          <w:rFonts w:ascii="Times New Roman" w:hAnsi="Times New Roman"/>
          <w:i w:val="0"/>
          <w:iCs w:val="0"/>
          <w:sz w:val="22"/>
          <w:szCs w:val="22"/>
        </w:rPr>
        <w:t>Zamawiający zobowiązany jest zapewnić dostęp do urządzeń, infrastruktury technicznej</w:t>
      </w:r>
      <w:r w:rsidR="00C50235">
        <w:rPr>
          <w:rStyle w:val="Uwydatnienie"/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Pr="00C50235">
        <w:rPr>
          <w:rStyle w:val="Uwydatnienie"/>
          <w:rFonts w:ascii="Times New Roman" w:hAnsi="Times New Roman"/>
          <w:i w:val="0"/>
          <w:iCs w:val="0"/>
          <w:sz w:val="22"/>
          <w:szCs w:val="22"/>
        </w:rPr>
        <w:t>i</w:t>
      </w:r>
      <w:r w:rsidR="00C50235">
        <w:rPr>
          <w:rStyle w:val="Uwydatnienie"/>
          <w:rFonts w:ascii="Times New Roman" w:hAnsi="Times New Roman"/>
          <w:i w:val="0"/>
          <w:iCs w:val="0"/>
          <w:sz w:val="22"/>
          <w:szCs w:val="22"/>
        </w:rPr>
        <w:t> </w:t>
      </w:r>
      <w:r w:rsidRPr="00C50235">
        <w:rPr>
          <w:rStyle w:val="Uwydatnienie"/>
          <w:rFonts w:ascii="Times New Roman" w:hAnsi="Times New Roman"/>
          <w:i w:val="0"/>
          <w:iCs w:val="0"/>
          <w:sz w:val="22"/>
          <w:szCs w:val="22"/>
        </w:rPr>
        <w:t>lokalizacji w których odbywać będą się wydarzenia w zakresie niezbędnym do realizacji obsługi co najmniej na tydzień przed ich realizacją odpowiednio do wskazanych lokalizacjach i terminów określonych w opisie przedmiotu zamówienia.</w:t>
      </w:r>
    </w:p>
    <w:p w14:paraId="63C5A1A1" w14:textId="77777777" w:rsidR="0016608A" w:rsidRPr="00C50235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50235">
        <w:rPr>
          <w:rFonts w:ascii="Times New Roman" w:eastAsia="Calibri" w:hAnsi="Times New Roman"/>
          <w:sz w:val="22"/>
          <w:szCs w:val="22"/>
        </w:rPr>
        <w:t>Strony zobowiązują się do zgodnego współdziałania przy realizacji Umowy na zasadach określonych w Umowie.</w:t>
      </w:r>
    </w:p>
    <w:p w14:paraId="2FD6868A" w14:textId="77777777" w:rsidR="0016608A" w:rsidRPr="00C50235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50235">
        <w:rPr>
          <w:rFonts w:ascii="Times New Roman" w:eastAsia="Calibri" w:hAnsi="Times New Roman"/>
          <w:sz w:val="22"/>
          <w:szCs w:val="22"/>
        </w:rPr>
        <w:t>Strony zobowiązują się do niezwłocznego przekazywania informacji i danych będących w posiadaniu Strony, a mających istotne i konieczne znaczenie dla skutecznej realizacji Umowy.</w:t>
      </w:r>
    </w:p>
    <w:p w14:paraId="53F428EF" w14:textId="77777777" w:rsidR="0016608A" w:rsidRPr="006B144A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C50235">
        <w:rPr>
          <w:rFonts w:ascii="Times New Roman" w:eastAsia="Calibri" w:hAnsi="Times New Roman"/>
          <w:sz w:val="22"/>
          <w:szCs w:val="22"/>
        </w:rPr>
        <w:t xml:space="preserve">Strony zobowiązane są na bieżąco informować się wzajemnie o wszelkich znanych im zagrożeniach, trudnościach, czy przeszkodach związanych z </w:t>
      </w:r>
      <w:r w:rsidRPr="006B144A">
        <w:rPr>
          <w:rFonts w:ascii="Times New Roman" w:eastAsia="Calibri" w:hAnsi="Times New Roman"/>
          <w:sz w:val="22"/>
          <w:szCs w:val="22"/>
        </w:rPr>
        <w:t>wykonywaniem Umowy, w tym także znanych Wykonawcy okolicznościach leżących po stronie Zamawiającego, które mają wpływ na jakość, termin wykonania bądź zakres prac, stanowiących Przedmiot Umowy.</w:t>
      </w:r>
    </w:p>
    <w:p w14:paraId="58D339A1" w14:textId="77777777" w:rsidR="0016608A" w:rsidRPr="006B144A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oświadcza, że wszystkie realizowane przez niego w ramach Umowy działania będą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 xml:space="preserve">wykonywane z zachowaniem zasad najwyższej profesjonalnej staranności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oraz, że dostarczony przez niego sprzęt i wyposażenie będzie pozbawione wad fizycznych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oraz prawnych. </w:t>
      </w:r>
    </w:p>
    <w:p w14:paraId="3A56C967" w14:textId="77777777" w:rsidR="0016608A" w:rsidRPr="006B144A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oświadcza, że korzystanie przez Zamawiającego z Przedmiotu Umowy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>nie będzie naruszać praw własności intelektualnej osób trzecich, w tym praw autorskich, patentów, ani praw do baz danych.</w:t>
      </w:r>
    </w:p>
    <w:p w14:paraId="2E794E2F" w14:textId="7EA1135D" w:rsidR="0016608A" w:rsidRPr="006B144A" w:rsidRDefault="0016608A" w:rsidP="00C50235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W przypadku zaistnienia jakichkolwiek roszczeń osób trzecich zgłaszanych wobec Zamawiającego w związku z wykonaniem przedmiotu zamówienia, w tym zarzucających naruszenie praw własności intelektualnej, a także jeśli używanie ich zgodnie z Umową stanie się przedmiotem jakiegokolwiek powództwa strony trzeciej przeciwko Zamawiającemu, w tym o naruszenie praw własności intelektualnej, Wykonawca powinien podjąć działania mające na celu zażegnanie sporu i</w:t>
      </w:r>
      <w:r w:rsidR="00C50235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poniesie w związku z tym koszty, w tym koszty zastępstwa procesowego.</w:t>
      </w:r>
    </w:p>
    <w:p w14:paraId="7EB92BC6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20D14ECE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</w:rPr>
        <w:t>§ 6</w:t>
      </w:r>
    </w:p>
    <w:p w14:paraId="18C902B0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</w:rPr>
        <w:t>Wynagrodzenie</w:t>
      </w:r>
    </w:p>
    <w:p w14:paraId="7278E935" w14:textId="2E8E0783" w:rsidR="0016608A" w:rsidRPr="00845267" w:rsidRDefault="0016608A" w:rsidP="00C50235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</w:rPr>
        <w:t xml:space="preserve">Z tytułu prawidłowego wykonania i świadczenia wszelkich usług, </w:t>
      </w:r>
      <w:r w:rsidRPr="00845267">
        <w:rPr>
          <w:rFonts w:ascii="Times New Roman" w:hAnsi="Times New Roman"/>
          <w:sz w:val="22"/>
          <w:szCs w:val="22"/>
        </w:rPr>
        <w:t xml:space="preserve">składających się na Przedmiot Umowy, Zamawiający zapłaci Wykonawcy wynagrodzenie w kwocie (słownie:) zł netto. </w:t>
      </w:r>
      <w:proofErr w:type="spellStart"/>
      <w:r w:rsidRPr="00845267">
        <w:rPr>
          <w:rFonts w:ascii="Times New Roman" w:hAnsi="Times New Roman"/>
          <w:sz w:val="22"/>
          <w:szCs w:val="22"/>
        </w:rPr>
        <w:t>tj</w:t>
      </w:r>
      <w:proofErr w:type="spellEnd"/>
      <w:r w:rsidRPr="00845267">
        <w:rPr>
          <w:rFonts w:ascii="Times New Roman" w:hAnsi="Times New Roman"/>
          <w:sz w:val="22"/>
          <w:szCs w:val="22"/>
        </w:rPr>
        <w:t xml:space="preserve"> zł brutto</w:t>
      </w:r>
    </w:p>
    <w:p w14:paraId="23979D34" w14:textId="77777777" w:rsidR="0016608A" w:rsidRPr="00845267" w:rsidRDefault="0016608A" w:rsidP="00C50235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845267">
        <w:rPr>
          <w:rFonts w:ascii="Times New Roman" w:hAnsi="Times New Roman"/>
          <w:sz w:val="22"/>
          <w:szCs w:val="22"/>
        </w:rPr>
        <w:t xml:space="preserve">Wynagrodzenie Wykonawcy zostanie powiększone o równowartość podatku </w:t>
      </w:r>
      <w:r w:rsidRPr="00845267">
        <w:rPr>
          <w:rFonts w:ascii="Times New Roman" w:hAnsi="Times New Roman"/>
          <w:sz w:val="22"/>
          <w:szCs w:val="22"/>
        </w:rPr>
        <w:br/>
        <w:t>VAT wg. odpowiedniej stawki, o ile taki podatek będzie należny.</w:t>
      </w:r>
    </w:p>
    <w:p w14:paraId="0A768C9D" w14:textId="77777777" w:rsidR="0016608A" w:rsidRPr="006B144A" w:rsidRDefault="0016608A" w:rsidP="00C50235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Wypłaty wynagrodzeń, o którym mowa w ust. 1 oraz 6, nastąpią na podstawie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faktury VAT z 14-dniowym terminem płatności liczonym od daty otrzymania prawidłowo wystawionej pod względem formalnym i merytorycznym faktury VAT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>przez Zamawiającego potwierdzonej Protokołem Odbioru podpisanym przez Strony.</w:t>
      </w:r>
      <w:r w:rsidRPr="006B144A">
        <w:rPr>
          <w:color w:val="000000"/>
          <w:sz w:val="22"/>
          <w:szCs w:val="22"/>
          <w:lang w:bidi="pl-PL"/>
        </w:rPr>
        <w:t xml:space="preserve">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Strony przewidują możliwość wypłaty zaliczki na poczet wynagrodzenia umownego. Zaliczka nie może przekroczyć 20 % wynagrodzenia umownego brutto.</w:t>
      </w:r>
    </w:p>
    <w:p w14:paraId="00FD29C6" w14:textId="77777777" w:rsidR="0016608A" w:rsidRPr="006B144A" w:rsidRDefault="0016608A" w:rsidP="00C50235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Zamawiający wypłaci Wykonawcy zaliczkę w kwocie </w:t>
      </w:r>
      <w:r w:rsidRPr="00845267">
        <w:rPr>
          <w:rFonts w:ascii="Times New Roman" w:hAnsi="Times New Roman"/>
          <w:strike/>
          <w:sz w:val="22"/>
          <w:szCs w:val="22"/>
        </w:rPr>
        <w:t>………………. (………)</w:t>
      </w:r>
      <w:r w:rsidRPr="006B144A">
        <w:rPr>
          <w:rFonts w:ascii="Times New Roman" w:hAnsi="Times New Roman"/>
          <w:sz w:val="22"/>
          <w:szCs w:val="22"/>
        </w:rPr>
        <w:t xml:space="preserve"> zł netto, powiększone o równowartość podatku VAT wg. odpowiedniej stawki, </w:t>
      </w:r>
      <w:r w:rsidRPr="006B144A">
        <w:rPr>
          <w:rFonts w:ascii="Times New Roman" w:hAnsi="Times New Roman"/>
          <w:sz w:val="22"/>
          <w:szCs w:val="22"/>
        </w:rPr>
        <w:br/>
        <w:t>o ile taki podatek będzie należny, w ciągu 7 dni od daty wystawienia faktury zaliczkowej.</w:t>
      </w:r>
    </w:p>
    <w:p w14:paraId="0B383007" w14:textId="77777777" w:rsidR="0016608A" w:rsidRPr="006B144A" w:rsidRDefault="0016608A" w:rsidP="00C50235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Wszelkie rozliczenia wynikające z umowy będą dokonywane w PLN.</w:t>
      </w:r>
    </w:p>
    <w:p w14:paraId="05973EA3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164A93C6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§ 7</w:t>
      </w:r>
    </w:p>
    <w:p w14:paraId="4613D6A1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Siła wyższa</w:t>
      </w:r>
    </w:p>
    <w:p w14:paraId="021DA975" w14:textId="77777777" w:rsidR="0016608A" w:rsidRPr="006B144A" w:rsidRDefault="0016608A" w:rsidP="00C50235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Żadna ze Stron nie będzie odpowiedzialna względem drugiej Strony w przypadku, </w:t>
      </w:r>
      <w:r w:rsidRPr="006B144A">
        <w:rPr>
          <w:rFonts w:ascii="Times New Roman" w:hAnsi="Times New Roman"/>
          <w:sz w:val="22"/>
          <w:szCs w:val="22"/>
        </w:rPr>
        <w:br/>
        <w:t>gdy do niewykonania zobowiązań Strony dojdzie z powodu wystąpienia zdarzeń spowodowanych działaniem siły wyższej – rozumianej jako zdarzenie zewnętrzne, nadzwyczajne i niemożliwe do przewidzenia, ani zapobieżenia mu nawet przy dołożeniu należytej staranności.</w:t>
      </w:r>
    </w:p>
    <w:p w14:paraId="46FAA9E5" w14:textId="77777777" w:rsidR="0016608A" w:rsidRPr="006B144A" w:rsidRDefault="0016608A" w:rsidP="00C50235">
      <w:pPr>
        <w:pStyle w:val="Teksttreci20"/>
        <w:numPr>
          <w:ilvl w:val="0"/>
          <w:numId w:val="7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Strony są zobowiązane natychmiast wzajemnie informować się o niemożliwości wykonania Umowy na skutek działania siły wyższej.</w:t>
      </w:r>
    </w:p>
    <w:p w14:paraId="19549F78" w14:textId="77777777" w:rsidR="0016608A" w:rsidRPr="006B144A" w:rsidRDefault="0016608A" w:rsidP="00C50235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W przypadku wystąpienia okoliczności siły wyższej, uniemożliwiających Wykonawcy wykonanie Przedmiotu Umowy w całości bądź części – Zamawiający jest uprawniony </w:t>
      </w:r>
      <w:r w:rsidRPr="006B144A">
        <w:rPr>
          <w:rFonts w:ascii="Times New Roman" w:hAnsi="Times New Roman"/>
          <w:sz w:val="22"/>
          <w:szCs w:val="22"/>
        </w:rPr>
        <w:br/>
        <w:t xml:space="preserve">do odstąpienia od Umowy i powierzenia wykonania przedmiotu Zamówienia, </w:t>
      </w:r>
      <w:r w:rsidRPr="006B144A">
        <w:rPr>
          <w:rFonts w:ascii="Times New Roman" w:hAnsi="Times New Roman"/>
          <w:sz w:val="22"/>
          <w:szCs w:val="22"/>
        </w:rPr>
        <w:br/>
        <w:t xml:space="preserve">bądź pozostałej do wykonania jej części, innemu podmiotowi, bez prawa Wykonawcy </w:t>
      </w:r>
      <w:r w:rsidRPr="006B144A">
        <w:rPr>
          <w:rFonts w:ascii="Times New Roman" w:hAnsi="Times New Roman"/>
          <w:sz w:val="22"/>
          <w:szCs w:val="22"/>
        </w:rPr>
        <w:br/>
        <w:t>do jakiegokolwiek odszkodowania z tego tytułu.</w:t>
      </w:r>
    </w:p>
    <w:p w14:paraId="05A338EF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lastRenderedPageBreak/>
        <w:t>§ 8</w:t>
      </w:r>
    </w:p>
    <w:p w14:paraId="61CBD1F5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Zasady poufności</w:t>
      </w:r>
    </w:p>
    <w:p w14:paraId="6342997D" w14:textId="77777777" w:rsidR="0016608A" w:rsidRPr="006B144A" w:rsidRDefault="0016608A" w:rsidP="00C50235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Wykonawca zobowiązuje się w czasie obowiązywania Umowy, jak również w okresie </w:t>
      </w:r>
      <w:r w:rsidRPr="006B144A">
        <w:rPr>
          <w:rFonts w:ascii="Times New Roman" w:hAnsi="Times New Roman"/>
          <w:sz w:val="22"/>
          <w:szCs w:val="22"/>
        </w:rPr>
        <w:br/>
        <w:t xml:space="preserve">10 lat od dnia zakończenia Umowy – do zachowania w tajemnicy wszystkich informacji </w:t>
      </w:r>
      <w:r w:rsidRPr="006B144A">
        <w:rPr>
          <w:rFonts w:ascii="Times New Roman" w:hAnsi="Times New Roman"/>
          <w:sz w:val="22"/>
          <w:szCs w:val="22"/>
        </w:rPr>
        <w:br/>
        <w:t>(w tym uzyskanych od Zamawiającego materiałów lub danych) uzyskanych bezpośrednio lub pośrednio, w związku lub przy okazji realizacji Umowy. Wykonawca zobowiązuje się również do niewykorzystywania informacji, o których mowa powyżej, w prowadzonej przez niego innej działalności, aniżeli oparta na Umowie (klauzula poufności)</w:t>
      </w:r>
    </w:p>
    <w:p w14:paraId="0D07496C" w14:textId="77777777" w:rsidR="0016608A" w:rsidRPr="006B144A" w:rsidRDefault="0016608A" w:rsidP="00C50235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Strony zgodnie przyjmują, że wszelkie dotyczące Zamawiającego informacje uzyskane przez Wykonawcę bezpośrednio lub pośrednio, w związku lub przy okazji realizacji niniejszej Umowy, będą traktowane jako w pełni poufne i stanowiące tajemnicę przedsiębiorstwa Zamawiającego, w rozumieniu ustawy z dnia 16 kwietnia 1993 r. o zwalczaniu nieuczciwej konkurencji. </w:t>
      </w:r>
    </w:p>
    <w:p w14:paraId="6B98751F" w14:textId="77777777" w:rsidR="0016608A" w:rsidRPr="006B144A" w:rsidRDefault="0016608A" w:rsidP="00C50235">
      <w:pPr>
        <w:pStyle w:val="Teksttreci20"/>
        <w:numPr>
          <w:ilvl w:val="0"/>
          <w:numId w:val="8"/>
        </w:numPr>
        <w:shd w:val="clear" w:color="auto" w:fill="auto"/>
        <w:suppressAutoHyphens/>
        <w:spacing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W trakcie realizacji usługi oraz po jej wykonaniu Wykonawca zobowiązuje się do zachowania w tajemnicy wszelkich informacji uzyskanych od Zamawiającego, ze szczególną dbałością o przekazany przez Zamawiającego materiał filmowy.</w:t>
      </w:r>
    </w:p>
    <w:p w14:paraId="52D20BA4" w14:textId="68C6880C" w:rsidR="0016608A" w:rsidRPr="009F170A" w:rsidRDefault="0016608A" w:rsidP="00C50235">
      <w:pPr>
        <w:pStyle w:val="Teksttreci20"/>
        <w:numPr>
          <w:ilvl w:val="0"/>
          <w:numId w:val="8"/>
        </w:numPr>
        <w:shd w:val="clear" w:color="auto" w:fill="auto"/>
        <w:suppressAutoHyphens/>
        <w:spacing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zwróci Zamawiającemu lub skasuje ze swoich wszystkich nośników cyfrowych wszystkie kopie przeglądowe filmów otrzymane w drodze realizacji przedmiotu zamówienia w terminie </w:t>
      </w:r>
      <w:r w:rsidRPr="009F170A">
        <w:rPr>
          <w:rFonts w:ascii="Times New Roman" w:hAnsi="Times New Roman"/>
          <w:color w:val="000000"/>
          <w:sz w:val="22"/>
          <w:szCs w:val="22"/>
          <w:lang w:bidi="pl-PL"/>
        </w:rPr>
        <w:t>do 30.11.202</w:t>
      </w:r>
      <w:r w:rsidR="002C1D13" w:rsidRPr="009F170A">
        <w:rPr>
          <w:rFonts w:ascii="Times New Roman" w:hAnsi="Times New Roman"/>
          <w:color w:val="000000"/>
          <w:sz w:val="22"/>
          <w:szCs w:val="22"/>
          <w:lang w:bidi="pl-PL"/>
        </w:rPr>
        <w:t>2</w:t>
      </w:r>
      <w:r w:rsidRPr="009F170A">
        <w:rPr>
          <w:rFonts w:ascii="Times New Roman" w:hAnsi="Times New Roman"/>
          <w:color w:val="000000"/>
          <w:sz w:val="22"/>
          <w:szCs w:val="22"/>
          <w:lang w:bidi="pl-PL"/>
        </w:rPr>
        <w:t xml:space="preserve"> roku. </w:t>
      </w:r>
    </w:p>
    <w:p w14:paraId="5F156346" w14:textId="77777777" w:rsidR="0016608A" w:rsidRPr="006B144A" w:rsidRDefault="0016608A" w:rsidP="00C50235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Zobowiązań, o których mowa w ustępach 1 i 2 nie narusza ujawnienie informacji dotyczących realizacji działań, które są objęte Umową: </w:t>
      </w:r>
    </w:p>
    <w:p w14:paraId="528E6652" w14:textId="77777777" w:rsidR="0016608A" w:rsidRPr="006B144A" w:rsidRDefault="0016608A" w:rsidP="00C50235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dostępnych publicznie bez naruszenia ww. postanowień Umowy;</w:t>
      </w:r>
    </w:p>
    <w:p w14:paraId="3BF8353A" w14:textId="77777777" w:rsidR="0016608A" w:rsidRPr="006B144A" w:rsidRDefault="0016608A" w:rsidP="00C50235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uzyskanych w sposób legalny z innych źródeł; </w:t>
      </w:r>
    </w:p>
    <w:p w14:paraId="3C1EB8F4" w14:textId="77777777" w:rsidR="0016608A" w:rsidRPr="006B144A" w:rsidRDefault="0016608A" w:rsidP="00C50235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co do których ujawnienia Wykonawca uzyska uprzednią wyrażoną w formie pisemnej pod rygorem nieważności zgodę Zamawiającego; </w:t>
      </w:r>
    </w:p>
    <w:p w14:paraId="01AA3C0A" w14:textId="77777777" w:rsidR="0016608A" w:rsidRPr="006B144A" w:rsidRDefault="0016608A" w:rsidP="00C50235">
      <w:pPr>
        <w:pStyle w:val="Teksttreci20"/>
        <w:numPr>
          <w:ilvl w:val="1"/>
          <w:numId w:val="8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których ujawnienie wobec uprawnionych podmiotów jest wymagane ich decyzją lub orzeczeniem wydanym zgodnie z bezwzględnie obowiązującymi przepisami prawa.</w:t>
      </w:r>
    </w:p>
    <w:p w14:paraId="7ACE0579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sz w:val="22"/>
          <w:szCs w:val="22"/>
        </w:rPr>
      </w:pPr>
    </w:p>
    <w:p w14:paraId="4CB4FBDA" w14:textId="77777777" w:rsidR="0016608A" w:rsidRPr="006B144A" w:rsidRDefault="0016608A" w:rsidP="00C50235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§ 9</w:t>
      </w:r>
    </w:p>
    <w:p w14:paraId="562EBA2D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6B144A">
        <w:rPr>
          <w:rFonts w:ascii="Times New Roman" w:hAnsi="Times New Roman"/>
          <w:b/>
          <w:bCs/>
          <w:sz w:val="22"/>
          <w:szCs w:val="22"/>
        </w:rPr>
        <w:t>Podwykonawcy</w:t>
      </w:r>
    </w:p>
    <w:p w14:paraId="59A94456" w14:textId="77777777" w:rsidR="0016608A" w:rsidRPr="006B144A" w:rsidRDefault="0016608A" w:rsidP="00C50235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może powierzyć wykonanie części prac objętych Przedmiotem Umowy podwykonawcom w zakresie opisanym w Ofercie. </w:t>
      </w:r>
    </w:p>
    <w:p w14:paraId="4DAF77F9" w14:textId="77777777" w:rsidR="0016608A" w:rsidRPr="006B144A" w:rsidRDefault="0016608A" w:rsidP="00C50235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Zlecenie wykonania części prac podwykonawcom nie może zmienić zobowiązań Wykonawcy wobec Zamawiającego za wykonanie tej części prac ani prowadzić do zwiększenia wynagrodzenia Wykonawcy. </w:t>
      </w:r>
    </w:p>
    <w:p w14:paraId="5F9A7867" w14:textId="77777777" w:rsidR="0016608A" w:rsidRPr="006B144A" w:rsidRDefault="0016608A" w:rsidP="00C50235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ponosi odpowiedzialność za działania, zaniechania, uchybienia i zaniedbania podwykonawców i ich pracowników w takim samym stopniu, jak za działania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>i zaniechania własne.</w:t>
      </w:r>
    </w:p>
    <w:p w14:paraId="4409E54E" w14:textId="77777777" w:rsidR="0016608A" w:rsidRPr="006B144A" w:rsidRDefault="0016608A" w:rsidP="00EE6AA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144A">
        <w:rPr>
          <w:color w:val="000000"/>
          <w:sz w:val="22"/>
          <w:szCs w:val="22"/>
        </w:rPr>
        <w:t>Przed przystąpieniem do wykonania zamówienia Wykonawca poda nazwy, dane kontaktowe oraz przedstawicieli, podwykonawców, jeżeli są już znani. Wykonawca zawiadamia Zamawiającego o wszelkich zmianach w odniesieniu do informacji, o których mowa w zdaniu pierwszym, w trakcie realizacji zamówienia, a także przekazuje wymagane informacje na temat nowych podwykonawców, którym w późniejszym okresie zamierza powierzyć realizację  usług.</w:t>
      </w:r>
    </w:p>
    <w:p w14:paraId="4AAEABAA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29FC79CB" w14:textId="77777777" w:rsidR="0016608A" w:rsidRPr="006B144A" w:rsidRDefault="0016608A" w:rsidP="00C50235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>§ 10</w:t>
      </w:r>
    </w:p>
    <w:p w14:paraId="55D91CD6" w14:textId="77777777" w:rsidR="0016608A" w:rsidRPr="006B144A" w:rsidRDefault="0016608A" w:rsidP="00C50235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Osoby do kontaktu</w:t>
      </w:r>
    </w:p>
    <w:p w14:paraId="05343183" w14:textId="77777777" w:rsidR="0016608A" w:rsidRPr="006B144A" w:rsidRDefault="0016608A" w:rsidP="00C50235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>Wszelkie zawiadomienia i informacje wymagane w związku z niniejszą Umową będą przesyłane elektronicznie, listem poleconym lub pocztą kurierską na adres:</w:t>
      </w:r>
    </w:p>
    <w:p w14:paraId="3E5C140E" w14:textId="77777777" w:rsidR="0016608A" w:rsidRPr="006B144A" w:rsidRDefault="0016608A" w:rsidP="00C50235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851" w:right="4" w:hanging="425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>dla Wykonawcy:</w:t>
      </w:r>
    </w:p>
    <w:p w14:paraId="6D7A3007" w14:textId="77777777" w:rsidR="0016608A" w:rsidRPr="006B144A" w:rsidRDefault="0016608A" w:rsidP="00C50235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 xml:space="preserve">adres: </w:t>
      </w:r>
      <w:r w:rsidRPr="006B144A">
        <w:rPr>
          <w:rFonts w:eastAsia="Trebuchet MS"/>
          <w:bCs/>
          <w:sz w:val="22"/>
          <w:szCs w:val="22"/>
          <w:lang w:eastAsia="en-US"/>
        </w:rPr>
        <w:tab/>
      </w:r>
      <w:r w:rsidRPr="006B144A">
        <w:rPr>
          <w:rFonts w:eastAsia="Trebuchet MS"/>
          <w:bCs/>
          <w:sz w:val="22"/>
          <w:szCs w:val="22"/>
          <w:lang w:eastAsia="en-US"/>
        </w:rPr>
        <w:tab/>
      </w:r>
    </w:p>
    <w:p w14:paraId="03917FAC" w14:textId="77777777" w:rsidR="0016608A" w:rsidRPr="006B144A" w:rsidRDefault="0016608A" w:rsidP="00C50235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6B144A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6B144A">
        <w:rPr>
          <w:rFonts w:eastAsia="Trebuchet MS"/>
          <w:bCs/>
          <w:sz w:val="22"/>
          <w:szCs w:val="22"/>
          <w:lang w:val="nl-NL" w:eastAsia="en-US"/>
        </w:rPr>
        <w:tab/>
      </w:r>
      <w:r w:rsidRPr="006B144A">
        <w:rPr>
          <w:rFonts w:eastAsia="Trebuchet MS"/>
          <w:bCs/>
          <w:sz w:val="22"/>
          <w:szCs w:val="22"/>
          <w:lang w:val="nl-NL" w:eastAsia="en-US"/>
        </w:rPr>
        <w:tab/>
      </w:r>
      <w:r w:rsidRPr="006B144A">
        <w:rPr>
          <w:rFonts w:eastAsia="Trebuchet MS"/>
          <w:bCs/>
          <w:sz w:val="22"/>
          <w:szCs w:val="22"/>
          <w:highlight w:val="yellow"/>
          <w:lang w:val="nl-NL" w:eastAsia="en-US"/>
        </w:rPr>
        <w:t xml:space="preserve"> </w:t>
      </w:r>
    </w:p>
    <w:p w14:paraId="7FDB9829" w14:textId="77777777" w:rsidR="0016608A" w:rsidRPr="006B144A" w:rsidRDefault="0016608A" w:rsidP="00C50235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6B144A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6B144A">
        <w:rPr>
          <w:rFonts w:eastAsia="Trebuchet MS"/>
          <w:bCs/>
          <w:sz w:val="22"/>
          <w:szCs w:val="22"/>
          <w:lang w:val="nl-NL" w:eastAsia="en-US"/>
        </w:rPr>
        <w:tab/>
      </w:r>
    </w:p>
    <w:p w14:paraId="26696351" w14:textId="77777777" w:rsidR="0016608A" w:rsidRPr="006B144A" w:rsidRDefault="0016608A" w:rsidP="00C50235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6B144A">
        <w:rPr>
          <w:rFonts w:eastAsia="Trebuchet MS"/>
          <w:bCs/>
          <w:sz w:val="22"/>
          <w:szCs w:val="22"/>
          <w:lang w:eastAsia="en-US"/>
        </w:rPr>
        <w:tab/>
      </w:r>
    </w:p>
    <w:p w14:paraId="3413EF2C" w14:textId="77777777" w:rsidR="0016608A" w:rsidRPr="006B144A" w:rsidRDefault="0016608A" w:rsidP="00C50235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851" w:right="4" w:hanging="425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 xml:space="preserve">dla Zamawiającego: </w:t>
      </w:r>
    </w:p>
    <w:p w14:paraId="7BCB2F2A" w14:textId="77777777" w:rsidR="0016608A" w:rsidRPr="006B144A" w:rsidRDefault="0016608A" w:rsidP="00EE6AA4">
      <w:pPr>
        <w:autoSpaceDE w:val="0"/>
        <w:autoSpaceDN w:val="0"/>
        <w:spacing w:line="276" w:lineRule="auto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>adres: Europejskie Centrum Filmowe CAMERIMAGE, Rynek Nowomiejski 28, 87-100 Toruń</w:t>
      </w:r>
    </w:p>
    <w:p w14:paraId="3CDD69B3" w14:textId="77777777" w:rsidR="0016608A" w:rsidRPr="006B144A" w:rsidRDefault="0016608A" w:rsidP="00EE6AA4">
      <w:pPr>
        <w:autoSpaceDE w:val="0"/>
        <w:autoSpaceDN w:val="0"/>
        <w:spacing w:line="276" w:lineRule="auto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6B144A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6B144A">
        <w:rPr>
          <w:rFonts w:eastAsia="Trebuchet MS"/>
          <w:bCs/>
          <w:sz w:val="22"/>
          <w:szCs w:val="22"/>
          <w:lang w:val="nl-NL" w:eastAsia="en-US"/>
        </w:rPr>
        <w:tab/>
      </w:r>
      <w:r w:rsidRPr="006B144A">
        <w:rPr>
          <w:rFonts w:eastAsia="Trebuchet MS"/>
          <w:bCs/>
          <w:sz w:val="22"/>
          <w:szCs w:val="22"/>
          <w:lang w:val="nl-NL" w:eastAsia="en-US"/>
        </w:rPr>
        <w:tab/>
      </w:r>
      <w:hyperlink r:id="rId8" w:history="1">
        <w:r w:rsidRPr="006B144A">
          <w:rPr>
            <w:rStyle w:val="Hipercze"/>
            <w:rFonts w:eastAsia="Trebuchet MS"/>
            <w:bCs/>
            <w:sz w:val="22"/>
            <w:szCs w:val="22"/>
            <w:lang w:val="nl-NL" w:eastAsia="en-US"/>
          </w:rPr>
          <w:t>kazik@ecfcamerimage.pl</w:t>
        </w:r>
      </w:hyperlink>
      <w:r w:rsidRPr="006B144A">
        <w:rPr>
          <w:rFonts w:eastAsia="Trebuchet MS"/>
          <w:bCs/>
          <w:sz w:val="22"/>
          <w:szCs w:val="22"/>
          <w:lang w:val="nl-NL" w:eastAsia="en-US"/>
        </w:rPr>
        <w:t xml:space="preserve"> </w:t>
      </w:r>
    </w:p>
    <w:p w14:paraId="152CD338" w14:textId="77777777" w:rsidR="0016608A" w:rsidRPr="006B144A" w:rsidRDefault="0016608A" w:rsidP="00EE6AA4">
      <w:pPr>
        <w:autoSpaceDE w:val="0"/>
        <w:autoSpaceDN w:val="0"/>
        <w:spacing w:line="276" w:lineRule="auto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6B144A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6B144A">
        <w:rPr>
          <w:rFonts w:eastAsia="Trebuchet MS"/>
          <w:bCs/>
          <w:sz w:val="22"/>
          <w:szCs w:val="22"/>
          <w:lang w:val="nl-NL" w:eastAsia="en-US"/>
        </w:rPr>
        <w:tab/>
      </w:r>
      <w:r w:rsidRPr="006B144A">
        <w:rPr>
          <w:rFonts w:eastAsia="Trebuchet MS"/>
          <w:bCs/>
          <w:sz w:val="22"/>
          <w:szCs w:val="22"/>
          <w:lang w:val="nl-NL" w:eastAsia="en-US"/>
        </w:rPr>
        <w:tab/>
        <w:t>+48 606 830 618</w:t>
      </w:r>
    </w:p>
    <w:p w14:paraId="73AFC0FD" w14:textId="77777777" w:rsidR="0016608A" w:rsidRPr="006B144A" w:rsidRDefault="0016608A" w:rsidP="00EE6AA4">
      <w:pPr>
        <w:autoSpaceDE w:val="0"/>
        <w:autoSpaceDN w:val="0"/>
        <w:spacing w:line="276" w:lineRule="auto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6B144A">
        <w:rPr>
          <w:rFonts w:eastAsia="Trebuchet MS"/>
          <w:bCs/>
          <w:sz w:val="22"/>
          <w:szCs w:val="22"/>
          <w:lang w:eastAsia="en-US"/>
        </w:rPr>
        <w:tab/>
        <w:t>Kazimierz Suwała, Dyrektor</w:t>
      </w:r>
    </w:p>
    <w:p w14:paraId="388BAC36" w14:textId="77777777" w:rsidR="0016608A" w:rsidRPr="006B144A" w:rsidRDefault="0016608A" w:rsidP="00C50235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>Strony winny się niezwłocznie wzajemnie informować o wszelkich zmianach danych adresowych podanych w ust. 1 powyżej.</w:t>
      </w:r>
    </w:p>
    <w:p w14:paraId="615A68A9" w14:textId="77777777" w:rsidR="0016608A" w:rsidRPr="006B144A" w:rsidRDefault="0016608A" w:rsidP="00C50235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6B144A">
        <w:rPr>
          <w:rFonts w:eastAsia="Trebuchet MS"/>
          <w:bCs/>
          <w:sz w:val="22"/>
          <w:szCs w:val="22"/>
          <w:lang w:eastAsia="en-US"/>
        </w:rPr>
        <w:t xml:space="preserve">Jeżeli którakolwiek ze Stron nie powiadomi drugiej Strony o zmianie adresu, wszelkie powiadomienia wysyłane na adres wskazany w ust. 1 powyżej uważane będą </w:t>
      </w:r>
      <w:r w:rsidRPr="006B144A">
        <w:rPr>
          <w:rFonts w:eastAsia="Trebuchet MS"/>
          <w:bCs/>
          <w:sz w:val="22"/>
          <w:szCs w:val="22"/>
          <w:lang w:eastAsia="en-US"/>
        </w:rPr>
        <w:br/>
        <w:t>za prawidłowo doręczone. Druga Strona nie będzie ponosić w takim wypadku odpowiedzialności za szkody wynikające z wysłania powiadomienia na adres wymieniony w Umowie lub późniejszych powiadomieniach.</w:t>
      </w:r>
    </w:p>
    <w:p w14:paraId="646DFB73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6A5465BB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§ 11</w:t>
      </w:r>
    </w:p>
    <w:p w14:paraId="42CFB9E9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bCs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bCs/>
          <w:color w:val="000000"/>
          <w:sz w:val="22"/>
          <w:szCs w:val="22"/>
          <w:lang w:bidi="pl-PL"/>
        </w:rPr>
        <w:t>Ubezpieczenie</w:t>
      </w:r>
    </w:p>
    <w:p w14:paraId="361BE69A" w14:textId="77777777" w:rsidR="0016608A" w:rsidRPr="006B144A" w:rsidRDefault="0016608A" w:rsidP="00C50235">
      <w:pPr>
        <w:pStyle w:val="Teksttreci20"/>
        <w:numPr>
          <w:ilvl w:val="0"/>
          <w:numId w:val="11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Wykonawca oświadcza, że jest ubezpieczony od odpowiedzialności cywilnej z tytułu prowadzenia działalności na sumę gwarancyjną w wysokości co najmniej 100 000,00 zł (sto tysięcy zł) i zobowiązuje się do utrzymania ochrony ubezpieczeniowej co najmniej na tym samym poziomie w okresie obowiązywania Umowy. </w:t>
      </w:r>
    </w:p>
    <w:p w14:paraId="676A7C4F" w14:textId="77777777" w:rsidR="0016608A" w:rsidRPr="006B144A" w:rsidRDefault="0016608A" w:rsidP="00C50235">
      <w:pPr>
        <w:pStyle w:val="Teksttreci20"/>
        <w:numPr>
          <w:ilvl w:val="0"/>
          <w:numId w:val="11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Kopia dokumentu ubezpieczenia stanowi załącznik  nr  ………  do Umowy.</w:t>
      </w:r>
    </w:p>
    <w:p w14:paraId="7B2FBEC8" w14:textId="77777777" w:rsidR="0016608A" w:rsidRPr="006B144A" w:rsidRDefault="0016608A" w:rsidP="00C50235">
      <w:pPr>
        <w:pStyle w:val="Teksttreci20"/>
        <w:numPr>
          <w:ilvl w:val="0"/>
          <w:numId w:val="11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W przypadku zakończenia umowy ubezpieczenia, o której mowa wyżej, w okresie obowiązywania niniejszej Umowy, Wykonawca zobowiązuje się do przedłużenia umowy ubezpieczenia bądź zawarcia nowej umowy ubezpieczenia, w zakresie, o którym mowa w ust. 1, na okres pozostały do zakończenia obowiązywania niniejszej Umowy </w:t>
      </w:r>
      <w:r w:rsidRPr="006B144A">
        <w:rPr>
          <w:rFonts w:ascii="Times New Roman" w:hAnsi="Times New Roman"/>
          <w:sz w:val="22"/>
          <w:szCs w:val="22"/>
        </w:rPr>
        <w:br/>
        <w:t>i przedłożenia Zamawiającemu aktualnego dokumentu ubezpieczenia.</w:t>
      </w:r>
    </w:p>
    <w:p w14:paraId="71B707EC" w14:textId="77777777" w:rsidR="0016608A" w:rsidRPr="006B144A" w:rsidRDefault="0016608A" w:rsidP="00C50235">
      <w:pPr>
        <w:pStyle w:val="Teksttreci20"/>
        <w:numPr>
          <w:ilvl w:val="0"/>
          <w:numId w:val="11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Koszty związane z ubezpieczeniem ponosi Wykonawca.</w:t>
      </w:r>
    </w:p>
    <w:p w14:paraId="15B7DFF3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sz w:val="22"/>
          <w:szCs w:val="22"/>
        </w:rPr>
      </w:pPr>
    </w:p>
    <w:p w14:paraId="4A172074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§ 12</w:t>
      </w:r>
    </w:p>
    <w:p w14:paraId="7444DE4D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Kary umowne</w:t>
      </w:r>
    </w:p>
    <w:p w14:paraId="111119D9" w14:textId="77777777" w:rsidR="0016608A" w:rsidRPr="006B144A" w:rsidRDefault="0016608A" w:rsidP="00C50235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będzie zobowiązany do zapłaty na rzecz Zamawiającego kar umownych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>w następujących przypadkach:</w:t>
      </w:r>
    </w:p>
    <w:p w14:paraId="581966A2" w14:textId="77777777" w:rsidR="0016608A" w:rsidRPr="006B144A" w:rsidRDefault="0016608A" w:rsidP="00C50235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za każdą godzinę zwłoki w gotowości do obsługi i użytkowania zgodnie z założeniami wskazanymi w zał. nr 1 do umowy opis - techniczno-funkcjonalny – 2 000,00 złotych,</w:t>
      </w:r>
    </w:p>
    <w:p w14:paraId="618335A8" w14:textId="77777777" w:rsidR="0016608A" w:rsidRPr="006B144A" w:rsidRDefault="0016608A" w:rsidP="00C50235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za każdą godzinę zwłoki w czasie reakcji na awarię po stronie Wykonawcy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>– 5 000,00 złotych.</w:t>
      </w:r>
    </w:p>
    <w:p w14:paraId="01AE61F3" w14:textId="77777777" w:rsidR="0016608A" w:rsidRPr="006B144A" w:rsidRDefault="0016608A" w:rsidP="00C50235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za odstąpienie od Umowy przez którąkolwiek ze Stron z przyczyn leżących po stronie Wykonawcy – 20% wynagrodzenia umownego,</w:t>
      </w:r>
    </w:p>
    <w:p w14:paraId="19F05AAE" w14:textId="77777777" w:rsidR="0016608A" w:rsidRPr="006B144A" w:rsidRDefault="0016608A" w:rsidP="00C50235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Zapłata kar umownych nie wyłącza odpowiedzialności za szkodę na zasadach ogólnych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i prawa Zamawiającego do dochodzenia od Wykonawcy należnego odszkodowania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>w zakresie przewyższającym zastrzeżone kary umowne.</w:t>
      </w:r>
    </w:p>
    <w:p w14:paraId="34D38FEB" w14:textId="77777777" w:rsidR="0016608A" w:rsidRPr="006B144A" w:rsidRDefault="0016608A" w:rsidP="00C50235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Naliczone kary umowne zostaną potrącone z wynagrodzenia Wykonawcy.</w:t>
      </w:r>
    </w:p>
    <w:p w14:paraId="3344F886" w14:textId="77777777" w:rsidR="0016608A" w:rsidRPr="006B144A" w:rsidRDefault="0016608A" w:rsidP="00C50235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Łączna wysokość kar umownych jakie mogą dochodzić strony wynosi 20% </w:t>
      </w:r>
    </w:p>
    <w:p w14:paraId="77FEF176" w14:textId="77777777" w:rsidR="0016608A" w:rsidRPr="006B144A" w:rsidRDefault="0016608A" w:rsidP="00C50235">
      <w:pPr>
        <w:pStyle w:val="Teksttreci20"/>
        <w:suppressAutoHyphens/>
        <w:spacing w:after="0" w:line="276" w:lineRule="auto"/>
        <w:ind w:left="851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wynagrodzenia umownego.</w:t>
      </w:r>
    </w:p>
    <w:p w14:paraId="0A823255" w14:textId="77777777" w:rsidR="0016608A" w:rsidRPr="006B144A" w:rsidRDefault="0016608A" w:rsidP="00C50235">
      <w:pPr>
        <w:pStyle w:val="Teksttreci20"/>
        <w:suppressAutoHyphens/>
        <w:spacing w:after="0" w:line="276" w:lineRule="auto"/>
        <w:ind w:left="851" w:firstLine="0"/>
        <w:contextualSpacing/>
        <w:rPr>
          <w:color w:val="000000"/>
          <w:sz w:val="22"/>
          <w:szCs w:val="22"/>
          <w:lang w:bidi="pl-PL"/>
        </w:rPr>
      </w:pPr>
    </w:p>
    <w:p w14:paraId="3FD1A119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t>§ 13</w:t>
      </w:r>
    </w:p>
    <w:p w14:paraId="681E1B17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Zmiana umowy</w:t>
      </w:r>
    </w:p>
    <w:p w14:paraId="6602277B" w14:textId="77777777" w:rsidR="0016608A" w:rsidRPr="006B144A" w:rsidRDefault="0016608A" w:rsidP="00C50235">
      <w:pPr>
        <w:pStyle w:val="Teksttreci20"/>
        <w:numPr>
          <w:ilvl w:val="0"/>
          <w:numId w:val="13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Zmiana postanowień niniejszej Umowy jest dopuszczalna wyłącznie zasadach i warunkach określonych w art. 455 ustawy </w:t>
      </w:r>
      <w:proofErr w:type="spellStart"/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Pzp</w:t>
      </w:r>
      <w:proofErr w:type="spellEnd"/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 i  w następujących przypadkach: </w:t>
      </w:r>
    </w:p>
    <w:p w14:paraId="7BB189A0" w14:textId="77777777" w:rsidR="0016608A" w:rsidRPr="006B144A" w:rsidRDefault="0016608A" w:rsidP="00C50235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zmiana sposobu realizacji Przedmiotu Umowy w obszarach: organizacyjnym, wykorzystywanych narzędzi, przyjętych metod i kanałów komunikacji,</w:t>
      </w:r>
    </w:p>
    <w:p w14:paraId="64F9A733" w14:textId="77777777" w:rsidR="0016608A" w:rsidRPr="006B144A" w:rsidRDefault="0016608A" w:rsidP="00C50235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zmiana sposobu realizacji Przedmiotu Umowy w obszarze wymagań funkcjonalnych lub niefunkcjonalnych, jeżeli rezygnacja z danego wymagania lub zastąpienie go innym, spowoduje zoptymalizowane dopasowanie Przedmiotu Umowy do potrzeb Zamawiającego, Zamawiający dopuszcza wprowadzenie odpowiednich zmian uwzględniających stwierdzone przyczyny techniczne, polegających w szczególności na modyfikacji wymagań Zamawiającego lub zmianie sposobu ich realizacji,</w:t>
      </w:r>
    </w:p>
    <w:p w14:paraId="589034E7" w14:textId="0470C0F6" w:rsidR="0016608A" w:rsidRPr="006B144A" w:rsidRDefault="0016608A" w:rsidP="00C50235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zmiana Umowy na wypadek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ujawnienia się wad oferowanych przez Wykonawcę rozwiązań i</w:t>
      </w:r>
      <w:r w:rsidR="00C50235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narzędzi informatycznych – Zamawiający dopuszcza zmianę w sposobie realizacji Przedmiotu Umowy polegającą na zastąpieniu danego elementu produktem zastępczym, spełniającym wszelkie wymagania</w:t>
      </w:r>
      <w:r w:rsidRPr="006B144A">
        <w:rPr>
          <w:rFonts w:ascii="Times New Roman" w:hAnsi="Times New Roman"/>
          <w:sz w:val="22"/>
          <w:szCs w:val="22"/>
        </w:rPr>
        <w:t xml:space="preserve">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przewidziane w Specyfikacji Zamówienia dla elementu zastępowanego, rekomendowanym przez producenta lub Wykonawcę w związku z ujawnieniem wad,</w:t>
      </w:r>
    </w:p>
    <w:p w14:paraId="2F4A78E8" w14:textId="77777777" w:rsidR="0016608A" w:rsidRPr="006B144A" w:rsidRDefault="0016608A" w:rsidP="00C50235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zmiana Umowy polegająca na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rezygnacji przez Zamawiającego z części prac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>w wyniku zajścia okoliczności, które nie były znane w momencie wszczęcia postępowania o udzielenie Zamówienia, których nie można było przewidzieć w momencie wszczęcia postępowania o udzielenie Zamówienia, przy czym wynagrodzenie Wykonawcy ulegnie odpowiedniemu zmniejszeniu,</w:t>
      </w:r>
    </w:p>
    <w:p w14:paraId="570D20D7" w14:textId="77777777" w:rsidR="0016608A" w:rsidRPr="006B144A" w:rsidRDefault="0016608A" w:rsidP="00C50235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Zamawiający dopuszcza ograniczenie zakresu zamówienia do 5% wartości zamówienia</w:t>
      </w:r>
    </w:p>
    <w:p w14:paraId="2DB1B9AA" w14:textId="77777777" w:rsidR="0016608A" w:rsidRPr="006B144A" w:rsidRDefault="0016608A" w:rsidP="00C50235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zmiana Umowy spowodowana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zmianami przepisów prawa lub wydania przez odpowiednie organy nowych wytycznych lub interpretacji dotyczących stosowania przepisów prawa, opublikowanych w Dzienniku Urzędowym Unii Europejskiej, Dzienniku Ustaw, Monitorze Polskim, Dzienniku Urzędowym odpowiedniego ministra lub innych oficjalnych publikatorach oraz na stronach internetowych (w szczególności, choć niewyłącznie w zakresie przepisów dotyczących ochrony i przetwarzania danych osobowych), Zamawiający dopuszcza zmiany sposobu realizacji Umowy, zmiany zakresu świadczeń Wykonawcy lub zmiany wynagrodzenia Wykonawcy wymuszone takimi zmianami prawa, wytycznymi lub interpretacjami.</w:t>
      </w:r>
    </w:p>
    <w:p w14:paraId="162C7545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sz w:val="22"/>
          <w:szCs w:val="22"/>
        </w:rPr>
      </w:pPr>
    </w:p>
    <w:p w14:paraId="429B889F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lastRenderedPageBreak/>
        <w:t>§ 14</w:t>
      </w:r>
    </w:p>
    <w:p w14:paraId="63D50A36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t>Odstąpienie od umowy</w:t>
      </w:r>
    </w:p>
    <w:p w14:paraId="7EF59A45" w14:textId="77777777" w:rsidR="0016608A" w:rsidRPr="006B144A" w:rsidRDefault="0016608A" w:rsidP="00C50235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Zamawiający uprawniony jest do złożenia oświadczenia o odstąpieniu od niniejszej Umowy w przypadku, w którym po uprzednim bezskutecznym upływie terminu dodatkowego na zaprzestanie naruszeń Umowy i usunięcie ich skutków wyznaczonego przez Zamawiającego Wykonawcy na piśmie, Wykonawca: </w:t>
      </w:r>
    </w:p>
    <w:p w14:paraId="2F2C5569" w14:textId="77777777" w:rsidR="0016608A" w:rsidRPr="006B144A" w:rsidRDefault="0016608A" w:rsidP="00C50235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zwłoki się z przedstawieniem do odbioru należycie wykonanego etapu określonego w harmonogramie,</w:t>
      </w:r>
    </w:p>
    <w:p w14:paraId="52D558DD" w14:textId="77777777" w:rsidR="0016608A" w:rsidRPr="006B144A" w:rsidRDefault="0016608A" w:rsidP="00C50235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zwłoki się z usunięciem błędów względem czasu naprawy w wymiarze 48 godzin,</w:t>
      </w:r>
    </w:p>
    <w:p w14:paraId="5DBEE735" w14:textId="77777777" w:rsidR="0016608A" w:rsidRPr="006B144A" w:rsidRDefault="0016608A" w:rsidP="00C50235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narusza zobowiązania do zachowania w poufności informacji poufnych;</w:t>
      </w:r>
    </w:p>
    <w:p w14:paraId="7FB8BCAF" w14:textId="77777777" w:rsidR="0016608A" w:rsidRPr="006B144A" w:rsidRDefault="0016608A" w:rsidP="00C50235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dostarczył jakikolwiek etap prac dotknięty wadą prawną i nieusunięcia bezzwłocznego takiej wady mimo pisemnego wezwania przez Zamawiającego;</w:t>
      </w:r>
    </w:p>
    <w:p w14:paraId="6D2B7D02" w14:textId="77777777" w:rsidR="0016608A" w:rsidRPr="006B144A" w:rsidRDefault="0016608A" w:rsidP="00C50235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naruszył zobowiązana dotyczących bezpieczeństwa i przetwarzania danych osobowych.</w:t>
      </w:r>
    </w:p>
    <w:p w14:paraId="3867A43F" w14:textId="77777777" w:rsidR="0016608A" w:rsidRPr="006B144A" w:rsidRDefault="0016608A" w:rsidP="00C50235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 przypadku zaistnienia którejkolwiek z przesłanek określonych w ust. 1 powyżej Zamawiający uprawniony będzie do złożenia oświadczenia o odstąpieniu od umowy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w terminie 1 miesiąca licząc od dnia stwierdzenia zaistnienia danej przesłanki. </w:t>
      </w:r>
    </w:p>
    <w:p w14:paraId="7B14DBBA" w14:textId="77777777" w:rsidR="0016608A" w:rsidRPr="006B144A" w:rsidRDefault="0016608A" w:rsidP="00C50235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Oświadczenie o odstąpieniu od Umowy złożone będzie na piśmie pod rygorem nieważności.</w:t>
      </w:r>
    </w:p>
    <w:p w14:paraId="6A3E5C6A" w14:textId="77777777" w:rsidR="0016608A" w:rsidRPr="006B144A" w:rsidRDefault="0016608A" w:rsidP="00C50235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 przypadku odstąpienia od Umowy, Zamawiający ma prawo dochodzić kar umownych opisanych w Umowie, oraz odszkodowania przenoszącego wysokość tych kar. </w:t>
      </w:r>
    </w:p>
    <w:p w14:paraId="2AD79383" w14:textId="77777777" w:rsidR="00C50235" w:rsidRDefault="00C50235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756C336F" w14:textId="014E1065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6B144A">
        <w:rPr>
          <w:rFonts w:ascii="Times New Roman" w:hAnsi="Times New Roman"/>
          <w:b/>
          <w:sz w:val="22"/>
          <w:szCs w:val="22"/>
        </w:rPr>
        <w:t>§ 15</w:t>
      </w:r>
    </w:p>
    <w:p w14:paraId="52FE1CDD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6B144A">
        <w:rPr>
          <w:rFonts w:ascii="Times New Roman" w:hAnsi="Times New Roman"/>
          <w:b/>
          <w:bCs/>
          <w:sz w:val="22"/>
          <w:szCs w:val="22"/>
        </w:rPr>
        <w:t>Rozwiązanie umowy</w:t>
      </w:r>
    </w:p>
    <w:p w14:paraId="79A627B8" w14:textId="77777777" w:rsidR="0016608A" w:rsidRPr="006B144A" w:rsidRDefault="0016608A" w:rsidP="00C50235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Zamawiający może rozwiązać umowę ze skutkiem natychmiastowym w przypadku niewywiązywania się przez Wykonawcę z postanowień Umowy, w tym w szczególności SWZ.</w:t>
      </w:r>
    </w:p>
    <w:p w14:paraId="764EAB16" w14:textId="77777777" w:rsidR="0016608A" w:rsidRPr="006B144A" w:rsidRDefault="0016608A" w:rsidP="00C50235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Zamawiający zastrzega możliwość rozwiązania Umowy w całości lub w części w sytuacji, w której w wyniku okoliczności związanych z panującym stanem epidemii koronawirusa Covid-19 zostaną wprowadzone obostrzenia uniemożliwiające lub utrudniające przeprowadzenie Festiwalu zgodnie z zamierzeniami Zamawiającego. W takiej sytuacji Wykonawcy przysługuje część wynagrodzenia odpowiadająca części wykonania przedmiotu umowy. </w:t>
      </w:r>
    </w:p>
    <w:p w14:paraId="430664E7" w14:textId="77777777" w:rsidR="0016608A" w:rsidRPr="006B144A" w:rsidRDefault="0016608A" w:rsidP="00C50235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>Oświadczenie o rozwiązaniu w całości lub w części Umowy złożone będzie przez Zamawiającego na piśmie pod rygorem nieważności.</w:t>
      </w:r>
    </w:p>
    <w:p w14:paraId="6759B9C6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7838C22F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t>§ 16</w:t>
      </w:r>
    </w:p>
    <w:p w14:paraId="347E7C70" w14:textId="77777777" w:rsidR="0016608A" w:rsidRPr="006B144A" w:rsidRDefault="0016608A" w:rsidP="00C50235">
      <w:pPr>
        <w:pStyle w:val="Teksttreci20"/>
        <w:shd w:val="clear" w:color="auto" w:fill="auto"/>
        <w:suppressAutoHyphens/>
        <w:spacing w:line="276" w:lineRule="auto"/>
        <w:ind w:left="426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jest bezterminowo odpowiedzialny względem Zamawiającego za wszelkie wady prawne przedmiotu zamówienia, a w szczególności za ewentualne roszczenia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osób trzecich wynikające z naruszenia praw własności intelektualnej, w tym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za nieprzestrzeganie przepisów ustawy z dnia 4 lutego 1994 r. o prawie autorskim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i prawach pokrewnych (Dz. U. z 2006 r. Nr 90, poz. 631, z późn. zm.) w związku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z realizacją zamówienia. Niniejszy zapis dotyczy zwłaszcza kopiowania </w:t>
      </w:r>
      <w:r w:rsidRPr="006B144A">
        <w:rPr>
          <w:rFonts w:ascii="Times New Roman" w:hAnsi="Times New Roman"/>
          <w:color w:val="000000"/>
          <w:sz w:val="22"/>
          <w:szCs w:val="22"/>
          <w:lang w:bidi="pl-PL"/>
        </w:rPr>
        <w:br/>
        <w:t>i rozpowszechniania utworów audiowizualnych w całości lub w części, udostępnionych Wykonawcy przez Zamawiającego będące przedmiotem zamówienia.</w:t>
      </w:r>
    </w:p>
    <w:p w14:paraId="74C87C0F" w14:textId="77777777" w:rsidR="00C50235" w:rsidRDefault="00C50235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</w:p>
    <w:p w14:paraId="7417AD64" w14:textId="2CB34771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t>§ 17</w:t>
      </w:r>
    </w:p>
    <w:p w14:paraId="4B63BFF3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t>Klauzula informacyjna</w:t>
      </w:r>
    </w:p>
    <w:p w14:paraId="4CC7B966" w14:textId="77777777" w:rsidR="0016608A" w:rsidRPr="006B144A" w:rsidRDefault="0016608A" w:rsidP="00C50235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lastRenderedPageBreak/>
        <w:t xml:space="preserve">Zamawiający oświadcza, że wypełni obowiązki informacyjne przewidziane w art. 13 </w:t>
      </w:r>
      <w:r w:rsidRPr="006B144A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6B144A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6B144A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6B144A">
        <w:rPr>
          <w:rFonts w:ascii="Times New Roman" w:hAnsi="Times New Roman"/>
          <w:sz w:val="22"/>
          <w:szCs w:val="22"/>
        </w:rPr>
        <w:br/>
        <w:t>lub pośrednio pozyskał w toku procedury udzielania zamówienia w niniejszym postępowaniu oraz w toku wykonania umowy.</w:t>
      </w:r>
    </w:p>
    <w:p w14:paraId="25205C04" w14:textId="77777777" w:rsidR="0016608A" w:rsidRPr="006B144A" w:rsidRDefault="0016608A" w:rsidP="00C50235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 xml:space="preserve">Wykonawca oświadcza, że wypełni obowiązki informacyjne przewidziane w art. 13 </w:t>
      </w:r>
      <w:r w:rsidRPr="006B144A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6B144A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6B144A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6B144A">
        <w:rPr>
          <w:rFonts w:ascii="Times New Roman" w:hAnsi="Times New Roman"/>
          <w:sz w:val="22"/>
          <w:szCs w:val="22"/>
        </w:rPr>
        <w:br/>
        <w:t>lub pośrednio pozyskał w toku procedury udzielania zamówienia w niniejszym postępowaniu oraz w toku wykonania umowy.</w:t>
      </w:r>
    </w:p>
    <w:p w14:paraId="6576D6C0" w14:textId="74A75FAD" w:rsidR="0016608A" w:rsidRPr="006B144A" w:rsidRDefault="0016608A" w:rsidP="00C50235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Strony zobowiązują się do zachowania w poufności informacji obejmujących dane osobowe osób fizycznych uzyskanych w toku postępowania o udzielenie przedmiotowego zamówienia oraz w</w:t>
      </w:r>
      <w:r w:rsidR="00C50235">
        <w:rPr>
          <w:rFonts w:ascii="Times New Roman" w:hAnsi="Times New Roman"/>
          <w:sz w:val="22"/>
          <w:szCs w:val="22"/>
        </w:rPr>
        <w:t> </w:t>
      </w:r>
      <w:r w:rsidRPr="006B144A">
        <w:rPr>
          <w:rFonts w:ascii="Times New Roman" w:hAnsi="Times New Roman"/>
          <w:sz w:val="22"/>
          <w:szCs w:val="22"/>
        </w:rPr>
        <w:t>związku z wykonaniem przedmiotowej umowy oraz do zapewnienia bezpieczeństwa danych osobowych przy wykorzystaniu środków technicznych i organizacyjnych proporcjonalnych do ryzyka naruszenia praw osób fizycznych.</w:t>
      </w:r>
    </w:p>
    <w:p w14:paraId="1B1960AA" w14:textId="77777777" w:rsidR="0016608A" w:rsidRPr="006B144A" w:rsidRDefault="0016608A" w:rsidP="00C50235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6B144A">
        <w:rPr>
          <w:rFonts w:ascii="Times New Roman" w:hAnsi="Times New Roman"/>
          <w:sz w:val="22"/>
          <w:szCs w:val="22"/>
        </w:rPr>
        <w:t>Strony zobowiązują się do usunięcia danych osobowych, o których mowa w ust. 1 do dnia zakończenia wykonywania umowy lub do czasu niezbędnego do archiwizacji – zgodnie z obowiązującymi przepisami.</w:t>
      </w:r>
    </w:p>
    <w:p w14:paraId="222B488F" w14:textId="77777777" w:rsidR="00C50235" w:rsidRDefault="00C50235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</w:p>
    <w:p w14:paraId="379E163A" w14:textId="45D547AB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t>§ 18</w:t>
      </w:r>
    </w:p>
    <w:p w14:paraId="46C778F3" w14:textId="77777777" w:rsidR="0016608A" w:rsidRPr="006B144A" w:rsidRDefault="0016608A" w:rsidP="00C5023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6B144A">
        <w:rPr>
          <w:rFonts w:ascii="Times New Roman" w:hAnsi="Times New Roman"/>
          <w:b/>
          <w:color w:val="000000"/>
          <w:sz w:val="22"/>
          <w:szCs w:val="22"/>
          <w:lang w:bidi="pl-PL"/>
        </w:rPr>
        <w:t>Postanowienia końcowe</w:t>
      </w:r>
    </w:p>
    <w:p w14:paraId="6D77DFDC" w14:textId="77777777" w:rsidR="0016608A" w:rsidRPr="006B144A" w:rsidRDefault="0016608A" w:rsidP="00C50235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 xml:space="preserve">Żadna ze Stron nie może przenieść praw lub zobowiązań wynikających z niniejszej Umowy ani jej części bez uprzedniej zgody drugiej Strony wyrażonej na piśmie </w:t>
      </w:r>
      <w:r w:rsidRPr="006B144A">
        <w:rPr>
          <w:sz w:val="22"/>
          <w:szCs w:val="22"/>
          <w:lang w:eastAsia="en-US"/>
        </w:rPr>
        <w:br/>
        <w:t>pod rygorem nieważności, za wyjątkiem sytuacji wyraźnie w niej wskazanych.</w:t>
      </w:r>
    </w:p>
    <w:p w14:paraId="2AD3F61B" w14:textId="77777777" w:rsidR="0016608A" w:rsidRPr="006B144A" w:rsidRDefault="0016608A" w:rsidP="00C50235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>W sprawach nie uregulowanych Umową zastosowanie mają odpowiednie przepisy polskiego prawa powszechnego, w tym w szczególności przepisy ustawy Kodeks Cywilny.</w:t>
      </w:r>
    </w:p>
    <w:p w14:paraId="209534F7" w14:textId="77777777" w:rsidR="0016608A" w:rsidRPr="006B144A" w:rsidRDefault="0016608A" w:rsidP="00C50235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 xml:space="preserve">Umowa sporządzona została w dwóch jednobrzmiących egzemplarzach po jednym </w:t>
      </w:r>
      <w:r w:rsidRPr="006B144A">
        <w:rPr>
          <w:sz w:val="22"/>
          <w:szCs w:val="22"/>
          <w:lang w:eastAsia="en-US"/>
        </w:rPr>
        <w:br/>
        <w:t>dla każdej ze Stron.</w:t>
      </w:r>
    </w:p>
    <w:p w14:paraId="171DA254" w14:textId="77777777" w:rsidR="0016608A" w:rsidRPr="006B144A" w:rsidRDefault="0016608A" w:rsidP="00EE6AA4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>Wszystkie zmiany niniejszej Umowy wymagają formy pisemnej pod rygorem nieważności.</w:t>
      </w:r>
    </w:p>
    <w:p w14:paraId="66E925A3" w14:textId="77777777" w:rsidR="0016608A" w:rsidRPr="006B144A" w:rsidRDefault="0016608A" w:rsidP="00C50235">
      <w:pPr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>Wszelkie spory powstałe wskutek wykonywania warunków niniejszej Umowy albo powstałe wskutek interpretacji warunków niniejszej Umowy, przekazuje się do rozpatrzenia polskiemu sądowi powszechnemu właściwemu ze względu na adres siedziby Zamawiającego.</w:t>
      </w:r>
    </w:p>
    <w:p w14:paraId="1955D61A" w14:textId="77777777" w:rsidR="0016608A" w:rsidRPr="006B144A" w:rsidRDefault="0016608A" w:rsidP="00EE6AA4">
      <w:pPr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426" w:right="4" w:hanging="426"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>Integralną część niniejszej Umowy stanowią jej załączniki:</w:t>
      </w:r>
    </w:p>
    <w:p w14:paraId="0D036EE7" w14:textId="3DDF2E57" w:rsidR="0016608A" w:rsidRPr="006B144A" w:rsidRDefault="0016608A" w:rsidP="00EE6AA4">
      <w:pPr>
        <w:pStyle w:val="Akapitzlist"/>
        <w:numPr>
          <w:ilvl w:val="1"/>
          <w:numId w:val="18"/>
        </w:numPr>
        <w:suppressAutoHyphens/>
        <w:autoSpaceDE w:val="0"/>
        <w:autoSpaceDN w:val="0"/>
        <w:spacing w:line="276" w:lineRule="auto"/>
        <w:ind w:left="851" w:right="4" w:hanging="425"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 xml:space="preserve">Załącznik nr 1 –  </w:t>
      </w:r>
      <w:r w:rsidR="002C1D13">
        <w:rPr>
          <w:sz w:val="22"/>
          <w:szCs w:val="22"/>
          <w:lang w:eastAsia="en-US"/>
        </w:rPr>
        <w:t xml:space="preserve">SWZ </w:t>
      </w:r>
      <w:r w:rsidRPr="006B144A">
        <w:rPr>
          <w:sz w:val="22"/>
          <w:szCs w:val="22"/>
          <w:lang w:eastAsia="en-US"/>
        </w:rPr>
        <w:t xml:space="preserve">. </w:t>
      </w:r>
    </w:p>
    <w:p w14:paraId="57C24405" w14:textId="77777777" w:rsidR="0016608A" w:rsidRPr="006B144A" w:rsidRDefault="0016608A" w:rsidP="00EE6AA4">
      <w:pPr>
        <w:widowControl w:val="0"/>
        <w:numPr>
          <w:ilvl w:val="1"/>
          <w:numId w:val="18"/>
        </w:numPr>
        <w:suppressAutoHyphens/>
        <w:autoSpaceDE w:val="0"/>
        <w:autoSpaceDN w:val="0"/>
        <w:spacing w:line="276" w:lineRule="auto"/>
        <w:ind w:left="851" w:right="4" w:hanging="425"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>Załącznik nr 2 – Oferta Wykonawcy</w:t>
      </w:r>
    </w:p>
    <w:p w14:paraId="52B8652F" w14:textId="77777777" w:rsidR="0016608A" w:rsidRPr="006B144A" w:rsidRDefault="0016608A" w:rsidP="00EE6AA4">
      <w:pPr>
        <w:widowControl w:val="0"/>
        <w:numPr>
          <w:ilvl w:val="1"/>
          <w:numId w:val="18"/>
        </w:numPr>
        <w:suppressAutoHyphens/>
        <w:autoSpaceDE w:val="0"/>
        <w:autoSpaceDN w:val="0"/>
        <w:spacing w:line="276" w:lineRule="auto"/>
        <w:ind w:left="851" w:right="4" w:hanging="425"/>
        <w:jc w:val="both"/>
        <w:rPr>
          <w:sz w:val="22"/>
          <w:szCs w:val="22"/>
          <w:lang w:eastAsia="en-US"/>
        </w:rPr>
      </w:pPr>
      <w:r w:rsidRPr="006B144A">
        <w:rPr>
          <w:sz w:val="22"/>
          <w:szCs w:val="22"/>
          <w:lang w:eastAsia="en-US"/>
        </w:rPr>
        <w:t xml:space="preserve">Załącznik nr 3 – Polisa ubezpieczeniowa </w:t>
      </w:r>
    </w:p>
    <w:p w14:paraId="71D0DFB1" w14:textId="77777777" w:rsidR="002A1035" w:rsidRPr="009226E2" w:rsidRDefault="002A1035" w:rsidP="00EE6AA4">
      <w:pPr>
        <w:spacing w:line="276" w:lineRule="auto"/>
        <w:rPr>
          <w:sz w:val="22"/>
          <w:szCs w:val="22"/>
        </w:rPr>
      </w:pPr>
    </w:p>
    <w:sectPr w:rsidR="002A1035" w:rsidRPr="009226E2" w:rsidSect="00FA62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EC1F" w14:textId="77777777" w:rsidR="007E2C56" w:rsidRDefault="007E2C56" w:rsidP="00816328">
      <w:r>
        <w:separator/>
      </w:r>
    </w:p>
  </w:endnote>
  <w:endnote w:type="continuationSeparator" w:id="0">
    <w:p w14:paraId="4681A7AB" w14:textId="77777777" w:rsidR="007E2C56" w:rsidRDefault="007E2C56" w:rsidP="0081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4E5D" w14:textId="77777777" w:rsidR="00816328" w:rsidRPr="00EE6AA4" w:rsidRDefault="00EE6AA4" w:rsidP="00816328">
    <w:pPr>
      <w:pStyle w:val="Stopka"/>
      <w:jc w:val="center"/>
      <w:rPr>
        <w:sz w:val="16"/>
        <w:szCs w:val="16"/>
      </w:rPr>
    </w:pPr>
    <w:r>
      <w:rPr>
        <w:noProof/>
      </w:rPr>
      <w:pict w14:anchorId="66EAA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394.45pt;height:50.7pt;visibility:visible">
          <v:imagedata r:id="rId1" o:title=""/>
        </v:shape>
      </w:pict>
    </w:r>
    <w:r w:rsidR="00816328" w:rsidRPr="00EE6AA4">
      <w:rPr>
        <w:sz w:val="16"/>
        <w:szCs w:val="16"/>
      </w:rPr>
      <w:t xml:space="preserve">Strona </w:t>
    </w:r>
    <w:r w:rsidR="00816328" w:rsidRPr="00EE6AA4">
      <w:rPr>
        <w:b/>
        <w:bCs/>
        <w:sz w:val="16"/>
        <w:szCs w:val="16"/>
      </w:rPr>
      <w:fldChar w:fldCharType="begin"/>
    </w:r>
    <w:r w:rsidR="00816328" w:rsidRPr="00EE6AA4">
      <w:rPr>
        <w:b/>
        <w:bCs/>
        <w:sz w:val="16"/>
        <w:szCs w:val="16"/>
      </w:rPr>
      <w:instrText>PAGE</w:instrText>
    </w:r>
    <w:r w:rsidR="00816328" w:rsidRPr="00EE6AA4">
      <w:rPr>
        <w:b/>
        <w:bCs/>
        <w:sz w:val="16"/>
        <w:szCs w:val="16"/>
      </w:rPr>
      <w:fldChar w:fldCharType="separate"/>
    </w:r>
    <w:r w:rsidR="00816328" w:rsidRPr="00EE6AA4">
      <w:rPr>
        <w:b/>
        <w:bCs/>
        <w:sz w:val="16"/>
        <w:szCs w:val="16"/>
      </w:rPr>
      <w:t>1</w:t>
    </w:r>
    <w:r w:rsidR="00816328" w:rsidRPr="00EE6AA4">
      <w:rPr>
        <w:b/>
        <w:bCs/>
        <w:sz w:val="16"/>
        <w:szCs w:val="16"/>
      </w:rPr>
      <w:fldChar w:fldCharType="end"/>
    </w:r>
    <w:r w:rsidR="00816328" w:rsidRPr="00EE6AA4">
      <w:rPr>
        <w:sz w:val="16"/>
        <w:szCs w:val="16"/>
      </w:rPr>
      <w:t xml:space="preserve"> z </w:t>
    </w:r>
    <w:r w:rsidR="00816328" w:rsidRPr="00EE6AA4">
      <w:rPr>
        <w:b/>
        <w:bCs/>
        <w:sz w:val="16"/>
        <w:szCs w:val="16"/>
      </w:rPr>
      <w:fldChar w:fldCharType="begin"/>
    </w:r>
    <w:r w:rsidR="00816328" w:rsidRPr="00EE6AA4">
      <w:rPr>
        <w:b/>
        <w:bCs/>
        <w:sz w:val="16"/>
        <w:szCs w:val="16"/>
      </w:rPr>
      <w:instrText>NUMPAGES</w:instrText>
    </w:r>
    <w:r w:rsidR="00816328" w:rsidRPr="00EE6AA4">
      <w:rPr>
        <w:b/>
        <w:bCs/>
        <w:sz w:val="16"/>
        <w:szCs w:val="16"/>
      </w:rPr>
      <w:fldChar w:fldCharType="separate"/>
    </w:r>
    <w:r w:rsidR="00816328" w:rsidRPr="00EE6AA4">
      <w:rPr>
        <w:b/>
        <w:bCs/>
        <w:sz w:val="16"/>
        <w:szCs w:val="16"/>
      </w:rPr>
      <w:t>1</w:t>
    </w:r>
    <w:r w:rsidR="00816328" w:rsidRPr="00EE6AA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EC9C" w14:textId="77777777" w:rsidR="007E2C56" w:rsidRDefault="007E2C56" w:rsidP="00816328">
      <w:r>
        <w:separator/>
      </w:r>
    </w:p>
  </w:footnote>
  <w:footnote w:type="continuationSeparator" w:id="0">
    <w:p w14:paraId="42E21DD3" w14:textId="77777777" w:rsidR="007E2C56" w:rsidRDefault="007E2C56" w:rsidP="0081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C84F" w14:textId="77777777" w:rsidR="00816328" w:rsidRDefault="00EE6AA4" w:rsidP="00816328">
    <w:pPr>
      <w:pStyle w:val="Nagwek"/>
      <w:jc w:val="center"/>
    </w:pPr>
    <w:r>
      <w:rPr>
        <w:noProof/>
        <w:lang w:eastAsia="pl-PL"/>
      </w:rPr>
      <w:pict w14:anchorId="043B0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37.9pt;height:7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55C"/>
    <w:multiLevelType w:val="hybridMultilevel"/>
    <w:tmpl w:val="1D3C0120"/>
    <w:lvl w:ilvl="0" w:tplc="84CCF052">
      <w:start w:val="3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A691CD3"/>
    <w:multiLevelType w:val="hybridMultilevel"/>
    <w:tmpl w:val="264EC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842D0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234B1"/>
    <w:multiLevelType w:val="hybridMultilevel"/>
    <w:tmpl w:val="5B460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36DFE"/>
    <w:multiLevelType w:val="hybridMultilevel"/>
    <w:tmpl w:val="E384F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32B56"/>
    <w:multiLevelType w:val="hybridMultilevel"/>
    <w:tmpl w:val="4F96AF68"/>
    <w:lvl w:ilvl="0" w:tplc="C9CAD8A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51A7"/>
    <w:multiLevelType w:val="hybridMultilevel"/>
    <w:tmpl w:val="1408F30A"/>
    <w:lvl w:ilvl="0" w:tplc="AD620B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663B"/>
    <w:multiLevelType w:val="hybridMultilevel"/>
    <w:tmpl w:val="855EF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D7438"/>
    <w:multiLevelType w:val="hybridMultilevel"/>
    <w:tmpl w:val="8E3AD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21701"/>
    <w:multiLevelType w:val="hybridMultilevel"/>
    <w:tmpl w:val="D3841938"/>
    <w:lvl w:ilvl="0" w:tplc="DE1A466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95B0B"/>
    <w:multiLevelType w:val="hybridMultilevel"/>
    <w:tmpl w:val="025859E8"/>
    <w:lvl w:ilvl="0" w:tplc="B1C8CF28">
      <w:start w:val="1"/>
      <w:numFmt w:val="decimal"/>
      <w:lvlText w:val="%1."/>
      <w:lvlJc w:val="left"/>
      <w:pPr>
        <w:ind w:left="827" w:hanging="360"/>
      </w:pPr>
      <w:rPr>
        <w:b w:val="0"/>
        <w:bCs/>
        <w:sz w:val="24"/>
      </w:rPr>
    </w:lvl>
    <w:lvl w:ilvl="1" w:tplc="04150017">
      <w:start w:val="1"/>
      <w:numFmt w:val="lowerLetter"/>
      <w:lvlText w:val="%2)"/>
      <w:lvlJc w:val="left"/>
      <w:pPr>
        <w:ind w:left="1547" w:hanging="360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34AA2BA8"/>
    <w:multiLevelType w:val="hybridMultilevel"/>
    <w:tmpl w:val="4CE8CE56"/>
    <w:lvl w:ilvl="0" w:tplc="275446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640"/>
    <w:multiLevelType w:val="hybridMultilevel"/>
    <w:tmpl w:val="8236B740"/>
    <w:lvl w:ilvl="0" w:tplc="B030A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FFA61C8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A15FB"/>
    <w:multiLevelType w:val="hybridMultilevel"/>
    <w:tmpl w:val="9D52E780"/>
    <w:lvl w:ilvl="0" w:tplc="9D5A18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B4EE9396">
      <w:start w:val="1"/>
      <w:numFmt w:val="lowerLetter"/>
      <w:lvlText w:val="%2)"/>
      <w:lvlJc w:val="left"/>
      <w:pPr>
        <w:ind w:left="1237" w:hanging="360"/>
      </w:pPr>
      <w:rPr>
        <w:rFonts w:ascii="Times New Roman" w:eastAsia="Times New Roman" w:hAnsi="Times New Roman" w:cs="Times New Roman"/>
        <w:lang w:val="pl-PL" w:eastAsia="en-US" w:bidi="ar-SA"/>
      </w:rPr>
    </w:lvl>
    <w:lvl w:ilvl="2" w:tplc="B896E06C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41AA8A5A">
      <w:numFmt w:val="bullet"/>
      <w:lvlText w:val="•"/>
      <w:lvlJc w:val="left"/>
      <w:pPr>
        <w:ind w:left="2998" w:hanging="360"/>
      </w:pPr>
      <w:rPr>
        <w:rFonts w:hint="default"/>
        <w:lang w:val="pl-PL" w:eastAsia="en-US" w:bidi="ar-SA"/>
      </w:rPr>
    </w:lvl>
    <w:lvl w:ilvl="4" w:tplc="4720180C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E6CCB986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6" w:tplc="CAFC9A78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71D8EE64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8" w:tplc="2EF4A312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EC40C45"/>
    <w:multiLevelType w:val="hybridMultilevel"/>
    <w:tmpl w:val="DBB2F4C6"/>
    <w:lvl w:ilvl="0" w:tplc="2D94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55AC"/>
    <w:multiLevelType w:val="hybridMultilevel"/>
    <w:tmpl w:val="4CD05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35AE0"/>
    <w:multiLevelType w:val="hybridMultilevel"/>
    <w:tmpl w:val="D5500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F05182"/>
    <w:multiLevelType w:val="hybridMultilevel"/>
    <w:tmpl w:val="F52AD3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4E0FB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0040D"/>
    <w:multiLevelType w:val="hybridMultilevel"/>
    <w:tmpl w:val="7568B144"/>
    <w:lvl w:ilvl="0" w:tplc="045C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AE298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6698B"/>
    <w:multiLevelType w:val="hybridMultilevel"/>
    <w:tmpl w:val="A9688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72CD9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F0D2B"/>
    <w:multiLevelType w:val="hybridMultilevel"/>
    <w:tmpl w:val="40546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06B0B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2B45A3"/>
    <w:multiLevelType w:val="hybridMultilevel"/>
    <w:tmpl w:val="9DA2F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2E2955"/>
    <w:multiLevelType w:val="hybridMultilevel"/>
    <w:tmpl w:val="9D344E04"/>
    <w:lvl w:ilvl="0" w:tplc="7C4615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27189"/>
    <w:multiLevelType w:val="multilevel"/>
    <w:tmpl w:val="ABD6DD90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188"/>
        </w:tabs>
        <w:ind w:left="410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9152E4"/>
    <w:multiLevelType w:val="singleLevel"/>
    <w:tmpl w:val="5B4863D6"/>
    <w:name w:val="WW8Num5"/>
    <w:lvl w:ilvl="0">
      <w:start w:val="1"/>
      <w:numFmt w:val="decimal"/>
      <w:lvlText w:val="%1."/>
      <w:lvlJc w:val="left"/>
      <w:rPr>
        <w:rFonts w:ascii="Calibri" w:hAnsi="Calibri" w:cs="Calibri"/>
      </w:rPr>
    </w:lvl>
  </w:abstractNum>
  <w:abstractNum w:abstractNumId="24" w15:restartNumberingAfterBreak="0">
    <w:nsid w:val="69024FC9"/>
    <w:multiLevelType w:val="hybridMultilevel"/>
    <w:tmpl w:val="97809D8C"/>
    <w:lvl w:ilvl="0" w:tplc="82B0049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6B271400"/>
    <w:multiLevelType w:val="hybridMultilevel"/>
    <w:tmpl w:val="CCB26D62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C165D"/>
    <w:multiLevelType w:val="hybridMultilevel"/>
    <w:tmpl w:val="5A667F14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03CC"/>
    <w:multiLevelType w:val="hybridMultilevel"/>
    <w:tmpl w:val="4ADEB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D583A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244CE"/>
    <w:multiLevelType w:val="hybridMultilevel"/>
    <w:tmpl w:val="6A9C40EC"/>
    <w:lvl w:ilvl="0" w:tplc="8F4A7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91E776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603AD8"/>
    <w:multiLevelType w:val="hybridMultilevel"/>
    <w:tmpl w:val="7E027B4A"/>
    <w:lvl w:ilvl="0" w:tplc="B1C8CF28">
      <w:start w:val="1"/>
      <w:numFmt w:val="decimal"/>
      <w:lvlText w:val="%1."/>
      <w:lvlJc w:val="left"/>
      <w:pPr>
        <w:ind w:left="827" w:hanging="360"/>
      </w:pPr>
      <w:rPr>
        <w:b w:val="0"/>
        <w:bCs/>
        <w:sz w:val="24"/>
      </w:rPr>
    </w:lvl>
    <w:lvl w:ilvl="1" w:tplc="2AE298F6">
      <w:start w:val="1"/>
      <w:numFmt w:val="lowerLetter"/>
      <w:lvlText w:val="%2)"/>
      <w:lvlJc w:val="left"/>
      <w:pPr>
        <w:ind w:left="36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7E915479"/>
    <w:multiLevelType w:val="hybridMultilevel"/>
    <w:tmpl w:val="EA1A6408"/>
    <w:lvl w:ilvl="0" w:tplc="235E46D0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74639413">
    <w:abstractNumId w:val="22"/>
  </w:num>
  <w:num w:numId="2" w16cid:durableId="367683935">
    <w:abstractNumId w:val="17"/>
  </w:num>
  <w:num w:numId="3" w16cid:durableId="220217852">
    <w:abstractNumId w:val="9"/>
  </w:num>
  <w:num w:numId="4" w16cid:durableId="492918380">
    <w:abstractNumId w:val="27"/>
  </w:num>
  <w:num w:numId="5" w16cid:durableId="466508892">
    <w:abstractNumId w:val="8"/>
  </w:num>
  <w:num w:numId="6" w16cid:durableId="843401486">
    <w:abstractNumId w:val="11"/>
  </w:num>
  <w:num w:numId="7" w16cid:durableId="1944146732">
    <w:abstractNumId w:val="3"/>
  </w:num>
  <w:num w:numId="8" w16cid:durableId="1069498880">
    <w:abstractNumId w:val="18"/>
  </w:num>
  <w:num w:numId="9" w16cid:durableId="247620381">
    <w:abstractNumId w:val="6"/>
  </w:num>
  <w:num w:numId="10" w16cid:durableId="1310404779">
    <w:abstractNumId w:val="15"/>
  </w:num>
  <w:num w:numId="11" w16cid:durableId="976106300">
    <w:abstractNumId w:val="2"/>
  </w:num>
  <w:num w:numId="12" w16cid:durableId="1134954179">
    <w:abstractNumId w:val="19"/>
  </w:num>
  <w:num w:numId="13" w16cid:durableId="1612973381">
    <w:abstractNumId w:val="14"/>
  </w:num>
  <w:num w:numId="14" w16cid:durableId="2088531033">
    <w:abstractNumId w:val="28"/>
  </w:num>
  <w:num w:numId="15" w16cid:durableId="34240118">
    <w:abstractNumId w:val="7"/>
  </w:num>
  <w:num w:numId="16" w16cid:durableId="1241869238">
    <w:abstractNumId w:val="1"/>
  </w:num>
  <w:num w:numId="17" w16cid:durableId="201676935">
    <w:abstractNumId w:val="20"/>
  </w:num>
  <w:num w:numId="18" w16cid:durableId="1674726935">
    <w:abstractNumId w:val="12"/>
  </w:num>
  <w:num w:numId="19" w16cid:durableId="953248908">
    <w:abstractNumId w:val="21"/>
  </w:num>
  <w:num w:numId="20" w16cid:durableId="238944990">
    <w:abstractNumId w:val="0"/>
  </w:num>
  <w:num w:numId="21" w16cid:durableId="573006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3018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0937085">
    <w:abstractNumId w:val="10"/>
  </w:num>
  <w:num w:numId="24" w16cid:durableId="674501919">
    <w:abstractNumId w:val="25"/>
  </w:num>
  <w:num w:numId="25" w16cid:durableId="1639652265">
    <w:abstractNumId w:val="26"/>
  </w:num>
  <w:num w:numId="26" w16cid:durableId="1459955836">
    <w:abstractNumId w:val="13"/>
  </w:num>
  <w:num w:numId="27" w16cid:durableId="856431416">
    <w:abstractNumId w:val="5"/>
  </w:num>
  <w:num w:numId="28" w16cid:durableId="1480226085">
    <w:abstractNumId w:val="30"/>
  </w:num>
  <w:num w:numId="29" w16cid:durableId="1757822058">
    <w:abstractNumId w:val="4"/>
  </w:num>
  <w:num w:numId="30" w16cid:durableId="1397613">
    <w:abstractNumId w:val="24"/>
  </w:num>
  <w:num w:numId="31" w16cid:durableId="1179079011">
    <w:abstractNumId w:val="29"/>
  </w:num>
  <w:num w:numId="32" w16cid:durableId="10053225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Moves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E0C"/>
    <w:rsid w:val="00022948"/>
    <w:rsid w:val="00026BA4"/>
    <w:rsid w:val="00034BD4"/>
    <w:rsid w:val="00052F51"/>
    <w:rsid w:val="000550A3"/>
    <w:rsid w:val="0006205D"/>
    <w:rsid w:val="00080F74"/>
    <w:rsid w:val="00084F1F"/>
    <w:rsid w:val="00094E87"/>
    <w:rsid w:val="000B5E0C"/>
    <w:rsid w:val="000B607A"/>
    <w:rsid w:val="000D1EA0"/>
    <w:rsid w:val="000D6232"/>
    <w:rsid w:val="000D7C12"/>
    <w:rsid w:val="000E69B8"/>
    <w:rsid w:val="000F00D7"/>
    <w:rsid w:val="000F4B03"/>
    <w:rsid w:val="00112187"/>
    <w:rsid w:val="00124628"/>
    <w:rsid w:val="0012686E"/>
    <w:rsid w:val="00134152"/>
    <w:rsid w:val="00134898"/>
    <w:rsid w:val="00145078"/>
    <w:rsid w:val="001547F0"/>
    <w:rsid w:val="0016608A"/>
    <w:rsid w:val="00172DD1"/>
    <w:rsid w:val="00183A26"/>
    <w:rsid w:val="001B72FE"/>
    <w:rsid w:val="001D2580"/>
    <w:rsid w:val="00204DE2"/>
    <w:rsid w:val="002144D9"/>
    <w:rsid w:val="002653BE"/>
    <w:rsid w:val="00266793"/>
    <w:rsid w:val="002771D6"/>
    <w:rsid w:val="00291614"/>
    <w:rsid w:val="00291921"/>
    <w:rsid w:val="002A1035"/>
    <w:rsid w:val="002A3843"/>
    <w:rsid w:val="002A60A6"/>
    <w:rsid w:val="002B752F"/>
    <w:rsid w:val="002C1D13"/>
    <w:rsid w:val="002D6D95"/>
    <w:rsid w:val="002F6094"/>
    <w:rsid w:val="002F7B6E"/>
    <w:rsid w:val="00301BBA"/>
    <w:rsid w:val="00304FC2"/>
    <w:rsid w:val="00311C06"/>
    <w:rsid w:val="003145F5"/>
    <w:rsid w:val="00353CF1"/>
    <w:rsid w:val="003543D9"/>
    <w:rsid w:val="00356FF9"/>
    <w:rsid w:val="00365BE7"/>
    <w:rsid w:val="0037577B"/>
    <w:rsid w:val="00381CB3"/>
    <w:rsid w:val="003D5CB9"/>
    <w:rsid w:val="00401CE7"/>
    <w:rsid w:val="00411820"/>
    <w:rsid w:val="00412E40"/>
    <w:rsid w:val="0041469F"/>
    <w:rsid w:val="00416E8D"/>
    <w:rsid w:val="004417FE"/>
    <w:rsid w:val="004461C9"/>
    <w:rsid w:val="00462D80"/>
    <w:rsid w:val="00480310"/>
    <w:rsid w:val="00495FAB"/>
    <w:rsid w:val="004A0BD7"/>
    <w:rsid w:val="004B5A8D"/>
    <w:rsid w:val="004D71DF"/>
    <w:rsid w:val="004F5099"/>
    <w:rsid w:val="005218BA"/>
    <w:rsid w:val="00523999"/>
    <w:rsid w:val="00537909"/>
    <w:rsid w:val="005549C1"/>
    <w:rsid w:val="00557670"/>
    <w:rsid w:val="00564158"/>
    <w:rsid w:val="00593B1E"/>
    <w:rsid w:val="00596180"/>
    <w:rsid w:val="005B1751"/>
    <w:rsid w:val="005E0CF3"/>
    <w:rsid w:val="005F3DE3"/>
    <w:rsid w:val="006040FB"/>
    <w:rsid w:val="00611062"/>
    <w:rsid w:val="00611B9C"/>
    <w:rsid w:val="006202E8"/>
    <w:rsid w:val="00622097"/>
    <w:rsid w:val="0063306B"/>
    <w:rsid w:val="00650A93"/>
    <w:rsid w:val="00657725"/>
    <w:rsid w:val="00680092"/>
    <w:rsid w:val="00683440"/>
    <w:rsid w:val="00691323"/>
    <w:rsid w:val="006B4041"/>
    <w:rsid w:val="006D5449"/>
    <w:rsid w:val="006F2B2C"/>
    <w:rsid w:val="00703668"/>
    <w:rsid w:val="00707EC8"/>
    <w:rsid w:val="007174B8"/>
    <w:rsid w:val="0072298B"/>
    <w:rsid w:val="007231BA"/>
    <w:rsid w:val="00741B7B"/>
    <w:rsid w:val="0075034D"/>
    <w:rsid w:val="0076449D"/>
    <w:rsid w:val="007713BA"/>
    <w:rsid w:val="0077588F"/>
    <w:rsid w:val="007773CF"/>
    <w:rsid w:val="00780046"/>
    <w:rsid w:val="007939F3"/>
    <w:rsid w:val="00797F50"/>
    <w:rsid w:val="007A7F71"/>
    <w:rsid w:val="007B0626"/>
    <w:rsid w:val="007B3F93"/>
    <w:rsid w:val="007C3579"/>
    <w:rsid w:val="007D230E"/>
    <w:rsid w:val="007E2C56"/>
    <w:rsid w:val="007E3C58"/>
    <w:rsid w:val="007F485A"/>
    <w:rsid w:val="00803C17"/>
    <w:rsid w:val="008129A7"/>
    <w:rsid w:val="00816328"/>
    <w:rsid w:val="00847159"/>
    <w:rsid w:val="00883E5F"/>
    <w:rsid w:val="008C165A"/>
    <w:rsid w:val="008E18BA"/>
    <w:rsid w:val="009104A7"/>
    <w:rsid w:val="00921971"/>
    <w:rsid w:val="009226E2"/>
    <w:rsid w:val="00930404"/>
    <w:rsid w:val="0095078B"/>
    <w:rsid w:val="00952812"/>
    <w:rsid w:val="009B6AA5"/>
    <w:rsid w:val="009D2341"/>
    <w:rsid w:val="009E40C2"/>
    <w:rsid w:val="009F170A"/>
    <w:rsid w:val="009F298D"/>
    <w:rsid w:val="009F5F13"/>
    <w:rsid w:val="00A00EA7"/>
    <w:rsid w:val="00A063D3"/>
    <w:rsid w:val="00A108F1"/>
    <w:rsid w:val="00A12208"/>
    <w:rsid w:val="00A2656B"/>
    <w:rsid w:val="00A4558E"/>
    <w:rsid w:val="00A50CAB"/>
    <w:rsid w:val="00A5175A"/>
    <w:rsid w:val="00A82657"/>
    <w:rsid w:val="00A9326B"/>
    <w:rsid w:val="00A94550"/>
    <w:rsid w:val="00AA2E1C"/>
    <w:rsid w:val="00AA3778"/>
    <w:rsid w:val="00AA6A60"/>
    <w:rsid w:val="00AC631E"/>
    <w:rsid w:val="00AE4D48"/>
    <w:rsid w:val="00AF19C0"/>
    <w:rsid w:val="00AF7AC3"/>
    <w:rsid w:val="00B15D08"/>
    <w:rsid w:val="00B2126D"/>
    <w:rsid w:val="00B25DAC"/>
    <w:rsid w:val="00B30CFD"/>
    <w:rsid w:val="00B40F3C"/>
    <w:rsid w:val="00B42D0A"/>
    <w:rsid w:val="00B451EA"/>
    <w:rsid w:val="00B520E4"/>
    <w:rsid w:val="00B55D59"/>
    <w:rsid w:val="00B7773A"/>
    <w:rsid w:val="00B84329"/>
    <w:rsid w:val="00BA2E31"/>
    <w:rsid w:val="00BC41ED"/>
    <w:rsid w:val="00BC5638"/>
    <w:rsid w:val="00BC5D1B"/>
    <w:rsid w:val="00BD2CC3"/>
    <w:rsid w:val="00BE4707"/>
    <w:rsid w:val="00BE61F5"/>
    <w:rsid w:val="00BF20C7"/>
    <w:rsid w:val="00BF48FB"/>
    <w:rsid w:val="00BF5522"/>
    <w:rsid w:val="00C239CD"/>
    <w:rsid w:val="00C30EF9"/>
    <w:rsid w:val="00C35488"/>
    <w:rsid w:val="00C50235"/>
    <w:rsid w:val="00C5410B"/>
    <w:rsid w:val="00C644B7"/>
    <w:rsid w:val="00C730B8"/>
    <w:rsid w:val="00CA3F63"/>
    <w:rsid w:val="00CB3AA0"/>
    <w:rsid w:val="00CC092E"/>
    <w:rsid w:val="00CD3A90"/>
    <w:rsid w:val="00CD6CC2"/>
    <w:rsid w:val="00CE57D8"/>
    <w:rsid w:val="00CF6D59"/>
    <w:rsid w:val="00D06324"/>
    <w:rsid w:val="00D12D9D"/>
    <w:rsid w:val="00D44A58"/>
    <w:rsid w:val="00D52C13"/>
    <w:rsid w:val="00D60375"/>
    <w:rsid w:val="00D805DA"/>
    <w:rsid w:val="00DA3FB6"/>
    <w:rsid w:val="00DC05C7"/>
    <w:rsid w:val="00E16D2F"/>
    <w:rsid w:val="00E4152C"/>
    <w:rsid w:val="00E5210D"/>
    <w:rsid w:val="00E5634E"/>
    <w:rsid w:val="00E722A9"/>
    <w:rsid w:val="00E74889"/>
    <w:rsid w:val="00E74893"/>
    <w:rsid w:val="00E7584A"/>
    <w:rsid w:val="00E776ED"/>
    <w:rsid w:val="00E97A47"/>
    <w:rsid w:val="00EB20F6"/>
    <w:rsid w:val="00EB69F6"/>
    <w:rsid w:val="00EE6AA4"/>
    <w:rsid w:val="00EE7513"/>
    <w:rsid w:val="00F010D3"/>
    <w:rsid w:val="00F11B4C"/>
    <w:rsid w:val="00F21DAB"/>
    <w:rsid w:val="00F3639E"/>
    <w:rsid w:val="00F444EA"/>
    <w:rsid w:val="00F64B1B"/>
    <w:rsid w:val="00F72B5D"/>
    <w:rsid w:val="00F849FE"/>
    <w:rsid w:val="00FA552E"/>
    <w:rsid w:val="00FA62A8"/>
    <w:rsid w:val="00FA6FD9"/>
    <w:rsid w:val="00FD08AA"/>
    <w:rsid w:val="00FE0CD2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738CE"/>
  <w15:chartTrackingRefBased/>
  <w15:docId w15:val="{EEAA291D-0041-462F-9C24-EBA8BE4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1"/>
    <w:rsid w:val="000B5E0C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0B5E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ody text Znak,UNI-Tekst w tabeli Znak"/>
    <w:link w:val="Tekstpodstawowy"/>
    <w:locked/>
    <w:rsid w:val="000B5E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0B5E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0B5E0C"/>
    <w:pPr>
      <w:spacing w:line="360" w:lineRule="auto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0B5E0C"/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paragraph" w:customStyle="1" w:styleId="Styl1">
    <w:name w:val="Styl 1"/>
    <w:basedOn w:val="Normalny"/>
    <w:next w:val="Styl2"/>
    <w:rsid w:val="000B5E0C"/>
    <w:pPr>
      <w:numPr>
        <w:numId w:val="1"/>
      </w:numPr>
      <w:spacing w:before="120" w:after="120"/>
      <w:outlineLvl w:val="0"/>
    </w:pPr>
    <w:rPr>
      <w:b/>
      <w:caps/>
      <w:szCs w:val="20"/>
      <w:lang w:val="en-US"/>
    </w:rPr>
  </w:style>
  <w:style w:type="paragraph" w:customStyle="1" w:styleId="Styl2">
    <w:name w:val="Styl 2"/>
    <w:basedOn w:val="Normalny"/>
    <w:next w:val="Styl3"/>
    <w:rsid w:val="000B5E0C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Cs w:val="20"/>
      <w:lang w:val="en-US"/>
    </w:rPr>
  </w:style>
  <w:style w:type="paragraph" w:customStyle="1" w:styleId="Styl3">
    <w:name w:val="Styl3"/>
    <w:basedOn w:val="Styl1"/>
    <w:rsid w:val="000B5E0C"/>
    <w:pPr>
      <w:numPr>
        <w:numId w:val="0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0B5E0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0B5E0C"/>
    <w:pPr>
      <w:numPr>
        <w:ilvl w:val="4"/>
      </w:numPr>
      <w:outlineLvl w:val="4"/>
    </w:pPr>
  </w:style>
  <w:style w:type="paragraph" w:styleId="Akapitzlist">
    <w:name w:val="List Paragraph"/>
    <w:aliases w:val="wypunktowanie,CW_Lista,Akapit z listą3,Akapit z listą31,Odstavec,Numerowanie,List Paragraph,Data wydania,Nagłowek 3,L1,Preambuła,Akapit z listą BS,Dot pt,F5 List Paragraph,Recommendation,List Paragraph11,lp1,maz_wyliczenie,opis dzialania"/>
    <w:basedOn w:val="Normalny"/>
    <w:link w:val="AkapitzlistZnak"/>
    <w:uiPriority w:val="34"/>
    <w:qFormat/>
    <w:rsid w:val="000B5E0C"/>
    <w:pPr>
      <w:ind w:left="708"/>
    </w:pPr>
  </w:style>
  <w:style w:type="paragraph" w:customStyle="1" w:styleId="Styl6">
    <w:name w:val="Styl6"/>
    <w:basedOn w:val="Styl1"/>
    <w:rsid w:val="000B5E0C"/>
    <w:pPr>
      <w:numPr>
        <w:numId w:val="0"/>
      </w:numPr>
      <w:spacing w:before="0" w:after="0" w:line="360" w:lineRule="auto"/>
      <w:outlineLvl w:val="5"/>
    </w:pPr>
    <w:rPr>
      <w:b w:val="0"/>
      <w:caps w:val="0"/>
    </w:rPr>
  </w:style>
  <w:style w:type="paragraph" w:styleId="Bezodstpw">
    <w:name w:val="No Spacing"/>
    <w:uiPriority w:val="1"/>
    <w:qFormat/>
    <w:rsid w:val="000B5E0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FA552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FA55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D805D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805D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unhideWhenUsed/>
    <w:rsid w:val="00BF55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5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2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5522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63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32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Data wydania Znak,Nagłowek 3 Znak,L1 Znak,Preambuła Znak,Akapit z listą BS Znak,Dot pt Znak,lp1 Znak"/>
    <w:link w:val="Akapitzlist"/>
    <w:uiPriority w:val="34"/>
    <w:qFormat/>
    <w:rsid w:val="004146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E0CD2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A2E31"/>
    <w:rPr>
      <w:rFonts w:eastAsia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2E31"/>
    <w:pPr>
      <w:widowControl w:val="0"/>
      <w:shd w:val="clear" w:color="auto" w:fill="FFFFFF"/>
      <w:spacing w:after="700" w:line="232" w:lineRule="exact"/>
      <w:ind w:hanging="480"/>
      <w:jc w:val="both"/>
    </w:pPr>
    <w:rPr>
      <w:rFonts w:ascii="Calibri" w:hAnsi="Calibri"/>
      <w:sz w:val="21"/>
      <w:szCs w:val="21"/>
    </w:rPr>
  </w:style>
  <w:style w:type="character" w:customStyle="1" w:styleId="Nagwek3">
    <w:name w:val="Nagłówek #3_"/>
    <w:link w:val="Nagwek30"/>
    <w:rsid w:val="0012686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2686E"/>
    <w:pPr>
      <w:widowControl w:val="0"/>
      <w:shd w:val="clear" w:color="auto" w:fill="FFFFFF"/>
      <w:spacing w:before="700" w:after="300" w:line="232" w:lineRule="exact"/>
      <w:jc w:val="right"/>
      <w:outlineLvl w:val="2"/>
    </w:pPr>
    <w:rPr>
      <w:rFonts w:ascii="Calibri" w:hAnsi="Calibri"/>
      <w:b/>
      <w:bCs/>
      <w:sz w:val="21"/>
      <w:szCs w:val="21"/>
    </w:rPr>
  </w:style>
  <w:style w:type="character" w:styleId="Nierozpoznanawzmianka">
    <w:name w:val="Unresolved Mention"/>
    <w:uiPriority w:val="99"/>
    <w:semiHidden/>
    <w:unhideWhenUsed/>
    <w:rsid w:val="0012686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D06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k@ecfcamerimag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B2E3-D27B-4EB9-B3BB-6AEA412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3784</Words>
  <Characters>22708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26440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mailto:kazik@ecfcamerimage.pl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11</cp:revision>
  <dcterms:created xsi:type="dcterms:W3CDTF">2021-08-25T17:09:00Z</dcterms:created>
  <dcterms:modified xsi:type="dcterms:W3CDTF">2022-08-31T09:06:00Z</dcterms:modified>
</cp:coreProperties>
</file>