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5B34D0">
      <w:pPr>
        <w:widowControl w:val="0"/>
        <w:autoSpaceDE w:val="0"/>
        <w:autoSpaceDN w:val="0"/>
        <w:adjustRightInd w:val="0"/>
        <w:spacing w:after="0" w:line="240" w:lineRule="auto"/>
        <w:ind w:left="6732" w:firstLine="3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56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8B6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03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8B6543" w:rsidRDefault="008B6543" w:rsidP="00A23F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A23F04" w:rsidRDefault="00AD0C64" w:rsidP="00A23F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A23F04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 w:rsidRPr="00A23F04">
        <w:rPr>
          <w:rFonts w:ascii="Times New Roman" w:hAnsi="Times New Roman" w:cs="Times New Roman"/>
          <w:sz w:val="24"/>
          <w:szCs w:val="24"/>
        </w:rPr>
        <w:t>w </w:t>
      </w:r>
      <w:r w:rsidR="00AE610B" w:rsidRPr="00A23F0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A23F04" w:rsidRPr="00A23F0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 xml:space="preserve">na realizację badania ewaluacyjnego pn.: </w:t>
      </w:r>
      <w:r w:rsidR="008B6543" w:rsidRPr="00363442">
        <w:rPr>
          <w:rFonts w:ascii="Times New Roman" w:hAnsi="Times New Roman"/>
          <w:b/>
          <w:sz w:val="24"/>
          <w:szCs w:val="24"/>
        </w:rPr>
        <w:t>„</w:t>
      </w:r>
      <w:r w:rsidR="003039FE">
        <w:rPr>
          <w:rFonts w:ascii="Times New Roman" w:eastAsia="Lucida Sans Unicode" w:hAnsi="Times New Roman"/>
          <w:b/>
          <w:sz w:val="24"/>
          <w:szCs w:val="24"/>
          <w:lang w:eastAsia="pl-PL"/>
        </w:rPr>
        <w:t>Ocena wpływu wsparcia RPOWP 2014-2020 na popularyzację szkolnictwa zawodowego w województwie podlaskim</w:t>
      </w:r>
      <w:r w:rsidR="008B6543" w:rsidRPr="005C6570">
        <w:rPr>
          <w:rFonts w:ascii="Times New Roman" w:eastAsia="Lucida Sans Unicode" w:hAnsi="Times New Roman"/>
          <w:b/>
          <w:sz w:val="24"/>
          <w:szCs w:val="24"/>
        </w:rPr>
        <w:t>”</w:t>
      </w:r>
      <w:r w:rsidR="00A2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04">
        <w:rPr>
          <w:rFonts w:ascii="Times New Roman" w:hAnsi="Times New Roman" w:cs="Times New Roman"/>
          <w:sz w:val="24"/>
          <w:szCs w:val="24"/>
        </w:rPr>
        <w:t>ofertę, ofertę częściową lub </w:t>
      </w:r>
      <w:r w:rsidR="00AE610B" w:rsidRPr="00A23F04">
        <w:rPr>
          <w:rFonts w:ascii="Times New Roman" w:hAnsi="Times New Roman" w:cs="Times New Roman"/>
          <w:sz w:val="24"/>
          <w:szCs w:val="24"/>
        </w:rPr>
        <w:t>wniosek o udział w</w:t>
      </w:r>
      <w:r w:rsidR="007B46E6" w:rsidRPr="00A23F04">
        <w:rPr>
          <w:rFonts w:ascii="Times New Roman" w:hAnsi="Times New Roman" w:cs="Times New Roman"/>
          <w:sz w:val="24"/>
          <w:szCs w:val="24"/>
        </w:rPr>
        <w:t> 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rozumieniu ustawy z dnia 16</w:t>
      </w:r>
      <w:r w:rsidR="007B46E6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F14F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  <w:bookmarkStart w:id="0" w:name="_GoBack"/>
      <w:bookmarkEnd w:id="0"/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postepowania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F14F6A" w:rsidRPr="00E91703" w:rsidRDefault="00F14F6A" w:rsidP="00F14F6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3039FE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3039FE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A158E"/>
    <w:rsid w:val="00301509"/>
    <w:rsid w:val="003039FE"/>
    <w:rsid w:val="0039237A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A3E79"/>
    <w:rsid w:val="005B34D0"/>
    <w:rsid w:val="005F061B"/>
    <w:rsid w:val="00604105"/>
    <w:rsid w:val="00607F44"/>
    <w:rsid w:val="006844A6"/>
    <w:rsid w:val="006F595B"/>
    <w:rsid w:val="007B46E6"/>
    <w:rsid w:val="007F6326"/>
    <w:rsid w:val="00825940"/>
    <w:rsid w:val="00883EDB"/>
    <w:rsid w:val="008B129D"/>
    <w:rsid w:val="008B6543"/>
    <w:rsid w:val="008E1E82"/>
    <w:rsid w:val="008E342A"/>
    <w:rsid w:val="008F56D3"/>
    <w:rsid w:val="009D2022"/>
    <w:rsid w:val="009E7C46"/>
    <w:rsid w:val="009F303C"/>
    <w:rsid w:val="00A14377"/>
    <w:rsid w:val="00A20AB7"/>
    <w:rsid w:val="00A23F04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56F4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14F6A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E451"/>
  <w15:docId w15:val="{AC8B195E-A7B3-490E-8AF1-A240B680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Stypułkowska Agnieszka</cp:lastModifiedBy>
  <cp:revision>55</cp:revision>
  <cp:lastPrinted>2019-04-24T09:33:00Z</cp:lastPrinted>
  <dcterms:created xsi:type="dcterms:W3CDTF">2016-12-10T22:45:00Z</dcterms:created>
  <dcterms:modified xsi:type="dcterms:W3CDTF">2019-08-05T07:49:00Z</dcterms:modified>
</cp:coreProperties>
</file>