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7A3F" w14:textId="20123F74" w:rsidR="00B10228" w:rsidRDefault="00B10228" w:rsidP="007D67F1">
      <w:pPr>
        <w:spacing w:before="40" w:after="40" w:line="264" w:lineRule="auto"/>
        <w:jc w:val="right"/>
        <w:rPr>
          <w:rFonts w:ascii="Times New Roman" w:eastAsia="Times New Roman" w:hAnsi="Times New Roman" w:cs="Times New Roman"/>
        </w:rPr>
      </w:pPr>
      <w:r w:rsidRPr="00B10228">
        <w:rPr>
          <w:rFonts w:ascii="Times New Roman" w:eastAsia="Times New Roman" w:hAnsi="Times New Roman" w:cs="Times New Roman"/>
        </w:rPr>
        <w:drawing>
          <wp:anchor distT="0" distB="0" distL="0" distR="0" simplePos="0" relativeHeight="251659264" behindDoc="1" locked="0" layoutInCell="0" allowOverlap="1" wp14:anchorId="4A76D271" wp14:editId="3141B9A1">
            <wp:simplePos x="0" y="0"/>
            <wp:positionH relativeFrom="margin">
              <wp:posOffset>0</wp:posOffset>
            </wp:positionH>
            <wp:positionV relativeFrom="paragraph">
              <wp:posOffset>-624840</wp:posOffset>
            </wp:positionV>
            <wp:extent cx="1304925" cy="847725"/>
            <wp:effectExtent l="0" t="0" r="0" b="0"/>
            <wp:wrapNone/>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5"/>
                    <a:stretch>
                      <a:fillRect/>
                    </a:stretch>
                  </pic:blipFill>
                  <pic:spPr bwMode="auto">
                    <a:xfrm>
                      <a:off x="0" y="0"/>
                      <a:ext cx="1304925" cy="847725"/>
                    </a:xfrm>
                    <a:prstGeom prst="rect">
                      <a:avLst/>
                    </a:prstGeom>
                  </pic:spPr>
                </pic:pic>
              </a:graphicData>
            </a:graphic>
          </wp:anchor>
        </w:drawing>
      </w:r>
      <w:r w:rsidRPr="00B10228">
        <w:rPr>
          <w:rFonts w:ascii="Times New Roman" w:eastAsia="Times New Roman" w:hAnsi="Times New Roman" w:cs="Times New Roman"/>
        </w:rPr>
        <w:drawing>
          <wp:anchor distT="0" distB="0" distL="0" distR="0" simplePos="0" relativeHeight="251660288" behindDoc="1" locked="0" layoutInCell="0" allowOverlap="1" wp14:anchorId="3E02D224" wp14:editId="4CBE07E5">
            <wp:simplePos x="0" y="0"/>
            <wp:positionH relativeFrom="margin">
              <wp:posOffset>4751705</wp:posOffset>
            </wp:positionH>
            <wp:positionV relativeFrom="paragraph">
              <wp:posOffset>-549275</wp:posOffset>
            </wp:positionV>
            <wp:extent cx="1171575" cy="668020"/>
            <wp:effectExtent l="0" t="0" r="0" b="0"/>
            <wp:wrapNone/>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pic:cNvPicPr>
                      <a:picLocks noChangeAspect="1" noChangeArrowheads="1"/>
                    </pic:cNvPicPr>
                  </pic:nvPicPr>
                  <pic:blipFill>
                    <a:blip r:embed="rId6"/>
                    <a:stretch>
                      <a:fillRect/>
                    </a:stretch>
                  </pic:blipFill>
                  <pic:spPr bwMode="auto">
                    <a:xfrm>
                      <a:off x="0" y="0"/>
                      <a:ext cx="1171575" cy="668020"/>
                    </a:xfrm>
                    <a:prstGeom prst="rect">
                      <a:avLst/>
                    </a:prstGeom>
                  </pic:spPr>
                </pic:pic>
              </a:graphicData>
            </a:graphic>
          </wp:anchor>
        </w:drawing>
      </w:r>
      <w:r w:rsidRPr="00B10228">
        <w:rPr>
          <w:rFonts w:ascii="Times New Roman" w:eastAsia="Times New Roman" w:hAnsi="Times New Roman" w:cs="Times New Roman"/>
        </w:rPr>
        <w:drawing>
          <wp:anchor distT="0" distB="0" distL="0" distR="0" simplePos="0" relativeHeight="251661312" behindDoc="1" locked="0" layoutInCell="0" allowOverlap="1" wp14:anchorId="174B87CF" wp14:editId="38EE54C5">
            <wp:simplePos x="0" y="0"/>
            <wp:positionH relativeFrom="margin">
              <wp:posOffset>2498725</wp:posOffset>
            </wp:positionH>
            <wp:positionV relativeFrom="paragraph">
              <wp:posOffset>-558165</wp:posOffset>
            </wp:positionV>
            <wp:extent cx="925195" cy="661035"/>
            <wp:effectExtent l="0" t="0" r="0" b="0"/>
            <wp:wrapNone/>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pic:cNvPicPr>
                      <a:picLocks noChangeAspect="1" noChangeArrowheads="1"/>
                    </pic:cNvPicPr>
                  </pic:nvPicPr>
                  <pic:blipFill>
                    <a:blip r:embed="rId7"/>
                    <a:stretch>
                      <a:fillRect/>
                    </a:stretch>
                  </pic:blipFill>
                  <pic:spPr bwMode="auto">
                    <a:xfrm>
                      <a:off x="0" y="0"/>
                      <a:ext cx="925195" cy="661035"/>
                    </a:xfrm>
                    <a:prstGeom prst="rect">
                      <a:avLst/>
                    </a:prstGeom>
                  </pic:spPr>
                </pic:pic>
              </a:graphicData>
            </a:graphic>
          </wp:anchor>
        </w:drawing>
      </w:r>
    </w:p>
    <w:p w14:paraId="5F654A24" w14:textId="454B60A7"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4E9C4DBF"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8F3CA1" w:rsidRPr="008F3CA1">
        <w:rPr>
          <w:rFonts w:ascii="Times New Roman" w:hAnsi="Times New Roman" w:cs="Times New Roman"/>
        </w:rPr>
        <w:t xml:space="preserve">Rozbudowa infrastruktury turystycznej plaży miejskiej w </w:t>
      </w:r>
      <w:proofErr w:type="spellStart"/>
      <w:r w:rsidR="008F3CA1" w:rsidRPr="008F3CA1">
        <w:rPr>
          <w:rFonts w:ascii="Times New Roman" w:hAnsi="Times New Roman" w:cs="Times New Roman"/>
        </w:rPr>
        <w:t>Moryniu.</w:t>
      </w:r>
      <w:r w:rsidRPr="00EB4633">
        <w:rPr>
          <w:rFonts w:ascii="Times New Roman" w:hAnsi="Times New Roman" w:cs="Times New Roman"/>
        </w:rPr>
        <w:t>zgodnie</w:t>
      </w:r>
      <w:proofErr w:type="spellEnd"/>
      <w:r w:rsidRPr="00EB4633">
        <w:rPr>
          <w:rFonts w:ascii="Times New Roman" w:hAnsi="Times New Roman" w:cs="Times New Roman"/>
        </w:rPr>
        <w:t xml:space="preserv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53FA556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Jako datę rozpoczęcia robót strony ustalają dzień ........................................................... roku.  Strony ustalają, iż zakończenie całości robót objętych niniejszą umową nastąpi w terminie do </w:t>
      </w:r>
      <w:r w:rsidRPr="00EB4633">
        <w:rPr>
          <w:rFonts w:ascii="Times New Roman" w:hAnsi="Times New Roman" w:cs="Times New Roman"/>
        </w:rPr>
        <w:lastRenderedPageBreak/>
        <w:t>dnia ………………………… 202</w:t>
      </w:r>
      <w:r w:rsidR="00702ECF">
        <w:rPr>
          <w:rFonts w:ascii="Times New Roman" w:hAnsi="Times New Roman" w:cs="Times New Roman"/>
        </w:rPr>
        <w:t>2</w:t>
      </w:r>
      <w:r w:rsidRPr="00EB4633">
        <w:rPr>
          <w:rFonts w:ascii="Times New Roman" w:hAnsi="Times New Roman" w:cs="Times New Roman"/>
        </w:rPr>
        <w:t xml:space="preserve">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4D3B2219" w14:textId="3CD04F4D"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 xml:space="preserve">Wykonawca w trakcie odbioru przedłoży zamawiającemu operat kolaudacyjny opracowany przez kierownika budowy i potwierdzony przez inspektora nadzoru inwestorskiego, </w:t>
      </w:r>
      <w:r w:rsidR="00A16EAF" w:rsidRPr="00A16EAF">
        <w:rPr>
          <w:rFonts w:ascii="Times New Roman" w:hAnsi="Times New Roman" w:cs="Times New Roman"/>
        </w:rPr>
        <w:t xml:space="preserve">zawierający zbiór wszystkich dokumentów umownych z uwzględnieniem zmian zaistniałych w trakcie realizacji robót, wyników przeprowadzonych badań, pomiarów i prób, atesty certyfikaty, oświadczenie Wykonawcy o zgodności wykonanych robót </w:t>
      </w:r>
      <w:r w:rsidRPr="00EB4633">
        <w:rPr>
          <w:rFonts w:ascii="Times New Roman" w:hAnsi="Times New Roman" w:cs="Times New Roman"/>
        </w:rPr>
        <w:t>z projektem budowlanym, specyfikacją techniczną wykonania i odbioru robót budowlanych</w:t>
      </w:r>
      <w:r w:rsidR="00A16EAF">
        <w:rPr>
          <w:rFonts w:ascii="Times New Roman" w:hAnsi="Times New Roman" w:cs="Times New Roman"/>
        </w:rPr>
        <w:t>.</w:t>
      </w:r>
    </w:p>
    <w:p w14:paraId="7097F0E5" w14:textId="59CA01C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w:t>
      </w:r>
      <w:r w:rsidR="00A16EAF">
        <w:rPr>
          <w:rFonts w:ascii="Times New Roman" w:hAnsi="Times New Roman" w:cs="Times New Roman"/>
        </w:rPr>
        <w:t>o.</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49302C5A"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w:t>
      </w:r>
      <w:r w:rsidR="00672428">
        <w:rPr>
          <w:rFonts w:ascii="Times New Roman" w:hAnsi="Times New Roman" w:cs="Times New Roman"/>
        </w:rPr>
        <w:t>1</w:t>
      </w:r>
      <w:r w:rsidRPr="00EB4633">
        <w:rPr>
          <w:rFonts w:ascii="Times New Roman" w:hAnsi="Times New Roman" w:cs="Times New Roman"/>
        </w:rPr>
        <w:t xml:space="preserve"> ust. 1, o ile nie prowadzi do zmiany terminu wykonania zamówienia określonego w § 2 ust. 1.</w:t>
      </w:r>
    </w:p>
    <w:p w14:paraId="7A57935F" w14:textId="50BE1E4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w:t>
      </w:r>
      <w:r w:rsidR="000F22C0">
        <w:rPr>
          <w:rFonts w:ascii="Times New Roman" w:hAnsi="Times New Roman" w:cs="Times New Roman"/>
        </w:rPr>
        <w:t>budowlane i elektryczne</w:t>
      </w:r>
      <w:r w:rsidR="009C7154" w:rsidRPr="00EB4633">
        <w:rPr>
          <w:rFonts w:ascii="Times New Roman" w:hAnsi="Times New Roman" w:cs="Times New Roman"/>
        </w:rPr>
        <w:t xml:space="preserve"> wraz z robotami towarzyszącymi, na terenie obiektu wymienionego w opisie przedmiotu zamówienia, w ramach realizacji zamówienia oraz operatorzy sprzętu </w:t>
      </w:r>
      <w:r w:rsidR="009C7154" w:rsidRPr="00EB4633">
        <w:rPr>
          <w:rFonts w:ascii="Times New Roman" w:hAnsi="Times New Roman" w:cs="Times New Roman"/>
        </w:rPr>
        <w:lastRenderedPageBreak/>
        <w:t xml:space="preserve">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42C425F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w:t>
      </w:r>
      <w:r w:rsidR="000F22C0">
        <w:rPr>
          <w:rFonts w:ascii="Times New Roman" w:hAnsi="Times New Roman" w:cs="Times New Roman"/>
        </w:rPr>
        <w:t>28</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3DDC6A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0F22C0">
        <w:rPr>
          <w:rFonts w:ascii="Times New Roman" w:hAnsi="Times New Roman" w:cs="Times New Roman"/>
        </w:rPr>
        <w:t>28</w:t>
      </w:r>
      <w:r w:rsidRPr="00EB4633">
        <w:rPr>
          <w:rFonts w:ascii="Times New Roman" w:hAnsi="Times New Roman" w:cs="Times New Roman"/>
        </w:rPr>
        <w:t xml:space="preserve">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5C46E0E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0F22C0">
        <w:rPr>
          <w:rFonts w:ascii="Times New Roman" w:hAnsi="Times New Roman" w:cs="Times New Roman"/>
        </w:rPr>
        <w:t>28</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237B49D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Wykonawca/Podwykonawca w terminie 14 dni od dnia powiadomienia, o którym mowa w ust. </w:t>
      </w:r>
      <w:r w:rsidR="000F22C0">
        <w:rPr>
          <w:rFonts w:ascii="Times New Roman" w:hAnsi="Times New Roman" w:cs="Times New Roman"/>
        </w:rPr>
        <w:t>31</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3D79B151"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0F22C0">
        <w:rPr>
          <w:rFonts w:ascii="Times New Roman" w:hAnsi="Times New Roman" w:cs="Times New Roman"/>
        </w:rPr>
        <w:t>28</w:t>
      </w:r>
      <w:r w:rsidRPr="00EB4633">
        <w:rPr>
          <w:rFonts w:ascii="Times New Roman" w:hAnsi="Times New Roman" w:cs="Times New Roman"/>
        </w:rPr>
        <w:t xml:space="preserve"> czynności, Zamawiający przewiduje sankcję w postaci obowiązku zapłaty przez Wykonawcę kary umownej w wysokości określonej w </w:t>
      </w:r>
      <w:r w:rsidRPr="008542FC">
        <w:rPr>
          <w:rFonts w:ascii="Times New Roman" w:hAnsi="Times New Roman" w:cs="Times New Roman"/>
        </w:rPr>
        <w:t>§ 1</w:t>
      </w:r>
      <w:r w:rsidR="00672428" w:rsidRPr="008542FC">
        <w:rPr>
          <w:rFonts w:ascii="Times New Roman" w:hAnsi="Times New Roman" w:cs="Times New Roman"/>
        </w:rPr>
        <w:t>6</w:t>
      </w:r>
      <w:r w:rsidRPr="008542FC">
        <w:rPr>
          <w:rFonts w:ascii="Times New Roman" w:hAnsi="Times New Roman" w:cs="Times New Roman"/>
        </w:rPr>
        <w:t xml:space="preserve"> ust. 1 pkt </w:t>
      </w:r>
      <w:r w:rsidR="008542FC">
        <w:rPr>
          <w:rFonts w:ascii="Times New Roman" w:hAnsi="Times New Roman" w:cs="Times New Roman"/>
        </w:rPr>
        <w:t>8)</w:t>
      </w:r>
      <w:r w:rsidRPr="008542FC">
        <w:rPr>
          <w:rFonts w:ascii="Times New Roman" w:hAnsi="Times New Roman" w:cs="Times New Roman"/>
        </w:rPr>
        <w:t>.</w:t>
      </w:r>
      <w:r w:rsidRPr="00EB4633">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w:t>
      </w:r>
      <w:r w:rsidRPr="00EB4633">
        <w:rPr>
          <w:rFonts w:ascii="Times New Roman" w:hAnsi="Times New Roman" w:cs="Times New Roman"/>
        </w:rPr>
        <w:lastRenderedPageBreak/>
        <w:t xml:space="preserve">lub podwykonawcę wymogu zatrudnienia na podstawie umowy o pracę osób wykonujących wskazane w ust. </w:t>
      </w:r>
      <w:r w:rsidR="009445E9">
        <w:rPr>
          <w:rFonts w:ascii="Times New Roman" w:hAnsi="Times New Roman" w:cs="Times New Roman"/>
        </w:rPr>
        <w:t>28</w:t>
      </w:r>
      <w:r w:rsidRPr="00EB4633">
        <w:rPr>
          <w:rFonts w:ascii="Times New Roman" w:hAnsi="Times New Roman" w:cs="Times New Roman"/>
        </w:rPr>
        <w:t xml:space="preserve"> czynności.</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D460E3F" w14:textId="4EB9208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w:t>
      </w:r>
      <w:r w:rsidRPr="008542FC">
        <w:rPr>
          <w:rFonts w:ascii="Times New Roman" w:hAnsi="Times New Roman" w:cs="Times New Roman"/>
        </w:rPr>
        <w:t>. § 9 ust. 4,</w:t>
      </w:r>
      <w:r w:rsidRPr="00EB4633">
        <w:rPr>
          <w:rFonts w:ascii="Times New Roman" w:hAnsi="Times New Roman" w:cs="Times New Roman"/>
        </w:rPr>
        <w:t xml:space="preserve">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t>
      </w:r>
      <w:r w:rsidRPr="008542FC">
        <w:rPr>
          <w:rFonts w:ascii="Times New Roman" w:hAnsi="Times New Roman" w:cs="Times New Roman"/>
        </w:rPr>
        <w:t>w § 1</w:t>
      </w:r>
      <w:r w:rsidR="008542FC" w:rsidRPr="008542FC">
        <w:rPr>
          <w:rFonts w:ascii="Times New Roman" w:hAnsi="Times New Roman" w:cs="Times New Roman"/>
        </w:rPr>
        <w:t>6</w:t>
      </w:r>
      <w:r w:rsidRPr="008542FC">
        <w:rPr>
          <w:rFonts w:ascii="Times New Roman" w:hAnsi="Times New Roman" w:cs="Times New Roman"/>
        </w:rPr>
        <w:t xml:space="preserve"> ust 1 pkt </w:t>
      </w:r>
      <w:r w:rsidR="008542FC" w:rsidRPr="008542FC">
        <w:rPr>
          <w:rFonts w:ascii="Times New Roman" w:hAnsi="Times New Roman" w:cs="Times New Roman"/>
        </w:rPr>
        <w:t>10</w:t>
      </w:r>
      <w:r w:rsidRPr="008542FC">
        <w:rPr>
          <w:rFonts w:ascii="Times New Roman" w:hAnsi="Times New Roman" w:cs="Times New Roman"/>
        </w:rPr>
        <w:t>)</w:t>
      </w:r>
      <w:r w:rsidRPr="00EB4633">
        <w:rPr>
          <w:rFonts w:ascii="Times New Roman" w:hAnsi="Times New Roman" w:cs="Times New Roman"/>
        </w:rPr>
        <w:t xml:space="preserve"> i odstąpienia przez Zamawiającego od umowy na </w:t>
      </w:r>
      <w:r w:rsidRPr="00E45AE7">
        <w:rPr>
          <w:rFonts w:ascii="Times New Roman" w:hAnsi="Times New Roman" w:cs="Times New Roman"/>
        </w:rPr>
        <w:t>podstawie § 1</w:t>
      </w:r>
      <w:r w:rsidR="00E45AE7" w:rsidRPr="00E45AE7">
        <w:rPr>
          <w:rFonts w:ascii="Times New Roman" w:hAnsi="Times New Roman" w:cs="Times New Roman"/>
        </w:rPr>
        <w:t>3</w:t>
      </w:r>
      <w:r w:rsidRPr="00E45AE7">
        <w:rPr>
          <w:rFonts w:ascii="Times New Roman" w:hAnsi="Times New Roman" w:cs="Times New Roman"/>
        </w:rPr>
        <w:t xml:space="preserve"> ust. 1 pkt 13).</w:t>
      </w:r>
    </w:p>
    <w:p w14:paraId="5045456F" w14:textId="65E3036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004E2646"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9445E9">
        <w:rPr>
          <w:rFonts w:ascii="Times New Roman" w:hAnsi="Times New Roman" w:cs="Times New Roman"/>
        </w:rPr>
        <w:t>m</w:t>
      </w:r>
      <w:r w:rsidRPr="00EB4633">
        <w:rPr>
          <w:rFonts w:ascii="Times New Roman" w:hAnsi="Times New Roman" w:cs="Times New Roman"/>
        </w:rPr>
        <w:t xml:space="preserv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xml:space="preserve">. </w:t>
      </w:r>
      <w:r w:rsidRPr="00EB4633">
        <w:rPr>
          <w:rFonts w:ascii="Times New Roman" w:hAnsi="Times New Roman" w:cs="Times New Roman"/>
        </w:rPr>
        <w:lastRenderedPageBreak/>
        <w:t>Zamawiający w terminie 5 dni roboczych zaakceptuje wniosek lub go odrzuci. Procedura akceptacji może być wielokrotnie powtarzana.</w:t>
      </w:r>
    </w:p>
    <w:p w14:paraId="24B02DEE" w14:textId="61CB16A2"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Zmiana osoby, o której mowa w ust. 7 w trakcie wykonywania Umowy bez akceptacji Zamawiającego, stanowi podstawę odstąpienia od Umowy przez Zamawiającego na podstawie § </w:t>
      </w:r>
      <w:r w:rsidRPr="00E45AE7">
        <w:rPr>
          <w:rFonts w:ascii="Times New Roman" w:hAnsi="Times New Roman" w:cs="Times New Roman"/>
        </w:rPr>
        <w:t>1</w:t>
      </w:r>
      <w:r w:rsidR="00E45AE7" w:rsidRPr="00E45AE7">
        <w:rPr>
          <w:rFonts w:ascii="Times New Roman" w:hAnsi="Times New Roman" w:cs="Times New Roman"/>
        </w:rPr>
        <w:t>3</w:t>
      </w:r>
      <w:r w:rsidRPr="00E45AE7">
        <w:rPr>
          <w:rFonts w:ascii="Times New Roman" w:hAnsi="Times New Roman" w:cs="Times New Roman"/>
        </w:rPr>
        <w:t xml:space="preserve">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A992CF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uprawniony do zmiany ww. osoby w przypadku zmiany podwykonawcy, na zasoby którego powoływał się w celu wykazania spełniania warunków udziału w postępowaniu przetargowym,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46676BAA" w14:textId="2FD8EEDC" w:rsidR="00371241" w:rsidRPr="00371241" w:rsidRDefault="00371241" w:rsidP="00371241">
      <w:pPr>
        <w:pStyle w:val="Akapitzlist"/>
        <w:numPr>
          <w:ilvl w:val="0"/>
          <w:numId w:val="13"/>
        </w:numPr>
        <w:ind w:left="426" w:hanging="422"/>
        <w:jc w:val="both"/>
        <w:rPr>
          <w:rFonts w:ascii="Times New Roman" w:hAnsi="Times New Roman" w:cs="Times New Roman"/>
        </w:rPr>
      </w:pPr>
      <w:r w:rsidRPr="00371241">
        <w:rPr>
          <w:rFonts w:ascii="Times New Roman" w:hAnsi="Times New Roman" w:cs="Times New Roman"/>
        </w:rPr>
        <w:t>Strony przyjmują częściowe rozliczenie przedmiotu umowy Podstawę wystawienia faktury częściowej wraz z rozliczeniem stanowić będzie protokół częściowego odbioru robót.</w:t>
      </w:r>
    </w:p>
    <w:p w14:paraId="35094A81" w14:textId="2E7B2C83"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0388D81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14BB148E" w14:textId="4EF4C0AE" w:rsidR="00D56788" w:rsidRDefault="00D56788" w:rsidP="00196E6B">
      <w:pPr>
        <w:pStyle w:val="Akapitzlist"/>
        <w:numPr>
          <w:ilvl w:val="0"/>
          <w:numId w:val="15"/>
        </w:numPr>
        <w:ind w:left="426" w:hanging="422"/>
        <w:jc w:val="both"/>
        <w:rPr>
          <w:rFonts w:ascii="Times New Roman" w:hAnsi="Times New Roman" w:cs="Times New Roman"/>
        </w:rPr>
      </w:pPr>
      <w:r w:rsidRPr="00D56788">
        <w:rPr>
          <w:rFonts w:ascii="Times New Roman" w:hAnsi="Times New Roman" w:cs="Times New Roman"/>
        </w:rPr>
        <w:t>Wynagrodzenie płatne będzie</w:t>
      </w:r>
      <w:r w:rsidR="00371241">
        <w:rPr>
          <w:rFonts w:ascii="Times New Roman" w:hAnsi="Times New Roman" w:cs="Times New Roman"/>
        </w:rPr>
        <w:t xml:space="preserve"> w</w:t>
      </w:r>
      <w:r w:rsidRPr="00D56788">
        <w:rPr>
          <w:rFonts w:ascii="Times New Roman" w:hAnsi="Times New Roman" w:cs="Times New Roman"/>
        </w:rPr>
        <w:t xml:space="preserve"> </w:t>
      </w:r>
      <w:r w:rsidR="00371241" w:rsidRPr="00371241">
        <w:rPr>
          <w:rFonts w:ascii="Times New Roman" w:hAnsi="Times New Roman" w:cs="Times New Roman"/>
        </w:rPr>
        <w:t>odstępach miesięcznych na podstawie prawidłowo wystawionej faktury VAT, wystawionej przez Wykonawcę w oparciu o protokół odbioru częściowego robót, o którym mowa w §</w:t>
      </w:r>
      <w:r w:rsidR="00196E6B">
        <w:rPr>
          <w:rFonts w:ascii="Times New Roman" w:hAnsi="Times New Roman" w:cs="Times New Roman"/>
        </w:rPr>
        <w:t xml:space="preserve"> 9</w:t>
      </w:r>
      <w:r w:rsidR="00371241" w:rsidRPr="00371241">
        <w:rPr>
          <w:rFonts w:ascii="Times New Roman" w:hAnsi="Times New Roman" w:cs="Times New Roman"/>
        </w:rPr>
        <w:t xml:space="preserve"> ust.</w:t>
      </w:r>
      <w:r w:rsidR="00196E6B">
        <w:rPr>
          <w:rFonts w:ascii="Times New Roman" w:hAnsi="Times New Roman" w:cs="Times New Roman"/>
        </w:rPr>
        <w:t xml:space="preserve">1 </w:t>
      </w:r>
      <w:r>
        <w:rPr>
          <w:rFonts w:ascii="Times New Roman" w:hAnsi="Times New Roman" w:cs="Times New Roman"/>
        </w:rPr>
        <w:t>,</w:t>
      </w:r>
      <w:r w:rsidRPr="00D56788">
        <w:rPr>
          <w:rFonts w:ascii="Times New Roman" w:hAnsi="Times New Roman" w:cs="Times New Roman"/>
        </w:rPr>
        <w:t xml:space="preserve"> do 80% wynagrodzenia określonego w § 11 ust. 1 z zastrzeżeniem ust. 11. Płatność wynagrodzenia częściowego zostanie uregulowana po dokonaniu przez</w:t>
      </w:r>
      <w:r w:rsidR="00196E6B">
        <w:rPr>
          <w:rFonts w:ascii="Times New Roman" w:hAnsi="Times New Roman" w:cs="Times New Roman"/>
        </w:rPr>
        <w:t xml:space="preserve"> </w:t>
      </w:r>
      <w:r w:rsidRPr="00D56788">
        <w:rPr>
          <w:rFonts w:ascii="Times New Roman" w:hAnsi="Times New Roman" w:cs="Times New Roman"/>
        </w:rPr>
        <w:t xml:space="preserve">Zamawiającego odbiorów częściowych, </w:t>
      </w:r>
    </w:p>
    <w:p w14:paraId="2138021F" w14:textId="05E203DD" w:rsidR="00D56788" w:rsidRPr="00D56788" w:rsidRDefault="00D56788" w:rsidP="00D56788">
      <w:pPr>
        <w:pStyle w:val="Akapitzlist"/>
        <w:numPr>
          <w:ilvl w:val="0"/>
          <w:numId w:val="15"/>
        </w:numPr>
        <w:ind w:left="426" w:hanging="422"/>
        <w:rPr>
          <w:rFonts w:ascii="Times New Roman" w:hAnsi="Times New Roman" w:cs="Times New Roman"/>
        </w:rPr>
      </w:pPr>
      <w:r>
        <w:rPr>
          <w:rFonts w:ascii="Times New Roman" w:hAnsi="Times New Roman" w:cs="Times New Roman"/>
        </w:rPr>
        <w:t>P</w:t>
      </w:r>
      <w:r w:rsidRPr="00D56788">
        <w:rPr>
          <w:rFonts w:ascii="Times New Roman" w:hAnsi="Times New Roman" w:cs="Times New Roman"/>
        </w:rPr>
        <w:t>łatność końcowa w wysokości nie mniejszej ni 20 % wynagrodzenia określonego w § 11 ust. 1  po dokonaniu odbioru końcowego.</w:t>
      </w:r>
    </w:p>
    <w:p w14:paraId="18C69F8C" w14:textId="04D4D56D"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wynagrodzeniu, o którym mowa w ust. 1, ujęto wszelkie koszty, opłaty, wydatki, daniny i inne świadczenia, w tym koszty dostaw materiałów i urządzeń, które Wykonawca zobowiązany jest </w:t>
      </w:r>
      <w:r w:rsidRPr="00EB4633">
        <w:rPr>
          <w:rFonts w:ascii="Times New Roman" w:hAnsi="Times New Roman" w:cs="Times New Roman"/>
        </w:rPr>
        <w:lastRenderedPageBreak/>
        <w:t xml:space="preserve">ponieść w związku z prawidłową realizacją przedmiotu zamówienia, w tym także wynagrodzenie za przeniesienie praw autorskich w zakresie, o którym mowa </w:t>
      </w:r>
      <w:r w:rsidRPr="00E45AE7">
        <w:rPr>
          <w:rFonts w:ascii="Times New Roman" w:hAnsi="Times New Roman" w:cs="Times New Roman"/>
        </w:rPr>
        <w:t xml:space="preserve">w § </w:t>
      </w:r>
      <w:r w:rsidR="00E45AE7" w:rsidRPr="00E45AE7">
        <w:rPr>
          <w:rFonts w:ascii="Times New Roman" w:hAnsi="Times New Roman" w:cs="Times New Roman"/>
        </w:rPr>
        <w:t>19</w:t>
      </w:r>
      <w:r w:rsidRPr="00E45AE7">
        <w:rPr>
          <w:rFonts w:ascii="Times New Roman" w:hAnsi="Times New Roman" w:cs="Times New Roman"/>
        </w:rPr>
        <w:t>.</w:t>
      </w:r>
    </w:p>
    <w:p w14:paraId="323A16FB" w14:textId="5EEE4C2A"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w:t>
      </w:r>
      <w:r w:rsidR="00196E6B">
        <w:rPr>
          <w:rFonts w:ascii="Times New Roman" w:hAnsi="Times New Roman" w:cs="Times New Roman"/>
        </w:rPr>
        <w:t xml:space="preserve">częściowego i </w:t>
      </w:r>
      <w:r w:rsidRPr="00EB4633">
        <w:rPr>
          <w:rFonts w:ascii="Times New Roman" w:hAnsi="Times New Roman" w:cs="Times New Roman"/>
        </w:rPr>
        <w:t>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B70AB0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zapłaty wymagalnego wynagrodzenia przysługującego podwykonawcy lub dalszemu podwykonawcy na zasadach o których mowa w </w:t>
      </w:r>
      <w:r w:rsidRPr="00E45AE7">
        <w:rPr>
          <w:rFonts w:ascii="Times New Roman" w:hAnsi="Times New Roman" w:cs="Times New Roman"/>
        </w:rPr>
        <w:t>§ 1</w:t>
      </w:r>
      <w:r w:rsidR="00E45AE7" w:rsidRPr="00E45AE7">
        <w:rPr>
          <w:rFonts w:ascii="Times New Roman" w:hAnsi="Times New Roman" w:cs="Times New Roman"/>
        </w:rPr>
        <w:t>7</w:t>
      </w:r>
      <w:r w:rsidRPr="00E45AE7">
        <w:rPr>
          <w:rFonts w:ascii="Times New Roman" w:hAnsi="Times New Roman" w:cs="Times New Roman"/>
        </w:rPr>
        <w:t xml:space="preserve"> ust od 18 do</w:t>
      </w:r>
      <w:r w:rsidRPr="00EB4633">
        <w:rPr>
          <w:rFonts w:ascii="Times New Roman" w:hAnsi="Times New Roman" w:cs="Times New Roman"/>
        </w:rPr>
        <w:t xml:space="preserve">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 xml:space="preserve">o kwotę odpowiadającą wzrostowi kosztu Wykonawcy w związku ze zwiększeniem wysokości wynagrodzeń Pracowników świadczących usługi do wysokości aktualnie </w:t>
      </w:r>
      <w:r w:rsidRPr="00EB4633">
        <w:rPr>
          <w:rFonts w:ascii="Times New Roman" w:hAnsi="Times New Roman" w:cs="Times New Roman"/>
        </w:rPr>
        <w:lastRenderedPageBreak/>
        <w:t>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Strony zobowiązują się dokonać zmiany umowy spowodowane sytuacją epidemiczną związaną z wystąpieniem epidemii </w:t>
      </w:r>
      <w:proofErr w:type="spellStart"/>
      <w:r w:rsidRPr="00EB4633">
        <w:rPr>
          <w:rFonts w:ascii="Times New Roman" w:hAnsi="Times New Roman" w:cs="Times New Roman"/>
        </w:rPr>
        <w:t>koronawirusa</w:t>
      </w:r>
      <w:proofErr w:type="spellEnd"/>
      <w:r w:rsidRPr="00EB4633">
        <w:rPr>
          <w:rFonts w:ascii="Times New Roman" w:hAnsi="Times New Roman" w:cs="Times New Roman"/>
        </w:rPr>
        <w:t xml:space="preserve">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1CEDF99D" w:rsidR="00EB4E18" w:rsidRDefault="00EB4E18" w:rsidP="00EB4E18">
      <w:pPr>
        <w:spacing w:before="40" w:after="40" w:line="264" w:lineRule="auto"/>
        <w:rPr>
          <w:rFonts w:ascii="Times New Roman" w:hAnsi="Times New Roman" w:cs="Times New Roman"/>
        </w:rPr>
      </w:pPr>
    </w:p>
    <w:p w14:paraId="708DBDBF" w14:textId="77777777" w:rsidR="00BE7EC5" w:rsidRPr="00EB4633" w:rsidRDefault="00BE7EC5" w:rsidP="00EB4E18">
      <w:pPr>
        <w:spacing w:before="40" w:after="40" w:line="264" w:lineRule="auto"/>
        <w:rPr>
          <w:rFonts w:ascii="Times New Roman" w:hAnsi="Times New Roman" w:cs="Times New Roman"/>
        </w:rPr>
      </w:pP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0201DFA9"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 1</w:t>
      </w:r>
      <w:r w:rsidR="00BE7EC5">
        <w:rPr>
          <w:rFonts w:ascii="Times New Roman" w:hAnsi="Times New Roman" w:cs="Times New Roman"/>
          <w:b/>
          <w:bCs/>
        </w:rPr>
        <w:t>3</w:t>
      </w:r>
      <w:r w:rsidRPr="00EB4633">
        <w:rPr>
          <w:rFonts w:ascii="Times New Roman" w:hAnsi="Times New Roman" w:cs="Times New Roman"/>
          <w:b/>
          <w:bCs/>
        </w:rPr>
        <w:t>.</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2D192154"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4</w:t>
      </w:r>
      <w:r w:rsidRPr="00EB4633">
        <w:rPr>
          <w:rFonts w:ascii="Times New Roman" w:hAnsi="Times New Roman" w:cs="Times New Roman"/>
          <w:b/>
          <w:bCs/>
        </w:rPr>
        <w:t>.</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4DA8BDE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w:t>
      </w:r>
      <w:r w:rsidR="00BE7EC5">
        <w:rPr>
          <w:rFonts w:ascii="Times New Roman" w:hAnsi="Times New Roman" w:cs="Times New Roman"/>
        </w:rPr>
        <w:t>z</w:t>
      </w:r>
      <w:r w:rsidRPr="00EB4633">
        <w:rPr>
          <w:rFonts w:ascii="Times New Roman" w:hAnsi="Times New Roman" w:cs="Times New Roman"/>
        </w:rPr>
        <w:t>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0DFC4D09"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5</w:t>
      </w:r>
      <w:r w:rsidRPr="00EB4633">
        <w:rPr>
          <w:rFonts w:ascii="Times New Roman" w:hAnsi="Times New Roman" w:cs="Times New Roman"/>
          <w:b/>
          <w:bCs/>
        </w:rPr>
        <w:t>.</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389B5AF2"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6</w:t>
      </w:r>
      <w:r w:rsidRPr="00EB4633">
        <w:rPr>
          <w:rFonts w:ascii="Times New Roman" w:hAnsi="Times New Roman" w:cs="Times New Roman"/>
          <w:b/>
          <w:bCs/>
        </w:rPr>
        <w:t>.</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zwłokę w usunięciu wad lub awarii stwierdzonych w okresie gwarancji lub rękojmi, ponad termin określony w </w:t>
      </w:r>
      <w:r w:rsidRPr="00E45AE7">
        <w:rPr>
          <w:rFonts w:ascii="Times New Roman" w:hAnsi="Times New Roman" w:cs="Times New Roman"/>
        </w:rPr>
        <w:t>§ 10 ust. 10,</w:t>
      </w:r>
      <w:r w:rsidRPr="00EB4633">
        <w:rPr>
          <w:rFonts w:ascii="Times New Roman" w:hAnsi="Times New Roman" w:cs="Times New Roman"/>
        </w:rPr>
        <w:t xml:space="preserve"> w wysokości 0,</w:t>
      </w:r>
      <w:r w:rsidR="00CF7882" w:rsidRPr="00EB4633">
        <w:rPr>
          <w:rFonts w:ascii="Times New Roman" w:hAnsi="Times New Roman" w:cs="Times New Roman"/>
        </w:rPr>
        <w:t>1</w:t>
      </w:r>
      <w:r w:rsidRPr="00EB4633">
        <w:rPr>
          <w:rFonts w:ascii="Times New Roman" w:hAnsi="Times New Roman" w:cs="Times New Roman"/>
        </w:rPr>
        <w:t xml:space="preserve">% wartości całkowitego wynagrodzenia brutto określonego w </w:t>
      </w:r>
      <w:r w:rsidRPr="00B37087">
        <w:rPr>
          <w:rFonts w:ascii="Times New Roman" w:hAnsi="Times New Roman" w:cs="Times New Roman"/>
        </w:rPr>
        <w:t>§ 11 ust. 1</w:t>
      </w:r>
      <w:r w:rsidRPr="00EB4633">
        <w:rPr>
          <w:rFonts w:ascii="Times New Roman" w:hAnsi="Times New Roman" w:cs="Times New Roman"/>
        </w:rPr>
        <w:t xml:space="preserve">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48E7E86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w:t>
      </w:r>
      <w:r w:rsidR="00B37087">
        <w:rPr>
          <w:rFonts w:ascii="Times New Roman" w:hAnsi="Times New Roman" w:cs="Times New Roman"/>
        </w:rPr>
        <w:t>j</w:t>
      </w:r>
      <w:r w:rsidRPr="00EB4633">
        <w:rPr>
          <w:rFonts w:ascii="Times New Roman" w:hAnsi="Times New Roman" w:cs="Times New Roman"/>
        </w:rPr>
        <w:t xml:space="preserv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34315256"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A324CA">
        <w:rPr>
          <w:rFonts w:ascii="Times New Roman" w:hAnsi="Times New Roman" w:cs="Times New Roman"/>
          <w:b/>
          <w:bCs/>
        </w:rPr>
        <w:t>7</w:t>
      </w:r>
      <w:r w:rsidRPr="00EB4633">
        <w:rPr>
          <w:rFonts w:ascii="Times New Roman" w:hAnsi="Times New Roman" w:cs="Times New Roman"/>
          <w:b/>
          <w:bCs/>
        </w:rPr>
        <w:t>.</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w:t>
      </w:r>
      <w:r w:rsidRPr="00EB4633">
        <w:rPr>
          <w:rFonts w:ascii="Times New Roman" w:hAnsi="Times New Roman" w:cs="Times New Roman"/>
        </w:rPr>
        <w:lastRenderedPageBreak/>
        <w:t>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umowie należy zastrzec, że Zamawiający dokona bezpośredniej zapłaty wynagrodzenia należnego podwykonawcy lub dalszemu podwykonawcy, o której mowa w ust. 12, wyłącznie z </w:t>
      </w:r>
      <w:r w:rsidRPr="00EB4633">
        <w:rPr>
          <w:rFonts w:ascii="Times New Roman" w:hAnsi="Times New Roman" w:cs="Times New Roman"/>
        </w:rPr>
        <w:lastRenderedPageBreak/>
        <w:t>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2A1A25BD"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35450">
        <w:rPr>
          <w:rFonts w:ascii="Times New Roman" w:hAnsi="Times New Roman" w:cs="Times New Roman"/>
          <w:b/>
          <w:bCs/>
        </w:rPr>
        <w:t>8</w:t>
      </w:r>
      <w:r w:rsidRPr="00EB4633">
        <w:rPr>
          <w:rFonts w:ascii="Times New Roman" w:hAnsi="Times New Roman" w:cs="Times New Roman"/>
          <w:b/>
          <w:bCs/>
        </w:rPr>
        <w:t>.</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na bieżąco informować Inspektora nadzoru inwestorskiego o dostrzeganych lub przewidywanych problemach związanych z realizacją Umowy, które mogą mieć </w:t>
      </w:r>
      <w:r w:rsidRPr="00EB4633">
        <w:rPr>
          <w:rFonts w:ascii="Times New Roman" w:hAnsi="Times New Roman" w:cs="Times New Roman"/>
        </w:rPr>
        <w:lastRenderedPageBreak/>
        <w:t>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B6ECC3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xml:space="preserve">§ </w:t>
      </w:r>
      <w:r w:rsidR="00882F86">
        <w:rPr>
          <w:rFonts w:ascii="Times New Roman" w:hAnsi="Times New Roman" w:cs="Times New Roman"/>
          <w:b/>
          <w:bCs/>
        </w:rPr>
        <w:t>19</w:t>
      </w:r>
      <w:r w:rsidRPr="00EB4633">
        <w:rPr>
          <w:rFonts w:ascii="Times New Roman" w:hAnsi="Times New Roman" w:cs="Times New Roman"/>
          <w:b/>
          <w:bCs/>
        </w:rPr>
        <w:t>.</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0AC950B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w:t>
      </w:r>
      <w:r w:rsidR="00FA4F6A">
        <w:rPr>
          <w:rFonts w:ascii="Times New Roman" w:hAnsi="Times New Roman" w:cs="Times New Roman"/>
        </w:rPr>
        <w:t>ust.</w:t>
      </w:r>
      <w:r w:rsidRPr="00EB4633">
        <w:rPr>
          <w:rFonts w:ascii="Times New Roman" w:hAnsi="Times New Roman" w:cs="Times New Roman"/>
        </w:rPr>
        <w:t xml:space="preserve"> </w:t>
      </w:r>
      <w:r w:rsidR="00882F86">
        <w:rPr>
          <w:rFonts w:ascii="Times New Roman" w:hAnsi="Times New Roman" w:cs="Times New Roman"/>
        </w:rPr>
        <w:t>3</w:t>
      </w:r>
      <w:r w:rsidRPr="00EB4633">
        <w:rPr>
          <w:rFonts w:ascii="Times New Roman" w:hAnsi="Times New Roman" w:cs="Times New Roman"/>
        </w:rPr>
        <w:t xml:space="preserve">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682A605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Postanowienia </w:t>
      </w:r>
      <w:r w:rsidR="00FA4F6A">
        <w:rPr>
          <w:rFonts w:ascii="Times New Roman" w:hAnsi="Times New Roman" w:cs="Times New Roman"/>
        </w:rPr>
        <w:t>ust.</w:t>
      </w:r>
      <w:r w:rsidRPr="00EB4633">
        <w:rPr>
          <w:rFonts w:ascii="Times New Roman" w:hAnsi="Times New Roman" w:cs="Times New Roman"/>
        </w:rPr>
        <w:t xml:space="preserve"> 1. i 2 stosuje się odpowiednio do zmian utworów wchodzących w skład ww. dokumentacji w ramach nadzoru autorskiego dokonane podczas wykonywania prac objętych tą dokumentacją.</w:t>
      </w:r>
    </w:p>
    <w:p w14:paraId="615FCF0A" w14:textId="4BF3829F"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w:t>
      </w:r>
      <w:r w:rsidR="00FA4F6A">
        <w:rPr>
          <w:rFonts w:ascii="Times New Roman" w:hAnsi="Times New Roman" w:cs="Times New Roman"/>
        </w:rPr>
        <w:t xml:space="preserve"> ust. 3</w:t>
      </w:r>
      <w:r w:rsidRPr="00EB4633">
        <w:rPr>
          <w:rFonts w:ascii="Times New Roman" w:hAnsi="Times New Roma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281E326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do czasu odstąpienia od Umowy przez Wykonawcę lub Zamawiającego autorskie prawa majątkowe, o których mowa w </w:t>
      </w:r>
      <w:r w:rsidR="00FA4F6A">
        <w:rPr>
          <w:rFonts w:ascii="Times New Roman" w:hAnsi="Times New Roman" w:cs="Times New Roman"/>
        </w:rPr>
        <w:t>ust.</w:t>
      </w:r>
      <w:r w:rsidRPr="00EB4633">
        <w:rPr>
          <w:rFonts w:ascii="Times New Roman" w:hAnsi="Times New Roman" w:cs="Times New Roman"/>
        </w:rPr>
        <w:t xml:space="preserve">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599A53B7" w:rsidR="00EB4E18" w:rsidRPr="00672428" w:rsidRDefault="00EB4E18"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 2</w:t>
      </w:r>
      <w:r w:rsidR="00FA4F6A" w:rsidRPr="00672428">
        <w:rPr>
          <w:rFonts w:ascii="Times New Roman" w:hAnsi="Times New Roman" w:cs="Times New Roman"/>
          <w:b/>
          <w:bCs/>
        </w:rPr>
        <w:t>0</w:t>
      </w:r>
      <w:r w:rsidRPr="00672428">
        <w:rPr>
          <w:rFonts w:ascii="Times New Roman" w:hAnsi="Times New Roman" w:cs="Times New Roman"/>
          <w:b/>
          <w:bCs/>
        </w:rPr>
        <w:t>.</w:t>
      </w:r>
    </w:p>
    <w:p w14:paraId="3ED5321B" w14:textId="77777777" w:rsidR="00D23F74" w:rsidRPr="00672428" w:rsidRDefault="00D23F74"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2B905D71"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FA4F6A">
        <w:rPr>
          <w:rFonts w:ascii="Times New Roman" w:hAnsi="Times New Roman" w:cs="Times New Roman"/>
          <w:b/>
          <w:bCs/>
        </w:rPr>
        <w:t>1</w:t>
      </w:r>
      <w:r w:rsidRPr="00EB4633">
        <w:rPr>
          <w:rFonts w:ascii="Times New Roman" w:hAnsi="Times New Roman" w:cs="Times New Roman"/>
          <w:b/>
          <w:bCs/>
        </w:rPr>
        <w:t>.</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01707D29"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t>
      </w:r>
      <w:r w:rsidRPr="00EB4633">
        <w:rPr>
          <w:rFonts w:eastAsiaTheme="minorHAnsi"/>
          <w:b w:val="0"/>
          <w:bCs w:val="0"/>
          <w:caps w:val="0"/>
          <w:kern w:val="0"/>
          <w:sz w:val="22"/>
          <w:szCs w:val="22"/>
          <w:lang w:val="pl-PL" w:eastAsia="en-US"/>
        </w:rPr>
        <w:lastRenderedPageBreak/>
        <w:t>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537E521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0845CAD1"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wystąpienia odmiennych od przyjętych w dokumentacji projektowej lub specyfikacji technicznej wykonania i odbioru robót warunków terenowych, w szczególności istnienie zinwentaryzowanych lub błędnie zinwentaryzowanych obiektów budowlanych</w:t>
      </w:r>
      <w:r w:rsidR="003068EC">
        <w:rPr>
          <w:rFonts w:eastAsiaTheme="minorHAnsi"/>
          <w:b w:val="0"/>
          <w:bCs w:val="0"/>
          <w:caps w:val="0"/>
          <w:kern w:val="0"/>
          <w:sz w:val="22"/>
          <w:szCs w:val="22"/>
          <w:lang w:val="pl-PL" w:eastAsia="en-US"/>
        </w:rPr>
        <w:t>,</w:t>
      </w:r>
    </w:p>
    <w:p w14:paraId="3B38A428" w14:textId="3FD3B46C"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d) aktualizacji rozwiązań z uwagi na postęp technologiczny</w:t>
      </w:r>
      <w:r w:rsidR="003068EC">
        <w:rPr>
          <w:rFonts w:eastAsiaTheme="minorHAnsi"/>
          <w:b w:val="0"/>
          <w:bCs w:val="0"/>
          <w:caps w:val="0"/>
          <w:kern w:val="0"/>
          <w:sz w:val="22"/>
          <w:szCs w:val="22"/>
          <w:lang w:val="pl-PL" w:eastAsia="en-US"/>
        </w:rPr>
        <w:t>,</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AF6ED96"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sytuacji gdy wykonanie tych robót będzie niezbędne do prawidłowego, tj. zgodnego z zasadami wiedzy technicznej i obowiązującymi na dzień odbioru robót przepisami wykonania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338EE4E3"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f)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3068EC">
        <w:rPr>
          <w:rFonts w:eastAsiaTheme="minorHAnsi"/>
          <w:b w:val="0"/>
          <w:bCs w:val="0"/>
          <w:caps w:val="0"/>
          <w:kern w:val="0"/>
          <w:sz w:val="22"/>
          <w:szCs w:val="22"/>
          <w:lang w:val="pl-PL" w:eastAsia="en-US"/>
        </w:rPr>
        <w:t>,</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022B737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2FAA13D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6B23CA8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27A13E1" w14:textId="3C1FAE78"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osób trzecich uniemożliwiających lub utrudniających realizację umowy</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przetargowego.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71E8A2A4"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2</w:t>
      </w:r>
      <w:r w:rsidRPr="00EB4633">
        <w:rPr>
          <w:rFonts w:ascii="Times New Roman" w:hAnsi="Times New Roman" w:cs="Times New Roman"/>
          <w:b/>
          <w:bCs/>
        </w:rPr>
        <w:t>.</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8">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9">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18D0443C"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3</w:t>
      </w:r>
      <w:r w:rsidRPr="00EB4633">
        <w:rPr>
          <w:rFonts w:ascii="Times New Roman" w:hAnsi="Times New Roman" w:cs="Times New Roman"/>
          <w:b/>
          <w:bCs/>
        </w:rPr>
        <w:t>.</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27C4D248"/>
    <w:lvl w:ilvl="0" w:tplc="A1EE9720">
      <w:start w:val="1"/>
      <w:numFmt w:val="decimal"/>
      <w:lvlText w:val="%1."/>
      <w:lvlJc w:val="left"/>
      <w:pPr>
        <w:ind w:left="1065" w:hanging="705"/>
      </w:pPr>
      <w:rPr>
        <w:rFonts w:ascii="Times New Roman" w:eastAsiaTheme="minorHAnsi" w:hAnsi="Times New Roman" w:cs="Times New Roman"/>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2787F"/>
    <w:rsid w:val="00044DC0"/>
    <w:rsid w:val="000461E8"/>
    <w:rsid w:val="000F22C0"/>
    <w:rsid w:val="00162586"/>
    <w:rsid w:val="00196E6B"/>
    <w:rsid w:val="001C5EEC"/>
    <w:rsid w:val="00225A08"/>
    <w:rsid w:val="00261BC4"/>
    <w:rsid w:val="003068EC"/>
    <w:rsid w:val="00370F8A"/>
    <w:rsid w:val="00371241"/>
    <w:rsid w:val="003E33BC"/>
    <w:rsid w:val="003F6AEE"/>
    <w:rsid w:val="0041400E"/>
    <w:rsid w:val="004220DE"/>
    <w:rsid w:val="004825A4"/>
    <w:rsid w:val="0049161B"/>
    <w:rsid w:val="004933DE"/>
    <w:rsid w:val="004D2B8C"/>
    <w:rsid w:val="00525DB8"/>
    <w:rsid w:val="00577869"/>
    <w:rsid w:val="00577876"/>
    <w:rsid w:val="00651AAF"/>
    <w:rsid w:val="00663CED"/>
    <w:rsid w:val="00670CA4"/>
    <w:rsid w:val="00672428"/>
    <w:rsid w:val="006B06C1"/>
    <w:rsid w:val="006B5070"/>
    <w:rsid w:val="006B686A"/>
    <w:rsid w:val="00702ECF"/>
    <w:rsid w:val="00707892"/>
    <w:rsid w:val="00730E65"/>
    <w:rsid w:val="0074502E"/>
    <w:rsid w:val="007D27F3"/>
    <w:rsid w:val="007D67F1"/>
    <w:rsid w:val="00821813"/>
    <w:rsid w:val="008542FC"/>
    <w:rsid w:val="00882F86"/>
    <w:rsid w:val="008F3CA1"/>
    <w:rsid w:val="00905A85"/>
    <w:rsid w:val="00936338"/>
    <w:rsid w:val="00936B13"/>
    <w:rsid w:val="009445E9"/>
    <w:rsid w:val="00993D6D"/>
    <w:rsid w:val="009A4EBC"/>
    <w:rsid w:val="009C7154"/>
    <w:rsid w:val="009F0734"/>
    <w:rsid w:val="00A16EAF"/>
    <w:rsid w:val="00A3173F"/>
    <w:rsid w:val="00A324CA"/>
    <w:rsid w:val="00A76AC7"/>
    <w:rsid w:val="00A952DD"/>
    <w:rsid w:val="00B10228"/>
    <w:rsid w:val="00B15E11"/>
    <w:rsid w:val="00B35450"/>
    <w:rsid w:val="00B37087"/>
    <w:rsid w:val="00B43B0E"/>
    <w:rsid w:val="00B608B9"/>
    <w:rsid w:val="00B61C46"/>
    <w:rsid w:val="00BE7EC5"/>
    <w:rsid w:val="00C73DE4"/>
    <w:rsid w:val="00C90161"/>
    <w:rsid w:val="00C91749"/>
    <w:rsid w:val="00CE01AF"/>
    <w:rsid w:val="00CF6EC8"/>
    <w:rsid w:val="00CF7882"/>
    <w:rsid w:val="00CF7F9C"/>
    <w:rsid w:val="00D23F74"/>
    <w:rsid w:val="00D452FD"/>
    <w:rsid w:val="00D56788"/>
    <w:rsid w:val="00DD006F"/>
    <w:rsid w:val="00DE7A29"/>
    <w:rsid w:val="00E140A7"/>
    <w:rsid w:val="00E45AE7"/>
    <w:rsid w:val="00E87544"/>
    <w:rsid w:val="00EB4633"/>
    <w:rsid w:val="00EB4E18"/>
    <w:rsid w:val="00EC2CF7"/>
    <w:rsid w:val="00ED7856"/>
    <w:rsid w:val="00F01A7E"/>
    <w:rsid w:val="00F27A65"/>
    <w:rsid w:val="00FA4F6A"/>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oryn.p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or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13675</Words>
  <Characters>82052</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4</cp:revision>
  <dcterms:created xsi:type="dcterms:W3CDTF">2022-01-18T13:17:00Z</dcterms:created>
  <dcterms:modified xsi:type="dcterms:W3CDTF">2022-01-24T13:47:00Z</dcterms:modified>
</cp:coreProperties>
</file>