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5E1B6" w14:textId="77777777" w:rsidR="0042178F" w:rsidRDefault="0042178F" w:rsidP="0042178F">
      <w:pPr>
        <w:pStyle w:val="Nagwek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ZAŁĄCZNIK NR 1 </w:t>
      </w:r>
    </w:p>
    <w:p w14:paraId="14D0C582" w14:textId="77777777" w:rsidR="0042178F" w:rsidRDefault="0042178F" w:rsidP="0042178F">
      <w:pPr>
        <w:pStyle w:val="Nagwek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DO ZAPYTANIA OFERTOWEGO </w:t>
      </w:r>
    </w:p>
    <w:p w14:paraId="2835BD28" w14:textId="77777777" w:rsidR="0042178F" w:rsidRDefault="0042178F" w:rsidP="0042178F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NR DWNZKŚ.2710.236.2023.MP</w:t>
      </w:r>
    </w:p>
    <w:p w14:paraId="30A67276" w14:textId="77777777" w:rsidR="0042178F" w:rsidRDefault="0042178F" w:rsidP="0042178F">
      <w:pPr>
        <w:pStyle w:val="Nagwek1"/>
        <w:numPr>
          <w:ilvl w:val="0"/>
          <w:numId w:val="17"/>
        </w:numPr>
        <w:tabs>
          <w:tab w:val="left" w:pos="708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DODATKOWE INFORMACJ</w:t>
      </w:r>
    </w:p>
    <w:p w14:paraId="7C81E4EB" w14:textId="77777777" w:rsidR="0042178F" w:rsidRDefault="0042178F" w:rsidP="0042178F">
      <w:pPr>
        <w:rPr>
          <w:smallCaps/>
          <w:sz w:val="28"/>
        </w:rPr>
      </w:pPr>
    </w:p>
    <w:p w14:paraId="1E37F339" w14:textId="77777777" w:rsidR="0042178F" w:rsidRDefault="0042178F" w:rsidP="0042178F">
      <w:pPr>
        <w:pStyle w:val="Tytu"/>
        <w:rPr>
          <w:smallCaps/>
          <w:sz w:val="28"/>
        </w:rPr>
      </w:pPr>
    </w:p>
    <w:p w14:paraId="637AA241" w14:textId="77777777" w:rsidR="0042178F" w:rsidRPr="0042178F" w:rsidRDefault="0042178F" w:rsidP="0042178F">
      <w:pPr>
        <w:pStyle w:val="Tytu"/>
        <w:rPr>
          <w:rFonts w:ascii="Verdana" w:hAnsi="Verdana"/>
          <w:smallCaps/>
          <w:sz w:val="20"/>
        </w:rPr>
      </w:pPr>
    </w:p>
    <w:p w14:paraId="72AF7B91" w14:textId="77777777" w:rsidR="0042178F" w:rsidRPr="0042178F" w:rsidRDefault="0042178F" w:rsidP="0042178F">
      <w:pPr>
        <w:pStyle w:val="Tytu"/>
        <w:rPr>
          <w:rFonts w:ascii="Verdana" w:hAnsi="Verdana"/>
          <w:smallCaps/>
          <w:sz w:val="20"/>
        </w:rPr>
      </w:pPr>
      <w:r w:rsidRPr="0042178F">
        <w:rPr>
          <w:rFonts w:ascii="Verdana" w:hAnsi="Verdana"/>
          <w:smallCaps/>
          <w:sz w:val="20"/>
        </w:rPr>
        <w:t>OPIS PRZEDMIOTU ZAMÓWIENIA</w:t>
      </w:r>
    </w:p>
    <w:p w14:paraId="51244F5A" w14:textId="77777777" w:rsidR="0042178F" w:rsidRPr="0042178F" w:rsidRDefault="0042178F" w:rsidP="0042178F">
      <w:pPr>
        <w:pStyle w:val="Tytu"/>
        <w:rPr>
          <w:rFonts w:ascii="Verdana" w:hAnsi="Verdana"/>
          <w:smallCaps/>
          <w:sz w:val="20"/>
        </w:rPr>
      </w:pPr>
    </w:p>
    <w:p w14:paraId="79051C43" w14:textId="77777777" w:rsidR="0042178F" w:rsidRPr="0042178F" w:rsidRDefault="0042178F" w:rsidP="0042178F">
      <w:pPr>
        <w:pStyle w:val="Podtytu"/>
        <w:jc w:val="left"/>
        <w:rPr>
          <w:rFonts w:ascii="Verdana" w:hAnsi="Verdana"/>
          <w:sz w:val="20"/>
        </w:rPr>
      </w:pPr>
      <w:proofErr w:type="spellStart"/>
      <w:r w:rsidRPr="0042178F">
        <w:rPr>
          <w:rFonts w:ascii="Verdana" w:hAnsi="Verdana"/>
          <w:sz w:val="20"/>
        </w:rPr>
        <w:t>Holder</w:t>
      </w:r>
      <w:proofErr w:type="spellEnd"/>
      <w:r w:rsidRPr="0042178F">
        <w:rPr>
          <w:rFonts w:ascii="Verdana" w:hAnsi="Verdana"/>
          <w:sz w:val="20"/>
        </w:rPr>
        <w:t xml:space="preserve"> aperturowy do skaningowego mikroskopu elektronowego</w:t>
      </w:r>
    </w:p>
    <w:p w14:paraId="541A3E1C" w14:textId="77777777" w:rsidR="0042178F" w:rsidRPr="0042178F" w:rsidRDefault="0042178F" w:rsidP="0042178F">
      <w:pPr>
        <w:jc w:val="center"/>
        <w:rPr>
          <w:rFonts w:ascii="Verdana" w:hAnsi="Verdana"/>
          <w:b/>
          <w:sz w:val="20"/>
          <w:szCs w:val="20"/>
        </w:rPr>
      </w:pPr>
    </w:p>
    <w:p w14:paraId="0DCD971C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232AC5F8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3AF988CC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1201BB73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4536"/>
        <w:gridCol w:w="4649"/>
      </w:tblGrid>
      <w:tr w:rsidR="0042178F" w:rsidRPr="0042178F" w14:paraId="5886036C" w14:textId="77777777" w:rsidTr="003546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6780ED3D" w14:textId="77777777" w:rsidR="0042178F" w:rsidRPr="0042178F" w:rsidRDefault="0042178F" w:rsidP="0035469B">
            <w:pPr>
              <w:spacing w:line="256" w:lineRule="auto"/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  <w:t>Element konfiguracji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581A1B6B" w14:textId="77777777" w:rsidR="0042178F" w:rsidRPr="0042178F" w:rsidRDefault="0042178F" w:rsidP="0035469B">
            <w:pPr>
              <w:spacing w:line="256" w:lineRule="auto"/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7C9AC50A" w14:textId="77777777" w:rsidR="0042178F" w:rsidRPr="0042178F" w:rsidRDefault="0042178F" w:rsidP="0035469B">
            <w:pPr>
              <w:spacing w:line="256" w:lineRule="auto"/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  <w:t>Oferowane (wypełnia Wykonawca)</w:t>
            </w:r>
          </w:p>
        </w:tc>
      </w:tr>
      <w:tr w:rsidR="0042178F" w:rsidRPr="0042178F" w14:paraId="67F8AB7C" w14:textId="77777777" w:rsidTr="0035469B">
        <w:trPr>
          <w:trHeight w:val="4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2A91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Arial" w:hAnsi="Verdana" w:cs="Cambria,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B877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Montserrat-Regular"/>
                <w:b/>
                <w:color w:val="333333"/>
                <w:sz w:val="20"/>
                <w:szCs w:val="20"/>
                <w:lang w:eastAsia="en-US"/>
              </w:rPr>
            </w:pPr>
            <w:proofErr w:type="spellStart"/>
            <w:r w:rsidRPr="0042178F">
              <w:rPr>
                <w:rFonts w:ascii="Verdana" w:hAnsi="Verdana"/>
                <w:b/>
                <w:color w:val="000000"/>
                <w:sz w:val="20"/>
                <w:szCs w:val="20"/>
              </w:rPr>
              <w:t>Holder</w:t>
            </w:r>
            <w:proofErr w:type="spellEnd"/>
            <w:r w:rsidRPr="0042178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aperturowy:</w:t>
            </w:r>
          </w:p>
        </w:tc>
      </w:tr>
      <w:tr w:rsidR="0042178F" w:rsidRPr="0042178F" w14:paraId="34780001" w14:textId="77777777" w:rsidTr="003546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906F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Arial" w:hAnsi="Verdana" w:cs="Cambria,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CABD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/>
                <w:sz w:val="20"/>
                <w:szCs w:val="20"/>
              </w:rPr>
              <w:t>kompatybilny z portem apertur JEOL JSM IT100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9B63" w14:textId="77777777" w:rsidR="0042178F" w:rsidRPr="0042178F" w:rsidRDefault="0042178F" w:rsidP="0035469B">
            <w:pPr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  <w:t xml:space="preserve">Należy zaznaczyć: </w:t>
            </w:r>
            <w:r w:rsidRPr="0042178F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spełnia/nie spełnia*</w:t>
            </w:r>
          </w:p>
        </w:tc>
      </w:tr>
      <w:tr w:rsidR="0042178F" w:rsidRPr="0042178F" w14:paraId="38A08CA7" w14:textId="77777777" w:rsidTr="003546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F46F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42178F">
              <w:rPr>
                <w:rFonts w:ascii="Verdana" w:hAnsi="Verdana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0DE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/>
                <w:sz w:val="20"/>
                <w:szCs w:val="20"/>
              </w:rPr>
              <w:t>możliwość ustawienia sekwencyjnego w trzech zakresach położenia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28F0" w14:textId="77777777" w:rsidR="0042178F" w:rsidRPr="0042178F" w:rsidRDefault="0042178F" w:rsidP="0035469B">
            <w:pPr>
              <w:spacing w:before="200"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  <w:t xml:space="preserve">Należy zaznaczyć: </w:t>
            </w:r>
            <w:r w:rsidRPr="0042178F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spełnia/nie spełnia*</w:t>
            </w:r>
          </w:p>
        </w:tc>
      </w:tr>
      <w:tr w:rsidR="0042178F" w:rsidRPr="0042178F" w14:paraId="02528AA6" w14:textId="77777777" w:rsidTr="003546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BA1D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42178F">
              <w:rPr>
                <w:rFonts w:ascii="Verdana" w:hAnsi="Verdana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D0A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/>
                <w:sz w:val="20"/>
                <w:szCs w:val="20"/>
              </w:rPr>
              <w:t>zakresy położenia:  20µm, 30µm, 100µm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4C72" w14:textId="77777777" w:rsidR="0042178F" w:rsidRPr="0042178F" w:rsidRDefault="0042178F" w:rsidP="0035469B">
            <w:pPr>
              <w:spacing w:before="200" w:line="256" w:lineRule="auto"/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  <w:t xml:space="preserve">Należy zaznaczyć: </w:t>
            </w:r>
            <w:r w:rsidRPr="0042178F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spełnia/nie spełnia*</w:t>
            </w:r>
          </w:p>
        </w:tc>
      </w:tr>
      <w:tr w:rsidR="0042178F" w:rsidRPr="0042178F" w14:paraId="58BA2A1C" w14:textId="77777777" w:rsidTr="0035469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B34F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42178F">
              <w:rPr>
                <w:rFonts w:ascii="Verdana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F99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/>
                <w:sz w:val="20"/>
                <w:szCs w:val="20"/>
              </w:rPr>
              <w:t>precyzyjna kontrola położenia w każdym z w/w zakresów niezależnie w osiach X i Y w zakresie 1 mm.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5F85" w14:textId="77777777" w:rsidR="0042178F" w:rsidRPr="0042178F" w:rsidRDefault="0042178F" w:rsidP="0035469B">
            <w:pPr>
              <w:spacing w:before="200" w:line="256" w:lineRule="auto"/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  <w:t xml:space="preserve">Należy zaznaczyć: </w:t>
            </w:r>
            <w:r w:rsidRPr="0042178F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spełnia/nie spełnia*</w:t>
            </w:r>
          </w:p>
        </w:tc>
      </w:tr>
      <w:tr w:rsidR="0042178F" w:rsidRPr="0042178F" w14:paraId="4009C9F6" w14:textId="77777777" w:rsidTr="0035469B">
        <w:trPr>
          <w:trHeight w:val="5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683C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AD7F" w14:textId="77777777" w:rsidR="0042178F" w:rsidRPr="0042178F" w:rsidRDefault="0042178F" w:rsidP="0035469B">
            <w:pPr>
              <w:spacing w:before="60" w:after="60" w:line="25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/>
                <w:b/>
                <w:color w:val="000000"/>
                <w:sz w:val="20"/>
                <w:szCs w:val="20"/>
              </w:rPr>
              <w:t>Apertura :</w:t>
            </w:r>
          </w:p>
        </w:tc>
      </w:tr>
      <w:tr w:rsidR="0042178F" w:rsidRPr="0042178F" w14:paraId="4FB51CCD" w14:textId="77777777" w:rsidTr="0035469B">
        <w:trPr>
          <w:trHeight w:val="4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0B3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42178F">
              <w:rPr>
                <w:rFonts w:ascii="Verdana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872A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Montserrat-Regular"/>
                <w:color w:val="333333"/>
                <w:sz w:val="20"/>
                <w:szCs w:val="20"/>
                <w:lang w:eastAsia="en-US"/>
              </w:rPr>
            </w:pPr>
            <w:r w:rsidRPr="0042178F">
              <w:rPr>
                <w:rFonts w:ascii="Verdana" w:hAnsi="Verdana"/>
                <w:sz w:val="20"/>
                <w:szCs w:val="20"/>
              </w:rPr>
              <w:t xml:space="preserve">kompatybilny z </w:t>
            </w:r>
            <w:proofErr w:type="spellStart"/>
            <w:r w:rsidRPr="0042178F">
              <w:rPr>
                <w:rFonts w:ascii="Verdana" w:hAnsi="Verdana"/>
                <w:sz w:val="20"/>
                <w:szCs w:val="20"/>
              </w:rPr>
              <w:t>holderem</w:t>
            </w:r>
            <w:proofErr w:type="spellEnd"/>
            <w:r w:rsidRPr="0042178F">
              <w:rPr>
                <w:rFonts w:ascii="Verdana" w:hAnsi="Verdana"/>
                <w:sz w:val="20"/>
                <w:szCs w:val="20"/>
              </w:rPr>
              <w:t xml:space="preserve"> pasek apertur z otworami: 20µm, 30µm, 100µm.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44EE" w14:textId="77777777" w:rsidR="0042178F" w:rsidRPr="0042178F" w:rsidRDefault="0042178F" w:rsidP="0035469B">
            <w:pPr>
              <w:spacing w:before="60" w:after="60" w:line="25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  <w:t xml:space="preserve">Należy zaznaczyć: </w:t>
            </w:r>
            <w:r w:rsidRPr="0042178F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spełnia/nie spełnia*</w:t>
            </w:r>
          </w:p>
        </w:tc>
      </w:tr>
      <w:tr w:rsidR="0042178F" w:rsidRPr="0042178F" w14:paraId="047F3FE3" w14:textId="77777777" w:rsidTr="0035469B">
        <w:trPr>
          <w:trHeight w:val="4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C31B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ar-SA"/>
              </w:rPr>
            </w:pPr>
            <w:r w:rsidRPr="0042178F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CC76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/>
                <w:b/>
                <w:sz w:val="20"/>
                <w:szCs w:val="20"/>
              </w:rPr>
            </w:pPr>
            <w:r w:rsidRPr="0042178F">
              <w:rPr>
                <w:rFonts w:ascii="Verdana" w:hAnsi="Verdana"/>
                <w:b/>
                <w:sz w:val="20"/>
                <w:szCs w:val="20"/>
              </w:rPr>
              <w:t>Gwarancja: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D7" w14:textId="77777777" w:rsidR="0042178F" w:rsidRPr="0042178F" w:rsidRDefault="0042178F" w:rsidP="0035469B">
            <w:pPr>
              <w:spacing w:before="60" w:after="60" w:line="256" w:lineRule="auto"/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</w:pPr>
          </w:p>
        </w:tc>
      </w:tr>
      <w:tr w:rsidR="0042178F" w:rsidRPr="0042178F" w14:paraId="7FE83ADB" w14:textId="77777777" w:rsidTr="0035469B">
        <w:trPr>
          <w:trHeight w:val="4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969" w14:textId="77777777" w:rsidR="0042178F" w:rsidRPr="0042178F" w:rsidRDefault="0042178F" w:rsidP="0035469B">
            <w:pPr>
              <w:spacing w:line="256" w:lineRule="auto"/>
              <w:jc w:val="center"/>
              <w:rPr>
                <w:rFonts w:ascii="Verdana" w:hAnsi="Verdana" w:cs="Arial"/>
                <w:sz w:val="20"/>
                <w:szCs w:val="20"/>
                <w:lang w:eastAsia="ar-SA"/>
              </w:rPr>
            </w:pPr>
            <w:r w:rsidRPr="0042178F">
              <w:rPr>
                <w:rFonts w:ascii="Verdana" w:hAnsi="Verdana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F7C" w14:textId="77777777" w:rsidR="0042178F" w:rsidRPr="0042178F" w:rsidRDefault="0042178F" w:rsidP="0035469B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42178F">
              <w:rPr>
                <w:rFonts w:ascii="Verdana" w:hAnsi="Verdana"/>
                <w:sz w:val="20"/>
                <w:szCs w:val="20"/>
              </w:rPr>
              <w:t xml:space="preserve">  24 miesiące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56AF" w14:textId="77777777" w:rsidR="0042178F" w:rsidRPr="0042178F" w:rsidRDefault="0042178F" w:rsidP="0035469B">
            <w:pPr>
              <w:spacing w:before="60" w:after="60" w:line="256" w:lineRule="auto"/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</w:pPr>
            <w:r w:rsidRPr="0042178F">
              <w:rPr>
                <w:rFonts w:ascii="Verdana" w:eastAsia="Cambria,Tahoma" w:hAnsi="Verdana" w:cs="Cambria,Tahoma"/>
                <w:sz w:val="20"/>
                <w:szCs w:val="20"/>
                <w:lang w:eastAsia="en-US"/>
              </w:rPr>
              <w:t xml:space="preserve">Należy zaznaczyć: </w:t>
            </w:r>
            <w:r w:rsidRPr="0042178F">
              <w:rPr>
                <w:rFonts w:ascii="Verdana" w:eastAsia="Cambria,Tahoma" w:hAnsi="Verdana" w:cs="Cambria,Tahoma"/>
                <w:b/>
                <w:bCs/>
                <w:sz w:val="20"/>
                <w:szCs w:val="20"/>
                <w:lang w:eastAsia="en-US"/>
              </w:rPr>
              <w:t>spełnia/nie spełnia*</w:t>
            </w:r>
          </w:p>
        </w:tc>
      </w:tr>
    </w:tbl>
    <w:p w14:paraId="0B26E81C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6EA33A15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06F83583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7B299C0E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0654D181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7EF6049F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3F1C41E5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3A18CB07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6431A767" w14:textId="77777777" w:rsidR="0042178F" w:rsidRPr="0042178F" w:rsidRDefault="0042178F" w:rsidP="0042178F">
      <w:pPr>
        <w:rPr>
          <w:rFonts w:ascii="Verdana" w:hAnsi="Verdana"/>
          <w:sz w:val="20"/>
          <w:szCs w:val="20"/>
        </w:rPr>
      </w:pPr>
    </w:p>
    <w:p w14:paraId="5FF00EC8" w14:textId="77777777" w:rsidR="0042178F" w:rsidRPr="0042178F" w:rsidRDefault="0042178F" w:rsidP="0042178F">
      <w:pPr>
        <w:pStyle w:val="Tekstpodstawowy3"/>
        <w:ind w:left="5103"/>
        <w:rPr>
          <w:rFonts w:ascii="Verdana" w:hAnsi="Verdana" w:cs="Arial"/>
          <w:sz w:val="20"/>
          <w:szCs w:val="20"/>
        </w:rPr>
      </w:pPr>
      <w:r w:rsidRPr="0042178F">
        <w:rPr>
          <w:rFonts w:ascii="Verdana" w:hAnsi="Verdana" w:cs="Arial"/>
          <w:sz w:val="20"/>
          <w:szCs w:val="20"/>
        </w:rPr>
        <w:t>......................................................</w:t>
      </w:r>
    </w:p>
    <w:p w14:paraId="1773EBDF" w14:textId="77777777" w:rsidR="0042178F" w:rsidRPr="0042178F" w:rsidRDefault="0042178F" w:rsidP="0042178F">
      <w:pPr>
        <w:pStyle w:val="Tekstpodstawowy3"/>
        <w:ind w:left="5103"/>
        <w:jc w:val="center"/>
        <w:rPr>
          <w:rFonts w:ascii="Verdana" w:hAnsi="Verdana" w:cs="Arial"/>
          <w:sz w:val="20"/>
          <w:szCs w:val="20"/>
        </w:rPr>
      </w:pPr>
      <w:r w:rsidRPr="0042178F">
        <w:rPr>
          <w:rFonts w:ascii="Verdana" w:hAnsi="Verdana" w:cs="Arial"/>
          <w:sz w:val="20"/>
          <w:szCs w:val="20"/>
        </w:rPr>
        <w:t>podpis osoby upoważnionej do</w:t>
      </w:r>
    </w:p>
    <w:p w14:paraId="3F56BF61" w14:textId="26D7B243" w:rsidR="00646F6F" w:rsidRPr="0042178F" w:rsidRDefault="0042178F" w:rsidP="0042178F">
      <w:pPr>
        <w:pStyle w:val="Nagwek"/>
        <w:tabs>
          <w:tab w:val="left" w:pos="708"/>
        </w:tabs>
        <w:spacing w:after="120"/>
        <w:ind w:left="5103"/>
        <w:jc w:val="center"/>
        <w:rPr>
          <w:rFonts w:ascii="Verdana" w:hAnsi="Verdana" w:cs="Arial"/>
          <w:sz w:val="20"/>
          <w:szCs w:val="20"/>
        </w:rPr>
      </w:pPr>
      <w:r w:rsidRPr="0042178F">
        <w:rPr>
          <w:rFonts w:ascii="Verdana" w:hAnsi="Verdana" w:cs="Arial"/>
          <w:sz w:val="20"/>
          <w:szCs w:val="20"/>
        </w:rPr>
        <w:t>reprezentowania wykonawcy</w:t>
      </w:r>
      <w:bookmarkStart w:id="0" w:name="_GoBack"/>
      <w:bookmarkEnd w:id="0"/>
    </w:p>
    <w:sectPr w:rsidR="00646F6F" w:rsidRPr="0042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Arial">
    <w:altName w:val="Times New Roman"/>
    <w:panose1 w:val="00000000000000000000"/>
    <w:charset w:val="00"/>
    <w:family w:val="roman"/>
    <w:notTrueType/>
    <w:pitch w:val="default"/>
  </w:font>
  <w:font w:name="Montserra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6EE"/>
    <w:multiLevelType w:val="hybridMultilevel"/>
    <w:tmpl w:val="04FEBF8C"/>
    <w:lvl w:ilvl="0" w:tplc="0CA0A27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3EEFF78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1BD3"/>
    <w:multiLevelType w:val="multilevel"/>
    <w:tmpl w:val="32A444C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16C29E8"/>
    <w:multiLevelType w:val="multilevel"/>
    <w:tmpl w:val="C998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010CF"/>
    <w:multiLevelType w:val="multilevel"/>
    <w:tmpl w:val="2574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21F12"/>
    <w:multiLevelType w:val="multilevel"/>
    <w:tmpl w:val="49E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525577"/>
    <w:multiLevelType w:val="hybridMultilevel"/>
    <w:tmpl w:val="018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94961"/>
    <w:multiLevelType w:val="multilevel"/>
    <w:tmpl w:val="8EC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00B30"/>
    <w:multiLevelType w:val="hybridMultilevel"/>
    <w:tmpl w:val="930CA696"/>
    <w:lvl w:ilvl="0" w:tplc="34B423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AB9"/>
    <w:multiLevelType w:val="multilevel"/>
    <w:tmpl w:val="FE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D0D7A"/>
    <w:multiLevelType w:val="multilevel"/>
    <w:tmpl w:val="670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B16C2"/>
    <w:multiLevelType w:val="hybridMultilevel"/>
    <w:tmpl w:val="1D58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72FD"/>
    <w:multiLevelType w:val="multilevel"/>
    <w:tmpl w:val="263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660BD"/>
    <w:multiLevelType w:val="hybridMultilevel"/>
    <w:tmpl w:val="E4EA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4CE3"/>
    <w:multiLevelType w:val="multilevel"/>
    <w:tmpl w:val="EE2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323BA"/>
    <w:multiLevelType w:val="multilevel"/>
    <w:tmpl w:val="7E44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41903"/>
    <w:multiLevelType w:val="multilevel"/>
    <w:tmpl w:val="9D9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5"/>
  </w:num>
  <w:num w:numId="15">
    <w:abstractNumId w:val="10"/>
  </w:num>
  <w:num w:numId="16">
    <w:abstractNumId w:val="5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09"/>
    <w:rsid w:val="00096CB9"/>
    <w:rsid w:val="000E0068"/>
    <w:rsid w:val="000F5243"/>
    <w:rsid w:val="001C6BC3"/>
    <w:rsid w:val="00207882"/>
    <w:rsid w:val="002B7720"/>
    <w:rsid w:val="003F0B59"/>
    <w:rsid w:val="0042178F"/>
    <w:rsid w:val="00646F6F"/>
    <w:rsid w:val="00786D55"/>
    <w:rsid w:val="008A70BA"/>
    <w:rsid w:val="008F4708"/>
    <w:rsid w:val="00926A76"/>
    <w:rsid w:val="00934C24"/>
    <w:rsid w:val="00986DDB"/>
    <w:rsid w:val="00A44191"/>
    <w:rsid w:val="00B13D37"/>
    <w:rsid w:val="00D158B0"/>
    <w:rsid w:val="00EB1F48"/>
    <w:rsid w:val="00EC7309"/>
    <w:rsid w:val="00F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80B7"/>
  <w15:chartTrackingRefBased/>
  <w15:docId w15:val="{993E16FA-6567-488C-8B84-807882A9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7309"/>
    <w:pPr>
      <w:keepNext/>
      <w:numPr>
        <w:numId w:val="1"/>
      </w:numPr>
      <w:outlineLvl w:val="0"/>
    </w:pPr>
    <w:rPr>
      <w:b/>
      <w:bCs/>
      <w:color w:val="FFFF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7309"/>
    <w:rPr>
      <w:rFonts w:ascii="Times New Roman" w:eastAsia="Times New Roman" w:hAnsi="Times New Roman" w:cs="Times New Roman"/>
      <w:b/>
      <w:bCs/>
      <w:color w:val="FFFFFF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C7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7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7309"/>
    <w:pPr>
      <w:ind w:left="708"/>
    </w:pPr>
    <w:rPr>
      <w:szCs w:val="20"/>
    </w:rPr>
  </w:style>
  <w:style w:type="table" w:styleId="Tabela-Siatka">
    <w:name w:val="Table Grid"/>
    <w:basedOn w:val="Standardowy"/>
    <w:rsid w:val="0093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B1F48"/>
    <w:rPr>
      <w:i/>
      <w:iCs/>
      <w:color w:val="404040"/>
    </w:rPr>
  </w:style>
  <w:style w:type="paragraph" w:styleId="NormalnyWeb">
    <w:name w:val="Normal (Web)"/>
    <w:basedOn w:val="Normalny"/>
    <w:uiPriority w:val="99"/>
    <w:unhideWhenUsed/>
    <w:rsid w:val="00EB1F48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nhideWhenUsed/>
    <w:rsid w:val="00646F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6F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B13D37"/>
  </w:style>
  <w:style w:type="paragraph" w:styleId="Tytu">
    <w:name w:val="Title"/>
    <w:basedOn w:val="Normalny"/>
    <w:link w:val="TytuZnak"/>
    <w:qFormat/>
    <w:rsid w:val="0042178F"/>
    <w:pPr>
      <w:jc w:val="center"/>
    </w:pPr>
    <w:rPr>
      <w:rFonts w:ascii="Bookman Old Style" w:hAnsi="Bookman Old Style"/>
      <w:b/>
      <w:sz w:val="40"/>
      <w:szCs w:val="20"/>
      <w:lang w:eastAsia="ja-JP"/>
    </w:rPr>
  </w:style>
  <w:style w:type="character" w:customStyle="1" w:styleId="TytuZnak">
    <w:name w:val="Tytuł Znak"/>
    <w:basedOn w:val="Domylnaczcionkaakapitu"/>
    <w:link w:val="Tytu"/>
    <w:rsid w:val="0042178F"/>
    <w:rPr>
      <w:rFonts w:ascii="Bookman Old Style" w:eastAsia="Times New Roman" w:hAnsi="Bookman Old Style" w:cs="Times New Roman"/>
      <w:b/>
      <w:sz w:val="40"/>
      <w:szCs w:val="20"/>
      <w:lang w:eastAsia="ja-JP"/>
    </w:rPr>
  </w:style>
  <w:style w:type="paragraph" w:styleId="Podtytu">
    <w:name w:val="Subtitle"/>
    <w:basedOn w:val="Normalny"/>
    <w:link w:val="PodtytuZnak"/>
    <w:qFormat/>
    <w:rsid w:val="0042178F"/>
    <w:pPr>
      <w:jc w:val="center"/>
    </w:pPr>
    <w:rPr>
      <w:rFonts w:ascii="Bookman Old Style" w:hAnsi="Bookman Old Style"/>
      <w:b/>
      <w:szCs w:val="20"/>
      <w:lang w:eastAsia="ja-JP"/>
    </w:rPr>
  </w:style>
  <w:style w:type="character" w:customStyle="1" w:styleId="PodtytuZnak">
    <w:name w:val="Podtytuł Znak"/>
    <w:basedOn w:val="Domylnaczcionkaakapitu"/>
    <w:link w:val="Podtytu"/>
    <w:rsid w:val="0042178F"/>
    <w:rPr>
      <w:rFonts w:ascii="Bookman Old Style" w:eastAsia="Times New Roman" w:hAnsi="Bookman Old Style" w:cs="Times New Roman"/>
      <w:b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Pisarska</cp:lastModifiedBy>
  <cp:revision>9</cp:revision>
  <dcterms:created xsi:type="dcterms:W3CDTF">2022-07-06T10:22:00Z</dcterms:created>
  <dcterms:modified xsi:type="dcterms:W3CDTF">2023-08-30T12:02:00Z</dcterms:modified>
</cp:coreProperties>
</file>