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CBBB" w14:textId="77777777" w:rsidR="00D200F8" w:rsidRPr="00E84DF8" w:rsidRDefault="00D200F8" w:rsidP="00D200F8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kern w:val="0"/>
          <w:sz w:val="22"/>
          <w:lang w:eastAsia="pl-PL"/>
        </w:rPr>
      </w:pPr>
      <w:r w:rsidRPr="00E84DF8">
        <w:rPr>
          <w:rFonts w:asciiTheme="minorHAnsi" w:hAnsiTheme="minorHAnsi" w:cstheme="minorHAnsi"/>
          <w:kern w:val="0"/>
          <w:sz w:val="22"/>
          <w:lang w:eastAsia="pl-PL"/>
        </w:rPr>
        <w:t>Dopiewo, dnia 18.01.2022r.</w:t>
      </w:r>
    </w:p>
    <w:p w14:paraId="29ADB2B5" w14:textId="77777777" w:rsidR="00D200F8" w:rsidRPr="00E84DF8" w:rsidRDefault="00D200F8" w:rsidP="00D200F8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E84DF8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ROA.271.29.2021</w:t>
      </w:r>
    </w:p>
    <w:p w14:paraId="07AD8134" w14:textId="77777777" w:rsidR="00D200F8" w:rsidRPr="00E84DF8" w:rsidRDefault="00D200F8" w:rsidP="00D200F8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26426B41" w14:textId="77777777" w:rsidR="00D200F8" w:rsidRPr="00E84DF8" w:rsidRDefault="00D200F8" w:rsidP="00D200F8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  <w:r w:rsidRPr="00E84DF8">
        <w:rPr>
          <w:rFonts w:asciiTheme="minorHAnsi" w:hAnsiTheme="minorHAnsi" w:cstheme="minorHAnsi"/>
          <w:b/>
          <w:bCs/>
          <w:kern w:val="0"/>
          <w:sz w:val="22"/>
          <w:lang w:eastAsia="pl-PL"/>
        </w:rPr>
        <w:t>Do wszystkich uczestników postępowania</w:t>
      </w:r>
    </w:p>
    <w:p w14:paraId="5D195B67" w14:textId="77777777" w:rsidR="00D200F8" w:rsidRPr="00E84DF8" w:rsidRDefault="00D200F8" w:rsidP="00D200F8">
      <w:pPr>
        <w:autoSpaceDE w:val="0"/>
        <w:autoSpaceDN w:val="0"/>
        <w:adjustRightInd w:val="0"/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30D46080" w14:textId="77777777" w:rsidR="00D200F8" w:rsidRPr="00E84DF8" w:rsidRDefault="00D200F8" w:rsidP="00D200F8">
      <w:pPr>
        <w:spacing w:after="0" w:line="319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  <w:r w:rsidRPr="00E84DF8">
        <w:rPr>
          <w:rFonts w:asciiTheme="minorHAnsi" w:hAnsiTheme="minorHAnsi" w:cstheme="minorHAnsi"/>
          <w:sz w:val="22"/>
        </w:rPr>
        <w:t xml:space="preserve">Dotyczy: postępowania o udzielenie zamówienia publicznego pn. </w:t>
      </w:r>
      <w:r w:rsidRPr="00E84DF8"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  <w:t>Budowa Szkoły Podstawowej w Dopiewcu.</w:t>
      </w:r>
    </w:p>
    <w:p w14:paraId="5E86DF6C" w14:textId="77777777" w:rsidR="00D200F8" w:rsidRPr="00E84DF8" w:rsidRDefault="00D200F8" w:rsidP="00D200F8">
      <w:pPr>
        <w:spacing w:after="0" w:line="319" w:lineRule="auto"/>
        <w:jc w:val="both"/>
        <w:rPr>
          <w:rFonts w:asciiTheme="minorHAnsi" w:hAnsiTheme="minorHAnsi" w:cstheme="minorHAnsi"/>
          <w:b/>
          <w:bCs/>
          <w:kern w:val="0"/>
          <w:sz w:val="22"/>
          <w:lang w:eastAsia="pl-PL"/>
        </w:rPr>
      </w:pPr>
    </w:p>
    <w:p w14:paraId="773612AA" w14:textId="77777777" w:rsidR="00D200F8" w:rsidRPr="00E84DF8" w:rsidRDefault="00D200F8" w:rsidP="00D20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9" w:lineRule="auto"/>
        <w:ind w:left="0" w:firstLine="284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E84DF8">
        <w:rPr>
          <w:rFonts w:asciiTheme="minorHAnsi" w:hAnsiTheme="minorHAnsi" w:cstheme="minorHAnsi"/>
          <w:kern w:val="0"/>
          <w:sz w:val="22"/>
          <w:lang w:eastAsia="pl-PL"/>
        </w:rPr>
        <w:t xml:space="preserve">Informujemy, że po upływie terminu wskazanego w art. 284 ust. 2 </w:t>
      </w:r>
      <w:proofErr w:type="spellStart"/>
      <w:r w:rsidRPr="00E84DF8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Pr="00E84DF8">
        <w:rPr>
          <w:rFonts w:asciiTheme="minorHAnsi" w:hAnsiTheme="minorHAnsi" w:cstheme="minorHAnsi"/>
          <w:kern w:val="0"/>
          <w:sz w:val="22"/>
          <w:lang w:eastAsia="pl-PL"/>
        </w:rPr>
        <w:t>,  do Zamawiający wpłynęły zapytania do treści Specyfikacji Warunków Zamówienia (SWZ).</w:t>
      </w:r>
    </w:p>
    <w:p w14:paraId="7076FB31" w14:textId="77777777" w:rsidR="00D200F8" w:rsidRPr="00E84DF8" w:rsidRDefault="00D200F8" w:rsidP="00D200F8">
      <w:pPr>
        <w:pStyle w:val="Akapitzlist"/>
        <w:autoSpaceDE w:val="0"/>
        <w:autoSpaceDN w:val="0"/>
        <w:adjustRightInd w:val="0"/>
        <w:spacing w:after="0" w:line="319" w:lineRule="auto"/>
        <w:ind w:left="0" w:firstLine="284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E84DF8">
        <w:rPr>
          <w:rFonts w:asciiTheme="minorHAnsi" w:hAnsiTheme="minorHAnsi" w:cstheme="minorHAnsi"/>
          <w:kern w:val="0"/>
          <w:sz w:val="22"/>
          <w:lang w:eastAsia="pl-PL"/>
        </w:rPr>
        <w:t>Pomimo braku ustawowego obowiązku odpowiedzi na zapytania, Zamawiający wyjaśnia co następuje oraz dokonuje zmiany treści załącznika nr 2 do SWZ projektu umowy, na podstawie art. 286 ust. 1 ustawy Prawo zamówień publicznych (</w:t>
      </w:r>
      <w:proofErr w:type="spellStart"/>
      <w:r w:rsidRPr="00E84DF8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Pr="00E84DF8">
        <w:rPr>
          <w:rFonts w:asciiTheme="minorHAnsi" w:hAnsiTheme="minorHAnsi" w:cstheme="minorHAnsi"/>
          <w:kern w:val="0"/>
          <w:sz w:val="22"/>
          <w:lang w:eastAsia="pl-PL"/>
        </w:rPr>
        <w:t>).</w:t>
      </w:r>
    </w:p>
    <w:p w14:paraId="529A89D1" w14:textId="77777777" w:rsidR="00D200F8" w:rsidRPr="00E84DF8" w:rsidRDefault="00D200F8" w:rsidP="00D200F8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hAnsiTheme="minorHAnsi" w:cstheme="minorHAnsi"/>
          <w:kern w:val="0"/>
          <w:sz w:val="22"/>
          <w:lang w:eastAsia="pl-PL"/>
        </w:rPr>
      </w:pPr>
      <w:r w:rsidRPr="00E84DF8">
        <w:rPr>
          <w:rFonts w:asciiTheme="minorHAnsi" w:hAnsiTheme="minorHAnsi" w:cstheme="minorHAnsi"/>
          <w:kern w:val="0"/>
          <w:sz w:val="22"/>
          <w:lang w:eastAsia="pl-PL"/>
        </w:rPr>
        <w:t>Jednocześnie Zamawiający informuje, że niniejsza zmiana nie wpływa na czas przygotowania ofert,                         w związku z powyższym Zamawiający nie przedłuża terminu na ich złożenie (</w:t>
      </w:r>
      <w:r w:rsidRPr="00E84DF8">
        <w:rPr>
          <w:rFonts w:asciiTheme="minorHAnsi" w:hAnsiTheme="minorHAnsi" w:cstheme="minorHAnsi"/>
          <w:i/>
          <w:iCs/>
          <w:kern w:val="0"/>
          <w:sz w:val="22"/>
          <w:lang w:eastAsia="pl-PL"/>
        </w:rPr>
        <w:t xml:space="preserve">art. a </w:t>
      </w:r>
      <w:proofErr w:type="spellStart"/>
      <w:r w:rsidRPr="00E84DF8">
        <w:rPr>
          <w:rFonts w:asciiTheme="minorHAnsi" w:hAnsiTheme="minorHAnsi" w:cstheme="minorHAnsi"/>
          <w:i/>
          <w:iCs/>
          <w:kern w:val="0"/>
          <w:sz w:val="22"/>
          <w:lang w:eastAsia="pl-PL"/>
        </w:rPr>
        <w:t>contario</w:t>
      </w:r>
      <w:proofErr w:type="spellEnd"/>
      <w:r w:rsidRPr="00E84DF8">
        <w:rPr>
          <w:rFonts w:asciiTheme="minorHAnsi" w:hAnsiTheme="minorHAnsi" w:cstheme="minorHAnsi"/>
          <w:kern w:val="0"/>
          <w:sz w:val="22"/>
          <w:lang w:eastAsia="pl-PL"/>
        </w:rPr>
        <w:t xml:space="preserve"> z przepisu art. 286 ust. 3 </w:t>
      </w:r>
      <w:proofErr w:type="spellStart"/>
      <w:r w:rsidRPr="00E84DF8">
        <w:rPr>
          <w:rFonts w:asciiTheme="minorHAnsi" w:hAnsiTheme="minorHAnsi" w:cstheme="minorHAnsi"/>
          <w:kern w:val="0"/>
          <w:sz w:val="22"/>
          <w:lang w:eastAsia="pl-PL"/>
        </w:rPr>
        <w:t>Pzp</w:t>
      </w:r>
      <w:proofErr w:type="spellEnd"/>
      <w:r w:rsidRPr="00E84DF8">
        <w:rPr>
          <w:rFonts w:asciiTheme="minorHAnsi" w:hAnsiTheme="minorHAnsi" w:cstheme="minorHAnsi"/>
          <w:kern w:val="0"/>
          <w:sz w:val="22"/>
          <w:lang w:eastAsia="pl-PL"/>
        </w:rPr>
        <w:t>).</w:t>
      </w:r>
    </w:p>
    <w:p w14:paraId="1F8F7553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5D94A1A1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>Pytanie nr 1.</w:t>
      </w:r>
      <w:r w:rsidRPr="00E84DF8">
        <w:rPr>
          <w:rFonts w:asciiTheme="minorHAnsi" w:hAnsiTheme="minorHAnsi" w:cstheme="minorHAnsi"/>
          <w:sz w:val="22"/>
          <w:szCs w:val="22"/>
        </w:rPr>
        <w:t xml:space="preserve"> Dot. projektu Umowy (zał. nr 2 do SWZ) – par. 15 ust. 2 </w:t>
      </w:r>
    </w:p>
    <w:p w14:paraId="2A098B56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4B3320A8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Prosimy o zmianę zapisu par. 15 ust. 2 Umowy poprzez dodanie kwoty netto oraz kwoty VAT. </w:t>
      </w:r>
    </w:p>
    <w:p w14:paraId="0378B2A3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Jest: </w:t>
      </w:r>
      <w:r w:rsidRPr="00E84DF8">
        <w:rPr>
          <w:rFonts w:asciiTheme="minorHAnsi" w:hAnsiTheme="minorHAnsi" w:cstheme="minorHAnsi"/>
          <w:sz w:val="22"/>
          <w:szCs w:val="22"/>
        </w:rPr>
        <w:t xml:space="preserve">„Za wykonanie przedmiotu umowy strony ustalają wynagrodzenie ryczałtowe zgodnie ze złożoną ofertą przetargową w wysokości : …………………………….. zł brutto (słownie …………………………………..)” </w:t>
      </w:r>
    </w:p>
    <w:p w14:paraId="4869D661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Powinno być: </w:t>
      </w:r>
      <w:r w:rsidRPr="00E84DF8">
        <w:rPr>
          <w:rFonts w:asciiTheme="minorHAnsi" w:hAnsiTheme="minorHAnsi" w:cstheme="minorHAnsi"/>
          <w:sz w:val="22"/>
          <w:szCs w:val="22"/>
        </w:rPr>
        <w:t xml:space="preserve">„Za wykonanie przedmiotu umowy strony ustalają wynagrodzenie ryczałtowe zgodnie ze złożoną ofertą przetargową w wysokości : </w:t>
      </w: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………………….. zł netto (słownie: …………………………….) co daje kwotę …………….…………….. zł brutto (słownie:……………………………) w tym podatek VAT w kwocie…………………………… zł.” </w:t>
      </w:r>
    </w:p>
    <w:p w14:paraId="1F5225CD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D80E5CB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Odpowiedź:</w:t>
      </w:r>
      <w:r w:rsidRPr="00E84DF8">
        <w:rPr>
          <w:rFonts w:asciiTheme="minorHAnsi" w:hAnsiTheme="minorHAnsi" w:cstheme="minorHAnsi"/>
          <w:color w:val="auto"/>
          <w:sz w:val="22"/>
          <w:szCs w:val="22"/>
        </w:rPr>
        <w:t xml:space="preserve"> Zamawiający nie wyraża zgody na proponowaną zmianę.</w:t>
      </w:r>
    </w:p>
    <w:p w14:paraId="44FC58B0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1FE33DC4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>Pytanie nr 2</w:t>
      </w:r>
      <w:r w:rsidRPr="00E84DF8">
        <w:rPr>
          <w:rFonts w:asciiTheme="minorHAnsi" w:hAnsiTheme="minorHAnsi" w:cstheme="minorHAnsi"/>
          <w:sz w:val="22"/>
          <w:szCs w:val="22"/>
        </w:rPr>
        <w:t xml:space="preserve">. Dot. projektu Umowy (zał. nr 2 do SWZ) – par. 15 ust. 4 </w:t>
      </w:r>
    </w:p>
    <w:p w14:paraId="6BC55C45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0D71BBA1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Prosimy o wykreślenie z zapisów Umowy całego punktu par. 15 ust. 4, tj. „Wynagrodzenie określone w ust. 2 nie ulegnie zmianie w przypadku ewentualnej zmiany stawki podatku VAT na usługi lub dostawę towarów objętych niniejszą umową. Zmiana ta będzie obciążała wyłącznie Wykonawcę”. </w:t>
      </w:r>
    </w:p>
    <w:p w14:paraId="5F37CD01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AC07E12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Odpowiedź:</w:t>
      </w:r>
      <w:r w:rsidRPr="00E84DF8">
        <w:rPr>
          <w:rFonts w:asciiTheme="minorHAnsi" w:hAnsiTheme="minorHAnsi" w:cstheme="minorHAnsi"/>
          <w:color w:val="auto"/>
          <w:sz w:val="22"/>
          <w:szCs w:val="22"/>
        </w:rPr>
        <w:t xml:space="preserve"> Zamawiający nie wyraża zgody na proponowaną zmianę.</w:t>
      </w:r>
    </w:p>
    <w:p w14:paraId="45B16928" w14:textId="77777777" w:rsidR="00D200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421BFDAC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46DF76AB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lastRenderedPageBreak/>
        <w:t>Pytanie nr 3</w:t>
      </w:r>
      <w:r w:rsidRPr="00E84DF8">
        <w:rPr>
          <w:rFonts w:asciiTheme="minorHAnsi" w:hAnsiTheme="minorHAnsi" w:cstheme="minorHAnsi"/>
          <w:sz w:val="22"/>
          <w:szCs w:val="22"/>
        </w:rPr>
        <w:t xml:space="preserve">. Dot. projektu Umowy (zał. nr 2 do SWZ) – par. 19 ust. 9 </w:t>
      </w:r>
    </w:p>
    <w:p w14:paraId="05D84708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5529A744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Prosimy o wykreślenie z zapisów Umowy par. 19 ust. 9. W przypadku stwierdzenia w trakcie odbioru wad nieistotnych Zamawiający powinien dokonać odbioru wykonanych prac a w protokole odbioru wypisać ewentualne uwagi. </w:t>
      </w:r>
    </w:p>
    <w:p w14:paraId="3A02BFBC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6825595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Odpowiedź:</w:t>
      </w:r>
      <w:r w:rsidRPr="00E84DF8">
        <w:rPr>
          <w:rFonts w:asciiTheme="minorHAnsi" w:hAnsiTheme="minorHAnsi" w:cstheme="minorHAnsi"/>
          <w:color w:val="auto"/>
          <w:sz w:val="22"/>
          <w:szCs w:val="22"/>
        </w:rPr>
        <w:t xml:space="preserve"> Zamawiający dokonuje modyfikacji par. 19 ust. 9 projektu umowy, w związku z czym zapis ten otrzymuje następujące brzmienie:</w:t>
      </w:r>
    </w:p>
    <w:p w14:paraId="2119F725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C2AFAE3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t>„W razie stwierdzenia przez Zamawiającego w trakcie odbioru częściowego istnienia wad istotnych lub braków prac wykonanych w ramach odbieranej części robót może on według swojego wyboru uzależnić dokonanie tego odbioru i podpisanie protokołu od niezwłocznego ich usunięcia lub jeżeli wykonawca zobowiąże się w Protokole do ich usunięcia w wyznaczonym przez Zamawiającego terminie podpisać Protokół odbioru wskazując w nim stwierdzone wady, usterki lub braki i wówczas prace te zostaną odebrane odrębnym Protokołem usunięcia usterek, wad lub braków. Nie wywiązanie się przez Wykonawcę z obowiązku zawartego w powyższym Protokole daje Zamawiającemu możliwość odmowy dokonania następnego odbioru.”</w:t>
      </w:r>
    </w:p>
    <w:p w14:paraId="17E7DC5D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34FDA60A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>Pytanie nr 4</w:t>
      </w:r>
      <w:r w:rsidRPr="00E84DF8">
        <w:rPr>
          <w:rFonts w:asciiTheme="minorHAnsi" w:hAnsiTheme="minorHAnsi" w:cstheme="minorHAnsi"/>
          <w:sz w:val="22"/>
          <w:szCs w:val="22"/>
        </w:rPr>
        <w:t xml:space="preserve">. Dot. projektu Umowy (zał. nr 2 do SWZ) – par. 19 ust. 12 pkt. 1) </w:t>
      </w:r>
    </w:p>
    <w:p w14:paraId="01D7A7B3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49493E3E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Prosimy o zmianę zapisów przedmiotowego punktu umowy: </w:t>
      </w:r>
    </w:p>
    <w:p w14:paraId="19E59D8E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Jest: </w:t>
      </w:r>
      <w:r w:rsidRPr="00E84DF8">
        <w:rPr>
          <w:rFonts w:asciiTheme="minorHAnsi" w:hAnsiTheme="minorHAnsi" w:cstheme="minorHAnsi"/>
          <w:sz w:val="22"/>
          <w:szCs w:val="22"/>
        </w:rPr>
        <w:t xml:space="preserve">„1) jeżeli nadają się one do usunięcia, Zamawiający może według swojego wyboru: </w:t>
      </w:r>
    </w:p>
    <w:p w14:paraId="18DA1094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a) w Protokole odbioru końcowego odmówić odbioru do czasu ich usunięcia </w:t>
      </w:r>
    </w:p>
    <w:p w14:paraId="00BAB5E4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b) podpisać Protokół odbioru końcowego – jeżeli wykonawca zobowiąże się w nim do ich usunięcia w wyznaczonym przez Zamawiającego terminie, nie dłuższym jednak niż 7 dni” </w:t>
      </w:r>
    </w:p>
    <w:p w14:paraId="15E0A12E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Powinno być: </w:t>
      </w:r>
      <w:r w:rsidRPr="00E84DF8">
        <w:rPr>
          <w:rFonts w:asciiTheme="minorHAnsi" w:hAnsiTheme="minorHAnsi" w:cstheme="minorHAnsi"/>
          <w:sz w:val="22"/>
          <w:szCs w:val="22"/>
        </w:rPr>
        <w:t xml:space="preserve">„1) jeżeli nadają się one do usunięcia, Zamawiający podpisuje Protokół odbioru końcowego – Zamawiający wskazuje w protokole wady do usunięcia” </w:t>
      </w:r>
    </w:p>
    <w:p w14:paraId="659421C6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EE099E1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Odpowiedź:</w:t>
      </w:r>
      <w:r w:rsidRPr="00E84DF8">
        <w:rPr>
          <w:rFonts w:asciiTheme="minorHAnsi" w:hAnsiTheme="minorHAnsi" w:cstheme="minorHAnsi"/>
          <w:color w:val="auto"/>
          <w:sz w:val="22"/>
          <w:szCs w:val="22"/>
        </w:rPr>
        <w:t xml:space="preserve"> Zamawiający dokonuje modyfikacji par. 19 </w:t>
      </w:r>
      <w:r w:rsidRPr="00E84DF8">
        <w:rPr>
          <w:rFonts w:asciiTheme="minorHAnsi" w:hAnsiTheme="minorHAnsi" w:cstheme="minorHAnsi"/>
          <w:sz w:val="22"/>
          <w:szCs w:val="22"/>
        </w:rPr>
        <w:t xml:space="preserve">ust. 12 pkt. 1) </w:t>
      </w:r>
      <w:r w:rsidRPr="00E84DF8">
        <w:rPr>
          <w:rFonts w:asciiTheme="minorHAnsi" w:hAnsiTheme="minorHAnsi" w:cstheme="minorHAnsi"/>
          <w:color w:val="auto"/>
          <w:sz w:val="22"/>
          <w:szCs w:val="22"/>
        </w:rPr>
        <w:t>projektu umowy, w związku z czym zapis ten otrzymuje następujące brzmienie:</w:t>
      </w:r>
    </w:p>
    <w:p w14:paraId="097C594F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27AD5E3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t>„Jeżeli w trakcie odbioru końcowego robót zostaną stwierdzone wady lub braki to Zamawiającemu przysługują następujące uprawnienia:</w:t>
      </w:r>
    </w:p>
    <w:p w14:paraId="3D6C230E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t>1)           jeżeli nadają się one do usunięcia, Zamawiający może według swojego wyboru:</w:t>
      </w:r>
    </w:p>
    <w:p w14:paraId="7889B5C3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a)           w Protokole odbioru końcowego odmówić odbioru do czasu ich usunięcia – jeżeli wady są istotne, </w:t>
      </w:r>
    </w:p>
    <w:p w14:paraId="560EFD57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t>b)           podpisać Protokół odbioru końcowego – jeżeli wykonawca zobowiąże się w nim do ich usunięcia w wyznaczonym przez Zamawiającego terminie, nie dłuższym jednak niż 7 dni;</w:t>
      </w:r>
    </w:p>
    <w:p w14:paraId="1819C40E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lastRenderedPageBreak/>
        <w:t>2)           jeżeli nie nadają się one do usunięcia lub ich usunięcie wiązałoby się to z nadmiernymi kosztami, to:</w:t>
      </w:r>
    </w:p>
    <w:p w14:paraId="2F831192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t>a)           jeżeli możliwe jest użytkowanie przedmiotu umowy zgodnie z przeznaczeniem, Zamawiający może obniżyć odpowiednio wynagrodzenie wskazując w Protokole odbioru końcowego te wady lub braki,</w:t>
      </w:r>
    </w:p>
    <w:p w14:paraId="5245E8A0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t>b)           jeżeli uniemożliwiają one użytkowanie przedmiotu odbioru zgodnie z przeznaczeniem, Zamawiający może odstąpić od umowy.”</w:t>
      </w:r>
    </w:p>
    <w:p w14:paraId="5EFA331E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F87DC71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>Pytanie nr 5.</w:t>
      </w:r>
      <w:r w:rsidRPr="00E84DF8">
        <w:rPr>
          <w:rFonts w:asciiTheme="minorHAnsi" w:hAnsiTheme="minorHAnsi" w:cstheme="minorHAnsi"/>
          <w:sz w:val="22"/>
          <w:szCs w:val="22"/>
        </w:rPr>
        <w:t xml:space="preserve"> Dot. projektu Umowy (zał. nr 2 do SWZ) – par. 19 ust. 12 pkt. 2) </w:t>
      </w:r>
    </w:p>
    <w:p w14:paraId="5A20AD05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329A8E15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Prosimy o zmianę zapisów przedmiotowego punktu umowy: </w:t>
      </w:r>
    </w:p>
    <w:p w14:paraId="6E49795E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Jest: </w:t>
      </w:r>
      <w:r w:rsidRPr="00E84DF8">
        <w:rPr>
          <w:rFonts w:asciiTheme="minorHAnsi" w:hAnsiTheme="minorHAnsi" w:cstheme="minorHAnsi"/>
          <w:sz w:val="22"/>
          <w:szCs w:val="22"/>
        </w:rPr>
        <w:t xml:space="preserve">„2) jeżeli nie nadają się one do usunięcia lub ich usunięcie wiązałoby się to z nadmiernymi kosztami, to: </w:t>
      </w:r>
    </w:p>
    <w:p w14:paraId="13C1FEC4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a) jeżeli możliwe jest użytkowanie przedmiotu umowy zgodnie z przeznaczeniem, Zamawiający może obniżyć odpowiednio wynagrodzenie, </w:t>
      </w:r>
    </w:p>
    <w:p w14:paraId="1457632C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b) jeżeli uniemożliwiają one użytkowanie przedmiotu odbioru zgodnie z przeznaczeniem, Zamawiający może odstąpić od umowy.” </w:t>
      </w:r>
    </w:p>
    <w:p w14:paraId="77844AC6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Powinno być: </w:t>
      </w:r>
      <w:r w:rsidRPr="00E84DF8">
        <w:rPr>
          <w:rFonts w:asciiTheme="minorHAnsi" w:hAnsiTheme="minorHAnsi" w:cstheme="minorHAnsi"/>
          <w:sz w:val="22"/>
          <w:szCs w:val="22"/>
        </w:rPr>
        <w:t xml:space="preserve">„2) jeżeli nie nadają się one do usunięcia lub ich usunięcie wiązałoby się to </w:t>
      </w:r>
    </w:p>
    <w:p w14:paraId="29358C30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z nadmiernymi kosztami, to: </w:t>
      </w:r>
    </w:p>
    <w:p w14:paraId="064FC377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a) jeżeli możliwe jest użytkowanie przedmiotu umowy zgodnie z przeznaczeniem, Zamawiający może obniżyć odpowiednio wynagrodzenie </w:t>
      </w:r>
      <w:r w:rsidRPr="00E84DF8">
        <w:rPr>
          <w:rFonts w:asciiTheme="minorHAnsi" w:hAnsiTheme="minorHAnsi" w:cstheme="minorHAnsi"/>
          <w:b/>
          <w:bCs/>
          <w:sz w:val="22"/>
          <w:szCs w:val="22"/>
        </w:rPr>
        <w:t>oraz podpisuje Protokół Odbioru Końcowego</w:t>
      </w:r>
      <w:r w:rsidRPr="00E84DF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D0A5E48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b) jeżeli uniemożliwiają one użytkowanie przedmiotu odbioru zgodnie </w:t>
      </w:r>
    </w:p>
    <w:p w14:paraId="51CFD6E2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z przeznaczeniem, Zamawiający może odstąpić od umowy.” </w:t>
      </w:r>
    </w:p>
    <w:p w14:paraId="2D737711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W przypadku stwierdzenia w trakcie odbioru wad nieistotnych i możliwe jest użytkowanie przedmiotu umowy zgodnie z przeznaczeniem to Zamawiający powinien dokonać odbioru wykonanych prac a w protokole odbioru wypisać ewentualne uwagi. </w:t>
      </w:r>
    </w:p>
    <w:p w14:paraId="41AB8E48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D7E4874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Odpowiedź:</w:t>
      </w:r>
      <w:r w:rsidRPr="00E84DF8">
        <w:rPr>
          <w:rFonts w:asciiTheme="minorHAnsi" w:hAnsiTheme="minorHAnsi" w:cstheme="minorHAnsi"/>
          <w:color w:val="auto"/>
          <w:sz w:val="22"/>
          <w:szCs w:val="22"/>
        </w:rPr>
        <w:t xml:space="preserve"> Wniosek Wykonawcy, został uwzględniony w odpowiedzi na pytanie nr 4.</w:t>
      </w:r>
    </w:p>
    <w:p w14:paraId="20AE845A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62182E0F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>Pytanie nr 6</w:t>
      </w:r>
      <w:r w:rsidRPr="00E84DF8">
        <w:rPr>
          <w:rFonts w:asciiTheme="minorHAnsi" w:hAnsiTheme="minorHAnsi" w:cstheme="minorHAnsi"/>
          <w:sz w:val="22"/>
          <w:szCs w:val="22"/>
        </w:rPr>
        <w:t xml:space="preserve">. Dot. projektu Umowy (zał. nr 2 do SWZ) – par. 19 ust. 13 </w:t>
      </w:r>
    </w:p>
    <w:p w14:paraId="54ABEC96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62A008FD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Prosimy o zmianę zapisów przedmiotowego punktu umowy: </w:t>
      </w:r>
    </w:p>
    <w:p w14:paraId="3085AB3A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Jest: </w:t>
      </w:r>
      <w:r w:rsidRPr="00E84DF8">
        <w:rPr>
          <w:rFonts w:asciiTheme="minorHAnsi" w:hAnsiTheme="minorHAnsi" w:cstheme="minorHAnsi"/>
          <w:sz w:val="22"/>
          <w:szCs w:val="22"/>
        </w:rPr>
        <w:t>„</w:t>
      </w:r>
      <w:r w:rsidRPr="00E84DF8">
        <w:rPr>
          <w:rFonts w:asciiTheme="minorHAnsi" w:hAnsiTheme="minorHAnsi" w:cstheme="minorHAnsi"/>
          <w:b/>
          <w:bCs/>
          <w:sz w:val="22"/>
          <w:szCs w:val="22"/>
        </w:rPr>
        <w:t>a) ust. 12 pkt 1) lit a) – zobowiązany jest do ponownego zgłoszenia gotowości do odbioru; postanowienia dotyczące zasad odbioru i terminów są stosowane odpowiednio</w:t>
      </w:r>
      <w:r w:rsidRPr="00E84DF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3069755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b) ust. 12 pkt 1) lit. b) – zobowiązany jest do pisemnego zawiadomienia Zamawiającego o ich usunięciu, co zostanie stwierdzone w Protokole usunięcia usterek, wad lub braków. </w:t>
      </w: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W przypadku nie usunięcia przez Wykonawcę wszystkich wad, usterek i braków w terminach wskazanych w ust. 12, Zamawiający uznaje odbiór za niedokonany, a Wykonawca jest zobowiązany do ponownego </w:t>
      </w:r>
      <w:r w:rsidRPr="00E84DF8">
        <w:rPr>
          <w:rFonts w:asciiTheme="minorHAnsi" w:hAnsiTheme="minorHAnsi" w:cstheme="minorHAnsi"/>
          <w:b/>
          <w:bCs/>
          <w:sz w:val="22"/>
          <w:szCs w:val="22"/>
        </w:rPr>
        <w:lastRenderedPageBreak/>
        <w:t>zgłoszenia gotowości do odbioru - postanowienia dotyczące zasad odbioru i terminów są wówczas stosowane odpowiednio</w:t>
      </w:r>
      <w:r w:rsidRPr="00E84DF8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7EE84163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Powinno być: </w:t>
      </w:r>
      <w:r w:rsidRPr="00E84DF8">
        <w:rPr>
          <w:rFonts w:asciiTheme="minorHAnsi" w:hAnsiTheme="minorHAnsi" w:cstheme="minorHAnsi"/>
          <w:sz w:val="22"/>
          <w:szCs w:val="22"/>
        </w:rPr>
        <w:t xml:space="preserve">„a) ust. 12 pkt 1) lit. b) – zobowiązany jest do pisemnego zawiadomienia Zamawiającego o ich usunięciu, co zostanie stwierdzone w Protokole usunięcia usterek, wad lub braków.” </w:t>
      </w:r>
    </w:p>
    <w:p w14:paraId="2F2164EF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F29E2F1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Odpowiedź:</w:t>
      </w:r>
      <w:r w:rsidRPr="00E84DF8">
        <w:rPr>
          <w:rFonts w:asciiTheme="minorHAnsi" w:hAnsiTheme="minorHAnsi" w:cstheme="minorHAnsi"/>
          <w:color w:val="auto"/>
          <w:sz w:val="22"/>
          <w:szCs w:val="22"/>
        </w:rPr>
        <w:t xml:space="preserve">  Zamawiający dokonuje modyfikacji zapisu par. 19 ust. 13 lit. b), w następujący sposób: </w:t>
      </w:r>
    </w:p>
    <w:p w14:paraId="74F40147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E1F6CE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i/>
          <w:iCs/>
          <w:color w:val="auto"/>
          <w:sz w:val="22"/>
          <w:szCs w:val="22"/>
        </w:rPr>
        <w:t>„b) ust. 12 pkt  1) lit. b) – zobowiązany jest do pisemnego zawiadomienia Zamawiającego o ich usunięciu, co zostanie stwierdzone w Protokole usunięcia usterek, wad lub braków.”</w:t>
      </w:r>
    </w:p>
    <w:p w14:paraId="2AC619F9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0CDF36D5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>Pytanie nr 7.</w:t>
      </w:r>
      <w:r w:rsidRPr="00E84DF8">
        <w:rPr>
          <w:rFonts w:asciiTheme="minorHAnsi" w:hAnsiTheme="minorHAnsi" w:cstheme="minorHAnsi"/>
          <w:sz w:val="22"/>
          <w:szCs w:val="22"/>
        </w:rPr>
        <w:t xml:space="preserve"> Dot. projektu Umowy (zał. nr 2 do SWZ) – par. 21 ust. 2 pkt. a)b)c) </w:t>
      </w:r>
    </w:p>
    <w:p w14:paraId="6A4746E5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4B779DE7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Prosimy o zmianę zapisów przedmiotowego punktu umowy: </w:t>
      </w:r>
    </w:p>
    <w:p w14:paraId="46F1712C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>Jest: „</w:t>
      </w:r>
      <w:r w:rsidRPr="00E84DF8">
        <w:rPr>
          <w:rFonts w:asciiTheme="minorHAnsi" w:hAnsiTheme="minorHAnsi" w:cstheme="minorHAnsi"/>
          <w:sz w:val="22"/>
          <w:szCs w:val="22"/>
        </w:rPr>
        <w:t xml:space="preserve">a)pierwszą -po wykonaniu </w:t>
      </w:r>
      <w:r w:rsidRPr="00E84DF8">
        <w:rPr>
          <w:rFonts w:asciiTheme="minorHAnsi" w:hAnsiTheme="minorHAnsi" w:cstheme="minorHAnsi"/>
          <w:b/>
          <w:bCs/>
          <w:sz w:val="22"/>
          <w:szCs w:val="22"/>
        </w:rPr>
        <w:t>co najmniej</w:t>
      </w:r>
      <w:r w:rsidRPr="00E84DF8">
        <w:rPr>
          <w:rFonts w:asciiTheme="minorHAnsi" w:hAnsiTheme="minorHAnsi" w:cstheme="minorHAnsi"/>
          <w:sz w:val="22"/>
          <w:szCs w:val="22"/>
        </w:rPr>
        <w:t>30 % wartości umowy na kwotę w wysokości 30 % wartości umowy,</w:t>
      </w:r>
    </w:p>
    <w:p w14:paraId="378F7F0D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b)drugą po wykonaniu </w:t>
      </w:r>
      <w:r w:rsidRPr="00E84DF8">
        <w:rPr>
          <w:rFonts w:asciiTheme="minorHAnsi" w:hAnsiTheme="minorHAnsi" w:cstheme="minorHAnsi"/>
          <w:b/>
          <w:bCs/>
          <w:sz w:val="22"/>
          <w:szCs w:val="22"/>
        </w:rPr>
        <w:t>co najmniej</w:t>
      </w:r>
      <w:r w:rsidRPr="00E84DF8">
        <w:rPr>
          <w:rFonts w:asciiTheme="minorHAnsi" w:hAnsiTheme="minorHAnsi" w:cstheme="minorHAnsi"/>
          <w:sz w:val="22"/>
          <w:szCs w:val="22"/>
        </w:rPr>
        <w:t>60 % wartości umowy na kwotę w wysokości 30 % wartości umowy,</w:t>
      </w:r>
    </w:p>
    <w:p w14:paraId="1709D5F0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c)trzecią po wykonaniu </w:t>
      </w:r>
      <w:r w:rsidRPr="00E84DF8">
        <w:rPr>
          <w:rFonts w:asciiTheme="minorHAnsi" w:hAnsiTheme="minorHAnsi" w:cstheme="minorHAnsi"/>
          <w:b/>
          <w:bCs/>
          <w:sz w:val="22"/>
          <w:szCs w:val="22"/>
        </w:rPr>
        <w:t>co najmniej</w:t>
      </w:r>
      <w:r w:rsidRPr="00E84DF8">
        <w:rPr>
          <w:rFonts w:asciiTheme="minorHAnsi" w:hAnsiTheme="minorHAnsi" w:cstheme="minorHAnsi"/>
          <w:sz w:val="22"/>
          <w:szCs w:val="22"/>
        </w:rPr>
        <w:t xml:space="preserve">95 %wartości umowy na kwotę w wysokości  35%wartości umowy,” </w:t>
      </w:r>
    </w:p>
    <w:p w14:paraId="6F612536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sz w:val="22"/>
          <w:szCs w:val="22"/>
        </w:rPr>
        <w:t xml:space="preserve">Powinno być: </w:t>
      </w:r>
      <w:r w:rsidRPr="00E84DF8">
        <w:rPr>
          <w:rFonts w:asciiTheme="minorHAnsi" w:hAnsiTheme="minorHAnsi" w:cstheme="minorHAnsi"/>
          <w:sz w:val="22"/>
          <w:szCs w:val="22"/>
        </w:rPr>
        <w:t>„a)pierwszą -po wykonaniu 30 % wartości umowy na kwotę w wysokości 30 % wartości umowy,</w:t>
      </w:r>
    </w:p>
    <w:p w14:paraId="7CDD7E53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>b)drugą po wykonaniu 60 % wartości umowy na kwotę w wysokości 30 % wartości umowy,</w:t>
      </w:r>
    </w:p>
    <w:p w14:paraId="58444424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E84DF8">
        <w:rPr>
          <w:rFonts w:asciiTheme="minorHAnsi" w:hAnsiTheme="minorHAnsi" w:cstheme="minorHAnsi"/>
          <w:sz w:val="22"/>
          <w:szCs w:val="22"/>
        </w:rPr>
        <w:t xml:space="preserve">c)trzecią po wykonaniu 95 %wartości umowy na kwotę w wysokości  35%wartości umowy,” </w:t>
      </w:r>
    </w:p>
    <w:p w14:paraId="4DF6FB02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7086514" w14:textId="77777777" w:rsidR="00D200F8" w:rsidRPr="00E84DF8" w:rsidRDefault="00D200F8" w:rsidP="00D200F8">
      <w:pPr>
        <w:pStyle w:val="Default"/>
        <w:spacing w:line="31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84DF8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Odpowiedź:</w:t>
      </w:r>
      <w:r w:rsidRPr="00E84DF8">
        <w:rPr>
          <w:rFonts w:asciiTheme="minorHAnsi" w:hAnsiTheme="minorHAnsi" w:cstheme="minorHAnsi"/>
          <w:color w:val="auto"/>
          <w:sz w:val="22"/>
          <w:szCs w:val="22"/>
        </w:rPr>
        <w:t xml:space="preserve"> Zamawiający nie wyraża zgody na proponowaną zmianę.</w:t>
      </w:r>
    </w:p>
    <w:p w14:paraId="381A7294" w14:textId="77777777" w:rsidR="00D200F8" w:rsidRPr="00E84DF8" w:rsidRDefault="00D200F8" w:rsidP="00D200F8">
      <w:pPr>
        <w:spacing w:after="0" w:line="319" w:lineRule="auto"/>
        <w:rPr>
          <w:rFonts w:asciiTheme="minorHAnsi" w:hAnsiTheme="minorHAnsi" w:cstheme="minorHAnsi"/>
          <w:sz w:val="22"/>
        </w:rPr>
      </w:pPr>
    </w:p>
    <w:p w14:paraId="69AA6816" w14:textId="77777777" w:rsidR="00D200F8" w:rsidRPr="00CE4C33" w:rsidRDefault="00D200F8" w:rsidP="00D200F8">
      <w:pPr>
        <w:pStyle w:val="Akapitzlist"/>
        <w:numPr>
          <w:ilvl w:val="0"/>
          <w:numId w:val="1"/>
        </w:numPr>
        <w:spacing w:after="0" w:line="319" w:lineRule="auto"/>
        <w:ind w:left="0" w:firstLine="426"/>
        <w:jc w:val="both"/>
        <w:rPr>
          <w:rFonts w:asciiTheme="minorHAnsi" w:hAnsiTheme="minorHAnsi" w:cstheme="minorHAnsi"/>
          <w:sz w:val="22"/>
        </w:rPr>
      </w:pPr>
      <w:r w:rsidRPr="00CE4C33">
        <w:rPr>
          <w:rFonts w:asciiTheme="minorHAnsi" w:hAnsiTheme="minorHAnsi" w:cstheme="minorHAnsi"/>
          <w:sz w:val="22"/>
        </w:rPr>
        <w:t>W związku z powyższymi odpowiedziami i modyfikacją treści projektu umowy Zamawiający wprowadza także zmianę w par. 21 ust. 3 projektu umowy, który otrzymuje brzmienie:</w:t>
      </w:r>
    </w:p>
    <w:p w14:paraId="49680968" w14:textId="77777777" w:rsidR="00D200F8" w:rsidRPr="00CE4C33" w:rsidRDefault="00D200F8" w:rsidP="00D200F8">
      <w:pPr>
        <w:rPr>
          <w:rFonts w:asciiTheme="minorHAnsi" w:hAnsiTheme="minorHAnsi" w:cstheme="minorHAnsi"/>
          <w:i/>
          <w:iCs/>
          <w:sz w:val="22"/>
        </w:rPr>
      </w:pPr>
      <w:r w:rsidRPr="00CE4C33">
        <w:rPr>
          <w:rFonts w:asciiTheme="minorHAnsi" w:hAnsiTheme="minorHAnsi" w:cstheme="minorHAnsi"/>
          <w:i/>
          <w:iCs/>
          <w:sz w:val="22"/>
        </w:rPr>
        <w:t>„ Podstawą do wystawienia przez Wykonawcę:</w:t>
      </w:r>
    </w:p>
    <w:p w14:paraId="373DA676" w14:textId="77777777" w:rsidR="00D200F8" w:rsidRPr="00CE4C33" w:rsidRDefault="00D200F8" w:rsidP="00D200F8">
      <w:pPr>
        <w:pStyle w:val="Akapitzlist"/>
        <w:ind w:left="1068" w:hanging="1068"/>
        <w:rPr>
          <w:rFonts w:asciiTheme="minorHAnsi" w:hAnsiTheme="minorHAnsi" w:cstheme="minorHAnsi"/>
          <w:i/>
          <w:iCs/>
          <w:sz w:val="22"/>
        </w:rPr>
      </w:pPr>
      <w:r w:rsidRPr="00CE4C33">
        <w:rPr>
          <w:rFonts w:asciiTheme="minorHAnsi" w:hAnsiTheme="minorHAnsi" w:cstheme="minorHAnsi"/>
          <w:i/>
          <w:iCs/>
          <w:sz w:val="22"/>
        </w:rPr>
        <w:t xml:space="preserve">a)   faktury I </w:t>
      </w:r>
      <w:proofErr w:type="spellStart"/>
      <w:r w:rsidRPr="00CE4C33">
        <w:rPr>
          <w:rFonts w:asciiTheme="minorHAnsi" w:hAnsiTheme="minorHAnsi" w:cstheme="minorHAnsi"/>
          <w:i/>
          <w:iCs/>
          <w:sz w:val="22"/>
        </w:rPr>
        <w:t>i</w:t>
      </w:r>
      <w:proofErr w:type="spellEnd"/>
      <w:r w:rsidRPr="00CE4C33">
        <w:rPr>
          <w:rFonts w:asciiTheme="minorHAnsi" w:hAnsiTheme="minorHAnsi" w:cstheme="minorHAnsi"/>
          <w:i/>
          <w:iCs/>
          <w:sz w:val="22"/>
        </w:rPr>
        <w:t xml:space="preserve"> II będzie podpisany przez obie strony umowy protokół odbioru częściowego robót,</w:t>
      </w:r>
    </w:p>
    <w:p w14:paraId="5327C1E0" w14:textId="77777777" w:rsidR="00D200F8" w:rsidRPr="00435F2F" w:rsidRDefault="00D200F8" w:rsidP="00D200F8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CE4C33">
        <w:rPr>
          <w:rFonts w:asciiTheme="minorHAnsi" w:hAnsiTheme="minorHAnsi" w:cstheme="minorHAnsi"/>
          <w:i/>
          <w:iCs/>
          <w:sz w:val="22"/>
        </w:rPr>
        <w:t>b</w:t>
      </w:r>
      <w:bookmarkStart w:id="0" w:name="_Hlk93407223"/>
      <w:r w:rsidRPr="00CE4C33">
        <w:rPr>
          <w:rFonts w:asciiTheme="minorHAnsi" w:hAnsiTheme="minorHAnsi" w:cstheme="minorHAnsi"/>
          <w:i/>
          <w:iCs/>
          <w:sz w:val="22"/>
        </w:rPr>
        <w:t xml:space="preserve">)   faktury III będzie podpisany przez obie strony umowy protokół odbioru końcowego robót, </w:t>
      </w:r>
      <w:r w:rsidRPr="00435F2F">
        <w:rPr>
          <w:rFonts w:asciiTheme="minorHAnsi" w:hAnsiTheme="minorHAnsi" w:cstheme="minorHAnsi"/>
          <w:i/>
          <w:iCs/>
          <w:sz w:val="22"/>
        </w:rPr>
        <w:t>przy czym w razie podpisania przez strony protokołu odbioru końcowego robót z uwagami, Zamawiający jest uprawniony do wstrzymania się z płatnością wynagrodzenia Wykonawcy odpowiadającego wartości usunięcia wszystkich wad, usterek i braków wskazanych w protokole.</w:t>
      </w:r>
    </w:p>
    <w:bookmarkEnd w:id="0"/>
    <w:p w14:paraId="37459361" w14:textId="77777777" w:rsidR="00D200F8" w:rsidRPr="00CE4C33" w:rsidRDefault="00D200F8" w:rsidP="00D200F8">
      <w:pPr>
        <w:rPr>
          <w:rFonts w:asciiTheme="minorHAnsi" w:hAnsiTheme="minorHAnsi" w:cstheme="minorHAnsi"/>
          <w:i/>
          <w:iCs/>
          <w:sz w:val="22"/>
        </w:rPr>
      </w:pPr>
      <w:r w:rsidRPr="00CE4C33">
        <w:rPr>
          <w:rFonts w:asciiTheme="minorHAnsi" w:hAnsiTheme="minorHAnsi" w:cstheme="minorHAnsi"/>
          <w:i/>
          <w:iCs/>
          <w:sz w:val="22"/>
        </w:rPr>
        <w:t>c)  faktury IV będzie przedłożenie w siedzibie zamawiającego ostatecznego pozwolenia na użytkowanie lub innego dokumentu zezwalającego na użytkowanie, wraz z poświadczoną przez ośrodek dokumentacji geodezyjnej i kartograficznej geodezyjną mapą inwentaryzacyjną.”</w:t>
      </w:r>
    </w:p>
    <w:p w14:paraId="0333C463" w14:textId="77777777" w:rsidR="00D200F8" w:rsidRDefault="00D200F8" w:rsidP="00D200F8">
      <w:pPr>
        <w:pStyle w:val="Akapitzlist"/>
        <w:spacing w:after="0" w:line="319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7401BCC3" w14:textId="77777777" w:rsidR="00D200F8" w:rsidRPr="00E84DF8" w:rsidRDefault="00D200F8" w:rsidP="00D200F8">
      <w:pPr>
        <w:pStyle w:val="Akapitzlist"/>
        <w:numPr>
          <w:ilvl w:val="0"/>
          <w:numId w:val="1"/>
        </w:numPr>
        <w:spacing w:after="0" w:line="319" w:lineRule="auto"/>
        <w:ind w:left="0" w:firstLine="426"/>
        <w:jc w:val="both"/>
        <w:rPr>
          <w:rFonts w:asciiTheme="minorHAnsi" w:hAnsiTheme="minorHAnsi" w:cstheme="minorHAnsi"/>
          <w:sz w:val="22"/>
        </w:rPr>
      </w:pPr>
      <w:r w:rsidRPr="00E84DF8">
        <w:rPr>
          <w:rFonts w:asciiTheme="minorHAnsi" w:hAnsiTheme="minorHAnsi" w:cstheme="minorHAnsi"/>
          <w:sz w:val="22"/>
        </w:rPr>
        <w:lastRenderedPageBreak/>
        <w:t xml:space="preserve">Biorąc pod uwagę powyższe zmiany treści załącznika nr 2 do SWZ – projektu umowy oraz zmianę </w:t>
      </w:r>
      <w:r>
        <w:rPr>
          <w:rFonts w:asciiTheme="minorHAnsi" w:hAnsiTheme="minorHAnsi" w:cstheme="minorHAnsi"/>
          <w:sz w:val="22"/>
        </w:rPr>
        <w:t xml:space="preserve">tegoż załącznika </w:t>
      </w:r>
      <w:r w:rsidRPr="00E84DF8">
        <w:rPr>
          <w:rFonts w:asciiTheme="minorHAnsi" w:hAnsiTheme="minorHAnsi" w:cstheme="minorHAnsi"/>
          <w:sz w:val="22"/>
        </w:rPr>
        <w:t>dokonaną w dniu 13.01.2022r., w załączeniu do niniejszego pisma – poprawiony załącznik nr 2 do SWZ uwzględniający wszystkie zmiany, które zostały dokonane przez Zamawiającego w projekcie umowy w trakcie postępowania.</w:t>
      </w:r>
    </w:p>
    <w:p w14:paraId="01B38AE5" w14:textId="77777777" w:rsidR="00D200F8" w:rsidRDefault="00D200F8" w:rsidP="00D200F8">
      <w:pPr>
        <w:widowControl w:val="0"/>
        <w:tabs>
          <w:tab w:val="left" w:pos="426"/>
        </w:tabs>
        <w:suppressAutoHyphens/>
        <w:autoSpaceDN w:val="0"/>
        <w:spacing w:after="0" w:line="319" w:lineRule="auto"/>
        <w:contextualSpacing/>
        <w:jc w:val="both"/>
        <w:textAlignment w:val="baseline"/>
        <w:rPr>
          <w:rFonts w:asciiTheme="minorHAnsi" w:hAnsiTheme="minorHAnsi" w:cstheme="minorHAnsi"/>
          <w:b/>
          <w:bCs/>
          <w:kern w:val="0"/>
          <w:sz w:val="22"/>
        </w:rPr>
      </w:pPr>
    </w:p>
    <w:p w14:paraId="4AC0237B" w14:textId="77777777" w:rsidR="00D200F8" w:rsidRDefault="00D200F8" w:rsidP="00D200F8"/>
    <w:p w14:paraId="7606E365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52D2"/>
    <w:multiLevelType w:val="hybridMultilevel"/>
    <w:tmpl w:val="023059C0"/>
    <w:lvl w:ilvl="0" w:tplc="3FA63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5D15BE"/>
    <w:multiLevelType w:val="hybridMultilevel"/>
    <w:tmpl w:val="4336D202"/>
    <w:lvl w:ilvl="0" w:tplc="47806C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F8"/>
    <w:rsid w:val="00487D3D"/>
    <w:rsid w:val="00D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80C"/>
  <w15:chartTrackingRefBased/>
  <w15:docId w15:val="{D72DFC58-8FDF-4C82-8095-7902245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200F8"/>
    <w:pPr>
      <w:autoSpaceDE w:val="0"/>
      <w:autoSpaceDN w:val="0"/>
      <w:spacing w:after="0" w:line="240" w:lineRule="auto"/>
    </w:pPr>
    <w:rPr>
      <w:rFonts w:ascii="Calibri" w:hAnsi="Calibri"/>
      <w:color w:val="000000"/>
      <w:kern w:val="0"/>
      <w:szCs w:val="24"/>
    </w:rPr>
  </w:style>
  <w:style w:type="paragraph" w:styleId="Akapitzlist">
    <w:name w:val="List Paragraph"/>
    <w:basedOn w:val="Normalny"/>
    <w:uiPriority w:val="34"/>
    <w:qFormat/>
    <w:rsid w:val="00D2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2022-01-18T13:21:00Z</dcterms:created>
  <dcterms:modified xsi:type="dcterms:W3CDTF">2022-01-18T13:24:00Z</dcterms:modified>
</cp:coreProperties>
</file>