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574682" w:rsidRDefault="00AE51EC" w:rsidP="00574682">
      <w:pPr>
        <w:spacing w:after="120" w:line="360" w:lineRule="auto"/>
        <w:jc w:val="right"/>
        <w:rPr>
          <w:rFonts w:ascii="Arial" w:eastAsia="Arial" w:hAnsi="Arial" w:cs="Arial"/>
          <w:sz w:val="22"/>
          <w:szCs w:val="22"/>
        </w:rPr>
      </w:pPr>
      <w:r w:rsidRPr="00574682">
        <w:rPr>
          <w:rFonts w:ascii="Arial" w:hAnsi="Arial" w:cs="Arial"/>
          <w:sz w:val="22"/>
          <w:szCs w:val="22"/>
        </w:rPr>
        <w:t>Egz. nr ….</w:t>
      </w:r>
    </w:p>
    <w:p w14:paraId="1D7785F7" w14:textId="77777777" w:rsidR="00260151" w:rsidRPr="00574682" w:rsidRDefault="00260151"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UMOWA(Projekt)</w:t>
      </w:r>
    </w:p>
    <w:p w14:paraId="0D5B054A" w14:textId="77777777" w:rsidR="00260151" w:rsidRPr="00574682" w:rsidRDefault="00260151" w:rsidP="00574682">
      <w:pPr>
        <w:spacing w:after="120" w:line="360" w:lineRule="auto"/>
        <w:rPr>
          <w:rFonts w:ascii="Arial" w:eastAsia="Arial" w:hAnsi="Arial" w:cs="Arial"/>
          <w:color w:val="000000" w:themeColor="text1"/>
          <w:sz w:val="22"/>
          <w:szCs w:val="22"/>
        </w:rPr>
      </w:pPr>
      <w:r w:rsidRPr="00574682">
        <w:rPr>
          <w:rFonts w:ascii="Arial" w:hAnsi="Arial" w:cs="Arial"/>
          <w:sz w:val="22"/>
          <w:szCs w:val="22"/>
        </w:rPr>
        <w:t xml:space="preserve">Zawarta w dniu </w:t>
      </w:r>
      <w:r w:rsidRPr="00574682">
        <w:rPr>
          <w:rFonts w:ascii="Arial" w:hAnsi="Arial" w:cs="Arial"/>
          <w:color w:val="000000" w:themeColor="text1"/>
          <w:sz w:val="22"/>
          <w:szCs w:val="22"/>
        </w:rPr>
        <w:t>…………………. w Świętoszowie pomiędzy:</w:t>
      </w:r>
    </w:p>
    <w:p w14:paraId="77E68FF7" w14:textId="77777777" w:rsidR="00260151" w:rsidRPr="00574682" w:rsidRDefault="00260151" w:rsidP="00574682">
      <w:pPr>
        <w:spacing w:after="120" w:line="360" w:lineRule="auto"/>
        <w:rPr>
          <w:rFonts w:ascii="Arial" w:eastAsia="Arial" w:hAnsi="Arial" w:cs="Arial"/>
          <w:color w:val="000000" w:themeColor="text1"/>
          <w:sz w:val="22"/>
          <w:szCs w:val="22"/>
        </w:rPr>
      </w:pPr>
      <w:r w:rsidRPr="00574682">
        <w:rPr>
          <w:rFonts w:ascii="Arial" w:hAnsi="Arial" w:cs="Arial"/>
          <w:b/>
          <w:bCs/>
          <w:color w:val="000000" w:themeColor="text1"/>
          <w:sz w:val="22"/>
          <w:szCs w:val="22"/>
        </w:rPr>
        <w:t>Skarbem Państwa– 43 WOJSKOWYM ODDZIAŁEM GOSPODARCZYM</w:t>
      </w:r>
    </w:p>
    <w:p w14:paraId="632DFDC0" w14:textId="77777777" w:rsidR="00260151" w:rsidRPr="00574682" w:rsidRDefault="00260151" w:rsidP="00574682">
      <w:pPr>
        <w:spacing w:after="120" w:line="360" w:lineRule="auto"/>
        <w:rPr>
          <w:rFonts w:ascii="Arial" w:eastAsia="Arial" w:hAnsi="Arial" w:cs="Arial"/>
          <w:b/>
          <w:bCs/>
          <w:color w:val="000000" w:themeColor="text1"/>
          <w:sz w:val="22"/>
          <w:szCs w:val="22"/>
        </w:rPr>
      </w:pPr>
      <w:r w:rsidRPr="00574682">
        <w:rPr>
          <w:rFonts w:ascii="Arial" w:hAnsi="Arial" w:cs="Arial"/>
          <w:b/>
          <w:bCs/>
          <w:color w:val="000000" w:themeColor="text1"/>
          <w:sz w:val="22"/>
          <w:szCs w:val="22"/>
        </w:rPr>
        <w:t xml:space="preserve">ul. Saperska 2, 59-726 Świętoszów, </w:t>
      </w:r>
    </w:p>
    <w:p w14:paraId="766C94E0" w14:textId="77777777" w:rsidR="00260151" w:rsidRPr="00574682" w:rsidRDefault="00260151" w:rsidP="00574682">
      <w:pPr>
        <w:spacing w:after="120" w:line="360" w:lineRule="auto"/>
        <w:rPr>
          <w:rFonts w:ascii="Arial" w:eastAsia="Arial" w:hAnsi="Arial" w:cs="Arial"/>
          <w:b/>
          <w:bCs/>
          <w:color w:val="000000" w:themeColor="text1"/>
          <w:sz w:val="22"/>
          <w:szCs w:val="22"/>
        </w:rPr>
      </w:pPr>
      <w:r w:rsidRPr="00574682">
        <w:rPr>
          <w:rFonts w:ascii="Arial" w:hAnsi="Arial" w:cs="Arial"/>
          <w:b/>
          <w:bCs/>
          <w:color w:val="000000" w:themeColor="text1"/>
          <w:sz w:val="22"/>
          <w:szCs w:val="22"/>
        </w:rPr>
        <w:t>NIP: 612-184-37-75    REGON: 021509084</w:t>
      </w:r>
    </w:p>
    <w:p w14:paraId="3E984551" w14:textId="77777777" w:rsidR="00260151" w:rsidRPr="00574682" w:rsidRDefault="00260151" w:rsidP="00574682">
      <w:pPr>
        <w:spacing w:after="120" w:line="360" w:lineRule="auto"/>
        <w:rPr>
          <w:rFonts w:ascii="Arial" w:eastAsia="Arial" w:hAnsi="Arial" w:cs="Arial"/>
          <w:sz w:val="22"/>
          <w:szCs w:val="22"/>
        </w:rPr>
      </w:pPr>
      <w:r w:rsidRPr="00574682">
        <w:rPr>
          <w:rFonts w:ascii="Arial" w:hAnsi="Arial" w:cs="Arial"/>
          <w:sz w:val="22"/>
          <w:szCs w:val="22"/>
        </w:rPr>
        <w:t>reprezentowanym przez:</w:t>
      </w:r>
    </w:p>
    <w:p w14:paraId="72A81CA6" w14:textId="7760808B" w:rsidR="00260151" w:rsidRPr="00574682" w:rsidRDefault="00260151" w:rsidP="00574682">
      <w:pPr>
        <w:spacing w:after="120" w:line="360" w:lineRule="auto"/>
        <w:rPr>
          <w:rFonts w:ascii="Arial" w:eastAsia="Arial" w:hAnsi="Arial" w:cs="Arial"/>
          <w:b/>
          <w:bCs/>
          <w:sz w:val="22"/>
          <w:szCs w:val="22"/>
        </w:rPr>
      </w:pPr>
      <w:r w:rsidRPr="00574682">
        <w:rPr>
          <w:rFonts w:ascii="Arial" w:hAnsi="Arial" w:cs="Arial"/>
          <w:sz w:val="22"/>
          <w:szCs w:val="22"/>
        </w:rPr>
        <w:t>………………………………………………….</w:t>
      </w:r>
      <w:r w:rsidRPr="00574682">
        <w:rPr>
          <w:rFonts w:ascii="Arial" w:hAnsi="Arial" w:cs="Arial"/>
          <w:b/>
          <w:bCs/>
          <w:sz w:val="22"/>
          <w:szCs w:val="22"/>
        </w:rPr>
        <w:t xml:space="preserve"> –   KOMENDANTA 43 WOG</w:t>
      </w:r>
      <w:r w:rsidRPr="00574682">
        <w:rPr>
          <w:rFonts w:ascii="Arial" w:hAnsi="Arial" w:cs="Arial"/>
          <w:sz w:val="22"/>
          <w:szCs w:val="22"/>
        </w:rPr>
        <w:t xml:space="preserve"> zwanym dalej: </w:t>
      </w:r>
      <w:r w:rsidR="004C2B63" w:rsidRPr="00574682">
        <w:rPr>
          <w:rFonts w:ascii="Arial" w:hAnsi="Arial" w:cs="Arial"/>
          <w:sz w:val="22"/>
          <w:szCs w:val="22"/>
        </w:rPr>
        <w:t>„</w:t>
      </w:r>
      <w:r w:rsidRPr="00574682">
        <w:rPr>
          <w:rFonts w:ascii="Arial" w:hAnsi="Arial" w:cs="Arial"/>
          <w:b/>
          <w:bCs/>
          <w:sz w:val="22"/>
          <w:szCs w:val="22"/>
        </w:rPr>
        <w:t>Zamawiającym</w:t>
      </w:r>
      <w:r w:rsidR="004C2B63" w:rsidRPr="00574682">
        <w:rPr>
          <w:rFonts w:ascii="Arial" w:hAnsi="Arial" w:cs="Arial"/>
          <w:b/>
          <w:bCs/>
          <w:sz w:val="22"/>
          <w:szCs w:val="22"/>
        </w:rPr>
        <w:t>”</w:t>
      </w:r>
    </w:p>
    <w:p w14:paraId="1BDB5F6D" w14:textId="77777777" w:rsidR="00260151" w:rsidRPr="00574682" w:rsidRDefault="00260151" w:rsidP="00574682">
      <w:pPr>
        <w:spacing w:after="120" w:line="360" w:lineRule="auto"/>
        <w:rPr>
          <w:rFonts w:ascii="Arial" w:eastAsia="Arial" w:hAnsi="Arial" w:cs="Arial"/>
          <w:sz w:val="22"/>
          <w:szCs w:val="22"/>
        </w:rPr>
      </w:pPr>
      <w:r w:rsidRPr="00574682">
        <w:rPr>
          <w:rFonts w:ascii="Arial" w:hAnsi="Arial" w:cs="Arial"/>
          <w:sz w:val="22"/>
          <w:szCs w:val="22"/>
        </w:rPr>
        <w:t>a</w:t>
      </w:r>
    </w:p>
    <w:p w14:paraId="49E8899A" w14:textId="77777777" w:rsidR="00260151" w:rsidRPr="00574682" w:rsidRDefault="00260151" w:rsidP="00574682">
      <w:pPr>
        <w:spacing w:after="120" w:line="360" w:lineRule="auto"/>
        <w:jc w:val="both"/>
        <w:rPr>
          <w:rFonts w:ascii="Arial" w:hAnsi="Arial" w:cs="Arial"/>
          <w:color w:val="auto"/>
          <w:sz w:val="22"/>
          <w:szCs w:val="22"/>
        </w:rPr>
      </w:pPr>
      <w:r w:rsidRPr="00574682">
        <w:rPr>
          <w:rFonts w:ascii="Arial" w:hAnsi="Arial" w:cs="Arial"/>
          <w:color w:val="auto"/>
          <w:sz w:val="22"/>
          <w:szCs w:val="22"/>
        </w:rPr>
        <w:t>( w przypadku osób prawnych i spółek handlowych nieposiadających osobowości prawnej.)</w:t>
      </w:r>
    </w:p>
    <w:p w14:paraId="78F3AAD7" w14:textId="3CA4C5DD" w:rsidR="00260151" w:rsidRPr="00574682" w:rsidRDefault="00260151" w:rsidP="00574682">
      <w:pPr>
        <w:spacing w:after="120" w:line="360" w:lineRule="auto"/>
        <w:jc w:val="both"/>
        <w:rPr>
          <w:rFonts w:ascii="Arial" w:eastAsia="Arial" w:hAnsi="Arial" w:cs="Arial"/>
          <w:sz w:val="22"/>
          <w:szCs w:val="22"/>
        </w:rPr>
      </w:pPr>
      <w:r w:rsidRPr="00574682">
        <w:rPr>
          <w:rFonts w:ascii="Arial" w:hAnsi="Arial" w:cs="Arial"/>
          <w:sz w:val="22"/>
          <w:szCs w:val="22"/>
        </w:rPr>
        <w:t>……………………………………………………………………………………,……………………….z siedzibą w ……………………………………………………………, („wykonawca”) wpisaną do rejestru przedsiębiorców Krajowego Rejestru Sądowego w Sądzie Rejonowym w ……………………… pod numerem</w:t>
      </w:r>
      <w:r w:rsidRPr="00574682">
        <w:rPr>
          <w:rFonts w:ascii="Arial" w:eastAsia="Arial" w:hAnsi="Arial" w:cs="Arial"/>
          <w:sz w:val="22"/>
          <w:szCs w:val="22"/>
        </w:rPr>
        <w:t xml:space="preserve"> </w:t>
      </w:r>
      <w:r w:rsidR="00482C41" w:rsidRPr="00574682">
        <w:rPr>
          <w:rFonts w:ascii="Arial" w:hAnsi="Arial" w:cs="Arial"/>
          <w:sz w:val="22"/>
          <w:szCs w:val="22"/>
        </w:rPr>
        <w:t>NIP: ……………………….; REGON: …………</w:t>
      </w:r>
      <w:r w:rsidRPr="00574682">
        <w:rPr>
          <w:rFonts w:ascii="Arial" w:hAnsi="Arial" w:cs="Arial"/>
          <w:sz w:val="22"/>
          <w:szCs w:val="22"/>
        </w:rPr>
        <w:t>………, wysokość kapitału zakładowego</w:t>
      </w:r>
      <w:r w:rsidR="00482C41" w:rsidRPr="00574682">
        <w:rPr>
          <w:rFonts w:ascii="Arial" w:hAnsi="Arial" w:cs="Arial"/>
          <w:sz w:val="22"/>
          <w:szCs w:val="22"/>
        </w:rPr>
        <w:t xml:space="preserve"> ………………………………</w:t>
      </w:r>
      <w:r w:rsidRPr="00574682">
        <w:rPr>
          <w:rFonts w:ascii="Arial" w:hAnsi="Arial" w:cs="Arial"/>
          <w:sz w:val="22"/>
          <w:szCs w:val="22"/>
        </w:rPr>
        <w:t xml:space="preserve"> </w:t>
      </w:r>
    </w:p>
    <w:p w14:paraId="36EDE867" w14:textId="77777777" w:rsidR="00260151" w:rsidRPr="00574682" w:rsidRDefault="00260151" w:rsidP="00574682">
      <w:pPr>
        <w:spacing w:after="120" w:line="360" w:lineRule="auto"/>
        <w:jc w:val="both"/>
        <w:rPr>
          <w:rFonts w:ascii="Arial" w:eastAsia="Arial" w:hAnsi="Arial" w:cs="Arial"/>
          <w:sz w:val="22"/>
          <w:szCs w:val="22"/>
        </w:rPr>
      </w:pPr>
      <w:r w:rsidRPr="00574682">
        <w:rPr>
          <w:rFonts w:ascii="Arial" w:hAnsi="Arial" w:cs="Arial"/>
          <w:sz w:val="22"/>
          <w:szCs w:val="22"/>
        </w:rPr>
        <w:t xml:space="preserve">reprezentowaną przez: </w:t>
      </w:r>
    </w:p>
    <w:p w14:paraId="5FF97947" w14:textId="77777777" w:rsidR="00260151" w:rsidRPr="00574682" w:rsidRDefault="00260151" w:rsidP="00574682">
      <w:pPr>
        <w:spacing w:after="120" w:line="360" w:lineRule="auto"/>
        <w:jc w:val="both"/>
        <w:rPr>
          <w:rFonts w:ascii="Arial" w:eastAsia="Arial" w:hAnsi="Arial" w:cs="Arial"/>
          <w:sz w:val="22"/>
          <w:szCs w:val="22"/>
        </w:rPr>
      </w:pPr>
      <w:r w:rsidRPr="00574682">
        <w:rPr>
          <w:rFonts w:ascii="Arial" w:hAnsi="Arial" w:cs="Arial"/>
          <w:sz w:val="22"/>
          <w:szCs w:val="22"/>
        </w:rPr>
        <w:t>…………………………………………………-- …………………………………..</w:t>
      </w:r>
    </w:p>
    <w:p w14:paraId="00AE8C09" w14:textId="77777777" w:rsidR="00260151" w:rsidRPr="00574682" w:rsidRDefault="00260151" w:rsidP="00574682">
      <w:pPr>
        <w:spacing w:after="120" w:line="360" w:lineRule="auto"/>
        <w:jc w:val="both"/>
        <w:rPr>
          <w:rFonts w:ascii="Arial" w:hAnsi="Arial" w:cs="Arial"/>
          <w:sz w:val="22"/>
          <w:szCs w:val="22"/>
        </w:rPr>
      </w:pPr>
      <w:r w:rsidRPr="00574682">
        <w:rPr>
          <w:rFonts w:ascii="Arial" w:hAnsi="Arial" w:cs="Arial"/>
          <w:sz w:val="22"/>
          <w:szCs w:val="22"/>
        </w:rPr>
        <w:t>…………………………………………………-- …………………………………..</w:t>
      </w:r>
    </w:p>
    <w:p w14:paraId="618A6101" w14:textId="77777777" w:rsidR="00260151" w:rsidRPr="00574682" w:rsidRDefault="00260151" w:rsidP="00574682">
      <w:pPr>
        <w:spacing w:after="120" w:line="360" w:lineRule="auto"/>
        <w:jc w:val="both"/>
        <w:rPr>
          <w:rFonts w:ascii="Arial" w:hAnsi="Arial" w:cs="Arial"/>
          <w:sz w:val="22"/>
          <w:szCs w:val="22"/>
        </w:rPr>
      </w:pPr>
      <w:r w:rsidRPr="00574682">
        <w:rPr>
          <w:rFonts w:ascii="Arial" w:hAnsi="Arial" w:cs="Arial"/>
          <w:sz w:val="22"/>
          <w:szCs w:val="22"/>
        </w:rPr>
        <w:t>LUB</w:t>
      </w:r>
    </w:p>
    <w:p w14:paraId="14B848F8" w14:textId="77777777" w:rsidR="00260151" w:rsidRPr="00574682" w:rsidRDefault="00260151" w:rsidP="00574682">
      <w:pPr>
        <w:spacing w:after="120" w:line="360" w:lineRule="auto"/>
        <w:jc w:val="both"/>
        <w:rPr>
          <w:rFonts w:ascii="Arial" w:hAnsi="Arial" w:cs="Arial"/>
          <w:color w:val="auto"/>
          <w:sz w:val="22"/>
          <w:szCs w:val="22"/>
        </w:rPr>
      </w:pPr>
      <w:r w:rsidRPr="00574682">
        <w:rPr>
          <w:rFonts w:ascii="Arial" w:hAnsi="Arial" w:cs="Arial"/>
          <w:color w:val="auto"/>
          <w:sz w:val="22"/>
          <w:szCs w:val="22"/>
        </w:rPr>
        <w:t xml:space="preserve">(w przypadku osób fizycznych wpisanych do </w:t>
      </w:r>
      <w:proofErr w:type="spellStart"/>
      <w:r w:rsidRPr="00574682">
        <w:rPr>
          <w:rFonts w:ascii="Arial" w:hAnsi="Arial" w:cs="Arial"/>
          <w:color w:val="auto"/>
          <w:sz w:val="22"/>
          <w:szCs w:val="22"/>
        </w:rPr>
        <w:t>CEiDG</w:t>
      </w:r>
      <w:proofErr w:type="spellEnd"/>
      <w:r w:rsidRPr="00574682">
        <w:rPr>
          <w:rFonts w:ascii="Arial" w:hAnsi="Arial" w:cs="Arial"/>
          <w:color w:val="auto"/>
          <w:sz w:val="22"/>
          <w:szCs w:val="22"/>
        </w:rPr>
        <w:t>)</w:t>
      </w:r>
    </w:p>
    <w:p w14:paraId="7CD41141" w14:textId="60DF1709" w:rsidR="00260151" w:rsidRPr="00574682" w:rsidRDefault="00260151" w:rsidP="00574682">
      <w:pPr>
        <w:spacing w:after="120" w:line="360" w:lineRule="auto"/>
        <w:jc w:val="both"/>
        <w:rPr>
          <w:rFonts w:ascii="Arial" w:hAnsi="Arial" w:cs="Arial"/>
          <w:sz w:val="22"/>
          <w:szCs w:val="22"/>
        </w:rPr>
      </w:pPr>
      <w:r w:rsidRPr="00574682">
        <w:rPr>
          <w:rFonts w:ascii="Arial" w:hAnsi="Arial" w:cs="Arial"/>
          <w:color w:val="auto"/>
          <w:sz w:val="22"/>
          <w:szCs w:val="22"/>
        </w:rPr>
        <w:t xml:space="preserve">p. ………………………………… </w:t>
      </w:r>
      <w:r w:rsidRPr="00574682">
        <w:rPr>
          <w:rFonts w:ascii="Arial" w:hAnsi="Arial" w:cs="Arial"/>
          <w:sz w:val="22"/>
          <w:szCs w:val="22"/>
        </w:rPr>
        <w:t>prowadzącym działalność gos</w:t>
      </w:r>
      <w:r w:rsidR="00482C41" w:rsidRPr="00574682">
        <w:rPr>
          <w:rFonts w:ascii="Arial" w:hAnsi="Arial" w:cs="Arial"/>
          <w:sz w:val="22"/>
          <w:szCs w:val="22"/>
        </w:rPr>
        <w:t>podarczą pod firmą ……………………</w:t>
      </w:r>
      <w:r w:rsidRPr="00574682">
        <w:rPr>
          <w:rFonts w:ascii="Arial" w:hAnsi="Arial" w:cs="Arial"/>
          <w:sz w:val="22"/>
          <w:szCs w:val="22"/>
        </w:rPr>
        <w:t xml:space="preserve"> z siedzibą w (Wykonawca) ul. ………………………………wpisanym do Centralnej Ewidencji i Informacji Działalności Gospodarczej posiadającym numer identyfikacyjny NIP…………………………. ora</w:t>
      </w:r>
      <w:r w:rsidR="002B3A73" w:rsidRPr="00574682">
        <w:rPr>
          <w:rFonts w:ascii="Arial" w:hAnsi="Arial" w:cs="Arial"/>
          <w:sz w:val="22"/>
          <w:szCs w:val="22"/>
        </w:rPr>
        <w:t xml:space="preserve">z </w:t>
      </w:r>
      <w:r w:rsidRPr="00574682">
        <w:rPr>
          <w:rFonts w:ascii="Arial" w:hAnsi="Arial" w:cs="Arial"/>
          <w:sz w:val="22"/>
          <w:szCs w:val="22"/>
        </w:rPr>
        <w:t>REGON…………………………..</w:t>
      </w:r>
    </w:p>
    <w:p w14:paraId="6EA6EF89" w14:textId="5F22D446" w:rsidR="00260151" w:rsidRPr="00574682" w:rsidRDefault="00260151" w:rsidP="00574682">
      <w:pPr>
        <w:spacing w:after="120" w:line="360" w:lineRule="auto"/>
        <w:jc w:val="both"/>
        <w:rPr>
          <w:rFonts w:ascii="Arial" w:hAnsi="Arial" w:cs="Arial"/>
          <w:sz w:val="22"/>
          <w:szCs w:val="22"/>
        </w:rPr>
      </w:pPr>
      <w:r w:rsidRPr="00574682">
        <w:rPr>
          <w:rFonts w:ascii="Arial" w:hAnsi="Arial" w:cs="Arial"/>
          <w:sz w:val="22"/>
          <w:szCs w:val="22"/>
        </w:rPr>
        <w:t xml:space="preserve">działającym osobiście. </w:t>
      </w:r>
    </w:p>
    <w:p w14:paraId="15403D9A" w14:textId="77777777" w:rsidR="00260151" w:rsidRPr="00574682" w:rsidRDefault="00260151" w:rsidP="00574682">
      <w:pPr>
        <w:spacing w:after="120" w:line="360" w:lineRule="auto"/>
        <w:jc w:val="both"/>
        <w:rPr>
          <w:rFonts w:ascii="Arial" w:hAnsi="Arial" w:cs="Arial"/>
          <w:sz w:val="22"/>
          <w:szCs w:val="22"/>
        </w:rPr>
      </w:pPr>
      <w:r w:rsidRPr="00574682">
        <w:rPr>
          <w:rFonts w:ascii="Arial" w:hAnsi="Arial" w:cs="Arial"/>
          <w:sz w:val="22"/>
          <w:szCs w:val="22"/>
        </w:rPr>
        <w:t xml:space="preserve">Zwanym dalej „Wykonawcą” </w:t>
      </w:r>
    </w:p>
    <w:p w14:paraId="5C8806E6" w14:textId="77777777" w:rsidR="00260151" w:rsidRPr="00574682" w:rsidRDefault="00260151" w:rsidP="00574682">
      <w:pPr>
        <w:spacing w:after="120" w:line="360" w:lineRule="auto"/>
        <w:rPr>
          <w:rFonts w:ascii="Arial" w:eastAsia="Arial" w:hAnsi="Arial" w:cs="Arial"/>
          <w:i/>
          <w:iCs/>
          <w:sz w:val="22"/>
          <w:szCs w:val="22"/>
        </w:rPr>
      </w:pPr>
    </w:p>
    <w:p w14:paraId="5CE15100" w14:textId="5B518B2B" w:rsidR="00260151" w:rsidRPr="00574682" w:rsidRDefault="00260151" w:rsidP="00574682">
      <w:pPr>
        <w:spacing w:after="120" w:line="360" w:lineRule="auto"/>
        <w:jc w:val="both"/>
        <w:rPr>
          <w:rFonts w:ascii="Arial" w:hAnsi="Arial" w:cs="Arial"/>
          <w:i/>
          <w:iCs/>
          <w:sz w:val="22"/>
          <w:szCs w:val="22"/>
        </w:rPr>
      </w:pPr>
      <w:r w:rsidRPr="00574682">
        <w:rPr>
          <w:rFonts w:ascii="Arial" w:hAnsi="Arial" w:cs="Arial"/>
          <w:i/>
          <w:iCs/>
          <w:color w:val="auto"/>
          <w:sz w:val="22"/>
          <w:szCs w:val="22"/>
        </w:rPr>
        <w:t xml:space="preserve">W rezultacie dokonania przez Zamawiającego wyboru najkorzystniejszej oferty w postępowaniu o udzielenie zamówienia publicznego w trybie podstawowym, prowadzonego </w:t>
      </w:r>
      <w:r w:rsidRPr="00574682">
        <w:rPr>
          <w:rFonts w:ascii="Arial" w:hAnsi="Arial" w:cs="Arial"/>
          <w:i/>
          <w:iCs/>
          <w:color w:val="auto"/>
          <w:sz w:val="22"/>
          <w:szCs w:val="22"/>
        </w:rPr>
        <w:lastRenderedPageBreak/>
        <w:t xml:space="preserve">na podstawie przepisów art.  275 pkt 1 Ustawy z dnia 11 września 2019r. Prawo zamówień publicznych </w:t>
      </w:r>
      <w:r w:rsidR="00A2083B" w:rsidRPr="00574682">
        <w:rPr>
          <w:rFonts w:ascii="Arial" w:eastAsia="Times New Roman" w:hAnsi="Arial" w:cs="Arial"/>
          <w:i/>
          <w:color w:val="auto"/>
          <w:sz w:val="22"/>
          <w:szCs w:val="22"/>
          <w:bdr w:val="none" w:sz="0" w:space="0" w:color="auto" w:frame="1"/>
        </w:rPr>
        <w:t>(</w:t>
      </w:r>
      <w:proofErr w:type="spellStart"/>
      <w:r w:rsidR="00A2083B" w:rsidRPr="00574682">
        <w:rPr>
          <w:rFonts w:ascii="Arial" w:eastAsia="Times New Roman" w:hAnsi="Arial" w:cs="Arial"/>
          <w:i/>
          <w:color w:val="auto"/>
          <w:sz w:val="22"/>
          <w:szCs w:val="22"/>
          <w:bdr w:val="none" w:sz="0" w:space="0" w:color="auto" w:frame="1"/>
        </w:rPr>
        <w:t>t.j</w:t>
      </w:r>
      <w:proofErr w:type="spellEnd"/>
      <w:r w:rsidR="00A2083B" w:rsidRPr="00574682">
        <w:rPr>
          <w:rFonts w:ascii="Arial" w:eastAsia="Times New Roman" w:hAnsi="Arial" w:cs="Arial"/>
          <w:i/>
          <w:color w:val="auto"/>
          <w:sz w:val="22"/>
          <w:szCs w:val="22"/>
          <w:bdr w:val="none" w:sz="0" w:space="0" w:color="auto" w:frame="1"/>
        </w:rPr>
        <w:t xml:space="preserve">. </w:t>
      </w:r>
      <w:r w:rsidR="00A2083B" w:rsidRPr="00574682">
        <w:rPr>
          <w:rFonts w:ascii="Arial" w:eastAsia="Times New Roman" w:hAnsi="Arial" w:cs="Arial"/>
          <w:i/>
          <w:color w:val="auto"/>
          <w:sz w:val="22"/>
          <w:szCs w:val="22"/>
          <w:bdr w:val="none" w:sz="0" w:space="0" w:color="auto" w:frame="1"/>
          <w:shd w:val="clear" w:color="auto" w:fill="FFFFFF"/>
        </w:rPr>
        <w:t xml:space="preserve">Dz.U. z </w:t>
      </w:r>
      <w:r w:rsidR="00574682">
        <w:rPr>
          <w:rFonts w:ascii="Arial" w:eastAsia="Times New Roman" w:hAnsi="Arial" w:cs="Arial"/>
          <w:i/>
          <w:color w:val="auto"/>
          <w:sz w:val="22"/>
          <w:szCs w:val="22"/>
          <w:bdr w:val="none" w:sz="0" w:space="0" w:color="auto" w:frame="1"/>
          <w:shd w:val="clear" w:color="auto" w:fill="FFFFFF"/>
        </w:rPr>
        <w:t>2024</w:t>
      </w:r>
      <w:r w:rsidR="00A2083B" w:rsidRPr="00574682">
        <w:rPr>
          <w:rFonts w:ascii="Arial" w:eastAsia="Times New Roman" w:hAnsi="Arial" w:cs="Arial"/>
          <w:i/>
          <w:color w:val="auto"/>
          <w:sz w:val="22"/>
          <w:szCs w:val="22"/>
          <w:bdr w:val="none" w:sz="0" w:space="0" w:color="auto" w:frame="1"/>
          <w:shd w:val="clear" w:color="auto" w:fill="FFFFFF"/>
        </w:rPr>
        <w:t xml:space="preserve"> r. poz. </w:t>
      </w:r>
      <w:r w:rsidR="00574682">
        <w:rPr>
          <w:rFonts w:ascii="Arial" w:eastAsia="Times New Roman" w:hAnsi="Arial" w:cs="Arial"/>
          <w:i/>
          <w:color w:val="auto"/>
          <w:sz w:val="22"/>
          <w:szCs w:val="22"/>
          <w:bdr w:val="none" w:sz="0" w:space="0" w:color="auto" w:frame="1"/>
          <w:shd w:val="clear" w:color="auto" w:fill="FFFFFF"/>
        </w:rPr>
        <w:t>1320</w:t>
      </w:r>
      <w:r w:rsidR="00A2083B" w:rsidRPr="00574682">
        <w:rPr>
          <w:rFonts w:ascii="Arial" w:eastAsia="Times New Roman" w:hAnsi="Arial" w:cs="Arial"/>
          <w:i/>
          <w:color w:val="auto"/>
          <w:sz w:val="22"/>
          <w:szCs w:val="22"/>
          <w:bdr w:val="none" w:sz="0" w:space="0" w:color="auto" w:frame="1"/>
          <w:shd w:val="clear" w:color="auto" w:fill="FFFFFF"/>
        </w:rPr>
        <w:t>)</w:t>
      </w:r>
      <w:r w:rsidR="00A2083B" w:rsidRPr="00574682">
        <w:rPr>
          <w:rFonts w:ascii="Arial" w:eastAsia="Times New Roman" w:hAnsi="Arial" w:cs="Arial"/>
          <w:color w:val="auto"/>
          <w:sz w:val="22"/>
          <w:szCs w:val="22"/>
          <w:bdr w:val="none" w:sz="0" w:space="0" w:color="auto" w:frame="1"/>
          <w:shd w:val="clear" w:color="auto" w:fill="FFFFFF"/>
        </w:rPr>
        <w:t xml:space="preserve"> </w:t>
      </w:r>
      <w:r w:rsidRPr="00574682">
        <w:rPr>
          <w:rFonts w:ascii="Arial" w:hAnsi="Arial" w:cs="Arial"/>
          <w:i/>
          <w:iCs/>
          <w:color w:val="auto"/>
          <w:sz w:val="22"/>
          <w:szCs w:val="22"/>
        </w:rPr>
        <w:t xml:space="preserve">zwanej dalej </w:t>
      </w:r>
      <w:r w:rsidRPr="00574682">
        <w:rPr>
          <w:rFonts w:ascii="Arial" w:hAnsi="Arial" w:cs="Arial"/>
          <w:i/>
          <w:iCs/>
          <w:sz w:val="22"/>
          <w:szCs w:val="22"/>
        </w:rPr>
        <w:t>„Ustawą” zostaje zawarta umowa o następującej treści:</w:t>
      </w:r>
      <w:r w:rsidRPr="00574682">
        <w:rPr>
          <w:rFonts w:ascii="Arial" w:hAnsi="Arial" w:cs="Arial"/>
          <w:i/>
          <w:iCs/>
          <w:color w:val="auto"/>
          <w:sz w:val="22"/>
          <w:szCs w:val="22"/>
        </w:rPr>
        <w:t>(w przypadku postępowań poniżej progów unijnych)</w:t>
      </w:r>
    </w:p>
    <w:p w14:paraId="3081BBBD" w14:textId="77777777" w:rsidR="00A50F69" w:rsidRPr="00574682" w:rsidRDefault="00AE51EC" w:rsidP="00574682">
      <w:pPr>
        <w:pStyle w:val="Tekstpodstawowywcity21"/>
        <w:spacing w:after="120" w:line="360" w:lineRule="auto"/>
        <w:ind w:left="0"/>
        <w:jc w:val="center"/>
        <w:rPr>
          <w:rFonts w:ascii="Arial" w:eastAsia="Arial" w:hAnsi="Arial" w:cs="Arial"/>
          <w:b/>
          <w:bCs/>
          <w:sz w:val="22"/>
          <w:szCs w:val="22"/>
        </w:rPr>
      </w:pPr>
      <w:r w:rsidRPr="00574682">
        <w:rPr>
          <w:rFonts w:ascii="Arial" w:hAnsi="Arial" w:cs="Arial"/>
          <w:b/>
          <w:bCs/>
          <w:sz w:val="22"/>
          <w:szCs w:val="22"/>
        </w:rPr>
        <w:t xml:space="preserve">§ 1 </w:t>
      </w:r>
    </w:p>
    <w:p w14:paraId="7C0C094A" w14:textId="77777777" w:rsidR="00A50F69" w:rsidRPr="00574682" w:rsidRDefault="00AE51EC" w:rsidP="00574682">
      <w:pPr>
        <w:pStyle w:val="Tekstpodstawowywcity21"/>
        <w:spacing w:after="120" w:line="360" w:lineRule="auto"/>
        <w:ind w:left="0"/>
        <w:jc w:val="center"/>
        <w:rPr>
          <w:rFonts w:ascii="Arial" w:eastAsia="Arial" w:hAnsi="Arial" w:cs="Arial"/>
          <w:b/>
          <w:bCs/>
          <w:sz w:val="22"/>
          <w:szCs w:val="22"/>
        </w:rPr>
      </w:pPr>
      <w:r w:rsidRPr="00574682">
        <w:rPr>
          <w:rFonts w:ascii="Arial" w:hAnsi="Arial" w:cs="Arial"/>
          <w:b/>
          <w:bCs/>
          <w:sz w:val="22"/>
          <w:szCs w:val="22"/>
        </w:rPr>
        <w:t>PRZEDMIOT UMOWY</w:t>
      </w:r>
    </w:p>
    <w:p w14:paraId="74CD4E98" w14:textId="5DBA6F17" w:rsidR="00A50F69" w:rsidRPr="00574682" w:rsidRDefault="00266591" w:rsidP="00574682">
      <w:pPr>
        <w:pStyle w:val="Akapitzlist"/>
        <w:numPr>
          <w:ilvl w:val="0"/>
          <w:numId w:val="2"/>
        </w:numPr>
        <w:spacing w:after="120" w:line="360" w:lineRule="auto"/>
        <w:ind w:left="142" w:hanging="426"/>
        <w:jc w:val="both"/>
        <w:rPr>
          <w:rFonts w:ascii="Arial" w:hAnsi="Arial" w:cs="Arial"/>
          <w:sz w:val="22"/>
          <w:szCs w:val="22"/>
        </w:rPr>
      </w:pPr>
      <w:r w:rsidRPr="00574682">
        <w:rPr>
          <w:rFonts w:ascii="Arial" w:hAnsi="Arial" w:cs="Arial"/>
          <w:sz w:val="22"/>
          <w:szCs w:val="22"/>
        </w:rPr>
        <w:t>Przedmiotem zamówienia jest wykonanie usługi pozyskania i zrywki drewna, zagospodarowania pozostałości drzewnych, przejęcia pozyskanego drewna na własność, wykonanie melioracji agrotechnicznych oraz pielęgnacji i podkrzesania drzew, karczowania i frezowania pni  na terenach administrowanych przez 43 WOG Świętoszów w m. Potok, m. Bolesławiec, m. Trz</w:t>
      </w:r>
      <w:r w:rsidR="00FA6F75" w:rsidRPr="00574682">
        <w:rPr>
          <w:rFonts w:ascii="Arial" w:hAnsi="Arial" w:cs="Arial"/>
          <w:sz w:val="22"/>
          <w:szCs w:val="22"/>
        </w:rPr>
        <w:t xml:space="preserve">ebień, m. Żagań, m. Świętoszów, </w:t>
      </w:r>
      <w:r w:rsidRPr="00574682">
        <w:rPr>
          <w:rFonts w:ascii="Arial" w:hAnsi="Arial" w:cs="Arial"/>
          <w:sz w:val="22"/>
          <w:szCs w:val="22"/>
        </w:rPr>
        <w:t xml:space="preserve">m. Głogów, m. Karliki, </w:t>
      </w:r>
      <w:r w:rsidRPr="00574682">
        <w:rPr>
          <w:rFonts w:ascii="Arial" w:hAnsi="Arial" w:cs="Arial"/>
          <w:sz w:val="22"/>
          <w:szCs w:val="22"/>
        </w:rPr>
        <w:br/>
        <w:t xml:space="preserve">m. Duninów </w:t>
      </w:r>
      <w:r w:rsidR="00AE51EC" w:rsidRPr="00574682">
        <w:rPr>
          <w:rFonts w:ascii="Arial" w:hAnsi="Arial" w:cs="Arial"/>
          <w:sz w:val="22"/>
          <w:szCs w:val="22"/>
        </w:rPr>
        <w:t>zgodnie ze złożoną ofertą (kserokopia formularza cenowego stanowi Załącznik nr 1 do umowy).</w:t>
      </w:r>
    </w:p>
    <w:p w14:paraId="034D2106" w14:textId="77777777" w:rsidR="00A50F69" w:rsidRPr="00574682" w:rsidRDefault="00AE51EC" w:rsidP="00574682">
      <w:pPr>
        <w:numPr>
          <w:ilvl w:val="0"/>
          <w:numId w:val="2"/>
        </w:numPr>
        <w:spacing w:after="120" w:line="360" w:lineRule="auto"/>
        <w:ind w:left="142" w:hanging="426"/>
        <w:jc w:val="both"/>
        <w:rPr>
          <w:rFonts w:ascii="Arial" w:eastAsia="Arial" w:hAnsi="Arial" w:cs="Arial"/>
          <w:sz w:val="22"/>
          <w:szCs w:val="22"/>
        </w:rPr>
      </w:pPr>
      <w:r w:rsidRPr="00574682">
        <w:rPr>
          <w:rFonts w:ascii="Arial" w:hAnsi="Arial" w:cs="Arial"/>
          <w:sz w:val="22"/>
          <w:szCs w:val="22"/>
        </w:rPr>
        <w:t>Szczegółowe określenie przedmiotu umowy zawarte jest w „Opisie Przedmiotu Zamówienia” (OPZ) stanowiącym załącznik nr 2 umowy.</w:t>
      </w:r>
    </w:p>
    <w:p w14:paraId="40F883C6" w14:textId="77777777" w:rsidR="00A50F69" w:rsidRPr="00574682" w:rsidRDefault="00AE51EC"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 2</w:t>
      </w:r>
    </w:p>
    <w:p w14:paraId="18E41D4C" w14:textId="77777777" w:rsidR="00A50F69" w:rsidRPr="00574682" w:rsidRDefault="00AE51EC"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OKRES REALIZACJI UMOWY</w:t>
      </w:r>
    </w:p>
    <w:p w14:paraId="409E5297" w14:textId="79B98E72" w:rsidR="00482C41" w:rsidRPr="00574682" w:rsidRDefault="00482C41" w:rsidP="00574682">
      <w:pPr>
        <w:spacing w:after="120" w:line="360" w:lineRule="auto"/>
        <w:ind w:left="142" w:hanging="426"/>
        <w:jc w:val="both"/>
        <w:rPr>
          <w:rFonts w:ascii="Arial" w:hAnsi="Arial" w:cs="Arial"/>
          <w:sz w:val="22"/>
          <w:szCs w:val="22"/>
        </w:rPr>
      </w:pPr>
      <w:r w:rsidRPr="00574682">
        <w:rPr>
          <w:rFonts w:ascii="Arial" w:hAnsi="Arial" w:cs="Arial"/>
          <w:color w:val="000000" w:themeColor="text1"/>
          <w:sz w:val="22"/>
          <w:szCs w:val="22"/>
        </w:rPr>
        <w:t xml:space="preserve">1. </w:t>
      </w:r>
      <w:r w:rsidRPr="00574682">
        <w:rPr>
          <w:rFonts w:ascii="Arial" w:hAnsi="Arial" w:cs="Arial"/>
          <w:color w:val="000000" w:themeColor="text1"/>
          <w:sz w:val="22"/>
          <w:szCs w:val="22"/>
        </w:rPr>
        <w:tab/>
      </w:r>
      <w:r w:rsidR="00C421BE" w:rsidRPr="00574682">
        <w:rPr>
          <w:rFonts w:ascii="Arial" w:hAnsi="Arial" w:cs="Arial"/>
          <w:color w:val="000000" w:themeColor="text1"/>
          <w:sz w:val="22"/>
          <w:szCs w:val="22"/>
        </w:rPr>
        <w:t>Przedmiot Umowy powinien zostać zrealizowany w terminie</w:t>
      </w:r>
      <w:r w:rsidRPr="00574682">
        <w:rPr>
          <w:rFonts w:ascii="Arial" w:hAnsi="Arial" w:cs="Arial"/>
          <w:color w:val="000000" w:themeColor="text1"/>
          <w:sz w:val="22"/>
          <w:szCs w:val="22"/>
        </w:rPr>
        <w:t>:</w:t>
      </w:r>
      <w:r w:rsidR="00C421BE" w:rsidRPr="00574682">
        <w:rPr>
          <w:rFonts w:ascii="Arial" w:hAnsi="Arial" w:cs="Arial"/>
          <w:color w:val="000000" w:themeColor="text1"/>
          <w:sz w:val="22"/>
          <w:szCs w:val="22"/>
        </w:rPr>
        <w:t xml:space="preserve"> </w:t>
      </w:r>
      <w:r w:rsidRPr="00574682">
        <w:rPr>
          <w:rFonts w:ascii="Arial" w:hAnsi="Arial" w:cs="Arial"/>
          <w:sz w:val="22"/>
          <w:szCs w:val="22"/>
        </w:rPr>
        <w:t xml:space="preserve">od dnia zawarcia umowy nie dłużej niż do  </w:t>
      </w:r>
      <w:r w:rsidRPr="00574682">
        <w:rPr>
          <w:rFonts w:ascii="Arial" w:hAnsi="Arial" w:cs="Arial"/>
          <w:b/>
          <w:sz w:val="22"/>
          <w:szCs w:val="22"/>
        </w:rPr>
        <w:t>04.12.2024r</w:t>
      </w:r>
      <w:r w:rsidRPr="00574682">
        <w:rPr>
          <w:rFonts w:ascii="Arial" w:hAnsi="Arial" w:cs="Arial"/>
          <w:sz w:val="22"/>
          <w:szCs w:val="22"/>
        </w:rPr>
        <w:t>. z zastrzeżeniem iż:</w:t>
      </w:r>
    </w:p>
    <w:p w14:paraId="7EC42563" w14:textId="77777777" w:rsidR="00511A3D" w:rsidRPr="00574682" w:rsidRDefault="00482C41" w:rsidP="00574682">
      <w:pPr>
        <w:spacing w:after="120" w:line="360" w:lineRule="auto"/>
        <w:ind w:left="284" w:hanging="142"/>
        <w:jc w:val="both"/>
        <w:rPr>
          <w:rFonts w:ascii="Arial" w:hAnsi="Arial" w:cs="Arial"/>
          <w:b/>
          <w:sz w:val="22"/>
          <w:szCs w:val="22"/>
        </w:rPr>
      </w:pPr>
      <w:r w:rsidRPr="00574682">
        <w:rPr>
          <w:rFonts w:ascii="Arial" w:hAnsi="Arial" w:cs="Arial"/>
          <w:sz w:val="22"/>
          <w:szCs w:val="22"/>
        </w:rPr>
        <w:t xml:space="preserve">-  usługi dla zamówienia podstawowego będą realizowane w terminie do </w:t>
      </w:r>
      <w:r w:rsidRPr="00574682">
        <w:rPr>
          <w:rFonts w:ascii="Arial" w:hAnsi="Arial" w:cs="Arial"/>
          <w:b/>
          <w:sz w:val="22"/>
          <w:szCs w:val="22"/>
        </w:rPr>
        <w:t>29.11.2024r.</w:t>
      </w:r>
    </w:p>
    <w:p w14:paraId="21EC1B61" w14:textId="53AF14F7" w:rsidR="00511A3D" w:rsidRPr="00574682" w:rsidRDefault="00482C41" w:rsidP="00574682">
      <w:pPr>
        <w:spacing w:after="120" w:line="360" w:lineRule="auto"/>
        <w:ind w:left="142" w:hanging="426"/>
        <w:jc w:val="both"/>
        <w:rPr>
          <w:rFonts w:ascii="Arial" w:hAnsi="Arial" w:cs="Arial"/>
          <w:b/>
          <w:sz w:val="22"/>
          <w:szCs w:val="22"/>
        </w:rPr>
      </w:pPr>
      <w:r w:rsidRPr="00574682">
        <w:rPr>
          <w:rFonts w:ascii="Arial" w:hAnsi="Arial" w:cs="Arial"/>
          <w:sz w:val="22"/>
          <w:szCs w:val="22"/>
        </w:rPr>
        <w:t>2</w:t>
      </w:r>
      <w:r w:rsidRPr="00574682">
        <w:rPr>
          <w:rFonts w:ascii="Arial" w:hAnsi="Arial" w:cs="Arial"/>
          <w:b/>
          <w:sz w:val="22"/>
          <w:szCs w:val="22"/>
        </w:rPr>
        <w:t>.</w:t>
      </w:r>
      <w:r w:rsidRPr="00574682">
        <w:rPr>
          <w:rFonts w:ascii="Arial" w:hAnsi="Arial" w:cs="Arial"/>
          <w:b/>
          <w:sz w:val="22"/>
          <w:szCs w:val="22"/>
        </w:rPr>
        <w:tab/>
      </w:r>
      <w:r w:rsidR="00511A3D" w:rsidRPr="00574682">
        <w:rPr>
          <w:rFonts w:ascii="Arial" w:hAnsi="Arial" w:cs="Arial"/>
          <w:sz w:val="22"/>
          <w:szCs w:val="22"/>
        </w:rPr>
        <w:t>Wykonawca będzie wykonywał przedmiot umowy na podstawie pisemnych zleceń. Termin wykonania poszczególnych prac stanowiących przedmiot zleceń określony zostanie każdorazowo w zleceniu.</w:t>
      </w:r>
    </w:p>
    <w:p w14:paraId="2186F215" w14:textId="0B2E267A" w:rsidR="00A50F69" w:rsidRPr="00574682" w:rsidRDefault="00AE51EC"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 3</w:t>
      </w:r>
    </w:p>
    <w:p w14:paraId="5101E14D" w14:textId="77777777" w:rsidR="00A50F69" w:rsidRPr="00574682" w:rsidRDefault="00AE51EC"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NADZÓR NAD WYKONYWANIEM UMOWY</w:t>
      </w:r>
    </w:p>
    <w:p w14:paraId="502D375D" w14:textId="53D3DBC9" w:rsidR="00A50F69" w:rsidRPr="00574682" w:rsidRDefault="00AE51EC" w:rsidP="00574682">
      <w:pPr>
        <w:pStyle w:val="Bezodstpw"/>
        <w:numPr>
          <w:ilvl w:val="0"/>
          <w:numId w:val="4"/>
        </w:numPr>
        <w:suppressAutoHyphens w:val="0"/>
        <w:spacing w:after="120" w:line="360" w:lineRule="auto"/>
        <w:ind w:left="142" w:hanging="426"/>
        <w:jc w:val="both"/>
        <w:rPr>
          <w:rFonts w:ascii="Arial" w:eastAsia="Arial" w:hAnsi="Arial" w:cs="Arial"/>
        </w:rPr>
      </w:pPr>
      <w:r w:rsidRPr="00574682">
        <w:rPr>
          <w:rFonts w:ascii="Arial" w:hAnsi="Arial" w:cs="Arial"/>
        </w:rPr>
        <w:t xml:space="preserve">Osobą upoważnioną do nadzoru nad realizacją umowy oraz do kontaktów roboczych </w:t>
      </w:r>
      <w:r w:rsidR="0086312D">
        <w:rPr>
          <w:rFonts w:ascii="Arial" w:hAnsi="Arial" w:cs="Arial"/>
        </w:rPr>
        <w:br/>
      </w:r>
      <w:r w:rsidRPr="00574682">
        <w:rPr>
          <w:rFonts w:ascii="Arial" w:hAnsi="Arial" w:cs="Arial"/>
        </w:rPr>
        <w:t>z Zamawiającym ze strony Wykonawcy jest:</w:t>
      </w:r>
    </w:p>
    <w:p w14:paraId="71B1D64E" w14:textId="1A8A35C6" w:rsidR="00A50F69" w:rsidRPr="00574682" w:rsidRDefault="00AE51EC" w:rsidP="00574682">
      <w:pPr>
        <w:pStyle w:val="Bezodstpw"/>
        <w:suppressAutoHyphens w:val="0"/>
        <w:spacing w:after="120" w:line="360" w:lineRule="auto"/>
        <w:ind w:left="142"/>
        <w:jc w:val="both"/>
        <w:rPr>
          <w:rFonts w:ascii="Arial" w:hAnsi="Arial" w:cs="Arial"/>
        </w:rPr>
      </w:pPr>
      <w:r w:rsidRPr="00574682">
        <w:rPr>
          <w:rFonts w:ascii="Arial" w:hAnsi="Arial" w:cs="Arial"/>
        </w:rPr>
        <w:t>………………………………… tel. …………………………</w:t>
      </w:r>
      <w:r w:rsidR="00260151" w:rsidRPr="00574682">
        <w:rPr>
          <w:rFonts w:ascii="Arial" w:hAnsi="Arial" w:cs="Arial"/>
        </w:rPr>
        <w:t xml:space="preserve">E- mail </w:t>
      </w:r>
      <w:r w:rsidRPr="00574682">
        <w:rPr>
          <w:rFonts w:ascii="Arial" w:hAnsi="Arial" w:cs="Arial"/>
        </w:rPr>
        <w:t>……….…</w:t>
      </w:r>
    </w:p>
    <w:p w14:paraId="4E776147" w14:textId="35893E11" w:rsidR="00A50F69" w:rsidRPr="00574682" w:rsidRDefault="00AE51EC" w:rsidP="00574682">
      <w:pPr>
        <w:pStyle w:val="Bezodstpw"/>
        <w:numPr>
          <w:ilvl w:val="0"/>
          <w:numId w:val="5"/>
        </w:numPr>
        <w:suppressAutoHyphens w:val="0"/>
        <w:spacing w:after="120" w:line="360" w:lineRule="auto"/>
        <w:ind w:left="142"/>
        <w:jc w:val="both"/>
        <w:rPr>
          <w:rFonts w:ascii="Arial" w:eastAsia="Arial" w:hAnsi="Arial" w:cs="Arial"/>
        </w:rPr>
      </w:pPr>
      <w:r w:rsidRPr="00574682">
        <w:rPr>
          <w:rFonts w:ascii="Arial" w:hAnsi="Arial" w:cs="Arial"/>
        </w:rPr>
        <w:t xml:space="preserve">Odpowiedzialnym za realizację umowy ze strony Zamawiającego jest: </w:t>
      </w:r>
      <w:r w:rsidRPr="00574682">
        <w:rPr>
          <w:rFonts w:ascii="Arial" w:eastAsia="Arial Unicode MS" w:hAnsi="Arial" w:cs="Arial"/>
        </w:rPr>
        <w:br/>
      </w:r>
      <w:r w:rsidRPr="00574682">
        <w:rPr>
          <w:rFonts w:ascii="Arial" w:hAnsi="Arial" w:cs="Arial"/>
        </w:rPr>
        <w:t>………………………………… tel. ………………………</w:t>
      </w:r>
      <w:r w:rsidR="00260151" w:rsidRPr="00574682">
        <w:rPr>
          <w:rFonts w:ascii="Arial" w:hAnsi="Arial" w:cs="Arial"/>
        </w:rPr>
        <w:t xml:space="preserve"> E- mail </w:t>
      </w:r>
      <w:r w:rsidRPr="00574682">
        <w:rPr>
          <w:rFonts w:ascii="Arial" w:hAnsi="Arial" w:cs="Arial"/>
        </w:rPr>
        <w:t>………….…</w:t>
      </w:r>
    </w:p>
    <w:p w14:paraId="54DBACD8" w14:textId="77777777" w:rsidR="00A50F69" w:rsidRPr="00574682" w:rsidRDefault="00AE51EC" w:rsidP="00574682">
      <w:pPr>
        <w:pStyle w:val="Bezodstpw"/>
        <w:numPr>
          <w:ilvl w:val="0"/>
          <w:numId w:val="5"/>
        </w:numPr>
        <w:suppressAutoHyphens w:val="0"/>
        <w:spacing w:after="120" w:line="360" w:lineRule="auto"/>
        <w:ind w:left="142"/>
        <w:jc w:val="both"/>
        <w:rPr>
          <w:rFonts w:ascii="Arial" w:eastAsia="Arial" w:hAnsi="Arial" w:cs="Arial"/>
        </w:rPr>
      </w:pPr>
      <w:r w:rsidRPr="00574682">
        <w:rPr>
          <w:rFonts w:ascii="Arial" w:hAnsi="Arial" w:cs="Arial"/>
        </w:rPr>
        <w:t xml:space="preserve">Osobą upoważnioną do kontaktów roboczych z Wykonawcą, zlecania i odbioru usług ze strony Zamawiającego jest:  </w:t>
      </w:r>
    </w:p>
    <w:p w14:paraId="31338571" w14:textId="32DFF6F7" w:rsidR="00260151" w:rsidRPr="00574682" w:rsidRDefault="00AE51EC" w:rsidP="00574682">
      <w:pPr>
        <w:pStyle w:val="Bezodstpw"/>
        <w:suppressAutoHyphens w:val="0"/>
        <w:spacing w:after="120" w:line="360" w:lineRule="auto"/>
        <w:ind w:left="142" w:hanging="426"/>
        <w:jc w:val="both"/>
        <w:rPr>
          <w:rFonts w:ascii="Arial" w:hAnsi="Arial" w:cs="Arial"/>
        </w:rPr>
      </w:pPr>
      <w:r w:rsidRPr="00574682">
        <w:rPr>
          <w:rFonts w:ascii="Arial" w:hAnsi="Arial" w:cs="Arial"/>
        </w:rPr>
        <w:t xml:space="preserve">      ………………………………… tel. …………………………</w:t>
      </w:r>
      <w:r w:rsidR="00260151" w:rsidRPr="00574682">
        <w:rPr>
          <w:rFonts w:ascii="Arial" w:hAnsi="Arial" w:cs="Arial"/>
        </w:rPr>
        <w:t xml:space="preserve">E-miał </w:t>
      </w:r>
      <w:r w:rsidRPr="00574682">
        <w:rPr>
          <w:rFonts w:ascii="Arial" w:hAnsi="Arial" w:cs="Arial"/>
        </w:rPr>
        <w:t>……….…</w:t>
      </w:r>
      <w:r w:rsidR="00161AF1" w:rsidRPr="00574682">
        <w:rPr>
          <w:rFonts w:ascii="Arial" w:hAnsi="Arial" w:cs="Arial"/>
        </w:rPr>
        <w:t>…</w:t>
      </w:r>
    </w:p>
    <w:p w14:paraId="55659430" w14:textId="2885BF7A" w:rsidR="00A50F69" w:rsidRPr="00574682" w:rsidRDefault="00AE51EC" w:rsidP="00574682">
      <w:pPr>
        <w:tabs>
          <w:tab w:val="left" w:pos="426"/>
        </w:tabs>
        <w:spacing w:after="120" w:line="360" w:lineRule="auto"/>
        <w:jc w:val="center"/>
        <w:rPr>
          <w:rFonts w:ascii="Arial" w:hAnsi="Arial" w:cs="Arial"/>
          <w:b/>
          <w:bCs/>
          <w:sz w:val="22"/>
          <w:szCs w:val="22"/>
        </w:rPr>
      </w:pPr>
      <w:r w:rsidRPr="00574682">
        <w:rPr>
          <w:rFonts w:ascii="Arial" w:hAnsi="Arial" w:cs="Arial"/>
          <w:b/>
          <w:bCs/>
          <w:sz w:val="22"/>
          <w:szCs w:val="22"/>
        </w:rPr>
        <w:lastRenderedPageBreak/>
        <w:t>§ 4</w:t>
      </w:r>
    </w:p>
    <w:p w14:paraId="208E1CCB" w14:textId="77777777" w:rsidR="00260151" w:rsidRPr="00574682" w:rsidRDefault="00260151" w:rsidP="00574682">
      <w:pPr>
        <w:pStyle w:val="Akapitzlist"/>
        <w:suppressAutoHyphens/>
        <w:spacing w:after="120" w:line="360" w:lineRule="auto"/>
        <w:ind w:left="0"/>
        <w:jc w:val="center"/>
        <w:rPr>
          <w:rFonts w:ascii="Arial" w:eastAsia="Arial" w:hAnsi="Arial" w:cs="Arial"/>
          <w:b/>
          <w:bCs/>
          <w:sz w:val="22"/>
          <w:szCs w:val="22"/>
        </w:rPr>
      </w:pPr>
      <w:r w:rsidRPr="00574682">
        <w:rPr>
          <w:rFonts w:ascii="Arial" w:hAnsi="Arial" w:cs="Arial"/>
          <w:b/>
          <w:bCs/>
          <w:sz w:val="22"/>
          <w:szCs w:val="22"/>
        </w:rPr>
        <w:t>OBOWIĄZKI STRON</w:t>
      </w:r>
    </w:p>
    <w:p w14:paraId="06F367EC" w14:textId="77777777" w:rsidR="00260151" w:rsidRPr="00574682" w:rsidRDefault="00260151" w:rsidP="00574682">
      <w:pPr>
        <w:numPr>
          <w:ilvl w:val="0"/>
          <w:numId w:val="11"/>
        </w:numPr>
        <w:spacing w:after="120" w:line="360" w:lineRule="auto"/>
        <w:ind w:left="142"/>
        <w:jc w:val="both"/>
        <w:rPr>
          <w:rFonts w:ascii="Arial" w:eastAsia="Arial" w:hAnsi="Arial" w:cs="Arial"/>
          <w:sz w:val="22"/>
          <w:szCs w:val="22"/>
        </w:rPr>
      </w:pPr>
      <w:r w:rsidRPr="00574682">
        <w:rPr>
          <w:rFonts w:ascii="Arial" w:hAnsi="Arial" w:cs="Arial"/>
          <w:sz w:val="22"/>
          <w:szCs w:val="22"/>
        </w:rPr>
        <w:t>W ramach zawartej umowy Zamawiający zobowiązany jest:</w:t>
      </w:r>
    </w:p>
    <w:p w14:paraId="42E689D9" w14:textId="77777777" w:rsidR="00260151" w:rsidRPr="00574682" w:rsidRDefault="00260151" w:rsidP="0086312D">
      <w:pPr>
        <w:pStyle w:val="Akapitzlist"/>
        <w:numPr>
          <w:ilvl w:val="0"/>
          <w:numId w:val="13"/>
        </w:numPr>
        <w:tabs>
          <w:tab w:val="clear" w:pos="709"/>
        </w:tabs>
        <w:spacing w:after="120" w:line="360" w:lineRule="auto"/>
        <w:ind w:left="426" w:hanging="284"/>
        <w:jc w:val="both"/>
        <w:rPr>
          <w:rFonts w:ascii="Arial" w:eastAsia="Arial" w:hAnsi="Arial" w:cs="Arial"/>
          <w:sz w:val="22"/>
          <w:szCs w:val="22"/>
        </w:rPr>
      </w:pPr>
      <w:r w:rsidRPr="00574682">
        <w:rPr>
          <w:rFonts w:ascii="Arial" w:hAnsi="Arial" w:cs="Arial"/>
          <w:sz w:val="22"/>
          <w:szCs w:val="22"/>
        </w:rPr>
        <w:t>współpracować z Wykonawcą w celu sprawnego i rzetelnego wykonania przedmiotu umowy;</w:t>
      </w:r>
    </w:p>
    <w:p w14:paraId="21431DC1" w14:textId="77777777" w:rsidR="00260151" w:rsidRPr="00574682" w:rsidRDefault="00260151" w:rsidP="0086312D">
      <w:pPr>
        <w:pStyle w:val="Akapitzlist"/>
        <w:numPr>
          <w:ilvl w:val="0"/>
          <w:numId w:val="13"/>
        </w:numPr>
        <w:tabs>
          <w:tab w:val="clear" w:pos="709"/>
        </w:tabs>
        <w:spacing w:after="120" w:line="360" w:lineRule="auto"/>
        <w:ind w:left="426" w:hanging="284"/>
        <w:jc w:val="both"/>
        <w:rPr>
          <w:rFonts w:ascii="Arial" w:eastAsia="Arial" w:hAnsi="Arial" w:cs="Arial"/>
          <w:sz w:val="22"/>
          <w:szCs w:val="22"/>
        </w:rPr>
      </w:pPr>
      <w:r w:rsidRPr="00574682">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574682" w:rsidRDefault="00260151" w:rsidP="0086312D">
      <w:pPr>
        <w:pStyle w:val="Akapitzlist"/>
        <w:numPr>
          <w:ilvl w:val="0"/>
          <w:numId w:val="13"/>
        </w:numPr>
        <w:tabs>
          <w:tab w:val="clear" w:pos="709"/>
        </w:tabs>
        <w:spacing w:after="120" w:line="360" w:lineRule="auto"/>
        <w:ind w:left="426" w:hanging="284"/>
        <w:jc w:val="both"/>
        <w:rPr>
          <w:rFonts w:ascii="Arial" w:eastAsia="Arial" w:hAnsi="Arial" w:cs="Arial"/>
          <w:sz w:val="22"/>
          <w:szCs w:val="22"/>
        </w:rPr>
      </w:pPr>
      <w:r w:rsidRPr="00574682">
        <w:rPr>
          <w:rFonts w:ascii="Arial" w:hAnsi="Arial" w:cs="Arial"/>
          <w:sz w:val="22"/>
          <w:szCs w:val="22"/>
        </w:rPr>
        <w:t>dokonywać odbioru prac realizowanych przez Wykonawcę;</w:t>
      </w:r>
    </w:p>
    <w:p w14:paraId="767ADD8E" w14:textId="598AF393" w:rsidR="00260151" w:rsidRPr="00574682" w:rsidRDefault="00260151" w:rsidP="0086312D">
      <w:pPr>
        <w:pStyle w:val="Akapitzlist"/>
        <w:numPr>
          <w:ilvl w:val="0"/>
          <w:numId w:val="13"/>
        </w:numPr>
        <w:tabs>
          <w:tab w:val="clear" w:pos="709"/>
        </w:tabs>
        <w:spacing w:after="120" w:line="360" w:lineRule="auto"/>
        <w:ind w:left="426" w:hanging="284"/>
        <w:jc w:val="both"/>
        <w:rPr>
          <w:rFonts w:ascii="Arial" w:eastAsia="Arial" w:hAnsi="Arial" w:cs="Arial"/>
          <w:sz w:val="22"/>
          <w:szCs w:val="22"/>
        </w:rPr>
      </w:pPr>
      <w:r w:rsidRPr="00574682">
        <w:rPr>
          <w:rFonts w:ascii="Arial" w:hAnsi="Arial" w:cs="Arial"/>
          <w:sz w:val="22"/>
          <w:szCs w:val="22"/>
        </w:rPr>
        <w:t>dokonywać zapłaty należnego Wykona</w:t>
      </w:r>
      <w:r w:rsidR="00266591" w:rsidRPr="00574682">
        <w:rPr>
          <w:rFonts w:ascii="Arial" w:hAnsi="Arial" w:cs="Arial"/>
          <w:sz w:val="22"/>
          <w:szCs w:val="22"/>
        </w:rPr>
        <w:t xml:space="preserve">wcy wynagrodzenia, w terminach </w:t>
      </w:r>
      <w:r w:rsidRPr="00574682">
        <w:rPr>
          <w:rFonts w:ascii="Arial" w:hAnsi="Arial" w:cs="Arial"/>
          <w:sz w:val="22"/>
          <w:szCs w:val="22"/>
        </w:rPr>
        <w:t>i na warunkach określonych w umowie.</w:t>
      </w:r>
    </w:p>
    <w:p w14:paraId="62928DF0" w14:textId="39A3B538" w:rsidR="00260151" w:rsidRPr="00574682" w:rsidRDefault="00260151" w:rsidP="00574682">
      <w:pPr>
        <w:numPr>
          <w:ilvl w:val="0"/>
          <w:numId w:val="14"/>
        </w:numPr>
        <w:spacing w:after="120" w:line="360" w:lineRule="auto"/>
        <w:ind w:left="142"/>
        <w:jc w:val="both"/>
        <w:rPr>
          <w:rFonts w:ascii="Arial" w:eastAsia="Arial" w:hAnsi="Arial" w:cs="Arial"/>
          <w:sz w:val="22"/>
          <w:szCs w:val="22"/>
        </w:rPr>
      </w:pPr>
      <w:r w:rsidRPr="00574682">
        <w:rPr>
          <w:rFonts w:ascii="Arial" w:hAnsi="Arial" w:cs="Arial"/>
          <w:sz w:val="22"/>
          <w:szCs w:val="22"/>
        </w:rPr>
        <w:t>Wykonawca zobowiązuje się do wykonywania usługi będącej przedmiotem niniejszej umowy z najwyższą starannośc</w:t>
      </w:r>
      <w:r w:rsidR="00D93EB2" w:rsidRPr="00574682">
        <w:rPr>
          <w:rFonts w:ascii="Arial" w:hAnsi="Arial" w:cs="Arial"/>
          <w:sz w:val="22"/>
          <w:szCs w:val="22"/>
        </w:rPr>
        <w:t xml:space="preserve">ią, posiadanymi kwalifikacjami </w:t>
      </w:r>
      <w:r w:rsidRPr="00574682">
        <w:rPr>
          <w:rFonts w:ascii="Arial" w:hAnsi="Arial" w:cs="Arial"/>
          <w:sz w:val="22"/>
          <w:szCs w:val="22"/>
        </w:rPr>
        <w:t>i wiedzą techniczną, zgodnie z obowiązującymi przepisami oraz ustaleniami dokonanymi w czasie realizacji prac dotyczącymi zakresu i terminu wykonania poszczególnych prac.</w:t>
      </w:r>
    </w:p>
    <w:p w14:paraId="2B5C2C0C" w14:textId="346E8FB6" w:rsidR="00260151" w:rsidRPr="00574682" w:rsidRDefault="00260151" w:rsidP="00574682">
      <w:pPr>
        <w:numPr>
          <w:ilvl w:val="0"/>
          <w:numId w:val="11"/>
        </w:numPr>
        <w:spacing w:after="120" w:line="360" w:lineRule="auto"/>
        <w:ind w:left="142"/>
        <w:jc w:val="both"/>
        <w:rPr>
          <w:rFonts w:ascii="Arial" w:eastAsia="Arial" w:hAnsi="Arial" w:cs="Arial"/>
          <w:sz w:val="22"/>
          <w:szCs w:val="22"/>
        </w:rPr>
      </w:pPr>
      <w:r w:rsidRPr="00574682">
        <w:rPr>
          <w:rFonts w:ascii="Arial" w:hAnsi="Arial" w:cs="Arial"/>
          <w:sz w:val="22"/>
          <w:szCs w:val="22"/>
        </w:rPr>
        <w:t>Usługa będzie wykonywana środkami, sprzętem i transportem Wykonawcy na jego koszt</w:t>
      </w:r>
      <w:r w:rsidR="0032421A" w:rsidRPr="00574682">
        <w:rPr>
          <w:rFonts w:ascii="Arial" w:hAnsi="Arial" w:cs="Arial"/>
          <w:sz w:val="22"/>
          <w:szCs w:val="22"/>
        </w:rPr>
        <w:br/>
      </w:r>
      <w:r w:rsidRPr="00574682">
        <w:rPr>
          <w:rFonts w:ascii="Arial" w:hAnsi="Arial" w:cs="Arial"/>
          <w:sz w:val="22"/>
          <w:szCs w:val="22"/>
        </w:rPr>
        <w:t xml:space="preserve"> i ryzyko.</w:t>
      </w:r>
    </w:p>
    <w:p w14:paraId="0A128581" w14:textId="4C9B86A6" w:rsidR="00260151" w:rsidRPr="00574682" w:rsidRDefault="00260151" w:rsidP="00574682">
      <w:pPr>
        <w:pStyle w:val="Bezodstpw"/>
        <w:numPr>
          <w:ilvl w:val="0"/>
          <w:numId w:val="11"/>
        </w:numPr>
        <w:suppressAutoHyphens w:val="0"/>
        <w:spacing w:after="120" w:line="360" w:lineRule="auto"/>
        <w:ind w:left="142"/>
        <w:jc w:val="both"/>
        <w:rPr>
          <w:rFonts w:ascii="Arial" w:eastAsia="Arial" w:hAnsi="Arial" w:cs="Arial"/>
        </w:rPr>
      </w:pPr>
      <w:r w:rsidRPr="00574682">
        <w:rPr>
          <w:rFonts w:ascii="Arial" w:hAnsi="Arial" w:cs="Arial"/>
        </w:rPr>
        <w:t xml:space="preserve">Wykonawca zobowiązuje się do posiadania czynnego urządzenia faksowego lub adresu </w:t>
      </w:r>
      <w:r w:rsidR="0032421A" w:rsidRPr="00574682">
        <w:rPr>
          <w:rFonts w:ascii="Arial" w:hAnsi="Arial" w:cs="Arial"/>
        </w:rPr>
        <w:br/>
      </w:r>
      <w:r w:rsidRPr="00574682">
        <w:rPr>
          <w:rFonts w:ascii="Arial" w:hAnsi="Arial" w:cs="Arial"/>
        </w:rPr>
        <w:t>e-mail w celu przesyłania bieżącej korespondencji dotyczącej wykonania umowy.</w:t>
      </w:r>
    </w:p>
    <w:p w14:paraId="32BF9628" w14:textId="0096FE1E" w:rsidR="00260151" w:rsidRPr="00574682" w:rsidRDefault="00260151" w:rsidP="0057468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uppressAutoHyphens/>
        <w:spacing w:after="120" w:line="360" w:lineRule="auto"/>
        <w:ind w:left="142"/>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56FD0A68" w:rsidR="00260151" w:rsidRPr="00574682" w:rsidRDefault="00260151" w:rsidP="0057468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jc w:val="both"/>
        <w:rPr>
          <w:rFonts w:ascii="Arial" w:eastAsia="Times New Roman" w:hAnsi="Arial" w:cs="Arial"/>
          <w:color w:val="000000" w:themeColor="text1"/>
          <w:sz w:val="22"/>
          <w:szCs w:val="22"/>
        </w:rPr>
      </w:pPr>
      <w:r w:rsidRPr="00574682">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40AD2BD" w:rsidR="00260151" w:rsidRPr="00574682" w:rsidRDefault="0032421A" w:rsidP="0057468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142"/>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 </w:t>
      </w:r>
      <w:r w:rsidR="00260151" w:rsidRPr="00574682">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07EA21CC" w14:textId="1AADB668" w:rsidR="00260151" w:rsidRPr="00574682" w:rsidRDefault="00260151" w:rsidP="00574682">
      <w:pPr>
        <w:pStyle w:val="Bezodstpw"/>
        <w:numPr>
          <w:ilvl w:val="0"/>
          <w:numId w:val="11"/>
        </w:numPr>
        <w:suppressAutoHyphens w:val="0"/>
        <w:spacing w:after="120" w:line="360" w:lineRule="auto"/>
        <w:ind w:left="142"/>
        <w:jc w:val="both"/>
        <w:rPr>
          <w:rFonts w:ascii="Arial" w:eastAsia="Arial" w:hAnsi="Arial" w:cs="Arial"/>
        </w:rPr>
      </w:pPr>
      <w:r w:rsidRPr="00574682">
        <w:rPr>
          <w:rFonts w:ascii="Arial" w:hAnsi="Arial" w:cs="Arial"/>
        </w:rPr>
        <w:t xml:space="preserve">Wykonawca zobowiązuje się do przestrzegania przepisów oraz zasad bezpieczeństwa </w:t>
      </w:r>
      <w:r w:rsidR="0032421A" w:rsidRPr="00574682">
        <w:rPr>
          <w:rFonts w:ascii="Arial" w:hAnsi="Arial" w:cs="Arial"/>
        </w:rPr>
        <w:br/>
      </w:r>
      <w:r w:rsidRPr="00574682">
        <w:rPr>
          <w:rFonts w:ascii="Arial" w:hAnsi="Arial" w:cs="Arial"/>
        </w:rPr>
        <w:t>i higieny pracy.</w:t>
      </w:r>
    </w:p>
    <w:p w14:paraId="3C1F40F0" w14:textId="77777777" w:rsidR="00260151" w:rsidRPr="00574682" w:rsidRDefault="00260151" w:rsidP="00574682">
      <w:pPr>
        <w:pStyle w:val="Bezodstpw"/>
        <w:numPr>
          <w:ilvl w:val="0"/>
          <w:numId w:val="11"/>
        </w:numPr>
        <w:suppressAutoHyphens w:val="0"/>
        <w:spacing w:after="120" w:line="360" w:lineRule="auto"/>
        <w:ind w:left="142"/>
        <w:jc w:val="both"/>
        <w:rPr>
          <w:rFonts w:ascii="Arial" w:eastAsia="Arial" w:hAnsi="Arial" w:cs="Arial"/>
        </w:rPr>
      </w:pPr>
      <w:r w:rsidRPr="00574682">
        <w:rPr>
          <w:rFonts w:ascii="Arial" w:hAnsi="Arial" w:cs="Arial"/>
        </w:rPr>
        <w:t>Przed przystąpieniem do realizacji umowy Wykonawca jest zobowiązany dostarczyć Zamawiającemu aktualny wykaz osób, realizujących przedmiot umowy.</w:t>
      </w:r>
    </w:p>
    <w:p w14:paraId="160B0903" w14:textId="73AED57E" w:rsidR="00260151" w:rsidRPr="00574682" w:rsidRDefault="00260151" w:rsidP="00574682">
      <w:pPr>
        <w:numPr>
          <w:ilvl w:val="0"/>
          <w:numId w:val="15"/>
        </w:numPr>
        <w:spacing w:after="120" w:line="360" w:lineRule="auto"/>
        <w:ind w:left="142" w:hanging="426"/>
        <w:jc w:val="both"/>
        <w:rPr>
          <w:rFonts w:ascii="Arial" w:eastAsia="Arial" w:hAnsi="Arial" w:cs="Arial"/>
          <w:sz w:val="22"/>
          <w:szCs w:val="22"/>
        </w:rPr>
      </w:pPr>
      <w:r w:rsidRPr="00574682">
        <w:rPr>
          <w:rFonts w:ascii="Arial" w:hAnsi="Arial" w:cs="Arial"/>
          <w:sz w:val="22"/>
          <w:szCs w:val="22"/>
        </w:rPr>
        <w:lastRenderedPageBreak/>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w:t>
      </w:r>
      <w:r w:rsidR="0032421A" w:rsidRPr="00574682">
        <w:rPr>
          <w:rFonts w:ascii="Arial" w:hAnsi="Arial" w:cs="Arial"/>
          <w:sz w:val="22"/>
          <w:szCs w:val="22"/>
        </w:rPr>
        <w:t xml:space="preserve"> </w:t>
      </w:r>
      <w:r w:rsidRPr="00574682">
        <w:rPr>
          <w:rFonts w:ascii="Arial" w:hAnsi="Arial" w:cs="Arial"/>
          <w:sz w:val="22"/>
          <w:szCs w:val="22"/>
        </w:rPr>
        <w:t>7 dni roboczych przed dokonaniem zmiany, a nieprzewidzianych okolicznościach niezwłocznie.</w:t>
      </w:r>
    </w:p>
    <w:p w14:paraId="2A0B9437" w14:textId="31E568E3" w:rsidR="0032421A" w:rsidRPr="00574682" w:rsidRDefault="00612835" w:rsidP="00574682">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142" w:hanging="426"/>
        <w:contextualSpacing/>
        <w:jc w:val="both"/>
        <w:rPr>
          <w:rFonts w:ascii="Arial" w:hAnsi="Arial" w:cs="Arial"/>
          <w:sz w:val="22"/>
          <w:szCs w:val="22"/>
          <w:lang w:eastAsia="ar-SA"/>
        </w:rPr>
      </w:pPr>
      <w:r w:rsidRPr="00574682">
        <w:rPr>
          <w:rFonts w:ascii="Arial" w:eastAsia="Arial" w:hAnsi="Arial" w:cs="Arial"/>
          <w:color w:val="auto"/>
          <w:sz w:val="22"/>
          <w:szCs w:val="22"/>
        </w:rPr>
        <w:t>W drodze kompensaty wzajemnych zobowiązań, Wykonawca dokona zakupu drewna pozyskanego w trakcie świadczenia usługi pozyskania drewna</w:t>
      </w:r>
      <w:r w:rsidRPr="00574682">
        <w:rPr>
          <w:rFonts w:ascii="Arial" w:eastAsia="Arial" w:hAnsi="Arial" w:cs="Arial"/>
          <w:sz w:val="22"/>
          <w:szCs w:val="22"/>
        </w:rPr>
        <w:t xml:space="preserve"> </w:t>
      </w:r>
      <w:r w:rsidRPr="00574682">
        <w:rPr>
          <w:rFonts w:ascii="Arial" w:eastAsia="Arial" w:hAnsi="Arial" w:cs="Arial"/>
          <w:color w:val="auto"/>
          <w:sz w:val="22"/>
          <w:szCs w:val="22"/>
        </w:rPr>
        <w:t xml:space="preserve">na terenie administrowanym przez 43 WOG Świętoszów </w:t>
      </w:r>
      <w:r w:rsidRPr="00574682">
        <w:rPr>
          <w:rFonts w:ascii="Arial" w:eastAsia="Arial" w:hAnsi="Arial" w:cs="Arial"/>
          <w:sz w:val="22"/>
          <w:szCs w:val="22"/>
        </w:rPr>
        <w:t>z wyłączeniem 10 m</w:t>
      </w:r>
      <w:r w:rsidRPr="00574682">
        <w:rPr>
          <w:rFonts w:ascii="Arial" w:eastAsia="Arial" w:hAnsi="Arial" w:cs="Arial"/>
          <w:sz w:val="22"/>
          <w:szCs w:val="22"/>
          <w:vertAlign w:val="superscript"/>
        </w:rPr>
        <w:t>3</w:t>
      </w:r>
      <w:r w:rsidRPr="00574682">
        <w:rPr>
          <w:rFonts w:ascii="Arial" w:eastAsia="Arial" w:hAnsi="Arial" w:cs="Arial"/>
          <w:sz w:val="22"/>
          <w:szCs w:val="22"/>
          <w:vertAlign w:val="subscript"/>
        </w:rPr>
        <w:t xml:space="preserve"> </w:t>
      </w:r>
      <w:r w:rsidRPr="00574682">
        <w:rPr>
          <w:rFonts w:ascii="Arial" w:eastAsia="Arial" w:hAnsi="Arial" w:cs="Arial"/>
          <w:sz w:val="22"/>
          <w:szCs w:val="22"/>
        </w:rPr>
        <w:t xml:space="preserve">drewna sosnowego (o parametrach wskazanych w zleceniu przez Zamawiającego) pozyskanego w m. Trzebień. Wykonawca ma obowiązek przekazać  przedmiotowe drewno do  magazynu w m. Świętoszów. </w:t>
      </w:r>
      <w:r w:rsidR="0032421A" w:rsidRPr="00574682">
        <w:rPr>
          <w:rFonts w:ascii="Arial" w:eastAsia="Arial" w:hAnsi="Arial" w:cs="Arial"/>
          <w:color w:val="auto"/>
          <w:sz w:val="22"/>
          <w:szCs w:val="22"/>
        </w:rPr>
        <w:t xml:space="preserve">Ceny sprzedaży </w:t>
      </w:r>
      <w:r w:rsidRPr="00574682">
        <w:rPr>
          <w:rFonts w:ascii="Arial" w:eastAsia="Arial" w:hAnsi="Arial" w:cs="Arial"/>
          <w:color w:val="auto"/>
          <w:sz w:val="22"/>
          <w:szCs w:val="22"/>
        </w:rPr>
        <w:t xml:space="preserve">pozostałego </w:t>
      </w:r>
      <w:r w:rsidR="0032421A" w:rsidRPr="00574682">
        <w:rPr>
          <w:rFonts w:ascii="Arial" w:eastAsia="Arial" w:hAnsi="Arial" w:cs="Arial"/>
          <w:color w:val="auto"/>
          <w:sz w:val="22"/>
          <w:szCs w:val="22"/>
        </w:rPr>
        <w:t>drewna ustalane są na podstawie cenników cen detalicznych na surowiec pozyskiwany kosztem Zamawiającego, obowiązujących w właściwych terytorialnie Nadleśnictwach w roku 2024.</w:t>
      </w:r>
    </w:p>
    <w:p w14:paraId="1941C99D" w14:textId="624EFBB5" w:rsidR="0032421A" w:rsidRPr="00574682" w:rsidRDefault="0032421A" w:rsidP="00574682">
      <w:pPr>
        <w:numPr>
          <w:ilvl w:val="0"/>
          <w:numId w:val="15"/>
        </w:numPr>
        <w:spacing w:after="120" w:line="360" w:lineRule="auto"/>
        <w:ind w:left="142" w:hanging="426"/>
        <w:jc w:val="both"/>
        <w:rPr>
          <w:rFonts w:ascii="Arial" w:eastAsia="Arial" w:hAnsi="Arial" w:cs="Arial"/>
          <w:sz w:val="22"/>
          <w:szCs w:val="22"/>
        </w:rPr>
      </w:pPr>
      <w:r w:rsidRPr="00574682">
        <w:rPr>
          <w:rFonts w:ascii="Arial" w:eastAsia="Arial" w:hAnsi="Arial" w:cs="Arial"/>
          <w:sz w:val="22"/>
          <w:szCs w:val="22"/>
        </w:rPr>
        <w:t xml:space="preserve">Wielkości wskazane w układzie sortymentowym pozyskania zawartym w OPZ </w:t>
      </w:r>
      <w:r w:rsidRPr="00574682">
        <w:rPr>
          <w:rFonts w:ascii="Arial" w:eastAsia="Arial" w:hAnsi="Arial" w:cs="Arial"/>
          <w:sz w:val="22"/>
          <w:szCs w:val="22"/>
        </w:rPr>
        <w:br/>
        <w:t xml:space="preserve">są oparte o szacunki brakarskie obarczone nieznanym błędem. Faktyczna ilość drewna możliwego do pozyskania przez Wykonawcę może różnić się w stosunku do ilości wskazanej w szacunku brakarskim zawartym w OPZ co jednak nie może być podstawą do jakichkolwiek roszczeń w stosunku do Zamawiającego. </w:t>
      </w:r>
    </w:p>
    <w:p w14:paraId="0BE05864" w14:textId="4FF88436" w:rsidR="0032421A" w:rsidRPr="00574682" w:rsidRDefault="0032421A" w:rsidP="00574682">
      <w:pPr>
        <w:numPr>
          <w:ilvl w:val="0"/>
          <w:numId w:val="15"/>
        </w:numPr>
        <w:spacing w:after="120" w:line="360" w:lineRule="auto"/>
        <w:ind w:left="142" w:hanging="426"/>
        <w:jc w:val="both"/>
        <w:rPr>
          <w:rFonts w:ascii="Arial" w:eastAsia="Arial" w:hAnsi="Arial" w:cs="Arial"/>
          <w:sz w:val="22"/>
          <w:szCs w:val="22"/>
        </w:rPr>
      </w:pPr>
      <w:r w:rsidRPr="00574682">
        <w:rPr>
          <w:rFonts w:ascii="Arial" w:hAnsi="Arial" w:cs="Arial"/>
          <w:color w:val="auto"/>
          <w:sz w:val="22"/>
          <w:szCs w:val="22"/>
        </w:rPr>
        <w:t xml:space="preserve">Wskazane w OPZ ilości prac wchodzących w zakres przedmiotu umowy </w:t>
      </w:r>
      <w:r w:rsidRPr="00574682">
        <w:rPr>
          <w:rFonts w:ascii="Arial" w:hAnsi="Arial" w:cs="Arial"/>
          <w:color w:val="auto"/>
          <w:sz w:val="22"/>
          <w:szCs w:val="22"/>
        </w:rPr>
        <w:br/>
        <w:t>(a wycenione</w:t>
      </w:r>
      <w:r w:rsidRPr="00574682">
        <w:rPr>
          <w:rFonts w:ascii="Arial" w:eastAsia="Arial" w:hAnsi="Arial" w:cs="Arial"/>
          <w:sz w:val="22"/>
          <w:szCs w:val="22"/>
        </w:rPr>
        <w:t xml:space="preserve"> </w:t>
      </w:r>
      <w:r w:rsidRPr="00574682">
        <w:rPr>
          <w:rFonts w:ascii="Arial" w:hAnsi="Arial" w:cs="Arial"/>
          <w:color w:val="auto"/>
          <w:sz w:val="22"/>
          <w:szCs w:val="22"/>
        </w:rPr>
        <w:t>przez Wykonawcę w formularzu cenowym stanowiącym część Oferty), mają charakter</w:t>
      </w:r>
      <w:r w:rsidRPr="00574682">
        <w:rPr>
          <w:rFonts w:ascii="Arial" w:eastAsia="Arial" w:hAnsi="Arial" w:cs="Arial"/>
          <w:sz w:val="22"/>
          <w:szCs w:val="22"/>
        </w:rPr>
        <w:t xml:space="preserve"> </w:t>
      </w:r>
      <w:r w:rsidRPr="00574682">
        <w:rPr>
          <w:rFonts w:ascii="Arial" w:hAnsi="Arial" w:cs="Arial"/>
          <w:color w:val="auto"/>
          <w:sz w:val="22"/>
          <w:szCs w:val="22"/>
        </w:rPr>
        <w:t>szacunkowy. Ilość prac zleconych do wykonania w trakcie realizacji przedmiotu umowy</w:t>
      </w:r>
      <w:r w:rsidRPr="00574682">
        <w:rPr>
          <w:rFonts w:ascii="Arial" w:eastAsia="Arial" w:hAnsi="Arial" w:cs="Arial"/>
          <w:sz w:val="22"/>
          <w:szCs w:val="22"/>
        </w:rPr>
        <w:t xml:space="preserve"> </w:t>
      </w:r>
      <w:r w:rsidRPr="00574682">
        <w:rPr>
          <w:rFonts w:ascii="Arial" w:hAnsi="Arial" w:cs="Arial"/>
          <w:color w:val="auto"/>
          <w:sz w:val="22"/>
          <w:szCs w:val="22"/>
        </w:rPr>
        <w:t>może być mniejsza od ilości przedstawionej w OPZ, co jednak nie może być podstawą do</w:t>
      </w:r>
      <w:r w:rsidRPr="00574682">
        <w:rPr>
          <w:rFonts w:ascii="Arial" w:eastAsia="Arial" w:hAnsi="Arial" w:cs="Arial"/>
          <w:sz w:val="22"/>
          <w:szCs w:val="22"/>
        </w:rPr>
        <w:t xml:space="preserve"> </w:t>
      </w:r>
      <w:r w:rsidRPr="00574682">
        <w:rPr>
          <w:rFonts w:ascii="Arial" w:hAnsi="Arial" w:cs="Arial"/>
          <w:color w:val="auto"/>
          <w:sz w:val="22"/>
          <w:szCs w:val="22"/>
        </w:rPr>
        <w:t>jakichkolwiek roszczeń Wykonawcy w stosunku do Zamawiającego niezależnie od ich</w:t>
      </w:r>
      <w:r w:rsidRPr="00574682">
        <w:rPr>
          <w:rFonts w:ascii="Arial" w:eastAsia="Arial" w:hAnsi="Arial" w:cs="Arial"/>
          <w:sz w:val="22"/>
          <w:szCs w:val="22"/>
        </w:rPr>
        <w:t xml:space="preserve"> </w:t>
      </w:r>
      <w:r w:rsidRPr="00574682">
        <w:rPr>
          <w:rFonts w:ascii="Arial" w:hAnsi="Arial" w:cs="Arial"/>
          <w:color w:val="auto"/>
          <w:sz w:val="22"/>
          <w:szCs w:val="22"/>
        </w:rPr>
        <w:t>podstawy prawnej. Zamawiający może zlecić w trakcie realizacji Umowy zakres prac</w:t>
      </w:r>
      <w:r w:rsidRPr="00574682">
        <w:rPr>
          <w:rFonts w:ascii="Arial" w:eastAsia="Arial" w:hAnsi="Arial" w:cs="Arial"/>
          <w:sz w:val="22"/>
          <w:szCs w:val="22"/>
        </w:rPr>
        <w:t xml:space="preserve"> </w:t>
      </w:r>
      <w:r w:rsidRPr="00574682">
        <w:rPr>
          <w:rFonts w:ascii="Arial" w:hAnsi="Arial" w:cs="Arial"/>
          <w:color w:val="auto"/>
          <w:sz w:val="22"/>
          <w:szCs w:val="22"/>
        </w:rPr>
        <w:t>mniejszy niż wskazany w SWZ, jednakże nie mniej niż 70 % wartości przedmiotu umowy</w:t>
      </w:r>
      <w:r w:rsidRPr="00574682">
        <w:rPr>
          <w:rFonts w:ascii="Arial" w:eastAsia="Arial" w:hAnsi="Arial" w:cs="Arial"/>
          <w:sz w:val="22"/>
          <w:szCs w:val="22"/>
        </w:rPr>
        <w:t xml:space="preserve"> </w:t>
      </w:r>
      <w:r w:rsidRPr="00574682">
        <w:rPr>
          <w:rFonts w:ascii="Arial" w:hAnsi="Arial" w:cs="Arial"/>
          <w:color w:val="auto"/>
          <w:sz w:val="22"/>
          <w:szCs w:val="22"/>
        </w:rPr>
        <w:t>określonej zgodnie z § 7 ust 1.</w:t>
      </w:r>
    </w:p>
    <w:p w14:paraId="38ABAB54" w14:textId="676E992C" w:rsidR="0032421A" w:rsidRPr="00574682" w:rsidRDefault="0032421A" w:rsidP="00574682">
      <w:pPr>
        <w:numPr>
          <w:ilvl w:val="0"/>
          <w:numId w:val="15"/>
        </w:numPr>
        <w:spacing w:after="120" w:line="360" w:lineRule="auto"/>
        <w:ind w:left="284" w:hanging="568"/>
        <w:jc w:val="both"/>
        <w:rPr>
          <w:rFonts w:ascii="Arial" w:eastAsia="Arial" w:hAnsi="Arial" w:cs="Arial"/>
          <w:sz w:val="22"/>
          <w:szCs w:val="22"/>
        </w:rPr>
      </w:pPr>
      <w:r w:rsidRPr="00574682">
        <w:rPr>
          <w:rFonts w:ascii="Arial" w:hAnsi="Arial" w:cs="Arial"/>
          <w:color w:val="auto"/>
          <w:sz w:val="22"/>
          <w:szCs w:val="22"/>
        </w:rPr>
        <w:t>Wskazana w OPZ lokalizacja poszczególnych prac wchodzących w zakres</w:t>
      </w:r>
      <w:r w:rsidRPr="00574682">
        <w:rPr>
          <w:rFonts w:ascii="Arial" w:eastAsia="Arial" w:hAnsi="Arial" w:cs="Arial"/>
          <w:sz w:val="22"/>
          <w:szCs w:val="22"/>
        </w:rPr>
        <w:t xml:space="preserve"> </w:t>
      </w:r>
      <w:r w:rsidRPr="00574682">
        <w:rPr>
          <w:rFonts w:ascii="Arial" w:hAnsi="Arial" w:cs="Arial"/>
          <w:color w:val="auto"/>
          <w:sz w:val="22"/>
          <w:szCs w:val="22"/>
        </w:rPr>
        <w:t>przedmiotu umowy ma charakter wstępny. Lokalizacja poszczególnych</w:t>
      </w:r>
      <w:r w:rsidRPr="00574682">
        <w:rPr>
          <w:rFonts w:ascii="Arial" w:eastAsia="Arial" w:hAnsi="Arial" w:cs="Arial"/>
          <w:sz w:val="22"/>
          <w:szCs w:val="22"/>
        </w:rPr>
        <w:t xml:space="preserve"> </w:t>
      </w:r>
      <w:r w:rsidRPr="00574682">
        <w:rPr>
          <w:rFonts w:ascii="Arial" w:hAnsi="Arial" w:cs="Arial"/>
          <w:color w:val="auto"/>
          <w:sz w:val="22"/>
          <w:szCs w:val="22"/>
        </w:rPr>
        <w:t>prac wchodzących w zakres przedmiotu umowy zostanie określona w zleceniu, z</w:t>
      </w:r>
      <w:r w:rsidRPr="00574682">
        <w:rPr>
          <w:rFonts w:ascii="Arial" w:eastAsia="Arial" w:hAnsi="Arial" w:cs="Arial"/>
          <w:sz w:val="22"/>
          <w:szCs w:val="22"/>
        </w:rPr>
        <w:t xml:space="preserve"> </w:t>
      </w:r>
      <w:r w:rsidRPr="00574682">
        <w:rPr>
          <w:rFonts w:ascii="Arial" w:hAnsi="Arial" w:cs="Arial"/>
          <w:color w:val="auto"/>
          <w:sz w:val="22"/>
          <w:szCs w:val="22"/>
        </w:rPr>
        <w:t>zastrzeżeniem, iż zawsze będzie to obszar realizacji przedmiotu umowy. Z uwagi na faktyczną</w:t>
      </w:r>
      <w:r w:rsidRPr="00574682">
        <w:rPr>
          <w:rFonts w:ascii="Arial" w:eastAsia="Arial" w:hAnsi="Arial" w:cs="Arial"/>
          <w:sz w:val="22"/>
          <w:szCs w:val="22"/>
        </w:rPr>
        <w:t xml:space="preserve"> </w:t>
      </w:r>
      <w:r w:rsidRPr="00574682">
        <w:rPr>
          <w:rFonts w:ascii="Arial" w:hAnsi="Arial" w:cs="Arial"/>
          <w:color w:val="auto"/>
          <w:sz w:val="22"/>
          <w:szCs w:val="22"/>
        </w:rPr>
        <w:t>sytuację przyrodniczą lub pogodową, która może zaistnieć w trakcie realizacji</w:t>
      </w:r>
      <w:r w:rsidRPr="00574682">
        <w:rPr>
          <w:rFonts w:ascii="Arial" w:eastAsia="Arial" w:hAnsi="Arial" w:cs="Arial"/>
          <w:sz w:val="22"/>
          <w:szCs w:val="22"/>
        </w:rPr>
        <w:t xml:space="preserve"> </w:t>
      </w:r>
      <w:r w:rsidRPr="00574682">
        <w:rPr>
          <w:rFonts w:ascii="Arial" w:hAnsi="Arial" w:cs="Arial"/>
          <w:color w:val="auto"/>
          <w:sz w:val="22"/>
          <w:szCs w:val="22"/>
        </w:rPr>
        <w:t>przedmiotu umowy, a także nieprzewidzianą sytuację gospodarczo - ekonomiczną, epidemiologiczną</w:t>
      </w:r>
      <w:r w:rsidRPr="00574682">
        <w:rPr>
          <w:rFonts w:ascii="Arial" w:eastAsia="Arial" w:hAnsi="Arial" w:cs="Arial"/>
          <w:sz w:val="22"/>
          <w:szCs w:val="22"/>
        </w:rPr>
        <w:t xml:space="preserve"> </w:t>
      </w:r>
      <w:r w:rsidRPr="00574682">
        <w:rPr>
          <w:rFonts w:ascii="Arial" w:hAnsi="Arial" w:cs="Arial"/>
          <w:color w:val="auto"/>
          <w:sz w:val="22"/>
          <w:szCs w:val="22"/>
        </w:rPr>
        <w:t>Zamawiający jest uprawniony do zmniejszenia lub zwiększenia ilości prac (czynności)</w:t>
      </w:r>
      <w:r w:rsidRPr="00574682">
        <w:rPr>
          <w:rFonts w:ascii="Arial" w:eastAsia="Arial" w:hAnsi="Arial" w:cs="Arial"/>
          <w:sz w:val="22"/>
          <w:szCs w:val="22"/>
        </w:rPr>
        <w:t xml:space="preserve"> </w:t>
      </w:r>
      <w:r w:rsidRPr="00574682">
        <w:rPr>
          <w:rFonts w:ascii="Arial" w:hAnsi="Arial" w:cs="Arial"/>
          <w:color w:val="auto"/>
          <w:sz w:val="22"/>
          <w:szCs w:val="22"/>
        </w:rPr>
        <w:t>planowanych do wykonania w danych lokalizacjach wchodzących w</w:t>
      </w:r>
      <w:r w:rsidRPr="00574682">
        <w:rPr>
          <w:rFonts w:ascii="Arial" w:eastAsia="Arial" w:hAnsi="Arial" w:cs="Arial"/>
          <w:sz w:val="22"/>
          <w:szCs w:val="22"/>
        </w:rPr>
        <w:t xml:space="preserve"> </w:t>
      </w:r>
      <w:r w:rsidRPr="00574682">
        <w:rPr>
          <w:rFonts w:ascii="Arial" w:hAnsi="Arial" w:cs="Arial"/>
          <w:color w:val="auto"/>
          <w:sz w:val="22"/>
          <w:szCs w:val="22"/>
        </w:rPr>
        <w:t xml:space="preserve">zakres postępowania. Zwiększenie </w:t>
      </w:r>
      <w:r w:rsidRPr="00574682">
        <w:rPr>
          <w:rFonts w:ascii="Arial" w:hAnsi="Arial" w:cs="Arial"/>
          <w:color w:val="auto"/>
          <w:sz w:val="22"/>
          <w:szCs w:val="22"/>
        </w:rPr>
        <w:lastRenderedPageBreak/>
        <w:t>ilości prac nie oznacza wprowadzenia</w:t>
      </w:r>
      <w:r w:rsidRPr="00574682">
        <w:rPr>
          <w:rFonts w:ascii="Arial" w:eastAsia="Arial" w:hAnsi="Arial" w:cs="Arial"/>
          <w:sz w:val="22"/>
          <w:szCs w:val="22"/>
        </w:rPr>
        <w:t xml:space="preserve"> </w:t>
      </w:r>
      <w:r w:rsidRPr="00574682">
        <w:rPr>
          <w:rFonts w:ascii="Arial" w:hAnsi="Arial" w:cs="Arial"/>
          <w:color w:val="auto"/>
          <w:sz w:val="22"/>
          <w:szCs w:val="22"/>
        </w:rPr>
        <w:t>nowych prac, nieobjętych przedmiotem umowy. Należy je rozumieć jako zwiększenie</w:t>
      </w:r>
      <w:r w:rsidRPr="00574682">
        <w:rPr>
          <w:rFonts w:ascii="Arial" w:eastAsia="Arial" w:hAnsi="Arial" w:cs="Arial"/>
          <w:sz w:val="22"/>
          <w:szCs w:val="22"/>
        </w:rPr>
        <w:t xml:space="preserve"> </w:t>
      </w:r>
      <w:r w:rsidRPr="00574682">
        <w:rPr>
          <w:rFonts w:ascii="Arial" w:hAnsi="Arial" w:cs="Arial"/>
          <w:color w:val="auto"/>
          <w:sz w:val="22"/>
          <w:szCs w:val="22"/>
        </w:rPr>
        <w:t>ilości prac w jednej lokalizacji na obszarze realizacji przedmiotu umowy, przy jednoczesnym zmniejszeniu ilości prac w innej lokalizacji na</w:t>
      </w:r>
      <w:r w:rsidRPr="00574682">
        <w:rPr>
          <w:rFonts w:ascii="Arial" w:eastAsia="Arial" w:hAnsi="Arial" w:cs="Arial"/>
          <w:sz w:val="22"/>
          <w:szCs w:val="22"/>
        </w:rPr>
        <w:t xml:space="preserve"> </w:t>
      </w:r>
      <w:r w:rsidRPr="00574682">
        <w:rPr>
          <w:rFonts w:ascii="Arial" w:hAnsi="Arial" w:cs="Arial"/>
          <w:color w:val="auto"/>
          <w:sz w:val="22"/>
          <w:szCs w:val="22"/>
        </w:rPr>
        <w:t>obszarze realizacji przedmiotu umowy, w ramach sumarycznych ilości poszczególnych prac</w:t>
      </w:r>
      <w:r w:rsidRPr="00574682">
        <w:rPr>
          <w:rFonts w:ascii="Arial" w:eastAsia="Arial" w:hAnsi="Arial" w:cs="Arial"/>
          <w:sz w:val="22"/>
          <w:szCs w:val="22"/>
        </w:rPr>
        <w:t xml:space="preserve"> </w:t>
      </w:r>
      <w:r w:rsidRPr="00574682">
        <w:rPr>
          <w:rFonts w:ascii="Arial" w:hAnsi="Arial" w:cs="Arial"/>
          <w:color w:val="auto"/>
          <w:sz w:val="22"/>
          <w:szCs w:val="22"/>
        </w:rPr>
        <w:t>wchodzących w zakres przedmiotu umowy określonych w OPZ, przypadających do</w:t>
      </w:r>
      <w:r w:rsidRPr="00574682">
        <w:rPr>
          <w:rFonts w:ascii="Arial" w:eastAsia="Arial" w:hAnsi="Arial" w:cs="Arial"/>
          <w:sz w:val="22"/>
          <w:szCs w:val="22"/>
        </w:rPr>
        <w:t xml:space="preserve"> </w:t>
      </w:r>
      <w:r w:rsidRPr="00574682">
        <w:rPr>
          <w:rFonts w:ascii="Arial" w:hAnsi="Arial" w:cs="Arial"/>
          <w:color w:val="auto"/>
          <w:sz w:val="22"/>
          <w:szCs w:val="22"/>
        </w:rPr>
        <w:t>wykonania na całym obszarze realizacji przedmiotu umowy.</w:t>
      </w:r>
    </w:p>
    <w:p w14:paraId="2CD8756E"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color w:val="auto"/>
          <w:sz w:val="22"/>
          <w:szCs w:val="22"/>
        </w:rPr>
      </w:pPr>
      <w:r w:rsidRPr="00574682">
        <w:rPr>
          <w:rFonts w:ascii="Arial" w:hAnsi="Arial" w:cs="Arial"/>
          <w:color w:val="auto"/>
          <w:sz w:val="22"/>
          <w:szCs w:val="22"/>
        </w:rPr>
        <w:t>W ramach realizacji umowy Zamawiający jest uprawniony zlecić Wykonawcy dodatkowy zakres rzeczowy w stosunku do łącznej ilości wszystkich czynności wycenionych w każdej z pozycji kosztorysu ofertowego stanowiącego część oferty („Opcja”).</w:t>
      </w:r>
    </w:p>
    <w:p w14:paraId="1E6D2C28"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color w:val="auto"/>
          <w:sz w:val="22"/>
          <w:szCs w:val="22"/>
        </w:rPr>
      </w:pPr>
      <w:r w:rsidRPr="00574682">
        <w:rPr>
          <w:rFonts w:ascii="Arial" w:hAnsi="Arial" w:cs="Arial"/>
          <w:sz w:val="22"/>
          <w:szCs w:val="22"/>
        </w:rPr>
        <w:t>Wykonawca będzie wykonywał przedmiot umowy na podstawie zleceń przekazywanych przez uprawnionego przedstawiciela  Zamawiającego. Wzór zlecenia stanowi załącznik nr 5 do umowy.</w:t>
      </w:r>
    </w:p>
    <w:p w14:paraId="0A4BDF52"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 xml:space="preserve">Zlecenie określać będzie rodzaj i zakres prac do wykonania, termin ich realizacji, lokalizację, a w przypadku zaistnienia takiej potrzeby, również inne niezbędne informacje, w tym w szczególności wymagania co do sposobu wykonania prac, informacje dotyczące bezpieczeństwa i ochrony przyrody. </w:t>
      </w:r>
    </w:p>
    <w:p w14:paraId="25AE42B1" w14:textId="76CDE2A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Wykonaniem przedmiotu zlecenia w zakresie dotyczącym danej lokalizacji jest wykonanie kompletnego zabiegu określonego w zleceniu w tej lokalizacji i wypełnienie wszystkich wymogów opisanych w OPZ.</w:t>
      </w:r>
    </w:p>
    <w:p w14:paraId="2210FF9F" w14:textId="20B8B02B" w:rsidR="0032421A" w:rsidRPr="0086312D" w:rsidRDefault="0032421A" w:rsidP="0086312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Podana w zleceniu ilość surowca drzewnego przewidywanego do pozyskania i zrywki</w:t>
      </w:r>
      <w:r w:rsidR="0086312D">
        <w:rPr>
          <w:rFonts w:ascii="Arial" w:hAnsi="Arial" w:cs="Arial"/>
          <w:sz w:val="22"/>
          <w:szCs w:val="22"/>
        </w:rPr>
        <w:t xml:space="preserve"> </w:t>
      </w:r>
      <w:r w:rsidRPr="0086312D">
        <w:rPr>
          <w:rFonts w:ascii="Arial" w:hAnsi="Arial" w:cs="Arial"/>
          <w:sz w:val="22"/>
          <w:szCs w:val="22"/>
        </w:rPr>
        <w:t xml:space="preserve">jest jedynie wielkością szacunkową. Uznaje się, że wykonanie zlecenia z zakresu pozyskania i zrywki drewna zostanie zrealizowane w momencie zrealizowania przez Wykonawcę wszystkich prac objętych zleceniem i wypełnieniem wszystkich wymogów opisanych </w:t>
      </w:r>
      <w:r w:rsidR="0086312D">
        <w:rPr>
          <w:rFonts w:ascii="Arial" w:hAnsi="Arial" w:cs="Arial"/>
          <w:sz w:val="22"/>
          <w:szCs w:val="22"/>
        </w:rPr>
        <w:br/>
      </w:r>
      <w:r w:rsidRPr="0086312D">
        <w:rPr>
          <w:rFonts w:ascii="Arial" w:hAnsi="Arial" w:cs="Arial"/>
          <w:sz w:val="22"/>
          <w:szCs w:val="22"/>
        </w:rPr>
        <w:t>w OPZ.</w:t>
      </w:r>
    </w:p>
    <w:p w14:paraId="704534BA"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 xml:space="preserve">Wykonawca nie może odmówić przyjęcia zlecenia. Wezwania do przyjęcia zlecenia będą przekazywane Wykonawcy, zgodnie z wyborem Zamawiającego, tj. pocztą elektroniczną na adres e-mail ____________. </w:t>
      </w:r>
    </w:p>
    <w:p w14:paraId="3182124F" w14:textId="331CD9F4"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color w:val="auto"/>
          <w:sz w:val="22"/>
          <w:szCs w:val="22"/>
        </w:rPr>
        <w:t>Wezwania do przyjęcia Zlecenia będą przekazywane z co najmniej 1-dniowym wyprzedzeniem, chyba, że Przedstawiciele Zamawiającego i Wykonawcy zgodnie</w:t>
      </w:r>
      <w:r w:rsidRPr="00574682">
        <w:rPr>
          <w:rFonts w:ascii="Arial" w:hAnsi="Arial" w:cs="Arial"/>
          <w:sz w:val="22"/>
          <w:szCs w:val="22"/>
        </w:rPr>
        <w:t xml:space="preserve"> </w:t>
      </w:r>
      <w:r w:rsidRPr="00574682">
        <w:rPr>
          <w:rFonts w:ascii="Arial" w:hAnsi="Arial" w:cs="Arial"/>
          <w:color w:val="auto"/>
          <w:sz w:val="22"/>
          <w:szCs w:val="22"/>
        </w:rPr>
        <w:t>postanowią inaczej.</w:t>
      </w:r>
    </w:p>
    <w:p w14:paraId="72334B56"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Zamawiający przekaże zlecenie w formie pisemnej. Wykonawca potwierdzi każdorazowo przyjęcie zlecenia poprzez jego podpisanie.</w:t>
      </w:r>
    </w:p>
    <w:p w14:paraId="34DE13C2" w14:textId="77777777" w:rsidR="0032421A" w:rsidRPr="00574682" w:rsidRDefault="0032421A" w:rsidP="005746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p>
    <w:p w14:paraId="46A8DA82"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lastRenderedPageBreak/>
        <w:t>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w:t>
      </w:r>
    </w:p>
    <w:p w14:paraId="0D3BF9FB"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Bez przekazania zlecenia, zgodnie z ustępami poprzedzającymi, Wykonawca nie jest uprawniony, do wykonywania jakichkolwiek prac objętych przedmiotem umowy.</w:t>
      </w:r>
    </w:p>
    <w:p w14:paraId="641F2E40" w14:textId="2F354743"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rPr>
        <w:t>Dopuszcza się modyfikacje zlecenia po jego przekazaniu, jeżeli wystąpią szczególne okoliczności uzasadniające taką modyfikację. Zamawiający jest uprawniony do zmiany lokalizacji realizacji przedmiotu zlecenia w ramach obszaru realizacji przedmiotu umowy, wstrzymania realizacji lub rezygnacji z realizacji zlecenia w części, w przypadku zaistnienia niesprzyjających warunków przyrodniczych bądź atmosferycznych.</w:t>
      </w:r>
    </w:p>
    <w:p w14:paraId="3ADE89FC"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284" w:hanging="568"/>
        <w:jc w:val="both"/>
        <w:rPr>
          <w:rFonts w:ascii="Arial" w:hAnsi="Arial" w:cs="Arial"/>
          <w:sz w:val="22"/>
          <w:szCs w:val="22"/>
        </w:rPr>
      </w:pPr>
      <w:r w:rsidRPr="00574682">
        <w:rPr>
          <w:rFonts w:ascii="Arial" w:hAnsi="Arial" w:cs="Arial"/>
          <w:sz w:val="22"/>
          <w:szCs w:val="22"/>
          <w:lang w:eastAsia="ar-SA"/>
        </w:rPr>
        <w:t>Jeżeli  pomimo przyjęcia zlecenia Wykonawca:</w:t>
      </w:r>
    </w:p>
    <w:p w14:paraId="06605AAC" w14:textId="77777777" w:rsidR="0032421A" w:rsidRPr="00574682" w:rsidRDefault="0032421A" w:rsidP="007E0DA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contextualSpacing/>
        <w:jc w:val="both"/>
        <w:rPr>
          <w:rFonts w:ascii="Arial" w:hAnsi="Arial" w:cs="Arial"/>
          <w:sz w:val="22"/>
          <w:szCs w:val="22"/>
          <w:lang w:eastAsia="ar-SA"/>
        </w:rPr>
      </w:pPr>
      <w:r w:rsidRPr="00574682">
        <w:rPr>
          <w:rFonts w:ascii="Arial" w:hAnsi="Arial" w:cs="Arial"/>
          <w:sz w:val="22"/>
          <w:szCs w:val="22"/>
          <w:lang w:eastAsia="ar-SA"/>
        </w:rPr>
        <w:t>nie rozpoczyna prac  stanowiących przedmiot zlecenia w terminie 3 dni od przyjęcia zlecenia;</w:t>
      </w:r>
    </w:p>
    <w:p w14:paraId="39832EF5" w14:textId="77777777" w:rsidR="0032421A" w:rsidRPr="00574682" w:rsidRDefault="0032421A" w:rsidP="0086312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10" w:hanging="426"/>
        <w:contextualSpacing/>
        <w:jc w:val="both"/>
        <w:rPr>
          <w:rFonts w:ascii="Arial" w:hAnsi="Arial" w:cs="Arial"/>
          <w:sz w:val="22"/>
          <w:szCs w:val="22"/>
          <w:lang w:eastAsia="ar-SA"/>
        </w:rPr>
      </w:pPr>
      <w:r w:rsidRPr="00574682">
        <w:rPr>
          <w:rFonts w:ascii="Arial" w:hAnsi="Arial" w:cs="Arial"/>
          <w:sz w:val="22"/>
          <w:szCs w:val="22"/>
          <w:lang w:eastAsia="ar-SA"/>
        </w:rPr>
        <w:t>lub</w:t>
      </w:r>
    </w:p>
    <w:p w14:paraId="78AD48DD" w14:textId="77777777" w:rsidR="0032421A" w:rsidRPr="00574682" w:rsidRDefault="0032421A" w:rsidP="007E0DA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contextualSpacing/>
        <w:jc w:val="both"/>
        <w:rPr>
          <w:rFonts w:ascii="Arial" w:hAnsi="Arial" w:cs="Arial"/>
          <w:sz w:val="22"/>
          <w:szCs w:val="22"/>
          <w:lang w:eastAsia="ar-SA"/>
        </w:rPr>
      </w:pPr>
      <w:r w:rsidRPr="00574682">
        <w:rPr>
          <w:rFonts w:ascii="Arial" w:hAnsi="Arial" w:cs="Arial"/>
          <w:sz w:val="22"/>
          <w:szCs w:val="22"/>
          <w:lang w:eastAsia="ar-SA"/>
        </w:rPr>
        <w:t>realizuje przedmiot zlecenia w taki sposób, iż nie jest prawdopodobne, żeby zdołał wykonać je w terminie określonym w zleceniu;</w:t>
      </w:r>
    </w:p>
    <w:p w14:paraId="2AD13AA7" w14:textId="77777777" w:rsidR="0032421A" w:rsidRPr="00574682" w:rsidRDefault="0032421A" w:rsidP="0086312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994" w:hanging="710"/>
        <w:contextualSpacing/>
        <w:jc w:val="both"/>
        <w:rPr>
          <w:rFonts w:ascii="Arial" w:hAnsi="Arial" w:cs="Arial"/>
          <w:sz w:val="22"/>
          <w:szCs w:val="22"/>
          <w:lang w:eastAsia="ar-SA"/>
        </w:rPr>
      </w:pPr>
      <w:r w:rsidRPr="00574682">
        <w:rPr>
          <w:rFonts w:ascii="Arial" w:hAnsi="Arial" w:cs="Arial"/>
          <w:sz w:val="22"/>
          <w:szCs w:val="22"/>
          <w:lang w:eastAsia="ar-SA"/>
        </w:rPr>
        <w:t>lub</w:t>
      </w:r>
    </w:p>
    <w:p w14:paraId="37C3CF97" w14:textId="0272C677" w:rsidR="0032421A" w:rsidRPr="00574682" w:rsidRDefault="0032421A" w:rsidP="007E0DA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contextualSpacing/>
        <w:jc w:val="both"/>
        <w:rPr>
          <w:rFonts w:ascii="Arial" w:hAnsi="Arial" w:cs="Arial"/>
          <w:sz w:val="22"/>
          <w:szCs w:val="22"/>
          <w:lang w:eastAsia="ar-SA"/>
        </w:rPr>
      </w:pPr>
      <w:r w:rsidRPr="00574682">
        <w:rPr>
          <w:rFonts w:ascii="Arial" w:hAnsi="Arial" w:cs="Arial"/>
          <w:sz w:val="22"/>
          <w:szCs w:val="22"/>
          <w:lang w:eastAsia="ar-SA"/>
        </w:rPr>
        <w:t xml:space="preserve">nie wykonał prac stanowiących przedmiot zlecenia w terminie określonym </w:t>
      </w:r>
      <w:r w:rsidRPr="00574682">
        <w:rPr>
          <w:rFonts w:ascii="Arial" w:hAnsi="Arial" w:cs="Arial"/>
          <w:sz w:val="22"/>
          <w:szCs w:val="22"/>
          <w:lang w:eastAsia="ar-SA"/>
        </w:rPr>
        <w:br/>
        <w:t xml:space="preserve">w zleceniu, a wykonanie prac stanowiących przedmiot zlecenia po określonym </w:t>
      </w:r>
      <w:r w:rsidRPr="00574682">
        <w:rPr>
          <w:rFonts w:ascii="Arial" w:hAnsi="Arial" w:cs="Arial"/>
          <w:sz w:val="22"/>
          <w:szCs w:val="22"/>
          <w:lang w:eastAsia="ar-SA"/>
        </w:rPr>
        <w:br/>
        <w:t xml:space="preserve">w zleceniu terminie utraciło znaczenie z punktu widzenia interesu Zamawiającego </w:t>
      </w:r>
      <w:r w:rsidRPr="00574682">
        <w:rPr>
          <w:rFonts w:ascii="Arial" w:hAnsi="Arial" w:cs="Arial"/>
          <w:sz w:val="22"/>
          <w:szCs w:val="22"/>
          <w:lang w:eastAsia="ar-SA"/>
        </w:rPr>
        <w:br/>
        <w:t>(w tym w szczególności z uwagi na zasady prawidłowej gospodarki finansowej, uwarunkowania przyrodnicze, atmosferyczne lub epidemiologiczne);</w:t>
      </w:r>
    </w:p>
    <w:p w14:paraId="6DFFB329" w14:textId="0F9F2932" w:rsidR="0032421A" w:rsidRPr="00574682" w:rsidRDefault="0032421A" w:rsidP="007E0DA5">
      <w:pPr>
        <w:suppressAutoHyphens/>
        <w:spacing w:after="120" w:line="360" w:lineRule="auto"/>
        <w:ind w:left="1134" w:hanging="426"/>
        <w:contextualSpacing/>
        <w:jc w:val="both"/>
        <w:rPr>
          <w:rFonts w:ascii="Arial" w:hAnsi="Arial" w:cs="Arial"/>
          <w:sz w:val="22"/>
          <w:szCs w:val="22"/>
          <w:lang w:eastAsia="ar-SA"/>
        </w:rPr>
      </w:pPr>
      <w:r w:rsidRPr="00574682">
        <w:rPr>
          <w:rFonts w:ascii="Arial" w:hAnsi="Arial" w:cs="Arial"/>
          <w:sz w:val="22"/>
          <w:szCs w:val="22"/>
          <w:lang w:eastAsia="ar-SA"/>
        </w:rPr>
        <w:t xml:space="preserve">- </w:t>
      </w:r>
      <w:r w:rsidR="002F53E8" w:rsidRPr="00574682">
        <w:rPr>
          <w:rFonts w:ascii="Arial" w:hAnsi="Arial" w:cs="Arial"/>
          <w:sz w:val="22"/>
          <w:szCs w:val="22"/>
          <w:lang w:eastAsia="ar-SA"/>
        </w:rPr>
        <w:tab/>
      </w:r>
      <w:r w:rsidRPr="00574682">
        <w:rPr>
          <w:rFonts w:ascii="Arial" w:hAnsi="Arial" w:cs="Arial"/>
          <w:sz w:val="22"/>
          <w:szCs w:val="22"/>
          <w:lang w:eastAsia="ar-SA"/>
        </w:rPr>
        <w:t>to wówczas, w każdym z tych przypadków, Zamawiający może zlecenie z winy Wykonawcy odwołać;</w:t>
      </w:r>
    </w:p>
    <w:p w14:paraId="7AB289B9" w14:textId="789D9D42"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jc w:val="both"/>
        <w:rPr>
          <w:rFonts w:ascii="Arial" w:hAnsi="Arial" w:cs="Arial"/>
          <w:color w:val="auto"/>
          <w:sz w:val="22"/>
          <w:szCs w:val="22"/>
        </w:rPr>
      </w:pPr>
      <w:r w:rsidRPr="00574682">
        <w:rPr>
          <w:rFonts w:ascii="Arial" w:hAnsi="Arial" w:cs="Arial"/>
          <w:color w:val="auto"/>
          <w:sz w:val="22"/>
          <w:szCs w:val="22"/>
        </w:rPr>
        <w:t xml:space="preserve">Wykonawca zobowiązany jest zgłosić przedstawicielowi Zamawiającego zakończenie </w:t>
      </w:r>
      <w:r w:rsidR="002F53E8" w:rsidRPr="00574682">
        <w:rPr>
          <w:rFonts w:ascii="Arial" w:hAnsi="Arial" w:cs="Arial"/>
          <w:color w:val="auto"/>
          <w:sz w:val="22"/>
          <w:szCs w:val="22"/>
        </w:rPr>
        <w:br/>
      </w:r>
      <w:r w:rsidRPr="00574682">
        <w:rPr>
          <w:rFonts w:ascii="Arial" w:hAnsi="Arial" w:cs="Arial"/>
          <w:color w:val="auto"/>
          <w:sz w:val="22"/>
          <w:szCs w:val="22"/>
        </w:rPr>
        <w:t>i gotowość do odbioru prac stanowiących przedmiot zlecenia.</w:t>
      </w:r>
    </w:p>
    <w:p w14:paraId="5E578EFE" w14:textId="7DFBF634"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jc w:val="both"/>
        <w:rPr>
          <w:rFonts w:ascii="Arial" w:hAnsi="Arial" w:cs="Arial"/>
          <w:color w:val="auto"/>
          <w:sz w:val="22"/>
          <w:szCs w:val="22"/>
        </w:rPr>
      </w:pPr>
      <w:r w:rsidRPr="00574682">
        <w:rPr>
          <w:rFonts w:ascii="Arial" w:hAnsi="Arial" w:cs="Arial"/>
          <w:sz w:val="22"/>
          <w:szCs w:val="22"/>
        </w:rPr>
        <w:t xml:space="preserve">Wykonawca zobowiązany jest do wykonania przedmiotu umowy wykorzystując techniki </w:t>
      </w:r>
      <w:r w:rsidR="002F53E8" w:rsidRPr="00574682">
        <w:rPr>
          <w:rFonts w:ascii="Arial" w:hAnsi="Arial" w:cs="Arial"/>
          <w:sz w:val="22"/>
          <w:szCs w:val="22"/>
        </w:rPr>
        <w:br/>
      </w:r>
      <w:r w:rsidRPr="00574682">
        <w:rPr>
          <w:rFonts w:ascii="Arial" w:hAnsi="Arial" w:cs="Arial"/>
          <w:sz w:val="22"/>
          <w:szCs w:val="22"/>
        </w:rPr>
        <w:t>i technologie gwarantujące minimalizację strat i zanieczyszczeń w środowisku naturalnym;</w:t>
      </w:r>
    </w:p>
    <w:p w14:paraId="387E150E"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rPr>
        <w:t>Wykonawca gwarantuje, że maszyny i inne urządzenia techniczne, wykorzystywane przez Wykonawcę do realizacji przedmiotu umowy będą:</w:t>
      </w:r>
    </w:p>
    <w:p w14:paraId="57FA8DB4" w14:textId="77777777" w:rsidR="0032421A" w:rsidRPr="00574682" w:rsidRDefault="0032421A" w:rsidP="007E0DA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360" w:lineRule="auto"/>
        <w:ind w:left="426" w:hanging="284"/>
        <w:contextualSpacing/>
        <w:jc w:val="both"/>
        <w:rPr>
          <w:rFonts w:ascii="Arial" w:hAnsi="Arial" w:cs="Arial"/>
          <w:sz w:val="22"/>
          <w:szCs w:val="22"/>
        </w:rPr>
      </w:pPr>
      <w:r w:rsidRPr="00574682">
        <w:rPr>
          <w:rFonts w:ascii="Arial" w:hAnsi="Arial" w:cs="Arial"/>
          <w:sz w:val="22"/>
          <w:szCs w:val="22"/>
        </w:rPr>
        <w:t>spełniać przez  cały okres ich użytkowania, minimalne wymagania dotyczące bezpieczeństwa i higieny pracy w zakresie użytkowania maszyn przez pracowników  podczas pracy, określone w przepisach wykonawczych do Kodeksu Pracy;</w:t>
      </w:r>
    </w:p>
    <w:p w14:paraId="421B2781" w14:textId="77777777" w:rsidR="0032421A" w:rsidRPr="00574682" w:rsidRDefault="0032421A" w:rsidP="007E0DA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360" w:lineRule="auto"/>
        <w:ind w:left="426" w:hanging="284"/>
        <w:contextualSpacing/>
        <w:jc w:val="both"/>
        <w:rPr>
          <w:rFonts w:ascii="Arial" w:hAnsi="Arial" w:cs="Arial"/>
          <w:sz w:val="22"/>
          <w:szCs w:val="22"/>
        </w:rPr>
      </w:pPr>
      <w:r w:rsidRPr="00574682">
        <w:rPr>
          <w:rFonts w:ascii="Arial" w:hAnsi="Arial" w:cs="Arial"/>
          <w:sz w:val="22"/>
          <w:szCs w:val="22"/>
        </w:rPr>
        <w:lastRenderedPageBreak/>
        <w:t>utrzymywane w stanie sprawności technicznej i czystości zapewniającej użytkowanie ich bez szkody dla bezpieczeństwa i zdrowia osób je eksploatujących oraz środowiska przyrodniczego, w którym realizowane są prace;</w:t>
      </w:r>
    </w:p>
    <w:p w14:paraId="26C75608" w14:textId="77777777" w:rsidR="0032421A" w:rsidRPr="00574682" w:rsidRDefault="0032421A" w:rsidP="007E0DA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360" w:lineRule="auto"/>
        <w:ind w:left="426" w:hanging="284"/>
        <w:contextualSpacing/>
        <w:jc w:val="both"/>
        <w:rPr>
          <w:rFonts w:ascii="Arial" w:hAnsi="Arial" w:cs="Arial"/>
          <w:sz w:val="22"/>
          <w:szCs w:val="22"/>
        </w:rPr>
      </w:pPr>
      <w:r w:rsidRPr="00574682">
        <w:rPr>
          <w:rFonts w:ascii="Arial" w:hAnsi="Arial" w:cs="Arial"/>
          <w:sz w:val="22"/>
          <w:szCs w:val="22"/>
        </w:rPr>
        <w:t>posiadać aktualne atesty, świadectwa dopuszczenia do eksploatacji, itp. o ile są wymagane przez odpowiednie przepisy prawa;</w:t>
      </w:r>
    </w:p>
    <w:p w14:paraId="4B659A8F"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rPr>
        <w:t>Wykonawca jest odpowiedzialny za powierzenie obsługi maszyn i urządzeń technicznych osobom posiadającym odpowiednie kwalifikacje i w odpowiedniej liczbie do zakresu prac objętych danym zleceniem;</w:t>
      </w:r>
    </w:p>
    <w:p w14:paraId="29E2BD92" w14:textId="40EC628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rPr>
        <w:t xml:space="preserve">Wykonawca zobowiązuje się dopuścić do wykonywania poszczególnych prac wchodzących w skład  przedmiotu umowy osoby, które zgodnie z obowiązującymi przepisami posiadają  kwalifikacje do ich wykonania (odbyły odpowiednie szkolenia i ukończyły je z wynikiem pozytywnym, posiadają wymagane zaświadczenia kwalifikacyjne np. dopuszczenia do pracy z pilarką, szkolenia na operatora maszyn roboczych, wielkooperacyjnych maszyn leśnych). Obowiązek ten dotyczy również zmiany osób wykonujących poszczególne prace wchodzące w skład przedmiotu </w:t>
      </w:r>
      <w:r w:rsidRPr="00574682">
        <w:rPr>
          <w:rFonts w:ascii="Arial" w:hAnsi="Arial" w:cs="Arial"/>
          <w:i/>
          <w:sz w:val="22"/>
          <w:szCs w:val="22"/>
        </w:rPr>
        <w:t>z</w:t>
      </w:r>
      <w:r w:rsidRPr="00574682">
        <w:rPr>
          <w:rFonts w:ascii="Arial" w:hAnsi="Arial" w:cs="Arial"/>
          <w:sz w:val="22"/>
          <w:szCs w:val="22"/>
        </w:rPr>
        <w:t>amówienia;</w:t>
      </w:r>
    </w:p>
    <w:p w14:paraId="69B84341" w14:textId="77777777"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rPr>
        <w:t>Zamawiający  dopuszcza możliwość zmiany osób, o których mowa w ust. 31, na inne posiadające co najmniej taką samą wiedzę  i kwalifikacje oraz wymagane uprawnienia, jak wymagane w OPZ. O planowanej zmianie osób lub dodatkowych osobach, przy pomocy których Wykonawca wykona przedmiot umowy, Wykonawca zobowiązany jest powiadomić  Zamawiającego na piśmie przed dopuszczeniem tych osób do wykonywania prac;</w:t>
      </w:r>
    </w:p>
    <w:p w14:paraId="56E61288" w14:textId="56D2469E"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rPr>
        <w:t>W przypadku stwierdzenia przez Zamawiającego wykonania prac przez osoby, które nie powinny być dopuszczone do wykonywania tych prac z powodu braku odpowiednich  kwalifikacji (np. odbyły odpowi</w:t>
      </w:r>
      <w:r w:rsidR="002F53E8" w:rsidRPr="00574682">
        <w:rPr>
          <w:rFonts w:ascii="Arial" w:hAnsi="Arial" w:cs="Arial"/>
          <w:sz w:val="22"/>
          <w:szCs w:val="22"/>
        </w:rPr>
        <w:t xml:space="preserve">ednie szkolenia i ukończyły je </w:t>
      </w:r>
      <w:r w:rsidRPr="00574682">
        <w:rPr>
          <w:rFonts w:ascii="Arial" w:hAnsi="Arial" w:cs="Arial"/>
          <w:sz w:val="22"/>
          <w:szCs w:val="22"/>
        </w:rPr>
        <w:t>z wynikiem pozytywnym, posiadają wymagane zaświadczenia kwalifikacyjne)  lub wymaganego prawem ich potwierdzeni</w:t>
      </w:r>
      <w:r w:rsidR="002F53E8" w:rsidRPr="00574682">
        <w:rPr>
          <w:rFonts w:ascii="Arial" w:hAnsi="Arial" w:cs="Arial"/>
          <w:sz w:val="22"/>
          <w:szCs w:val="22"/>
        </w:rPr>
        <w:t xml:space="preserve">a, Zamawiający jest uprawniony </w:t>
      </w:r>
      <w:r w:rsidRPr="00574682">
        <w:rPr>
          <w:rFonts w:ascii="Arial" w:hAnsi="Arial" w:cs="Arial"/>
          <w:sz w:val="22"/>
          <w:szCs w:val="22"/>
        </w:rPr>
        <w:t>do wstrzymania wykonywania prac przez Wykonawcę lub żądania zaprzestania wykonywania tych prac przez taką osobę;</w:t>
      </w:r>
    </w:p>
    <w:p w14:paraId="6C98E85C" w14:textId="00BF0251" w:rsidR="0032421A" w:rsidRPr="00574682" w:rsidRDefault="0032421A" w:rsidP="00574682">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360" w:lineRule="auto"/>
        <w:ind w:left="142" w:hanging="426"/>
        <w:contextualSpacing/>
        <w:jc w:val="both"/>
        <w:rPr>
          <w:rFonts w:ascii="Arial" w:hAnsi="Arial" w:cs="Arial"/>
          <w:sz w:val="22"/>
          <w:szCs w:val="22"/>
        </w:rPr>
      </w:pPr>
      <w:r w:rsidRPr="00574682">
        <w:rPr>
          <w:rFonts w:ascii="Arial" w:hAnsi="Arial" w:cs="Arial"/>
          <w:sz w:val="22"/>
          <w:szCs w:val="22"/>
          <w:lang w:eastAsia="ar-SA"/>
        </w:rPr>
        <w:t>Zamawiający jest uprawniony wstrzymać realizację przedmiotu umowy jeżeli Wykonawca narusza postanowienia OPZ. Wstrzymanie następuje do czasu  ustania okoliczności sta</w:t>
      </w:r>
      <w:r w:rsidR="002F53E8" w:rsidRPr="00574682">
        <w:rPr>
          <w:rFonts w:ascii="Arial" w:hAnsi="Arial" w:cs="Arial"/>
          <w:sz w:val="22"/>
          <w:szCs w:val="22"/>
          <w:lang w:eastAsia="ar-SA"/>
        </w:rPr>
        <w:t>nowiących przyczynę wstrzymania.</w:t>
      </w:r>
    </w:p>
    <w:p w14:paraId="2E0F616C" w14:textId="13E2720B" w:rsidR="00260151" w:rsidRPr="00574682" w:rsidRDefault="00260151" w:rsidP="00574682">
      <w:pPr>
        <w:tabs>
          <w:tab w:val="left" w:pos="426"/>
        </w:tabs>
        <w:spacing w:after="120" w:line="360" w:lineRule="auto"/>
        <w:jc w:val="center"/>
        <w:rPr>
          <w:rFonts w:ascii="Arial" w:hAnsi="Arial" w:cs="Arial"/>
          <w:b/>
          <w:bCs/>
          <w:sz w:val="22"/>
          <w:szCs w:val="22"/>
        </w:rPr>
      </w:pPr>
      <w:r w:rsidRPr="00574682">
        <w:rPr>
          <w:rFonts w:ascii="Arial" w:hAnsi="Arial" w:cs="Arial"/>
          <w:b/>
          <w:bCs/>
          <w:sz w:val="22"/>
          <w:szCs w:val="22"/>
        </w:rPr>
        <w:t>§ 5</w:t>
      </w:r>
    </w:p>
    <w:p w14:paraId="695E2A31" w14:textId="77777777" w:rsidR="00260151" w:rsidRPr="00574682" w:rsidRDefault="00260151" w:rsidP="00574682">
      <w:pPr>
        <w:tabs>
          <w:tab w:val="left" w:pos="426"/>
        </w:tabs>
        <w:spacing w:after="120" w:line="360" w:lineRule="auto"/>
        <w:jc w:val="center"/>
        <w:rPr>
          <w:rFonts w:ascii="Arial" w:eastAsia="Arial" w:hAnsi="Arial" w:cs="Arial"/>
          <w:b/>
          <w:bCs/>
          <w:sz w:val="22"/>
          <w:szCs w:val="22"/>
        </w:rPr>
      </w:pPr>
      <w:r w:rsidRPr="00574682">
        <w:rPr>
          <w:rFonts w:ascii="Arial" w:hAnsi="Arial" w:cs="Arial"/>
          <w:b/>
          <w:bCs/>
          <w:sz w:val="22"/>
          <w:szCs w:val="22"/>
        </w:rPr>
        <w:t>ODBIÓR PRZEDMIOTU UMOWY</w:t>
      </w:r>
    </w:p>
    <w:p w14:paraId="78FDC03C" w14:textId="77777777" w:rsidR="002F53E8" w:rsidRPr="00574682" w:rsidRDefault="002F53E8" w:rsidP="00574682">
      <w:pPr>
        <w:numPr>
          <w:ilvl w:val="0"/>
          <w:numId w:val="17"/>
        </w:numPr>
        <w:suppressAutoHyphens/>
        <w:spacing w:after="120" w:line="360" w:lineRule="auto"/>
        <w:ind w:left="142" w:hanging="426"/>
        <w:jc w:val="both"/>
        <w:rPr>
          <w:rFonts w:ascii="Arial" w:eastAsia="Arial" w:hAnsi="Arial" w:cs="Arial"/>
          <w:sz w:val="22"/>
          <w:szCs w:val="22"/>
        </w:rPr>
      </w:pPr>
      <w:r w:rsidRPr="00574682">
        <w:rPr>
          <w:rFonts w:ascii="Arial" w:hAnsi="Arial" w:cs="Arial"/>
          <w:sz w:val="22"/>
          <w:szCs w:val="22"/>
        </w:rPr>
        <w:t xml:space="preserve">Odbiór przedmiotu umowy następować będzie w </w:t>
      </w:r>
      <w:r w:rsidRPr="00574682">
        <w:rPr>
          <w:rFonts w:ascii="Arial" w:hAnsi="Arial" w:cs="Arial"/>
          <w:color w:val="auto"/>
          <w:sz w:val="22"/>
          <w:szCs w:val="22"/>
        </w:rPr>
        <w:t xml:space="preserve">terminie 3 dni </w:t>
      </w:r>
      <w:r w:rsidRPr="00574682">
        <w:rPr>
          <w:rFonts w:ascii="Arial" w:hAnsi="Arial" w:cs="Arial"/>
          <w:sz w:val="22"/>
          <w:szCs w:val="22"/>
        </w:rPr>
        <w:t xml:space="preserve">od daty zgłoszenia gotowości do odbioru prac. Odbiory dokonywane będą komisyjnie przy udziale Zamawiającego i Wykonawcy. </w:t>
      </w:r>
      <w:r w:rsidRPr="00574682">
        <w:rPr>
          <w:rFonts w:ascii="Arial" w:hAnsi="Arial" w:cs="Arial"/>
          <w:sz w:val="22"/>
          <w:szCs w:val="22"/>
          <w:lang w:eastAsia="ar-SA"/>
        </w:rPr>
        <w:t xml:space="preserve">Przedmiotem odbioru będą, w zależności od treści zlecenia, wszystkie prace objęte danym zleceniem. </w:t>
      </w:r>
    </w:p>
    <w:p w14:paraId="39C4B6CF" w14:textId="2263F878"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lastRenderedPageBreak/>
        <w:t>Odbiór będzie obejmował obmiar ilości wykonywanych prac oraz ocenę ich jakości dokonaną przez przedstawicieli Zamawiającego i Wykonawcy. Zasady odbioru prac dla poszczególnych prac określa OPZ.</w:t>
      </w:r>
    </w:p>
    <w:p w14:paraId="4AA5E429" w14:textId="77777777" w:rsidR="002F53E8" w:rsidRPr="00574682" w:rsidRDefault="002F53E8" w:rsidP="00574682">
      <w:pPr>
        <w:numPr>
          <w:ilvl w:val="0"/>
          <w:numId w:val="17"/>
        </w:numPr>
        <w:suppressAutoHyphens/>
        <w:spacing w:after="120" w:line="360" w:lineRule="auto"/>
        <w:ind w:left="142" w:hanging="426"/>
        <w:jc w:val="both"/>
        <w:rPr>
          <w:rFonts w:ascii="Arial" w:eastAsia="Arial" w:hAnsi="Arial" w:cs="Arial"/>
          <w:sz w:val="22"/>
          <w:szCs w:val="22"/>
        </w:rPr>
      </w:pPr>
      <w:r w:rsidRPr="00574682">
        <w:rPr>
          <w:rFonts w:ascii="Arial" w:hAnsi="Arial" w:cs="Arial"/>
          <w:sz w:val="22"/>
          <w:szCs w:val="22"/>
          <w:lang w:eastAsia="ar-SA"/>
        </w:rPr>
        <w:t xml:space="preserve">Wykonawca zobowiązany jest zgłosić przedstawicielom Zamawiającego </w:t>
      </w:r>
      <w:r w:rsidRPr="00574682">
        <w:rPr>
          <w:rFonts w:ascii="Arial" w:hAnsi="Arial" w:cs="Arial"/>
          <w:sz w:val="22"/>
          <w:szCs w:val="22"/>
          <w:lang w:eastAsia="ar-SA"/>
        </w:rPr>
        <w:br/>
        <w:t>zakończenie i gotowość do odbioru prac stanowiących przedmiot zlecenia;</w:t>
      </w:r>
    </w:p>
    <w:p w14:paraId="592EE53D" w14:textId="713255C5"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color w:val="auto"/>
          <w:sz w:val="22"/>
          <w:szCs w:val="22"/>
          <w:lang w:eastAsia="ar-SA"/>
        </w:rPr>
      </w:pPr>
      <w:r w:rsidRPr="00574682">
        <w:rPr>
          <w:rFonts w:ascii="Arial" w:hAnsi="Arial" w:cs="Arial"/>
          <w:sz w:val="22"/>
          <w:szCs w:val="22"/>
          <w:lang w:eastAsia="ar-SA"/>
        </w:rPr>
        <w:t xml:space="preserve">Zgłoszenie gotowości odbioru zostanie przekazane Zamawiającemu w formie pisemnej, faxem lub pocztą elektroniczną na numery wskazane w </w:t>
      </w:r>
      <w:r w:rsidRPr="00574682">
        <w:rPr>
          <w:rFonts w:ascii="Arial" w:hAnsi="Arial" w:cs="Arial"/>
          <w:color w:val="auto"/>
          <w:sz w:val="22"/>
          <w:szCs w:val="22"/>
          <w:lang w:eastAsia="ar-SA"/>
        </w:rPr>
        <w:t>ust. 16 OPZ.</w:t>
      </w:r>
    </w:p>
    <w:p w14:paraId="3960F97A"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 xml:space="preserve">W przypadkach uzgodnionych uprzednio z przedstawicielami Zamawiającego </w:t>
      </w:r>
      <w:r w:rsidRPr="00574682">
        <w:rPr>
          <w:rFonts w:ascii="Arial" w:hAnsi="Arial" w:cs="Arial"/>
          <w:sz w:val="22"/>
          <w:szCs w:val="22"/>
          <w:lang w:eastAsia="ar-SA"/>
        </w:rPr>
        <w:br/>
        <w:t xml:space="preserve">lub w przypadkach wskazanych w zleceniu, zgłoszenie gotowości odbioru zostanie przekazane przedstawicielom Zamawiającego ustnie lub telefonicznie. Zgłoszenie przekazane ustnie lub telefonicznie zostanie  niezwłocznie potwierdzone w sposób, </w:t>
      </w:r>
      <w:r w:rsidRPr="00574682">
        <w:rPr>
          <w:rFonts w:ascii="Arial" w:hAnsi="Arial" w:cs="Arial"/>
          <w:sz w:val="22"/>
          <w:szCs w:val="22"/>
          <w:lang w:eastAsia="ar-SA"/>
        </w:rPr>
        <w:br/>
        <w:t>o którym mowa w ust. 4;</w:t>
      </w:r>
    </w:p>
    <w:p w14:paraId="0107CA54" w14:textId="23A9913E"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 xml:space="preserve">Odbiór zostanie wyznaczony przez przedstawicieli Zamawiającego  na termin nie późniejszy niż 3 dni robocze od otrzymania zgłoszenia gotowości odbioru. </w:t>
      </w:r>
      <w:r w:rsidRPr="00574682">
        <w:rPr>
          <w:rFonts w:ascii="Arial" w:hAnsi="Arial" w:cs="Arial"/>
          <w:sz w:val="22"/>
          <w:szCs w:val="22"/>
          <w:lang w:eastAsia="ar-SA"/>
        </w:rPr>
        <w:br/>
        <w:t>O wyznaczonym terminie  odbioru Zamawiający poinformuje Wykonawcę w formie pisemnej, faxem lub pocztą elektroniczną;</w:t>
      </w:r>
    </w:p>
    <w:p w14:paraId="794FC2C1"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Jeżeli Wykonawca w terminie wynikającym ze zlecenia nie zgłosi Zamawiającemu zakończenia i gotowości do odbioru prac  stanowiących przedmiot zlecenia, Zamawiający jest uprawniony wezwać Wykonawcę do natychmiastowego dokonania zgłoszenia gotowości odbioru. W przypadku niedokonania przez Wykonawcę zgłoszenia gotowości odbioru w terminie 1 dnia od takiego wezwania – Zamawiający jest uprawniony do dokonania odbioru w zakresie i w terminie przez siebie określonym;</w:t>
      </w:r>
    </w:p>
    <w:p w14:paraId="1102E0FD"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Odbiorowi podlega przedmiot zlecenia lub jego część wolna od wad lub usterek;</w:t>
      </w:r>
    </w:p>
    <w:p w14:paraId="18B6C46D" w14:textId="4B7A3A76"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 xml:space="preserve">Odbiór prac będzie dokumentowany Protokołem odbioru usługi </w:t>
      </w:r>
      <w:r w:rsidRPr="00574682">
        <w:rPr>
          <w:rFonts w:ascii="Arial" w:hAnsi="Arial" w:cs="Arial"/>
          <w:sz w:val="22"/>
          <w:szCs w:val="22"/>
        </w:rPr>
        <w:t>zawierający wszelkie ustalenia dokonane w toku odbioru, jak też terminy wyznaczone na usunięcie stwierdzonych w trakcie odbioru wad oraz stanowi</w:t>
      </w:r>
      <w:r w:rsidRPr="00574682">
        <w:rPr>
          <w:rFonts w:ascii="Arial" w:hAnsi="Arial" w:cs="Arial"/>
          <w:sz w:val="22"/>
          <w:szCs w:val="22"/>
          <w:lang w:eastAsia="ar-SA"/>
        </w:rPr>
        <w:t xml:space="preserve"> protokolarne potwierdzenie zwrotu powierzchni, na których wykonywane były prace wchodzące w skład przedmiotu zlecenia </w:t>
      </w:r>
      <w:r w:rsidR="00B96DB9" w:rsidRPr="00574682">
        <w:rPr>
          <w:rFonts w:ascii="Arial" w:hAnsi="Arial" w:cs="Arial"/>
          <w:sz w:val="22"/>
          <w:szCs w:val="22"/>
          <w:lang w:eastAsia="ar-SA"/>
        </w:rPr>
        <w:br/>
      </w:r>
      <w:r w:rsidRPr="00574682">
        <w:rPr>
          <w:rFonts w:ascii="Arial" w:hAnsi="Arial" w:cs="Arial"/>
          <w:sz w:val="22"/>
          <w:szCs w:val="22"/>
        </w:rPr>
        <w:t>z zastrzeżeniem ust. 10.</w:t>
      </w:r>
    </w:p>
    <w:p w14:paraId="58959782" w14:textId="66959AB8" w:rsidR="002F53E8" w:rsidRPr="00574682" w:rsidRDefault="002F53E8" w:rsidP="00574682">
      <w:pPr>
        <w:numPr>
          <w:ilvl w:val="0"/>
          <w:numId w:val="17"/>
        </w:numPr>
        <w:suppressAutoHyphens/>
        <w:spacing w:after="120" w:line="360" w:lineRule="auto"/>
        <w:ind w:left="142" w:hanging="426"/>
        <w:jc w:val="both"/>
        <w:rPr>
          <w:rFonts w:ascii="Arial" w:eastAsia="Arial" w:hAnsi="Arial" w:cs="Arial"/>
          <w:sz w:val="22"/>
          <w:szCs w:val="22"/>
        </w:rPr>
      </w:pPr>
      <w:r w:rsidRPr="00574682">
        <w:rPr>
          <w:rFonts w:ascii="Arial" w:hAnsi="Arial" w:cs="Arial"/>
          <w:sz w:val="22"/>
          <w:szCs w:val="22"/>
        </w:rPr>
        <w:t xml:space="preserve">W przypadku, gdy Wykonawca nie dokona uprzątnięcia powierzchni (zagospodarowanie pozostałości drzewnych), na której wykonywane były prace </w:t>
      </w:r>
      <w:r w:rsidR="00B96DB9" w:rsidRPr="00574682">
        <w:rPr>
          <w:rFonts w:ascii="Arial" w:hAnsi="Arial" w:cs="Arial"/>
          <w:sz w:val="22"/>
          <w:szCs w:val="22"/>
        </w:rPr>
        <w:t xml:space="preserve">z zakresu pozyskania </w:t>
      </w:r>
      <w:r w:rsidRPr="00574682">
        <w:rPr>
          <w:rFonts w:ascii="Arial" w:hAnsi="Arial" w:cs="Arial"/>
          <w:sz w:val="22"/>
          <w:szCs w:val="22"/>
        </w:rPr>
        <w:t>i zrywki, pielęgnacji</w:t>
      </w:r>
      <w:r w:rsidR="00B96DB9" w:rsidRPr="00574682">
        <w:rPr>
          <w:rFonts w:ascii="Arial" w:hAnsi="Arial" w:cs="Arial"/>
          <w:sz w:val="22"/>
          <w:szCs w:val="22"/>
        </w:rPr>
        <w:t xml:space="preserve"> i podkrzesania</w:t>
      </w:r>
      <w:r w:rsidRPr="00574682">
        <w:rPr>
          <w:rFonts w:ascii="Arial" w:hAnsi="Arial" w:cs="Arial"/>
          <w:sz w:val="22"/>
          <w:szCs w:val="22"/>
        </w:rPr>
        <w:t xml:space="preserve"> drzew,</w:t>
      </w:r>
      <w:r w:rsidR="00B96DB9" w:rsidRPr="00574682">
        <w:rPr>
          <w:rFonts w:ascii="Arial" w:hAnsi="Arial" w:cs="Arial"/>
          <w:sz w:val="22"/>
          <w:szCs w:val="22"/>
        </w:rPr>
        <w:t xml:space="preserve"> melioracji agrotechnicznych, </w:t>
      </w:r>
      <w:r w:rsidRPr="00574682">
        <w:rPr>
          <w:rFonts w:ascii="Arial" w:hAnsi="Arial" w:cs="Arial"/>
          <w:sz w:val="22"/>
          <w:szCs w:val="22"/>
        </w:rPr>
        <w:t xml:space="preserve"> </w:t>
      </w:r>
      <w:r w:rsidR="00B96DB9" w:rsidRPr="00574682">
        <w:rPr>
          <w:rFonts w:ascii="Arial" w:hAnsi="Arial" w:cs="Arial"/>
          <w:sz w:val="22"/>
          <w:szCs w:val="22"/>
        </w:rPr>
        <w:t xml:space="preserve">karczowania i frezowania pni </w:t>
      </w:r>
      <w:r w:rsidRPr="00574682">
        <w:rPr>
          <w:rFonts w:ascii="Arial" w:hAnsi="Arial" w:cs="Arial"/>
          <w:sz w:val="22"/>
          <w:szCs w:val="22"/>
        </w:rPr>
        <w:t>to wówczas odbiór zostanie dokonany dopiero po uprzątnięciu powierzchni. W takim przypadku:</w:t>
      </w:r>
    </w:p>
    <w:p w14:paraId="7DE24A10" w14:textId="0D02C0F2" w:rsidR="002F53E8" w:rsidRPr="00574682" w:rsidRDefault="002F53E8" w:rsidP="007E0DA5">
      <w:pPr>
        <w:numPr>
          <w:ilvl w:val="0"/>
          <w:numId w:val="48"/>
        </w:numPr>
        <w:suppressAutoHyphens/>
        <w:spacing w:after="120" w:line="360" w:lineRule="auto"/>
        <w:ind w:left="567" w:hanging="426"/>
        <w:jc w:val="both"/>
        <w:rPr>
          <w:rFonts w:ascii="Arial" w:eastAsia="Arial" w:hAnsi="Arial" w:cs="Arial"/>
          <w:sz w:val="22"/>
          <w:szCs w:val="22"/>
        </w:rPr>
      </w:pPr>
      <w:r w:rsidRPr="00574682">
        <w:rPr>
          <w:rFonts w:ascii="Arial" w:eastAsia="Arial" w:hAnsi="Arial" w:cs="Arial"/>
          <w:sz w:val="22"/>
          <w:szCs w:val="22"/>
        </w:rPr>
        <w:t xml:space="preserve">Protokół odbioru usługi będzie zawierać uwagę o niewykonaniu przez Wykonawcę przedmiotu zlecenia w zakresie zagospodarowania pozostałości drzewnych na powierzchni, na której wykonywane były </w:t>
      </w:r>
      <w:r w:rsidR="00B96DB9" w:rsidRPr="00574682">
        <w:rPr>
          <w:rFonts w:ascii="Arial" w:eastAsia="Arial" w:hAnsi="Arial" w:cs="Arial"/>
          <w:sz w:val="22"/>
          <w:szCs w:val="22"/>
        </w:rPr>
        <w:t xml:space="preserve">ww. </w:t>
      </w:r>
      <w:r w:rsidRPr="00574682">
        <w:rPr>
          <w:rFonts w:ascii="Arial" w:eastAsia="Arial" w:hAnsi="Arial" w:cs="Arial"/>
          <w:sz w:val="22"/>
          <w:szCs w:val="22"/>
        </w:rPr>
        <w:t>prace</w:t>
      </w:r>
      <w:r w:rsidR="00B96DB9" w:rsidRPr="00574682">
        <w:rPr>
          <w:rFonts w:ascii="Arial" w:eastAsia="Arial" w:hAnsi="Arial" w:cs="Arial"/>
          <w:sz w:val="22"/>
          <w:szCs w:val="22"/>
        </w:rPr>
        <w:t>.</w:t>
      </w:r>
      <w:r w:rsidRPr="00574682">
        <w:rPr>
          <w:rFonts w:ascii="Arial" w:eastAsia="Arial" w:hAnsi="Arial" w:cs="Arial"/>
          <w:sz w:val="22"/>
          <w:szCs w:val="22"/>
        </w:rPr>
        <w:t xml:space="preserve"> </w:t>
      </w:r>
    </w:p>
    <w:p w14:paraId="6D4040F8" w14:textId="2D7F1CAA" w:rsidR="002F53E8" w:rsidRPr="00574682" w:rsidRDefault="002F53E8" w:rsidP="007E0DA5">
      <w:pPr>
        <w:numPr>
          <w:ilvl w:val="0"/>
          <w:numId w:val="48"/>
        </w:numPr>
        <w:suppressAutoHyphens/>
        <w:spacing w:after="120" w:line="360" w:lineRule="auto"/>
        <w:ind w:left="567" w:hanging="426"/>
        <w:jc w:val="both"/>
        <w:rPr>
          <w:rFonts w:ascii="Arial" w:eastAsia="Arial" w:hAnsi="Arial" w:cs="Arial"/>
          <w:sz w:val="22"/>
          <w:szCs w:val="22"/>
        </w:rPr>
      </w:pPr>
      <w:r w:rsidRPr="00574682">
        <w:rPr>
          <w:rFonts w:ascii="Arial" w:eastAsia="Arial" w:hAnsi="Arial" w:cs="Arial"/>
          <w:sz w:val="22"/>
          <w:szCs w:val="22"/>
        </w:rPr>
        <w:lastRenderedPageBreak/>
        <w:t>Protokół odbioru usługi będzie potwierdza</w:t>
      </w:r>
      <w:r w:rsidR="00B96DB9" w:rsidRPr="00574682">
        <w:rPr>
          <w:rFonts w:ascii="Arial" w:eastAsia="Arial" w:hAnsi="Arial" w:cs="Arial"/>
          <w:sz w:val="22"/>
          <w:szCs w:val="22"/>
        </w:rPr>
        <w:t xml:space="preserve">ł jedynie wykonanie pozyskania </w:t>
      </w:r>
      <w:r w:rsidRPr="00574682">
        <w:rPr>
          <w:rFonts w:ascii="Arial" w:eastAsia="Arial" w:hAnsi="Arial" w:cs="Arial"/>
          <w:sz w:val="22"/>
          <w:szCs w:val="22"/>
        </w:rPr>
        <w:t xml:space="preserve">i zrywki drewna, pielęgnacji </w:t>
      </w:r>
      <w:r w:rsidR="00B96DB9" w:rsidRPr="00574682">
        <w:rPr>
          <w:rFonts w:ascii="Arial" w:eastAsia="Arial" w:hAnsi="Arial" w:cs="Arial"/>
          <w:sz w:val="22"/>
          <w:szCs w:val="22"/>
        </w:rPr>
        <w:t xml:space="preserve">i </w:t>
      </w:r>
      <w:r w:rsidR="00B96DB9" w:rsidRPr="00574682">
        <w:rPr>
          <w:rFonts w:ascii="Arial" w:hAnsi="Arial" w:cs="Arial"/>
          <w:sz w:val="22"/>
          <w:szCs w:val="22"/>
        </w:rPr>
        <w:t>podkrzesania drzew, melioracji agrotechnicznych,  karczowania i frezowania pni</w:t>
      </w:r>
      <w:r w:rsidRPr="00574682">
        <w:rPr>
          <w:rFonts w:ascii="Arial" w:eastAsia="Arial" w:hAnsi="Arial" w:cs="Arial"/>
          <w:sz w:val="22"/>
          <w:szCs w:val="22"/>
        </w:rPr>
        <w:t xml:space="preserve"> bez potwierdzenia zwrotu powierzchni objętej zleceniem.</w:t>
      </w:r>
    </w:p>
    <w:p w14:paraId="55095F5B"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 xml:space="preserve">Postęp rzeczowy realizacji prac z zakresu pozyskania i zrywki drewna wchodzących </w:t>
      </w:r>
      <w:r w:rsidRPr="00574682">
        <w:rPr>
          <w:rFonts w:ascii="Arial" w:hAnsi="Arial" w:cs="Arial"/>
          <w:sz w:val="22"/>
          <w:szCs w:val="22"/>
          <w:lang w:eastAsia="ar-SA"/>
        </w:rPr>
        <w:br/>
        <w:t>w skład przedmiotu zlecenia będzie ewidencjonowany przez Zamawiającego  Protokołem odbioru i przekazania drewna będący podstawą do sporządzenia protokołu odbioru usługi w zakresie pozyskania i zrywki drewna;</w:t>
      </w:r>
    </w:p>
    <w:p w14:paraId="74419A60"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lang w:eastAsia="ar-SA"/>
        </w:rPr>
        <w:t>W przypadku stwierdzenia nieprawidłowości w wykonaniu prac przedstawiciele Zamawiającego mogą odmówić odebrania prac wykonanych wadliwie;</w:t>
      </w:r>
    </w:p>
    <w:p w14:paraId="21DA2727"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rPr>
        <w:t>Odmowa odbioru prac wraz ze wskazaniem przyczyn, jak również wskazanie ewentualnych nieprawidłowości (wad) lub szkód wyrządzonych w toku wykonania prac oraz terminu usunięcia wad będzie następowała na piśmie;</w:t>
      </w:r>
    </w:p>
    <w:p w14:paraId="6E6F3FE9"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bCs/>
          <w:sz w:val="22"/>
          <w:szCs w:val="22"/>
        </w:rPr>
        <w:t>Wykonawca zobowiązany jest zawiadomić Zamawiającego o usunięciu wad stwierdzonych przy odbiorze. Strony ustalą termin odbioru prac ocenionych uprzednio jako wadliwe.</w:t>
      </w:r>
    </w:p>
    <w:p w14:paraId="6FC83407"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sz w:val="22"/>
          <w:szCs w:val="22"/>
          <w:u w:color="E32100"/>
        </w:rPr>
        <w:t>Jeżeli Wykonawca nie usunie wad przedmiotu umowy we wskazanym na piśmie terminie, Zamawiający może je usunąć samodzielnie lub zlecić ich usunięcie osobie trzeciej - na koszt i ryzyko Wykonawcy, na co Wykonawca wyraża zgodę.</w:t>
      </w:r>
    </w:p>
    <w:p w14:paraId="622DD1E4" w14:textId="77777777" w:rsidR="002F53E8" w:rsidRPr="00574682" w:rsidRDefault="002F53E8" w:rsidP="00574682">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contextualSpacing/>
        <w:jc w:val="both"/>
        <w:rPr>
          <w:rFonts w:ascii="Arial" w:hAnsi="Arial" w:cs="Arial"/>
          <w:sz w:val="22"/>
          <w:szCs w:val="22"/>
          <w:lang w:eastAsia="ar-SA"/>
        </w:rPr>
      </w:pPr>
      <w:r w:rsidRPr="00574682">
        <w:rPr>
          <w:rFonts w:ascii="Arial" w:hAnsi="Arial" w:cs="Arial"/>
          <w:bCs/>
          <w:sz w:val="22"/>
          <w:szCs w:val="22"/>
        </w:rPr>
        <w:t xml:space="preserve">Podpisane przez strony protokoły bez zastrzeżeń stanowić będą podstawę </w:t>
      </w:r>
      <w:r w:rsidRPr="00574682">
        <w:rPr>
          <w:rFonts w:ascii="Arial" w:hAnsi="Arial" w:cs="Arial"/>
          <w:bCs/>
          <w:sz w:val="22"/>
          <w:szCs w:val="22"/>
        </w:rPr>
        <w:br/>
        <w:t>do wystawienia faktury VAT.</w:t>
      </w:r>
    </w:p>
    <w:p w14:paraId="6AADAC73" w14:textId="6FF898CF" w:rsidR="008B2E92" w:rsidRPr="00574682" w:rsidRDefault="008B2E92" w:rsidP="00574682">
      <w:pPr>
        <w:spacing w:after="120" w:line="360" w:lineRule="auto"/>
        <w:jc w:val="center"/>
        <w:rPr>
          <w:rFonts w:ascii="Arial" w:hAnsi="Arial" w:cs="Arial"/>
          <w:b/>
          <w:bCs/>
          <w:color w:val="000000" w:themeColor="text1"/>
          <w:sz w:val="22"/>
          <w:szCs w:val="22"/>
          <w:u w:color="E32100"/>
        </w:rPr>
      </w:pPr>
      <w:r w:rsidRPr="00574682">
        <w:rPr>
          <w:rFonts w:ascii="Arial" w:hAnsi="Arial" w:cs="Arial"/>
          <w:b/>
          <w:bCs/>
          <w:color w:val="000000" w:themeColor="text1"/>
          <w:sz w:val="22"/>
          <w:szCs w:val="22"/>
          <w:u w:color="E32100"/>
        </w:rPr>
        <w:t>§ 6</w:t>
      </w:r>
    </w:p>
    <w:p w14:paraId="45F8DF10" w14:textId="11446346" w:rsidR="008B2E92" w:rsidRPr="00574682" w:rsidRDefault="008B2E92" w:rsidP="00574682">
      <w:pPr>
        <w:pStyle w:val="Bezodstpw"/>
        <w:spacing w:after="120" w:line="360" w:lineRule="auto"/>
        <w:jc w:val="center"/>
        <w:rPr>
          <w:rFonts w:ascii="Arial" w:hAnsi="Arial" w:cs="Arial"/>
          <w:b/>
          <w:bCs/>
          <w:color w:val="000000" w:themeColor="text1"/>
        </w:rPr>
      </w:pPr>
      <w:r w:rsidRPr="00574682">
        <w:rPr>
          <w:rFonts w:ascii="Arial" w:hAnsi="Arial" w:cs="Arial"/>
          <w:b/>
          <w:bCs/>
          <w:color w:val="000000" w:themeColor="text1"/>
        </w:rPr>
        <w:t>PRAWO OPCJI</w:t>
      </w:r>
    </w:p>
    <w:p w14:paraId="087DECFB" w14:textId="77777777" w:rsidR="00B96DB9" w:rsidRPr="00574682" w:rsidRDefault="00B96DB9" w:rsidP="00574682">
      <w:pPr>
        <w:pStyle w:val="Bezodstpw"/>
        <w:numPr>
          <w:ilvl w:val="0"/>
          <w:numId w:val="35"/>
        </w:numPr>
        <w:suppressAutoHyphens w:val="0"/>
        <w:spacing w:after="120" w:line="360" w:lineRule="auto"/>
        <w:ind w:left="142" w:hanging="426"/>
        <w:jc w:val="both"/>
        <w:rPr>
          <w:rFonts w:ascii="Arial" w:eastAsia="Arial" w:hAnsi="Arial" w:cs="Arial"/>
          <w:b/>
          <w:bCs/>
          <w:color w:val="000000" w:themeColor="text1"/>
        </w:rPr>
      </w:pPr>
      <w:r w:rsidRPr="00574682">
        <w:rPr>
          <w:rFonts w:ascii="Arial" w:hAnsi="Arial" w:cs="Arial"/>
          <w:color w:val="000000" w:themeColor="text1"/>
        </w:rPr>
        <w:t>Zamawiający zastrzega możliwość skorzystania z prawa opcji, o którym mowa w art. 441 ustawy prawo zamówień publicznych, w ramach którego zakłada że:</w:t>
      </w:r>
    </w:p>
    <w:p w14:paraId="61F91C81" w14:textId="5A6406AD" w:rsidR="00B96DB9" w:rsidRPr="00574682" w:rsidRDefault="00B96DB9" w:rsidP="007E0DA5">
      <w:pPr>
        <w:pStyle w:val="Bezodstpw"/>
        <w:numPr>
          <w:ilvl w:val="1"/>
          <w:numId w:val="35"/>
        </w:numPr>
        <w:suppressAutoHyphens w:val="0"/>
        <w:spacing w:after="120" w:line="360" w:lineRule="auto"/>
        <w:ind w:left="567" w:hanging="426"/>
        <w:jc w:val="both"/>
        <w:rPr>
          <w:rFonts w:ascii="Arial" w:eastAsia="Arial" w:hAnsi="Arial" w:cs="Arial"/>
          <w:b/>
          <w:bCs/>
          <w:color w:val="000000" w:themeColor="text1"/>
        </w:rPr>
      </w:pPr>
      <w:r w:rsidRPr="00574682">
        <w:rPr>
          <w:rFonts w:ascii="Arial" w:hAnsi="Arial" w:cs="Arial"/>
          <w:color w:val="000000" w:themeColor="text1"/>
        </w:rPr>
        <w:t xml:space="preserve">Szacunkowa wielkość prawa opcji nie przekroczy 20% zamówienia podstawowego </w:t>
      </w:r>
      <w:r w:rsidR="00696EC3" w:rsidRPr="00574682">
        <w:rPr>
          <w:rFonts w:ascii="Arial" w:hAnsi="Arial" w:cs="Arial"/>
          <w:color w:val="000000" w:themeColor="text1"/>
        </w:rPr>
        <w:br/>
      </w:r>
      <w:r w:rsidRPr="00574682">
        <w:rPr>
          <w:rFonts w:ascii="Arial" w:hAnsi="Arial" w:cs="Arial"/>
          <w:color w:val="000000" w:themeColor="text1"/>
        </w:rPr>
        <w:t>i wyniesie maksymalnie ……</w:t>
      </w:r>
      <w:r w:rsidR="00696EC3" w:rsidRPr="00574682">
        <w:rPr>
          <w:rFonts w:ascii="Arial" w:hAnsi="Arial" w:cs="Arial"/>
          <w:color w:val="000000" w:themeColor="text1"/>
        </w:rPr>
        <w:t>………………………</w:t>
      </w:r>
      <w:r w:rsidRPr="00574682">
        <w:rPr>
          <w:rFonts w:ascii="Arial" w:hAnsi="Arial" w:cs="Arial"/>
          <w:color w:val="000000" w:themeColor="text1"/>
        </w:rPr>
        <w:t>……………………………… (słownie) ……………………………………………………………………….</w:t>
      </w:r>
    </w:p>
    <w:p w14:paraId="2CC775B7" w14:textId="77777777" w:rsidR="00B96DB9" w:rsidRPr="00574682" w:rsidRDefault="00B96DB9" w:rsidP="007E0DA5">
      <w:pPr>
        <w:pStyle w:val="Bezodstpw"/>
        <w:numPr>
          <w:ilvl w:val="1"/>
          <w:numId w:val="35"/>
        </w:numPr>
        <w:suppressAutoHyphens w:val="0"/>
        <w:spacing w:after="120" w:line="360" w:lineRule="auto"/>
        <w:ind w:left="567" w:hanging="426"/>
        <w:jc w:val="both"/>
        <w:rPr>
          <w:rFonts w:ascii="Arial" w:eastAsia="Arial" w:hAnsi="Arial" w:cs="Arial"/>
          <w:b/>
          <w:bCs/>
          <w:color w:val="000000" w:themeColor="text1"/>
        </w:rPr>
      </w:pPr>
      <w:r w:rsidRPr="00574682">
        <w:rPr>
          <w:rFonts w:ascii="Arial" w:hAnsi="Arial" w:cs="Arial"/>
          <w:color w:val="000000" w:themeColor="text1"/>
        </w:rPr>
        <w:t>Prawo opcji realizowane będzie na takich samych warunkach, jak zamówienie podstawowe, w czasie trwania umowy.</w:t>
      </w:r>
    </w:p>
    <w:p w14:paraId="1601E7A5" w14:textId="77777777" w:rsidR="00B96DB9" w:rsidRPr="00574682" w:rsidRDefault="00B96DB9" w:rsidP="007E0DA5">
      <w:pPr>
        <w:pStyle w:val="Bezodstpw"/>
        <w:numPr>
          <w:ilvl w:val="1"/>
          <w:numId w:val="35"/>
        </w:numPr>
        <w:suppressAutoHyphens w:val="0"/>
        <w:spacing w:after="120" w:line="360" w:lineRule="auto"/>
        <w:ind w:left="567" w:hanging="426"/>
        <w:jc w:val="both"/>
        <w:rPr>
          <w:rFonts w:ascii="Arial" w:eastAsia="Arial" w:hAnsi="Arial" w:cs="Arial"/>
          <w:b/>
          <w:bCs/>
          <w:color w:val="000000" w:themeColor="text1"/>
        </w:rPr>
      </w:pPr>
      <w:r w:rsidRPr="00574682">
        <w:rPr>
          <w:rFonts w:ascii="Arial" w:hAnsi="Arial" w:cs="Arial"/>
          <w:color w:val="000000" w:themeColor="text1"/>
        </w:rPr>
        <w:t>Cena jednostkowa prawa opcji będzie identyczna jak zamówienia podstawowego, określona w formularzu ofertowym dołączonym do oferty złożonej przez Wykonawcę.</w:t>
      </w:r>
    </w:p>
    <w:p w14:paraId="3C679C83" w14:textId="28C12DAC" w:rsidR="00B96DB9" w:rsidRPr="00574682" w:rsidRDefault="00B96DB9" w:rsidP="007E0DA5">
      <w:pPr>
        <w:pStyle w:val="Bezodstpw"/>
        <w:numPr>
          <w:ilvl w:val="1"/>
          <w:numId w:val="35"/>
        </w:numPr>
        <w:suppressAutoHyphens w:val="0"/>
        <w:spacing w:after="120" w:line="360" w:lineRule="auto"/>
        <w:ind w:left="567" w:hanging="426"/>
        <w:jc w:val="both"/>
        <w:rPr>
          <w:rFonts w:ascii="Arial" w:eastAsia="Arial" w:hAnsi="Arial" w:cs="Arial"/>
          <w:b/>
          <w:bCs/>
          <w:color w:val="000000" w:themeColor="text1"/>
        </w:rPr>
      </w:pPr>
      <w:r w:rsidRPr="00574682">
        <w:rPr>
          <w:rFonts w:ascii="Arial" w:eastAsia="Palatino Linotype" w:hAnsi="Arial" w:cs="Arial"/>
          <w:color w:val="000000" w:themeColor="text1"/>
        </w:rPr>
        <w:t xml:space="preserve">Zamawiający złoży oświadczenie (pisemne albo w postaci elektronicznej – opatrzonej kwalifikowanym podpisem elektronicznym, pod rygorem nieważności) o skorzystaniu z niej, na co </w:t>
      </w:r>
      <w:r w:rsidRPr="00574682">
        <w:rPr>
          <w:rFonts w:ascii="Arial" w:eastAsia="Palatino Linotype" w:hAnsi="Arial" w:cs="Arial"/>
          <w:color w:val="auto"/>
        </w:rPr>
        <w:t xml:space="preserve">najmniej 10 dni przed </w:t>
      </w:r>
      <w:r w:rsidRPr="00574682">
        <w:rPr>
          <w:rFonts w:ascii="Arial" w:eastAsia="Palatino Linotype" w:hAnsi="Arial" w:cs="Arial"/>
          <w:color w:val="000000" w:themeColor="text1"/>
        </w:rPr>
        <w:t>upływem terminu obowiązywania umowy.</w:t>
      </w:r>
    </w:p>
    <w:p w14:paraId="07A135EC" w14:textId="05A6D450" w:rsidR="00B96DB9" w:rsidRPr="00574682" w:rsidRDefault="00B96DB9" w:rsidP="007E0DA5">
      <w:pPr>
        <w:pStyle w:val="Bezodstpw"/>
        <w:numPr>
          <w:ilvl w:val="0"/>
          <w:numId w:val="35"/>
        </w:numPr>
        <w:suppressAutoHyphens w:val="0"/>
        <w:spacing w:after="120" w:line="360" w:lineRule="auto"/>
        <w:ind w:left="142" w:hanging="426"/>
        <w:jc w:val="both"/>
        <w:rPr>
          <w:rFonts w:ascii="Arial" w:hAnsi="Arial" w:cs="Arial"/>
          <w:color w:val="000000" w:themeColor="text1"/>
        </w:rPr>
      </w:pPr>
      <w:r w:rsidRPr="00574682">
        <w:rPr>
          <w:rFonts w:ascii="Arial" w:hAnsi="Arial" w:cs="Arial"/>
          <w:color w:val="000000" w:themeColor="text1"/>
        </w:rPr>
        <w:lastRenderedPageBreak/>
        <w:t>Realizacja zamówienia z prawem opcji uzależniona będzie od potrzeb Zamawiającego oraz wysokości środków finansowych przydzielonych na ten cel w budżecie</w:t>
      </w:r>
      <w:r w:rsidR="00696EC3" w:rsidRPr="00574682">
        <w:rPr>
          <w:rFonts w:ascii="Arial" w:hAnsi="Arial" w:cs="Arial"/>
          <w:color w:val="000000" w:themeColor="text1"/>
        </w:rPr>
        <w:t>.</w:t>
      </w:r>
    </w:p>
    <w:p w14:paraId="6F3775CE" w14:textId="58BA14B5" w:rsidR="00C66460" w:rsidRPr="00574682" w:rsidRDefault="00C66460" w:rsidP="00574682">
      <w:pPr>
        <w:spacing w:after="120" w:line="360" w:lineRule="auto"/>
        <w:jc w:val="center"/>
        <w:rPr>
          <w:rFonts w:ascii="Arial" w:eastAsia="Arial" w:hAnsi="Arial" w:cs="Arial"/>
          <w:color w:val="000000" w:themeColor="text1"/>
          <w:sz w:val="22"/>
          <w:szCs w:val="22"/>
        </w:rPr>
      </w:pPr>
      <w:r w:rsidRPr="00574682">
        <w:rPr>
          <w:rFonts w:ascii="Arial" w:hAnsi="Arial" w:cs="Arial"/>
          <w:b/>
          <w:bCs/>
          <w:color w:val="000000" w:themeColor="text1"/>
          <w:sz w:val="22"/>
          <w:szCs w:val="22"/>
        </w:rPr>
        <w:t xml:space="preserve">§ </w:t>
      </w:r>
      <w:r w:rsidR="00696EC3" w:rsidRPr="00574682">
        <w:rPr>
          <w:rFonts w:ascii="Arial" w:hAnsi="Arial" w:cs="Arial"/>
          <w:b/>
          <w:bCs/>
          <w:color w:val="000000" w:themeColor="text1"/>
          <w:sz w:val="22"/>
          <w:szCs w:val="22"/>
        </w:rPr>
        <w:t>7</w:t>
      </w:r>
    </w:p>
    <w:p w14:paraId="3DAF5373" w14:textId="10D802EB" w:rsidR="00C66460" w:rsidRPr="00574682" w:rsidRDefault="00C66460" w:rsidP="00574682">
      <w:pPr>
        <w:spacing w:after="120" w:line="360" w:lineRule="auto"/>
        <w:ind w:left="142" w:hanging="426"/>
        <w:jc w:val="center"/>
        <w:rPr>
          <w:rFonts w:ascii="Arial" w:hAnsi="Arial" w:cs="Arial"/>
          <w:b/>
          <w:bCs/>
          <w:sz w:val="22"/>
          <w:szCs w:val="22"/>
        </w:rPr>
      </w:pPr>
      <w:r w:rsidRPr="00574682">
        <w:rPr>
          <w:rFonts w:ascii="Arial" w:hAnsi="Arial" w:cs="Arial"/>
          <w:b/>
          <w:bCs/>
          <w:sz w:val="22"/>
          <w:szCs w:val="22"/>
        </w:rPr>
        <w:t>ROZLICZENIE FINANSOWE USŁUGI</w:t>
      </w:r>
    </w:p>
    <w:p w14:paraId="1494FFE6" w14:textId="65C6A618" w:rsidR="00696EC3" w:rsidRPr="00574682" w:rsidRDefault="00696EC3" w:rsidP="00574682">
      <w:pPr>
        <w:pStyle w:val="Tekstpodstawowy"/>
        <w:numPr>
          <w:ilvl w:val="0"/>
          <w:numId w:val="7"/>
        </w:numPr>
        <w:shd w:val="clear" w:color="auto" w:fill="FFFFFF"/>
        <w:suppressAutoHyphens/>
        <w:spacing w:line="360" w:lineRule="auto"/>
        <w:ind w:left="142" w:hanging="426"/>
        <w:jc w:val="both"/>
        <w:rPr>
          <w:rFonts w:ascii="Arial" w:eastAsia="Arial" w:hAnsi="Arial" w:cs="Arial"/>
        </w:rPr>
      </w:pPr>
      <w:r w:rsidRPr="00574682">
        <w:rPr>
          <w:rFonts w:ascii="Arial" w:hAnsi="Arial" w:cs="Arial"/>
        </w:rPr>
        <w:t xml:space="preserve">Za wykonanie przedmiotu umowy określonego w OPZ Wykonawcy przysługuje od Zamawiającego zapłata ceny, wynoszącej: netto ______ zł (słownie: ______), należny VAT w wysokości …..%, co łącznie stanowi kwotę brutto ______ zł (słownie: _______) zgodnie z ofertą złożoną przez Wykonawcę. </w:t>
      </w:r>
    </w:p>
    <w:p w14:paraId="3329E3D6" w14:textId="77777777" w:rsidR="00696EC3" w:rsidRPr="00574682" w:rsidRDefault="00696EC3" w:rsidP="00574682">
      <w:pPr>
        <w:pStyle w:val="Bezodstpw"/>
        <w:numPr>
          <w:ilvl w:val="0"/>
          <w:numId w:val="7"/>
        </w:numPr>
        <w:suppressAutoHyphens w:val="0"/>
        <w:spacing w:after="120" w:line="360" w:lineRule="auto"/>
        <w:ind w:left="142" w:hanging="426"/>
        <w:jc w:val="both"/>
        <w:rPr>
          <w:rFonts w:ascii="Arial" w:eastAsia="Arial" w:hAnsi="Arial" w:cs="Arial"/>
        </w:rPr>
      </w:pPr>
      <w:r w:rsidRPr="00574682">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691654F1" w14:textId="77777777" w:rsidR="00696EC3" w:rsidRPr="00574682" w:rsidRDefault="00696EC3" w:rsidP="00574682">
      <w:pPr>
        <w:pStyle w:val="Bezodstpw"/>
        <w:numPr>
          <w:ilvl w:val="0"/>
          <w:numId w:val="7"/>
        </w:numPr>
        <w:suppressAutoHyphens w:val="0"/>
        <w:spacing w:after="120" w:line="360" w:lineRule="auto"/>
        <w:ind w:left="142" w:hanging="426"/>
        <w:jc w:val="both"/>
        <w:rPr>
          <w:rFonts w:ascii="Arial" w:eastAsia="Arial" w:hAnsi="Arial" w:cs="Arial"/>
          <w:color w:val="FF0000"/>
          <w:u w:val="single"/>
        </w:rPr>
      </w:pPr>
      <w:r w:rsidRPr="00574682">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70% kwoty wskazanej w </w:t>
      </w:r>
      <w:r w:rsidRPr="00574682">
        <w:rPr>
          <w:rFonts w:ascii="Arial" w:hAnsi="Arial" w:cs="Arial"/>
          <w:bCs/>
          <w:color w:val="auto"/>
        </w:rPr>
        <w:t>ust.</w:t>
      </w:r>
      <w:r w:rsidRPr="00574682">
        <w:rPr>
          <w:rFonts w:ascii="Arial" w:hAnsi="Arial" w:cs="Arial"/>
          <w:bCs/>
          <w:color w:val="auto"/>
          <w:u w:val="single"/>
        </w:rPr>
        <w:t xml:space="preserve"> </w:t>
      </w:r>
      <w:r w:rsidRPr="00574682">
        <w:rPr>
          <w:rFonts w:ascii="Arial" w:hAnsi="Arial" w:cs="Arial"/>
          <w:bCs/>
          <w:color w:val="auto"/>
        </w:rPr>
        <w:t>1. Z tytułu zmniejszenia wartości zamówienia będącego przedmiotem umowy Wykonawcy nie przysługują roszczenia lub odszkodowanie.</w:t>
      </w:r>
      <w:r w:rsidRPr="00574682">
        <w:rPr>
          <w:rFonts w:ascii="Arial" w:hAnsi="Arial" w:cs="Arial"/>
          <w:bCs/>
          <w:color w:val="auto"/>
          <w:u w:val="single"/>
        </w:rPr>
        <w:t xml:space="preserve">  </w:t>
      </w:r>
    </w:p>
    <w:p w14:paraId="18C59757" w14:textId="77777777" w:rsidR="00696EC3" w:rsidRPr="00574682" w:rsidRDefault="00696EC3" w:rsidP="00574682">
      <w:pPr>
        <w:pStyle w:val="Bezodstpw"/>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360" w:lineRule="auto"/>
        <w:ind w:left="142" w:hanging="426"/>
        <w:jc w:val="both"/>
        <w:rPr>
          <w:rFonts w:ascii="Arial" w:hAnsi="Arial" w:cs="Arial"/>
        </w:rPr>
      </w:pPr>
      <w:r w:rsidRPr="00574682">
        <w:rPr>
          <w:rFonts w:ascii="Arial" w:hAnsi="Arial" w:cs="Arial"/>
        </w:rPr>
        <w:t xml:space="preserve">Wartość wynagrodzenia, o której mowa w ust. 1 ulegnie pomniejszeniu </w:t>
      </w:r>
      <w:r w:rsidRPr="00574682">
        <w:rPr>
          <w:rFonts w:ascii="Arial" w:hAnsi="Arial" w:cs="Arial"/>
        </w:rPr>
        <w:br/>
        <w:t xml:space="preserve">o wartość drewna uzyskanego z wycinki. Wartość drewna, o jaką zostanie pomniejszona wartość wynagrodzenia wynikać będzie z obmiaru ilościowo – jakościowego pozyskanego drewna dokonanego przez przedstawicieli Zamawiającego i Wykonawcy. </w:t>
      </w:r>
    </w:p>
    <w:p w14:paraId="6F4BACC2" w14:textId="530AD7B7" w:rsidR="00696EC3" w:rsidRPr="00574682" w:rsidRDefault="00696EC3" w:rsidP="00574682">
      <w:pPr>
        <w:pStyle w:val="Bezodstpw"/>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360" w:lineRule="auto"/>
        <w:ind w:left="142" w:hanging="426"/>
        <w:jc w:val="both"/>
        <w:rPr>
          <w:rFonts w:ascii="Arial" w:hAnsi="Arial" w:cs="Arial"/>
        </w:rPr>
      </w:pPr>
      <w:r w:rsidRPr="00574682">
        <w:rPr>
          <w:rFonts w:ascii="Arial" w:hAnsi="Arial" w:cs="Arial"/>
        </w:rPr>
        <w:t>Podstawą pomniejszenia wartości wynagrodzenia Wykonawcy będzie wystawiona przez Zamawiającego faktura na wartość drewna określoną w Protokole odbioru i przekazania drewna. Fakturowanie  odbywa się w cenach za 1 m</w:t>
      </w:r>
      <w:r w:rsidRPr="00574682">
        <w:rPr>
          <w:rFonts w:ascii="Arial" w:hAnsi="Arial" w:cs="Arial"/>
          <w:vertAlign w:val="superscript"/>
        </w:rPr>
        <w:t>3</w:t>
      </w:r>
      <w:r w:rsidRPr="00574682">
        <w:rPr>
          <w:rFonts w:ascii="Arial" w:hAnsi="Arial" w:cs="Arial"/>
        </w:rPr>
        <w:t>.</w:t>
      </w:r>
    </w:p>
    <w:p w14:paraId="452F8B9B" w14:textId="58E9504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 xml:space="preserve">Wynagrodzenie przysługujące Wykonawcy płatne będzie przelewem na rachunek bankowy Wykonawcy nr </w:t>
      </w:r>
      <w:r w:rsidRPr="00574682">
        <w:rPr>
          <w:rFonts w:ascii="Arial" w:hAnsi="Arial" w:cs="Arial"/>
          <w:b/>
          <w:bCs/>
        </w:rPr>
        <w:t>………………………………………</w:t>
      </w:r>
      <w:r w:rsidRPr="00574682">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574682">
        <w:rPr>
          <w:rFonts w:ascii="Arial" w:hAnsi="Arial" w:cs="Arial"/>
        </w:rPr>
        <w:br/>
      </w:r>
      <w:r w:rsidRPr="00574682">
        <w:rPr>
          <w:rFonts w:ascii="Arial" w:hAnsi="Arial" w:cs="Arial"/>
          <w:b/>
          <w:bCs/>
        </w:rPr>
        <w:t xml:space="preserve">43 Wojskowego Oddziału Gospodarczego z siedzibą przy ul. Saperska 2, </w:t>
      </w:r>
      <w:r w:rsidRPr="00574682">
        <w:rPr>
          <w:rFonts w:ascii="Arial" w:hAnsi="Arial" w:cs="Arial"/>
          <w:b/>
          <w:bCs/>
        </w:rPr>
        <w:br/>
        <w:t>59-726 Świętoszów</w:t>
      </w:r>
      <w:r w:rsidRPr="00574682">
        <w:rPr>
          <w:rFonts w:ascii="Arial" w:hAnsi="Arial" w:cs="Arial"/>
          <w:spacing w:val="-1"/>
        </w:rPr>
        <w:t xml:space="preserve">, z </w:t>
      </w:r>
      <w:r w:rsidRPr="00574682">
        <w:rPr>
          <w:rFonts w:ascii="Arial" w:hAnsi="Arial" w:cs="Arial"/>
        </w:rPr>
        <w:t xml:space="preserve">załączonym protokołem odbioru stanowiącym załącznik </w:t>
      </w:r>
      <w:r w:rsidRPr="00574682">
        <w:rPr>
          <w:rFonts w:ascii="Arial" w:hAnsi="Arial" w:cs="Arial"/>
        </w:rPr>
        <w:br/>
        <w:t>nr 3 do umowy oraz  protokołem odbioru i przekazania drewna stanowiącym załącznik nr 4 do umowy. Zamawiający dopuszcza przesyłanie ustandaryzowanych faktur wystawionych przez wykonawcę w formie elektronicznej za pośrednictwem Platformy Elektronicznego Fakturowania PEF.</w:t>
      </w:r>
    </w:p>
    <w:p w14:paraId="46292888" w14:textId="512DEC57" w:rsidR="00696EC3" w:rsidRPr="00574682" w:rsidRDefault="00696EC3" w:rsidP="00574682">
      <w:pPr>
        <w:pStyle w:val="Akapitzlist"/>
        <w:numPr>
          <w:ilvl w:val="0"/>
          <w:numId w:val="8"/>
        </w:numPr>
        <w:spacing w:after="120" w:line="360" w:lineRule="auto"/>
        <w:ind w:left="142" w:hanging="426"/>
        <w:jc w:val="both"/>
        <w:rPr>
          <w:rFonts w:ascii="Arial" w:eastAsia="Calibri" w:hAnsi="Arial" w:cs="Arial"/>
          <w:color w:val="auto"/>
          <w:sz w:val="22"/>
          <w:szCs w:val="22"/>
        </w:rPr>
      </w:pPr>
      <w:r w:rsidRPr="00574682">
        <w:rPr>
          <w:rFonts w:ascii="Arial" w:eastAsia="Calibri" w:hAnsi="Arial" w:cs="Arial"/>
          <w:color w:val="auto"/>
          <w:sz w:val="22"/>
          <w:szCs w:val="22"/>
        </w:rPr>
        <w:lastRenderedPageBreak/>
        <w:t xml:space="preserve">W przypadku towarów lub usług wymienionych w załączniku nr 15 do ustawy z dnia </w:t>
      </w:r>
      <w:r w:rsidRPr="00574682">
        <w:rPr>
          <w:rFonts w:ascii="Arial" w:eastAsia="Calibri" w:hAnsi="Arial" w:cs="Arial"/>
          <w:color w:val="auto"/>
          <w:sz w:val="22"/>
          <w:szCs w:val="22"/>
        </w:rPr>
        <w:br/>
        <w:t xml:space="preserve">11 marca 2004r. o podatku od towarów i usług (tj. Dz. U. z 2024r. poz. 361) oraz w sytuacji, gdy kwota należności na fakturze stanowi kwotę, o której mowa w art. 19 ust. 2 Prawo przedsiębiorców (tj. Dz.U. z 2024r., poz. 236),, a zatem kwotę równą lub wyższą niż </w:t>
      </w:r>
      <w:r w:rsidRPr="00574682">
        <w:rPr>
          <w:rFonts w:ascii="Arial" w:eastAsia="Calibri" w:hAnsi="Arial" w:cs="Arial"/>
          <w:color w:val="auto"/>
          <w:sz w:val="22"/>
          <w:szCs w:val="22"/>
        </w:rPr>
        <w:br/>
        <w:t>15.000 zł, podany przez Wykonawcę w ust. 6 numer rachunku bankowego obowiązkowo objęty jest mechanizmem podzielonej płatności.</w:t>
      </w:r>
    </w:p>
    <w:p w14:paraId="7512D3B6" w14:textId="7777777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Zmiana konta bankowego Wykonawcy wymaga zmiany umowy w formie aneksu i obowiązuje Zamawiającego po podpisaniu tego aneksu.</w:t>
      </w:r>
    </w:p>
    <w:p w14:paraId="6E50F077" w14:textId="7777777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Podstawą wystawienia i opłacenia faktury będzie protokół odbioru usług bez zastrzeżeń.</w:t>
      </w:r>
    </w:p>
    <w:p w14:paraId="3225EF1B" w14:textId="7777777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Za dzień zapłaty uważa się dzień obciążenia rachunku bankowego Zamawiającego.</w:t>
      </w:r>
    </w:p>
    <w:p w14:paraId="7452AB9B" w14:textId="7777777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Cena jednostkowa przedmiotu umowy do rozliczenia częściowego przedmiotu umowy określona w formularzu cenowym, wykonywanym przez okres trwania umowy jest stała i nie podlega zmianie.</w:t>
      </w:r>
    </w:p>
    <w:p w14:paraId="228E607B" w14:textId="77777777" w:rsidR="00696EC3" w:rsidRPr="00574682" w:rsidRDefault="00696EC3" w:rsidP="00574682">
      <w:pPr>
        <w:pStyle w:val="Bezodstpw"/>
        <w:numPr>
          <w:ilvl w:val="0"/>
          <w:numId w:val="8"/>
        </w:numPr>
        <w:suppressAutoHyphens w:val="0"/>
        <w:spacing w:after="120" w:line="360" w:lineRule="auto"/>
        <w:ind w:left="142" w:hanging="426"/>
        <w:jc w:val="both"/>
        <w:rPr>
          <w:rFonts w:ascii="Arial" w:eastAsia="Arial" w:hAnsi="Arial" w:cs="Arial"/>
        </w:rPr>
      </w:pPr>
      <w:r w:rsidRPr="00574682">
        <w:rPr>
          <w:rFonts w:ascii="Arial" w:hAnsi="Arial" w:cs="Arial"/>
        </w:rPr>
        <w:t>Wszelkie koszty związane z realizacją usługi ponosi Wykonawca.</w:t>
      </w:r>
    </w:p>
    <w:p w14:paraId="4B181C3C" w14:textId="77777777" w:rsidR="00696EC3" w:rsidRPr="00574682" w:rsidRDefault="00696EC3" w:rsidP="00574682">
      <w:pPr>
        <w:numPr>
          <w:ilvl w:val="0"/>
          <w:numId w:val="8"/>
        </w:numPr>
        <w:spacing w:after="120" w:line="360" w:lineRule="auto"/>
        <w:ind w:left="142" w:hanging="426"/>
        <w:jc w:val="both"/>
        <w:rPr>
          <w:rFonts w:ascii="Arial" w:eastAsia="Arial" w:hAnsi="Arial" w:cs="Arial"/>
          <w:sz w:val="22"/>
          <w:szCs w:val="22"/>
        </w:rPr>
      </w:pPr>
      <w:r w:rsidRPr="00574682">
        <w:rPr>
          <w:rFonts w:ascii="Arial" w:hAnsi="Arial" w:cs="Arial"/>
          <w:sz w:val="22"/>
          <w:szCs w:val="22"/>
        </w:rPr>
        <w:t>Faktury wystawione przez Wykonawcę muszą obejmować należny podatek VAT.</w:t>
      </w:r>
    </w:p>
    <w:p w14:paraId="56957604" w14:textId="77777777" w:rsidR="00696EC3" w:rsidRPr="00574682" w:rsidRDefault="00696EC3" w:rsidP="00574682">
      <w:pPr>
        <w:numPr>
          <w:ilvl w:val="0"/>
          <w:numId w:val="8"/>
        </w:numPr>
        <w:spacing w:after="120" w:line="360" w:lineRule="auto"/>
        <w:ind w:left="142" w:hanging="426"/>
        <w:jc w:val="both"/>
        <w:rPr>
          <w:rFonts w:ascii="Arial" w:eastAsia="Arial" w:hAnsi="Arial" w:cs="Arial"/>
          <w:color w:val="auto"/>
          <w:sz w:val="22"/>
          <w:szCs w:val="22"/>
        </w:rPr>
      </w:pPr>
      <w:r w:rsidRPr="00574682">
        <w:rPr>
          <w:rFonts w:ascii="Arial" w:hAnsi="Arial" w:cs="Arial"/>
          <w:color w:val="auto"/>
          <w:sz w:val="22"/>
          <w:szCs w:val="22"/>
        </w:rPr>
        <w:t xml:space="preserve">Za datę dokonania płatności ustala się dzień obciążenia rachunku Zamawiającego. </w:t>
      </w:r>
    </w:p>
    <w:p w14:paraId="4C143574" w14:textId="77777777" w:rsidR="00696EC3" w:rsidRPr="00574682" w:rsidRDefault="00696EC3" w:rsidP="00574682">
      <w:pPr>
        <w:numPr>
          <w:ilvl w:val="0"/>
          <w:numId w:val="8"/>
        </w:numPr>
        <w:spacing w:after="120" w:line="360" w:lineRule="auto"/>
        <w:ind w:left="142" w:hanging="426"/>
        <w:jc w:val="both"/>
        <w:rPr>
          <w:rFonts w:ascii="Arial" w:eastAsia="Arial" w:hAnsi="Arial" w:cs="Arial"/>
          <w:color w:val="auto"/>
          <w:sz w:val="22"/>
          <w:szCs w:val="22"/>
        </w:rPr>
      </w:pPr>
      <w:r w:rsidRPr="00574682">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5E3E4D16" w14:textId="77777777" w:rsidR="00696EC3" w:rsidRPr="00574682" w:rsidRDefault="00696EC3" w:rsidP="00574682">
      <w:pPr>
        <w:spacing w:after="120" w:line="360" w:lineRule="auto"/>
        <w:jc w:val="center"/>
        <w:rPr>
          <w:rFonts w:ascii="Arial" w:eastAsia="Arial" w:hAnsi="Arial" w:cs="Arial"/>
          <w:b/>
          <w:bCs/>
          <w:color w:val="000000" w:themeColor="text1"/>
          <w:sz w:val="22"/>
          <w:szCs w:val="22"/>
        </w:rPr>
      </w:pPr>
      <w:r w:rsidRPr="00574682">
        <w:rPr>
          <w:rFonts w:ascii="Arial" w:hAnsi="Arial" w:cs="Arial"/>
          <w:b/>
          <w:bCs/>
          <w:color w:val="000000" w:themeColor="text1"/>
          <w:sz w:val="22"/>
          <w:szCs w:val="22"/>
        </w:rPr>
        <w:t>§ 8</w:t>
      </w:r>
    </w:p>
    <w:p w14:paraId="1720201C" w14:textId="77777777" w:rsidR="00696EC3" w:rsidRPr="00574682" w:rsidRDefault="00696EC3" w:rsidP="00574682">
      <w:pPr>
        <w:spacing w:after="120" w:line="360" w:lineRule="auto"/>
        <w:jc w:val="center"/>
        <w:rPr>
          <w:rFonts w:ascii="Arial" w:hAnsi="Arial" w:cs="Arial"/>
          <w:b/>
          <w:bCs/>
          <w:color w:val="000000" w:themeColor="text1"/>
          <w:sz w:val="22"/>
          <w:szCs w:val="22"/>
        </w:rPr>
      </w:pPr>
      <w:r w:rsidRPr="00574682">
        <w:rPr>
          <w:rFonts w:ascii="Arial" w:hAnsi="Arial" w:cs="Arial"/>
          <w:b/>
          <w:bCs/>
          <w:color w:val="000000" w:themeColor="text1"/>
          <w:sz w:val="22"/>
          <w:szCs w:val="22"/>
        </w:rPr>
        <w:t>KLAUZULE JAKOŚCIOWE</w:t>
      </w:r>
    </w:p>
    <w:p w14:paraId="31680B41" w14:textId="77777777" w:rsidR="00696EC3" w:rsidRPr="00574682" w:rsidRDefault="00696EC3" w:rsidP="00574682">
      <w:pPr>
        <w:spacing w:after="120" w:line="360" w:lineRule="auto"/>
        <w:rPr>
          <w:rFonts w:ascii="Arial" w:hAnsi="Arial" w:cs="Arial"/>
          <w:bCs/>
          <w:color w:val="000000" w:themeColor="text1"/>
          <w:sz w:val="22"/>
          <w:szCs w:val="22"/>
        </w:rPr>
      </w:pPr>
      <w:r w:rsidRPr="00574682">
        <w:rPr>
          <w:rFonts w:ascii="Arial" w:hAnsi="Arial" w:cs="Arial"/>
          <w:bCs/>
          <w:color w:val="000000" w:themeColor="text1"/>
          <w:sz w:val="22"/>
          <w:szCs w:val="22"/>
        </w:rPr>
        <w:t>Zapisy § 1 stosuje się odpowiednio</w:t>
      </w:r>
    </w:p>
    <w:p w14:paraId="531DF1E8" w14:textId="67F9A1F2" w:rsidR="00A50F69" w:rsidRPr="00574682" w:rsidRDefault="00AE51EC" w:rsidP="00574682">
      <w:pPr>
        <w:tabs>
          <w:tab w:val="left" w:pos="426"/>
        </w:tabs>
        <w:spacing w:after="120" w:line="360" w:lineRule="auto"/>
        <w:jc w:val="center"/>
        <w:rPr>
          <w:rFonts w:ascii="Arial" w:eastAsia="Arial" w:hAnsi="Arial" w:cs="Arial"/>
          <w:b/>
          <w:bCs/>
          <w:sz w:val="22"/>
          <w:szCs w:val="22"/>
        </w:rPr>
      </w:pPr>
      <w:r w:rsidRPr="00574682">
        <w:rPr>
          <w:rFonts w:ascii="Arial" w:hAnsi="Arial" w:cs="Arial"/>
          <w:b/>
          <w:bCs/>
          <w:sz w:val="22"/>
          <w:szCs w:val="22"/>
        </w:rPr>
        <w:t xml:space="preserve">§ </w:t>
      </w:r>
      <w:r w:rsidR="00696EC3" w:rsidRPr="00574682">
        <w:rPr>
          <w:rFonts w:ascii="Arial" w:hAnsi="Arial" w:cs="Arial"/>
          <w:b/>
          <w:bCs/>
          <w:sz w:val="22"/>
          <w:szCs w:val="22"/>
        </w:rPr>
        <w:t>9</w:t>
      </w:r>
    </w:p>
    <w:p w14:paraId="3ED63C21" w14:textId="77777777" w:rsidR="00A50F69" w:rsidRPr="00574682" w:rsidRDefault="00AE51EC" w:rsidP="00574682">
      <w:pPr>
        <w:tabs>
          <w:tab w:val="left" w:pos="426"/>
        </w:tabs>
        <w:spacing w:after="120" w:line="360" w:lineRule="auto"/>
        <w:jc w:val="center"/>
        <w:rPr>
          <w:rFonts w:ascii="Arial" w:eastAsia="Arial" w:hAnsi="Arial" w:cs="Arial"/>
          <w:b/>
          <w:bCs/>
          <w:sz w:val="22"/>
          <w:szCs w:val="22"/>
        </w:rPr>
      </w:pPr>
      <w:r w:rsidRPr="00574682">
        <w:rPr>
          <w:rFonts w:ascii="Arial" w:hAnsi="Arial" w:cs="Arial"/>
          <w:b/>
          <w:bCs/>
          <w:sz w:val="22"/>
          <w:szCs w:val="22"/>
        </w:rPr>
        <w:t>OCHRONA ŚRODOWISKA</w:t>
      </w:r>
    </w:p>
    <w:p w14:paraId="3BCD9894" w14:textId="77777777" w:rsidR="00A50F69" w:rsidRPr="00574682" w:rsidRDefault="00AE51EC" w:rsidP="00574682">
      <w:pPr>
        <w:numPr>
          <w:ilvl w:val="0"/>
          <w:numId w:val="19"/>
        </w:numPr>
        <w:suppressAutoHyphens/>
        <w:spacing w:after="120" w:line="360" w:lineRule="auto"/>
        <w:ind w:left="142" w:hanging="426"/>
        <w:jc w:val="both"/>
        <w:rPr>
          <w:rFonts w:ascii="Arial" w:eastAsia="Arial" w:hAnsi="Arial" w:cs="Arial"/>
          <w:sz w:val="22"/>
          <w:szCs w:val="22"/>
        </w:rPr>
      </w:pPr>
      <w:r w:rsidRPr="00574682">
        <w:rPr>
          <w:rFonts w:ascii="Arial" w:hAnsi="Arial" w:cs="Arial"/>
          <w:sz w:val="22"/>
          <w:szCs w:val="22"/>
        </w:rPr>
        <w:t>Wykonawca zobowiązany jest na terenie kompleksów administrowanych przez 43 WOG:</w:t>
      </w:r>
    </w:p>
    <w:p w14:paraId="59633065" w14:textId="77777777" w:rsidR="00A50F69" w:rsidRPr="00574682" w:rsidRDefault="00AE51EC" w:rsidP="007E0DA5">
      <w:pPr>
        <w:numPr>
          <w:ilvl w:val="0"/>
          <w:numId w:val="21"/>
        </w:numPr>
        <w:tabs>
          <w:tab w:val="clear" w:pos="709"/>
          <w:tab w:val="num" w:pos="1277"/>
        </w:tabs>
        <w:spacing w:after="120" w:line="360" w:lineRule="auto"/>
        <w:ind w:left="568" w:hanging="426"/>
        <w:jc w:val="both"/>
        <w:rPr>
          <w:rFonts w:ascii="Arial" w:eastAsia="Arial" w:hAnsi="Arial" w:cs="Arial"/>
          <w:sz w:val="22"/>
          <w:szCs w:val="22"/>
        </w:rPr>
      </w:pPr>
      <w:r w:rsidRPr="00574682">
        <w:rPr>
          <w:rFonts w:ascii="Arial" w:hAnsi="Arial" w:cs="Arial"/>
          <w:sz w:val="22"/>
          <w:szCs w:val="22"/>
        </w:rPr>
        <w:t>przestrzegać przepisów ochrony środowiska,</w:t>
      </w:r>
    </w:p>
    <w:p w14:paraId="4D44693C" w14:textId="77777777" w:rsidR="00A50F69" w:rsidRPr="00574682" w:rsidRDefault="00AE51EC" w:rsidP="007E0DA5">
      <w:pPr>
        <w:numPr>
          <w:ilvl w:val="0"/>
          <w:numId w:val="21"/>
        </w:numPr>
        <w:tabs>
          <w:tab w:val="clear" w:pos="709"/>
          <w:tab w:val="num" w:pos="1277"/>
        </w:tabs>
        <w:spacing w:after="120" w:line="360" w:lineRule="auto"/>
        <w:ind w:left="568" w:hanging="426"/>
        <w:jc w:val="both"/>
        <w:rPr>
          <w:rFonts w:ascii="Arial" w:eastAsia="Arial" w:hAnsi="Arial" w:cs="Arial"/>
          <w:sz w:val="22"/>
          <w:szCs w:val="22"/>
        </w:rPr>
      </w:pPr>
      <w:r w:rsidRPr="00574682">
        <w:rPr>
          <w:rFonts w:ascii="Arial" w:hAnsi="Arial" w:cs="Arial"/>
          <w:sz w:val="22"/>
          <w:szCs w:val="22"/>
        </w:rPr>
        <w:t>postępować eliminując / ograniczając zagrożenie dla środowiska,</w:t>
      </w:r>
    </w:p>
    <w:p w14:paraId="5485F4C4" w14:textId="77777777" w:rsidR="00A50F69" w:rsidRPr="00574682" w:rsidRDefault="00AE51EC" w:rsidP="007E0DA5">
      <w:pPr>
        <w:numPr>
          <w:ilvl w:val="0"/>
          <w:numId w:val="22"/>
        </w:numPr>
        <w:tabs>
          <w:tab w:val="num" w:pos="1277"/>
        </w:tabs>
        <w:spacing w:after="120" w:line="360" w:lineRule="auto"/>
        <w:ind w:left="568" w:hanging="426"/>
        <w:jc w:val="both"/>
        <w:rPr>
          <w:rFonts w:ascii="Arial" w:eastAsia="Arial" w:hAnsi="Arial" w:cs="Arial"/>
          <w:sz w:val="22"/>
          <w:szCs w:val="22"/>
        </w:rPr>
      </w:pPr>
      <w:r w:rsidRPr="00574682">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574682" w:rsidRDefault="00AE51EC" w:rsidP="007E0DA5">
      <w:pPr>
        <w:numPr>
          <w:ilvl w:val="0"/>
          <w:numId w:val="22"/>
        </w:numPr>
        <w:tabs>
          <w:tab w:val="num" w:pos="568"/>
        </w:tabs>
        <w:spacing w:after="120" w:line="360" w:lineRule="auto"/>
        <w:ind w:left="568" w:hanging="426"/>
        <w:jc w:val="both"/>
        <w:rPr>
          <w:rFonts w:ascii="Arial" w:eastAsia="Arial" w:hAnsi="Arial" w:cs="Arial"/>
          <w:sz w:val="22"/>
          <w:szCs w:val="22"/>
        </w:rPr>
      </w:pPr>
      <w:r w:rsidRPr="00574682">
        <w:rPr>
          <w:rFonts w:ascii="Arial" w:hAnsi="Arial" w:cs="Arial"/>
          <w:sz w:val="22"/>
          <w:szCs w:val="22"/>
        </w:rPr>
        <w:t>z wytwarzanymi odpadami postępować zgodnie z obowiązującym prawem,</w:t>
      </w:r>
    </w:p>
    <w:p w14:paraId="1047D157" w14:textId="77777777" w:rsidR="00A50F69" w:rsidRPr="00574682" w:rsidRDefault="00AE51EC" w:rsidP="007E0DA5">
      <w:pPr>
        <w:numPr>
          <w:ilvl w:val="0"/>
          <w:numId w:val="22"/>
        </w:numPr>
        <w:tabs>
          <w:tab w:val="num" w:pos="568"/>
        </w:tabs>
        <w:spacing w:after="120" w:line="360" w:lineRule="auto"/>
        <w:ind w:left="568" w:hanging="426"/>
        <w:jc w:val="both"/>
        <w:rPr>
          <w:rFonts w:ascii="Arial" w:eastAsia="Arial" w:hAnsi="Arial" w:cs="Arial"/>
          <w:sz w:val="22"/>
          <w:szCs w:val="22"/>
        </w:rPr>
      </w:pPr>
      <w:r w:rsidRPr="00574682">
        <w:rPr>
          <w:rFonts w:ascii="Arial" w:hAnsi="Arial" w:cs="Arial"/>
          <w:sz w:val="22"/>
          <w:szCs w:val="22"/>
        </w:rPr>
        <w:lastRenderedPageBreak/>
        <w:t>utrzymać teren prac w należytym porządku, uporządkować teren, na którym prowadzona była usługa.</w:t>
      </w:r>
    </w:p>
    <w:p w14:paraId="2A26B75E" w14:textId="3D6A16FE" w:rsidR="00E466EC" w:rsidRPr="00574682" w:rsidRDefault="00AE51EC" w:rsidP="00574682">
      <w:pPr>
        <w:pStyle w:val="Akapitzlist"/>
        <w:numPr>
          <w:ilvl w:val="0"/>
          <w:numId w:val="19"/>
        </w:numPr>
        <w:spacing w:after="120" w:line="360" w:lineRule="auto"/>
        <w:ind w:left="142" w:hanging="426"/>
        <w:jc w:val="both"/>
        <w:rPr>
          <w:rFonts w:ascii="Arial" w:eastAsia="Arial" w:hAnsi="Arial" w:cs="Arial"/>
          <w:b/>
          <w:bCs/>
          <w:sz w:val="22"/>
          <w:szCs w:val="22"/>
        </w:rPr>
      </w:pPr>
      <w:r w:rsidRPr="00574682">
        <w:rPr>
          <w:rFonts w:ascii="Arial" w:hAnsi="Arial" w:cs="Arial"/>
          <w:sz w:val="22"/>
          <w:szCs w:val="22"/>
        </w:rPr>
        <w:t xml:space="preserve">Wykonawca na terenie kompleksów administrowanych przez 43 WOG ponosi odpowiedzialność za wszelkie szkody w środowisku spowodowane swoim działaniem lub zaniechaniem i zobowiązuje się do ich usunięcia lub naprawy na własny koszt przed terminem komisyjnego odbioru </w:t>
      </w:r>
    </w:p>
    <w:p w14:paraId="1464ADF0" w14:textId="125D8E3F" w:rsidR="00E466EC" w:rsidRPr="00574682" w:rsidRDefault="00E466EC" w:rsidP="00574682">
      <w:pPr>
        <w:spacing w:after="120" w:line="360" w:lineRule="auto"/>
        <w:ind w:left="142"/>
        <w:jc w:val="center"/>
        <w:rPr>
          <w:rFonts w:ascii="Arial" w:eastAsia="Arial" w:hAnsi="Arial" w:cs="Arial"/>
          <w:b/>
          <w:bCs/>
          <w:sz w:val="22"/>
          <w:szCs w:val="22"/>
        </w:rPr>
      </w:pPr>
      <w:r w:rsidRPr="00574682">
        <w:rPr>
          <w:rFonts w:ascii="Arial" w:hAnsi="Arial" w:cs="Arial"/>
          <w:b/>
          <w:bCs/>
          <w:sz w:val="22"/>
          <w:szCs w:val="22"/>
        </w:rPr>
        <w:t>§ 10</w:t>
      </w:r>
    </w:p>
    <w:p w14:paraId="757190FF" w14:textId="77777777" w:rsidR="00E466EC" w:rsidRPr="00574682" w:rsidRDefault="00E466EC" w:rsidP="00574682">
      <w:pPr>
        <w:spacing w:after="120" w:line="360" w:lineRule="auto"/>
        <w:jc w:val="center"/>
        <w:rPr>
          <w:rFonts w:ascii="Arial" w:eastAsia="Arial" w:hAnsi="Arial" w:cs="Arial"/>
          <w:b/>
          <w:bCs/>
          <w:sz w:val="22"/>
          <w:szCs w:val="22"/>
        </w:rPr>
      </w:pPr>
      <w:r w:rsidRPr="00574682">
        <w:rPr>
          <w:rFonts w:ascii="Arial" w:hAnsi="Arial" w:cs="Arial"/>
          <w:b/>
          <w:bCs/>
          <w:sz w:val="22"/>
          <w:szCs w:val="22"/>
        </w:rPr>
        <w:t>OCHRONA INFORMACJI NIEJAWNYCH</w:t>
      </w:r>
    </w:p>
    <w:p w14:paraId="20D48B69" w14:textId="29E24605" w:rsidR="00E466EC" w:rsidRPr="00574682" w:rsidRDefault="00E466EC" w:rsidP="00574682">
      <w:pPr>
        <w:pStyle w:val="Tekstpodstawowy"/>
        <w:numPr>
          <w:ilvl w:val="0"/>
          <w:numId w:val="24"/>
        </w:numPr>
        <w:spacing w:line="360" w:lineRule="auto"/>
        <w:ind w:left="142" w:hanging="426"/>
        <w:jc w:val="both"/>
        <w:rPr>
          <w:rFonts w:ascii="Arial" w:eastAsia="Arial" w:hAnsi="Arial" w:cs="Arial"/>
        </w:rPr>
      </w:pPr>
      <w:r w:rsidRPr="00574682">
        <w:rPr>
          <w:rFonts w:ascii="Arial" w:hAnsi="Arial" w:cs="Arial"/>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574682">
        <w:rPr>
          <w:rFonts w:ascii="Arial" w:hAnsi="Arial" w:cs="Arial"/>
          <w:color w:val="000000" w:themeColor="text1"/>
        </w:rPr>
        <w:t>. (Dz.U.</w:t>
      </w:r>
      <w:r w:rsidR="00A53991">
        <w:rPr>
          <w:rFonts w:ascii="Arial" w:hAnsi="Arial" w:cs="Arial"/>
          <w:color w:val="000000" w:themeColor="text1"/>
        </w:rPr>
        <w:t>2024</w:t>
      </w:r>
      <w:r w:rsidRPr="00574682">
        <w:rPr>
          <w:rFonts w:ascii="Arial" w:hAnsi="Arial" w:cs="Arial"/>
          <w:color w:val="000000" w:themeColor="text1"/>
        </w:rPr>
        <w:t>.</w:t>
      </w:r>
      <w:r w:rsidR="00A53991">
        <w:rPr>
          <w:rFonts w:ascii="Arial" w:hAnsi="Arial" w:cs="Arial"/>
          <w:color w:val="000000" w:themeColor="text1"/>
        </w:rPr>
        <w:t>632</w:t>
      </w:r>
      <w:r w:rsidRPr="00574682">
        <w:rPr>
          <w:rFonts w:ascii="Arial" w:hAnsi="Arial" w:cs="Arial"/>
          <w:color w:val="000000" w:themeColor="text1"/>
        </w:rPr>
        <w:t xml:space="preserve"> </w:t>
      </w:r>
      <w:proofErr w:type="spellStart"/>
      <w:r w:rsidRPr="00574682">
        <w:rPr>
          <w:rFonts w:ascii="Arial" w:hAnsi="Arial" w:cs="Arial"/>
          <w:color w:val="000000" w:themeColor="text1"/>
        </w:rPr>
        <w:t>t.j</w:t>
      </w:r>
      <w:proofErr w:type="spellEnd"/>
      <w:r w:rsidRPr="00574682">
        <w:rPr>
          <w:rFonts w:ascii="Arial" w:hAnsi="Arial" w:cs="Arial"/>
          <w:color w:val="000000" w:themeColor="text1"/>
        </w:rPr>
        <w:t xml:space="preserve">.), </w:t>
      </w:r>
      <w:r w:rsidRPr="00574682">
        <w:rPr>
          <w:rFonts w:ascii="Arial" w:hAnsi="Arial" w:cs="Arial"/>
        </w:rPr>
        <w:t>innymi obowiązującymi przepisami oraz do bezwzględnego stosowania się do poleceń wydawanych w tym zakresie przez uprawnione osoby.</w:t>
      </w:r>
    </w:p>
    <w:p w14:paraId="14F50FE4" w14:textId="77777777" w:rsidR="00E466EC" w:rsidRPr="00574682" w:rsidRDefault="00E466EC" w:rsidP="00574682">
      <w:pPr>
        <w:pStyle w:val="Tekstpodstawowy"/>
        <w:numPr>
          <w:ilvl w:val="0"/>
          <w:numId w:val="24"/>
        </w:numPr>
        <w:spacing w:line="360" w:lineRule="auto"/>
        <w:ind w:left="142" w:hanging="426"/>
        <w:jc w:val="both"/>
        <w:rPr>
          <w:rFonts w:ascii="Arial" w:eastAsia="Arial" w:hAnsi="Arial" w:cs="Arial"/>
        </w:rPr>
      </w:pPr>
      <w:r w:rsidRPr="00574682">
        <w:rPr>
          <w:rFonts w:ascii="Arial" w:hAnsi="Arial" w:cs="Arial"/>
        </w:rPr>
        <w:t>Wykonawca jest zobowiązany do stosowania się do obowiązujących na terenie jednostki przepisów w zakresie wejścia i wjazdu do jednostki oraz parkowania pojazdów.</w:t>
      </w:r>
    </w:p>
    <w:p w14:paraId="186F6204" w14:textId="77777777" w:rsidR="00E466EC" w:rsidRPr="00574682" w:rsidRDefault="00E466EC" w:rsidP="00574682">
      <w:pPr>
        <w:pStyle w:val="Akapitzlist"/>
        <w:numPr>
          <w:ilvl w:val="0"/>
          <w:numId w:val="24"/>
        </w:numPr>
        <w:spacing w:after="120" w:line="360" w:lineRule="auto"/>
        <w:ind w:left="142" w:hanging="426"/>
        <w:jc w:val="both"/>
        <w:rPr>
          <w:rFonts w:ascii="Arial" w:eastAsia="Arial" w:hAnsi="Arial" w:cs="Arial"/>
          <w:sz w:val="22"/>
          <w:szCs w:val="22"/>
        </w:rPr>
      </w:pPr>
      <w:r w:rsidRPr="00574682">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40FF22C" w14:textId="77777777" w:rsidR="00E466EC" w:rsidRPr="00574682" w:rsidRDefault="00E466EC" w:rsidP="00574682">
      <w:pPr>
        <w:pStyle w:val="Akapitzlist"/>
        <w:numPr>
          <w:ilvl w:val="0"/>
          <w:numId w:val="24"/>
        </w:numPr>
        <w:spacing w:after="120" w:line="360" w:lineRule="auto"/>
        <w:ind w:left="142" w:hanging="426"/>
        <w:jc w:val="both"/>
        <w:rPr>
          <w:rFonts w:ascii="Arial" w:eastAsia="Arial" w:hAnsi="Arial" w:cs="Arial"/>
          <w:sz w:val="22"/>
          <w:szCs w:val="22"/>
        </w:rPr>
      </w:pPr>
      <w:r w:rsidRPr="00574682">
        <w:rPr>
          <w:rFonts w:ascii="Arial" w:hAnsi="Arial" w:cs="Arial"/>
          <w:sz w:val="22"/>
          <w:szCs w:val="22"/>
        </w:rPr>
        <w:t>Wykonawca jest zobowiązany zapoznać się wewnętrznymi regulacjami obowiązującym na terenie Użytkownika kompleksu i ściśle ich przestrzegać. Dotyczy to w szczególności:</w:t>
      </w:r>
    </w:p>
    <w:p w14:paraId="72CA36BB" w14:textId="77777777" w:rsidR="00E466EC" w:rsidRPr="00574682" w:rsidRDefault="00E466EC" w:rsidP="00A53991">
      <w:pPr>
        <w:pStyle w:val="Akapitzlist"/>
        <w:numPr>
          <w:ilvl w:val="0"/>
          <w:numId w:val="26"/>
        </w:numPr>
        <w:spacing w:after="120" w:line="360" w:lineRule="auto"/>
        <w:ind w:hanging="426"/>
        <w:jc w:val="both"/>
        <w:rPr>
          <w:rFonts w:ascii="Arial" w:eastAsia="Arial" w:hAnsi="Arial" w:cs="Arial"/>
          <w:sz w:val="22"/>
          <w:szCs w:val="22"/>
        </w:rPr>
      </w:pPr>
      <w:r w:rsidRPr="00574682">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52A29F57" w14:textId="77777777" w:rsidR="00E466EC" w:rsidRPr="00574682" w:rsidRDefault="00E466EC" w:rsidP="00A53991">
      <w:pPr>
        <w:pStyle w:val="Akapitzlist"/>
        <w:numPr>
          <w:ilvl w:val="0"/>
          <w:numId w:val="26"/>
        </w:numPr>
        <w:spacing w:after="120" w:line="360" w:lineRule="auto"/>
        <w:ind w:hanging="426"/>
        <w:jc w:val="both"/>
        <w:rPr>
          <w:rFonts w:ascii="Arial" w:eastAsia="Arial" w:hAnsi="Arial" w:cs="Arial"/>
          <w:sz w:val="22"/>
          <w:szCs w:val="22"/>
        </w:rPr>
      </w:pPr>
      <w:r w:rsidRPr="00574682">
        <w:rPr>
          <w:rFonts w:ascii="Arial" w:hAnsi="Arial" w:cs="Arial"/>
          <w:sz w:val="22"/>
          <w:szCs w:val="22"/>
        </w:rPr>
        <w:t>uzyskania pozwolenia Dowódcy jednostki, na terenie której wykonywane są prace, na:</w:t>
      </w:r>
    </w:p>
    <w:p w14:paraId="43C7ACBD" w14:textId="77777777" w:rsidR="00E466EC" w:rsidRPr="00574682" w:rsidRDefault="00E466EC" w:rsidP="00A53991">
      <w:pPr>
        <w:pStyle w:val="Akapitzlist"/>
        <w:numPr>
          <w:ilvl w:val="0"/>
          <w:numId w:val="49"/>
        </w:numPr>
        <w:spacing w:after="120" w:line="360" w:lineRule="auto"/>
        <w:ind w:left="993" w:hanging="426"/>
        <w:jc w:val="both"/>
        <w:rPr>
          <w:rFonts w:ascii="Arial" w:eastAsia="Arial" w:hAnsi="Arial" w:cs="Arial"/>
          <w:sz w:val="22"/>
          <w:szCs w:val="22"/>
        </w:rPr>
      </w:pPr>
      <w:r w:rsidRPr="00574682">
        <w:rPr>
          <w:rFonts w:ascii="Arial" w:hAnsi="Arial" w:cs="Arial"/>
          <w:sz w:val="22"/>
          <w:szCs w:val="22"/>
        </w:rPr>
        <w:t>wnoszenie na teren kompleksu (obiektu) sprzętu audiowizualnego oraz wszelkich urządzeń służących do rejestracji obrazu i dźwięku,</w:t>
      </w:r>
    </w:p>
    <w:p w14:paraId="5E3AAA39" w14:textId="77777777" w:rsidR="00E466EC" w:rsidRPr="00574682" w:rsidRDefault="00E466EC" w:rsidP="00A53991">
      <w:pPr>
        <w:pStyle w:val="Akapitzlist"/>
        <w:numPr>
          <w:ilvl w:val="0"/>
          <w:numId w:val="49"/>
        </w:numPr>
        <w:spacing w:after="120" w:line="360" w:lineRule="auto"/>
        <w:ind w:left="993" w:hanging="426"/>
        <w:jc w:val="both"/>
        <w:rPr>
          <w:rFonts w:ascii="Arial" w:eastAsia="Arial" w:hAnsi="Arial" w:cs="Arial"/>
          <w:sz w:val="22"/>
          <w:szCs w:val="22"/>
        </w:rPr>
      </w:pPr>
      <w:r w:rsidRPr="00574682">
        <w:rPr>
          <w:rFonts w:ascii="Arial" w:hAnsi="Arial" w:cs="Arial"/>
          <w:sz w:val="22"/>
          <w:szCs w:val="22"/>
        </w:rPr>
        <w:t>użytkowanie w miejscu wykonywania prac telefonu komórkowego.</w:t>
      </w:r>
    </w:p>
    <w:p w14:paraId="44189113" w14:textId="7D9F2B6A" w:rsidR="000A18E5" w:rsidRPr="00574682" w:rsidRDefault="00AE51EC" w:rsidP="00574682">
      <w:pPr>
        <w:tabs>
          <w:tab w:val="left" w:pos="426"/>
        </w:tabs>
        <w:spacing w:after="120" w:line="360" w:lineRule="auto"/>
        <w:jc w:val="center"/>
        <w:rPr>
          <w:rFonts w:ascii="Arial" w:eastAsia="Arial" w:hAnsi="Arial" w:cs="Arial"/>
          <w:b/>
          <w:bCs/>
          <w:color w:val="000000" w:themeColor="text1"/>
          <w:sz w:val="22"/>
          <w:szCs w:val="22"/>
        </w:rPr>
      </w:pPr>
      <w:r w:rsidRPr="00574682">
        <w:rPr>
          <w:rFonts w:ascii="Arial" w:hAnsi="Arial" w:cs="Arial"/>
          <w:b/>
          <w:bCs/>
          <w:color w:val="000000" w:themeColor="text1"/>
          <w:sz w:val="22"/>
          <w:szCs w:val="22"/>
        </w:rPr>
        <w:t xml:space="preserve">§ </w:t>
      </w:r>
      <w:r w:rsidR="00E466EC" w:rsidRPr="00574682">
        <w:rPr>
          <w:rFonts w:ascii="Arial" w:hAnsi="Arial" w:cs="Arial"/>
          <w:b/>
          <w:bCs/>
          <w:color w:val="000000" w:themeColor="text1"/>
          <w:sz w:val="22"/>
          <w:szCs w:val="22"/>
        </w:rPr>
        <w:t>11</w:t>
      </w:r>
    </w:p>
    <w:p w14:paraId="7D82521A" w14:textId="69A0EE9A" w:rsidR="000A18E5" w:rsidRPr="00574682" w:rsidRDefault="000A18E5" w:rsidP="00574682">
      <w:pPr>
        <w:spacing w:after="120" w:line="360" w:lineRule="auto"/>
        <w:jc w:val="center"/>
        <w:rPr>
          <w:rFonts w:ascii="Arial" w:hAnsi="Arial" w:cs="Arial"/>
          <w:b/>
          <w:bCs/>
          <w:color w:val="000000" w:themeColor="text1"/>
          <w:sz w:val="22"/>
          <w:szCs w:val="22"/>
        </w:rPr>
      </w:pPr>
      <w:r w:rsidRPr="00574682">
        <w:rPr>
          <w:rFonts w:ascii="Arial" w:hAnsi="Arial" w:cs="Arial"/>
          <w:b/>
          <w:bCs/>
          <w:color w:val="000000" w:themeColor="text1"/>
          <w:sz w:val="22"/>
          <w:szCs w:val="22"/>
        </w:rPr>
        <w:t>KARY UMOWNE</w:t>
      </w:r>
    </w:p>
    <w:p w14:paraId="0B1343A9" w14:textId="77777777" w:rsidR="00E466EC" w:rsidRPr="00574682" w:rsidRDefault="00E466EC" w:rsidP="00A53991">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1136"/>
        </w:tabs>
        <w:suppressAutoHyphens/>
        <w:spacing w:after="120" w:line="360" w:lineRule="auto"/>
        <w:ind w:left="426" w:hanging="426"/>
        <w:jc w:val="both"/>
        <w:rPr>
          <w:rFonts w:ascii="Arial" w:eastAsia="Palatino Linotype" w:hAnsi="Arial" w:cs="Arial"/>
          <w:color w:val="auto"/>
          <w:sz w:val="22"/>
          <w:szCs w:val="22"/>
        </w:rPr>
      </w:pPr>
      <w:r w:rsidRPr="00574682">
        <w:rPr>
          <w:rFonts w:ascii="Arial" w:eastAsia="Palatino Linotype" w:hAnsi="Arial" w:cs="Arial"/>
          <w:sz w:val="22"/>
          <w:szCs w:val="22"/>
        </w:rPr>
        <w:lastRenderedPageBreak/>
        <w:t>Wykonawca zapłaci Zamawiającemu karę umowną:</w:t>
      </w:r>
    </w:p>
    <w:p w14:paraId="7D177060" w14:textId="431ACF65"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color w:val="000000" w:themeColor="text1"/>
          <w:sz w:val="22"/>
          <w:szCs w:val="22"/>
        </w:rPr>
      </w:pPr>
      <w:r w:rsidRPr="00574682">
        <w:rPr>
          <w:rFonts w:ascii="Arial" w:eastAsia="Batang" w:hAnsi="Arial" w:cs="Arial"/>
          <w:bCs/>
          <w:sz w:val="22"/>
          <w:szCs w:val="22"/>
        </w:rPr>
        <w:t>za zwłokę</w:t>
      </w:r>
      <w:r w:rsidRPr="00574682">
        <w:rPr>
          <w:rFonts w:ascii="Arial" w:eastAsia="Batang" w:hAnsi="Arial" w:cs="Arial"/>
          <w:sz w:val="22"/>
          <w:szCs w:val="22"/>
        </w:rPr>
        <w:t xml:space="preserve"> w wykonaniu obowiązku realizacji przedmiotu Umowy w stosunku do terminu, o którym mowa w § 2 Umowy – w </w:t>
      </w:r>
      <w:r w:rsidRPr="00574682">
        <w:rPr>
          <w:rFonts w:ascii="Arial" w:eastAsia="Batang" w:hAnsi="Arial" w:cs="Arial"/>
          <w:color w:val="000000" w:themeColor="text1"/>
          <w:sz w:val="22"/>
          <w:szCs w:val="22"/>
        </w:rPr>
        <w:t xml:space="preserve">wysokości 0,5 % wynagrodzenia brutto określonego w § 7 ust. 1 Umowy za każdy dzień </w:t>
      </w:r>
      <w:r w:rsidRPr="00574682">
        <w:rPr>
          <w:rFonts w:ascii="Arial" w:eastAsia="Batang" w:hAnsi="Arial" w:cs="Arial"/>
          <w:bCs/>
          <w:color w:val="000000" w:themeColor="text1"/>
          <w:sz w:val="22"/>
          <w:szCs w:val="22"/>
        </w:rPr>
        <w:t>zwłoki.</w:t>
      </w:r>
    </w:p>
    <w:p w14:paraId="073F05BE" w14:textId="77777777"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color w:val="000000" w:themeColor="text1"/>
          <w:sz w:val="22"/>
          <w:szCs w:val="22"/>
        </w:rPr>
      </w:pPr>
      <w:r w:rsidRPr="00574682">
        <w:rPr>
          <w:rFonts w:ascii="Arial" w:eastAsia="Batang" w:hAnsi="Arial" w:cs="Arial"/>
          <w:bCs/>
          <w:color w:val="000000" w:themeColor="text1"/>
          <w:sz w:val="22"/>
          <w:szCs w:val="22"/>
        </w:rPr>
        <w:t>za zwłokę</w:t>
      </w:r>
      <w:r w:rsidRPr="00574682">
        <w:rPr>
          <w:rFonts w:ascii="Arial" w:eastAsia="Batang" w:hAnsi="Arial" w:cs="Arial"/>
          <w:color w:val="000000" w:themeColor="text1"/>
          <w:sz w:val="22"/>
          <w:szCs w:val="22"/>
        </w:rPr>
        <w:t xml:space="preserve"> w usunięciu wad stwierdzonych przy odbiorze – w wysokości 0,5 % wynagrodzenia brutto określonego w  § 7  ust. 1 Umowy,  za każdy dzień zwłoki.</w:t>
      </w:r>
    </w:p>
    <w:p w14:paraId="17CC0F09" w14:textId="77777777"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sz w:val="22"/>
          <w:szCs w:val="22"/>
        </w:rPr>
      </w:pPr>
      <w:r w:rsidRPr="00574682">
        <w:rPr>
          <w:rFonts w:ascii="Arial" w:eastAsia="Batang" w:hAnsi="Arial" w:cs="Arial"/>
          <w:sz w:val="22"/>
          <w:szCs w:val="22"/>
        </w:rPr>
        <w:t xml:space="preserve">za odstąpienie od Umowy bądź jej rozwiązanie przez którąkolwiek ze Stron </w:t>
      </w:r>
      <w:r w:rsidRPr="00574682">
        <w:rPr>
          <w:rFonts w:ascii="Arial" w:eastAsia="Batang" w:hAnsi="Arial" w:cs="Arial"/>
          <w:sz w:val="22"/>
          <w:szCs w:val="22"/>
        </w:rPr>
        <w:br/>
        <w:t>z przyczyn, za które Wykonawca ponosi odpowiedzialność – w wysokości 10% wynagrodzenia brutto, o którym mowa w § 7 ust. 1 Umowy;</w:t>
      </w:r>
    </w:p>
    <w:p w14:paraId="0A698AEA" w14:textId="77777777"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sz w:val="22"/>
          <w:szCs w:val="22"/>
        </w:rPr>
      </w:pPr>
      <w:r w:rsidRPr="00574682">
        <w:rPr>
          <w:rFonts w:ascii="Arial" w:hAnsi="Arial" w:cs="Arial"/>
          <w:color w:val="000000" w:themeColor="text1"/>
          <w:sz w:val="22"/>
          <w:szCs w:val="22"/>
        </w:rPr>
        <w:t xml:space="preserve">za odstąpienie  od części umowy bądź jej rozwiązanie przez którąkolwiek ze Stron </w:t>
      </w:r>
      <w:r w:rsidRPr="00574682">
        <w:rPr>
          <w:rFonts w:ascii="Arial" w:hAnsi="Arial" w:cs="Arial"/>
          <w:color w:val="000000" w:themeColor="text1"/>
          <w:sz w:val="22"/>
          <w:szCs w:val="22"/>
        </w:rPr>
        <w:br/>
        <w:t xml:space="preserve">z przyczyn za które Wykonawca ponosi odpowiedzialność, </w:t>
      </w:r>
      <w:r w:rsidRPr="00574682">
        <w:rPr>
          <w:rFonts w:ascii="Arial" w:eastAsia="Batang" w:hAnsi="Arial" w:cs="Arial"/>
          <w:sz w:val="22"/>
          <w:szCs w:val="22"/>
        </w:rPr>
        <w:t>w wysokości 10% wynagrodzenia brutto, o którym mowa w § 7 ust. 1 Umowy;</w:t>
      </w:r>
    </w:p>
    <w:p w14:paraId="0E02E0CB" w14:textId="7C3535D2"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color w:val="auto"/>
          <w:sz w:val="22"/>
          <w:szCs w:val="22"/>
        </w:rPr>
      </w:pPr>
      <w:r w:rsidRPr="00574682">
        <w:rPr>
          <w:rFonts w:ascii="Arial" w:eastAsia="Batang" w:hAnsi="Arial" w:cs="Arial"/>
          <w:color w:val="auto"/>
          <w:sz w:val="22"/>
          <w:szCs w:val="22"/>
        </w:rPr>
        <w:t>za zwłokę w zwrocie powierzchni, na której realizowane było zlecenie z zakresu pozyskania drewna,</w:t>
      </w:r>
      <w:r w:rsidR="004E5AC0" w:rsidRPr="00574682">
        <w:rPr>
          <w:rFonts w:ascii="Arial" w:eastAsia="Batang" w:hAnsi="Arial" w:cs="Arial"/>
          <w:color w:val="auto"/>
          <w:sz w:val="22"/>
          <w:szCs w:val="22"/>
        </w:rPr>
        <w:t xml:space="preserve"> melioracji agrotechnicznych</w:t>
      </w:r>
      <w:r w:rsidRPr="00574682">
        <w:rPr>
          <w:rFonts w:ascii="Arial" w:eastAsia="Batang" w:hAnsi="Arial" w:cs="Arial"/>
          <w:color w:val="auto"/>
          <w:sz w:val="22"/>
          <w:szCs w:val="22"/>
        </w:rPr>
        <w:t xml:space="preserve"> lecz Wykonawca w terminie wskazanym w zleceniu nie dokonał zwrotu  tej powierzchni – w wysokości 100 zł, liczonej za każdy rozpoczęty dzień zwłoki,  z zastrzeżeniem, iż w przypadku naliczenia w związku z realizacją takiego zlecenia kary umownej, o której mowa w ust.1 pkt. 2 niniejsza kara umowna należna będzie Zamawiającemu za okres od czasu wykonania wszystkich prac z zakresu pozyskania drewna</w:t>
      </w:r>
      <w:r w:rsidR="004E5AC0" w:rsidRPr="00574682">
        <w:rPr>
          <w:rFonts w:ascii="Arial" w:eastAsia="Batang" w:hAnsi="Arial" w:cs="Arial"/>
          <w:color w:val="auto"/>
          <w:sz w:val="22"/>
          <w:szCs w:val="22"/>
        </w:rPr>
        <w:t xml:space="preserve">, melioracji agrotechnicznych </w:t>
      </w:r>
      <w:r w:rsidRPr="00574682">
        <w:rPr>
          <w:rFonts w:ascii="Arial" w:eastAsia="Batang" w:hAnsi="Arial" w:cs="Arial"/>
          <w:color w:val="auto"/>
          <w:sz w:val="22"/>
          <w:szCs w:val="22"/>
        </w:rPr>
        <w:t xml:space="preserve"> do czasu zwrotu powierzchni;</w:t>
      </w:r>
    </w:p>
    <w:p w14:paraId="1F767E8D" w14:textId="09D6124D" w:rsidR="00E466EC" w:rsidRPr="00574682" w:rsidRDefault="00E466EC" w:rsidP="00A5399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004"/>
        </w:tabs>
        <w:suppressAutoHyphens/>
        <w:spacing w:after="120" w:line="360" w:lineRule="auto"/>
        <w:ind w:left="993" w:hanging="568"/>
        <w:jc w:val="both"/>
        <w:rPr>
          <w:rFonts w:ascii="Arial" w:eastAsia="Batang" w:hAnsi="Arial" w:cs="Arial"/>
          <w:color w:val="auto"/>
          <w:sz w:val="22"/>
          <w:szCs w:val="22"/>
        </w:rPr>
      </w:pPr>
      <w:r w:rsidRPr="00574682">
        <w:rPr>
          <w:rFonts w:ascii="Arial" w:eastAsia="Batang" w:hAnsi="Arial" w:cs="Arial"/>
          <w:color w:val="auto"/>
          <w:sz w:val="22"/>
          <w:szCs w:val="22"/>
        </w:rPr>
        <w:t>za wycinkę drzew nie objętych przedmiotem zamówienia oraz uszkodzenie drzewa spowodowane wykonywaniem prac w obrębie</w:t>
      </w:r>
      <w:r w:rsidR="004E5AC0" w:rsidRPr="00574682">
        <w:rPr>
          <w:rFonts w:ascii="Arial" w:eastAsia="Batang" w:hAnsi="Arial" w:cs="Arial"/>
          <w:color w:val="auto"/>
          <w:sz w:val="22"/>
          <w:szCs w:val="22"/>
        </w:rPr>
        <w:t xml:space="preserve"> korony w wysokości określonej </w:t>
      </w:r>
      <w:r w:rsidRPr="00574682">
        <w:rPr>
          <w:rFonts w:ascii="Arial" w:eastAsia="Batang" w:hAnsi="Arial" w:cs="Arial"/>
          <w:color w:val="auto"/>
          <w:sz w:val="22"/>
          <w:szCs w:val="22"/>
        </w:rPr>
        <w:t xml:space="preserve">w art. 88 ustawy z dnia 16.04.2004r. o ochronie przyrody (Dz.U.2023.1336 </w:t>
      </w:r>
      <w:proofErr w:type="spellStart"/>
      <w:r w:rsidRPr="00574682">
        <w:rPr>
          <w:rFonts w:ascii="Arial" w:eastAsia="Batang" w:hAnsi="Arial" w:cs="Arial"/>
          <w:color w:val="auto"/>
          <w:sz w:val="22"/>
          <w:szCs w:val="22"/>
        </w:rPr>
        <w:t>t.j</w:t>
      </w:r>
      <w:proofErr w:type="spellEnd"/>
      <w:r w:rsidRPr="00574682">
        <w:rPr>
          <w:rFonts w:ascii="Arial" w:eastAsia="Batang" w:hAnsi="Arial" w:cs="Arial"/>
          <w:color w:val="auto"/>
          <w:sz w:val="22"/>
          <w:szCs w:val="22"/>
        </w:rPr>
        <w:t>.).</w:t>
      </w:r>
    </w:p>
    <w:p w14:paraId="2217DB32" w14:textId="3133697A" w:rsidR="004E5AC0"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284"/>
        </w:tabs>
        <w:suppressAutoHyphens/>
        <w:spacing w:after="120" w:line="360" w:lineRule="auto"/>
        <w:ind w:left="426" w:hanging="426"/>
        <w:jc w:val="both"/>
        <w:rPr>
          <w:rFonts w:ascii="Arial" w:eastAsia="Times New Roman" w:hAnsi="Arial" w:cs="Arial"/>
          <w:sz w:val="22"/>
          <w:szCs w:val="22"/>
        </w:rPr>
      </w:pPr>
      <w:r w:rsidRPr="00574682">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574682">
        <w:rPr>
          <w:rFonts w:ascii="Arial" w:eastAsia="Palatino Linotype" w:hAnsi="Arial" w:cs="Arial"/>
          <w:bCs/>
          <w:sz w:val="22"/>
          <w:szCs w:val="22"/>
        </w:rPr>
        <w:t> </w:t>
      </w:r>
      <w:r w:rsidRPr="00574682">
        <w:rPr>
          <w:rFonts w:ascii="Arial" w:eastAsia="Palatino Linotype" w:hAnsi="Arial" w:cs="Arial"/>
          <w:sz w:val="22"/>
          <w:szCs w:val="22"/>
        </w:rPr>
        <w:t>zastrzeżono kary umownej, Zamawiający jest uprawniony do żądania odszkodowania na</w:t>
      </w:r>
      <w:r w:rsidRPr="00574682">
        <w:rPr>
          <w:rFonts w:ascii="Arial" w:eastAsia="Palatino Linotype" w:hAnsi="Arial" w:cs="Arial"/>
          <w:bCs/>
          <w:sz w:val="22"/>
          <w:szCs w:val="22"/>
        </w:rPr>
        <w:t> </w:t>
      </w:r>
      <w:r w:rsidRPr="00574682">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2DD8CC9D"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284"/>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Łączna wysokość kar umownych nie może przekroczyć 10 % wynagrodzenia Wykonawcy brutto, o którym mowa w § 7 ust. 1.</w:t>
      </w:r>
    </w:p>
    <w:p w14:paraId="712E6DE3"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eastAsia="Palatino Linotype" w:hAnsi="Arial" w:cs="Arial"/>
          <w:sz w:val="22"/>
          <w:szCs w:val="22"/>
        </w:rPr>
        <w:t xml:space="preserve">Zamawiający jest uprawniony do </w:t>
      </w:r>
      <w:r w:rsidRPr="00574682">
        <w:rPr>
          <w:rFonts w:ascii="Arial" w:eastAsia="Palatino Linotype" w:hAnsi="Arial" w:cs="Arial"/>
          <w:bCs/>
          <w:sz w:val="22"/>
          <w:szCs w:val="22"/>
        </w:rPr>
        <w:t>potrącania wierzytelności</w:t>
      </w:r>
      <w:r w:rsidRPr="00574682">
        <w:rPr>
          <w:rFonts w:ascii="Arial" w:eastAsia="Palatino Linotype" w:hAnsi="Arial" w:cs="Arial"/>
          <w:sz w:val="22"/>
          <w:szCs w:val="22"/>
        </w:rPr>
        <w:t xml:space="preserve"> wobec Wykonawcy </w:t>
      </w:r>
      <w:r w:rsidRPr="00574682">
        <w:rPr>
          <w:rFonts w:ascii="Arial" w:eastAsia="Palatino Linotype" w:hAnsi="Arial" w:cs="Arial"/>
          <w:sz w:val="22"/>
          <w:szCs w:val="22"/>
        </w:rPr>
        <w:br/>
        <w:t>z tytułu kar umownych z wierzytelnościami Wykonawcy wobec Zamawiającego z tytułu wynagrodzenia</w:t>
      </w:r>
      <w:r w:rsidRPr="00574682">
        <w:rPr>
          <w:rFonts w:ascii="Arial" w:eastAsia="Palatino Linotype" w:hAnsi="Arial" w:cs="Arial"/>
          <w:i/>
          <w:sz w:val="22"/>
          <w:szCs w:val="22"/>
        </w:rPr>
        <w:t>,</w:t>
      </w:r>
      <w:r w:rsidRPr="00574682">
        <w:rPr>
          <w:rFonts w:ascii="Arial" w:eastAsia="Palatino Linotype" w:hAnsi="Arial" w:cs="Arial"/>
          <w:sz w:val="22"/>
          <w:szCs w:val="22"/>
        </w:rPr>
        <w:t xml:space="preserve"> na co Wykonawca wyraża zgodę.</w:t>
      </w:r>
    </w:p>
    <w:p w14:paraId="1D3A88EA"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eastAsia="Palatino Linotype" w:hAnsi="Arial" w:cs="Arial"/>
          <w:sz w:val="22"/>
          <w:szCs w:val="22"/>
        </w:rPr>
        <w:t xml:space="preserve">Zamawiający może dokonać potrącenia, o którym mowa w ust. 4, w każdym przypadku </w:t>
      </w:r>
      <w:r w:rsidRPr="00574682">
        <w:rPr>
          <w:rFonts w:ascii="Arial" w:eastAsia="Palatino Linotype" w:hAnsi="Arial" w:cs="Arial"/>
          <w:sz w:val="22"/>
          <w:szCs w:val="22"/>
        </w:rPr>
        <w:lastRenderedPageBreak/>
        <w:t xml:space="preserve">powstania uprawnienia do żądania zapłaty kary umownej, choćby jego wierzytelność z tego tytułu nie była jeszcze wymagalna (nie upłynął jeszcze termin, </w:t>
      </w:r>
      <w:r w:rsidRPr="00574682">
        <w:rPr>
          <w:rFonts w:ascii="Arial" w:eastAsia="Palatino Linotype" w:hAnsi="Arial" w:cs="Arial"/>
          <w:sz w:val="22"/>
          <w:szCs w:val="22"/>
        </w:rPr>
        <w:br/>
        <w:t>w którym Wykonawca zobowiązany jest do zapłaty kary umownej).</w:t>
      </w:r>
    </w:p>
    <w:p w14:paraId="69A33EC4"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36ABC32A"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6AF38D"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hAnsi="Arial" w:cs="Arial"/>
          <w:color w:val="000000" w:themeColor="text1"/>
          <w:sz w:val="22"/>
          <w:szCs w:val="22"/>
          <w:u w:color="F70000"/>
        </w:rPr>
        <w:t>Kara umowna z tytułu zwłoki wskazana przysługuje za każdy rozpoczęty dzień zwłoki i jest wymagalna od dnia następnego po upływie terminu jej zapłaty.</w:t>
      </w:r>
    </w:p>
    <w:p w14:paraId="000E6B80" w14:textId="77777777" w:rsidR="00E466EC" w:rsidRPr="00574682" w:rsidRDefault="00E466EC" w:rsidP="00A5399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574682">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5065280C" w14:textId="77777777" w:rsidR="004E5AC0" w:rsidRPr="00574682" w:rsidRDefault="004E5AC0" w:rsidP="00574682">
      <w:pPr>
        <w:pStyle w:val="AWIENIE"/>
        <w:spacing w:before="0" w:line="360" w:lineRule="auto"/>
        <w:rPr>
          <w:rFonts w:cs="Arial"/>
          <w:color w:val="000000" w:themeColor="text1"/>
          <w:sz w:val="22"/>
          <w:szCs w:val="22"/>
        </w:rPr>
      </w:pPr>
      <w:r w:rsidRPr="00574682">
        <w:rPr>
          <w:rFonts w:cs="Arial"/>
          <w:color w:val="000000" w:themeColor="text1"/>
          <w:sz w:val="22"/>
          <w:szCs w:val="22"/>
        </w:rPr>
        <w:t>§ 12</w:t>
      </w:r>
    </w:p>
    <w:p w14:paraId="53BE3FBB" w14:textId="77777777" w:rsidR="004E5AC0" w:rsidRPr="00574682" w:rsidRDefault="004E5AC0" w:rsidP="00574682">
      <w:pPr>
        <w:spacing w:after="120" w:line="360" w:lineRule="auto"/>
        <w:ind w:right="51"/>
        <w:jc w:val="center"/>
        <w:rPr>
          <w:rFonts w:ascii="Arial" w:hAnsi="Arial" w:cs="Arial"/>
          <w:b/>
          <w:bCs/>
          <w:color w:val="000000" w:themeColor="text1"/>
          <w:sz w:val="22"/>
          <w:szCs w:val="22"/>
        </w:rPr>
      </w:pPr>
      <w:r w:rsidRPr="00574682">
        <w:rPr>
          <w:rFonts w:ascii="Arial" w:hAnsi="Arial" w:cs="Arial"/>
          <w:b/>
          <w:bCs/>
          <w:color w:val="000000" w:themeColor="text1"/>
          <w:sz w:val="22"/>
          <w:szCs w:val="22"/>
        </w:rPr>
        <w:t>ODSTĄPIENIE/ROZWIĄZANIE UMOWY</w:t>
      </w:r>
    </w:p>
    <w:p w14:paraId="41AC4455" w14:textId="77777777" w:rsidR="004E5AC0" w:rsidRPr="00574682" w:rsidRDefault="004E5AC0" w:rsidP="00A53991">
      <w:pPr>
        <w:widowControl w:val="0"/>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000000" w:themeColor="text1"/>
          <w:sz w:val="22"/>
          <w:szCs w:val="22"/>
        </w:rPr>
      </w:pPr>
      <w:r w:rsidRPr="00574682">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574682">
        <w:rPr>
          <w:rFonts w:ascii="Arial" w:eastAsia="Times New Roman" w:hAnsi="Arial" w:cs="Arial"/>
          <w:color w:val="000000" w:themeColor="text1"/>
          <w:sz w:val="22"/>
          <w:szCs w:val="22"/>
        </w:rPr>
        <w:t>terminie 14 dni bądź ją rozwiązać ze skutkiem natychmiastowym w przypadku wystąpienia którejkolwiek z poniższych okoliczności:</w:t>
      </w:r>
    </w:p>
    <w:p w14:paraId="08C64A0C" w14:textId="77777777" w:rsidR="004E5AC0" w:rsidRPr="00574682" w:rsidRDefault="004E5AC0" w:rsidP="00A53991">
      <w:pPr>
        <w:pStyle w:val="Akapitzlist"/>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26"/>
        <w:jc w:val="both"/>
        <w:rPr>
          <w:rFonts w:ascii="Arial" w:eastAsia="Times New Roman" w:hAnsi="Arial" w:cs="Arial"/>
          <w:color w:val="000000" w:themeColor="text1"/>
          <w:sz w:val="22"/>
          <w:szCs w:val="22"/>
        </w:rPr>
      </w:pPr>
      <w:r w:rsidRPr="00574682">
        <w:rPr>
          <w:rFonts w:ascii="Arial" w:eastAsia="Times New Roman" w:hAnsi="Arial" w:cs="Arial"/>
          <w:bCs/>
          <w:color w:val="000000" w:themeColor="text1"/>
          <w:sz w:val="22"/>
          <w:szCs w:val="22"/>
        </w:rPr>
        <w:t xml:space="preserve">Jeżeli </w:t>
      </w:r>
      <w:r w:rsidRPr="00574682">
        <w:rPr>
          <w:rFonts w:ascii="Arial" w:hAnsi="Arial" w:cs="Arial"/>
          <w:color w:val="000000" w:themeColor="text1"/>
          <w:sz w:val="22"/>
          <w:szCs w:val="22"/>
        </w:rPr>
        <w:t>w</w:t>
      </w:r>
      <w:r w:rsidRPr="00574682">
        <w:rPr>
          <w:rFonts w:ascii="Arial" w:eastAsia="Times New Roman" w:hAnsi="Arial" w:cs="Arial"/>
          <w:color w:val="000000" w:themeColor="text1"/>
          <w:sz w:val="22"/>
          <w:szCs w:val="22"/>
        </w:rPr>
        <w:t xml:space="preserve"> stosunku do Wykonawcy sąd odmówi ogłoszenia upadłości z uwagi na niewystarczające aktywa na prowadzenie upadłości, jeżeli Wykonawca zawrze </w:t>
      </w:r>
      <w:r w:rsidRPr="00574682">
        <w:rPr>
          <w:rFonts w:ascii="Arial" w:eastAsia="Times New Roman" w:hAnsi="Arial" w:cs="Arial"/>
          <w:color w:val="000000" w:themeColor="text1"/>
          <w:sz w:val="22"/>
          <w:szCs w:val="22"/>
        </w:rPr>
        <w:br/>
        <w:t>z wierzycielami układ powodujący zagrożenie dla realizacji Umowy lub nastąpi likwidacja przedsiębiorstwa Wykonawcy, jeżeli w wyniku wszczętego postępowania egzekucyjnego nastąpi zajęcie majątku Wykonawcy lub jego znacznej części;</w:t>
      </w:r>
    </w:p>
    <w:p w14:paraId="3A1367AE" w14:textId="77777777" w:rsidR="004E5AC0" w:rsidRPr="00574682" w:rsidRDefault="004E5AC0" w:rsidP="00A53991">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851"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Jeżeli Wykonawca nie rozpoczął realizacji przedmiotu Umowy bez uzasadnionych przyczyn lub </w:t>
      </w:r>
      <w:r w:rsidRPr="00574682">
        <w:rPr>
          <w:rFonts w:ascii="Arial" w:eastAsia="Liberation Serif" w:hAnsi="Arial" w:cs="Arial"/>
          <w:color w:val="000000" w:themeColor="text1"/>
          <w:sz w:val="22"/>
          <w:szCs w:val="22"/>
        </w:rPr>
        <w:t>–</w:t>
      </w:r>
      <w:r w:rsidRPr="00574682">
        <w:rPr>
          <w:rFonts w:ascii="Arial" w:eastAsia="Times New Roman" w:hAnsi="Arial" w:cs="Arial"/>
          <w:color w:val="000000" w:themeColor="text1"/>
          <w:sz w:val="22"/>
          <w:szCs w:val="22"/>
        </w:rPr>
        <w:t xml:space="preserve"> mimo otrzymania pisemnego wezwania </w:t>
      </w:r>
      <w:r w:rsidRPr="00574682">
        <w:rPr>
          <w:rFonts w:ascii="Arial" w:eastAsia="Liberation Serif" w:hAnsi="Arial" w:cs="Arial"/>
          <w:color w:val="000000" w:themeColor="text1"/>
          <w:sz w:val="22"/>
          <w:szCs w:val="22"/>
        </w:rPr>
        <w:t>–</w:t>
      </w:r>
      <w:r w:rsidRPr="00574682">
        <w:rPr>
          <w:rFonts w:ascii="Arial" w:eastAsia="Times New Roman" w:hAnsi="Arial" w:cs="Arial"/>
          <w:color w:val="000000" w:themeColor="text1"/>
          <w:sz w:val="22"/>
          <w:szCs w:val="22"/>
        </w:rPr>
        <w:t xml:space="preserve"> nie wykonuje lub nienależycie wykonuje zobowiązania wynikające z Umowy.</w:t>
      </w:r>
    </w:p>
    <w:p w14:paraId="157D5654" w14:textId="77777777" w:rsidR="004E5AC0" w:rsidRPr="00574682" w:rsidRDefault="004E5AC0" w:rsidP="00A53991">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851"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Jeżeli Wykonawca realizuje przedmiot umowy poprzez podwykonawców bez zgody Zamawiającego. </w:t>
      </w:r>
    </w:p>
    <w:p w14:paraId="04659F5F" w14:textId="77777777" w:rsidR="004E5AC0" w:rsidRPr="00574682" w:rsidRDefault="004E5AC0" w:rsidP="00A53991">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851"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w:t>
      </w:r>
      <w:r w:rsidRPr="00574682">
        <w:rPr>
          <w:rFonts w:ascii="Arial" w:eastAsia="Times New Roman" w:hAnsi="Arial" w:cs="Arial"/>
          <w:color w:val="000000" w:themeColor="text1"/>
          <w:sz w:val="22"/>
          <w:szCs w:val="22"/>
        </w:rPr>
        <w:lastRenderedPageBreak/>
        <w:t xml:space="preserve">obowiązków określonych w Umowie. </w:t>
      </w:r>
    </w:p>
    <w:p w14:paraId="499FC498" w14:textId="77777777" w:rsidR="004E5AC0" w:rsidRPr="00574682" w:rsidRDefault="004E5AC0" w:rsidP="0057468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color w:val="000000" w:themeColor="text1"/>
          <w:sz w:val="22"/>
          <w:szCs w:val="22"/>
        </w:rPr>
      </w:pPr>
    </w:p>
    <w:p w14:paraId="1145E732" w14:textId="16F836D3" w:rsidR="004E5AC0" w:rsidRPr="00574682" w:rsidRDefault="004E5AC0" w:rsidP="00A5399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2   Wedle wyboru Zamawiającego, może on od umowy Odstąpić w całości lub w części, </w:t>
      </w:r>
      <w:r w:rsidRPr="00574682">
        <w:rPr>
          <w:rFonts w:ascii="Arial" w:eastAsia="Times New Roman" w:hAnsi="Arial" w:cs="Arial"/>
          <w:color w:val="000000" w:themeColor="text1"/>
          <w:sz w:val="22"/>
          <w:szCs w:val="22"/>
        </w:rPr>
        <w:br/>
        <w:t xml:space="preserve">tj. w zakresie zobowiązań nieodebranych do dnia złożenia oświadczenia o odstąpieniu od umowy. </w:t>
      </w:r>
    </w:p>
    <w:p w14:paraId="73B60230" w14:textId="0CCF934E" w:rsidR="004E5AC0" w:rsidRPr="00574682" w:rsidRDefault="004E5AC0" w:rsidP="00A53991">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s>
        <w:suppressAutoHyphens/>
        <w:spacing w:after="120" w:line="360" w:lineRule="auto"/>
        <w:ind w:left="426"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 xml:space="preserve">Oświadczenie o odstąpieniu bądź rozwiązaniu Umowy należy złożyć drugiej Stronie </w:t>
      </w:r>
      <w:r w:rsidRPr="00574682">
        <w:rPr>
          <w:rFonts w:ascii="Arial" w:eastAsia="Times New Roman" w:hAnsi="Arial" w:cs="Arial"/>
          <w:color w:val="000000" w:themeColor="text1"/>
          <w:sz w:val="22"/>
          <w:szCs w:val="22"/>
        </w:rPr>
        <w:br/>
        <w:t>w formie pisemnej lub w postaci elektronicznej, na zasadach wskazanych w art. 77</w:t>
      </w:r>
      <w:r w:rsidRPr="00574682">
        <w:rPr>
          <w:rFonts w:ascii="Arial" w:eastAsia="Times New Roman" w:hAnsi="Arial" w:cs="Arial"/>
          <w:color w:val="000000" w:themeColor="text1"/>
          <w:sz w:val="22"/>
          <w:szCs w:val="22"/>
          <w:vertAlign w:val="superscript"/>
        </w:rPr>
        <w:t>2</w:t>
      </w:r>
      <w:r w:rsidRPr="00574682">
        <w:rPr>
          <w:rFonts w:ascii="Arial" w:eastAsia="Times New Roman" w:hAnsi="Arial" w:cs="Arial"/>
          <w:color w:val="000000" w:themeColor="text1"/>
          <w:sz w:val="22"/>
          <w:szCs w:val="22"/>
        </w:rPr>
        <w:t xml:space="preserve"> Kodeksu cywilnego oraz winno wskazywać czy Zamawiający odstępuje od Umowy </w:t>
      </w:r>
      <w:r w:rsidRPr="00574682">
        <w:rPr>
          <w:rFonts w:ascii="Arial" w:eastAsia="Times New Roman" w:hAnsi="Arial" w:cs="Arial"/>
          <w:color w:val="000000" w:themeColor="text1"/>
          <w:sz w:val="22"/>
          <w:szCs w:val="22"/>
        </w:rPr>
        <w:br/>
        <w:t>w całości czy w części (a jeżeli tak to w jakiej). Oświadczenie to musi zawierać uzasadnienie.</w:t>
      </w:r>
    </w:p>
    <w:p w14:paraId="287BE064" w14:textId="77777777" w:rsidR="004E5AC0" w:rsidRPr="00574682" w:rsidRDefault="004E5AC0" w:rsidP="00A53991">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s>
        <w:suppressAutoHyphens/>
        <w:spacing w:after="120" w:line="360" w:lineRule="auto"/>
        <w:ind w:left="426"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3B67FDE" w14:textId="77777777" w:rsidR="004E5AC0" w:rsidRPr="00574682" w:rsidRDefault="004E5AC0" w:rsidP="00A53991">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s>
        <w:suppressAutoHyphens/>
        <w:spacing w:after="120" w:line="360" w:lineRule="auto"/>
        <w:ind w:left="426" w:hanging="426"/>
        <w:jc w:val="both"/>
        <w:rPr>
          <w:rFonts w:ascii="Arial" w:eastAsia="Times New Roman" w:hAnsi="Arial" w:cs="Arial"/>
          <w:color w:val="000000" w:themeColor="text1"/>
          <w:sz w:val="22"/>
          <w:szCs w:val="22"/>
        </w:rPr>
      </w:pPr>
      <w:r w:rsidRPr="00574682">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F0454AC" w14:textId="77777777" w:rsidR="004E5AC0" w:rsidRPr="00574682" w:rsidRDefault="004E5AC0" w:rsidP="00A53991">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s>
        <w:suppressAutoHyphens/>
        <w:spacing w:after="120" w:line="360" w:lineRule="auto"/>
        <w:ind w:left="426" w:right="9" w:hanging="426"/>
        <w:contextualSpacing/>
        <w:jc w:val="both"/>
        <w:rPr>
          <w:rFonts w:ascii="Arial" w:eastAsia="Times New Roman" w:hAnsi="Arial" w:cs="Arial"/>
          <w:sz w:val="22"/>
          <w:szCs w:val="22"/>
        </w:rPr>
      </w:pPr>
      <w:r w:rsidRPr="00574682">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574682">
        <w:rPr>
          <w:rFonts w:ascii="Arial" w:eastAsia="Times New Roman" w:hAnsi="Arial" w:cs="Arial"/>
          <w:sz w:val="22"/>
          <w:szCs w:val="22"/>
        </w:rPr>
        <w:t>do stopnia zrealizowanych dostaw.</w:t>
      </w:r>
    </w:p>
    <w:p w14:paraId="7A208EC8" w14:textId="77777777" w:rsidR="004E5AC0" w:rsidRPr="00574682" w:rsidRDefault="004E5AC0" w:rsidP="00A53991">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s>
        <w:suppressAutoHyphens/>
        <w:spacing w:after="120" w:line="360" w:lineRule="auto"/>
        <w:ind w:left="426" w:right="9" w:hanging="426"/>
        <w:contextualSpacing/>
        <w:jc w:val="both"/>
        <w:rPr>
          <w:rFonts w:ascii="Arial" w:eastAsia="Times New Roman" w:hAnsi="Arial" w:cs="Arial"/>
          <w:sz w:val="22"/>
          <w:szCs w:val="22"/>
        </w:rPr>
      </w:pPr>
      <w:r w:rsidRPr="00574682">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37645217" w14:textId="77777777" w:rsidR="004E5AC0" w:rsidRPr="00574682" w:rsidRDefault="004E5AC0" w:rsidP="00A53991">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284"/>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574682">
        <w:rPr>
          <w:rFonts w:ascii="Arial" w:hAnsi="Arial" w:cs="Arial"/>
        </w:rPr>
        <w:t>W przypadku odstąpienia od umowy Wykonawcę obciążają następujące obowiązki szczegółowe:</w:t>
      </w:r>
    </w:p>
    <w:p w14:paraId="1EADFD3F" w14:textId="77777777" w:rsidR="004E5AC0" w:rsidRPr="00574682" w:rsidRDefault="004E5AC0" w:rsidP="00A53991">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4"/>
        <w:jc w:val="both"/>
        <w:rPr>
          <w:rFonts w:ascii="Arial" w:eastAsia="Arial" w:hAnsi="Arial" w:cs="Arial"/>
        </w:rPr>
      </w:pPr>
      <w:r w:rsidRPr="00574682">
        <w:rPr>
          <w:rFonts w:ascii="Arial" w:hAnsi="Arial" w:cs="Arial"/>
        </w:rPr>
        <w:t>w terminie 3 dni od daty odstąpienia od umowy Wykonawca przy udziale</w:t>
      </w:r>
      <w:r w:rsidRPr="00574682">
        <w:rPr>
          <w:rFonts w:ascii="Arial" w:eastAsia="Arial" w:hAnsi="Arial" w:cs="Arial"/>
        </w:rPr>
        <w:t xml:space="preserve"> </w:t>
      </w:r>
      <w:r w:rsidRPr="00574682">
        <w:rPr>
          <w:rFonts w:ascii="Arial" w:hAnsi="Arial" w:cs="Arial"/>
        </w:rPr>
        <w:t>Zamawiającego sporządzi szczegółowy protokół inwentaryzacji przedmiotu Umowy</w:t>
      </w:r>
      <w:r w:rsidRPr="00574682">
        <w:rPr>
          <w:rFonts w:ascii="Arial" w:hAnsi="Arial" w:cs="Arial"/>
          <w:lang w:val="nl-NL"/>
        </w:rPr>
        <w:t>, wed</w:t>
      </w:r>
      <w:r w:rsidRPr="00574682">
        <w:rPr>
          <w:rFonts w:ascii="Arial" w:hAnsi="Arial" w:cs="Arial"/>
        </w:rPr>
        <w:t>ług stanu na dzień odstąpienia,</w:t>
      </w:r>
    </w:p>
    <w:p w14:paraId="13D918E8" w14:textId="77777777" w:rsidR="004E5AC0" w:rsidRPr="00574682" w:rsidRDefault="004E5AC0" w:rsidP="00A53991">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4"/>
        <w:jc w:val="both"/>
        <w:rPr>
          <w:rFonts w:ascii="Arial" w:eastAsia="Arial" w:hAnsi="Arial" w:cs="Arial"/>
        </w:rPr>
      </w:pPr>
      <w:r w:rsidRPr="00574682">
        <w:rPr>
          <w:rFonts w:ascii="Arial" w:hAnsi="Arial" w:cs="Arial"/>
        </w:rPr>
        <w:t>Wykonawca niezwłocznie usunie urządzenia zaplecza przez siebie dostarczonego lub wzniesionego.</w:t>
      </w:r>
    </w:p>
    <w:p w14:paraId="0A9D268B" w14:textId="77777777" w:rsidR="004E5AC0" w:rsidRPr="00574682" w:rsidRDefault="004E5AC0" w:rsidP="00574682">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jc w:val="both"/>
        <w:rPr>
          <w:rFonts w:ascii="Arial" w:eastAsia="Arial" w:hAnsi="Arial" w:cs="Arial"/>
        </w:rPr>
      </w:pPr>
    </w:p>
    <w:p w14:paraId="49DC670E" w14:textId="77777777" w:rsidR="004E5AC0" w:rsidRPr="00574682" w:rsidRDefault="004E5AC0" w:rsidP="00A53991">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574682">
        <w:rPr>
          <w:rFonts w:ascii="Arial" w:hAnsi="Arial" w:cs="Arial"/>
        </w:rPr>
        <w:lastRenderedPageBreak/>
        <w:t xml:space="preserve">Strony nie ponoszą odpowiedzialności za niewykonanie lub nienależyte wykonanie </w:t>
      </w:r>
      <w:proofErr w:type="spellStart"/>
      <w:r w:rsidRPr="00574682">
        <w:rPr>
          <w:rFonts w:ascii="Arial" w:hAnsi="Arial" w:cs="Arial"/>
        </w:rPr>
        <w:t>obowiązk</w:t>
      </w:r>
      <w:proofErr w:type="spellEnd"/>
      <w:r w:rsidRPr="00574682">
        <w:rPr>
          <w:rFonts w:ascii="Arial" w:hAnsi="Arial" w:cs="Arial"/>
          <w:lang w:val="es-ES_tradnl"/>
        </w:rPr>
        <w:t>ó</w:t>
      </w:r>
      <w:r w:rsidRPr="00574682">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574682">
        <w:rPr>
          <w:rFonts w:ascii="Arial" w:hAnsi="Arial" w:cs="Arial"/>
        </w:rPr>
        <w:t>kt</w:t>
      </w:r>
      <w:proofErr w:type="spellEnd"/>
      <w:r w:rsidRPr="00574682">
        <w:rPr>
          <w:rFonts w:ascii="Arial" w:hAnsi="Arial" w:cs="Arial"/>
          <w:lang w:val="es-ES_tradnl"/>
        </w:rPr>
        <w:t>ó</w:t>
      </w:r>
      <w:proofErr w:type="spellStart"/>
      <w:r w:rsidRPr="00574682">
        <w:rPr>
          <w:rFonts w:ascii="Arial" w:hAnsi="Arial" w:cs="Arial"/>
        </w:rPr>
        <w:t>rych</w:t>
      </w:r>
      <w:proofErr w:type="spellEnd"/>
      <w:r w:rsidRPr="00574682">
        <w:rPr>
          <w:rFonts w:ascii="Arial" w:hAnsi="Arial" w:cs="Arial"/>
        </w:rPr>
        <w:t xml:space="preserve"> zaistnienie strony nie miały żadnego wpływu, takie jak np. wojna, atak terrorystyczny, pożar, </w:t>
      </w:r>
      <w:proofErr w:type="spellStart"/>
      <w:r w:rsidRPr="00574682">
        <w:rPr>
          <w:rFonts w:ascii="Arial" w:hAnsi="Arial" w:cs="Arial"/>
        </w:rPr>
        <w:t>pow</w:t>
      </w:r>
      <w:proofErr w:type="spellEnd"/>
      <w:r w:rsidRPr="00574682">
        <w:rPr>
          <w:rFonts w:ascii="Arial" w:hAnsi="Arial" w:cs="Arial"/>
          <w:lang w:val="es-ES_tradnl"/>
        </w:rPr>
        <w:t>ó</w:t>
      </w:r>
      <w:proofErr w:type="spellStart"/>
      <w:r w:rsidRPr="00574682">
        <w:rPr>
          <w:rFonts w:ascii="Arial" w:hAnsi="Arial" w:cs="Arial"/>
        </w:rPr>
        <w:t>dź</w:t>
      </w:r>
      <w:proofErr w:type="spellEnd"/>
      <w:r w:rsidRPr="00574682">
        <w:rPr>
          <w:rFonts w:ascii="Arial" w:hAnsi="Arial" w:cs="Arial"/>
        </w:rPr>
        <w:t>, epidemie, strajki, zarządzenia władz itp. Strona powołują</w:t>
      </w:r>
      <w:r w:rsidRPr="00574682">
        <w:rPr>
          <w:rFonts w:ascii="Arial" w:hAnsi="Arial" w:cs="Arial"/>
          <w:lang w:val="it-IT"/>
        </w:rPr>
        <w:t>ca si</w:t>
      </w:r>
      <w:r w:rsidRPr="00574682">
        <w:rPr>
          <w:rFonts w:ascii="Arial" w:hAnsi="Arial" w:cs="Arial"/>
        </w:rPr>
        <w:t xml:space="preserve">ę na siłę wyższą powinna zawiadomić drugą stronę </w:t>
      </w:r>
      <w:r w:rsidRPr="00574682">
        <w:rPr>
          <w:rFonts w:ascii="Arial" w:hAnsi="Arial" w:cs="Arial"/>
          <w:lang w:val="it-IT"/>
        </w:rPr>
        <w:t>na pi</w:t>
      </w:r>
      <w:r w:rsidRPr="00574682">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7CA3173" w14:textId="77777777" w:rsidR="004E5AC0" w:rsidRPr="00574682" w:rsidRDefault="004E5AC0" w:rsidP="00A53991">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574682">
        <w:rPr>
          <w:rFonts w:ascii="Arial" w:hAnsi="Arial" w:cs="Arial"/>
        </w:rPr>
        <w:t>Opóźnienie lub wadliwe wykonanie całości lub części umowy z powodu siły wyższej nie stanowi dla Strony dotkniętej siłą wyższą naruszenia postanowień umowy.</w:t>
      </w:r>
    </w:p>
    <w:p w14:paraId="69B2BDF0" w14:textId="77777777" w:rsidR="007971F0" w:rsidRPr="00574682" w:rsidRDefault="007971F0" w:rsidP="00A53991">
      <w:pPr>
        <w:keepNext/>
        <w:suppressAutoHyphens/>
        <w:spacing w:after="120" w:line="360" w:lineRule="auto"/>
        <w:contextualSpacing/>
        <w:jc w:val="center"/>
        <w:rPr>
          <w:rFonts w:ascii="Arial" w:eastAsia="Times New Roman" w:hAnsi="Arial" w:cs="Arial"/>
          <w:b/>
          <w:sz w:val="22"/>
          <w:szCs w:val="22"/>
        </w:rPr>
      </w:pPr>
      <w:r w:rsidRPr="00574682">
        <w:rPr>
          <w:rFonts w:ascii="Arial" w:eastAsia="Times New Roman" w:hAnsi="Arial" w:cs="Arial"/>
          <w:b/>
          <w:sz w:val="22"/>
          <w:szCs w:val="22"/>
        </w:rPr>
        <w:t>§ 13</w:t>
      </w:r>
    </w:p>
    <w:p w14:paraId="092D8019" w14:textId="77777777" w:rsidR="007971F0" w:rsidRPr="00574682" w:rsidRDefault="007971F0" w:rsidP="00574682">
      <w:pPr>
        <w:keepNext/>
        <w:suppressAutoHyphens/>
        <w:spacing w:after="120" w:line="360" w:lineRule="auto"/>
        <w:jc w:val="center"/>
        <w:rPr>
          <w:rFonts w:ascii="Arial" w:eastAsia="Times New Roman" w:hAnsi="Arial" w:cs="Arial"/>
          <w:b/>
          <w:sz w:val="22"/>
          <w:szCs w:val="22"/>
        </w:rPr>
      </w:pPr>
      <w:r w:rsidRPr="00574682">
        <w:rPr>
          <w:rFonts w:ascii="Arial" w:eastAsia="Times New Roman" w:hAnsi="Arial" w:cs="Arial"/>
          <w:b/>
          <w:sz w:val="22"/>
          <w:szCs w:val="22"/>
        </w:rPr>
        <w:t>OŚWIADCZENIA WYKONAWCY</w:t>
      </w:r>
    </w:p>
    <w:p w14:paraId="30210884" w14:textId="77777777" w:rsidR="007971F0" w:rsidRPr="00574682" w:rsidRDefault="007971F0" w:rsidP="00A53991">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284"/>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574682">
        <w:rPr>
          <w:rFonts w:ascii="Arial" w:eastAsia="Palatino Linotype" w:hAnsi="Arial" w:cs="Arial"/>
          <w:sz w:val="22"/>
          <w:szCs w:val="22"/>
        </w:rPr>
        <w:t>Wykonawca oświadcza, że zawarcie i wykonywanie Umowy nie stanowi naruszenia żadnych praw osób trzecich.</w:t>
      </w:r>
    </w:p>
    <w:p w14:paraId="6FD1E44C" w14:textId="77777777" w:rsidR="007971F0" w:rsidRPr="00574682" w:rsidRDefault="007971F0" w:rsidP="00A53991">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284"/>
        </w:tabs>
        <w:suppressAutoHyphens/>
        <w:overflowPunct w:val="0"/>
        <w:spacing w:after="120" w:line="360" w:lineRule="auto"/>
        <w:ind w:left="426" w:hanging="426"/>
        <w:jc w:val="both"/>
        <w:rPr>
          <w:rFonts w:ascii="Arial" w:eastAsia="Palatino Linotype" w:hAnsi="Arial" w:cs="Arial"/>
          <w:sz w:val="22"/>
          <w:szCs w:val="22"/>
        </w:rPr>
      </w:pPr>
      <w:r w:rsidRPr="00574682">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6F9D6F83" w14:textId="77777777" w:rsidR="007971F0" w:rsidRPr="00574682" w:rsidRDefault="007971F0" w:rsidP="00A53991">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284"/>
        </w:tabs>
        <w:suppressAutoHyphens/>
        <w:overflowPunct w:val="0"/>
        <w:spacing w:after="120" w:line="360" w:lineRule="auto"/>
        <w:ind w:left="426" w:hanging="426"/>
        <w:jc w:val="both"/>
        <w:rPr>
          <w:rFonts w:ascii="Arial" w:eastAsia="Palatino Linotype" w:hAnsi="Arial" w:cs="Arial"/>
          <w:sz w:val="22"/>
          <w:szCs w:val="22"/>
        </w:rPr>
      </w:pPr>
      <w:r w:rsidRPr="00574682">
        <w:rPr>
          <w:rFonts w:ascii="Arial" w:eastAsia="Palatino Linotype" w:hAnsi="Arial" w:cs="Arial"/>
          <w:sz w:val="22"/>
          <w:szCs w:val="22"/>
        </w:rPr>
        <w:t>W przypadku jakiegokolwiek sporu prawnego o naruszenie praw osoby trzeciej, w</w:t>
      </w:r>
      <w:r w:rsidRPr="00574682">
        <w:rPr>
          <w:rFonts w:ascii="Arial" w:eastAsia="Palatino Linotype" w:hAnsi="Arial" w:cs="Arial"/>
          <w:bCs/>
          <w:sz w:val="22"/>
          <w:szCs w:val="22"/>
        </w:rPr>
        <w:t> </w:t>
      </w:r>
      <w:r w:rsidRPr="00574682">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574682">
        <w:rPr>
          <w:rFonts w:ascii="Arial" w:eastAsia="Palatino Linotype" w:hAnsi="Arial" w:cs="Arial"/>
          <w:bCs/>
          <w:sz w:val="22"/>
          <w:szCs w:val="22"/>
        </w:rPr>
        <w:t> </w:t>
      </w:r>
      <w:r w:rsidRPr="00574682">
        <w:rPr>
          <w:rFonts w:ascii="Arial" w:eastAsia="Palatino Linotype" w:hAnsi="Arial" w:cs="Arial"/>
          <w:sz w:val="22"/>
          <w:szCs w:val="22"/>
        </w:rPr>
        <w:t>prowadzeniem postępowania sądowego.</w:t>
      </w:r>
    </w:p>
    <w:p w14:paraId="7BB48A7D" w14:textId="77777777" w:rsidR="007971F0" w:rsidRPr="00574682" w:rsidRDefault="007971F0" w:rsidP="00A53991">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284"/>
        </w:tabs>
        <w:suppressAutoHyphens/>
        <w:overflowPunct w:val="0"/>
        <w:spacing w:after="120" w:line="360" w:lineRule="auto"/>
        <w:ind w:left="426" w:hanging="426"/>
        <w:jc w:val="both"/>
        <w:rPr>
          <w:rFonts w:ascii="Arial" w:eastAsia="Palatino Linotype" w:hAnsi="Arial" w:cs="Arial"/>
          <w:sz w:val="22"/>
          <w:szCs w:val="22"/>
        </w:rPr>
      </w:pPr>
      <w:r w:rsidRPr="00574682">
        <w:rPr>
          <w:rFonts w:ascii="Arial" w:eastAsia="Palatino Linotype" w:hAnsi="Arial" w:cs="Arial"/>
          <w:sz w:val="22"/>
          <w:szCs w:val="22"/>
        </w:rPr>
        <w:t>Wykonawca zobowiązany jest do naprawienia wszelkich szkód powstałych w związku z</w:t>
      </w:r>
      <w:r w:rsidRPr="00574682">
        <w:rPr>
          <w:rFonts w:ascii="Arial" w:eastAsia="Palatino Linotype" w:hAnsi="Arial" w:cs="Arial"/>
          <w:bCs/>
          <w:sz w:val="22"/>
          <w:szCs w:val="22"/>
        </w:rPr>
        <w:t> </w:t>
      </w:r>
      <w:r w:rsidRPr="00574682">
        <w:rPr>
          <w:rFonts w:ascii="Arial" w:eastAsia="Palatino Linotype" w:hAnsi="Arial" w:cs="Arial"/>
          <w:sz w:val="22"/>
          <w:szCs w:val="22"/>
        </w:rPr>
        <w:t>zawarciem i wykonywaniem przez Wykonawcę Umowy, zarówno po stronie Zamawiającego, jak</w:t>
      </w:r>
      <w:r w:rsidRPr="00574682">
        <w:rPr>
          <w:rFonts w:ascii="Arial" w:eastAsia="Palatino Linotype" w:hAnsi="Arial" w:cs="Arial"/>
          <w:bCs/>
          <w:sz w:val="22"/>
          <w:szCs w:val="22"/>
        </w:rPr>
        <w:t> </w:t>
      </w:r>
      <w:r w:rsidRPr="00574682">
        <w:rPr>
          <w:rFonts w:ascii="Arial" w:eastAsia="Palatino Linotype" w:hAnsi="Arial" w:cs="Arial"/>
          <w:sz w:val="22"/>
          <w:szCs w:val="22"/>
        </w:rPr>
        <w:t>i</w:t>
      </w:r>
      <w:r w:rsidRPr="00574682">
        <w:rPr>
          <w:rFonts w:ascii="Arial" w:eastAsia="Palatino Linotype" w:hAnsi="Arial" w:cs="Arial"/>
          <w:bCs/>
          <w:sz w:val="22"/>
          <w:szCs w:val="22"/>
        </w:rPr>
        <w:t> </w:t>
      </w:r>
      <w:r w:rsidRPr="00574682">
        <w:rPr>
          <w:rFonts w:ascii="Arial" w:eastAsia="Palatino Linotype" w:hAnsi="Arial" w:cs="Arial"/>
          <w:sz w:val="22"/>
          <w:szCs w:val="22"/>
        </w:rPr>
        <w:t>osób trzecich.</w:t>
      </w:r>
    </w:p>
    <w:p w14:paraId="0AB3D182" w14:textId="77777777" w:rsidR="007971F0" w:rsidRPr="00574682" w:rsidRDefault="007971F0" w:rsidP="00574682">
      <w:pPr>
        <w:suppressAutoHyphens/>
        <w:spacing w:after="120" w:line="360" w:lineRule="auto"/>
        <w:ind w:left="142" w:hanging="284"/>
        <w:contextualSpacing/>
        <w:jc w:val="center"/>
        <w:rPr>
          <w:rFonts w:ascii="Arial" w:eastAsia="Palatino Linotype" w:hAnsi="Arial" w:cs="Arial"/>
          <w:b/>
          <w:bCs/>
          <w:sz w:val="22"/>
          <w:szCs w:val="22"/>
        </w:rPr>
      </w:pPr>
      <w:r w:rsidRPr="00574682">
        <w:rPr>
          <w:rFonts w:ascii="Arial" w:eastAsia="Palatino Linotype" w:hAnsi="Arial" w:cs="Arial"/>
          <w:b/>
          <w:bCs/>
          <w:sz w:val="22"/>
          <w:szCs w:val="22"/>
        </w:rPr>
        <w:t>§ 14</w:t>
      </w:r>
    </w:p>
    <w:p w14:paraId="2F79291E" w14:textId="77777777" w:rsidR="007971F0" w:rsidRPr="00574682" w:rsidRDefault="007971F0" w:rsidP="00574682">
      <w:pPr>
        <w:suppressAutoHyphens/>
        <w:spacing w:after="120" w:line="360" w:lineRule="auto"/>
        <w:ind w:left="142" w:hanging="284"/>
        <w:jc w:val="center"/>
        <w:rPr>
          <w:rFonts w:ascii="Arial" w:eastAsia="Palatino Linotype" w:hAnsi="Arial" w:cs="Arial"/>
          <w:b/>
          <w:bCs/>
          <w:sz w:val="22"/>
          <w:szCs w:val="22"/>
        </w:rPr>
      </w:pPr>
      <w:r w:rsidRPr="00574682">
        <w:rPr>
          <w:rFonts w:ascii="Arial" w:eastAsia="Palatino Linotype" w:hAnsi="Arial" w:cs="Arial"/>
          <w:b/>
          <w:bCs/>
          <w:sz w:val="22"/>
          <w:szCs w:val="22"/>
        </w:rPr>
        <w:t xml:space="preserve">WYSTAWIENIE POŚWIADCZENIA REALIZACJI </w:t>
      </w:r>
    </w:p>
    <w:p w14:paraId="4FE73BA1" w14:textId="77777777" w:rsidR="007971F0" w:rsidRPr="00574682" w:rsidRDefault="007971F0" w:rsidP="00A53991">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142"/>
        </w:tabs>
        <w:suppressAutoHyphens/>
        <w:spacing w:after="120" w:line="360" w:lineRule="auto"/>
        <w:ind w:left="426" w:hanging="426"/>
        <w:jc w:val="both"/>
        <w:rPr>
          <w:rFonts w:ascii="Arial" w:eastAsia="Palatino Linotype" w:hAnsi="Arial" w:cs="Arial"/>
          <w:sz w:val="22"/>
          <w:szCs w:val="22"/>
        </w:rPr>
      </w:pPr>
      <w:r w:rsidRPr="00574682">
        <w:rPr>
          <w:rFonts w:ascii="Arial" w:eastAsia="Palatino Linotype" w:hAnsi="Arial" w:cs="Arial"/>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14:paraId="6F4FEFB3" w14:textId="77777777" w:rsidR="007971F0" w:rsidRPr="00574682" w:rsidRDefault="007971F0" w:rsidP="00A53991">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142"/>
        </w:tabs>
        <w:suppressAutoHyphens/>
        <w:spacing w:after="120" w:line="360" w:lineRule="auto"/>
        <w:ind w:left="426" w:hanging="426"/>
        <w:jc w:val="both"/>
        <w:rPr>
          <w:rFonts w:ascii="Arial" w:eastAsia="Palatino Linotype" w:hAnsi="Arial" w:cs="Arial"/>
          <w:sz w:val="22"/>
          <w:szCs w:val="22"/>
        </w:rPr>
      </w:pPr>
      <w:r w:rsidRPr="00574682">
        <w:rPr>
          <w:rFonts w:ascii="Arial" w:eastAsia="Palatino Linotype" w:hAnsi="Arial" w:cs="Arial"/>
          <w:sz w:val="22"/>
          <w:szCs w:val="22"/>
        </w:rPr>
        <w:t xml:space="preserve">Dokument obejmujący poświadczenie wykonania lub wykonywania zamówienia, wystawiony przez Zamawiającego, może być wykorzystywany wyłącznie na potrzeby </w:t>
      </w:r>
      <w:r w:rsidRPr="00574682">
        <w:rPr>
          <w:rFonts w:ascii="Arial" w:eastAsia="Palatino Linotype" w:hAnsi="Arial" w:cs="Arial"/>
          <w:sz w:val="22"/>
          <w:szCs w:val="22"/>
        </w:rPr>
        <w:lastRenderedPageBreak/>
        <w:t>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1935184A" w14:textId="77777777" w:rsidR="007971F0" w:rsidRPr="00574682" w:rsidRDefault="007971F0" w:rsidP="00574682">
      <w:pPr>
        <w:suppressAutoHyphens/>
        <w:spacing w:after="120" w:line="360" w:lineRule="auto"/>
        <w:ind w:left="426"/>
        <w:jc w:val="center"/>
        <w:rPr>
          <w:rFonts w:ascii="Arial" w:eastAsia="Palatino Linotype" w:hAnsi="Arial" w:cs="Arial"/>
          <w:b/>
          <w:bCs/>
          <w:color w:val="000000" w:themeColor="text1"/>
          <w:sz w:val="22"/>
          <w:szCs w:val="22"/>
        </w:rPr>
      </w:pPr>
      <w:r w:rsidRPr="00574682">
        <w:rPr>
          <w:rFonts w:ascii="Arial" w:eastAsia="Palatino Linotype" w:hAnsi="Arial" w:cs="Arial"/>
          <w:b/>
          <w:bCs/>
          <w:color w:val="000000" w:themeColor="text1"/>
          <w:sz w:val="22"/>
          <w:szCs w:val="22"/>
        </w:rPr>
        <w:t>§ 15</w:t>
      </w:r>
    </w:p>
    <w:p w14:paraId="24F19C10" w14:textId="77777777" w:rsidR="007971F0" w:rsidRPr="00574682" w:rsidRDefault="007971F0" w:rsidP="00574682">
      <w:pPr>
        <w:suppressAutoHyphens/>
        <w:spacing w:after="120" w:line="360" w:lineRule="auto"/>
        <w:ind w:left="426"/>
        <w:jc w:val="center"/>
        <w:rPr>
          <w:rFonts w:ascii="Arial" w:eastAsia="Palatino Linotype" w:hAnsi="Arial" w:cs="Arial"/>
          <w:b/>
          <w:bCs/>
          <w:color w:val="000000" w:themeColor="text1"/>
          <w:sz w:val="22"/>
          <w:szCs w:val="22"/>
        </w:rPr>
      </w:pPr>
      <w:r w:rsidRPr="00574682">
        <w:rPr>
          <w:rFonts w:ascii="Arial" w:eastAsia="Palatino Linotype" w:hAnsi="Arial" w:cs="Arial"/>
          <w:b/>
          <w:bCs/>
          <w:color w:val="000000" w:themeColor="text1"/>
          <w:sz w:val="22"/>
          <w:szCs w:val="22"/>
        </w:rPr>
        <w:t>ZMIANA UMOWY</w:t>
      </w:r>
    </w:p>
    <w:p w14:paraId="73ADB39A" w14:textId="77777777" w:rsidR="007971F0" w:rsidRPr="00574682" w:rsidRDefault="007971F0" w:rsidP="00A5399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574682">
        <w:rPr>
          <w:rFonts w:ascii="Arial" w:eastAsia="Palatino Linotype" w:hAnsi="Arial" w:cs="Arial"/>
          <w:bCs/>
          <w:sz w:val="22"/>
          <w:szCs w:val="22"/>
        </w:rPr>
        <w:t>Niedopuszczalne są istotne zmiany postanowień Umowy o których mowa w art. 454 Ustawy.</w:t>
      </w:r>
    </w:p>
    <w:p w14:paraId="6FF34F72" w14:textId="77777777" w:rsidR="007971F0" w:rsidRPr="00574682" w:rsidRDefault="007971F0" w:rsidP="00A5399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574682">
        <w:rPr>
          <w:rFonts w:ascii="Arial" w:eastAsia="Palatino Linotype" w:hAnsi="Arial" w:cs="Arial"/>
          <w:bCs/>
          <w:sz w:val="22"/>
          <w:szCs w:val="22"/>
        </w:rPr>
        <w:t>Zamawiający dopuszcza zmianę umowy w następujących sytuacjach:</w:t>
      </w:r>
    </w:p>
    <w:p w14:paraId="6233623F"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684D0385"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zmiany i/lub ustalenia nowych osób uprawnionych do zlecenia i odbioru usług. Zmiana osób, zostanie dokonana w formie pisemnej lub w postaci elektronicznej, co nie będzie traktowane jako zmiana Umowy i nie będzie wymagało sporządzania aneksu do Umowy;</w:t>
      </w:r>
    </w:p>
    <w:p w14:paraId="6D8CF016"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wystąpienia zmiany powszechnie obowiązujących przepisów prawa, w zakresie mającym istotny wpływ na realizację przedmiotu Umowy;</w:t>
      </w:r>
    </w:p>
    <w:p w14:paraId="52E375FA"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zmiany numeru rachunku bankowego Wykonawcy;</w:t>
      </w:r>
    </w:p>
    <w:p w14:paraId="7B31C691"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wystąpienia siły wyższej, która uniemożliwi wykonywanie Umowy zgodnie z jej postanowieniami.</w:t>
      </w:r>
    </w:p>
    <w:p w14:paraId="3F9BA535"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 xml:space="preserve"> </w:t>
      </w:r>
      <w:r w:rsidRPr="00574682">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511DB7E5"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color w:val="000000" w:themeColor="text1"/>
          <w:sz w:val="22"/>
          <w:szCs w:val="22"/>
        </w:rPr>
      </w:pPr>
      <w:r w:rsidRPr="00574682">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7C24BDA1"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 xml:space="preserve">Niezależnie od postanowień ust. 2 </w:t>
      </w:r>
      <w:r w:rsidRPr="00574682">
        <w:rPr>
          <w:rFonts w:ascii="Arial" w:eastAsia="Palatino Linotype" w:hAnsi="Arial" w:cs="Arial"/>
          <w:bCs/>
          <w:color w:val="000000" w:themeColor="text1"/>
          <w:sz w:val="22"/>
          <w:szCs w:val="22"/>
        </w:rPr>
        <w:t xml:space="preserve">pkt 1 – 7 </w:t>
      </w:r>
      <w:r w:rsidRPr="00574682">
        <w:rPr>
          <w:rFonts w:ascii="Arial" w:eastAsia="Palatino Linotype" w:hAnsi="Arial" w:cs="Arial"/>
          <w:bCs/>
          <w:sz w:val="22"/>
          <w:szCs w:val="22"/>
        </w:rPr>
        <w:t>, zmiana Umowy może zostać dokonana w sytuacjach przewidzianych w Ustawie Prawo Zamówień Publicznych tj. art. 455.</w:t>
      </w:r>
    </w:p>
    <w:p w14:paraId="288BC9D8"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 xml:space="preserve"> Dokonanie zmian, o których mowa w ust. 2, z wyjątkiem zmian określonych w pkt 1, 2 wymaga aneksu do Umowy, podpisanego przez upoważnionych przedstawicieli </w:t>
      </w:r>
      <w:r w:rsidRPr="00574682">
        <w:rPr>
          <w:rFonts w:ascii="Arial" w:eastAsia="Palatino Linotype" w:hAnsi="Arial" w:cs="Arial"/>
          <w:bCs/>
          <w:sz w:val="22"/>
          <w:szCs w:val="22"/>
        </w:rPr>
        <w:lastRenderedPageBreak/>
        <w:t xml:space="preserve">obu Stron, pod rygorem nieważności bądź aneksu w postaci elektronicznej – opatrzonej kwalifikowanym podpisem elektronicznym, pod rygorem nieważności. </w:t>
      </w:r>
    </w:p>
    <w:p w14:paraId="15CB1CCB" w14:textId="77777777" w:rsidR="007971F0" w:rsidRPr="00574682" w:rsidRDefault="007971F0" w:rsidP="00A5399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426"/>
        <w:jc w:val="both"/>
        <w:rPr>
          <w:rFonts w:ascii="Arial" w:eastAsia="Palatino Linotype" w:hAnsi="Arial" w:cs="Arial"/>
          <w:bCs/>
          <w:sz w:val="22"/>
          <w:szCs w:val="22"/>
        </w:rPr>
      </w:pPr>
      <w:r w:rsidRPr="00574682">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2C1C4980" w14:textId="77777777" w:rsidR="007971F0" w:rsidRPr="00574682" w:rsidRDefault="007971F0" w:rsidP="00574682">
      <w:pPr>
        <w:shd w:val="clear" w:color="auto" w:fill="FFFFFF"/>
        <w:spacing w:after="120" w:line="360" w:lineRule="auto"/>
        <w:jc w:val="center"/>
        <w:rPr>
          <w:rFonts w:ascii="Arial" w:eastAsia="Arial" w:hAnsi="Arial" w:cs="Arial"/>
          <w:b/>
          <w:bCs/>
          <w:sz w:val="22"/>
          <w:szCs w:val="22"/>
        </w:rPr>
      </w:pPr>
      <w:r w:rsidRPr="00574682">
        <w:rPr>
          <w:rFonts w:ascii="Arial" w:hAnsi="Arial" w:cs="Arial"/>
          <w:b/>
          <w:bCs/>
          <w:sz w:val="22"/>
          <w:szCs w:val="22"/>
        </w:rPr>
        <w:t>§ 16</w:t>
      </w:r>
    </w:p>
    <w:p w14:paraId="543C7E5A" w14:textId="77777777" w:rsidR="007971F0" w:rsidRPr="00574682" w:rsidRDefault="007971F0" w:rsidP="00574682">
      <w:pPr>
        <w:spacing w:after="120" w:line="360" w:lineRule="auto"/>
        <w:jc w:val="center"/>
        <w:rPr>
          <w:rFonts w:ascii="Arial" w:hAnsi="Arial" w:cs="Arial"/>
          <w:b/>
          <w:bCs/>
          <w:sz w:val="22"/>
          <w:szCs w:val="22"/>
        </w:rPr>
      </w:pPr>
      <w:r w:rsidRPr="00574682">
        <w:rPr>
          <w:rFonts w:ascii="Arial" w:hAnsi="Arial" w:cs="Arial"/>
          <w:b/>
          <w:bCs/>
          <w:sz w:val="22"/>
          <w:szCs w:val="22"/>
        </w:rPr>
        <w:t xml:space="preserve">OCHRONA DANYCH OSOBOWYCH </w:t>
      </w:r>
    </w:p>
    <w:p w14:paraId="54580934" w14:textId="77777777" w:rsidR="00B535FA"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B535FA">
        <w:rPr>
          <w:rFonts w:ascii="Arial" w:eastAsia="Calibri" w:hAnsi="Arial" w:cs="Arial"/>
          <w:color w:val="000000" w:themeColor="text1"/>
          <w:sz w:val="22"/>
          <w:szCs w:val="22"/>
        </w:rPr>
        <w:t xml:space="preserve">Zamawiający oświadcza, że wypełnił obowiązki informacyjne przewidziane </w:t>
      </w:r>
      <w:r w:rsidRPr="00B535FA">
        <w:rPr>
          <w:rFonts w:ascii="Arial" w:eastAsia="Calibri" w:hAnsi="Arial" w:cs="Arial"/>
          <w:color w:val="000000" w:themeColor="text1"/>
          <w:sz w:val="22"/>
          <w:szCs w:val="22"/>
        </w:rPr>
        <w:br/>
        <w:t xml:space="preserve">w art. 13 lub 14 Rozporządzenia Parlamentu Europejskiego i Rady (UE)  2016/679 </w:t>
      </w:r>
      <w:r w:rsidRPr="00B535FA">
        <w:rPr>
          <w:rFonts w:ascii="Arial" w:eastAsia="Calibri" w:hAnsi="Arial" w:cs="Arial"/>
          <w:color w:val="000000" w:themeColor="text1"/>
          <w:sz w:val="22"/>
          <w:szCs w:val="22"/>
        </w:rPr>
        <w:br/>
        <w:t xml:space="preserve">z dnia 27 kwietnia 2016 r. w sprawie ochrony osób fizycznych w związku </w:t>
      </w:r>
      <w:r w:rsidRPr="00B535FA">
        <w:rPr>
          <w:rFonts w:ascii="Arial" w:eastAsia="Calibri" w:hAnsi="Arial" w:cs="Arial"/>
          <w:color w:val="000000" w:themeColor="text1"/>
          <w:sz w:val="22"/>
          <w:szCs w:val="22"/>
        </w:rPr>
        <w:b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6 </w:t>
      </w:r>
      <w:r w:rsidRPr="00B535FA">
        <w:rPr>
          <w:rFonts w:ascii="Arial" w:hAnsi="Arial" w:cs="Arial"/>
          <w:color w:val="000000" w:themeColor="text1"/>
          <w:sz w:val="22"/>
          <w:szCs w:val="22"/>
        </w:rPr>
        <w:t>do</w:t>
      </w:r>
      <w:r w:rsidRPr="00B535FA">
        <w:rPr>
          <w:rFonts w:ascii="Arial" w:hAnsi="Arial" w:cs="Arial"/>
          <w:b/>
          <w:color w:val="000000" w:themeColor="text1"/>
          <w:sz w:val="22"/>
          <w:szCs w:val="22"/>
        </w:rPr>
        <w:t xml:space="preserve"> </w:t>
      </w:r>
      <w:r w:rsidRPr="00B535FA">
        <w:rPr>
          <w:rFonts w:ascii="Arial" w:hAnsi="Arial" w:cs="Arial"/>
          <w:color w:val="000000" w:themeColor="text1"/>
          <w:sz w:val="22"/>
          <w:szCs w:val="22"/>
        </w:rPr>
        <w:t>Umowy</w:t>
      </w:r>
      <w:r w:rsidRPr="00B535FA">
        <w:rPr>
          <w:rFonts w:ascii="Arial" w:eastAsia="Calibri" w:hAnsi="Arial" w:cs="Arial"/>
          <w:color w:val="000000" w:themeColor="text1"/>
          <w:sz w:val="22"/>
          <w:szCs w:val="22"/>
        </w:rPr>
        <w:t>.</w:t>
      </w:r>
    </w:p>
    <w:p w14:paraId="19CD3CAC" w14:textId="0B2CBC64" w:rsidR="00B535FA"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B535FA">
        <w:rPr>
          <w:rFonts w:ascii="Arial" w:eastAsia="Calibri" w:hAnsi="Arial" w:cs="Arial"/>
          <w:color w:val="000000" w:themeColor="text1"/>
          <w:sz w:val="22"/>
          <w:szCs w:val="22"/>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9746D42" w14:textId="4A75C9B6" w:rsidR="007971F0" w:rsidRPr="00B535FA"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B535FA">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C685EB" w14:textId="244056B5" w:rsidR="007971F0" w:rsidRPr="00574682"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574682">
        <w:rPr>
          <w:rFonts w:ascii="Arial" w:eastAsia="Calibri" w:hAnsi="Arial" w:cs="Arial"/>
          <w:color w:val="000000" w:themeColor="text1"/>
          <w:sz w:val="22"/>
          <w:szCs w:val="22"/>
        </w:rPr>
        <w:lastRenderedPageBreak/>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2E04113" w14:textId="04E05394" w:rsidR="007971F0" w:rsidRPr="00574682"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574682">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Pr="00574682">
        <w:rPr>
          <w:rFonts w:ascii="Arial" w:eastAsia="Calibri" w:hAnsi="Arial" w:cs="Arial"/>
          <w:color w:val="000000" w:themeColor="text1"/>
          <w:sz w:val="22"/>
          <w:szCs w:val="22"/>
        </w:rPr>
        <w:br/>
        <w:t xml:space="preserve">o przetwarzaniu danych osobowych przez Zamawiającego.  </w:t>
      </w:r>
    </w:p>
    <w:p w14:paraId="4547BE79" w14:textId="04534FE5" w:rsidR="007971F0" w:rsidRPr="00574682" w:rsidRDefault="007971F0" w:rsidP="00B535FA">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574682">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6C62F3B5" w14:textId="77777777" w:rsidR="007971F0" w:rsidRPr="00574682" w:rsidRDefault="007971F0" w:rsidP="00574682">
      <w:pPr>
        <w:pStyle w:val="FR1"/>
        <w:tabs>
          <w:tab w:val="left" w:pos="7997"/>
        </w:tabs>
        <w:spacing w:before="0" w:after="120" w:line="360" w:lineRule="auto"/>
        <w:rPr>
          <w:rFonts w:cs="Arial"/>
          <w:b/>
          <w:bCs/>
          <w:i w:val="0"/>
          <w:iCs w:val="0"/>
          <w:sz w:val="22"/>
          <w:szCs w:val="22"/>
        </w:rPr>
      </w:pPr>
      <w:r w:rsidRPr="00574682">
        <w:rPr>
          <w:rFonts w:cs="Arial"/>
          <w:b/>
          <w:bCs/>
          <w:i w:val="0"/>
          <w:iCs w:val="0"/>
          <w:sz w:val="22"/>
          <w:szCs w:val="22"/>
        </w:rPr>
        <w:t>§ 17</w:t>
      </w:r>
    </w:p>
    <w:p w14:paraId="2B2C5919" w14:textId="77777777" w:rsidR="007971F0" w:rsidRPr="00574682" w:rsidRDefault="007971F0" w:rsidP="00574682">
      <w:pPr>
        <w:pStyle w:val="Bezodstpw"/>
        <w:spacing w:after="120" w:line="360" w:lineRule="auto"/>
        <w:jc w:val="center"/>
        <w:rPr>
          <w:rFonts w:ascii="Arial" w:hAnsi="Arial" w:cs="Arial"/>
          <w:b/>
          <w:bCs/>
        </w:rPr>
      </w:pPr>
      <w:r w:rsidRPr="00574682">
        <w:rPr>
          <w:rFonts w:ascii="Arial" w:hAnsi="Arial" w:cs="Arial"/>
          <w:b/>
          <w:bCs/>
        </w:rPr>
        <w:t>POSTANOWIENIA KOŃCOWE</w:t>
      </w:r>
    </w:p>
    <w:p w14:paraId="5F62CEC0" w14:textId="3E721C3B"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color w:val="auto"/>
          <w:sz w:val="22"/>
          <w:szCs w:val="22"/>
        </w:rPr>
      </w:pPr>
      <w:r w:rsidRPr="00574682">
        <w:rPr>
          <w:rFonts w:ascii="Arial" w:eastAsia="Times New Roman" w:hAnsi="Arial" w:cs="Arial"/>
          <w:sz w:val="22"/>
          <w:szCs w:val="22"/>
        </w:rPr>
        <w:t>Za dni robocze uznaje się dni od poniedziałku do piątku z wyjątkiem dni ustawowo wolnych od pracy.</w:t>
      </w:r>
    </w:p>
    <w:p w14:paraId="6CA27E34" w14:textId="547CD85C"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30D084A8" w14:textId="129E9D91"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4A7DECEF" w14:textId="6D4CB0FE"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5BF766BD" w14:textId="50B09460"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Wykonawca, bez pisemnej zgody Zamawiającego, nie może przenosić na osoby trzecie praw i obowiązków wynikających z Umowy.</w:t>
      </w:r>
    </w:p>
    <w:p w14:paraId="3D2D394D" w14:textId="2569C0CC"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14:paraId="0AFC143F" w14:textId="1C595534"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574682">
        <w:rPr>
          <w:rFonts w:ascii="Arial" w:eastAsia="Times New Roman" w:hAnsi="Arial" w:cs="Arial"/>
          <w:sz w:val="22"/>
          <w:szCs w:val="22"/>
        </w:rPr>
        <w:t>W sprawach nie uregulowanych Umową stosuje się przepisy powszechnie obowiązujące, w szczególności przepisy Ustawy PZP i Kodeksu cywilnego.</w:t>
      </w:r>
    </w:p>
    <w:p w14:paraId="03A15D21" w14:textId="77777777" w:rsidR="007971F0" w:rsidRPr="00574682" w:rsidRDefault="007971F0" w:rsidP="00B535FA">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b/>
          <w:bCs/>
          <w:sz w:val="22"/>
          <w:szCs w:val="22"/>
        </w:rPr>
      </w:pPr>
      <w:r w:rsidRPr="00574682">
        <w:rPr>
          <w:rFonts w:ascii="Arial" w:hAnsi="Arial" w:cs="Arial"/>
          <w:sz w:val="22"/>
          <w:szCs w:val="22"/>
        </w:rPr>
        <w:lastRenderedPageBreak/>
        <w:t>Umowę sporządzono w 3 jednobrzmiących egzemplarzach:</w:t>
      </w:r>
    </w:p>
    <w:p w14:paraId="607E5CDB" w14:textId="77777777" w:rsidR="007971F0" w:rsidRPr="00574682" w:rsidRDefault="007971F0" w:rsidP="00B535FA">
      <w:pPr>
        <w:shd w:val="clear" w:color="auto" w:fill="FFFFFF"/>
        <w:spacing w:after="120" w:line="360" w:lineRule="auto"/>
        <w:ind w:left="783" w:hanging="357"/>
        <w:rPr>
          <w:rFonts w:ascii="Arial" w:eastAsia="Arial" w:hAnsi="Arial" w:cs="Arial"/>
          <w:sz w:val="22"/>
          <w:szCs w:val="22"/>
        </w:rPr>
      </w:pPr>
      <w:r w:rsidRPr="00574682">
        <w:rPr>
          <w:rFonts w:ascii="Arial" w:hAnsi="Arial" w:cs="Arial"/>
          <w:sz w:val="22"/>
          <w:szCs w:val="22"/>
        </w:rPr>
        <w:t>Egz. nr 1 – Pion Głównego Księgowego,</w:t>
      </w:r>
    </w:p>
    <w:p w14:paraId="6ABD1B4B" w14:textId="77777777" w:rsidR="007971F0" w:rsidRPr="00574682" w:rsidRDefault="007971F0" w:rsidP="00B535FA">
      <w:pPr>
        <w:shd w:val="clear" w:color="auto" w:fill="FFFFFF"/>
        <w:spacing w:after="120" w:line="360" w:lineRule="auto"/>
        <w:ind w:left="783" w:hanging="357"/>
        <w:rPr>
          <w:rFonts w:ascii="Arial" w:eastAsia="Arial" w:hAnsi="Arial" w:cs="Arial"/>
          <w:sz w:val="22"/>
          <w:szCs w:val="22"/>
        </w:rPr>
      </w:pPr>
      <w:r w:rsidRPr="00574682">
        <w:rPr>
          <w:rFonts w:ascii="Arial" w:hAnsi="Arial" w:cs="Arial"/>
          <w:sz w:val="22"/>
          <w:szCs w:val="22"/>
        </w:rPr>
        <w:t>Egz. nr 2 – Wykonawca,</w:t>
      </w:r>
    </w:p>
    <w:p w14:paraId="73CCEF00" w14:textId="77777777" w:rsidR="007971F0" w:rsidRPr="00574682" w:rsidRDefault="007971F0" w:rsidP="00B535FA">
      <w:pPr>
        <w:shd w:val="clear" w:color="auto" w:fill="FFFFFF"/>
        <w:spacing w:after="120" w:line="360" w:lineRule="auto"/>
        <w:ind w:left="783" w:hanging="357"/>
        <w:rPr>
          <w:rFonts w:ascii="Arial" w:hAnsi="Arial" w:cs="Arial"/>
          <w:sz w:val="22"/>
          <w:szCs w:val="22"/>
        </w:rPr>
      </w:pPr>
      <w:r w:rsidRPr="00574682">
        <w:rPr>
          <w:rFonts w:ascii="Arial" w:hAnsi="Arial" w:cs="Arial"/>
          <w:sz w:val="22"/>
          <w:szCs w:val="22"/>
        </w:rPr>
        <w:t xml:space="preserve">Egz. nr 3 – Sekcja Zamówień Publicznych. </w:t>
      </w:r>
    </w:p>
    <w:p w14:paraId="62B8AB36" w14:textId="77777777" w:rsidR="007971F0" w:rsidRPr="00574682" w:rsidRDefault="007971F0" w:rsidP="00B535FA">
      <w:pPr>
        <w:pStyle w:val="Akapitzlist"/>
        <w:numPr>
          <w:ilvl w:val="0"/>
          <w:numId w:val="44"/>
        </w:numPr>
        <w:shd w:val="clear" w:color="auto" w:fill="FFFFFF"/>
        <w:tabs>
          <w:tab w:val="clear" w:pos="0"/>
        </w:tabs>
        <w:spacing w:after="120" w:line="360" w:lineRule="auto"/>
        <w:ind w:left="426" w:hanging="426"/>
        <w:rPr>
          <w:rFonts w:ascii="Arial" w:eastAsia="Arial" w:hAnsi="Arial" w:cs="Arial"/>
          <w:sz w:val="22"/>
          <w:szCs w:val="22"/>
        </w:rPr>
      </w:pPr>
      <w:r w:rsidRPr="00574682">
        <w:rPr>
          <w:rFonts w:ascii="Arial" w:hAnsi="Arial" w:cs="Arial"/>
          <w:sz w:val="22"/>
          <w:szCs w:val="22"/>
        </w:rPr>
        <w:t xml:space="preserve">Załączniki do umowy: </w:t>
      </w:r>
    </w:p>
    <w:p w14:paraId="618D1207" w14:textId="77777777" w:rsidR="007971F0" w:rsidRPr="00574682" w:rsidRDefault="007971F0" w:rsidP="00B535FA">
      <w:pPr>
        <w:shd w:val="clear" w:color="auto" w:fill="FFFFFF"/>
        <w:spacing w:after="120" w:line="360" w:lineRule="auto"/>
        <w:ind w:left="426"/>
        <w:rPr>
          <w:rFonts w:ascii="Arial" w:eastAsia="Arial" w:hAnsi="Arial" w:cs="Arial"/>
          <w:sz w:val="22"/>
          <w:szCs w:val="22"/>
        </w:rPr>
      </w:pPr>
      <w:bookmarkStart w:id="0" w:name="_GoBack"/>
      <w:r w:rsidRPr="00574682">
        <w:rPr>
          <w:rFonts w:ascii="Arial" w:hAnsi="Arial" w:cs="Arial"/>
          <w:sz w:val="22"/>
          <w:szCs w:val="22"/>
        </w:rPr>
        <w:t>Załącznik nr 1 – Formularz cenowy</w:t>
      </w:r>
    </w:p>
    <w:p w14:paraId="7BF98775" w14:textId="77777777" w:rsidR="007971F0" w:rsidRPr="00574682" w:rsidRDefault="007971F0" w:rsidP="00B535FA">
      <w:pPr>
        <w:shd w:val="clear" w:color="auto" w:fill="FFFFFF"/>
        <w:spacing w:after="120" w:line="360" w:lineRule="auto"/>
        <w:ind w:left="426"/>
        <w:rPr>
          <w:rFonts w:ascii="Arial" w:eastAsia="Arial" w:hAnsi="Arial" w:cs="Arial"/>
          <w:sz w:val="22"/>
          <w:szCs w:val="22"/>
        </w:rPr>
      </w:pPr>
      <w:r w:rsidRPr="00574682">
        <w:rPr>
          <w:rFonts w:ascii="Arial" w:hAnsi="Arial" w:cs="Arial"/>
          <w:sz w:val="22"/>
          <w:szCs w:val="22"/>
        </w:rPr>
        <w:t>Załącznik nr 2 – OPZ</w:t>
      </w:r>
    </w:p>
    <w:p w14:paraId="2ECE8971" w14:textId="77777777" w:rsidR="007971F0" w:rsidRPr="00574682" w:rsidRDefault="007971F0" w:rsidP="00B535FA">
      <w:pPr>
        <w:shd w:val="clear" w:color="auto" w:fill="FFFFFF"/>
        <w:spacing w:after="120" w:line="360" w:lineRule="auto"/>
        <w:ind w:left="426"/>
        <w:rPr>
          <w:rFonts w:ascii="Arial" w:hAnsi="Arial" w:cs="Arial"/>
          <w:sz w:val="22"/>
          <w:szCs w:val="22"/>
        </w:rPr>
      </w:pPr>
      <w:r w:rsidRPr="00574682">
        <w:rPr>
          <w:rFonts w:ascii="Arial" w:hAnsi="Arial" w:cs="Arial"/>
          <w:sz w:val="22"/>
          <w:szCs w:val="22"/>
        </w:rPr>
        <w:t>Załącznik nr 3 – Protokół odbioru usługi</w:t>
      </w:r>
    </w:p>
    <w:p w14:paraId="447B8A4B" w14:textId="77777777" w:rsidR="007971F0" w:rsidRPr="00574682" w:rsidRDefault="007971F0" w:rsidP="00B535FA">
      <w:pPr>
        <w:shd w:val="clear" w:color="auto" w:fill="FFFFFF"/>
        <w:spacing w:after="120" w:line="360" w:lineRule="auto"/>
        <w:ind w:left="426"/>
        <w:rPr>
          <w:rFonts w:ascii="Arial" w:hAnsi="Arial" w:cs="Arial"/>
          <w:sz w:val="22"/>
          <w:szCs w:val="22"/>
        </w:rPr>
      </w:pPr>
      <w:r w:rsidRPr="00574682">
        <w:rPr>
          <w:rFonts w:ascii="Arial" w:hAnsi="Arial" w:cs="Arial"/>
          <w:sz w:val="22"/>
          <w:szCs w:val="22"/>
        </w:rPr>
        <w:t>Załącznik nr 4 – Protokół odbioru i przekazania drewna</w:t>
      </w:r>
    </w:p>
    <w:p w14:paraId="52753BB5" w14:textId="77777777" w:rsidR="007971F0" w:rsidRPr="00574682" w:rsidRDefault="007971F0" w:rsidP="00B535FA">
      <w:pPr>
        <w:shd w:val="clear" w:color="auto" w:fill="FFFFFF"/>
        <w:spacing w:after="120" w:line="360" w:lineRule="auto"/>
        <w:ind w:left="426"/>
        <w:rPr>
          <w:rFonts w:ascii="Arial" w:hAnsi="Arial" w:cs="Arial"/>
          <w:sz w:val="22"/>
          <w:szCs w:val="22"/>
        </w:rPr>
      </w:pPr>
      <w:r w:rsidRPr="00574682">
        <w:rPr>
          <w:rFonts w:ascii="Arial" w:hAnsi="Arial" w:cs="Arial"/>
          <w:sz w:val="22"/>
          <w:szCs w:val="22"/>
        </w:rPr>
        <w:t>Załącznik nr 5 – Wzór zlecenia</w:t>
      </w:r>
    </w:p>
    <w:p w14:paraId="76806E22" w14:textId="77777777" w:rsidR="007971F0" w:rsidRPr="00574682" w:rsidRDefault="007971F0" w:rsidP="00B535FA">
      <w:pPr>
        <w:shd w:val="clear" w:color="auto" w:fill="FFFFFF"/>
        <w:spacing w:after="120" w:line="360" w:lineRule="auto"/>
        <w:ind w:left="426"/>
        <w:rPr>
          <w:rFonts w:ascii="Arial" w:hAnsi="Arial" w:cs="Arial"/>
          <w:sz w:val="22"/>
          <w:szCs w:val="22"/>
        </w:rPr>
      </w:pPr>
      <w:r w:rsidRPr="00574682">
        <w:rPr>
          <w:rFonts w:ascii="Arial" w:hAnsi="Arial" w:cs="Arial"/>
          <w:sz w:val="22"/>
          <w:szCs w:val="22"/>
        </w:rPr>
        <w:t>Załącznik nr 6 – Klauzula informacyjna</w:t>
      </w:r>
    </w:p>
    <w:bookmarkEnd w:id="0"/>
    <w:p w14:paraId="380E1752" w14:textId="77777777" w:rsidR="007971F0" w:rsidRPr="00574682" w:rsidRDefault="007971F0" w:rsidP="00574682">
      <w:pPr>
        <w:shd w:val="clear" w:color="auto" w:fill="FFFFFF"/>
        <w:tabs>
          <w:tab w:val="left" w:pos="360"/>
        </w:tabs>
        <w:spacing w:after="120" w:line="360" w:lineRule="auto"/>
        <w:ind w:left="357"/>
        <w:rPr>
          <w:rFonts w:ascii="Arial" w:eastAsia="Arial" w:hAnsi="Arial" w:cs="Arial"/>
          <w:sz w:val="22"/>
          <w:szCs w:val="22"/>
        </w:rPr>
      </w:pPr>
    </w:p>
    <w:p w14:paraId="0FA18021" w14:textId="77777777" w:rsidR="007971F0" w:rsidRPr="00574682" w:rsidRDefault="007971F0" w:rsidP="00574682">
      <w:pPr>
        <w:tabs>
          <w:tab w:val="center" w:pos="2340"/>
          <w:tab w:val="center" w:pos="6840"/>
        </w:tabs>
        <w:spacing w:after="120" w:line="360" w:lineRule="auto"/>
        <w:rPr>
          <w:rFonts w:ascii="Arial" w:eastAsia="Arial" w:hAnsi="Arial" w:cs="Arial"/>
          <w:sz w:val="22"/>
          <w:szCs w:val="22"/>
        </w:rPr>
      </w:pPr>
    </w:p>
    <w:p w14:paraId="41BD3593" w14:textId="77777777" w:rsidR="007971F0" w:rsidRPr="00574682" w:rsidRDefault="007971F0" w:rsidP="00574682">
      <w:pPr>
        <w:pStyle w:val="Tekstpodstawowy"/>
        <w:spacing w:line="360" w:lineRule="auto"/>
        <w:ind w:firstLine="708"/>
        <w:rPr>
          <w:rFonts w:ascii="Arial" w:hAnsi="Arial" w:cs="Arial"/>
          <w:b/>
          <w:bCs/>
        </w:rPr>
      </w:pPr>
      <w:r w:rsidRPr="00574682">
        <w:rPr>
          <w:rFonts w:ascii="Arial" w:hAnsi="Arial" w:cs="Arial"/>
          <w:b/>
          <w:bCs/>
        </w:rPr>
        <w:t xml:space="preserve">     WYKONAWCA </w:t>
      </w:r>
      <w:r w:rsidRPr="00574682">
        <w:rPr>
          <w:rFonts w:ascii="Arial" w:hAnsi="Arial" w:cs="Arial"/>
          <w:b/>
          <w:bCs/>
        </w:rPr>
        <w:tab/>
      </w:r>
      <w:r w:rsidRPr="00574682">
        <w:rPr>
          <w:rFonts w:ascii="Arial" w:hAnsi="Arial" w:cs="Arial"/>
          <w:b/>
          <w:bCs/>
        </w:rPr>
        <w:tab/>
      </w:r>
      <w:r w:rsidRPr="00574682">
        <w:rPr>
          <w:rFonts w:ascii="Arial" w:hAnsi="Arial" w:cs="Arial"/>
          <w:b/>
          <w:bCs/>
        </w:rPr>
        <w:tab/>
      </w:r>
      <w:r w:rsidRPr="00574682">
        <w:rPr>
          <w:rFonts w:ascii="Arial" w:hAnsi="Arial" w:cs="Arial"/>
          <w:b/>
          <w:bCs/>
        </w:rPr>
        <w:tab/>
      </w:r>
      <w:r w:rsidRPr="00574682">
        <w:rPr>
          <w:rFonts w:ascii="Arial" w:hAnsi="Arial" w:cs="Arial"/>
          <w:b/>
          <w:bCs/>
        </w:rPr>
        <w:tab/>
        <w:t>ZAMAWIAJĄCY</w:t>
      </w:r>
    </w:p>
    <w:p w14:paraId="12BD1C1A" w14:textId="77777777" w:rsidR="007971F0" w:rsidRPr="00574682" w:rsidRDefault="007971F0" w:rsidP="00574682">
      <w:pPr>
        <w:pStyle w:val="Tekstpodstawowy"/>
        <w:spacing w:line="360" w:lineRule="auto"/>
        <w:ind w:firstLine="708"/>
        <w:rPr>
          <w:rFonts w:ascii="Arial" w:hAnsi="Arial" w:cs="Arial"/>
          <w:b/>
          <w:bCs/>
        </w:rPr>
      </w:pPr>
    </w:p>
    <w:p w14:paraId="7BEBC0CC" w14:textId="177E2AF9" w:rsidR="007971F0" w:rsidRPr="00574682" w:rsidRDefault="007971F0" w:rsidP="00574682">
      <w:pPr>
        <w:pStyle w:val="Tekstpodstawowy"/>
        <w:spacing w:line="360" w:lineRule="auto"/>
        <w:rPr>
          <w:rFonts w:ascii="Arial" w:hAnsi="Arial" w:cs="Arial"/>
          <w:b/>
          <w:bCs/>
        </w:rPr>
      </w:pPr>
      <w:r w:rsidRPr="00574682">
        <w:rPr>
          <w:rFonts w:ascii="Arial" w:hAnsi="Arial" w:cs="Arial"/>
          <w:b/>
          <w:bCs/>
        </w:rPr>
        <w:t xml:space="preserve">        …………………………….</w:t>
      </w:r>
      <w:r w:rsidRPr="00574682">
        <w:rPr>
          <w:rFonts w:ascii="Arial" w:hAnsi="Arial" w:cs="Arial"/>
          <w:b/>
          <w:bCs/>
        </w:rPr>
        <w:tab/>
      </w:r>
      <w:r w:rsidRPr="00574682">
        <w:rPr>
          <w:rFonts w:ascii="Arial" w:hAnsi="Arial" w:cs="Arial"/>
          <w:b/>
          <w:bCs/>
        </w:rPr>
        <w:tab/>
      </w:r>
      <w:r w:rsidRPr="00574682">
        <w:rPr>
          <w:rFonts w:ascii="Arial" w:hAnsi="Arial" w:cs="Arial"/>
          <w:b/>
          <w:bCs/>
        </w:rPr>
        <w:tab/>
        <w:t>………………………………..</w:t>
      </w:r>
    </w:p>
    <w:p w14:paraId="336F7D25" w14:textId="4FA0CF84" w:rsidR="00E466EC" w:rsidRPr="00574682" w:rsidRDefault="00E466EC" w:rsidP="00574682">
      <w:pPr>
        <w:spacing w:after="120" w:line="360" w:lineRule="auto"/>
        <w:jc w:val="center"/>
        <w:rPr>
          <w:rFonts w:ascii="Arial" w:hAnsi="Arial" w:cs="Arial"/>
          <w:b/>
          <w:bCs/>
          <w:color w:val="000000" w:themeColor="text1"/>
          <w:sz w:val="22"/>
          <w:szCs w:val="22"/>
        </w:rPr>
      </w:pPr>
    </w:p>
    <w:p w14:paraId="6745D876" w14:textId="77777777" w:rsidR="00E466EC" w:rsidRPr="00574682" w:rsidRDefault="00E466EC" w:rsidP="00574682">
      <w:pPr>
        <w:spacing w:after="120" w:line="360" w:lineRule="auto"/>
        <w:jc w:val="center"/>
        <w:rPr>
          <w:rFonts w:ascii="Arial" w:hAnsi="Arial" w:cs="Arial"/>
          <w:b/>
          <w:bCs/>
          <w:color w:val="000000" w:themeColor="text1"/>
          <w:sz w:val="22"/>
          <w:szCs w:val="22"/>
        </w:rPr>
      </w:pPr>
    </w:p>
    <w:p w14:paraId="40F9E628" w14:textId="77777777" w:rsidR="000A18E5" w:rsidRPr="00574682" w:rsidRDefault="000A18E5" w:rsidP="0057468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rPr>
          <w:rFonts w:ascii="Arial" w:eastAsia="Times New Roman" w:hAnsi="Arial" w:cs="Arial"/>
          <w:sz w:val="22"/>
          <w:szCs w:val="22"/>
        </w:rPr>
      </w:pPr>
    </w:p>
    <w:p w14:paraId="087E62F5" w14:textId="1A43D4B3" w:rsidR="000B491F" w:rsidRPr="00574682" w:rsidRDefault="000B491F" w:rsidP="00574682">
      <w:pPr>
        <w:pStyle w:val="Tekstpodstawowy"/>
        <w:spacing w:line="360" w:lineRule="auto"/>
        <w:ind w:firstLine="708"/>
        <w:rPr>
          <w:rFonts w:ascii="Arial" w:hAnsi="Arial" w:cs="Arial"/>
          <w:b/>
          <w:bCs/>
        </w:rPr>
      </w:pPr>
    </w:p>
    <w:sectPr w:rsidR="000B491F" w:rsidRPr="00574682" w:rsidSect="00266591">
      <w:headerReference w:type="default" r:id="rId8"/>
      <w:footerReference w:type="default" r:id="rId9"/>
      <w:pgSz w:w="11900" w:h="16840"/>
      <w:pgMar w:top="1418" w:right="1418" w:bottom="1418" w:left="156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EE235" w14:textId="77777777" w:rsidR="00285216" w:rsidRDefault="00285216">
      <w:r>
        <w:separator/>
      </w:r>
    </w:p>
  </w:endnote>
  <w:endnote w:type="continuationSeparator" w:id="0">
    <w:p w14:paraId="46DE837B" w14:textId="77777777" w:rsidR="00285216" w:rsidRDefault="00285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3665B1F" w:rsidR="004E5AC0" w:rsidRDefault="004E5AC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FA15E5">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FA15E5">
      <w:rPr>
        <w:rFonts w:ascii="Arial" w:eastAsia="Arial" w:hAnsi="Arial" w:cs="Arial"/>
        <w:noProof/>
        <w:sz w:val="20"/>
        <w:szCs w:val="20"/>
      </w:rPr>
      <w:t>16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90E8F" w14:textId="77777777" w:rsidR="00285216" w:rsidRDefault="00285216">
      <w:r>
        <w:separator/>
      </w:r>
    </w:p>
  </w:footnote>
  <w:footnote w:type="continuationSeparator" w:id="0">
    <w:p w14:paraId="24A80A97" w14:textId="77777777" w:rsidR="00285216" w:rsidRDefault="00285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3E71EA58" w:rsidR="004E5AC0" w:rsidRPr="00574682" w:rsidRDefault="004E5AC0">
    <w:pPr>
      <w:pStyle w:val="Nagwek"/>
      <w:tabs>
        <w:tab w:val="clear" w:pos="9072"/>
        <w:tab w:val="right" w:pos="8477"/>
      </w:tabs>
      <w:rPr>
        <w:sz w:val="22"/>
        <w:szCs w:val="22"/>
      </w:rPr>
    </w:pPr>
    <w:r w:rsidRPr="00574682">
      <w:rPr>
        <w:rFonts w:ascii="Arial" w:hAnsi="Arial"/>
        <w:sz w:val="22"/>
        <w:szCs w:val="22"/>
      </w:rPr>
      <w:t xml:space="preserve">Sprawa nr </w:t>
    </w:r>
    <w:r w:rsidR="00574682">
      <w:rPr>
        <w:rFonts w:ascii="Arial" w:hAnsi="Arial"/>
        <w:sz w:val="22"/>
        <w:szCs w:val="22"/>
      </w:rPr>
      <w:t>109/26</w:t>
    </w:r>
    <w:r w:rsidRPr="00574682">
      <w:rPr>
        <w:rFonts w:ascii="Arial" w:hAnsi="Arial"/>
        <w:sz w:val="22"/>
        <w:szCs w:val="22"/>
      </w:rPr>
      <w:t>PN/2</w:t>
    </w:r>
    <w:r w:rsidR="00FA15E5" w:rsidRPr="00574682">
      <w:rPr>
        <w:rFonts w:ascii="Arial" w:hAnsi="Arial"/>
        <w:sz w:val="22"/>
        <w:szCs w:val="22"/>
      </w:rPr>
      <w:t>0</w:t>
    </w:r>
    <w:r w:rsidR="00574682">
      <w:rPr>
        <w:rFonts w:ascii="Arial" w:hAnsi="Arial"/>
        <w:sz w:val="22"/>
        <w:szCs w:val="22"/>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284"/>
        </w:tabs>
        <w:ind w:left="644" w:hanging="360"/>
      </w:pPr>
    </w:lvl>
    <w:lvl w:ilvl="1">
      <w:start w:val="1"/>
      <w:numFmt w:val="lowerLetter"/>
      <w:lvlText w:val="%2."/>
      <w:lvlJc w:val="left"/>
      <w:pPr>
        <w:tabs>
          <w:tab w:val="num" w:pos="284"/>
        </w:tabs>
        <w:ind w:left="2008" w:hanging="360"/>
      </w:pPr>
    </w:lvl>
    <w:lvl w:ilvl="2">
      <w:start w:val="1"/>
      <w:numFmt w:val="lowerRoman"/>
      <w:lvlText w:val="%3."/>
      <w:lvlJc w:val="right"/>
      <w:pPr>
        <w:tabs>
          <w:tab w:val="num" w:pos="284"/>
        </w:tabs>
        <w:ind w:left="2728" w:hanging="180"/>
      </w:pPr>
    </w:lvl>
    <w:lvl w:ilvl="3">
      <w:start w:val="1"/>
      <w:numFmt w:val="decimal"/>
      <w:lvlText w:val="%4."/>
      <w:lvlJc w:val="left"/>
      <w:pPr>
        <w:tabs>
          <w:tab w:val="num" w:pos="284"/>
        </w:tabs>
        <w:ind w:left="3448" w:hanging="360"/>
      </w:pPr>
    </w:lvl>
    <w:lvl w:ilvl="4">
      <w:start w:val="1"/>
      <w:numFmt w:val="lowerLetter"/>
      <w:lvlText w:val="%5."/>
      <w:lvlJc w:val="left"/>
      <w:pPr>
        <w:tabs>
          <w:tab w:val="num" w:pos="284"/>
        </w:tabs>
        <w:ind w:left="4168" w:hanging="360"/>
      </w:pPr>
    </w:lvl>
    <w:lvl w:ilvl="5">
      <w:start w:val="1"/>
      <w:numFmt w:val="lowerRoman"/>
      <w:lvlText w:val="%6."/>
      <w:lvlJc w:val="right"/>
      <w:pPr>
        <w:tabs>
          <w:tab w:val="num" w:pos="284"/>
        </w:tabs>
        <w:ind w:left="4888" w:hanging="180"/>
      </w:pPr>
    </w:lvl>
    <w:lvl w:ilvl="6">
      <w:start w:val="1"/>
      <w:numFmt w:val="decimal"/>
      <w:lvlText w:val="%7."/>
      <w:lvlJc w:val="left"/>
      <w:pPr>
        <w:tabs>
          <w:tab w:val="num" w:pos="284"/>
        </w:tabs>
        <w:ind w:left="5608" w:hanging="360"/>
      </w:pPr>
    </w:lvl>
    <w:lvl w:ilvl="7">
      <w:start w:val="1"/>
      <w:numFmt w:val="lowerLetter"/>
      <w:lvlText w:val="%8."/>
      <w:lvlJc w:val="left"/>
      <w:pPr>
        <w:tabs>
          <w:tab w:val="num" w:pos="284"/>
        </w:tabs>
        <w:ind w:left="6328" w:hanging="360"/>
      </w:pPr>
    </w:lvl>
    <w:lvl w:ilvl="8">
      <w:start w:val="1"/>
      <w:numFmt w:val="lowerRoman"/>
      <w:lvlText w:val="%9."/>
      <w:lvlJc w:val="right"/>
      <w:pPr>
        <w:tabs>
          <w:tab w:val="num" w:pos="284"/>
        </w:tabs>
        <w:ind w:left="7048"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E046E9D"/>
    <w:multiLevelType w:val="hybridMultilevel"/>
    <w:tmpl w:val="823464BA"/>
    <w:numStyleLink w:val="Zaimportowanystyl7"/>
  </w:abstractNum>
  <w:abstractNum w:abstractNumId="7"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2BF4EB2"/>
    <w:multiLevelType w:val="multilevel"/>
    <w:tmpl w:val="E2A4336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25D71D2"/>
    <w:multiLevelType w:val="hybridMultilevel"/>
    <w:tmpl w:val="54B4E8E2"/>
    <w:numStyleLink w:val="Zaimportowanystyl8"/>
  </w:abstractNum>
  <w:abstractNum w:abstractNumId="12"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A897F3B"/>
    <w:multiLevelType w:val="hybridMultilevel"/>
    <w:tmpl w:val="46663DD0"/>
    <w:numStyleLink w:val="Zaimportowanystyl2"/>
  </w:abstractNum>
  <w:abstractNum w:abstractNumId="15" w15:restartNumberingAfterBreak="0">
    <w:nsid w:val="2E7A4649"/>
    <w:multiLevelType w:val="hybridMultilevel"/>
    <w:tmpl w:val="28FA5C52"/>
    <w:numStyleLink w:val="Zaimportowanystyl3"/>
  </w:abstractNum>
  <w:abstractNum w:abstractNumId="16"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7" w15:restartNumberingAfterBreak="0">
    <w:nsid w:val="30C0007A"/>
    <w:multiLevelType w:val="hybridMultilevel"/>
    <w:tmpl w:val="3CEEF102"/>
    <w:lvl w:ilvl="0" w:tplc="49A24B2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3E64466D"/>
    <w:multiLevelType w:val="hybridMultilevel"/>
    <w:tmpl w:val="C63C9414"/>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3C21C29"/>
    <w:multiLevelType w:val="multilevel"/>
    <w:tmpl w:val="F35C9AC6"/>
    <w:lvl w:ilvl="0">
      <w:start w:val="1"/>
      <w:numFmt w:val="decimal"/>
      <w:lvlText w:val="%1."/>
      <w:lvlJc w:val="left"/>
      <w:pPr>
        <w:tabs>
          <w:tab w:val="num" w:pos="1136"/>
        </w:tabs>
        <w:ind w:left="1856" w:hanging="360"/>
      </w:pPr>
      <w:rPr>
        <w:b w:val="0"/>
        <w:color w:val="auto"/>
      </w:rPr>
    </w:lvl>
    <w:lvl w:ilvl="1">
      <w:start w:val="1"/>
      <w:numFmt w:val="lowerLetter"/>
      <w:lvlText w:val="%2."/>
      <w:lvlJc w:val="left"/>
      <w:pPr>
        <w:tabs>
          <w:tab w:val="num" w:pos="1136"/>
        </w:tabs>
        <w:ind w:left="2576" w:hanging="360"/>
      </w:pPr>
    </w:lvl>
    <w:lvl w:ilvl="2">
      <w:start w:val="1"/>
      <w:numFmt w:val="lowerRoman"/>
      <w:lvlText w:val="%3."/>
      <w:lvlJc w:val="right"/>
      <w:pPr>
        <w:tabs>
          <w:tab w:val="num" w:pos="1136"/>
        </w:tabs>
        <w:ind w:left="3296" w:hanging="180"/>
      </w:pPr>
    </w:lvl>
    <w:lvl w:ilvl="3">
      <w:start w:val="1"/>
      <w:numFmt w:val="decimal"/>
      <w:lvlText w:val="%4."/>
      <w:lvlJc w:val="left"/>
      <w:pPr>
        <w:tabs>
          <w:tab w:val="num" w:pos="1136"/>
        </w:tabs>
        <w:ind w:left="4016" w:hanging="360"/>
      </w:pPr>
    </w:lvl>
    <w:lvl w:ilvl="4">
      <w:start w:val="1"/>
      <w:numFmt w:val="lowerLetter"/>
      <w:lvlText w:val="%5."/>
      <w:lvlJc w:val="left"/>
      <w:pPr>
        <w:tabs>
          <w:tab w:val="num" w:pos="1136"/>
        </w:tabs>
        <w:ind w:left="4736" w:hanging="360"/>
      </w:pPr>
    </w:lvl>
    <w:lvl w:ilvl="5">
      <w:start w:val="1"/>
      <w:numFmt w:val="lowerRoman"/>
      <w:lvlText w:val="%6."/>
      <w:lvlJc w:val="right"/>
      <w:pPr>
        <w:tabs>
          <w:tab w:val="num" w:pos="1136"/>
        </w:tabs>
        <w:ind w:left="5456" w:hanging="180"/>
      </w:pPr>
    </w:lvl>
    <w:lvl w:ilvl="6">
      <w:start w:val="1"/>
      <w:numFmt w:val="decimal"/>
      <w:lvlText w:val="%7."/>
      <w:lvlJc w:val="left"/>
      <w:pPr>
        <w:tabs>
          <w:tab w:val="num" w:pos="1136"/>
        </w:tabs>
        <w:ind w:left="6176" w:hanging="360"/>
      </w:pPr>
    </w:lvl>
    <w:lvl w:ilvl="7">
      <w:start w:val="1"/>
      <w:numFmt w:val="lowerLetter"/>
      <w:lvlText w:val="%8."/>
      <w:lvlJc w:val="left"/>
      <w:pPr>
        <w:tabs>
          <w:tab w:val="num" w:pos="1136"/>
        </w:tabs>
        <w:ind w:left="6896" w:hanging="360"/>
      </w:pPr>
    </w:lvl>
    <w:lvl w:ilvl="8">
      <w:start w:val="1"/>
      <w:numFmt w:val="lowerRoman"/>
      <w:lvlText w:val="%9."/>
      <w:lvlJc w:val="right"/>
      <w:pPr>
        <w:tabs>
          <w:tab w:val="num" w:pos="1136"/>
        </w:tabs>
        <w:ind w:left="7616" w:hanging="180"/>
      </w:pPr>
    </w:lvl>
  </w:abstractNum>
  <w:abstractNum w:abstractNumId="20" w15:restartNumberingAfterBreak="0">
    <w:nsid w:val="460F0314"/>
    <w:multiLevelType w:val="hybridMultilevel"/>
    <w:tmpl w:val="5FD85010"/>
    <w:numStyleLink w:val="Zaimportowanystyl11"/>
  </w:abstractNum>
  <w:abstractNum w:abstractNumId="2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D82446B"/>
    <w:multiLevelType w:val="hybridMultilevel"/>
    <w:tmpl w:val="A8A2F674"/>
    <w:numStyleLink w:val="Zaimportowanystyl1"/>
  </w:abstractNum>
  <w:abstractNum w:abstractNumId="24" w15:restartNumberingAfterBreak="0">
    <w:nsid w:val="4EAD0A6A"/>
    <w:multiLevelType w:val="hybridMultilevel"/>
    <w:tmpl w:val="80DE2DF8"/>
    <w:numStyleLink w:val="Zaimportowanystyl9"/>
  </w:abstractNum>
  <w:abstractNum w:abstractNumId="25" w15:restartNumberingAfterBreak="0">
    <w:nsid w:val="507135A2"/>
    <w:multiLevelType w:val="hybridMultilevel"/>
    <w:tmpl w:val="A9187B3A"/>
    <w:numStyleLink w:val="Zaimportowanystyl5"/>
  </w:abstractNum>
  <w:abstractNum w:abstractNumId="26" w15:restartNumberingAfterBreak="0">
    <w:nsid w:val="50C37D8F"/>
    <w:multiLevelType w:val="hybridMultilevel"/>
    <w:tmpl w:val="903828FE"/>
    <w:lvl w:ilvl="0" w:tplc="168E894C">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8" w15:restartNumberingAfterBreak="0">
    <w:nsid w:val="57B21CA1"/>
    <w:multiLevelType w:val="hybridMultilevel"/>
    <w:tmpl w:val="83548B2E"/>
    <w:numStyleLink w:val="Zaimportowanystyl10"/>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142"/>
        </w:tabs>
        <w:ind w:left="862" w:hanging="360"/>
      </w:pPr>
    </w:lvl>
    <w:lvl w:ilvl="1">
      <w:start w:val="1"/>
      <w:numFmt w:val="lowerLetter"/>
      <w:lvlText w:val="%2."/>
      <w:lvlJc w:val="left"/>
      <w:pPr>
        <w:tabs>
          <w:tab w:val="num" w:pos="142"/>
        </w:tabs>
        <w:ind w:left="1582" w:hanging="360"/>
      </w:pPr>
    </w:lvl>
    <w:lvl w:ilvl="2">
      <w:start w:val="1"/>
      <w:numFmt w:val="lowerRoman"/>
      <w:lvlText w:val="%3."/>
      <w:lvlJc w:val="right"/>
      <w:pPr>
        <w:tabs>
          <w:tab w:val="num" w:pos="142"/>
        </w:tabs>
        <w:ind w:left="2302" w:hanging="180"/>
      </w:pPr>
    </w:lvl>
    <w:lvl w:ilvl="3">
      <w:start w:val="1"/>
      <w:numFmt w:val="decimal"/>
      <w:lvlText w:val="%4."/>
      <w:lvlJc w:val="left"/>
      <w:pPr>
        <w:tabs>
          <w:tab w:val="num" w:pos="142"/>
        </w:tabs>
        <w:ind w:left="3022" w:hanging="360"/>
      </w:pPr>
    </w:lvl>
    <w:lvl w:ilvl="4">
      <w:start w:val="1"/>
      <w:numFmt w:val="lowerLetter"/>
      <w:lvlText w:val="%5."/>
      <w:lvlJc w:val="left"/>
      <w:pPr>
        <w:tabs>
          <w:tab w:val="num" w:pos="142"/>
        </w:tabs>
        <w:ind w:left="3742" w:hanging="360"/>
      </w:pPr>
    </w:lvl>
    <w:lvl w:ilvl="5">
      <w:start w:val="1"/>
      <w:numFmt w:val="lowerRoman"/>
      <w:lvlText w:val="%6."/>
      <w:lvlJc w:val="right"/>
      <w:pPr>
        <w:tabs>
          <w:tab w:val="num" w:pos="142"/>
        </w:tabs>
        <w:ind w:left="4462" w:hanging="180"/>
      </w:pPr>
    </w:lvl>
    <w:lvl w:ilvl="6">
      <w:start w:val="1"/>
      <w:numFmt w:val="decimal"/>
      <w:lvlText w:val="%7."/>
      <w:lvlJc w:val="left"/>
      <w:pPr>
        <w:tabs>
          <w:tab w:val="num" w:pos="142"/>
        </w:tabs>
        <w:ind w:left="5182" w:hanging="360"/>
      </w:pPr>
    </w:lvl>
    <w:lvl w:ilvl="7">
      <w:start w:val="1"/>
      <w:numFmt w:val="lowerLetter"/>
      <w:lvlText w:val="%8."/>
      <w:lvlJc w:val="left"/>
      <w:pPr>
        <w:tabs>
          <w:tab w:val="num" w:pos="142"/>
        </w:tabs>
        <w:ind w:left="5902" w:hanging="360"/>
      </w:pPr>
    </w:lvl>
    <w:lvl w:ilvl="8">
      <w:start w:val="1"/>
      <w:numFmt w:val="lowerRoman"/>
      <w:lvlText w:val="%9."/>
      <w:lvlJc w:val="right"/>
      <w:pPr>
        <w:tabs>
          <w:tab w:val="num" w:pos="142"/>
        </w:tabs>
        <w:ind w:left="6622" w:hanging="180"/>
      </w:pPr>
    </w:lvl>
  </w:abstractNum>
  <w:abstractNum w:abstractNumId="32"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65B0EB4"/>
    <w:multiLevelType w:val="hybridMultilevel"/>
    <w:tmpl w:val="6A12D396"/>
    <w:lvl w:ilvl="0" w:tplc="04150017">
      <w:start w:val="1"/>
      <w:numFmt w:val="lowerLetter"/>
      <w:lvlText w:val="%1)"/>
      <w:lvlJc w:val="left"/>
      <w:pPr>
        <w:tabs>
          <w:tab w:val="num" w:pos="1275"/>
        </w:tabs>
        <w:ind w:left="1417" w:hanging="28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9047B6">
      <w:start w:val="1"/>
      <w:numFmt w:val="lowerLetter"/>
      <w:lvlText w:val="%2)"/>
      <w:lvlJc w:val="left"/>
      <w:pPr>
        <w:tabs>
          <w:tab w:val="num" w:pos="1711"/>
        </w:tabs>
        <w:ind w:left="1853"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C4333C">
      <w:start w:val="1"/>
      <w:numFmt w:val="decimal"/>
      <w:lvlText w:val="%3."/>
      <w:lvlJc w:val="left"/>
      <w:pPr>
        <w:tabs>
          <w:tab w:val="num" w:pos="2431"/>
        </w:tabs>
        <w:ind w:left="257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E62A0">
      <w:start w:val="1"/>
      <w:numFmt w:val="decimal"/>
      <w:lvlText w:val="%4."/>
      <w:lvlJc w:val="left"/>
      <w:pPr>
        <w:tabs>
          <w:tab w:val="num" w:pos="3151"/>
        </w:tabs>
        <w:ind w:left="329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26A7A4">
      <w:start w:val="1"/>
      <w:numFmt w:val="decimal"/>
      <w:lvlText w:val="%5."/>
      <w:lvlJc w:val="left"/>
      <w:pPr>
        <w:tabs>
          <w:tab w:val="num" w:pos="3871"/>
        </w:tabs>
        <w:ind w:left="401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743F30">
      <w:start w:val="1"/>
      <w:numFmt w:val="decimal"/>
      <w:lvlText w:val="%6."/>
      <w:lvlJc w:val="left"/>
      <w:pPr>
        <w:tabs>
          <w:tab w:val="num" w:pos="4591"/>
        </w:tabs>
        <w:ind w:left="473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2EAF6E">
      <w:start w:val="1"/>
      <w:numFmt w:val="decimal"/>
      <w:lvlText w:val="%7."/>
      <w:lvlJc w:val="left"/>
      <w:pPr>
        <w:tabs>
          <w:tab w:val="num" w:pos="5311"/>
        </w:tabs>
        <w:ind w:left="545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8BBA4">
      <w:start w:val="1"/>
      <w:numFmt w:val="decimal"/>
      <w:lvlText w:val="%8."/>
      <w:lvlJc w:val="left"/>
      <w:pPr>
        <w:tabs>
          <w:tab w:val="num" w:pos="6031"/>
        </w:tabs>
        <w:ind w:left="617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107690">
      <w:start w:val="1"/>
      <w:numFmt w:val="decimal"/>
      <w:lvlText w:val="%9."/>
      <w:lvlJc w:val="left"/>
      <w:pPr>
        <w:tabs>
          <w:tab w:val="num" w:pos="6751"/>
        </w:tabs>
        <w:ind w:left="6893"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0EB2EAF"/>
    <w:multiLevelType w:val="multilevel"/>
    <w:tmpl w:val="6726843E"/>
    <w:lvl w:ilvl="0">
      <w:start w:val="1"/>
      <w:numFmt w:val="decimal"/>
      <w:lvlText w:val="%1)"/>
      <w:lvlJc w:val="left"/>
      <w:pPr>
        <w:tabs>
          <w:tab w:val="num" w:pos="1004"/>
        </w:tabs>
        <w:ind w:left="1004" w:hanging="360"/>
      </w:pPr>
    </w:lvl>
    <w:lvl w:ilvl="1">
      <w:start w:val="1"/>
      <w:numFmt w:val="lowerLetter"/>
      <w:lvlText w:val="%2."/>
      <w:lvlJc w:val="left"/>
      <w:pPr>
        <w:tabs>
          <w:tab w:val="num" w:pos="284"/>
        </w:tabs>
        <w:ind w:left="1724" w:hanging="360"/>
      </w:pPr>
    </w:lvl>
    <w:lvl w:ilvl="2">
      <w:start w:val="1"/>
      <w:numFmt w:val="lowerRoman"/>
      <w:lvlText w:val="%3."/>
      <w:lvlJc w:val="right"/>
      <w:pPr>
        <w:tabs>
          <w:tab w:val="num" w:pos="284"/>
        </w:tabs>
        <w:ind w:left="2444" w:hanging="180"/>
      </w:pPr>
    </w:lvl>
    <w:lvl w:ilvl="3">
      <w:start w:val="1"/>
      <w:numFmt w:val="decimal"/>
      <w:lvlText w:val="%4."/>
      <w:lvlJc w:val="left"/>
      <w:pPr>
        <w:tabs>
          <w:tab w:val="num" w:pos="284"/>
        </w:tabs>
        <w:ind w:left="3164" w:hanging="360"/>
      </w:pPr>
    </w:lvl>
    <w:lvl w:ilvl="4">
      <w:start w:val="1"/>
      <w:numFmt w:val="lowerLetter"/>
      <w:lvlText w:val="%5."/>
      <w:lvlJc w:val="left"/>
      <w:pPr>
        <w:tabs>
          <w:tab w:val="num" w:pos="284"/>
        </w:tabs>
        <w:ind w:left="3884" w:hanging="360"/>
      </w:pPr>
    </w:lvl>
    <w:lvl w:ilvl="5">
      <w:start w:val="1"/>
      <w:numFmt w:val="lowerRoman"/>
      <w:lvlText w:val="%6."/>
      <w:lvlJc w:val="right"/>
      <w:pPr>
        <w:tabs>
          <w:tab w:val="num" w:pos="284"/>
        </w:tabs>
        <w:ind w:left="4604" w:hanging="180"/>
      </w:pPr>
    </w:lvl>
    <w:lvl w:ilvl="6">
      <w:start w:val="1"/>
      <w:numFmt w:val="decimal"/>
      <w:lvlText w:val="%7."/>
      <w:lvlJc w:val="left"/>
      <w:pPr>
        <w:tabs>
          <w:tab w:val="num" w:pos="284"/>
        </w:tabs>
        <w:ind w:left="5324" w:hanging="360"/>
      </w:pPr>
    </w:lvl>
    <w:lvl w:ilvl="7">
      <w:start w:val="1"/>
      <w:numFmt w:val="lowerLetter"/>
      <w:lvlText w:val="%8."/>
      <w:lvlJc w:val="left"/>
      <w:pPr>
        <w:tabs>
          <w:tab w:val="num" w:pos="284"/>
        </w:tabs>
        <w:ind w:left="6044" w:hanging="360"/>
      </w:pPr>
    </w:lvl>
    <w:lvl w:ilvl="8">
      <w:start w:val="1"/>
      <w:numFmt w:val="lowerRoman"/>
      <w:lvlText w:val="%9."/>
      <w:lvlJc w:val="right"/>
      <w:pPr>
        <w:tabs>
          <w:tab w:val="num" w:pos="284"/>
        </w:tabs>
        <w:ind w:left="6764" w:hanging="180"/>
      </w:pPr>
    </w:lvl>
  </w:abstractNum>
  <w:abstractNum w:abstractNumId="41" w15:restartNumberingAfterBreak="0">
    <w:nsid w:val="71284949"/>
    <w:multiLevelType w:val="hybridMultilevel"/>
    <w:tmpl w:val="B88C8016"/>
    <w:numStyleLink w:val="Zaimportowanystyl6"/>
  </w:abstractNum>
  <w:abstractNum w:abstractNumId="42" w15:restartNumberingAfterBreak="0">
    <w:nsid w:val="719F2D18"/>
    <w:multiLevelType w:val="hybridMultilevel"/>
    <w:tmpl w:val="5FDCFDB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4"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8"/>
  </w:num>
  <w:num w:numId="2">
    <w:abstractNumId w:val="23"/>
  </w:num>
  <w:num w:numId="3">
    <w:abstractNumId w:val="33"/>
  </w:num>
  <w:num w:numId="4">
    <w:abstractNumId w:val="14"/>
  </w:num>
  <w:num w:numId="5">
    <w:abstractNumId w:val="14"/>
    <w:lvlOverride w:ilvl="0">
      <w:lvl w:ilvl="0" w:tplc="13727B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9EF5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74C2C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489DC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74BD4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CED6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8209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6089D3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5864A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2"/>
  </w:num>
  <w:num w:numId="7">
    <w:abstractNumId w:val="15"/>
    <w:lvlOverride w:ilvl="0">
      <w:lvl w:ilvl="0" w:tplc="D792B3B4">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05B6790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1EF02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2ED1D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E8CE0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00B27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94F1D2">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A22E5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7E75B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5"/>
    <w:lvlOverride w:ilvl="0">
      <w:lvl w:ilvl="0" w:tplc="D792B3B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5B6790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1EF02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2ED1D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E8CE0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00B27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94F1D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A22E5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7E75B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num>
  <w:num w:numId="10">
    <w:abstractNumId w:val="44"/>
  </w:num>
  <w:num w:numId="11">
    <w:abstractNumId w:val="0"/>
  </w:num>
  <w:num w:numId="12">
    <w:abstractNumId w:val="13"/>
  </w:num>
  <w:num w:numId="13">
    <w:abstractNumId w:val="41"/>
  </w:num>
  <w:num w:numId="14">
    <w:abstractNumId w:val="0"/>
    <w:lvlOverride w:ilvl="0">
      <w:startOverride w:val="2"/>
    </w:lvlOverride>
  </w:num>
  <w:num w:numId="15">
    <w:abstractNumId w:val="0"/>
    <w:lvlOverride w:ilvl="0">
      <w:lvl w:ilvl="0" w:tplc="E0D2832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826D3A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B2918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7686C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BEC5E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862EE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27C185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DF8B86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8A05A8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5"/>
  </w:num>
  <w:num w:numId="17">
    <w:abstractNumId w:val="6"/>
  </w:num>
  <w:num w:numId="18">
    <w:abstractNumId w:val="36"/>
  </w:num>
  <w:num w:numId="19">
    <w:abstractNumId w:val="11"/>
    <w:lvlOverride w:ilvl="0">
      <w:lvl w:ilvl="0" w:tplc="BB7AE20E">
        <w:start w:val="1"/>
        <w:numFmt w:val="decimal"/>
        <w:lvlText w:val="%1."/>
        <w:lvlJc w:val="left"/>
        <w:pPr>
          <w:ind w:left="426" w:hanging="360"/>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29"/>
  </w:num>
  <w:num w:numId="21">
    <w:abstractNumId w:val="24"/>
  </w:num>
  <w:num w:numId="22">
    <w:abstractNumId w:val="24"/>
    <w:lvlOverride w:ilvl="0">
      <w:lvl w:ilvl="0" w:tplc="9958496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1C67DC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66159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21AE89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1E1390">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7EEF4E">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B8B4B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E20702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723594">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37"/>
  </w:num>
  <w:num w:numId="24">
    <w:abstractNumId w:val="28"/>
  </w:num>
  <w:num w:numId="25">
    <w:abstractNumId w:val="39"/>
  </w:num>
  <w:num w:numId="26">
    <w:abstractNumId w:val="20"/>
  </w:num>
  <w:num w:numId="27">
    <w:abstractNumId w:val="9"/>
  </w:num>
  <w:num w:numId="28">
    <w:abstractNumId w:val="2"/>
  </w:num>
  <w:num w:numId="29">
    <w:abstractNumId w:val="5"/>
  </w:num>
  <w:num w:numId="30">
    <w:abstractNumId w:val="22"/>
  </w:num>
  <w:num w:numId="31">
    <w:abstractNumId w:val="1"/>
  </w:num>
  <w:num w:numId="32">
    <w:abstractNumId w:val="7"/>
  </w:num>
  <w:num w:numId="33">
    <w:abstractNumId w:val="30"/>
  </w:num>
  <w:num w:numId="34">
    <w:abstractNumId w:val="16"/>
  </w:num>
  <w:num w:numId="35">
    <w:abstractNumId w:val="25"/>
    <w:lvlOverride w:ilvl="0">
      <w:lvl w:ilvl="0" w:tplc="A89E63EA">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9E3AB1A6">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7"/>
  </w:num>
  <w:num w:numId="47">
    <w:abstractNumId w:val="26"/>
  </w:num>
  <w:num w:numId="48">
    <w:abstractNumId w:val="18"/>
  </w:num>
  <w:num w:numId="49">
    <w:abstractNumId w:val="34"/>
  </w:num>
  <w:num w:numId="50">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34AB5"/>
    <w:rsid w:val="00065F3A"/>
    <w:rsid w:val="000A18E5"/>
    <w:rsid w:val="000B491F"/>
    <w:rsid w:val="00104080"/>
    <w:rsid w:val="00136DA5"/>
    <w:rsid w:val="00142692"/>
    <w:rsid w:val="00151CEF"/>
    <w:rsid w:val="001538E6"/>
    <w:rsid w:val="00161AF1"/>
    <w:rsid w:val="001C0A8A"/>
    <w:rsid w:val="001F54F1"/>
    <w:rsid w:val="00222901"/>
    <w:rsid w:val="00260151"/>
    <w:rsid w:val="00266591"/>
    <w:rsid w:val="00276E26"/>
    <w:rsid w:val="00285216"/>
    <w:rsid w:val="00294AE8"/>
    <w:rsid w:val="00294B4D"/>
    <w:rsid w:val="002B3A73"/>
    <w:rsid w:val="002C3A76"/>
    <w:rsid w:val="002F43F9"/>
    <w:rsid w:val="002F53E8"/>
    <w:rsid w:val="0032421A"/>
    <w:rsid w:val="003268BA"/>
    <w:rsid w:val="003B56E2"/>
    <w:rsid w:val="003D7061"/>
    <w:rsid w:val="003E6D7E"/>
    <w:rsid w:val="00400A93"/>
    <w:rsid w:val="00402B3E"/>
    <w:rsid w:val="00425397"/>
    <w:rsid w:val="00446573"/>
    <w:rsid w:val="00447C31"/>
    <w:rsid w:val="00454E6E"/>
    <w:rsid w:val="00465C79"/>
    <w:rsid w:val="004727F5"/>
    <w:rsid w:val="00482C41"/>
    <w:rsid w:val="004921E3"/>
    <w:rsid w:val="00492396"/>
    <w:rsid w:val="004A7D46"/>
    <w:rsid w:val="004C2B63"/>
    <w:rsid w:val="004E5AC0"/>
    <w:rsid w:val="004F050E"/>
    <w:rsid w:val="004F7576"/>
    <w:rsid w:val="00511A3D"/>
    <w:rsid w:val="00574682"/>
    <w:rsid w:val="005A53A8"/>
    <w:rsid w:val="005B5736"/>
    <w:rsid w:val="005D0A41"/>
    <w:rsid w:val="005E4AB6"/>
    <w:rsid w:val="00610A8D"/>
    <w:rsid w:val="00612835"/>
    <w:rsid w:val="00643313"/>
    <w:rsid w:val="006816BA"/>
    <w:rsid w:val="00696EC3"/>
    <w:rsid w:val="00731AC1"/>
    <w:rsid w:val="007332EE"/>
    <w:rsid w:val="007337E4"/>
    <w:rsid w:val="007378AC"/>
    <w:rsid w:val="00753B53"/>
    <w:rsid w:val="00781C4C"/>
    <w:rsid w:val="007971F0"/>
    <w:rsid w:val="007A5B84"/>
    <w:rsid w:val="007B5C2C"/>
    <w:rsid w:val="007C3D66"/>
    <w:rsid w:val="007C5BF7"/>
    <w:rsid w:val="007D28FB"/>
    <w:rsid w:val="007E0DA5"/>
    <w:rsid w:val="00821988"/>
    <w:rsid w:val="008243E6"/>
    <w:rsid w:val="00845CB1"/>
    <w:rsid w:val="0086312D"/>
    <w:rsid w:val="008B248D"/>
    <w:rsid w:val="008B2E92"/>
    <w:rsid w:val="008B3A7F"/>
    <w:rsid w:val="008E689D"/>
    <w:rsid w:val="009046D9"/>
    <w:rsid w:val="009548C3"/>
    <w:rsid w:val="009666BC"/>
    <w:rsid w:val="00975615"/>
    <w:rsid w:val="00990C00"/>
    <w:rsid w:val="009916F9"/>
    <w:rsid w:val="00A130CB"/>
    <w:rsid w:val="00A2083B"/>
    <w:rsid w:val="00A34AE7"/>
    <w:rsid w:val="00A36C6F"/>
    <w:rsid w:val="00A50F69"/>
    <w:rsid w:val="00A53991"/>
    <w:rsid w:val="00A6480B"/>
    <w:rsid w:val="00A745A7"/>
    <w:rsid w:val="00AC1260"/>
    <w:rsid w:val="00AC617B"/>
    <w:rsid w:val="00AC61DF"/>
    <w:rsid w:val="00AE1DBB"/>
    <w:rsid w:val="00AE51EC"/>
    <w:rsid w:val="00B07BC2"/>
    <w:rsid w:val="00B23119"/>
    <w:rsid w:val="00B535FA"/>
    <w:rsid w:val="00B96DB9"/>
    <w:rsid w:val="00BA0B90"/>
    <w:rsid w:val="00BB13FE"/>
    <w:rsid w:val="00BB45C5"/>
    <w:rsid w:val="00BF558F"/>
    <w:rsid w:val="00C042DB"/>
    <w:rsid w:val="00C421BE"/>
    <w:rsid w:val="00C5385F"/>
    <w:rsid w:val="00C66460"/>
    <w:rsid w:val="00C77E20"/>
    <w:rsid w:val="00CA6DC1"/>
    <w:rsid w:val="00CC29DF"/>
    <w:rsid w:val="00CF16B8"/>
    <w:rsid w:val="00D40852"/>
    <w:rsid w:val="00D40877"/>
    <w:rsid w:val="00D5476F"/>
    <w:rsid w:val="00D7788F"/>
    <w:rsid w:val="00D9090C"/>
    <w:rsid w:val="00D93EB2"/>
    <w:rsid w:val="00E441FC"/>
    <w:rsid w:val="00E466EC"/>
    <w:rsid w:val="00E4781A"/>
    <w:rsid w:val="00E9523C"/>
    <w:rsid w:val="00E9739F"/>
    <w:rsid w:val="00EE00FC"/>
    <w:rsid w:val="00F435D3"/>
    <w:rsid w:val="00F54FC2"/>
    <w:rsid w:val="00FA15E5"/>
    <w:rsid w:val="00FA6F75"/>
    <w:rsid w:val="00FC6BB6"/>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3"/>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7"/>
      </w:numPr>
    </w:pPr>
  </w:style>
  <w:style w:type="numbering" w:customStyle="1" w:styleId="Numery">
    <w:name w:val="Numery"/>
    <w:rsid w:val="001C0A8A"/>
    <w:pPr>
      <w:numPr>
        <w:numId w:val="28"/>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9"/>
      </w:numPr>
    </w:pPr>
  </w:style>
  <w:style w:type="numbering" w:customStyle="1" w:styleId="Zaimportowanystyl16">
    <w:name w:val="Zaimportowany styl 16"/>
    <w:rsid w:val="001C0A8A"/>
    <w:pPr>
      <w:numPr>
        <w:numId w:val="30"/>
      </w:numPr>
    </w:pPr>
  </w:style>
  <w:style w:type="numbering" w:customStyle="1" w:styleId="Zaimportowanystyl17">
    <w:name w:val="Zaimportowany styl 17"/>
    <w:rsid w:val="001C0A8A"/>
    <w:pPr>
      <w:numPr>
        <w:numId w:val="31"/>
      </w:numPr>
    </w:pPr>
  </w:style>
  <w:style w:type="numbering" w:customStyle="1" w:styleId="Zaimportowanystyl18">
    <w:name w:val="Zaimportowany styl 18"/>
    <w:rsid w:val="001C0A8A"/>
    <w:pPr>
      <w:numPr>
        <w:numId w:val="32"/>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3"/>
      </w:numPr>
    </w:pPr>
  </w:style>
  <w:style w:type="numbering" w:customStyle="1" w:styleId="Zaimportowanystyl35">
    <w:name w:val="Zaimportowany styl 35"/>
    <w:rsid w:val="00975615"/>
    <w:pPr>
      <w:numPr>
        <w:numId w:val="34"/>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51">
    <w:name w:val="Zaimportowany styl 51"/>
    <w:rsid w:val="0032421A"/>
  </w:style>
  <w:style w:type="numbering" w:customStyle="1" w:styleId="Zaimportowanystyl71">
    <w:name w:val="Zaimportowany styl 71"/>
    <w:rsid w:val="002F53E8"/>
  </w:style>
  <w:style w:type="paragraph" w:styleId="Tekstdymka">
    <w:name w:val="Balloon Text"/>
    <w:basedOn w:val="Normalny"/>
    <w:link w:val="TekstdymkaZnak"/>
    <w:uiPriority w:val="99"/>
    <w:semiHidden/>
    <w:unhideWhenUsed/>
    <w:rsid w:val="007971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71F0"/>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9FFB65A-35ED-4B57-922E-C73AC860DCE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20</Pages>
  <Words>5885</Words>
  <Characters>35315</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31</cp:revision>
  <cp:lastPrinted>2024-09-05T07:26:00Z</cp:lastPrinted>
  <dcterms:created xsi:type="dcterms:W3CDTF">2021-04-12T10:07:00Z</dcterms:created>
  <dcterms:modified xsi:type="dcterms:W3CDTF">2024-09-25T06:21:00Z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5c68a71e-a428-4e67-a4ea-8310794200cb</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10.68.115.17</vt:lpwstr>
  </property>
</Properties>
</file>