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BEA6" w14:textId="6EC3C84F" w:rsidR="00D0001A" w:rsidRPr="00EC465C" w:rsidRDefault="00D0001A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  <w:bookmarkStart w:id="0" w:name="_Hlk120881991"/>
      <w:r w:rsidRPr="00EC465C">
        <w:rPr>
          <w:rFonts w:ascii="Arial" w:hAnsi="Arial" w:cs="Arial"/>
          <w:b/>
          <w:noProof/>
          <w:color w:val="495459"/>
          <w:sz w:val="15"/>
          <w:szCs w:val="15"/>
        </w:rPr>
        <w:drawing>
          <wp:anchor distT="0" distB="0" distL="114300" distR="114300" simplePos="0" relativeHeight="488137728" behindDoc="0" locked="0" layoutInCell="1" allowOverlap="1" wp14:anchorId="14E701FD" wp14:editId="1D9BD786">
            <wp:simplePos x="0" y="0"/>
            <wp:positionH relativeFrom="column">
              <wp:posOffset>-95885</wp:posOffset>
            </wp:positionH>
            <wp:positionV relativeFrom="paragraph">
              <wp:posOffset>21314</wp:posOffset>
            </wp:positionV>
            <wp:extent cx="603250" cy="552450"/>
            <wp:effectExtent l="0" t="0" r="6350" b="0"/>
            <wp:wrapNone/>
            <wp:docPr id="290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70AD7C" w14:textId="77777777" w:rsidR="00D0001A" w:rsidRPr="00EC465C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r w:rsidRPr="00EC465C">
        <w:rPr>
          <w:rFonts w:ascii="Arial" w:hAnsi="Arial" w:cs="Arial"/>
          <w:b/>
          <w:sz w:val="15"/>
          <w:szCs w:val="15"/>
        </w:rPr>
        <w:t>POLITECHNIKA WARSZAWSKA</w:t>
      </w:r>
    </w:p>
    <w:p w14:paraId="67BC5D50" w14:textId="33DF0D69" w:rsidR="00D0001A" w:rsidRPr="00EC465C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r w:rsidRPr="00EC465C">
        <w:rPr>
          <w:rFonts w:ascii="Arial" w:hAnsi="Arial" w:cs="Arial"/>
          <w:b/>
          <w:sz w:val="15"/>
          <w:szCs w:val="15"/>
        </w:rPr>
        <w:t>WYDZIAŁ MECHATRONIKI</w:t>
      </w:r>
    </w:p>
    <w:p w14:paraId="0F12440C" w14:textId="77777777" w:rsidR="00080C4E" w:rsidRPr="00EC465C" w:rsidRDefault="00080C4E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</w:p>
    <w:p w14:paraId="1A5D479C" w14:textId="77777777" w:rsidR="007226A2" w:rsidRPr="00EC465C" w:rsidRDefault="007226A2" w:rsidP="00E35BD7">
      <w:pPr>
        <w:widowControl/>
        <w:jc w:val="center"/>
        <w:rPr>
          <w:b/>
          <w:lang w:val="pl-PL"/>
        </w:rPr>
      </w:pPr>
    </w:p>
    <w:bookmarkEnd w:id="0"/>
    <w:p w14:paraId="32D43FC2" w14:textId="4AC93E1A" w:rsidR="00D0001A" w:rsidRPr="00EC465C" w:rsidRDefault="00D0001A" w:rsidP="00CF4938">
      <w:pPr>
        <w:pStyle w:val="Nagwek"/>
        <w:rPr>
          <w:rFonts w:ascii="Arial" w:hAnsi="Arial" w:cs="Arial"/>
          <w:b/>
          <w:bCs/>
          <w:i/>
          <w:sz w:val="15"/>
          <w:szCs w:val="15"/>
          <w:u w:val="single"/>
        </w:rPr>
      </w:pPr>
    </w:p>
    <w:p w14:paraId="01D35A90" w14:textId="77777777" w:rsidR="00080C4E" w:rsidRPr="00EC465C" w:rsidRDefault="00080C4E" w:rsidP="00CF4938">
      <w:pPr>
        <w:pStyle w:val="Nagwek"/>
        <w:rPr>
          <w:rFonts w:ascii="Arial" w:hAnsi="Arial" w:cs="Arial"/>
          <w:b/>
          <w:bCs/>
          <w:i/>
          <w:sz w:val="15"/>
          <w:szCs w:val="15"/>
          <w:u w:val="single"/>
        </w:rPr>
      </w:pPr>
    </w:p>
    <w:p w14:paraId="4ABEC21B" w14:textId="02031751" w:rsidR="009440A0" w:rsidRPr="00EC465C" w:rsidRDefault="009440A0" w:rsidP="00CF4938">
      <w:pPr>
        <w:pStyle w:val="Tekstpodstawowy"/>
        <w:spacing w:before="1"/>
        <w:jc w:val="both"/>
        <w:rPr>
          <w:rFonts w:ascii="Times New Roman"/>
          <w:sz w:val="16"/>
          <w:lang w:val="pl-PL"/>
        </w:rPr>
      </w:pPr>
    </w:p>
    <w:p w14:paraId="495699C5" w14:textId="2617C1E7" w:rsidR="00DD6607" w:rsidRPr="00EC465C" w:rsidRDefault="00E35BD7" w:rsidP="00E35BD7">
      <w:pPr>
        <w:pStyle w:val="Tekstpodstawowy"/>
        <w:jc w:val="center"/>
        <w:rPr>
          <w:b/>
          <w:bCs/>
          <w:lang w:val="pl-PL"/>
        </w:rPr>
      </w:pPr>
      <w:bookmarkStart w:id="1" w:name="_Hlk120882023"/>
      <w:r w:rsidRPr="00EC465C">
        <w:rPr>
          <w:b/>
          <w:bCs/>
          <w:lang w:val="pl-PL"/>
        </w:rPr>
        <w:t>SPECYFIKACJA WARUNKÓW ZAMÓWIENIA</w:t>
      </w:r>
    </w:p>
    <w:p w14:paraId="78767AFB" w14:textId="7A814732" w:rsidR="00122A85" w:rsidRPr="00EC465C" w:rsidRDefault="00122A85" w:rsidP="00E35BD7">
      <w:pPr>
        <w:pStyle w:val="Tekstpodstawowy"/>
        <w:jc w:val="center"/>
        <w:rPr>
          <w:b/>
          <w:bCs/>
          <w:lang w:val="pl-PL"/>
        </w:rPr>
      </w:pPr>
      <w:r w:rsidRPr="00EC465C">
        <w:rPr>
          <w:b/>
          <w:bCs/>
          <w:lang w:val="pl-PL"/>
        </w:rPr>
        <w:t>(dalej: SWZ)</w:t>
      </w:r>
    </w:p>
    <w:p w14:paraId="276D984D" w14:textId="0195B4C0" w:rsidR="009440A0" w:rsidRPr="00EC465C" w:rsidRDefault="009440A0" w:rsidP="0050636C">
      <w:pPr>
        <w:pStyle w:val="Tekstpodstawowy"/>
        <w:jc w:val="both"/>
        <w:rPr>
          <w:b/>
          <w:bCs/>
          <w:lang w:val="pl-PL"/>
        </w:rPr>
      </w:pPr>
    </w:p>
    <w:p w14:paraId="6743CD44" w14:textId="77777777" w:rsidR="00EC465C" w:rsidRPr="00EC465C" w:rsidRDefault="00EC465C" w:rsidP="0050636C">
      <w:pPr>
        <w:pStyle w:val="Tekstpodstawowy"/>
        <w:jc w:val="both"/>
        <w:rPr>
          <w:b/>
          <w:bCs/>
          <w:lang w:val="pl-PL"/>
        </w:rPr>
      </w:pPr>
    </w:p>
    <w:p w14:paraId="2BE2C82E" w14:textId="77777777" w:rsidR="00080C4E" w:rsidRPr="00EC465C" w:rsidRDefault="00080C4E" w:rsidP="00A301C9">
      <w:pPr>
        <w:pStyle w:val="Tekstpodstawowy"/>
        <w:jc w:val="center"/>
        <w:rPr>
          <w:b/>
          <w:lang w:val="pl-PL"/>
        </w:rPr>
      </w:pPr>
    </w:p>
    <w:p w14:paraId="32789AD7" w14:textId="66F1947B" w:rsidR="009440A0" w:rsidRPr="00EC465C" w:rsidRDefault="004E6E33" w:rsidP="00E35BD7">
      <w:pPr>
        <w:widowControl/>
        <w:jc w:val="center"/>
        <w:rPr>
          <w:bCs/>
          <w:i/>
          <w:lang w:val="pl-PL"/>
        </w:rPr>
      </w:pPr>
      <w:r w:rsidRPr="00EC465C">
        <w:rPr>
          <w:b/>
          <w:bCs/>
          <w:color w:val="000000" w:themeColor="text1"/>
          <w:lang w:val="pl-PL"/>
        </w:rPr>
        <w:t xml:space="preserve">Dostawa obiektywu mikroskopowego, diody laserowej, diody LED ze sterownikiem, </w:t>
      </w:r>
      <w:r w:rsidRPr="00EC465C">
        <w:rPr>
          <w:b/>
          <w:bCs/>
          <w:color w:val="000000" w:themeColor="text1"/>
          <w:lang w:val="pl-PL"/>
        </w:rPr>
        <w:br/>
        <w:t xml:space="preserve">kamer CMOS oraz elementów </w:t>
      </w:r>
      <w:proofErr w:type="spellStart"/>
      <w:r w:rsidRPr="00EC465C">
        <w:rPr>
          <w:b/>
          <w:bCs/>
          <w:color w:val="000000" w:themeColor="text1"/>
          <w:lang w:val="pl-PL"/>
        </w:rPr>
        <w:t>optomechanicznych</w:t>
      </w:r>
      <w:proofErr w:type="spellEnd"/>
      <w:r w:rsidRPr="00EC465C">
        <w:rPr>
          <w:b/>
          <w:bCs/>
          <w:color w:val="000000" w:themeColor="text1"/>
          <w:lang w:val="pl-PL"/>
        </w:rPr>
        <w:t xml:space="preserve"> i optycznych, </w:t>
      </w:r>
      <w:r w:rsidRPr="00EC465C">
        <w:rPr>
          <w:b/>
          <w:bCs/>
          <w:color w:val="000000" w:themeColor="text1"/>
          <w:lang w:val="pl-PL"/>
        </w:rPr>
        <w:br/>
        <w:t>w podziale na pakiety</w:t>
      </w:r>
      <w:r w:rsidR="00500944" w:rsidRPr="00EC465C">
        <w:rPr>
          <w:b/>
          <w:i/>
          <w:lang w:val="pl-PL"/>
        </w:rPr>
        <w:t>.</w:t>
      </w:r>
    </w:p>
    <w:bookmarkEnd w:id="1"/>
    <w:p w14:paraId="21C93A56" w14:textId="77777777" w:rsidR="00080C4E" w:rsidRPr="00EC465C" w:rsidRDefault="00080C4E" w:rsidP="00D756C8">
      <w:pPr>
        <w:pStyle w:val="Tekstpodstawowy"/>
        <w:jc w:val="both"/>
        <w:rPr>
          <w:i/>
          <w:lang w:val="pl-PL"/>
        </w:rPr>
      </w:pPr>
    </w:p>
    <w:p w14:paraId="221F5C77" w14:textId="2F26874B" w:rsidR="007226A2" w:rsidRPr="00EC465C" w:rsidRDefault="007226A2" w:rsidP="00D756C8">
      <w:pPr>
        <w:pStyle w:val="Tekstpodstawowy"/>
        <w:jc w:val="both"/>
        <w:rPr>
          <w:i/>
          <w:lang w:val="pl-PL"/>
        </w:rPr>
      </w:pPr>
      <w:bookmarkStart w:id="2" w:name="_Hlk120882069"/>
    </w:p>
    <w:p w14:paraId="7421022A" w14:textId="77777777" w:rsidR="00EC465C" w:rsidRPr="00EC465C" w:rsidRDefault="00EC465C" w:rsidP="00D756C8">
      <w:pPr>
        <w:pStyle w:val="Tekstpodstawowy"/>
        <w:jc w:val="both"/>
        <w:rPr>
          <w:i/>
          <w:lang w:val="pl-PL"/>
        </w:rPr>
      </w:pPr>
    </w:p>
    <w:p w14:paraId="0D55F729" w14:textId="3D40BFD9" w:rsidR="00500944" w:rsidRPr="00EC465C" w:rsidRDefault="00500944" w:rsidP="00D756C8">
      <w:pPr>
        <w:pStyle w:val="Tekstpodstawowy"/>
        <w:jc w:val="both"/>
        <w:rPr>
          <w:i/>
          <w:lang w:val="pl-PL"/>
        </w:rPr>
      </w:pPr>
      <w:r w:rsidRPr="00EC465C">
        <w:rPr>
          <w:i/>
          <w:lang w:val="pl-PL"/>
        </w:rPr>
        <w:t>Znak sprawy: MCHTR</w:t>
      </w:r>
      <w:r w:rsidR="00A301C9" w:rsidRPr="00EC465C">
        <w:rPr>
          <w:i/>
          <w:lang w:val="pl-PL"/>
        </w:rPr>
        <w:t>.</w:t>
      </w:r>
      <w:r w:rsidRPr="00EC465C">
        <w:rPr>
          <w:i/>
          <w:lang w:val="pl-PL"/>
        </w:rPr>
        <w:t>261.</w:t>
      </w:r>
      <w:r w:rsidR="004E6E33" w:rsidRPr="00EC465C">
        <w:rPr>
          <w:i/>
          <w:lang w:val="pl-PL"/>
        </w:rPr>
        <w:t>01</w:t>
      </w:r>
      <w:r w:rsidRPr="00EC465C">
        <w:rPr>
          <w:i/>
          <w:lang w:val="pl-PL"/>
        </w:rPr>
        <w:t>.202</w:t>
      </w:r>
      <w:r w:rsidR="004E6E33" w:rsidRPr="00EC465C">
        <w:rPr>
          <w:i/>
          <w:lang w:val="pl-PL"/>
        </w:rPr>
        <w:t>3</w:t>
      </w:r>
    </w:p>
    <w:p w14:paraId="4F15BD91" w14:textId="77777777" w:rsidR="008065AB" w:rsidRPr="00EC465C" w:rsidRDefault="008065AB" w:rsidP="0077354B">
      <w:pPr>
        <w:pStyle w:val="Nagwek1"/>
        <w:ind w:left="0"/>
        <w:jc w:val="both"/>
        <w:rPr>
          <w:sz w:val="22"/>
          <w:szCs w:val="22"/>
          <w:lang w:val="pl-PL"/>
        </w:rPr>
      </w:pPr>
      <w:bookmarkStart w:id="3" w:name="_Hlk120882132"/>
      <w:bookmarkEnd w:id="2"/>
    </w:p>
    <w:p w14:paraId="675143B6" w14:textId="3513AE62" w:rsidR="009440A0" w:rsidRPr="00EC465C" w:rsidRDefault="009924FA" w:rsidP="0077354B">
      <w:pPr>
        <w:pStyle w:val="Nagwek1"/>
        <w:ind w:left="0"/>
        <w:jc w:val="both"/>
        <w:rPr>
          <w:b/>
          <w:bCs/>
          <w:sz w:val="22"/>
          <w:szCs w:val="22"/>
          <w:lang w:val="pl-PL"/>
        </w:rPr>
      </w:pPr>
      <w:r w:rsidRPr="00EC465C">
        <w:rPr>
          <w:b/>
          <w:bCs/>
          <w:sz w:val="22"/>
          <w:szCs w:val="22"/>
          <w:lang w:val="pl-PL"/>
        </w:rPr>
        <w:t>Kod</w:t>
      </w:r>
      <w:r w:rsidRPr="00EC465C">
        <w:rPr>
          <w:b/>
          <w:bCs/>
          <w:spacing w:val="-2"/>
          <w:sz w:val="22"/>
          <w:szCs w:val="22"/>
          <w:lang w:val="pl-PL"/>
        </w:rPr>
        <w:t xml:space="preserve"> </w:t>
      </w:r>
      <w:r w:rsidRPr="00EC465C">
        <w:rPr>
          <w:b/>
          <w:bCs/>
          <w:sz w:val="22"/>
          <w:szCs w:val="22"/>
          <w:lang w:val="pl-PL"/>
        </w:rPr>
        <w:t>CPV:</w:t>
      </w:r>
    </w:p>
    <w:p w14:paraId="15011C2D" w14:textId="37C3E635" w:rsidR="00500944" w:rsidRPr="00EC465C" w:rsidRDefault="00604AFC" w:rsidP="0077354B">
      <w:pPr>
        <w:pStyle w:val="Lista2"/>
        <w:ind w:left="0" w:firstLine="0"/>
        <w:jc w:val="both"/>
        <w:rPr>
          <w:lang w:val="pl-PL"/>
        </w:rPr>
      </w:pPr>
      <w:r w:rsidRPr="00EC465C">
        <w:rPr>
          <w:lang w:val="pl-PL"/>
        </w:rPr>
        <w:t>38519200-8 – Obiektywy mikroskopowe</w:t>
      </w:r>
    </w:p>
    <w:p w14:paraId="64ECCBEB" w14:textId="78149EB8" w:rsidR="00080C4E" w:rsidRPr="00EC465C" w:rsidRDefault="00604AFC" w:rsidP="00CF4938">
      <w:pPr>
        <w:pStyle w:val="Tekstpodstawowy"/>
        <w:spacing w:before="1"/>
        <w:jc w:val="both"/>
        <w:rPr>
          <w:color w:val="202124"/>
          <w:shd w:val="clear" w:color="auto" w:fill="FFFFFF"/>
          <w:lang w:val="pl-PL"/>
        </w:rPr>
      </w:pPr>
      <w:r w:rsidRPr="00EC465C">
        <w:rPr>
          <w:color w:val="202124"/>
          <w:shd w:val="clear" w:color="auto" w:fill="FFFFFF"/>
          <w:lang w:val="pl-PL"/>
        </w:rPr>
        <w:t xml:space="preserve">31712348-1 – Diody laserowe </w:t>
      </w:r>
    </w:p>
    <w:p w14:paraId="4A19EEB5" w14:textId="3C79F29C" w:rsidR="00604AFC" w:rsidRPr="00EC465C" w:rsidRDefault="00122A85" w:rsidP="00CF4938">
      <w:pPr>
        <w:pStyle w:val="Tekstpodstawowy"/>
        <w:spacing w:before="1"/>
        <w:jc w:val="both"/>
        <w:rPr>
          <w:color w:val="202124"/>
          <w:shd w:val="clear" w:color="auto" w:fill="FFFFFF"/>
          <w:lang w:val="pl-PL"/>
        </w:rPr>
      </w:pPr>
      <w:r w:rsidRPr="00EC465C">
        <w:rPr>
          <w:color w:val="202124"/>
          <w:shd w:val="clear" w:color="auto" w:fill="FFFFFF"/>
          <w:lang w:val="pl-PL"/>
        </w:rPr>
        <w:t xml:space="preserve">31712340-5 – Diody </w:t>
      </w:r>
    </w:p>
    <w:p w14:paraId="6871757D" w14:textId="77777777" w:rsidR="00122A85" w:rsidRPr="00EC465C" w:rsidRDefault="00122A85" w:rsidP="00122A85">
      <w:pPr>
        <w:pStyle w:val="Lista2"/>
        <w:ind w:left="0" w:firstLine="0"/>
        <w:jc w:val="both"/>
        <w:rPr>
          <w:lang w:val="pl-PL"/>
        </w:rPr>
      </w:pPr>
      <w:r w:rsidRPr="00EC465C">
        <w:rPr>
          <w:lang w:val="pl-PL"/>
        </w:rPr>
        <w:t>38651600-9 – Kamery cyfrowe</w:t>
      </w:r>
    </w:p>
    <w:p w14:paraId="2D5D0FAF" w14:textId="315CEEC2" w:rsidR="00122A85" w:rsidRPr="00EC465C" w:rsidRDefault="00122A85" w:rsidP="00122A85">
      <w:pPr>
        <w:pStyle w:val="Tekstpodstawowy"/>
        <w:spacing w:before="1"/>
        <w:rPr>
          <w:lang w:val="pl-PL"/>
        </w:rPr>
      </w:pPr>
      <w:r w:rsidRPr="00EC465C">
        <w:rPr>
          <w:lang w:val="pl-PL"/>
        </w:rPr>
        <w:t>38636000-2 – Specjalistyczne przyrządy optyczne</w:t>
      </w:r>
      <w:r w:rsidRPr="00EC465C">
        <w:rPr>
          <w:lang w:val="pl-PL"/>
        </w:rPr>
        <w:br/>
      </w:r>
    </w:p>
    <w:p w14:paraId="554058B9" w14:textId="77777777" w:rsidR="00EC465C" w:rsidRPr="00EC465C" w:rsidRDefault="00EC465C" w:rsidP="00122A85">
      <w:pPr>
        <w:pStyle w:val="Tekstpodstawowy"/>
        <w:spacing w:before="1"/>
        <w:rPr>
          <w:lang w:val="pl-PL"/>
        </w:rPr>
      </w:pPr>
    </w:p>
    <w:p w14:paraId="38A1E22B" w14:textId="30F604F9" w:rsidR="00080C4E" w:rsidRPr="00EC465C" w:rsidRDefault="009924FA" w:rsidP="00604AFC">
      <w:pPr>
        <w:pStyle w:val="Nagwek1"/>
        <w:ind w:left="0"/>
        <w:rPr>
          <w:sz w:val="22"/>
          <w:szCs w:val="22"/>
          <w:lang w:val="pl-PL"/>
        </w:rPr>
      </w:pPr>
      <w:r w:rsidRPr="00EC465C">
        <w:rPr>
          <w:b/>
          <w:bCs/>
          <w:sz w:val="22"/>
          <w:szCs w:val="22"/>
          <w:lang w:val="pl-PL"/>
        </w:rPr>
        <w:t>Termin</w:t>
      </w:r>
      <w:r w:rsidRPr="00EC465C">
        <w:rPr>
          <w:b/>
          <w:bCs/>
          <w:spacing w:val="25"/>
          <w:sz w:val="22"/>
          <w:szCs w:val="22"/>
          <w:lang w:val="pl-PL"/>
        </w:rPr>
        <w:t xml:space="preserve"> </w:t>
      </w:r>
      <w:r w:rsidRPr="00EC465C">
        <w:rPr>
          <w:b/>
          <w:bCs/>
          <w:sz w:val="22"/>
          <w:szCs w:val="22"/>
          <w:lang w:val="pl-PL"/>
        </w:rPr>
        <w:t>realizacji</w:t>
      </w:r>
      <w:r w:rsidR="00A301C9" w:rsidRPr="00EC465C">
        <w:rPr>
          <w:b/>
          <w:bCs/>
          <w:sz w:val="22"/>
          <w:szCs w:val="22"/>
          <w:lang w:val="pl-PL"/>
        </w:rPr>
        <w:t xml:space="preserve"> zamówienia: </w:t>
      </w:r>
      <w:r w:rsidR="000879E3" w:rsidRPr="00EC465C">
        <w:rPr>
          <w:sz w:val="22"/>
          <w:szCs w:val="22"/>
          <w:lang w:val="pl-PL"/>
        </w:rPr>
        <w:t xml:space="preserve"> </w:t>
      </w:r>
      <w:r w:rsidR="00604AFC" w:rsidRPr="00EC465C">
        <w:rPr>
          <w:sz w:val="22"/>
          <w:szCs w:val="22"/>
          <w:lang w:val="pl-PL"/>
        </w:rPr>
        <w:br/>
        <w:t>Pakiet 1</w:t>
      </w:r>
      <w:r w:rsidR="00EC465C" w:rsidRPr="00EC465C">
        <w:rPr>
          <w:sz w:val="22"/>
          <w:szCs w:val="22"/>
          <w:lang w:val="pl-PL"/>
        </w:rPr>
        <w:t xml:space="preserve"> i 3</w:t>
      </w:r>
      <w:r w:rsidR="00604AFC" w:rsidRPr="00EC465C">
        <w:rPr>
          <w:sz w:val="22"/>
          <w:szCs w:val="22"/>
          <w:lang w:val="pl-PL"/>
        </w:rPr>
        <w:t xml:space="preserve">: </w:t>
      </w:r>
      <w:r w:rsidR="00604AFC" w:rsidRPr="00EC465C">
        <w:rPr>
          <w:sz w:val="22"/>
          <w:szCs w:val="22"/>
          <w:lang w:val="pl-PL"/>
        </w:rPr>
        <w:tab/>
      </w:r>
      <w:r w:rsidR="00EC465C" w:rsidRPr="00EC465C">
        <w:rPr>
          <w:sz w:val="22"/>
          <w:szCs w:val="22"/>
          <w:lang w:val="pl-PL"/>
        </w:rPr>
        <w:tab/>
      </w:r>
      <w:r w:rsidR="00085286" w:rsidRPr="00EC465C">
        <w:rPr>
          <w:sz w:val="22"/>
          <w:szCs w:val="22"/>
          <w:lang w:val="pl-PL"/>
        </w:rPr>
        <w:t>do</w:t>
      </w:r>
      <w:r w:rsidR="00604AFC" w:rsidRPr="00EC465C">
        <w:rPr>
          <w:sz w:val="22"/>
          <w:szCs w:val="22"/>
          <w:lang w:val="pl-PL"/>
        </w:rPr>
        <w:t xml:space="preserve"> </w:t>
      </w:r>
      <w:r w:rsidR="00EC465C" w:rsidRPr="00EC465C">
        <w:rPr>
          <w:sz w:val="22"/>
          <w:szCs w:val="22"/>
          <w:lang w:val="pl-PL"/>
        </w:rPr>
        <w:t>56</w:t>
      </w:r>
      <w:r w:rsidR="003F1FA2" w:rsidRPr="00EC465C">
        <w:rPr>
          <w:sz w:val="22"/>
          <w:szCs w:val="22"/>
          <w:lang w:val="pl-PL"/>
        </w:rPr>
        <w:t xml:space="preserve"> dni od dnia zawarcia umowy;</w:t>
      </w:r>
    </w:p>
    <w:p w14:paraId="449B0E75" w14:textId="1AD1E6F3" w:rsidR="00604AFC" w:rsidRPr="00EC465C" w:rsidRDefault="00604AFC" w:rsidP="00604AFC">
      <w:pPr>
        <w:pStyle w:val="Nagwek1"/>
        <w:ind w:left="0"/>
        <w:rPr>
          <w:sz w:val="22"/>
          <w:szCs w:val="22"/>
          <w:lang w:val="pl-PL"/>
        </w:rPr>
      </w:pPr>
      <w:r w:rsidRPr="00EC465C">
        <w:rPr>
          <w:sz w:val="22"/>
          <w:szCs w:val="22"/>
          <w:lang w:val="pl-PL"/>
        </w:rPr>
        <w:t>Pakiet 2</w:t>
      </w:r>
      <w:r w:rsidR="00EC465C" w:rsidRPr="00EC465C">
        <w:rPr>
          <w:sz w:val="22"/>
          <w:szCs w:val="22"/>
          <w:lang w:val="pl-PL"/>
        </w:rPr>
        <w:t>, 4, 5, 6</w:t>
      </w:r>
      <w:r w:rsidRPr="00EC465C">
        <w:rPr>
          <w:sz w:val="22"/>
          <w:szCs w:val="22"/>
          <w:lang w:val="pl-PL"/>
        </w:rPr>
        <w:t xml:space="preserve">: </w:t>
      </w:r>
      <w:r w:rsidRPr="00EC465C">
        <w:rPr>
          <w:sz w:val="22"/>
          <w:szCs w:val="22"/>
          <w:lang w:val="pl-PL"/>
        </w:rPr>
        <w:tab/>
        <w:t xml:space="preserve">do </w:t>
      </w:r>
      <w:r w:rsidR="00EC465C" w:rsidRPr="00EC465C">
        <w:rPr>
          <w:sz w:val="22"/>
          <w:szCs w:val="22"/>
          <w:lang w:val="pl-PL"/>
        </w:rPr>
        <w:t>28</w:t>
      </w:r>
      <w:r w:rsidRPr="00EC465C">
        <w:rPr>
          <w:sz w:val="22"/>
          <w:szCs w:val="22"/>
          <w:lang w:val="pl-PL"/>
        </w:rPr>
        <w:t xml:space="preserve"> dni od dnia zawarcia umowy;</w:t>
      </w:r>
    </w:p>
    <w:p w14:paraId="7740BFAE" w14:textId="77777777" w:rsidR="00604AFC" w:rsidRPr="00EC465C" w:rsidRDefault="00604AFC" w:rsidP="00604AFC">
      <w:pPr>
        <w:pStyle w:val="Nagwek1"/>
        <w:ind w:left="0"/>
        <w:rPr>
          <w:b/>
          <w:bCs/>
          <w:sz w:val="22"/>
          <w:szCs w:val="22"/>
          <w:lang w:val="pl-PL"/>
        </w:rPr>
      </w:pPr>
    </w:p>
    <w:p w14:paraId="4D8B5DFD" w14:textId="77777777" w:rsidR="00350E29" w:rsidRPr="00EC465C" w:rsidRDefault="00350E29" w:rsidP="00CF4938">
      <w:pPr>
        <w:pStyle w:val="Tekstpodstawowyzwciciem2"/>
        <w:jc w:val="both"/>
        <w:rPr>
          <w:b/>
          <w:lang w:val="pl-PL"/>
        </w:rPr>
      </w:pPr>
    </w:p>
    <w:p w14:paraId="027E13B5" w14:textId="428263FF" w:rsidR="00A301C9" w:rsidRPr="00EC465C" w:rsidRDefault="000879E3" w:rsidP="008065AB">
      <w:pPr>
        <w:pStyle w:val="Tekstpodstawowyzwciciem2"/>
        <w:ind w:left="0" w:firstLine="0"/>
        <w:jc w:val="both"/>
        <w:rPr>
          <w:b/>
          <w:lang w:val="pl-PL"/>
        </w:rPr>
      </w:pPr>
      <w:r w:rsidRPr="00EC465C">
        <w:rPr>
          <w:b/>
          <w:lang w:val="pl-PL"/>
        </w:rPr>
        <w:t>Termin składania ofert:</w:t>
      </w:r>
      <w:r w:rsidR="003F1FA2" w:rsidRPr="00EC465C">
        <w:rPr>
          <w:b/>
          <w:lang w:val="pl-PL"/>
        </w:rPr>
        <w:t xml:space="preserve"> </w:t>
      </w:r>
      <w:r w:rsidR="004E6E33" w:rsidRPr="00EC465C">
        <w:rPr>
          <w:b/>
          <w:lang w:val="pl-PL"/>
        </w:rPr>
        <w:tab/>
      </w:r>
      <w:r w:rsidR="00877F04">
        <w:rPr>
          <w:b/>
          <w:lang w:val="pl-PL"/>
        </w:rPr>
        <w:t>09.03</w:t>
      </w:r>
      <w:r w:rsidR="000B56D2" w:rsidRPr="00EC465C">
        <w:rPr>
          <w:b/>
          <w:lang w:val="pl-PL"/>
        </w:rPr>
        <w:t>.</w:t>
      </w:r>
      <w:r w:rsidR="003F1FA2" w:rsidRPr="00EC465C">
        <w:rPr>
          <w:b/>
          <w:lang w:val="pl-PL"/>
        </w:rPr>
        <w:t>202</w:t>
      </w:r>
      <w:r w:rsidR="000B56D2" w:rsidRPr="00EC465C">
        <w:rPr>
          <w:b/>
          <w:lang w:val="pl-PL"/>
        </w:rPr>
        <w:t>3</w:t>
      </w:r>
      <w:r w:rsidR="003F1FA2" w:rsidRPr="00EC465C">
        <w:rPr>
          <w:b/>
          <w:lang w:val="pl-PL"/>
        </w:rPr>
        <w:t xml:space="preserve"> roku godz. 10.00</w:t>
      </w:r>
    </w:p>
    <w:p w14:paraId="512B9929" w14:textId="77777777" w:rsidR="00A301C9" w:rsidRPr="00EC465C" w:rsidRDefault="00A301C9" w:rsidP="0077354B">
      <w:pPr>
        <w:pStyle w:val="Tekstpodstawowyzwciciem2"/>
        <w:ind w:left="0" w:firstLine="0"/>
        <w:jc w:val="both"/>
        <w:rPr>
          <w:b/>
          <w:lang w:val="pl-PL"/>
        </w:rPr>
      </w:pPr>
    </w:p>
    <w:p w14:paraId="165C4CB3" w14:textId="4EE8A75C" w:rsidR="00A301C9" w:rsidRPr="00EC465C" w:rsidRDefault="000879E3" w:rsidP="008065AB">
      <w:pPr>
        <w:pStyle w:val="Tekstpodstawowyzwciciem2"/>
        <w:ind w:left="0" w:firstLine="0"/>
        <w:jc w:val="both"/>
        <w:rPr>
          <w:b/>
          <w:lang w:val="pl-PL"/>
        </w:rPr>
      </w:pPr>
      <w:r w:rsidRPr="00EC465C">
        <w:rPr>
          <w:b/>
          <w:lang w:val="pl-PL"/>
        </w:rPr>
        <w:t>Termin otwarcia ofert:</w:t>
      </w:r>
      <w:r w:rsidR="003F1FA2" w:rsidRPr="00EC465C">
        <w:rPr>
          <w:b/>
          <w:lang w:val="pl-PL"/>
        </w:rPr>
        <w:t xml:space="preserve"> </w:t>
      </w:r>
      <w:r w:rsidR="004E6E33" w:rsidRPr="00EC465C">
        <w:rPr>
          <w:b/>
          <w:lang w:val="pl-PL"/>
        </w:rPr>
        <w:tab/>
      </w:r>
      <w:r w:rsidR="00A23651">
        <w:rPr>
          <w:b/>
          <w:lang w:val="pl-PL"/>
        </w:rPr>
        <w:t>09.03</w:t>
      </w:r>
      <w:r w:rsidR="000B56D2" w:rsidRPr="00EC465C">
        <w:rPr>
          <w:b/>
          <w:lang w:val="pl-PL"/>
        </w:rPr>
        <w:t>.</w:t>
      </w:r>
      <w:r w:rsidR="003F1FA2" w:rsidRPr="00EC465C">
        <w:rPr>
          <w:b/>
          <w:lang w:val="pl-PL"/>
        </w:rPr>
        <w:t>202</w:t>
      </w:r>
      <w:r w:rsidR="000B56D2" w:rsidRPr="00EC465C">
        <w:rPr>
          <w:b/>
          <w:lang w:val="pl-PL"/>
        </w:rPr>
        <w:t>3</w:t>
      </w:r>
      <w:r w:rsidR="003F1FA2" w:rsidRPr="00EC465C">
        <w:rPr>
          <w:b/>
          <w:lang w:val="pl-PL"/>
        </w:rPr>
        <w:t xml:space="preserve"> roku godz. 1</w:t>
      </w:r>
      <w:r w:rsidR="00363696" w:rsidRPr="00EC465C">
        <w:rPr>
          <w:b/>
          <w:lang w:val="pl-PL"/>
        </w:rPr>
        <w:t>0</w:t>
      </w:r>
      <w:r w:rsidR="003F1FA2" w:rsidRPr="00EC465C">
        <w:rPr>
          <w:b/>
          <w:lang w:val="pl-PL"/>
        </w:rPr>
        <w:t>.</w:t>
      </w:r>
      <w:r w:rsidR="00363696" w:rsidRPr="00EC465C">
        <w:rPr>
          <w:b/>
          <w:lang w:val="pl-PL"/>
        </w:rPr>
        <w:t>3</w:t>
      </w:r>
      <w:r w:rsidR="003F1FA2" w:rsidRPr="00EC465C">
        <w:rPr>
          <w:b/>
          <w:lang w:val="pl-PL"/>
        </w:rPr>
        <w:t>0</w:t>
      </w:r>
    </w:p>
    <w:p w14:paraId="3E15D379" w14:textId="77777777" w:rsidR="00A301C9" w:rsidRPr="00EC465C" w:rsidRDefault="00A301C9" w:rsidP="00CF4938">
      <w:pPr>
        <w:pStyle w:val="Tekstpodstawowyzwciciem2"/>
        <w:jc w:val="both"/>
        <w:rPr>
          <w:b/>
          <w:lang w:val="pl-PL"/>
        </w:rPr>
      </w:pPr>
    </w:p>
    <w:p w14:paraId="237DC9E6" w14:textId="60014BAD" w:rsidR="000879E3" w:rsidRPr="00EC465C" w:rsidRDefault="006878E9" w:rsidP="0077354B">
      <w:pPr>
        <w:pStyle w:val="Tekstpodstawowyzwciciem2"/>
        <w:ind w:left="0" w:firstLine="0"/>
        <w:jc w:val="both"/>
        <w:rPr>
          <w:b/>
          <w:lang w:val="pl-PL"/>
        </w:rPr>
      </w:pPr>
      <w:r w:rsidRPr="00EC465C">
        <w:rPr>
          <w:b/>
          <w:lang w:val="pl-PL"/>
        </w:rPr>
        <w:t>Termin związania ofertą:</w:t>
      </w:r>
      <w:r w:rsidR="00A23651">
        <w:rPr>
          <w:b/>
          <w:lang w:val="pl-PL"/>
        </w:rPr>
        <w:tab/>
      </w:r>
      <w:r w:rsidR="003F1FA2" w:rsidRPr="00EC465C">
        <w:rPr>
          <w:b/>
          <w:lang w:val="pl-PL"/>
        </w:rPr>
        <w:t xml:space="preserve">do </w:t>
      </w:r>
      <w:r w:rsidR="00A23651">
        <w:rPr>
          <w:b/>
          <w:lang w:val="pl-PL"/>
        </w:rPr>
        <w:t>07.04.</w:t>
      </w:r>
      <w:r w:rsidR="003F1FA2" w:rsidRPr="00EC465C">
        <w:rPr>
          <w:b/>
          <w:lang w:val="pl-PL"/>
        </w:rPr>
        <w:t>202</w:t>
      </w:r>
      <w:r w:rsidR="000B56D2" w:rsidRPr="00EC465C">
        <w:rPr>
          <w:b/>
          <w:lang w:val="pl-PL"/>
        </w:rPr>
        <w:t>3</w:t>
      </w:r>
      <w:r w:rsidR="003F1FA2" w:rsidRPr="00EC465C">
        <w:rPr>
          <w:b/>
          <w:lang w:val="pl-PL"/>
        </w:rPr>
        <w:t xml:space="preserve"> roku </w:t>
      </w:r>
    </w:p>
    <w:p w14:paraId="7B63F3D5" w14:textId="77777777" w:rsidR="009440A0" w:rsidRPr="00EC465C" w:rsidRDefault="009440A0" w:rsidP="00CF4938">
      <w:pPr>
        <w:pStyle w:val="Tekstpodstawowy"/>
        <w:jc w:val="both"/>
        <w:rPr>
          <w:i/>
          <w:lang w:val="pl-PL"/>
        </w:rPr>
      </w:pPr>
    </w:p>
    <w:p w14:paraId="448E2877" w14:textId="21AAC185" w:rsidR="009440A0" w:rsidRPr="00EC465C" w:rsidRDefault="009440A0" w:rsidP="00CF4938">
      <w:pPr>
        <w:pStyle w:val="Tekstpodstawowy"/>
        <w:spacing w:before="9"/>
        <w:jc w:val="both"/>
        <w:rPr>
          <w:i/>
          <w:sz w:val="24"/>
          <w:lang w:val="pl-PL"/>
        </w:rPr>
      </w:pPr>
    </w:p>
    <w:p w14:paraId="0ED110CF" w14:textId="63CEFF62" w:rsidR="007226A2" w:rsidRPr="00EC465C" w:rsidRDefault="00122A85" w:rsidP="007226A2">
      <w:pPr>
        <w:spacing w:after="120"/>
        <w:ind w:left="5664"/>
        <w:jc w:val="both"/>
        <w:rPr>
          <w:lang w:val="pl-PL"/>
        </w:rPr>
      </w:pPr>
      <w:r w:rsidRPr="00EC465C">
        <w:rPr>
          <w:rFonts w:eastAsia="Kozuka Gothic Pr6N EL"/>
          <w:b/>
          <w:bCs/>
          <w:lang w:val="pl-PL"/>
        </w:rPr>
        <w:t xml:space="preserve"> </w:t>
      </w:r>
      <w:r w:rsidR="007226A2" w:rsidRPr="00EC465C">
        <w:rPr>
          <w:rFonts w:eastAsia="Kozuka Gothic Pr6N EL"/>
          <w:b/>
          <w:bCs/>
          <w:lang w:val="pl-PL"/>
        </w:rPr>
        <w:t>Zatwierdził:</w:t>
      </w:r>
      <w:r w:rsidR="007226A2" w:rsidRPr="00EC465C">
        <w:rPr>
          <w:lang w:val="pl-PL"/>
        </w:rPr>
        <w:t xml:space="preserve"> </w:t>
      </w:r>
    </w:p>
    <w:p w14:paraId="26225A52" w14:textId="77777777" w:rsidR="006C672B" w:rsidRPr="00EC465C" w:rsidRDefault="006C672B" w:rsidP="006C672B">
      <w:pPr>
        <w:ind w:left="5028" w:firstLine="708"/>
        <w:rPr>
          <w:sz w:val="20"/>
          <w:szCs w:val="20"/>
          <w:lang w:val="pl-PL"/>
        </w:rPr>
      </w:pPr>
      <w:r w:rsidRPr="00EC465C">
        <w:rPr>
          <w:sz w:val="20"/>
          <w:szCs w:val="20"/>
          <w:lang w:val="pl-PL"/>
        </w:rPr>
        <w:t>Podpis w oryginale</w:t>
      </w:r>
    </w:p>
    <w:p w14:paraId="1F065424" w14:textId="7F70C4F1" w:rsidR="006C672B" w:rsidRPr="00EC465C" w:rsidRDefault="006C672B" w:rsidP="006C672B">
      <w:pPr>
        <w:ind w:left="5736"/>
        <w:rPr>
          <w:sz w:val="20"/>
          <w:szCs w:val="20"/>
          <w:lang w:val="pl-PL"/>
        </w:rPr>
      </w:pPr>
      <w:r w:rsidRPr="00EC465C">
        <w:rPr>
          <w:sz w:val="20"/>
          <w:szCs w:val="20"/>
          <w:lang w:val="pl-PL"/>
        </w:rPr>
        <w:t xml:space="preserve">                                                                                          Dziekan Wydziału Mechatroniki</w:t>
      </w:r>
    </w:p>
    <w:p w14:paraId="0E5D87B7" w14:textId="4BD5CAB9" w:rsidR="007226A2" w:rsidRPr="002B2CEC" w:rsidRDefault="006C672B" w:rsidP="00122A85">
      <w:pPr>
        <w:ind w:left="5028" w:firstLine="708"/>
        <w:rPr>
          <w:sz w:val="20"/>
          <w:szCs w:val="20"/>
          <w:lang w:val="sv-SE"/>
        </w:rPr>
      </w:pPr>
      <w:r w:rsidRPr="002B2CEC">
        <w:rPr>
          <w:sz w:val="20"/>
          <w:szCs w:val="20"/>
          <w:lang w:val="sv-SE"/>
        </w:rPr>
        <w:t>(-) prof. dr hab. inż. Gerard Cybulsk</w:t>
      </w:r>
      <w:r w:rsidR="00122A85" w:rsidRPr="002B2CEC">
        <w:rPr>
          <w:sz w:val="20"/>
          <w:szCs w:val="20"/>
          <w:lang w:val="sv-SE"/>
        </w:rPr>
        <w:t>i</w:t>
      </w:r>
    </w:p>
    <w:p w14:paraId="2ECEDF8A" w14:textId="77777777" w:rsidR="00080C4E" w:rsidRPr="002B2CEC" w:rsidRDefault="00080C4E" w:rsidP="00CF4938">
      <w:pPr>
        <w:pStyle w:val="Tekstpodstawowy"/>
        <w:spacing w:before="9"/>
        <w:jc w:val="both"/>
        <w:rPr>
          <w:i/>
          <w:sz w:val="24"/>
          <w:lang w:val="sv-SE"/>
        </w:rPr>
      </w:pPr>
    </w:p>
    <w:p w14:paraId="650EEC8A" w14:textId="77777777" w:rsidR="00E35BD7" w:rsidRPr="002B2CEC" w:rsidRDefault="00E35BD7" w:rsidP="0077354B">
      <w:pPr>
        <w:pStyle w:val="Tekstpodstawowyzwciciem2"/>
        <w:jc w:val="center"/>
        <w:rPr>
          <w:lang w:val="sv-SE"/>
        </w:rPr>
      </w:pPr>
    </w:p>
    <w:p w14:paraId="12B59888" w14:textId="77777777" w:rsidR="007226A2" w:rsidRPr="002B2CEC" w:rsidRDefault="007226A2" w:rsidP="00604AFC">
      <w:pPr>
        <w:pStyle w:val="Tekstpodstawowyzwciciem2"/>
        <w:ind w:left="0" w:firstLine="0"/>
        <w:rPr>
          <w:lang w:val="sv-SE"/>
        </w:rPr>
      </w:pPr>
    </w:p>
    <w:p w14:paraId="44282D2F" w14:textId="5492F064" w:rsidR="00A301C9" w:rsidRPr="00EC465C" w:rsidRDefault="0077354B" w:rsidP="0077354B">
      <w:pPr>
        <w:pStyle w:val="Tekstpodstawowyzwciciem2"/>
        <w:jc w:val="center"/>
        <w:rPr>
          <w:spacing w:val="-59"/>
          <w:lang w:val="pl-PL"/>
        </w:rPr>
      </w:pPr>
      <w:r w:rsidRPr="00EC465C">
        <w:rPr>
          <w:lang w:val="pl-PL"/>
        </w:rPr>
        <w:t xml:space="preserve">Postępowanie o udzielenie zamówieni publicznego prowadzone </w:t>
      </w:r>
      <w:r w:rsidRPr="00EC465C">
        <w:rPr>
          <w:lang w:val="pl-PL"/>
        </w:rPr>
        <w:br/>
      </w:r>
      <w:r w:rsidR="009924FA" w:rsidRPr="00EC465C">
        <w:rPr>
          <w:lang w:val="pl-PL"/>
        </w:rPr>
        <w:t>w trybie podstawowym, na podstawie art. 275 pkt 1 ustawy</w:t>
      </w:r>
      <w:r w:rsidR="00122A85" w:rsidRPr="00EC465C">
        <w:rPr>
          <w:lang w:val="pl-PL"/>
        </w:rPr>
        <w:t xml:space="preserve"> z dnia 11 września 2019 roku </w:t>
      </w:r>
      <w:r w:rsidR="00122A85" w:rsidRPr="00EC465C">
        <w:rPr>
          <w:lang w:val="pl-PL"/>
        </w:rPr>
        <w:br/>
        <w:t xml:space="preserve">Prawo zamówień publicznych (Dz.U. z 2022r. poz. 1710 z </w:t>
      </w:r>
      <w:proofErr w:type="spellStart"/>
      <w:r w:rsidR="00122A85" w:rsidRPr="00EC465C">
        <w:rPr>
          <w:lang w:val="pl-PL"/>
        </w:rPr>
        <w:t>późn</w:t>
      </w:r>
      <w:proofErr w:type="spellEnd"/>
      <w:r w:rsidR="00122A85" w:rsidRPr="00EC465C">
        <w:rPr>
          <w:lang w:val="pl-PL"/>
        </w:rPr>
        <w:t>. zm.)</w:t>
      </w:r>
    </w:p>
    <w:p w14:paraId="2287E864" w14:textId="57A7295E" w:rsidR="00A301C9" w:rsidRPr="00EC465C" w:rsidRDefault="00A301C9" w:rsidP="00CF4938">
      <w:pPr>
        <w:pStyle w:val="Tekstpodstawowyzwciciem2"/>
        <w:jc w:val="both"/>
        <w:rPr>
          <w:spacing w:val="-59"/>
          <w:lang w:val="pl-PL"/>
        </w:rPr>
      </w:pPr>
    </w:p>
    <w:p w14:paraId="0EEDE910" w14:textId="77777777" w:rsidR="00E35BD7" w:rsidRPr="00EC465C" w:rsidRDefault="00E35BD7" w:rsidP="00122A85">
      <w:pPr>
        <w:pStyle w:val="Tekstpodstawowyzwciciem2"/>
        <w:ind w:left="0" w:firstLine="0"/>
        <w:rPr>
          <w:sz w:val="20"/>
          <w:szCs w:val="20"/>
          <w:lang w:val="pl-PL"/>
        </w:rPr>
      </w:pPr>
    </w:p>
    <w:p w14:paraId="03BE7669" w14:textId="50D4B7D5" w:rsidR="00AC7274" w:rsidRPr="00EC465C" w:rsidRDefault="009924FA" w:rsidP="00604AFC">
      <w:pPr>
        <w:pStyle w:val="Tekstpodstawowyzwciciem2"/>
        <w:jc w:val="center"/>
        <w:rPr>
          <w:sz w:val="20"/>
          <w:szCs w:val="20"/>
          <w:lang w:val="pl-PL"/>
        </w:rPr>
      </w:pPr>
      <w:r w:rsidRPr="00EC465C">
        <w:rPr>
          <w:lang w:val="pl-PL"/>
        </w:rPr>
        <w:t>Warszawa,</w:t>
      </w:r>
      <w:r w:rsidRPr="00EC465C">
        <w:rPr>
          <w:spacing w:val="2"/>
          <w:lang w:val="pl-PL"/>
        </w:rPr>
        <w:t xml:space="preserve"> </w:t>
      </w:r>
      <w:r w:rsidR="00A23651">
        <w:rPr>
          <w:lang w:val="pl-PL"/>
        </w:rPr>
        <w:t>27.02</w:t>
      </w:r>
      <w:r w:rsidR="000B56D2" w:rsidRPr="00EC465C">
        <w:rPr>
          <w:lang w:val="pl-PL"/>
        </w:rPr>
        <w:t>.202</w:t>
      </w:r>
      <w:r w:rsidR="00604AFC" w:rsidRPr="00EC465C">
        <w:rPr>
          <w:lang w:val="pl-PL"/>
        </w:rPr>
        <w:t>3</w:t>
      </w:r>
      <w:r w:rsidRPr="00EC465C">
        <w:rPr>
          <w:spacing w:val="-1"/>
          <w:lang w:val="pl-PL"/>
        </w:rPr>
        <w:t xml:space="preserve"> </w:t>
      </w:r>
      <w:r w:rsidRPr="00EC465C">
        <w:rPr>
          <w:lang w:val="pl-PL"/>
        </w:rPr>
        <w:t>r.</w:t>
      </w:r>
      <w:bookmarkEnd w:id="3"/>
    </w:p>
    <w:p w14:paraId="190A859C" w14:textId="2D572468" w:rsidR="00E35BD7" w:rsidRDefault="00E35BD7" w:rsidP="0077354B">
      <w:pPr>
        <w:pStyle w:val="Tekstpodstawowyzwciciem2"/>
        <w:jc w:val="center"/>
        <w:rPr>
          <w:lang w:val="pl-PL"/>
        </w:rPr>
      </w:pPr>
    </w:p>
    <w:p w14:paraId="031C8174" w14:textId="77777777" w:rsidR="008F05DC" w:rsidRPr="00EC465C" w:rsidRDefault="008F05DC" w:rsidP="0077354B">
      <w:pPr>
        <w:pStyle w:val="Tekstpodstawowyzwciciem2"/>
        <w:jc w:val="center"/>
        <w:rPr>
          <w:lang w:val="pl-PL"/>
        </w:rPr>
      </w:pPr>
    </w:p>
    <w:p w14:paraId="43372E78" w14:textId="77777777" w:rsidR="00AC7274" w:rsidRPr="00EC465C" w:rsidRDefault="00AC7274" w:rsidP="00540D74">
      <w:pPr>
        <w:pStyle w:val="Tekstpodstawowyzwciciem2"/>
        <w:ind w:left="0" w:firstLine="0"/>
        <w:rPr>
          <w:lang w:val="pl-PL"/>
        </w:rPr>
      </w:pPr>
    </w:p>
    <w:p w14:paraId="23DB6DA0" w14:textId="3CD14454" w:rsidR="00AC7274" w:rsidRPr="00EC465C" w:rsidRDefault="00AC7274" w:rsidP="0077354B">
      <w:pPr>
        <w:pStyle w:val="Tekstpodstawowyzwciciem2"/>
        <w:jc w:val="center"/>
        <w:rPr>
          <w:lang w:val="pl-PL"/>
        </w:rPr>
        <w:sectPr w:rsidR="00AC7274" w:rsidRPr="00EC465C" w:rsidSect="00EC465C">
          <w:footerReference w:type="default" r:id="rId9"/>
          <w:type w:val="continuous"/>
          <w:pgSz w:w="11910" w:h="16840"/>
          <w:pgMar w:top="780" w:right="1240" w:bottom="567" w:left="1134" w:header="708" w:footer="708" w:gutter="0"/>
          <w:cols w:space="708"/>
        </w:sectPr>
      </w:pPr>
    </w:p>
    <w:p w14:paraId="6BC44C39" w14:textId="4E31164A" w:rsidR="00EE7892" w:rsidRPr="00EC465C" w:rsidRDefault="00EE7892" w:rsidP="008F05DC">
      <w:pPr>
        <w:pStyle w:val="Lista2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lastRenderedPageBreak/>
        <w:t xml:space="preserve">NAZWA I ADRES ZAMAWIAJĄCEGO </w:t>
      </w:r>
    </w:p>
    <w:p w14:paraId="75ED9969" w14:textId="77777777" w:rsidR="0005318A" w:rsidRPr="00EC465C" w:rsidRDefault="00EE7892" w:rsidP="008F05DC">
      <w:pPr>
        <w:pStyle w:val="Lista3"/>
        <w:jc w:val="both"/>
        <w:rPr>
          <w:lang w:val="pl-PL"/>
        </w:rPr>
      </w:pPr>
      <w:bookmarkStart w:id="4" w:name="_Hlk120882725"/>
      <w:r w:rsidRPr="00EC465C">
        <w:rPr>
          <w:lang w:val="pl-PL"/>
        </w:rPr>
        <w:t>Politechnika Warszawska</w:t>
      </w:r>
    </w:p>
    <w:p w14:paraId="597FEF8D" w14:textId="77777777" w:rsidR="0005318A" w:rsidRPr="00EC465C" w:rsidRDefault="0005318A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Pl. Politechniki 1 </w:t>
      </w:r>
    </w:p>
    <w:p w14:paraId="1A0E4847" w14:textId="77777777" w:rsidR="0005318A" w:rsidRPr="00EC465C" w:rsidRDefault="0005318A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00-661 Warszawa </w:t>
      </w:r>
    </w:p>
    <w:p w14:paraId="534FA644" w14:textId="07B55AC3" w:rsidR="00F26926" w:rsidRPr="00EC465C" w:rsidRDefault="00331259" w:rsidP="00331259">
      <w:pPr>
        <w:pStyle w:val="Lista3"/>
        <w:spacing w:before="120" w:after="120"/>
        <w:ind w:left="284" w:firstLine="282"/>
        <w:jc w:val="both"/>
        <w:rPr>
          <w:lang w:val="pl-PL"/>
        </w:rPr>
      </w:pPr>
      <w:r w:rsidRPr="00EC465C">
        <w:rPr>
          <w:lang w:val="pl-PL"/>
        </w:rPr>
        <w:t>Postępowanie prowadzone dla</w:t>
      </w:r>
      <w:r w:rsidR="00F26926" w:rsidRPr="00EC465C">
        <w:rPr>
          <w:lang w:val="pl-PL"/>
        </w:rPr>
        <w:t>:</w:t>
      </w:r>
    </w:p>
    <w:p w14:paraId="4983DC81" w14:textId="18E99040" w:rsidR="00EE7892" w:rsidRPr="00EC465C" w:rsidRDefault="00EE7892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>Wydział Mechatroniki</w:t>
      </w:r>
    </w:p>
    <w:p w14:paraId="6A2D6BF5" w14:textId="5B3F8116" w:rsidR="00181BB0" w:rsidRPr="00EC465C" w:rsidRDefault="00181BB0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ul. </w:t>
      </w:r>
      <w:r w:rsidR="00C20F52" w:rsidRPr="00EC465C">
        <w:rPr>
          <w:lang w:val="pl-PL"/>
        </w:rPr>
        <w:t xml:space="preserve">Św. </w:t>
      </w:r>
      <w:r w:rsidRPr="00EC465C">
        <w:rPr>
          <w:lang w:val="pl-PL"/>
        </w:rPr>
        <w:t>Andrzeja Boboli 8</w:t>
      </w:r>
    </w:p>
    <w:p w14:paraId="7ABC917C" w14:textId="7A614ED6" w:rsidR="00181BB0" w:rsidRPr="00EC465C" w:rsidRDefault="00181BB0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02-525 Warszawa </w:t>
      </w:r>
    </w:p>
    <w:p w14:paraId="021A50A5" w14:textId="7DFDB0C9" w:rsidR="00181BB0" w:rsidRPr="00EC465C" w:rsidRDefault="00181BB0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tel. 22 234 </w:t>
      </w:r>
      <w:r w:rsidR="00485CCE" w:rsidRPr="00EC465C">
        <w:rPr>
          <w:lang w:val="pl-PL"/>
        </w:rPr>
        <w:t>82 30</w:t>
      </w:r>
    </w:p>
    <w:p w14:paraId="0873FA65" w14:textId="605941D5" w:rsidR="000A797F" w:rsidRPr="00EC465C" w:rsidRDefault="000A797F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adres strony internetowej: </w:t>
      </w:r>
      <w:hyperlink r:id="rId10" w:history="1">
        <w:r w:rsidRPr="00EC465C">
          <w:rPr>
            <w:rStyle w:val="Hipercze"/>
            <w:lang w:val="pl-PL"/>
          </w:rPr>
          <w:t>www.pw.edu.pl</w:t>
        </w:r>
      </w:hyperlink>
      <w:r w:rsidRPr="00EC465C">
        <w:rPr>
          <w:lang w:val="pl-PL"/>
        </w:rPr>
        <w:t xml:space="preserve">; </w:t>
      </w:r>
    </w:p>
    <w:p w14:paraId="5ECC6282" w14:textId="061EFA3D" w:rsidR="00485CCE" w:rsidRPr="002B2CEC" w:rsidRDefault="00485CCE" w:rsidP="00660713">
      <w:pPr>
        <w:pStyle w:val="Lista3"/>
        <w:spacing w:beforeLines="119" w:before="285" w:after="129" w:line="264" w:lineRule="auto"/>
        <w:jc w:val="both"/>
        <w:rPr>
          <w:lang w:val="sv-SE"/>
        </w:rPr>
      </w:pPr>
      <w:r w:rsidRPr="002B2CEC">
        <w:rPr>
          <w:lang w:val="sv-SE"/>
        </w:rPr>
        <w:t xml:space="preserve">e-mail: </w:t>
      </w:r>
      <w:hyperlink r:id="rId11" w:history="1">
        <w:r w:rsidR="000A797F" w:rsidRPr="002B2CEC">
          <w:rPr>
            <w:rStyle w:val="Hipercze"/>
            <w:lang w:val="sv-SE"/>
          </w:rPr>
          <w:t>seketariat.mchtr@pw.edu.pl</w:t>
        </w:r>
      </w:hyperlink>
      <w:r w:rsidR="000A797F" w:rsidRPr="002B2CEC">
        <w:rPr>
          <w:lang w:val="sv-SE"/>
        </w:rPr>
        <w:t xml:space="preserve"> </w:t>
      </w:r>
    </w:p>
    <w:bookmarkEnd w:id="4"/>
    <w:p w14:paraId="57B9D74A" w14:textId="519FFFA2" w:rsidR="00485CCE" w:rsidRPr="00EC465C" w:rsidRDefault="00485CCE" w:rsidP="00AC7274">
      <w:pPr>
        <w:pStyle w:val="Lista2"/>
        <w:numPr>
          <w:ilvl w:val="0"/>
          <w:numId w:val="1"/>
        </w:numPr>
        <w:spacing w:before="120" w:after="120"/>
        <w:jc w:val="both"/>
        <w:rPr>
          <w:lang w:val="pl-PL"/>
        </w:rPr>
      </w:pPr>
      <w:r w:rsidRPr="00EC465C">
        <w:rPr>
          <w:b/>
          <w:bCs/>
          <w:lang w:val="pl-PL"/>
        </w:rPr>
        <w:t xml:space="preserve">TRYB UDZIELENIA ZAMÓWIENA ORAZ INFORMACJE OGÓLNE </w:t>
      </w:r>
      <w:r w:rsidR="00D56C11" w:rsidRPr="00EC465C">
        <w:rPr>
          <w:b/>
          <w:bCs/>
          <w:lang w:val="pl-PL"/>
        </w:rPr>
        <w:t>DOTYCZĄCE PROWADZONEGO POSTĘPOWANIA</w:t>
      </w:r>
      <w:r w:rsidR="00D56C11" w:rsidRPr="00EC465C">
        <w:rPr>
          <w:lang w:val="pl-PL"/>
        </w:rPr>
        <w:t xml:space="preserve">. </w:t>
      </w:r>
    </w:p>
    <w:p w14:paraId="1AB9156A" w14:textId="77777777" w:rsidR="00CE3C71" w:rsidRPr="00B0091D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sz w:val="21"/>
          <w:szCs w:val="21"/>
          <w:lang w:val="pl-PL"/>
        </w:rPr>
      </w:pPr>
      <w:r w:rsidRPr="00B0091D">
        <w:rPr>
          <w:sz w:val="21"/>
          <w:szCs w:val="21"/>
          <w:lang w:val="pl-PL"/>
        </w:rPr>
        <w:t xml:space="preserve">Postępowanie o udzielenie niniejszego zamówienia prowadzone jest na podstawie ustawy z dnia 11 września 2019 r. – Prawo zamówień publicznych (Dz.U. z 2022 r. poz. 1710 ze zm.) zwanej dalej ,,ustawą”, aktów wykonawczych do ustawy. </w:t>
      </w:r>
    </w:p>
    <w:p w14:paraId="08A6BF11" w14:textId="29BEC067" w:rsidR="00CE3C71" w:rsidRPr="00B0091D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sz w:val="21"/>
          <w:szCs w:val="21"/>
          <w:lang w:val="pl-PL"/>
        </w:rPr>
      </w:pPr>
      <w:r w:rsidRPr="00B0091D">
        <w:rPr>
          <w:sz w:val="21"/>
          <w:szCs w:val="21"/>
          <w:lang w:val="pl-PL"/>
        </w:rPr>
        <w:t xml:space="preserve">Niniejsze postępowanie prowadzone jest w trybie podstawowym na podstawie art. 275 pkt 1 ustawy. Zamawiający nie przewiduje prowadzenia negocjacji w celu wyboru najkorzystniejszej oferty, a także aukcji elektroniczne . </w:t>
      </w:r>
    </w:p>
    <w:p w14:paraId="1BCB2F49" w14:textId="77777777" w:rsidR="00CE3C71" w:rsidRPr="00B0091D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sz w:val="21"/>
          <w:szCs w:val="21"/>
          <w:lang w:val="pl-PL"/>
        </w:rPr>
      </w:pPr>
      <w:r w:rsidRPr="00B0091D">
        <w:rPr>
          <w:sz w:val="21"/>
          <w:szCs w:val="21"/>
          <w:lang w:val="pl-PL"/>
        </w:rPr>
        <w:t xml:space="preserve">Postępowanie prowadzone jest w języku polskim. </w:t>
      </w:r>
    </w:p>
    <w:p w14:paraId="7FCA6A8B" w14:textId="77777777" w:rsidR="00CE3C71" w:rsidRPr="00B0091D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sz w:val="21"/>
          <w:szCs w:val="21"/>
          <w:lang w:val="pl-PL"/>
        </w:rPr>
      </w:pPr>
      <w:r w:rsidRPr="00B0091D">
        <w:rPr>
          <w:sz w:val="21"/>
          <w:szCs w:val="21"/>
          <w:lang w:val="pl-PL"/>
        </w:rPr>
        <w:t xml:space="preserve">Wykonawca powinien zapoznać się z niniejszą specyfikacją warunków zamówienia, zwaną dalej „SWZ”. </w:t>
      </w:r>
    </w:p>
    <w:p w14:paraId="5232F962" w14:textId="15E7F4F4" w:rsidR="00CE3C71" w:rsidRPr="00B0091D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sz w:val="21"/>
          <w:szCs w:val="21"/>
          <w:lang w:val="pl-PL"/>
        </w:rPr>
      </w:pPr>
      <w:r w:rsidRPr="00B0091D">
        <w:rPr>
          <w:sz w:val="21"/>
          <w:szCs w:val="21"/>
          <w:lang w:val="pl-PL"/>
        </w:rPr>
        <w:t xml:space="preserve">W niniejszym postępowaniu, komunikacja zamawiającego z wykonawcami odbywa się przy użyciu środków komunikacji elektronicznej, zgodnie z postanowieniami Rozdziału XVII SWZ, przy użyciu platformaazkupowa.pl firmy OPEN NEXUS Sp. z o.o. ul. Bolesława Krzywoustego 3, </w:t>
      </w:r>
      <w:r w:rsidR="00B0091D">
        <w:rPr>
          <w:sz w:val="21"/>
          <w:szCs w:val="21"/>
          <w:lang w:val="pl-PL"/>
        </w:rPr>
        <w:br/>
      </w:r>
      <w:r w:rsidRPr="00B0091D">
        <w:rPr>
          <w:sz w:val="21"/>
          <w:szCs w:val="21"/>
          <w:lang w:val="pl-PL"/>
        </w:rPr>
        <w:t xml:space="preserve">61-144 Poznań, zwanej dalej „Platformą”, dostępną pod adresem: https://platformazakupowa.pl/pn/pw_edu </w:t>
      </w:r>
    </w:p>
    <w:p w14:paraId="3D8ECD41" w14:textId="77777777" w:rsidR="00CE3C71" w:rsidRPr="00B0091D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sz w:val="21"/>
          <w:szCs w:val="21"/>
          <w:lang w:val="pl-PL"/>
        </w:rPr>
      </w:pPr>
      <w:r w:rsidRPr="00B0091D">
        <w:rPr>
          <w:sz w:val="21"/>
          <w:szCs w:val="21"/>
          <w:lang w:val="pl-PL"/>
        </w:rPr>
        <w:t xml:space="preserve">Wykonawca zamierzający wziąć udział w niniejszym postępowaniu o udzielenie zamówienia publicznego, musi posiadać konto na Platformie. Korzystanie z Platformy przez Wykonawcę jest bezpłatne. </w:t>
      </w:r>
    </w:p>
    <w:p w14:paraId="4C24FC06" w14:textId="7EACFDB1" w:rsidR="00CE3C71" w:rsidRPr="00B0091D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sz w:val="21"/>
          <w:szCs w:val="21"/>
          <w:lang w:val="pl-PL"/>
        </w:rPr>
      </w:pPr>
      <w:r w:rsidRPr="00B0091D">
        <w:rPr>
          <w:sz w:val="21"/>
          <w:szCs w:val="21"/>
          <w:lang w:val="pl-PL"/>
        </w:rPr>
        <w:t xml:space="preserve">Wykonawca, przystępując do niniejszego postępowania o udzielenie zamówienia, akceptuje warunki korzystania z Platformy określone w Regulaminie oraz zobowiązuje się, korzystając </w:t>
      </w:r>
      <w:r w:rsidR="00B0091D">
        <w:rPr>
          <w:sz w:val="21"/>
          <w:szCs w:val="21"/>
          <w:lang w:val="pl-PL"/>
        </w:rPr>
        <w:br/>
      </w:r>
      <w:r w:rsidRPr="00B0091D">
        <w:rPr>
          <w:sz w:val="21"/>
          <w:szCs w:val="21"/>
          <w:lang w:val="pl-PL"/>
        </w:rPr>
        <w:t xml:space="preserve">z Platformy, przestrzegać postanowień Regulaminu platformazakupowa.pl </w:t>
      </w:r>
    </w:p>
    <w:p w14:paraId="0154F15D" w14:textId="4D8D7353" w:rsidR="00CE3C71" w:rsidRPr="00B0091D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sz w:val="21"/>
          <w:szCs w:val="21"/>
          <w:lang w:val="pl-PL"/>
        </w:rPr>
      </w:pPr>
      <w:r w:rsidRPr="00B0091D">
        <w:rPr>
          <w:sz w:val="21"/>
          <w:szCs w:val="21"/>
          <w:lang w:val="pl-PL"/>
        </w:rPr>
        <w:t xml:space="preserve">Szczegółowa instrukcja korzystania z Platformy dostępna jest na stronie internetowej pod adresem : https://platformazakupowa.pl/strona/45-instrukcje Problemy w obsłudze platformy należy zgłaszać na adres: cwk@platformazakupowa.pl Centrum Wsparcia Klienta </w:t>
      </w:r>
      <w:r w:rsidR="00B0091D">
        <w:rPr>
          <w:sz w:val="21"/>
          <w:szCs w:val="21"/>
          <w:lang w:val="pl-PL"/>
        </w:rPr>
        <w:br/>
      </w:r>
      <w:r w:rsidRPr="00B0091D">
        <w:rPr>
          <w:sz w:val="21"/>
          <w:szCs w:val="21"/>
          <w:lang w:val="pl-PL"/>
        </w:rPr>
        <w:t>nr tel. +48 22 101 02 02.</w:t>
      </w:r>
    </w:p>
    <w:p w14:paraId="10936A38" w14:textId="7057FB1B" w:rsidR="00CE3C71" w:rsidRPr="00B0091D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sz w:val="21"/>
          <w:szCs w:val="21"/>
          <w:lang w:val="pl-PL"/>
        </w:rPr>
      </w:pPr>
      <w:r w:rsidRPr="00B0091D">
        <w:rPr>
          <w:lang w:val="pl-PL"/>
        </w:rPr>
        <w:t>Zamawiający nie przewiduje zwrotu kosztów udziału w postępowaniu.</w:t>
      </w:r>
    </w:p>
    <w:p w14:paraId="3EA29191" w14:textId="2E904322" w:rsidR="0099743F" w:rsidRPr="00B0091D" w:rsidRDefault="0099743F" w:rsidP="00CE3C71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B0091D">
        <w:rPr>
          <w:b/>
          <w:bCs/>
          <w:lang w:val="pl-PL"/>
        </w:rPr>
        <w:t xml:space="preserve">OPIS PRZEDMIOTU ZAMÓWIENIA </w:t>
      </w:r>
    </w:p>
    <w:p w14:paraId="2F05639F" w14:textId="4BFFFED7" w:rsidR="00047407" w:rsidRPr="00CE3C71" w:rsidRDefault="0099743F" w:rsidP="00CE3C71">
      <w:pPr>
        <w:pStyle w:val="Lista3"/>
        <w:numPr>
          <w:ilvl w:val="6"/>
          <w:numId w:val="1"/>
        </w:numPr>
        <w:spacing w:before="60" w:after="60" w:line="264" w:lineRule="auto"/>
        <w:rPr>
          <w:lang w:val="pl-PL"/>
        </w:rPr>
      </w:pPr>
      <w:r w:rsidRPr="00EC465C">
        <w:rPr>
          <w:lang w:val="pl-PL"/>
        </w:rPr>
        <w:t>Przedmiotem zamówienia jest dostawa</w:t>
      </w:r>
      <w:r w:rsidR="00AF47B8" w:rsidRPr="00EC465C">
        <w:rPr>
          <w:lang w:val="pl-PL"/>
        </w:rPr>
        <w:t xml:space="preserve"> </w:t>
      </w:r>
      <w:r w:rsidR="00047407" w:rsidRPr="00EC465C">
        <w:rPr>
          <w:color w:val="000000" w:themeColor="text1"/>
          <w:lang w:val="pl-PL"/>
        </w:rPr>
        <w:t xml:space="preserve">obiektywu mikroskopowego, diody laserowej, diody LED ze sterownikiem, kamer CMOS oraz elementów </w:t>
      </w:r>
      <w:proofErr w:type="spellStart"/>
      <w:r w:rsidR="00047407" w:rsidRPr="00EC465C">
        <w:rPr>
          <w:color w:val="000000" w:themeColor="text1"/>
          <w:lang w:val="pl-PL"/>
        </w:rPr>
        <w:t>optomechanicznych</w:t>
      </w:r>
      <w:proofErr w:type="spellEnd"/>
      <w:r w:rsidR="00047407" w:rsidRPr="00EC465C">
        <w:rPr>
          <w:color w:val="000000" w:themeColor="text1"/>
          <w:lang w:val="pl-PL"/>
        </w:rPr>
        <w:t xml:space="preserve"> i optycznych</w:t>
      </w:r>
      <w:r w:rsidR="00047407" w:rsidRPr="00EC465C">
        <w:rPr>
          <w:b/>
          <w:bCs/>
          <w:color w:val="000000" w:themeColor="text1"/>
          <w:lang w:val="pl-PL"/>
        </w:rPr>
        <w:t xml:space="preserve">, </w:t>
      </w:r>
      <w:r w:rsidR="00047407" w:rsidRPr="00EC465C">
        <w:rPr>
          <w:b/>
          <w:bCs/>
          <w:color w:val="000000" w:themeColor="text1"/>
          <w:lang w:val="pl-PL"/>
        </w:rPr>
        <w:br/>
      </w:r>
      <w:r w:rsidR="00047407" w:rsidRPr="00C07EDB">
        <w:rPr>
          <w:color w:val="000000" w:themeColor="text1"/>
          <w:lang w:val="pl-PL"/>
        </w:rPr>
        <w:t>w podziale na części, zwane dalej Pakietami:</w:t>
      </w:r>
      <w:r w:rsidR="00047407" w:rsidRPr="00EC465C">
        <w:rPr>
          <w:b/>
          <w:bCs/>
          <w:color w:val="000000" w:themeColor="text1"/>
          <w:lang w:val="pl-PL"/>
        </w:rPr>
        <w:br/>
      </w:r>
      <w:r w:rsidR="00C12842" w:rsidRPr="00CE3C71">
        <w:rPr>
          <w:lang w:val="pl-PL"/>
        </w:rPr>
        <w:t>Pakiet 1:</w:t>
      </w:r>
      <w:r w:rsidR="007479F7">
        <w:rPr>
          <w:lang w:val="pl-PL"/>
        </w:rPr>
        <w:t xml:space="preserve"> </w:t>
      </w:r>
      <w:r w:rsidR="00C12842" w:rsidRPr="00CE3C71">
        <w:rPr>
          <w:lang w:val="pl-PL"/>
        </w:rPr>
        <w:t xml:space="preserve"> </w:t>
      </w:r>
      <w:r w:rsidR="00EC465C" w:rsidRPr="00CE3C71">
        <w:rPr>
          <w:color w:val="000000" w:themeColor="text1"/>
          <w:lang w:val="pl-PL"/>
        </w:rPr>
        <w:t>Dostawa obiektywu mikroskopowego 40x – 1 sztuka;</w:t>
      </w:r>
    </w:p>
    <w:p w14:paraId="32A309EE" w14:textId="706B3F73" w:rsidR="00253B78" w:rsidRPr="00CE3C71" w:rsidRDefault="00253B78" w:rsidP="00253B78">
      <w:pPr>
        <w:pStyle w:val="Lista3"/>
        <w:spacing w:before="60" w:after="60" w:line="264" w:lineRule="auto"/>
        <w:ind w:left="851" w:firstLine="0"/>
        <w:rPr>
          <w:lang w:val="pl-PL"/>
        </w:rPr>
      </w:pPr>
      <w:r w:rsidRPr="00CE3C71">
        <w:rPr>
          <w:lang w:val="pl-PL"/>
        </w:rPr>
        <w:t>Pakiet 2:</w:t>
      </w:r>
      <w:r w:rsidR="00EC465C" w:rsidRPr="00CE3C71">
        <w:rPr>
          <w:lang w:val="pl-PL"/>
        </w:rPr>
        <w:t xml:space="preserve"> </w:t>
      </w:r>
      <w:r w:rsidR="00EC465C" w:rsidRPr="00CE3C71">
        <w:rPr>
          <w:color w:val="000000" w:themeColor="text1"/>
          <w:lang w:val="pl-PL"/>
        </w:rPr>
        <w:t xml:space="preserve">Dostawa diody laserowej – 1 sztuka; </w:t>
      </w:r>
    </w:p>
    <w:p w14:paraId="737E6D94" w14:textId="5444969A" w:rsidR="00253B78" w:rsidRPr="00CE3C71" w:rsidRDefault="00253B78" w:rsidP="00253B78">
      <w:pPr>
        <w:pStyle w:val="Lista3"/>
        <w:spacing w:before="60" w:after="60" w:line="264" w:lineRule="auto"/>
        <w:ind w:left="851" w:firstLine="0"/>
        <w:rPr>
          <w:lang w:val="pl-PL"/>
        </w:rPr>
      </w:pPr>
      <w:r w:rsidRPr="00CE3C71">
        <w:rPr>
          <w:lang w:val="pl-PL"/>
        </w:rPr>
        <w:t>Pakiet 3:</w:t>
      </w:r>
      <w:r w:rsidR="00EC465C" w:rsidRPr="00CE3C71">
        <w:rPr>
          <w:lang w:val="pl-PL"/>
        </w:rPr>
        <w:t xml:space="preserve"> </w:t>
      </w:r>
      <w:r w:rsidR="00EC465C" w:rsidRPr="00CE3C71">
        <w:rPr>
          <w:color w:val="000000" w:themeColor="text1"/>
          <w:lang w:val="pl-PL"/>
        </w:rPr>
        <w:t>Dostawa kamer CMOS – 4 sztuki;</w:t>
      </w:r>
    </w:p>
    <w:p w14:paraId="08F98381" w14:textId="6736AD33" w:rsidR="00EC465C" w:rsidRPr="00CE3C71" w:rsidRDefault="00253B78" w:rsidP="00EC465C">
      <w:pPr>
        <w:pStyle w:val="Lista3"/>
        <w:spacing w:before="60" w:after="60" w:line="264" w:lineRule="auto"/>
        <w:ind w:left="851" w:firstLine="0"/>
        <w:rPr>
          <w:color w:val="000000" w:themeColor="text1"/>
          <w:lang w:val="pl-PL"/>
        </w:rPr>
      </w:pPr>
      <w:r w:rsidRPr="00CE3C71">
        <w:rPr>
          <w:lang w:val="pl-PL"/>
        </w:rPr>
        <w:t>Pakiet 4:</w:t>
      </w:r>
      <w:r w:rsidR="00EC465C" w:rsidRPr="00CE3C71">
        <w:rPr>
          <w:lang w:val="pl-PL"/>
        </w:rPr>
        <w:t xml:space="preserve"> </w:t>
      </w:r>
      <w:r w:rsidR="00EC465C" w:rsidRPr="00CE3C71">
        <w:rPr>
          <w:color w:val="000000" w:themeColor="text1"/>
          <w:lang w:val="pl-PL"/>
        </w:rPr>
        <w:t xml:space="preserve">Dostawa elementów </w:t>
      </w:r>
      <w:proofErr w:type="spellStart"/>
      <w:r w:rsidR="00EC465C" w:rsidRPr="00CE3C71">
        <w:rPr>
          <w:color w:val="000000" w:themeColor="text1"/>
          <w:lang w:val="pl-PL"/>
        </w:rPr>
        <w:t>optomechanicznych</w:t>
      </w:r>
      <w:proofErr w:type="spellEnd"/>
      <w:r w:rsidR="00EC465C" w:rsidRPr="00CE3C71">
        <w:rPr>
          <w:color w:val="000000" w:themeColor="text1"/>
          <w:lang w:val="pl-PL"/>
        </w:rPr>
        <w:t xml:space="preserve"> – 1 zestaw;</w:t>
      </w:r>
    </w:p>
    <w:p w14:paraId="46371987" w14:textId="792668F4" w:rsidR="00253B78" w:rsidRPr="00CE3C71" w:rsidRDefault="00253B78" w:rsidP="00EC465C">
      <w:pPr>
        <w:pStyle w:val="Lista3"/>
        <w:spacing w:before="60" w:after="60" w:line="264" w:lineRule="auto"/>
        <w:ind w:left="851" w:firstLine="0"/>
        <w:rPr>
          <w:color w:val="000000" w:themeColor="text1"/>
          <w:lang w:val="pl-PL"/>
        </w:rPr>
      </w:pPr>
      <w:r w:rsidRPr="00CE3C71">
        <w:rPr>
          <w:lang w:val="pl-PL"/>
        </w:rPr>
        <w:t>Pakiet 5:</w:t>
      </w:r>
      <w:r w:rsidR="00EC465C" w:rsidRPr="00CE3C71">
        <w:rPr>
          <w:lang w:val="pl-PL"/>
        </w:rPr>
        <w:t xml:space="preserve"> </w:t>
      </w:r>
      <w:r w:rsidR="00EC465C" w:rsidRPr="00CE3C71">
        <w:rPr>
          <w:color w:val="000000" w:themeColor="text1"/>
          <w:lang w:val="pl-PL"/>
        </w:rPr>
        <w:t xml:space="preserve">Dostawa elementów optyki – 1 zestaw; </w:t>
      </w:r>
    </w:p>
    <w:p w14:paraId="50FC20AD" w14:textId="6B7D741D" w:rsidR="00253B78" w:rsidRPr="00CE3C71" w:rsidRDefault="00253B78" w:rsidP="00253B78">
      <w:pPr>
        <w:pStyle w:val="Lista3"/>
        <w:spacing w:before="60" w:after="60" w:line="264" w:lineRule="auto"/>
        <w:ind w:left="851" w:firstLine="0"/>
        <w:rPr>
          <w:lang w:val="pl-PL"/>
        </w:rPr>
      </w:pPr>
      <w:r w:rsidRPr="00CE3C71">
        <w:rPr>
          <w:lang w:val="pl-PL"/>
        </w:rPr>
        <w:t>Pakiet 6:</w:t>
      </w:r>
      <w:r w:rsidR="00EC465C" w:rsidRPr="00CE3C71">
        <w:rPr>
          <w:lang w:val="pl-PL"/>
        </w:rPr>
        <w:t xml:space="preserve"> </w:t>
      </w:r>
      <w:r w:rsidR="00EC465C" w:rsidRPr="00CE3C71">
        <w:rPr>
          <w:color w:val="000000" w:themeColor="text1"/>
          <w:lang w:val="pl-PL"/>
        </w:rPr>
        <w:t xml:space="preserve">Dostawa </w:t>
      </w:r>
      <w:r w:rsidR="00C86D5A" w:rsidRPr="00CE3C71">
        <w:rPr>
          <w:color w:val="000000" w:themeColor="text1"/>
          <w:lang w:val="pl-PL"/>
        </w:rPr>
        <w:t>diody LED ze sterownikiem – 1 zestaw</w:t>
      </w:r>
      <w:r w:rsidR="00EC465C" w:rsidRPr="00CE3C71">
        <w:rPr>
          <w:color w:val="000000" w:themeColor="text1"/>
          <w:lang w:val="pl-PL"/>
        </w:rPr>
        <w:t>.</w:t>
      </w:r>
    </w:p>
    <w:p w14:paraId="66A40910" w14:textId="77777777" w:rsidR="00EC465C" w:rsidRPr="00EC465C" w:rsidRDefault="00EC465C" w:rsidP="00EC465C">
      <w:pPr>
        <w:pStyle w:val="Lista3"/>
        <w:spacing w:before="60" w:after="60" w:line="264" w:lineRule="auto"/>
        <w:rPr>
          <w:sz w:val="10"/>
          <w:szCs w:val="10"/>
          <w:lang w:val="pl-PL"/>
        </w:rPr>
      </w:pPr>
    </w:p>
    <w:p w14:paraId="1F53FD4A" w14:textId="03852E54" w:rsidR="008974D6" w:rsidRPr="00EC465C" w:rsidRDefault="00A50616" w:rsidP="00CE3C71">
      <w:pPr>
        <w:pStyle w:val="Lista3"/>
        <w:numPr>
          <w:ilvl w:val="6"/>
          <w:numId w:val="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Szczegółowy opis przedmiotu zamówienia</w:t>
      </w:r>
      <w:r w:rsidR="00BC64B0" w:rsidRPr="00EC465C">
        <w:rPr>
          <w:lang w:val="pl-PL"/>
        </w:rPr>
        <w:t>, z wyszczególnieniem co do rodzaju i liczby urządzeń w zakresie poszczególnych pakietów,</w:t>
      </w:r>
      <w:r w:rsidRPr="00EC465C">
        <w:rPr>
          <w:lang w:val="pl-PL"/>
        </w:rPr>
        <w:t xml:space="preserve"> </w:t>
      </w:r>
      <w:r w:rsidR="00AF47B8" w:rsidRPr="00EC465C">
        <w:rPr>
          <w:lang w:val="pl-PL"/>
        </w:rPr>
        <w:t>został</w:t>
      </w:r>
      <w:r w:rsidRPr="00EC465C">
        <w:rPr>
          <w:lang w:val="pl-PL"/>
        </w:rPr>
        <w:t xml:space="preserve"> określony w Formular</w:t>
      </w:r>
      <w:r w:rsidR="00BC64B0" w:rsidRPr="00EC465C">
        <w:rPr>
          <w:lang w:val="pl-PL"/>
        </w:rPr>
        <w:t>zach</w:t>
      </w:r>
      <w:r w:rsidR="00AF47B8" w:rsidRPr="00EC465C">
        <w:rPr>
          <w:lang w:val="pl-PL"/>
        </w:rPr>
        <w:t xml:space="preserve"> </w:t>
      </w:r>
      <w:r w:rsidRPr="00EC465C">
        <w:rPr>
          <w:lang w:val="pl-PL"/>
        </w:rPr>
        <w:t>wymaganych warunków technicznych, stanowiąc</w:t>
      </w:r>
      <w:r w:rsidR="00BC64B0" w:rsidRPr="00EC465C">
        <w:rPr>
          <w:lang w:val="pl-PL"/>
        </w:rPr>
        <w:t>ych</w:t>
      </w:r>
      <w:r w:rsidRPr="00EC465C">
        <w:rPr>
          <w:lang w:val="pl-PL"/>
        </w:rPr>
        <w:t xml:space="preserve"> </w:t>
      </w:r>
      <w:r w:rsidRPr="00EC465C">
        <w:rPr>
          <w:b/>
          <w:bCs/>
          <w:lang w:val="pl-PL"/>
        </w:rPr>
        <w:t>Załącznik</w:t>
      </w:r>
      <w:r w:rsidR="00BC64B0" w:rsidRPr="00EC465C">
        <w:rPr>
          <w:b/>
          <w:bCs/>
          <w:lang w:val="pl-PL"/>
        </w:rPr>
        <w:t>i nr 2.1 do 2.6 do</w:t>
      </w:r>
      <w:r w:rsidR="00AF47B8" w:rsidRPr="00EC465C">
        <w:rPr>
          <w:b/>
          <w:bCs/>
          <w:lang w:val="pl-PL"/>
        </w:rPr>
        <w:t xml:space="preserve"> </w:t>
      </w:r>
      <w:r w:rsidRPr="00EC465C">
        <w:rPr>
          <w:b/>
          <w:bCs/>
          <w:lang w:val="pl-PL"/>
        </w:rPr>
        <w:t>SWZ</w:t>
      </w:r>
      <w:r w:rsidRPr="00EC465C">
        <w:rPr>
          <w:lang w:val="pl-PL"/>
        </w:rPr>
        <w:t xml:space="preserve">. </w:t>
      </w:r>
    </w:p>
    <w:p w14:paraId="6568BF71" w14:textId="00156C3A" w:rsidR="00A50616" w:rsidRPr="00EC465C" w:rsidRDefault="00A50616" w:rsidP="008F05DC">
      <w:pPr>
        <w:pStyle w:val="Lista3"/>
        <w:numPr>
          <w:ilvl w:val="6"/>
          <w:numId w:val="1"/>
        </w:numPr>
        <w:jc w:val="both"/>
        <w:rPr>
          <w:lang w:val="pl-PL"/>
        </w:rPr>
      </w:pPr>
      <w:r w:rsidRPr="00EC465C">
        <w:rPr>
          <w:lang w:val="pl-PL"/>
        </w:rPr>
        <w:t>Do obowiązków Wykonawcy należeć będzie:</w:t>
      </w:r>
    </w:p>
    <w:p w14:paraId="433ED4BF" w14:textId="5BFCA0AD" w:rsidR="00A50616" w:rsidRPr="00EC465C" w:rsidRDefault="00A50616" w:rsidP="008F05DC">
      <w:pPr>
        <w:pStyle w:val="Lista4"/>
        <w:numPr>
          <w:ilvl w:val="0"/>
          <w:numId w:val="4"/>
        </w:numPr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uzgodnienie terminu dostawy z </w:t>
      </w:r>
      <w:r w:rsidR="00FF2918" w:rsidRPr="00EC465C">
        <w:rPr>
          <w:lang w:val="pl-PL"/>
        </w:rPr>
        <w:t>przedstawicielem zamawiającego wskazanym w Protokole odbioru</w:t>
      </w:r>
      <w:r w:rsidR="007A38DB" w:rsidRPr="00EC465C">
        <w:rPr>
          <w:lang w:val="pl-PL"/>
        </w:rPr>
        <w:t>;</w:t>
      </w:r>
    </w:p>
    <w:p w14:paraId="7C9744A9" w14:textId="7EFBFCD5" w:rsidR="00FF2918" w:rsidRPr="00EC465C" w:rsidRDefault="00FF2918" w:rsidP="00D756C8">
      <w:pPr>
        <w:pStyle w:val="Lista4"/>
        <w:numPr>
          <w:ilvl w:val="0"/>
          <w:numId w:val="4"/>
        </w:numPr>
        <w:spacing w:before="119" w:after="129" w:line="264" w:lineRule="auto"/>
        <w:ind w:hanging="357"/>
        <w:jc w:val="both"/>
        <w:rPr>
          <w:lang w:val="pl-PL"/>
        </w:rPr>
      </w:pPr>
      <w:r w:rsidRPr="00EC465C">
        <w:rPr>
          <w:lang w:val="pl-PL"/>
        </w:rPr>
        <w:lastRenderedPageBreak/>
        <w:t xml:space="preserve">dostawa przedmiotu zamówienia do pomieszczeń wskazanych przez Zamawiającego. </w:t>
      </w:r>
    </w:p>
    <w:p w14:paraId="5DD4DB1A" w14:textId="3CEFA9D0" w:rsidR="007A38DB" w:rsidRPr="00EC465C" w:rsidRDefault="00334026" w:rsidP="00660713">
      <w:pPr>
        <w:pStyle w:val="Lista4"/>
        <w:numPr>
          <w:ilvl w:val="0"/>
          <w:numId w:val="4"/>
        </w:numPr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>instalacja – rozumiana jako rozpakowanie, montaż sprzętu, podłączenie mediów oraz uruchomienie sprzętu i sprawdzenie poprawności jego działania</w:t>
      </w:r>
      <w:r w:rsidR="00FF2918" w:rsidRPr="00EC465C">
        <w:rPr>
          <w:lang w:val="pl-PL"/>
        </w:rPr>
        <w:t xml:space="preserve"> poprzez </w:t>
      </w:r>
      <w:r w:rsidR="006D143D" w:rsidRPr="00EC465C">
        <w:rPr>
          <w:lang w:val="pl-PL"/>
        </w:rPr>
        <w:t>przeprowadzenie kwalifikacji instalacyjnej i operacyjnej;</w:t>
      </w:r>
    </w:p>
    <w:p w14:paraId="0D71C93E" w14:textId="5EF7B455" w:rsidR="00334026" w:rsidRPr="00EC465C" w:rsidRDefault="00334026" w:rsidP="00660713">
      <w:pPr>
        <w:pStyle w:val="Lista4"/>
        <w:numPr>
          <w:ilvl w:val="0"/>
          <w:numId w:val="4"/>
        </w:numPr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>przeprowadzenie instruktażu w zakresie obsługi</w:t>
      </w:r>
      <w:r w:rsidR="00DE34D9" w:rsidRPr="00EC465C">
        <w:rPr>
          <w:lang w:val="pl-PL"/>
        </w:rPr>
        <w:t>;</w:t>
      </w:r>
    </w:p>
    <w:p w14:paraId="6BE96036" w14:textId="7BC94CA6" w:rsidR="00D756C8" w:rsidRPr="00EC465C" w:rsidRDefault="00C73169" w:rsidP="00AC7274">
      <w:pPr>
        <w:pStyle w:val="Lista4"/>
        <w:numPr>
          <w:ilvl w:val="0"/>
          <w:numId w:val="4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>wywiezienie i utylizacja opakowań o ile Zamawiający nie postanowi inaczej. Zamawiający nie ma obowiązku przechowywania oryginalnych opakowań po dostarczonym przedmiocie umowy.</w:t>
      </w:r>
    </w:p>
    <w:p w14:paraId="28203E3D" w14:textId="7FC32E5E" w:rsidR="00C73169" w:rsidRPr="00EC465C" w:rsidRDefault="00C73169" w:rsidP="00CE3C71">
      <w:pPr>
        <w:pStyle w:val="Lista3"/>
        <w:numPr>
          <w:ilvl w:val="6"/>
          <w:numId w:val="1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 xml:space="preserve">Pozycje w Wspólnym Słowniku Zamówień </w:t>
      </w:r>
      <w:r w:rsidR="003300AC" w:rsidRPr="00EC465C">
        <w:rPr>
          <w:lang w:val="pl-PL"/>
        </w:rPr>
        <w:t>C</w:t>
      </w:r>
      <w:r w:rsidRPr="00EC465C">
        <w:rPr>
          <w:lang w:val="pl-PL"/>
        </w:rPr>
        <w:t xml:space="preserve">PV: </w:t>
      </w:r>
    </w:p>
    <w:p w14:paraId="5498569C" w14:textId="77777777" w:rsidR="00BC64B0" w:rsidRPr="00EC465C" w:rsidRDefault="00BC64B0" w:rsidP="00BC64B0">
      <w:pPr>
        <w:pStyle w:val="Lista2"/>
        <w:ind w:left="786" w:firstLine="0"/>
        <w:jc w:val="both"/>
        <w:rPr>
          <w:lang w:val="pl-PL"/>
        </w:rPr>
      </w:pPr>
      <w:r w:rsidRPr="00EC465C">
        <w:rPr>
          <w:lang w:val="pl-PL"/>
        </w:rPr>
        <w:t>38519200-8 – Obiektywy mikroskopowe</w:t>
      </w:r>
    </w:p>
    <w:p w14:paraId="733F8B64" w14:textId="77777777" w:rsidR="00BC64B0" w:rsidRPr="00EC465C" w:rsidRDefault="00BC64B0" w:rsidP="00BC64B0">
      <w:pPr>
        <w:pStyle w:val="Tekstpodstawowy"/>
        <w:spacing w:before="1"/>
        <w:ind w:left="786"/>
        <w:jc w:val="both"/>
        <w:rPr>
          <w:color w:val="202124"/>
          <w:shd w:val="clear" w:color="auto" w:fill="FFFFFF"/>
          <w:lang w:val="pl-PL"/>
        </w:rPr>
      </w:pPr>
      <w:r w:rsidRPr="00EC465C">
        <w:rPr>
          <w:color w:val="202124"/>
          <w:shd w:val="clear" w:color="auto" w:fill="FFFFFF"/>
          <w:lang w:val="pl-PL"/>
        </w:rPr>
        <w:t xml:space="preserve">31712348-1 – Diody laserowe </w:t>
      </w:r>
    </w:p>
    <w:p w14:paraId="67D36AAB" w14:textId="77777777" w:rsidR="00BC64B0" w:rsidRPr="00EC465C" w:rsidRDefault="00BC64B0" w:rsidP="00BC64B0">
      <w:pPr>
        <w:pStyle w:val="Tekstpodstawowy"/>
        <w:spacing w:before="1"/>
        <w:ind w:left="786"/>
        <w:jc w:val="both"/>
        <w:rPr>
          <w:color w:val="202124"/>
          <w:shd w:val="clear" w:color="auto" w:fill="FFFFFF"/>
          <w:lang w:val="pl-PL"/>
        </w:rPr>
      </w:pPr>
      <w:r w:rsidRPr="00EC465C">
        <w:rPr>
          <w:color w:val="202124"/>
          <w:shd w:val="clear" w:color="auto" w:fill="FFFFFF"/>
          <w:lang w:val="pl-PL"/>
        </w:rPr>
        <w:t xml:space="preserve">31712340-5 – Diody </w:t>
      </w:r>
    </w:p>
    <w:p w14:paraId="34B01F54" w14:textId="77777777" w:rsidR="00BC64B0" w:rsidRPr="00EC465C" w:rsidRDefault="00BC64B0" w:rsidP="00BC64B0">
      <w:pPr>
        <w:pStyle w:val="Lista2"/>
        <w:ind w:left="786" w:firstLine="0"/>
        <w:jc w:val="both"/>
        <w:rPr>
          <w:lang w:val="pl-PL"/>
        </w:rPr>
      </w:pPr>
      <w:r w:rsidRPr="00EC465C">
        <w:rPr>
          <w:lang w:val="pl-PL"/>
        </w:rPr>
        <w:t>38651600-9 – Kamery cyfrowe</w:t>
      </w:r>
    </w:p>
    <w:p w14:paraId="62A7FABD" w14:textId="28BF12D9" w:rsidR="00BC64B0" w:rsidRPr="00EC465C" w:rsidRDefault="00BC64B0" w:rsidP="00BC64B0">
      <w:pPr>
        <w:pStyle w:val="Lista2"/>
        <w:spacing w:before="119" w:after="129" w:line="264" w:lineRule="auto"/>
        <w:ind w:firstLine="154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 38636000-2 – Specjalistyczne przyrządy optyczne</w:t>
      </w:r>
      <w:r w:rsidRPr="00EC465C">
        <w:rPr>
          <w:b/>
          <w:bCs/>
          <w:lang w:val="pl-PL"/>
        </w:rPr>
        <w:t xml:space="preserve"> </w:t>
      </w:r>
    </w:p>
    <w:p w14:paraId="4542D3EA" w14:textId="77777777" w:rsidR="00BC64B0" w:rsidRPr="00EC465C" w:rsidRDefault="00BC64B0" w:rsidP="00BC64B0">
      <w:pPr>
        <w:pStyle w:val="Lista2"/>
        <w:spacing w:before="119" w:after="129" w:line="264" w:lineRule="auto"/>
        <w:ind w:firstLine="154"/>
        <w:jc w:val="both"/>
        <w:rPr>
          <w:b/>
          <w:bCs/>
          <w:sz w:val="8"/>
          <w:szCs w:val="8"/>
          <w:lang w:val="pl-PL"/>
        </w:rPr>
      </w:pPr>
    </w:p>
    <w:p w14:paraId="3BCBA0CC" w14:textId="7D9D75C6" w:rsidR="008974D6" w:rsidRPr="00EC465C" w:rsidRDefault="000F67AC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TERMN WYKONANA ZAMÓWIENIA </w:t>
      </w:r>
    </w:p>
    <w:p w14:paraId="34FE1BC1" w14:textId="64B63E41" w:rsidR="00BC64B0" w:rsidRPr="00EC465C" w:rsidRDefault="000F67AC" w:rsidP="00BC64B0">
      <w:pPr>
        <w:pStyle w:val="Lista-kontynuacja2"/>
        <w:spacing w:before="119" w:after="129" w:line="264" w:lineRule="auto"/>
        <w:rPr>
          <w:lang w:val="pl-PL"/>
        </w:rPr>
      </w:pPr>
      <w:r w:rsidRPr="00EC465C">
        <w:rPr>
          <w:lang w:val="pl-PL"/>
        </w:rPr>
        <w:t>Zamawiający wymaga wykonania zamówienia</w:t>
      </w:r>
      <w:r w:rsidR="00BC64B0" w:rsidRPr="00EC465C">
        <w:rPr>
          <w:lang w:val="pl-PL"/>
        </w:rPr>
        <w:t>:</w:t>
      </w:r>
      <w:r w:rsidR="00BC64B0" w:rsidRPr="00EC465C">
        <w:rPr>
          <w:lang w:val="pl-PL"/>
        </w:rPr>
        <w:br/>
        <w:t>Pakiet 1</w:t>
      </w:r>
      <w:r w:rsidR="00EC465C" w:rsidRPr="00EC465C">
        <w:rPr>
          <w:lang w:val="pl-PL"/>
        </w:rPr>
        <w:t>, 3</w:t>
      </w:r>
      <w:r w:rsidR="00BC64B0" w:rsidRPr="00EC465C">
        <w:rPr>
          <w:lang w:val="pl-PL"/>
        </w:rPr>
        <w:t>: do</w:t>
      </w:r>
      <w:r w:rsidR="00AF47B8" w:rsidRPr="00EC465C">
        <w:rPr>
          <w:lang w:val="pl-PL"/>
        </w:rPr>
        <w:t xml:space="preserve"> </w:t>
      </w:r>
      <w:r w:rsidR="00EC465C" w:rsidRPr="00EC465C">
        <w:rPr>
          <w:lang w:val="pl-PL"/>
        </w:rPr>
        <w:t>56</w:t>
      </w:r>
      <w:r w:rsidR="00AF47B8" w:rsidRPr="00EC465C">
        <w:rPr>
          <w:lang w:val="pl-PL"/>
        </w:rPr>
        <w:t xml:space="preserve"> dni </w:t>
      </w:r>
      <w:r w:rsidR="004823EE" w:rsidRPr="00EC465C">
        <w:rPr>
          <w:lang w:val="pl-PL"/>
        </w:rPr>
        <w:t>o</w:t>
      </w:r>
      <w:r w:rsidRPr="00EC465C">
        <w:rPr>
          <w:lang w:val="pl-PL"/>
        </w:rPr>
        <w:t>d dnia zawarcia umowy</w:t>
      </w:r>
      <w:r w:rsidR="00BC64B0" w:rsidRPr="00EC465C">
        <w:rPr>
          <w:lang w:val="pl-PL"/>
        </w:rPr>
        <w:t>;</w:t>
      </w:r>
    </w:p>
    <w:p w14:paraId="78D14306" w14:textId="7E449BA1" w:rsidR="00BC64B0" w:rsidRPr="00EC465C" w:rsidRDefault="00BC64B0" w:rsidP="00BC64B0">
      <w:pPr>
        <w:pStyle w:val="Lista-kontynuacja2"/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Pakiet 2</w:t>
      </w:r>
      <w:r w:rsidR="00EC465C" w:rsidRPr="00EC465C">
        <w:rPr>
          <w:lang w:val="pl-PL"/>
        </w:rPr>
        <w:t>, 4, 5, 6</w:t>
      </w:r>
      <w:r w:rsidRPr="00EC465C">
        <w:rPr>
          <w:lang w:val="pl-PL"/>
        </w:rPr>
        <w:t xml:space="preserve">: do </w:t>
      </w:r>
      <w:r w:rsidR="00EC465C" w:rsidRPr="00EC465C">
        <w:rPr>
          <w:lang w:val="pl-PL"/>
        </w:rPr>
        <w:t xml:space="preserve">28 </w:t>
      </w:r>
      <w:r w:rsidRPr="00EC465C">
        <w:rPr>
          <w:lang w:val="pl-PL"/>
        </w:rPr>
        <w:t>dni od dnia zawarcia umowy;</w:t>
      </w:r>
    </w:p>
    <w:p w14:paraId="425C9EB1" w14:textId="354276CB" w:rsidR="00660713" w:rsidRPr="00EC465C" w:rsidRDefault="000F67AC" w:rsidP="00BC64B0">
      <w:pPr>
        <w:pStyle w:val="Lista-kontynuacja2"/>
        <w:spacing w:before="119" w:after="129" w:line="264" w:lineRule="auto"/>
        <w:rPr>
          <w:lang w:val="pl-PL"/>
        </w:rPr>
      </w:pPr>
      <w:r w:rsidRPr="00EC465C">
        <w:rPr>
          <w:lang w:val="pl-PL"/>
        </w:rPr>
        <w:t xml:space="preserve">na warunkach określonych w projekcie umowy stanowiącym załącznik nr </w:t>
      </w:r>
      <w:r w:rsidR="00085286" w:rsidRPr="00EC465C">
        <w:rPr>
          <w:lang w:val="pl-PL"/>
        </w:rPr>
        <w:t>4</w:t>
      </w:r>
      <w:r w:rsidRPr="00EC465C">
        <w:rPr>
          <w:lang w:val="pl-PL"/>
        </w:rPr>
        <w:t xml:space="preserve"> do SWZ.</w:t>
      </w:r>
      <w:r w:rsidR="008A7E83" w:rsidRPr="00EC465C">
        <w:rPr>
          <w:lang w:val="pl-PL"/>
        </w:rPr>
        <w:t xml:space="preserve"> </w:t>
      </w:r>
    </w:p>
    <w:p w14:paraId="11CA7268" w14:textId="6FB0CD35" w:rsidR="008A7E83" w:rsidRPr="00EC465C" w:rsidRDefault="002813AC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>OKRES GWARANCJ</w:t>
      </w:r>
      <w:r w:rsidR="00E1324A" w:rsidRPr="00EC465C">
        <w:rPr>
          <w:b/>
          <w:bCs/>
          <w:lang w:val="pl-PL"/>
        </w:rPr>
        <w:t>I</w:t>
      </w:r>
      <w:r w:rsidRPr="00EC465C">
        <w:rPr>
          <w:b/>
          <w:bCs/>
          <w:lang w:val="pl-PL"/>
        </w:rPr>
        <w:t xml:space="preserve"> </w:t>
      </w:r>
    </w:p>
    <w:p w14:paraId="5AEA41E1" w14:textId="77777777" w:rsidR="00BC64B0" w:rsidRPr="00EC465C" w:rsidRDefault="00263F81" w:rsidP="007226A2">
      <w:pPr>
        <w:pStyle w:val="Lista3"/>
        <w:numPr>
          <w:ilvl w:val="0"/>
          <w:numId w:val="5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Wykonawca udzieli Zamawiającemu gwarancji jakości na przedmiot zamówienia </w:t>
      </w:r>
      <w:r w:rsidR="00BC64B0" w:rsidRPr="00EC465C">
        <w:rPr>
          <w:lang w:val="pl-PL"/>
        </w:rPr>
        <w:t>objęty Pakietami co najmniej:</w:t>
      </w:r>
    </w:p>
    <w:p w14:paraId="493336DC" w14:textId="29FCC2A4" w:rsidR="00BC64B0" w:rsidRPr="00EC465C" w:rsidRDefault="00BC64B0" w:rsidP="00BC64B0">
      <w:pPr>
        <w:pStyle w:val="Lista3"/>
        <w:spacing w:before="119" w:after="129" w:line="264" w:lineRule="auto"/>
        <w:ind w:left="720" w:firstLine="0"/>
        <w:jc w:val="both"/>
        <w:rPr>
          <w:lang w:val="pl-PL"/>
        </w:rPr>
      </w:pPr>
      <w:r w:rsidRPr="00EC465C">
        <w:rPr>
          <w:lang w:val="pl-PL"/>
        </w:rPr>
        <w:t xml:space="preserve">Pakiet 1: </w:t>
      </w:r>
      <w:r w:rsidR="00EC465C" w:rsidRPr="00EC465C">
        <w:rPr>
          <w:lang w:val="pl-PL"/>
        </w:rPr>
        <w:tab/>
      </w:r>
      <w:r w:rsidR="00EC465C" w:rsidRPr="00EC465C">
        <w:rPr>
          <w:lang w:val="pl-PL"/>
        </w:rPr>
        <w:tab/>
        <w:t xml:space="preserve">24 </w:t>
      </w:r>
      <w:r w:rsidRPr="00EC465C">
        <w:rPr>
          <w:lang w:val="pl-PL"/>
        </w:rPr>
        <w:t>miesięcy gwarancji;</w:t>
      </w:r>
    </w:p>
    <w:p w14:paraId="1982C1E5" w14:textId="07B28443" w:rsidR="00BC64B0" w:rsidRPr="00EC465C" w:rsidRDefault="00BC64B0" w:rsidP="00BC64B0">
      <w:pPr>
        <w:pStyle w:val="Lista3"/>
        <w:spacing w:before="119" w:after="129" w:line="264" w:lineRule="auto"/>
        <w:ind w:left="720" w:firstLine="0"/>
        <w:jc w:val="both"/>
        <w:rPr>
          <w:lang w:val="pl-PL"/>
        </w:rPr>
      </w:pPr>
      <w:r w:rsidRPr="00EC465C">
        <w:rPr>
          <w:lang w:val="pl-PL"/>
        </w:rPr>
        <w:t xml:space="preserve">Pakiet </w:t>
      </w:r>
      <w:r w:rsidR="005746BC" w:rsidRPr="00EC465C">
        <w:rPr>
          <w:lang w:val="pl-PL"/>
        </w:rPr>
        <w:t>2</w:t>
      </w:r>
      <w:r w:rsidR="00EC465C" w:rsidRPr="00EC465C">
        <w:rPr>
          <w:lang w:val="pl-PL"/>
        </w:rPr>
        <w:t>,</w:t>
      </w:r>
      <w:r w:rsidR="002B2CEC">
        <w:rPr>
          <w:lang w:val="pl-PL"/>
        </w:rPr>
        <w:t xml:space="preserve"> 3,</w:t>
      </w:r>
      <w:r w:rsidR="00EC465C" w:rsidRPr="00EC465C">
        <w:rPr>
          <w:lang w:val="pl-PL"/>
        </w:rPr>
        <w:t xml:space="preserve"> 4, 5, 6</w:t>
      </w:r>
      <w:r w:rsidRPr="00EC465C">
        <w:rPr>
          <w:lang w:val="pl-PL"/>
        </w:rPr>
        <w:t xml:space="preserve">: </w:t>
      </w:r>
      <w:r w:rsidR="00EC465C" w:rsidRPr="00EC465C">
        <w:rPr>
          <w:lang w:val="pl-PL"/>
        </w:rPr>
        <w:tab/>
        <w:t>12</w:t>
      </w:r>
      <w:r w:rsidRPr="00EC465C">
        <w:rPr>
          <w:lang w:val="pl-PL"/>
        </w:rPr>
        <w:t xml:space="preserve"> miesięcy gwarancji;</w:t>
      </w:r>
    </w:p>
    <w:p w14:paraId="3B055F0A" w14:textId="4487C499" w:rsidR="005746BC" w:rsidRPr="00EC465C" w:rsidRDefault="005746BC" w:rsidP="00EC465C">
      <w:pPr>
        <w:pStyle w:val="Lista3"/>
        <w:spacing w:before="119" w:after="129" w:line="264" w:lineRule="auto"/>
        <w:ind w:left="0" w:firstLine="0"/>
        <w:jc w:val="both"/>
        <w:rPr>
          <w:sz w:val="10"/>
          <w:szCs w:val="10"/>
          <w:lang w:val="pl-PL"/>
        </w:rPr>
      </w:pPr>
    </w:p>
    <w:p w14:paraId="6FA1C08D" w14:textId="7443EBB8" w:rsidR="006D4E72" w:rsidRPr="00EC465C" w:rsidRDefault="00263F81" w:rsidP="007226A2">
      <w:pPr>
        <w:pStyle w:val="Lista3"/>
        <w:numPr>
          <w:ilvl w:val="0"/>
          <w:numId w:val="5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Okres gwarancji rozpoczyna swój bieg od daty podpisania Protokołu odbioru, sporządzonego wg wzoru stanowiącego załącznik do Projektu umowy </w:t>
      </w:r>
      <w:r w:rsidRPr="00EC465C">
        <w:rPr>
          <w:b/>
          <w:bCs/>
          <w:lang w:val="pl-PL"/>
        </w:rPr>
        <w:t>Załącznik nr 4</w:t>
      </w:r>
      <w:r w:rsidRPr="00EC465C">
        <w:rPr>
          <w:lang w:val="pl-PL"/>
        </w:rPr>
        <w:t xml:space="preserve"> do SWZ</w:t>
      </w:r>
      <w:r w:rsidR="006D4E72" w:rsidRPr="00EC465C">
        <w:rPr>
          <w:lang w:val="pl-PL"/>
        </w:rPr>
        <w:t xml:space="preserve">. </w:t>
      </w:r>
    </w:p>
    <w:p w14:paraId="56293B5D" w14:textId="34823E67" w:rsidR="006D4E72" w:rsidRPr="00EC465C" w:rsidRDefault="006D4E72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OFERTY CZĘŚCIOWE I WARIANTOWE </w:t>
      </w:r>
    </w:p>
    <w:p w14:paraId="07300B1B" w14:textId="2363931F" w:rsidR="005746BC" w:rsidRPr="00EC465C" w:rsidRDefault="005746BC" w:rsidP="005746BC">
      <w:pPr>
        <w:pStyle w:val="Lista3"/>
        <w:numPr>
          <w:ilvl w:val="6"/>
          <w:numId w:val="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Ofertę można złożyć na jedną lub wszystkie części zamówienia (Pakiety 1-6)</w:t>
      </w:r>
    </w:p>
    <w:p w14:paraId="33D59ABE" w14:textId="39E0FBFE" w:rsidR="006D4E72" w:rsidRPr="00EC465C" w:rsidRDefault="00263F81" w:rsidP="005746BC">
      <w:pPr>
        <w:pStyle w:val="Lista3"/>
        <w:numPr>
          <w:ilvl w:val="6"/>
          <w:numId w:val="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Zamawiający nie dopuszcza możliwości złożenia oferty wariantowej, o której mowa </w:t>
      </w:r>
      <w:r w:rsidRPr="00EC465C">
        <w:rPr>
          <w:lang w:val="pl-PL"/>
        </w:rPr>
        <w:br/>
        <w:t xml:space="preserve">w art. 281 ust. 2 pkt 6 ustawy </w:t>
      </w:r>
      <w:proofErr w:type="spellStart"/>
      <w:r w:rsidRPr="00EC465C">
        <w:rPr>
          <w:lang w:val="pl-PL"/>
        </w:rPr>
        <w:t>Pzp</w:t>
      </w:r>
      <w:proofErr w:type="spellEnd"/>
      <w:r w:rsidR="006D4E72" w:rsidRPr="00EC465C">
        <w:rPr>
          <w:lang w:val="pl-PL"/>
        </w:rPr>
        <w:t xml:space="preserve">. </w:t>
      </w:r>
    </w:p>
    <w:p w14:paraId="62D69138" w14:textId="357A668D" w:rsidR="006D4E72" w:rsidRPr="00EC465C" w:rsidRDefault="006D4E72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ZAMÓWIENIA DODATKOWE </w:t>
      </w:r>
    </w:p>
    <w:p w14:paraId="5CD24ADD" w14:textId="51525AD1" w:rsidR="00E258F7" w:rsidRPr="00EC465C" w:rsidRDefault="006D4E72" w:rsidP="006D143D">
      <w:pPr>
        <w:pStyle w:val="Tekstpodstawowyzwciciem2"/>
        <w:spacing w:before="119" w:after="129" w:line="264" w:lineRule="auto"/>
        <w:ind w:left="720" w:firstLine="0"/>
        <w:jc w:val="both"/>
        <w:rPr>
          <w:lang w:val="pl-PL"/>
        </w:rPr>
      </w:pPr>
      <w:r w:rsidRPr="00EC465C">
        <w:rPr>
          <w:lang w:val="pl-PL"/>
        </w:rPr>
        <w:t xml:space="preserve">Zamawiający nie przewiduje udzielenia zamówień dodatkowych, o których mowa </w:t>
      </w:r>
      <w:r w:rsidR="00880563" w:rsidRPr="00EC465C">
        <w:rPr>
          <w:lang w:val="pl-PL"/>
        </w:rPr>
        <w:br/>
      </w:r>
      <w:r w:rsidRPr="00EC465C">
        <w:rPr>
          <w:lang w:val="pl-PL"/>
        </w:rPr>
        <w:t xml:space="preserve">w art. 214 ust. 1 pkt </w:t>
      </w:r>
      <w:r w:rsidR="000F636C" w:rsidRPr="00EC465C">
        <w:rPr>
          <w:lang w:val="pl-PL"/>
        </w:rPr>
        <w:t xml:space="preserve">8 ustawy. </w:t>
      </w:r>
    </w:p>
    <w:p w14:paraId="0D38B0C5" w14:textId="45BD5588" w:rsidR="008A7E83" w:rsidRPr="00EC465C" w:rsidRDefault="000F636C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>PODSTAWY DO WYKLUCZENIA Z POSTĘPOWANIA</w:t>
      </w:r>
    </w:p>
    <w:p w14:paraId="4B2189EF" w14:textId="21171213" w:rsidR="000F636C" w:rsidRPr="00EC465C" w:rsidRDefault="000F636C" w:rsidP="005746BC">
      <w:pPr>
        <w:pStyle w:val="Lista3"/>
        <w:numPr>
          <w:ilvl w:val="0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Z postępowania o udzielenie zamówienia </w:t>
      </w:r>
      <w:r w:rsidR="006D143D" w:rsidRPr="00EC465C">
        <w:rPr>
          <w:lang w:val="pl-PL"/>
        </w:rPr>
        <w:t xml:space="preserve">Zamawiający </w:t>
      </w:r>
      <w:r w:rsidRPr="00EC465C">
        <w:rPr>
          <w:lang w:val="pl-PL"/>
        </w:rPr>
        <w:t xml:space="preserve">wyklucza się </w:t>
      </w:r>
      <w:r w:rsidR="006D143D" w:rsidRPr="00EC465C">
        <w:rPr>
          <w:lang w:val="pl-PL"/>
        </w:rPr>
        <w:t>W</w:t>
      </w:r>
      <w:r w:rsidRPr="00EC465C">
        <w:rPr>
          <w:lang w:val="pl-PL"/>
        </w:rPr>
        <w:t>ykonawcę</w:t>
      </w:r>
      <w:r w:rsidR="006D143D" w:rsidRPr="00EC465C">
        <w:rPr>
          <w:lang w:val="pl-PL"/>
        </w:rPr>
        <w:t xml:space="preserve">, wobec których zachodzą podstawy do wykluczenia, o których mowa w art. 108 ust 1 ustawy. </w:t>
      </w:r>
    </w:p>
    <w:p w14:paraId="7304FAD1" w14:textId="77777777" w:rsidR="005746BC" w:rsidRPr="00EC465C" w:rsidRDefault="005746BC" w:rsidP="005746BC">
      <w:pPr>
        <w:pStyle w:val="Lista3"/>
        <w:spacing w:before="120" w:after="120"/>
        <w:ind w:left="363" w:firstLine="0"/>
        <w:jc w:val="both"/>
        <w:rPr>
          <w:sz w:val="10"/>
          <w:szCs w:val="10"/>
          <w:lang w:val="pl-PL"/>
        </w:rPr>
      </w:pPr>
    </w:p>
    <w:p w14:paraId="7C0C493D" w14:textId="54C9A15B" w:rsidR="006D143D" w:rsidRPr="00EC465C" w:rsidRDefault="006D143D" w:rsidP="005746BC">
      <w:pPr>
        <w:pStyle w:val="Lista3"/>
        <w:numPr>
          <w:ilvl w:val="0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Zamawiający jednocześnie wyjaśnia, że Wykonawca nie będzie podlegał wykluczeniu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w okolicznościach w art. 108 ust 1 pkt 1, 2, i 5 ustawy, jeżeli udowodni Zamawiającemu,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że spełnił łącznie następujące przesłanki: </w:t>
      </w:r>
    </w:p>
    <w:p w14:paraId="16B5481F" w14:textId="6A6690DA" w:rsidR="00492CA7" w:rsidRPr="00EC465C" w:rsidRDefault="00492CA7" w:rsidP="005746BC">
      <w:pPr>
        <w:pStyle w:val="Lista3"/>
        <w:numPr>
          <w:ilvl w:val="1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>naprawił lub zobowiązał się do naprawienia szkody wyrządzonej przestępstwem, wykroczeniem lub swoim nieprawidłowym postępowaniem, w tym poprzez zadośćuczynienie pieniężne;</w:t>
      </w:r>
    </w:p>
    <w:p w14:paraId="44F1C483" w14:textId="56400789" w:rsidR="000D6995" w:rsidRPr="00EC465C" w:rsidRDefault="0002767C" w:rsidP="005746BC">
      <w:pPr>
        <w:pStyle w:val="Lista3"/>
        <w:numPr>
          <w:ilvl w:val="1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wyczerpująco wyjaśnił fakty i okoliczności związane z przestępstwem, wykroczeniem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lub swoim nieprawidłowym postępowaniem oraz spowodowanymi przez nie szkodami, aktywnie współpracując </w:t>
      </w:r>
      <w:r w:rsidR="000D6995" w:rsidRPr="00EC465C">
        <w:rPr>
          <w:lang w:val="pl-PL"/>
        </w:rPr>
        <w:t xml:space="preserve">z </w:t>
      </w:r>
      <w:r w:rsidRPr="00EC465C">
        <w:rPr>
          <w:lang w:val="pl-PL"/>
        </w:rPr>
        <w:t>odpowiedni</w:t>
      </w:r>
      <w:r w:rsidR="000D6995" w:rsidRPr="00EC465C">
        <w:rPr>
          <w:lang w:val="pl-PL"/>
        </w:rPr>
        <w:t>mi organami ścigania, lub zamawiającym;</w:t>
      </w:r>
    </w:p>
    <w:p w14:paraId="6F399B1A" w14:textId="716DE6B0" w:rsidR="000D6995" w:rsidRPr="00EC465C" w:rsidRDefault="000D6995" w:rsidP="005746BC">
      <w:pPr>
        <w:pStyle w:val="Lista3"/>
        <w:numPr>
          <w:ilvl w:val="1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podjął konkretne środki techniczne, organizacyjne i kadrowe, odpowiednie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dla zapobiegania dalszym przestępstwom, wykroczeniom lub nieprawidłowemu </w:t>
      </w:r>
      <w:r w:rsidRPr="00EC465C">
        <w:rPr>
          <w:lang w:val="pl-PL"/>
        </w:rPr>
        <w:lastRenderedPageBreak/>
        <w:t xml:space="preserve">postępowaniu, w szczególności: </w:t>
      </w:r>
    </w:p>
    <w:p w14:paraId="196633BC" w14:textId="24917BB4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zerwał wszelkie powiązania z osobami lub podmiotami odpowiedzialnymi </w:t>
      </w:r>
      <w:r w:rsidRPr="00EC465C">
        <w:rPr>
          <w:lang w:val="pl-PL"/>
        </w:rPr>
        <w:br/>
        <w:t>za nieprawidłowe postępowanie wykonawcy;</w:t>
      </w:r>
    </w:p>
    <w:p w14:paraId="2400A1F6" w14:textId="51FC2B3B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zreorganizował personel;</w:t>
      </w:r>
    </w:p>
    <w:p w14:paraId="52135E35" w14:textId="71E6B04E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wdrożył system sprawozdawczości i kontroli;</w:t>
      </w:r>
    </w:p>
    <w:p w14:paraId="501AD74B" w14:textId="5EB04D3A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utworzył struktury audytu wewnętrznego do monitorowania przestrzegania przepisów, wewnętrznych regulacji lub standardów;</w:t>
      </w:r>
    </w:p>
    <w:p w14:paraId="5506A62A" w14:textId="197BD213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wprowadził wewnętrzne regulacji dotyczące odpowiedzialności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i odszkodowań za nieprzestrzeganie przepisów, wewnętrznych regulacji </w:t>
      </w:r>
      <w:r w:rsidR="0005234A">
        <w:rPr>
          <w:lang w:val="pl-PL"/>
        </w:rPr>
        <w:br/>
      </w:r>
      <w:r w:rsidRPr="00EC465C">
        <w:rPr>
          <w:lang w:val="pl-PL"/>
        </w:rPr>
        <w:t>i standardów.</w:t>
      </w:r>
    </w:p>
    <w:p w14:paraId="719FFC3C" w14:textId="3E36DA80" w:rsidR="000D6995" w:rsidRPr="00EC465C" w:rsidRDefault="000D6995" w:rsidP="000D6995">
      <w:pPr>
        <w:pStyle w:val="Lista3"/>
        <w:spacing w:before="119" w:after="129" w:line="264" w:lineRule="auto"/>
        <w:ind w:firstLine="0"/>
        <w:jc w:val="both"/>
        <w:rPr>
          <w:lang w:val="pl-PL"/>
        </w:rPr>
      </w:pPr>
      <w:r w:rsidRPr="00EC465C">
        <w:rPr>
          <w:lang w:val="pl-PL"/>
        </w:rPr>
        <w:t xml:space="preserve">Zamawiający oceni, czy podjęte przez Wykonawców czynności są wystarczające </w:t>
      </w:r>
      <w:r w:rsidR="0005234A">
        <w:rPr>
          <w:lang w:val="pl-PL"/>
        </w:rPr>
        <w:br/>
      </w:r>
      <w:r w:rsidRPr="00EC465C">
        <w:rPr>
          <w:lang w:val="pl-PL"/>
        </w:rPr>
        <w:t>do wykazania jego rzetelności, uwzględniając wagę i szczególne okoliczności czynu Wykonawcy. Jeżeli podjęte przez Wykonawcę czynności nie są wystarczające do wykazania jego rzetelno</w:t>
      </w:r>
      <w:r w:rsidR="00614874" w:rsidRPr="00EC465C">
        <w:rPr>
          <w:lang w:val="pl-PL"/>
        </w:rPr>
        <w:t>ś</w:t>
      </w:r>
      <w:r w:rsidRPr="00EC465C">
        <w:rPr>
          <w:lang w:val="pl-PL"/>
        </w:rPr>
        <w:t>ci,</w:t>
      </w:r>
      <w:r w:rsidR="00614874" w:rsidRPr="00EC465C">
        <w:rPr>
          <w:lang w:val="pl-PL"/>
        </w:rPr>
        <w:t xml:space="preserve"> Zamawiający</w:t>
      </w:r>
      <w:r w:rsidRPr="00EC465C">
        <w:rPr>
          <w:lang w:val="pl-PL"/>
        </w:rPr>
        <w:t xml:space="preserve"> wykluczy</w:t>
      </w:r>
      <w:r w:rsidR="00614874" w:rsidRPr="00EC465C">
        <w:rPr>
          <w:lang w:val="pl-PL"/>
        </w:rPr>
        <w:t xml:space="preserve"> </w:t>
      </w:r>
      <w:r w:rsidRPr="00EC465C">
        <w:rPr>
          <w:lang w:val="pl-PL"/>
        </w:rPr>
        <w:t>Wykonawc</w:t>
      </w:r>
      <w:r w:rsidR="00614874" w:rsidRPr="00EC465C">
        <w:rPr>
          <w:lang w:val="pl-PL"/>
        </w:rPr>
        <w:t xml:space="preserve">ę. </w:t>
      </w:r>
    </w:p>
    <w:p w14:paraId="7AE1BAE4" w14:textId="2FCBF34E" w:rsidR="00614874" w:rsidRPr="00EC465C" w:rsidRDefault="00614874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Wykluczenie Wykonawcy nastąpi</w:t>
      </w:r>
      <w:r w:rsidR="00F34A61" w:rsidRPr="00EC465C">
        <w:rPr>
          <w:rStyle w:val="Odwoanieprzypisudolnego"/>
          <w:lang w:val="pl-PL"/>
        </w:rPr>
        <w:footnoteReference w:id="1"/>
      </w:r>
      <w:r w:rsidRPr="00EC465C">
        <w:rPr>
          <w:lang w:val="pl-PL"/>
        </w:rPr>
        <w:t xml:space="preserve">: </w:t>
      </w:r>
    </w:p>
    <w:p w14:paraId="3E269E4A" w14:textId="27E41093" w:rsidR="00614874" w:rsidRPr="00EC465C" w:rsidRDefault="00614874" w:rsidP="007226A2">
      <w:pPr>
        <w:pStyle w:val="Lista4"/>
        <w:numPr>
          <w:ilvl w:val="1"/>
          <w:numId w:val="6"/>
        </w:numPr>
        <w:spacing w:before="119" w:after="129" w:line="264" w:lineRule="auto"/>
        <w:ind w:left="1276" w:hanging="425"/>
        <w:jc w:val="both"/>
        <w:rPr>
          <w:lang w:val="pl-PL"/>
        </w:rPr>
      </w:pPr>
      <w:r w:rsidRPr="00EC465C">
        <w:rPr>
          <w:lang w:val="pl-PL"/>
        </w:rPr>
        <w:t>w przypadkach o których mowa w ust 1 pkt 1 lit a)-g) i pkt 2 na okres 5 lat od dnia uprawomocnienia się wyroku potwierdzającego zaistnienie jednej z podstaw wykluczenia, chyba że w tym wyroku został określony inny okres wykluczenia;</w:t>
      </w:r>
    </w:p>
    <w:p w14:paraId="70AB82BB" w14:textId="590D226D" w:rsidR="00614874" w:rsidRPr="00EC465C" w:rsidRDefault="00614874" w:rsidP="007226A2">
      <w:pPr>
        <w:pStyle w:val="Lista4"/>
        <w:numPr>
          <w:ilvl w:val="1"/>
          <w:numId w:val="6"/>
        </w:numPr>
        <w:spacing w:before="119" w:after="129" w:line="264" w:lineRule="auto"/>
        <w:ind w:left="1276" w:hanging="425"/>
        <w:jc w:val="both"/>
        <w:rPr>
          <w:lang w:val="pl-PL"/>
        </w:rPr>
      </w:pPr>
      <w:r w:rsidRPr="00EC465C">
        <w:rPr>
          <w:lang w:val="pl-PL"/>
        </w:rPr>
        <w:t xml:space="preserve">w przypadkach, o których mowa w art. 108 pkt 1 lit h i pkt 2, gdy osoba o której mowa w tych przepisach, została skazana za przestępstwo wymienione w art. 108 ust. 1 pkt 1 lit h), </w:t>
      </w:r>
    </w:p>
    <w:p w14:paraId="14D56403" w14:textId="0E0D1DC8" w:rsidR="00614874" w:rsidRPr="00EC465C" w:rsidRDefault="00614874" w:rsidP="007226A2">
      <w:pPr>
        <w:pStyle w:val="Lista4"/>
        <w:numPr>
          <w:ilvl w:val="0"/>
          <w:numId w:val="3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w przypadku, o którym mowa w art. 108 ust 1 pkt 4, na okres, na jaki został prawomocnie orzeczony zakaz ubiegania się o zamówienie publiczne;</w:t>
      </w:r>
    </w:p>
    <w:p w14:paraId="62851FD0" w14:textId="546AFD89" w:rsidR="00614874" w:rsidRPr="00EC465C" w:rsidRDefault="00614874" w:rsidP="007226A2">
      <w:pPr>
        <w:pStyle w:val="Lista4"/>
        <w:numPr>
          <w:ilvl w:val="0"/>
          <w:numId w:val="3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w przypadkach, o których mowa w art. 108 ust. 1 pkt 5, na okres 3 lat od zaistnienia zdarzenia będącego podstawą do wykluczenia;</w:t>
      </w:r>
    </w:p>
    <w:p w14:paraId="65995696" w14:textId="1A77CACC" w:rsidR="00614874" w:rsidRPr="00EC465C" w:rsidRDefault="00614874" w:rsidP="007226A2">
      <w:pPr>
        <w:pStyle w:val="Lista4"/>
        <w:numPr>
          <w:ilvl w:val="0"/>
          <w:numId w:val="3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w przypadkach, o których mowa w ust 1 pkt 6 ustawy, w postępowaniu o udzielenie zamówienia, w którym zaistniało zdarzenie będące podstawą wykluczenia. </w:t>
      </w:r>
    </w:p>
    <w:p w14:paraId="10D394D7" w14:textId="33A83C06" w:rsidR="00614874" w:rsidRPr="00EC465C" w:rsidRDefault="003D64EB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Zamawiający wykluczy również Wykonawców, wobec których zachodzą podstawy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do wykluczenia, o których mowa w art. 7 ust. 1 ustawy z dnia 13 kwietnia 2022 r. </w:t>
      </w:r>
      <w:r w:rsidR="0005234A">
        <w:rPr>
          <w:lang w:val="pl-PL"/>
        </w:rPr>
        <w:br/>
      </w:r>
      <w:r w:rsidRPr="00EC465C">
        <w:rPr>
          <w:lang w:val="pl-PL"/>
        </w:rPr>
        <w:t>o szczególnych rozwiązaniach w zakresie przeciwdziałania wspieraniu agresji na Ukrainę oraz służących ochronie bezpieczeństwa narodowego (Dz.U. 2022 r. poz. 835)</w:t>
      </w:r>
    </w:p>
    <w:p w14:paraId="46FE49A2" w14:textId="77777777" w:rsidR="00E37937" w:rsidRPr="00EC465C" w:rsidRDefault="00E37937" w:rsidP="00E37937">
      <w:pPr>
        <w:pStyle w:val="Lista3"/>
        <w:spacing w:before="119" w:after="129" w:line="264" w:lineRule="auto"/>
        <w:ind w:left="720" w:firstLine="0"/>
        <w:jc w:val="both"/>
        <w:rPr>
          <w:sz w:val="10"/>
          <w:szCs w:val="10"/>
          <w:lang w:val="pl-PL"/>
        </w:rPr>
      </w:pPr>
    </w:p>
    <w:p w14:paraId="6B40EB61" w14:textId="644CB9F4" w:rsidR="003D64EB" w:rsidRPr="00EC465C" w:rsidRDefault="003D64EB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Wykluczenie, o którym mowa w ust 4 następuje na okres trwania okoliczności w przywołanym ustępie. </w:t>
      </w:r>
    </w:p>
    <w:p w14:paraId="2F13D010" w14:textId="3490E9B5" w:rsidR="003D64EB" w:rsidRPr="00EC465C" w:rsidRDefault="003D64EB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WARUNKI UDZIAŁU W POSTĘPOWANIU O UDZIELENIE ZAMÓWIENIA </w:t>
      </w:r>
    </w:p>
    <w:p w14:paraId="396DB2AF" w14:textId="77777777" w:rsidR="003D64EB" w:rsidRPr="00EC465C" w:rsidRDefault="003D64EB" w:rsidP="007226A2">
      <w:pPr>
        <w:pStyle w:val="Lista3"/>
        <w:numPr>
          <w:ilvl w:val="0"/>
          <w:numId w:val="7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Zamawiający w oparciu o art. 112 określa nw.  warunki udziału w postępowaniu w sposób proporcjonalny do przedmiotu zamówienia oraz umożliwiający ocenę zdolności wykonawcy do należytego wykonania zamówienia, w szczególności wyrażające je jako minimalne poziomy zdolności, o których mowa w ust 2. </w:t>
      </w:r>
    </w:p>
    <w:p w14:paraId="406CAB95" w14:textId="77777777" w:rsidR="003D64EB" w:rsidRPr="00EC465C" w:rsidRDefault="003D64EB" w:rsidP="007226A2">
      <w:pPr>
        <w:pStyle w:val="Lista3"/>
        <w:numPr>
          <w:ilvl w:val="0"/>
          <w:numId w:val="7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>O udzielenie zamówienia mogą ubiegać się Wykonawcy, którzy spełniają warunki w zakresie:</w:t>
      </w:r>
    </w:p>
    <w:p w14:paraId="11AC1520" w14:textId="245BA372" w:rsidR="003D64EB" w:rsidRPr="00EC465C" w:rsidRDefault="003D64EB" w:rsidP="007226A2">
      <w:pPr>
        <w:pStyle w:val="Lista4"/>
        <w:numPr>
          <w:ilvl w:val="0"/>
          <w:numId w:val="8"/>
        </w:numPr>
        <w:spacing w:before="120" w:after="120"/>
        <w:rPr>
          <w:lang w:val="pl-PL"/>
        </w:rPr>
      </w:pPr>
      <w:r w:rsidRPr="00EC465C">
        <w:rPr>
          <w:b/>
          <w:bCs/>
          <w:lang w:val="pl-PL"/>
        </w:rPr>
        <w:t>Zdolności do występowania w obrocie gospodarczym</w:t>
      </w:r>
      <w:r w:rsidRPr="00EC465C">
        <w:rPr>
          <w:lang w:val="pl-PL"/>
        </w:rPr>
        <w:t xml:space="preserve">; </w:t>
      </w:r>
      <w:r w:rsidRPr="00EC465C">
        <w:rPr>
          <w:lang w:val="pl-PL"/>
        </w:rPr>
        <w:br/>
        <w:t>Zamawiający nie określa szczegółowych warunków w tym zakresie.</w:t>
      </w:r>
    </w:p>
    <w:p w14:paraId="6A9A0CDA" w14:textId="77777777" w:rsidR="00E37937" w:rsidRPr="00EC465C" w:rsidRDefault="00E37937" w:rsidP="00E37937">
      <w:pPr>
        <w:pStyle w:val="Lista4"/>
        <w:spacing w:before="120" w:after="120"/>
        <w:ind w:left="1069" w:firstLine="0"/>
        <w:rPr>
          <w:sz w:val="14"/>
          <w:szCs w:val="14"/>
          <w:lang w:val="pl-PL"/>
        </w:rPr>
      </w:pPr>
    </w:p>
    <w:p w14:paraId="22085E6B" w14:textId="32EBE921" w:rsidR="003D64EB" w:rsidRPr="00EC465C" w:rsidRDefault="003D64EB" w:rsidP="007226A2">
      <w:pPr>
        <w:pStyle w:val="Lista4"/>
        <w:numPr>
          <w:ilvl w:val="0"/>
          <w:numId w:val="8"/>
        </w:numPr>
        <w:spacing w:before="120" w:after="120"/>
        <w:rPr>
          <w:lang w:val="pl-PL"/>
        </w:rPr>
      </w:pPr>
      <w:r w:rsidRPr="00EC465C">
        <w:rPr>
          <w:b/>
          <w:bCs/>
          <w:lang w:val="pl-PL"/>
        </w:rPr>
        <w:t xml:space="preserve">Uprawnień do prowadzenia określonej działalności gospodarczej lub zawodowej, </w:t>
      </w:r>
      <w:r w:rsidRPr="00EC465C">
        <w:rPr>
          <w:b/>
          <w:bCs/>
          <w:lang w:val="pl-PL"/>
        </w:rPr>
        <w:br/>
        <w:t>o ile wynika to z odrębnych przepisów</w:t>
      </w:r>
      <w:r w:rsidRPr="00EC465C">
        <w:rPr>
          <w:lang w:val="pl-PL"/>
        </w:rPr>
        <w:t>;</w:t>
      </w:r>
      <w:r w:rsidRPr="00EC465C">
        <w:rPr>
          <w:lang w:val="pl-PL"/>
        </w:rPr>
        <w:br/>
        <w:t>Zamawiający nie określa szczegółowych warunków w tym zakresie.</w:t>
      </w:r>
    </w:p>
    <w:p w14:paraId="1F5B59FA" w14:textId="77777777" w:rsidR="00E37937" w:rsidRPr="00EC465C" w:rsidRDefault="00E37937" w:rsidP="00E37937">
      <w:pPr>
        <w:pStyle w:val="Lista4"/>
        <w:spacing w:before="120" w:after="120"/>
        <w:ind w:left="0" w:firstLine="0"/>
        <w:rPr>
          <w:sz w:val="12"/>
          <w:szCs w:val="12"/>
          <w:lang w:val="pl-PL"/>
        </w:rPr>
      </w:pPr>
    </w:p>
    <w:p w14:paraId="431F02D6" w14:textId="67347EAC" w:rsidR="003D64EB" w:rsidRPr="00EC465C" w:rsidRDefault="003D64EB" w:rsidP="007226A2">
      <w:pPr>
        <w:pStyle w:val="Lista4"/>
        <w:numPr>
          <w:ilvl w:val="0"/>
          <w:numId w:val="8"/>
        </w:numPr>
        <w:spacing w:before="120" w:after="120"/>
        <w:ind w:left="1080"/>
        <w:rPr>
          <w:b/>
          <w:bCs/>
          <w:lang w:val="pl-PL"/>
        </w:rPr>
      </w:pPr>
      <w:r w:rsidRPr="00EC465C">
        <w:rPr>
          <w:b/>
          <w:bCs/>
          <w:lang w:val="pl-PL"/>
        </w:rPr>
        <w:t>Sytuacji ekonomicznej lub finansowej;</w:t>
      </w:r>
      <w:r w:rsidRPr="00EC465C">
        <w:rPr>
          <w:b/>
          <w:bCs/>
          <w:lang w:val="pl-PL"/>
        </w:rPr>
        <w:br/>
      </w:r>
      <w:r w:rsidRPr="00EC465C">
        <w:rPr>
          <w:lang w:val="pl-PL"/>
        </w:rPr>
        <w:t>Zamawiający nie określa szczegółowych warunków w tym zakresie.</w:t>
      </w:r>
    </w:p>
    <w:p w14:paraId="63EC81E5" w14:textId="77777777" w:rsidR="00E37937" w:rsidRPr="00EC465C" w:rsidRDefault="00E37937" w:rsidP="00E37937">
      <w:pPr>
        <w:pStyle w:val="Lista4"/>
        <w:spacing w:before="120" w:after="120"/>
        <w:ind w:left="0" w:firstLine="0"/>
        <w:rPr>
          <w:b/>
          <w:bCs/>
          <w:sz w:val="12"/>
          <w:szCs w:val="12"/>
          <w:lang w:val="pl-PL"/>
        </w:rPr>
      </w:pPr>
    </w:p>
    <w:p w14:paraId="3BBBB035" w14:textId="12B38B5C" w:rsidR="003D64EB" w:rsidRPr="00EC465C" w:rsidRDefault="003D64EB" w:rsidP="007226A2">
      <w:pPr>
        <w:pStyle w:val="Lista4"/>
        <w:numPr>
          <w:ilvl w:val="0"/>
          <w:numId w:val="8"/>
        </w:numPr>
        <w:spacing w:before="120" w:after="120"/>
        <w:rPr>
          <w:lang w:val="pl-PL"/>
        </w:rPr>
      </w:pPr>
      <w:r w:rsidRPr="00EC465C">
        <w:rPr>
          <w:b/>
          <w:bCs/>
          <w:lang w:val="pl-PL"/>
        </w:rPr>
        <w:lastRenderedPageBreak/>
        <w:t xml:space="preserve">Zdolności technicznej lub zawodowej; </w:t>
      </w:r>
      <w:r w:rsidRPr="00EC465C">
        <w:rPr>
          <w:b/>
          <w:bCs/>
          <w:lang w:val="pl-PL"/>
        </w:rPr>
        <w:br/>
      </w:r>
      <w:r w:rsidRPr="00EC465C">
        <w:rPr>
          <w:lang w:val="pl-PL"/>
        </w:rPr>
        <w:t>Zamawiający nie określa szczegółowych warunków w tym zakresie.</w:t>
      </w:r>
    </w:p>
    <w:p w14:paraId="52A8B150" w14:textId="6FC83F17" w:rsidR="003D64EB" w:rsidRPr="00EC465C" w:rsidRDefault="003D64EB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PODMIOTOWE ŚRODKI DOWODOWE </w:t>
      </w:r>
    </w:p>
    <w:p w14:paraId="3A291DF2" w14:textId="5134DBE3" w:rsidR="000D6995" w:rsidRPr="00EC465C" w:rsidRDefault="00392FD9" w:rsidP="00E37937">
      <w:pPr>
        <w:pStyle w:val="Lista3"/>
        <w:numPr>
          <w:ilvl w:val="3"/>
          <w:numId w:val="6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>W postępowanie o udzielenie niniejszego zamówienia publicznego Zamawiający nie wymaga złożenia podmiotowych środków dowodowych, z zastrzeżeniem ust 2.</w:t>
      </w:r>
    </w:p>
    <w:p w14:paraId="73E46A4E" w14:textId="77777777" w:rsidR="00E37937" w:rsidRPr="00EC465C" w:rsidRDefault="00E37937" w:rsidP="00E37937">
      <w:pPr>
        <w:pStyle w:val="Lista3"/>
        <w:spacing w:before="120" w:after="120"/>
        <w:ind w:left="786" w:firstLine="0"/>
        <w:jc w:val="both"/>
        <w:rPr>
          <w:sz w:val="10"/>
          <w:szCs w:val="10"/>
          <w:lang w:val="pl-PL"/>
        </w:rPr>
      </w:pPr>
    </w:p>
    <w:p w14:paraId="00DB6FEB" w14:textId="78F9F1CF" w:rsidR="000D6995" w:rsidRPr="00EC465C" w:rsidRDefault="00707FAE" w:rsidP="00E37937">
      <w:pPr>
        <w:pStyle w:val="Lista3"/>
        <w:numPr>
          <w:ilvl w:val="3"/>
          <w:numId w:val="6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>Na potwierdzenie braku podstaw do wykluczenia, o których mowa w Rozdziale VII</w:t>
      </w:r>
      <w:r w:rsidR="00E37937" w:rsidRPr="00EC465C">
        <w:rPr>
          <w:lang w:val="pl-PL"/>
        </w:rPr>
        <w:t>I</w:t>
      </w:r>
      <w:r w:rsidRPr="00EC465C">
        <w:rPr>
          <w:lang w:val="pl-PL"/>
        </w:rPr>
        <w:t xml:space="preserve"> SWZ, Wykonawca wraz z ofertą zobowiązany jest złożyć oświadczenie, którego treść dopowiada zakresowi oświadczenia, o którym mowa w art. 125 ust 1 ustawy, sporządzone wg wzoru, stanowiącego </w:t>
      </w:r>
      <w:r w:rsidRPr="00EC465C">
        <w:rPr>
          <w:b/>
          <w:bCs/>
          <w:lang w:val="pl-PL"/>
        </w:rPr>
        <w:t>Załącznik nr 3 do SWZ</w:t>
      </w:r>
      <w:r w:rsidRPr="00EC465C">
        <w:rPr>
          <w:lang w:val="pl-PL"/>
        </w:rPr>
        <w:t xml:space="preserve">. </w:t>
      </w:r>
      <w:proofErr w:type="spellStart"/>
      <w:r w:rsidR="00DC7D82" w:rsidRPr="00DC7D82">
        <w:rPr>
          <w:b/>
          <w:bCs/>
          <w:u w:val="single"/>
        </w:rPr>
        <w:t>Oświadczenie</w:t>
      </w:r>
      <w:proofErr w:type="spellEnd"/>
      <w:r w:rsidR="00DC7D82" w:rsidRPr="00DC7D82">
        <w:rPr>
          <w:b/>
          <w:bCs/>
          <w:u w:val="single"/>
        </w:rPr>
        <w:t xml:space="preserve"> </w:t>
      </w:r>
      <w:proofErr w:type="spellStart"/>
      <w:r w:rsidR="00DC7D82" w:rsidRPr="00DC7D82">
        <w:rPr>
          <w:b/>
          <w:bCs/>
          <w:u w:val="single"/>
        </w:rPr>
        <w:t>należy</w:t>
      </w:r>
      <w:proofErr w:type="spellEnd"/>
      <w:r w:rsidR="00DC7D82" w:rsidRPr="00DC7D82">
        <w:rPr>
          <w:b/>
          <w:bCs/>
          <w:u w:val="single"/>
        </w:rPr>
        <w:t xml:space="preserve"> </w:t>
      </w:r>
      <w:proofErr w:type="spellStart"/>
      <w:r w:rsidR="00DC7D82" w:rsidRPr="00DC7D82">
        <w:rPr>
          <w:b/>
          <w:bCs/>
          <w:u w:val="single"/>
        </w:rPr>
        <w:t>złożyć</w:t>
      </w:r>
      <w:proofErr w:type="spellEnd"/>
      <w:r w:rsidR="00DC7D82" w:rsidRPr="00DC7D82">
        <w:rPr>
          <w:b/>
          <w:bCs/>
          <w:u w:val="single"/>
        </w:rPr>
        <w:t xml:space="preserve"> </w:t>
      </w:r>
      <w:proofErr w:type="spellStart"/>
      <w:r w:rsidR="00DC7D82" w:rsidRPr="00DC7D82">
        <w:rPr>
          <w:b/>
          <w:bCs/>
          <w:u w:val="single"/>
        </w:rPr>
        <w:t>wraz</w:t>
      </w:r>
      <w:proofErr w:type="spellEnd"/>
      <w:r w:rsidR="00DC7D82" w:rsidRPr="00DC7D82">
        <w:rPr>
          <w:b/>
          <w:bCs/>
          <w:u w:val="single"/>
        </w:rPr>
        <w:t xml:space="preserve"> z </w:t>
      </w:r>
      <w:proofErr w:type="spellStart"/>
      <w:r w:rsidR="00DC7D82" w:rsidRPr="00DC7D82">
        <w:rPr>
          <w:b/>
          <w:bCs/>
          <w:u w:val="single"/>
        </w:rPr>
        <w:t>ofertą</w:t>
      </w:r>
      <w:proofErr w:type="spellEnd"/>
      <w:r w:rsidR="00DC7D82" w:rsidRPr="00DC7D82">
        <w:rPr>
          <w:u w:val="single"/>
        </w:rPr>
        <w:t>.</w:t>
      </w:r>
    </w:p>
    <w:p w14:paraId="4A6B85C1" w14:textId="77777777" w:rsidR="00E37937" w:rsidRPr="00EC465C" w:rsidRDefault="00E37937" w:rsidP="00E37937">
      <w:pPr>
        <w:pStyle w:val="Lista3"/>
        <w:spacing w:before="120" w:after="120"/>
        <w:ind w:left="0" w:firstLine="0"/>
        <w:jc w:val="both"/>
        <w:rPr>
          <w:sz w:val="10"/>
          <w:szCs w:val="10"/>
          <w:lang w:val="pl-PL"/>
        </w:rPr>
      </w:pPr>
    </w:p>
    <w:p w14:paraId="352522BA" w14:textId="3085E0B1" w:rsidR="00707FAE" w:rsidRPr="00EC465C" w:rsidRDefault="00707FAE" w:rsidP="00E37937">
      <w:pPr>
        <w:pStyle w:val="Lista3"/>
        <w:numPr>
          <w:ilvl w:val="3"/>
          <w:numId w:val="6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>W przypadku wspólnego ubiegania się o zamówienie przez Wykonawców, oświadczeni</w:t>
      </w:r>
      <w:r w:rsidR="00DC7D82">
        <w:rPr>
          <w:lang w:val="pl-PL"/>
        </w:rPr>
        <w:t>e</w:t>
      </w:r>
      <w:r w:rsidRPr="00EC465C">
        <w:rPr>
          <w:lang w:val="pl-PL"/>
        </w:rPr>
        <w:t xml:space="preserve">, </w:t>
      </w:r>
      <w:r w:rsidR="00ED156E" w:rsidRPr="00EC465C">
        <w:rPr>
          <w:lang w:val="pl-PL"/>
        </w:rPr>
        <w:br/>
      </w:r>
      <w:r w:rsidRPr="00EC465C">
        <w:rPr>
          <w:lang w:val="pl-PL"/>
        </w:rPr>
        <w:t>o którym mowa w ust 2, składa każdy z Wykonawców.</w:t>
      </w:r>
    </w:p>
    <w:p w14:paraId="5E9AFF10" w14:textId="77777777" w:rsidR="00ED156E" w:rsidRPr="00EC465C" w:rsidRDefault="00ED156E" w:rsidP="00ED156E">
      <w:pPr>
        <w:pStyle w:val="Lista3"/>
        <w:spacing w:before="120" w:after="120"/>
        <w:ind w:left="0" w:firstLine="0"/>
        <w:jc w:val="both"/>
        <w:rPr>
          <w:sz w:val="10"/>
          <w:szCs w:val="10"/>
          <w:lang w:val="pl-PL"/>
        </w:rPr>
      </w:pPr>
    </w:p>
    <w:p w14:paraId="7A568A49" w14:textId="59234B96" w:rsidR="00707FAE" w:rsidRPr="00EC465C" w:rsidRDefault="00707FAE" w:rsidP="00E37937">
      <w:pPr>
        <w:pStyle w:val="Lista3"/>
        <w:numPr>
          <w:ilvl w:val="3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>Jeżeli Wykonawca nie złoży oświadczenia, o którym mowa w ust 2, innych dokumentów lub oświadczeń składanych w postępowaniu lub będą one niekompletne lub będą zwierać błędy, Zamawiający wezwie Wykonawcę do poprawienia lub uzupełnienia w wyznaczonym terminie, chyba że</w:t>
      </w:r>
      <w:r w:rsidR="002439A4" w:rsidRPr="00EC465C">
        <w:rPr>
          <w:lang w:val="pl-PL"/>
        </w:rPr>
        <w:t>:</w:t>
      </w:r>
    </w:p>
    <w:p w14:paraId="3548781F" w14:textId="3DE897F8" w:rsidR="002439A4" w:rsidRPr="00EC465C" w:rsidRDefault="00ED156E" w:rsidP="00E37937">
      <w:pPr>
        <w:pStyle w:val="Lista4"/>
        <w:numPr>
          <w:ilvl w:val="0"/>
          <w:numId w:val="9"/>
        </w:numPr>
        <w:spacing w:before="120" w:after="120"/>
        <w:ind w:left="1077" w:hanging="357"/>
        <w:jc w:val="both"/>
        <w:rPr>
          <w:lang w:val="pl-PL"/>
        </w:rPr>
      </w:pPr>
      <w:r w:rsidRPr="00EC465C">
        <w:rPr>
          <w:lang w:val="pl-PL"/>
        </w:rPr>
        <w:t>o</w:t>
      </w:r>
      <w:r w:rsidR="002439A4" w:rsidRPr="00EC465C">
        <w:rPr>
          <w:lang w:val="pl-PL"/>
        </w:rPr>
        <w:t>ferta wykonawcy podlega odrzuceniu bez względu na jej złożenie, uzupełnienie lub poprawienie lub</w:t>
      </w:r>
    </w:p>
    <w:p w14:paraId="3835177A" w14:textId="1F1AC83B" w:rsidR="002439A4" w:rsidRPr="00EC465C" w:rsidRDefault="00ED156E" w:rsidP="00E37937">
      <w:pPr>
        <w:pStyle w:val="Lista4"/>
        <w:numPr>
          <w:ilvl w:val="0"/>
          <w:numId w:val="9"/>
        </w:numPr>
        <w:spacing w:before="120" w:after="120"/>
        <w:ind w:left="1077"/>
        <w:jc w:val="both"/>
        <w:rPr>
          <w:lang w:val="pl-PL"/>
        </w:rPr>
      </w:pPr>
      <w:r w:rsidRPr="00EC465C">
        <w:rPr>
          <w:lang w:val="pl-PL"/>
        </w:rPr>
        <w:t>z</w:t>
      </w:r>
      <w:r w:rsidR="002439A4" w:rsidRPr="00EC465C">
        <w:rPr>
          <w:lang w:val="pl-PL"/>
        </w:rPr>
        <w:t xml:space="preserve">achodzą przesłanki unieważnienia postępowania. </w:t>
      </w:r>
    </w:p>
    <w:p w14:paraId="61804FAE" w14:textId="77777777" w:rsidR="00ED156E" w:rsidRPr="00EC465C" w:rsidRDefault="00ED156E" w:rsidP="00ED156E">
      <w:pPr>
        <w:pStyle w:val="Lista4"/>
        <w:spacing w:before="120" w:after="120"/>
        <w:ind w:left="717" w:firstLine="0"/>
        <w:jc w:val="both"/>
        <w:rPr>
          <w:sz w:val="12"/>
          <w:szCs w:val="12"/>
          <w:lang w:val="pl-PL"/>
        </w:rPr>
      </w:pPr>
    </w:p>
    <w:p w14:paraId="761321F4" w14:textId="55513928" w:rsidR="000F636C" w:rsidRPr="00EC465C" w:rsidRDefault="002439A4" w:rsidP="00E37937">
      <w:pPr>
        <w:pStyle w:val="Lista4"/>
        <w:numPr>
          <w:ilvl w:val="3"/>
          <w:numId w:val="6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>Zamawiający może żądać od Wykonawcy wyjaśnień dotyczących oświadczeń, o których mowa w ust 2  lub innych dokumentów lub oświadczeń składanych w postępowaniu.</w:t>
      </w:r>
    </w:p>
    <w:p w14:paraId="044864EB" w14:textId="69A0B4AB" w:rsidR="002439A4" w:rsidRPr="00EC465C" w:rsidRDefault="002439A4" w:rsidP="00E37937">
      <w:pPr>
        <w:pStyle w:val="Lista4"/>
        <w:spacing w:before="120" w:after="120"/>
        <w:ind w:left="0" w:firstLine="0"/>
        <w:jc w:val="both"/>
        <w:rPr>
          <w:lang w:val="pl-PL"/>
        </w:rPr>
      </w:pPr>
    </w:p>
    <w:p w14:paraId="01BCCADD" w14:textId="1A410AB1" w:rsidR="002439A4" w:rsidRPr="00EC465C" w:rsidRDefault="004B6BC3" w:rsidP="00BC64B0">
      <w:pPr>
        <w:pStyle w:val="Lista4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PRZEDMIOTOWE ŚRODKI DOWODOWE </w:t>
      </w:r>
    </w:p>
    <w:p w14:paraId="45681FFE" w14:textId="02F64923" w:rsidR="00832722" w:rsidRPr="00EC465C" w:rsidRDefault="002D674F" w:rsidP="00832722">
      <w:pPr>
        <w:pStyle w:val="Lista3"/>
        <w:spacing w:before="119"/>
        <w:ind w:left="720" w:firstLine="0"/>
        <w:jc w:val="both"/>
        <w:rPr>
          <w:lang w:val="pl-PL"/>
        </w:rPr>
      </w:pPr>
      <w:r w:rsidRPr="00EC465C">
        <w:rPr>
          <w:lang w:val="pl-PL"/>
        </w:rPr>
        <w:t xml:space="preserve">W postępowaniu o udzielenie niniejszego zamówienia Zamawiający nie wymaga złożenia przedmiotowych środków dowodowych. </w:t>
      </w:r>
    </w:p>
    <w:p w14:paraId="3D607671" w14:textId="77777777" w:rsidR="002D674F" w:rsidRPr="00EC465C" w:rsidRDefault="002D674F" w:rsidP="00832722">
      <w:pPr>
        <w:pStyle w:val="Lista3"/>
        <w:spacing w:before="119"/>
        <w:ind w:left="720" w:firstLine="0"/>
        <w:jc w:val="both"/>
        <w:rPr>
          <w:lang w:val="pl-PL"/>
        </w:rPr>
      </w:pPr>
    </w:p>
    <w:p w14:paraId="7FBAF93B" w14:textId="3ECA7BA5" w:rsidR="00832722" w:rsidRPr="00EC465C" w:rsidRDefault="00832722" w:rsidP="00BC64B0">
      <w:pPr>
        <w:pStyle w:val="Lista3"/>
        <w:numPr>
          <w:ilvl w:val="0"/>
          <w:numId w:val="1"/>
        </w:numPr>
        <w:spacing w:before="119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KRYTERIA OCENY OFERT ORAZ ICH ZNACZENIE ORAZ SPOSÓ OCENY OFERT </w:t>
      </w:r>
    </w:p>
    <w:p w14:paraId="32E96935" w14:textId="3B4EDB4D" w:rsidR="00832722" w:rsidRPr="00EC465C" w:rsidRDefault="00832722" w:rsidP="007226A2">
      <w:pPr>
        <w:pStyle w:val="Lista3"/>
        <w:numPr>
          <w:ilvl w:val="0"/>
          <w:numId w:val="12"/>
        </w:numPr>
        <w:spacing w:before="240" w:after="120"/>
        <w:ind w:left="714" w:hanging="357"/>
        <w:jc w:val="both"/>
        <w:rPr>
          <w:lang w:val="pl-PL"/>
        </w:rPr>
      </w:pPr>
      <w:r w:rsidRPr="00EC465C">
        <w:rPr>
          <w:lang w:val="pl-PL"/>
        </w:rPr>
        <w:t xml:space="preserve">Kryteria oceny ofert i ich znaczenie  </w:t>
      </w:r>
    </w:p>
    <w:p w14:paraId="077C514F" w14:textId="58136EA5" w:rsidR="00832722" w:rsidRPr="00EC465C" w:rsidRDefault="00832722" w:rsidP="0005234A">
      <w:pPr>
        <w:pStyle w:val="Lista3"/>
        <w:ind w:left="720" w:firstLine="0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Cena </w:t>
      </w:r>
      <w:r w:rsidRPr="00EC465C">
        <w:rPr>
          <w:b/>
          <w:bCs/>
          <w:lang w:val="pl-PL"/>
        </w:rPr>
        <w:tab/>
      </w:r>
      <w:r w:rsidRPr="00EC465C">
        <w:rPr>
          <w:b/>
          <w:bCs/>
          <w:lang w:val="pl-PL"/>
        </w:rPr>
        <w:tab/>
      </w:r>
      <w:r w:rsidRPr="00EC465C">
        <w:rPr>
          <w:b/>
          <w:bCs/>
          <w:lang w:val="pl-PL"/>
        </w:rPr>
        <w:tab/>
      </w:r>
      <w:r w:rsidRPr="00EC465C">
        <w:rPr>
          <w:b/>
          <w:bCs/>
          <w:lang w:val="pl-PL"/>
        </w:rPr>
        <w:tab/>
        <w:t xml:space="preserve">- </w:t>
      </w:r>
      <w:r w:rsidR="00ED156E" w:rsidRPr="00EC465C">
        <w:rPr>
          <w:b/>
          <w:bCs/>
          <w:lang w:val="pl-PL"/>
        </w:rPr>
        <w:t>10</w:t>
      </w:r>
      <w:r w:rsidRPr="00EC465C">
        <w:rPr>
          <w:b/>
          <w:bCs/>
          <w:lang w:val="pl-PL"/>
        </w:rPr>
        <w:t xml:space="preserve">0% </w:t>
      </w:r>
      <w:r w:rsidRPr="00EC465C">
        <w:rPr>
          <w:b/>
          <w:bCs/>
          <w:vertAlign w:val="subscript"/>
          <w:lang w:val="pl-PL"/>
        </w:rPr>
        <w:t xml:space="preserve"> </w:t>
      </w:r>
      <w:r w:rsidRPr="00EC465C">
        <w:rPr>
          <w:b/>
          <w:bCs/>
          <w:lang w:val="pl-PL"/>
        </w:rPr>
        <w:t xml:space="preserve"> </w:t>
      </w:r>
    </w:p>
    <w:p w14:paraId="4747ED96" w14:textId="2F9DCC65" w:rsidR="00832722" w:rsidRPr="00EC465C" w:rsidRDefault="006620E8" w:rsidP="006620E8">
      <w:pPr>
        <w:pStyle w:val="Lista3"/>
        <w:jc w:val="both"/>
        <w:rPr>
          <w:lang w:val="pl-PL"/>
        </w:rPr>
      </w:pPr>
      <w:r w:rsidRPr="00EC465C">
        <w:rPr>
          <w:lang w:val="pl-PL"/>
        </w:rPr>
        <w:t xml:space="preserve">   </w:t>
      </w:r>
      <w:r w:rsidR="00832722" w:rsidRPr="00EC465C">
        <w:rPr>
          <w:lang w:val="pl-PL"/>
        </w:rPr>
        <w:t xml:space="preserve">gdzie: </w:t>
      </w:r>
    </w:p>
    <w:p w14:paraId="53B716F5" w14:textId="77777777" w:rsidR="006620E8" w:rsidRPr="00EC465C" w:rsidRDefault="006620E8" w:rsidP="006620E8">
      <w:pPr>
        <w:pStyle w:val="Lista3"/>
        <w:jc w:val="both"/>
        <w:rPr>
          <w:lang w:val="pl-PL"/>
        </w:rPr>
      </w:pPr>
    </w:p>
    <w:p w14:paraId="2BC7E104" w14:textId="77777777" w:rsidR="00832722" w:rsidRPr="00EC465C" w:rsidRDefault="00832722" w:rsidP="00832722">
      <w:pPr>
        <w:pStyle w:val="Tekstpodstawowy"/>
        <w:spacing w:line="206" w:lineRule="exact"/>
        <w:jc w:val="both"/>
        <w:rPr>
          <w:b/>
          <w:bCs/>
          <w:sz w:val="20"/>
          <w:szCs w:val="20"/>
          <w:lang w:val="pl-PL"/>
        </w:rPr>
      </w:pPr>
      <w:r w:rsidRPr="00EC465C">
        <w:rPr>
          <w:sz w:val="20"/>
          <w:szCs w:val="20"/>
          <w:lang w:val="pl-PL"/>
        </w:rPr>
        <w:tab/>
      </w:r>
      <w:r w:rsidRPr="00EC465C">
        <w:rPr>
          <w:sz w:val="20"/>
          <w:szCs w:val="20"/>
          <w:lang w:val="pl-PL"/>
        </w:rPr>
        <w:tab/>
      </w:r>
      <w:r w:rsidRPr="00EC465C">
        <w:rPr>
          <w:b/>
          <w:bCs/>
          <w:sz w:val="20"/>
          <w:szCs w:val="20"/>
          <w:lang w:val="pl-PL"/>
        </w:rPr>
        <w:t xml:space="preserve">C </w:t>
      </w:r>
      <w:r w:rsidRPr="00EC465C">
        <w:rPr>
          <w:b/>
          <w:bCs/>
          <w:sz w:val="20"/>
          <w:szCs w:val="20"/>
          <w:vertAlign w:val="subscript"/>
          <w:lang w:val="pl-PL"/>
        </w:rPr>
        <w:t xml:space="preserve">min </w:t>
      </w:r>
    </w:p>
    <w:p w14:paraId="2E10297A" w14:textId="17EE0DE1" w:rsidR="00832722" w:rsidRPr="00EC465C" w:rsidRDefault="00832722" w:rsidP="00832722">
      <w:pPr>
        <w:jc w:val="both"/>
        <w:rPr>
          <w:lang w:val="pl-PL"/>
        </w:rPr>
      </w:pPr>
      <w:r w:rsidRPr="00EC465C">
        <w:rPr>
          <w:sz w:val="20"/>
          <w:szCs w:val="20"/>
          <w:lang w:val="pl-PL"/>
        </w:rPr>
        <w:tab/>
      </w:r>
      <w:r w:rsidRPr="00EC465C">
        <w:rPr>
          <w:b/>
          <w:bCs/>
          <w:lang w:val="pl-PL"/>
        </w:rPr>
        <w:t>K</w:t>
      </w:r>
      <w:r w:rsidRPr="00EC465C">
        <w:rPr>
          <w:b/>
          <w:bCs/>
          <w:vertAlign w:val="subscript"/>
          <w:lang w:val="pl-PL"/>
        </w:rPr>
        <w:t xml:space="preserve">C </w:t>
      </w:r>
      <w:r w:rsidRPr="00EC465C">
        <w:rPr>
          <w:lang w:val="pl-PL"/>
        </w:rPr>
        <w:t xml:space="preserve">=------------------- x </w:t>
      </w:r>
      <w:r w:rsidR="006620E8" w:rsidRPr="00EC465C">
        <w:rPr>
          <w:lang w:val="pl-PL"/>
        </w:rPr>
        <w:t>100</w:t>
      </w:r>
      <w:r w:rsidRPr="00EC465C">
        <w:rPr>
          <w:lang w:val="pl-PL"/>
        </w:rPr>
        <w:t xml:space="preserve">% x 100 </w:t>
      </w:r>
    </w:p>
    <w:p w14:paraId="3D13EAB0" w14:textId="77777777" w:rsidR="00832722" w:rsidRPr="00EC465C" w:rsidRDefault="00832722" w:rsidP="00832722">
      <w:pPr>
        <w:jc w:val="both"/>
        <w:rPr>
          <w:b/>
          <w:bCs/>
          <w:vertAlign w:val="subscript"/>
          <w:lang w:val="pl-PL"/>
        </w:rPr>
      </w:pPr>
      <w:r w:rsidRPr="00EC465C">
        <w:rPr>
          <w:lang w:val="pl-PL"/>
        </w:rPr>
        <w:tab/>
      </w:r>
      <w:r w:rsidRPr="00EC465C">
        <w:rPr>
          <w:lang w:val="pl-PL"/>
        </w:rPr>
        <w:tab/>
      </w:r>
      <w:r w:rsidRPr="00EC465C">
        <w:rPr>
          <w:b/>
          <w:bCs/>
          <w:lang w:val="pl-PL"/>
        </w:rPr>
        <w:t>C</w:t>
      </w:r>
      <w:r w:rsidRPr="00EC465C">
        <w:rPr>
          <w:b/>
          <w:bCs/>
          <w:vertAlign w:val="subscript"/>
          <w:lang w:val="pl-PL"/>
        </w:rPr>
        <w:t>O</w:t>
      </w:r>
    </w:p>
    <w:p w14:paraId="401F32B6" w14:textId="77777777" w:rsidR="00832722" w:rsidRPr="00EC465C" w:rsidRDefault="00832722" w:rsidP="00832722">
      <w:pPr>
        <w:jc w:val="both"/>
        <w:rPr>
          <w:lang w:val="pl-PL"/>
        </w:rPr>
      </w:pPr>
      <w:r w:rsidRPr="00EC465C">
        <w:rPr>
          <w:lang w:val="pl-PL"/>
        </w:rPr>
        <w:tab/>
      </w:r>
      <w:r w:rsidRPr="00EC465C">
        <w:rPr>
          <w:b/>
          <w:bCs/>
          <w:lang w:val="pl-PL"/>
        </w:rPr>
        <w:t>K</w:t>
      </w:r>
      <w:r w:rsidRPr="00EC465C">
        <w:rPr>
          <w:b/>
          <w:bCs/>
          <w:vertAlign w:val="subscript"/>
          <w:lang w:val="pl-PL"/>
        </w:rPr>
        <w:t>C</w:t>
      </w:r>
      <w:r w:rsidRPr="00EC465C">
        <w:rPr>
          <w:lang w:val="pl-PL"/>
        </w:rPr>
        <w:t xml:space="preserve"> </w:t>
      </w:r>
      <w:r w:rsidRPr="00EC465C">
        <w:rPr>
          <w:lang w:val="pl-PL"/>
        </w:rPr>
        <w:tab/>
        <w:t>- liczba punktów przyznanych ocenianej ofercie w kryterium „Cena”</w:t>
      </w:r>
    </w:p>
    <w:p w14:paraId="07E9429E" w14:textId="77777777" w:rsidR="00832722" w:rsidRPr="00EC465C" w:rsidRDefault="00832722" w:rsidP="00832722">
      <w:pPr>
        <w:ind w:firstLine="720"/>
        <w:jc w:val="both"/>
        <w:rPr>
          <w:lang w:val="pl-PL"/>
        </w:rPr>
      </w:pPr>
      <w:r w:rsidRPr="00EC465C">
        <w:rPr>
          <w:b/>
          <w:bCs/>
          <w:lang w:val="pl-PL"/>
        </w:rPr>
        <w:t xml:space="preserve">C </w:t>
      </w:r>
      <w:r w:rsidRPr="00EC465C">
        <w:rPr>
          <w:b/>
          <w:bCs/>
          <w:vertAlign w:val="subscript"/>
          <w:lang w:val="pl-PL"/>
        </w:rPr>
        <w:t>min</w:t>
      </w:r>
      <w:r w:rsidRPr="00EC465C">
        <w:rPr>
          <w:b/>
          <w:bCs/>
          <w:vertAlign w:val="subscript"/>
          <w:lang w:val="pl-PL"/>
        </w:rPr>
        <w:tab/>
      </w:r>
      <w:r w:rsidRPr="00EC465C">
        <w:rPr>
          <w:lang w:val="pl-PL"/>
        </w:rPr>
        <w:t>-</w:t>
      </w:r>
      <w:r w:rsidRPr="00EC465C">
        <w:rPr>
          <w:b/>
          <w:bCs/>
          <w:lang w:val="pl-PL"/>
        </w:rPr>
        <w:t xml:space="preserve"> </w:t>
      </w:r>
      <w:r w:rsidRPr="00EC465C">
        <w:rPr>
          <w:lang w:val="pl-PL"/>
        </w:rPr>
        <w:t>najniższa zaoferowana cena (brutto)</w:t>
      </w:r>
    </w:p>
    <w:p w14:paraId="1AAD5A5A" w14:textId="77777777" w:rsidR="00832722" w:rsidRPr="00EC465C" w:rsidRDefault="00832722" w:rsidP="00832722">
      <w:pPr>
        <w:ind w:firstLine="720"/>
        <w:jc w:val="both"/>
        <w:rPr>
          <w:lang w:val="pl-PL"/>
        </w:rPr>
      </w:pPr>
      <w:r w:rsidRPr="00EC465C">
        <w:rPr>
          <w:b/>
          <w:bCs/>
          <w:lang w:val="pl-PL"/>
        </w:rPr>
        <w:t>C</w:t>
      </w:r>
      <w:r w:rsidRPr="00EC465C">
        <w:rPr>
          <w:b/>
          <w:bCs/>
          <w:vertAlign w:val="subscript"/>
          <w:lang w:val="pl-PL"/>
        </w:rPr>
        <w:t xml:space="preserve">O </w:t>
      </w:r>
      <w:r w:rsidRPr="00EC465C">
        <w:rPr>
          <w:b/>
          <w:bCs/>
          <w:vertAlign w:val="subscript"/>
          <w:lang w:val="pl-PL"/>
        </w:rPr>
        <w:tab/>
      </w:r>
      <w:r w:rsidRPr="00EC465C">
        <w:rPr>
          <w:lang w:val="pl-PL"/>
        </w:rPr>
        <w:t>-</w:t>
      </w:r>
      <w:r w:rsidRPr="00EC465C">
        <w:rPr>
          <w:b/>
          <w:bCs/>
          <w:lang w:val="pl-PL"/>
        </w:rPr>
        <w:t xml:space="preserve"> </w:t>
      </w:r>
      <w:r w:rsidRPr="00EC465C">
        <w:rPr>
          <w:lang w:val="pl-PL"/>
        </w:rPr>
        <w:t xml:space="preserve">cena oferty ocenianej </w:t>
      </w:r>
    </w:p>
    <w:p w14:paraId="6D3B6183" w14:textId="22972A49" w:rsidR="00832722" w:rsidRPr="00EC465C" w:rsidRDefault="00832722" w:rsidP="00832722">
      <w:pPr>
        <w:ind w:firstLine="720"/>
        <w:jc w:val="both"/>
        <w:rPr>
          <w:lang w:val="pl-PL"/>
        </w:rPr>
      </w:pPr>
      <w:r w:rsidRPr="00EC465C">
        <w:rPr>
          <w:b/>
          <w:bCs/>
          <w:lang w:val="pl-PL"/>
        </w:rPr>
        <w:t xml:space="preserve">100 </w:t>
      </w:r>
      <w:r w:rsidRPr="00EC465C">
        <w:rPr>
          <w:b/>
          <w:bCs/>
          <w:lang w:val="pl-PL"/>
        </w:rPr>
        <w:tab/>
      </w:r>
      <w:r w:rsidRPr="00EC465C">
        <w:rPr>
          <w:lang w:val="pl-PL"/>
        </w:rPr>
        <w:t xml:space="preserve">- współczynnik stały </w:t>
      </w:r>
    </w:p>
    <w:p w14:paraId="1C3DF92E" w14:textId="512FAEB1" w:rsidR="006620E8" w:rsidRPr="00EC465C" w:rsidRDefault="006620E8" w:rsidP="006620E8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EC465C">
        <w:rPr>
          <w:lang w:val="pl-PL"/>
        </w:rPr>
        <w:t>Punkty zostaną przyznane poprzez zaokrąglenie liczb do części setnych.</w:t>
      </w:r>
    </w:p>
    <w:p w14:paraId="049501E2" w14:textId="77777777" w:rsidR="006620E8" w:rsidRPr="00EC465C" w:rsidRDefault="006620E8" w:rsidP="007226A2">
      <w:pPr>
        <w:pStyle w:val="Akapitzlist"/>
        <w:numPr>
          <w:ilvl w:val="0"/>
          <w:numId w:val="1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Jeżeli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 Wykonawcy, składając oferty dodatkowe, nie mogą oferować cen wyższych niż zaoferowane w uprzednio złożonych ofertach. </w:t>
      </w:r>
    </w:p>
    <w:p w14:paraId="585065B0" w14:textId="0B9D5700" w:rsidR="00F34A61" w:rsidRPr="00A23651" w:rsidRDefault="006620E8" w:rsidP="006620E8">
      <w:pPr>
        <w:pStyle w:val="Akapitzlist"/>
        <w:numPr>
          <w:ilvl w:val="0"/>
          <w:numId w:val="1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Zamawiający jednocześnie wyjaśnia, że w Formularzach wymaganych warunków technicznych stanowiących Załączniki nr 2.1 – 2.6 określił szczegółowe wymagania funkcjonalne i jakościowe odnoszące się do głównych elementów i cech stanowiących przedmiot zamówienia. W świetle powyższego Zamawiający odstąpił od zastosowania kryterium ceny o wadze przekraczającej 60%, zgodnie z zasadą wyrażoną w art. 246 ust. 2 ustawy </w:t>
      </w:r>
      <w:proofErr w:type="spellStart"/>
      <w:r w:rsidRPr="00EC465C">
        <w:rPr>
          <w:lang w:val="pl-PL"/>
        </w:rPr>
        <w:t>Pzp</w:t>
      </w:r>
      <w:proofErr w:type="spellEnd"/>
      <w:r w:rsidRPr="00EC465C">
        <w:rPr>
          <w:lang w:val="pl-PL"/>
        </w:rPr>
        <w:t>.</w:t>
      </w:r>
    </w:p>
    <w:p w14:paraId="2E1F4EB4" w14:textId="77777777" w:rsidR="00A23651" w:rsidRPr="00EC465C" w:rsidRDefault="00A23651" w:rsidP="00A23651">
      <w:pPr>
        <w:pStyle w:val="Akapitzlist"/>
        <w:ind w:left="720" w:firstLine="0"/>
        <w:jc w:val="both"/>
        <w:rPr>
          <w:b/>
          <w:bCs/>
          <w:lang w:val="pl-PL"/>
        </w:rPr>
      </w:pPr>
    </w:p>
    <w:p w14:paraId="24D5A7F9" w14:textId="006D6310" w:rsidR="00832722" w:rsidRPr="00EC465C" w:rsidRDefault="00832722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lastRenderedPageBreak/>
        <w:t xml:space="preserve">OPIS SPOSOBU OBLICZANIA CENY OFERTY </w:t>
      </w:r>
    </w:p>
    <w:p w14:paraId="07C344DF" w14:textId="61F7C9A3" w:rsidR="00C42060" w:rsidRPr="00EC465C" w:rsidRDefault="00F42316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Dla potrzeb niniejszego postępowania Wykonawca, na druku Formularza ofertowego stanowiącego Załączniki nr 1.1- 1.6 do SWZ, zobowiązany jest podać łączną cenę ofertową netto, kwotę podatku VAT oraz cenę z VAT, ustaloną na podstawie kalkulacji szczegółowej oferowanych urządzeń wraz z elementami wyposażenia</w:t>
      </w:r>
      <w:r w:rsidR="00C42060" w:rsidRPr="00EC465C">
        <w:rPr>
          <w:lang w:val="pl-PL"/>
        </w:rPr>
        <w:t>.</w:t>
      </w:r>
    </w:p>
    <w:p w14:paraId="6935D795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W cenie oferowanej Wykonawca zobowiązany jest ująć  wszystkie przewidywalne koszty związane z realizacją zamówienia w tym podatek VAT naliczony zgodnie z obowiązującymi przepisami oraz wszystkie inne koszty wynikające z zapisów SWZ i Projektu umowy, w którym koszt opakowania, oznakowania, ubezpieczenia i dostawy wraz z instalacją i instruktażem w zakresie obsługi urządzeń (o ile jest wymagany) oraz inne koszty, bez których realizacji zamówienia nie byłaby możliwa. </w:t>
      </w:r>
    </w:p>
    <w:p w14:paraId="519C4E49" w14:textId="4A4883A2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 przypadku, gdy elementy wyposażenia urządzeń wyszczególnionych w  Formularzu wymaganych warunków technicznych (Załącznik nr 2</w:t>
      </w:r>
      <w:r w:rsidR="00F42316" w:rsidRPr="00EC465C">
        <w:rPr>
          <w:lang w:val="pl-PL"/>
        </w:rPr>
        <w:t>.1-2.6</w:t>
      </w:r>
      <w:r w:rsidRPr="00EC465C">
        <w:rPr>
          <w:lang w:val="pl-PL"/>
        </w:rPr>
        <w:t xml:space="preserve">) lub inne dostawy niezbędne do realizacji zamówienia będą objęte różnymi stawkami VAT Zamawiający dopuszcza możliwość modyfikacji tych formularzy przez Wykonawcę poprzez wyszczególnienie pozycji o różnych stawkach podatku VAT. </w:t>
      </w:r>
    </w:p>
    <w:p w14:paraId="74743A95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Ceny należy podawać w złotych (PLN) z dokładnością do dwóch miejsc po przecinku. </w:t>
      </w:r>
    </w:p>
    <w:p w14:paraId="29F84DD5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Do porównania ofert będzie brana cena brutto (tj. z podatkiem VAT).</w:t>
      </w:r>
    </w:p>
    <w:p w14:paraId="35CEA6D7" w14:textId="31EED846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Jeżeli została złożona oferta, której wybór prowadziłby do powstania u Zamawiającego obowiązku podatku zgodnie z ustawą z dnia 11 marca 2004 r. o podatku od towarów i usług (</w:t>
      </w:r>
      <w:proofErr w:type="spellStart"/>
      <w:r w:rsidRPr="00EC465C">
        <w:rPr>
          <w:lang w:val="pl-PL"/>
        </w:rPr>
        <w:t>t.j</w:t>
      </w:r>
      <w:proofErr w:type="spellEnd"/>
      <w:r w:rsidRPr="00EC465C">
        <w:rPr>
          <w:lang w:val="pl-PL"/>
        </w:rPr>
        <w:t xml:space="preserve">. Dz. U. z 2022 r. poz. 931 ze zm.) dla celów zastosowania kryterium ceny Zamawiający dolicza do przedstawionej w tej ofercie ceny kwotę podatku od towarów i usług, którą miałby obowiązek do rozliczyć. </w:t>
      </w:r>
    </w:p>
    <w:p w14:paraId="53E3645D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 przypadku, o którym mowa w ust. 6, Wykonawca ma obowiązek w treści oferty:</w:t>
      </w:r>
    </w:p>
    <w:p w14:paraId="558E30F4" w14:textId="1A19CBA6" w:rsidR="00C42060" w:rsidRPr="00EC465C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poinformowania Zamawiającego, że wybór jego oferty będzie prowadził do powstania u Zamawiającego obowiązku podatkowego;</w:t>
      </w:r>
    </w:p>
    <w:p w14:paraId="4AF8F36E" w14:textId="0AEAA703" w:rsidR="00C42060" w:rsidRPr="00EC465C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wskazania nazwy (rodzaju) towaru lub usługi, których dostawa lub świadczenie będą prowadziły do powstania obowiązku podatkowego;</w:t>
      </w:r>
    </w:p>
    <w:p w14:paraId="4B9FA74A" w14:textId="4AA55E64" w:rsidR="00C42060" w:rsidRPr="00EC465C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wskazania wartości towaru lub usługi objętego obowiązkiem podatkowym Zamawiającego, bez kwoty podatku;</w:t>
      </w:r>
    </w:p>
    <w:p w14:paraId="46E1A40A" w14:textId="6B366386" w:rsidR="00C42060" w:rsidRPr="00EC465C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wskazania stawki podatku od towaru i usług, która zgodnie z wiedzą Wykonawcy będzie miała zastosowanie;</w:t>
      </w:r>
    </w:p>
    <w:p w14:paraId="595EEB86" w14:textId="53AEEE26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C465C">
        <w:rPr>
          <w:lang w:val="pl-PL"/>
        </w:rPr>
        <w:t xml:space="preserve">Ceny określone przez Wykonawcę zostaną ustalone na okres ważności umowy i nie będą podlegały zmianom, o ile  Projekcie umowy, nie przewidział waloryzacji wynagrodzenia. </w:t>
      </w:r>
    </w:p>
    <w:p w14:paraId="297E4FFE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C465C">
        <w:rPr>
          <w:lang w:val="pl-PL"/>
        </w:rPr>
        <w:t xml:space="preserve">W przypadku stwierdzenia w ofercie oczywistej omyłki rachunkowej w obliczeniu ceny Zamawiający poprawi ja zgodnie z art. 223 ust 2 pkt 2 ustawy. </w:t>
      </w:r>
    </w:p>
    <w:p w14:paraId="411AF595" w14:textId="77541398" w:rsidR="002439A4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C465C">
        <w:rPr>
          <w:lang w:val="pl-PL"/>
        </w:rPr>
        <w:t xml:space="preserve">Jeżeli zaoferowana cena lub koszt, lub ich istotne części składowe, wydają się rażąc niskie w stosunku do przedmiotu zamówienia i budzą wątpliwości Zamawiającego co do możliwości przedmiotu zamówienia, zgodnie z wymaganiami określonymi w dokumentach niniejszego  zamówienia, zgodnie z wymaganiami określonymi w dokumentach niniejszego zamówienia lub wynikającymi z odrębnych przepisów Zamawiający zwróci się do Wykonawcy, w określonym w terminie, o udzielenie wyjaśnień w tym złożenia dowodów w zakresie wyliczenia ceny lub kosztu, lub ich istotnych części składowych, zgodnie z postanowieniami art. 224 ustawy. </w:t>
      </w:r>
    </w:p>
    <w:p w14:paraId="6F80ABA5" w14:textId="08B397E9" w:rsidR="00C42060" w:rsidRPr="00EC465C" w:rsidRDefault="00C42060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OPIS SPOSOBU SPORZĄDZANIA I ZŁOŻENIA OFERTY </w:t>
      </w:r>
    </w:p>
    <w:p w14:paraId="189E04E4" w14:textId="6ACDFF9F" w:rsidR="008744BF" w:rsidRPr="00EC465C" w:rsidRDefault="008744BF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>Oferta powinna być sporządzona w języku polskim oraz podpisana przez osoby uprawnione do reprezentowania Wykonawcy.</w:t>
      </w:r>
    </w:p>
    <w:p w14:paraId="1B9EF226" w14:textId="30769FBB" w:rsidR="008744BF" w:rsidRPr="00EC465C" w:rsidRDefault="008744BF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>Wykonawca może złożyć tylko jedną ofertę, na którą składa się Załącznik nr 1</w:t>
      </w:r>
      <w:r w:rsidR="00F42316" w:rsidRPr="00EC465C">
        <w:rPr>
          <w:lang w:val="pl-PL"/>
        </w:rPr>
        <w:t xml:space="preserve">.1-1.6 </w:t>
      </w:r>
      <w:r w:rsidRPr="00EC465C">
        <w:rPr>
          <w:lang w:val="pl-PL"/>
        </w:rPr>
        <w:t xml:space="preserve"> </w:t>
      </w:r>
      <w:r w:rsidRPr="00EC465C">
        <w:rPr>
          <w:lang w:val="pl-PL"/>
        </w:rPr>
        <w:lastRenderedPageBreak/>
        <w:t xml:space="preserve">Formularz ofertowy oraz </w:t>
      </w:r>
      <w:r w:rsidRPr="00EC465C">
        <w:rPr>
          <w:b/>
          <w:bCs/>
          <w:lang w:val="pl-PL"/>
        </w:rPr>
        <w:t>Załącznik nr 2</w:t>
      </w:r>
      <w:r w:rsidR="00F42316" w:rsidRPr="00EC465C">
        <w:rPr>
          <w:b/>
          <w:bCs/>
          <w:lang w:val="pl-PL"/>
        </w:rPr>
        <w:t>.1 – 2.6</w:t>
      </w:r>
      <w:r w:rsidRPr="00EC465C">
        <w:rPr>
          <w:lang w:val="pl-PL"/>
        </w:rPr>
        <w:t xml:space="preserve"> do SWZ </w:t>
      </w:r>
      <w:r w:rsidR="00C42060" w:rsidRPr="00EC465C">
        <w:rPr>
          <w:lang w:val="pl-PL"/>
        </w:rPr>
        <w:t>Formularz wymaganych warunków technicznych</w:t>
      </w:r>
      <w:r w:rsidR="00F42316" w:rsidRPr="00EC465C">
        <w:rPr>
          <w:lang w:val="pl-PL"/>
        </w:rPr>
        <w:t>,</w:t>
      </w:r>
      <w:r w:rsidRPr="00EC465C">
        <w:rPr>
          <w:lang w:val="pl-PL"/>
        </w:rPr>
        <w:t xml:space="preserve"> s</w:t>
      </w:r>
      <w:r w:rsidR="00C42060" w:rsidRPr="00EC465C">
        <w:rPr>
          <w:lang w:val="pl-PL"/>
        </w:rPr>
        <w:t>porządzon</w:t>
      </w:r>
      <w:r w:rsidRPr="00EC465C">
        <w:rPr>
          <w:lang w:val="pl-PL"/>
        </w:rPr>
        <w:t>ą w formie</w:t>
      </w:r>
      <w:r w:rsidR="00C42060" w:rsidRPr="00EC465C">
        <w:rPr>
          <w:lang w:val="pl-PL"/>
        </w:rPr>
        <w:t xml:space="preserve"> elektronicznej</w:t>
      </w:r>
      <w:r w:rsidRPr="00EC465C">
        <w:rPr>
          <w:lang w:val="pl-PL"/>
        </w:rPr>
        <w:t xml:space="preserve"> opatrzonej (poza Platformą) </w:t>
      </w:r>
      <w:r w:rsidR="00C42060" w:rsidRPr="00EC465C">
        <w:rPr>
          <w:lang w:val="pl-PL"/>
        </w:rPr>
        <w:t>kwalifikowanym podpisem elektronicznym</w:t>
      </w:r>
      <w:r w:rsidR="00F42316" w:rsidRPr="00EC465C">
        <w:rPr>
          <w:lang w:val="pl-PL"/>
        </w:rPr>
        <w:t xml:space="preserve"> lub w postaci elektronicznej (poza Platformą) podpisem zaufanym lub osobistym</w:t>
      </w:r>
      <w:r w:rsidR="00C42060" w:rsidRPr="00EC465C">
        <w:rPr>
          <w:lang w:val="pl-PL"/>
        </w:rPr>
        <w:t>,</w:t>
      </w:r>
      <w:r w:rsidRPr="00EC465C">
        <w:rPr>
          <w:lang w:val="pl-PL"/>
        </w:rPr>
        <w:t xml:space="preserve"> w formacie danych określonych w Rozdziale XVII. Dokumenty te nie podlegają uzupełnieniu.</w:t>
      </w:r>
    </w:p>
    <w:p w14:paraId="13A86D1F" w14:textId="77777777" w:rsidR="00C42060" w:rsidRPr="00EC465C" w:rsidRDefault="00C42060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Do oferty należy dołączyć:</w:t>
      </w:r>
    </w:p>
    <w:p w14:paraId="296BA46A" w14:textId="6F59C322" w:rsidR="008744BF" w:rsidRPr="00EC465C" w:rsidRDefault="008744BF" w:rsidP="007226A2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Oświadczenie o niepodleganiu wykluczeniu z postępowania sporządzone według wzoru stanowiącego </w:t>
      </w:r>
      <w:r w:rsidRPr="00EC465C">
        <w:rPr>
          <w:b/>
          <w:bCs/>
          <w:lang w:val="pl-PL"/>
        </w:rPr>
        <w:t xml:space="preserve">Załącznik nr 3 do SWZ. </w:t>
      </w:r>
    </w:p>
    <w:p w14:paraId="75C52CFD" w14:textId="315E35BB" w:rsidR="008229F3" w:rsidRPr="00EC465C" w:rsidRDefault="008744BF" w:rsidP="007226A2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odpis lub informację z Krajowego Rejestru Sądowego, Centralnej Ewidencji i Informacji </w:t>
      </w:r>
      <w:r w:rsidR="008229F3" w:rsidRPr="00EC465C">
        <w:rPr>
          <w:lang w:val="pl-PL"/>
        </w:rPr>
        <w:br/>
      </w:r>
      <w:r w:rsidRPr="00EC465C">
        <w:rPr>
          <w:lang w:val="pl-PL"/>
        </w:rPr>
        <w:t xml:space="preserve">o Działalności Gospodarczej lub innego właściwego rejestru, potwierdzający umocowanie do reprezentowania Wykonawcy. Wykonawca nie jest zobowiązany do złożenia dokumentu jeżeli Zamawiający </w:t>
      </w:r>
      <w:r w:rsidR="008229F3" w:rsidRPr="00EC465C">
        <w:rPr>
          <w:lang w:val="pl-PL"/>
        </w:rPr>
        <w:t xml:space="preserve">może je uzyskać za pomocą bezpłatnych </w:t>
      </w:r>
      <w:r w:rsidR="008229F3" w:rsidRPr="00EC465C">
        <w:rPr>
          <w:lang w:val="pl-PL"/>
        </w:rPr>
        <w:br/>
        <w:t xml:space="preserve">i ogólnodostępnych baz danych, o ile Wykonawca wskazał dane umożliwiające dostęp </w:t>
      </w:r>
      <w:r w:rsidR="008229F3" w:rsidRPr="00EC465C">
        <w:rPr>
          <w:lang w:val="pl-PL"/>
        </w:rPr>
        <w:br/>
        <w:t>do tych dokumentów.</w:t>
      </w:r>
    </w:p>
    <w:p w14:paraId="195B7B10" w14:textId="77777777" w:rsidR="008229F3" w:rsidRPr="00EC465C" w:rsidRDefault="008229F3" w:rsidP="007226A2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Pełnomocnictwo upoważniające do złożenia oferty o ile ofertę składa pełnomocnik. Pełnomocnictwo jest także wymagane w przypadku reprezentowania Wykonawców wspólnie ubiegających się o udzielenie zamówienia. </w:t>
      </w:r>
    </w:p>
    <w:p w14:paraId="2852209A" w14:textId="77777777" w:rsidR="008229F3" w:rsidRPr="00EC465C" w:rsidRDefault="008229F3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Oświadczenie o niepodleganiu wykluczeniu, pełnomocnictwa,  przedmiotowe środki dowodowe sporządza się w formie elektronicznej lub w postaci elektronicznej w formatach określonych w Rozdziale XVII. </w:t>
      </w:r>
    </w:p>
    <w:p w14:paraId="5A6B05BB" w14:textId="7C88A02E" w:rsidR="008229F3" w:rsidRPr="00EC465C" w:rsidRDefault="008229F3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 przypadku, gdy podmiotowe środki dowodow</w:t>
      </w:r>
      <w:r w:rsidR="00280B59" w:rsidRPr="00EC465C">
        <w:rPr>
          <w:lang w:val="pl-PL"/>
        </w:rPr>
        <w:t xml:space="preserve">e </w:t>
      </w:r>
      <w:r w:rsidRPr="00EC465C">
        <w:rPr>
          <w:lang w:val="pl-PL"/>
        </w:rPr>
        <w:t xml:space="preserve">lub inne dokumenty, dokumenty potwierdzające umocowanie do reprezentowania odpowiednio Wykonawcy, Wykonawców wspólnie ubiegających się o udzielenie zamówienia publicznego, zostały wystawione przez upoważnione podmioty inne niż Wykonawca, Wykonawca wspólnie ubiegający </w:t>
      </w:r>
      <w:r w:rsidR="0005234A">
        <w:rPr>
          <w:lang w:val="pl-PL"/>
        </w:rPr>
        <w:br/>
      </w:r>
      <w:r w:rsidRPr="00EC465C">
        <w:rPr>
          <w:lang w:val="pl-PL"/>
        </w:rPr>
        <w:t>się o udzielenie zamówienia</w:t>
      </w:r>
      <w:r w:rsidR="00280B59" w:rsidRPr="00EC465C">
        <w:rPr>
          <w:lang w:val="pl-PL"/>
        </w:rPr>
        <w:t xml:space="preserve"> lub podwykonawca</w:t>
      </w:r>
      <w:r w:rsidRPr="00EC465C">
        <w:rPr>
          <w:lang w:val="pl-PL"/>
        </w:rPr>
        <w:t>, jako dokument elektroniczny, przekazuje się ten dokument za pośrednictwem Platformy.</w:t>
      </w:r>
    </w:p>
    <w:p w14:paraId="292AC830" w14:textId="77777777" w:rsidR="008229F3" w:rsidRPr="00EC465C" w:rsidRDefault="008229F3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 przypadku gdy podmiotowe środki dowodowe, przedmiotowe środki dowodowe lub inne dokumenty, dokumenty potwierdzające do reprezentowania, zostały wystawione przez upoważnione podmioty jako dokument w postaci papierowej, przekazuje się cyfrowe odwzorowanie tego dokumentu opatrzone kwalifikowanym podpisem elektronicznym, podpisem zaufanym lub podpisem osobistym, potwierdzając za zgodność odwzorowanego cyfrowego z dokumentem w postaci papierowej.</w:t>
      </w:r>
    </w:p>
    <w:p w14:paraId="3A66C291" w14:textId="207608A9" w:rsidR="008229F3" w:rsidRPr="00EC465C" w:rsidRDefault="008229F3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Poświadczenia zgodności odwzorowania cyfrowego z dokumentem w postaci papierowej,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o którym mowa w ust </w:t>
      </w:r>
      <w:r w:rsidR="004C01BB" w:rsidRPr="00EC465C">
        <w:rPr>
          <w:lang w:val="pl-PL"/>
        </w:rPr>
        <w:t>6</w:t>
      </w:r>
      <w:r w:rsidRPr="00EC465C">
        <w:rPr>
          <w:lang w:val="pl-PL"/>
        </w:rPr>
        <w:t xml:space="preserve">, dokonuje </w:t>
      </w:r>
      <w:r w:rsidR="004C01BB" w:rsidRPr="00EC465C">
        <w:rPr>
          <w:lang w:val="pl-PL"/>
        </w:rPr>
        <w:t>w przypadku</w:t>
      </w:r>
      <w:r w:rsidRPr="00EC465C">
        <w:rPr>
          <w:lang w:val="pl-PL"/>
        </w:rPr>
        <w:t>:</w:t>
      </w:r>
    </w:p>
    <w:p w14:paraId="514FE851" w14:textId="3A78B901" w:rsidR="004C01BB" w:rsidRPr="00EC465C" w:rsidRDefault="00280B59" w:rsidP="007226A2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EC465C">
        <w:rPr>
          <w:lang w:val="pl-PL"/>
        </w:rPr>
        <w:t>d</w:t>
      </w:r>
      <w:r w:rsidR="004C01BB" w:rsidRPr="00EC465C">
        <w:rPr>
          <w:lang w:val="pl-PL"/>
        </w:rPr>
        <w:t xml:space="preserve">okumentów potwierdzających umocowanie do reprezentowania – odpowiednio Wykonawca, Wykonawca wspólnie ubiegający się o udzielenie zamówienia </w:t>
      </w:r>
      <w:r w:rsidR="0005234A">
        <w:rPr>
          <w:lang w:val="pl-PL"/>
        </w:rPr>
        <w:br/>
      </w:r>
      <w:r w:rsidR="004C01BB" w:rsidRPr="00EC465C">
        <w:rPr>
          <w:lang w:val="pl-PL"/>
        </w:rPr>
        <w:t xml:space="preserve">lub podwykonawca, w zakresie dokumentów potwierdzających umocowanie </w:t>
      </w:r>
      <w:r w:rsidR="0005234A">
        <w:rPr>
          <w:lang w:val="pl-PL"/>
        </w:rPr>
        <w:br/>
      </w:r>
      <w:r w:rsidR="004C01BB" w:rsidRPr="00EC465C">
        <w:rPr>
          <w:lang w:val="pl-PL"/>
        </w:rPr>
        <w:t xml:space="preserve">do reprezentowania, którego każdego dotyczą; </w:t>
      </w:r>
    </w:p>
    <w:p w14:paraId="6053FC1D" w14:textId="77777777" w:rsidR="004C01BB" w:rsidRPr="00EC465C" w:rsidRDefault="004C01BB" w:rsidP="007226A2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EC465C">
        <w:rPr>
          <w:lang w:val="pl-PL"/>
        </w:rPr>
        <w:t>przedmiotowych środków dowodowych – odpowiednio Wykonawca, Wykonawcy wspólnie ubiegający się o udzielenie zamówienia;</w:t>
      </w:r>
    </w:p>
    <w:p w14:paraId="3DEFAD5D" w14:textId="77777777" w:rsidR="004C01BB" w:rsidRPr="00EC465C" w:rsidRDefault="004C01BB" w:rsidP="007226A2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EC465C">
        <w:rPr>
          <w:lang w:val="pl-PL"/>
        </w:rPr>
        <w:t>innych dokumentów, w tym dokumentów – odpowiednio Wykonawca wspólnie ubiegający się o udzielenie zamówienia, w zakresie dokumentów, które każdego z nich dotyczą.</w:t>
      </w:r>
    </w:p>
    <w:p w14:paraId="07E49A45" w14:textId="445E3833" w:rsidR="00373DDB" w:rsidRPr="00EC465C" w:rsidRDefault="00373DDB" w:rsidP="00280B59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Poświadczenia zgodności cyfrowego odwzorowania z dokumentem w postaci papierowej, </w:t>
      </w:r>
      <w:r w:rsidR="0005234A">
        <w:rPr>
          <w:lang w:val="pl-PL"/>
        </w:rPr>
        <w:br/>
      </w:r>
      <w:r w:rsidRPr="00EC465C">
        <w:rPr>
          <w:lang w:val="pl-PL"/>
        </w:rPr>
        <w:t>o którym mowa w ust. 6 może dokonać również notariusz.</w:t>
      </w:r>
    </w:p>
    <w:p w14:paraId="0DF9144E" w14:textId="77777777" w:rsidR="00373DDB" w:rsidRPr="00EC465C" w:rsidRDefault="00373DDB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>Podmiotowe środki dowodowe, niewystawione przez upoważnione podmioty oraz pełnomocnictwo przekazuje się w postaci elektronicznej i opatruje się kwalifikowanym podpisem elektronicznym, podpisem zaufanym lub osobistym.</w:t>
      </w:r>
    </w:p>
    <w:p w14:paraId="1C2C03BB" w14:textId="6D9ED863" w:rsidR="00373DDB" w:rsidRPr="00EC465C" w:rsidRDefault="00373DDB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W przypadku gdy przedmiotowe środki dowodowe, niewystawione przez upoważnione podmioty lub pełnomocnictwo, zostały sporządzone jako dokument w postaci papierowej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i opatrzone własnoręcznym podpisem, przekazuje się cyfrowe odwzorowanie tego dokumentu </w:t>
      </w:r>
      <w:r w:rsidRPr="00EC465C">
        <w:rPr>
          <w:lang w:val="pl-PL"/>
        </w:rPr>
        <w:lastRenderedPageBreak/>
        <w:t>opatrzone kwalifikowanym podpisem elektronicznym, podpisem zaufanym lub osobistym.</w:t>
      </w:r>
    </w:p>
    <w:p w14:paraId="340F841F" w14:textId="01E04255" w:rsidR="00CC30B6" w:rsidRPr="00EC465C" w:rsidRDefault="00CC30B6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Poświadczenia zgodności odwzorowania cyfrowego z dokumentem w postaci papierowej,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o którym mowa w ust. 10, dokonuje się w przypadku: </w:t>
      </w:r>
    </w:p>
    <w:p w14:paraId="524C6158" w14:textId="2591924C" w:rsidR="00CC30B6" w:rsidRPr="00EC465C" w:rsidRDefault="00CC30B6" w:rsidP="007226A2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EC465C">
        <w:rPr>
          <w:lang w:val="pl-PL"/>
        </w:rPr>
        <w:t>podmiotowego środka dowodowego – odpowiednio Wykonawca lub Wykonawca wspólnie ubiegający się o udzielenie zamówienia;</w:t>
      </w:r>
    </w:p>
    <w:p w14:paraId="5CA62521" w14:textId="5FFA96DD" w:rsidR="00CC30B6" w:rsidRPr="00EC465C" w:rsidRDefault="00CC30B6" w:rsidP="007226A2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EC465C">
        <w:rPr>
          <w:lang w:val="pl-PL"/>
        </w:rPr>
        <w:t>pełnomocnictwa – mocodawca.</w:t>
      </w:r>
    </w:p>
    <w:p w14:paraId="024A30CA" w14:textId="77777777" w:rsidR="0005234A" w:rsidRDefault="00CC30B6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Poświadczenia zgodności cyfrowego odwzorowanie z dokumentem w postaci papierowej, </w:t>
      </w:r>
    </w:p>
    <w:p w14:paraId="2B7A8F87" w14:textId="135D6DCE" w:rsidR="00CC30B6" w:rsidRPr="00EC465C" w:rsidRDefault="00CC30B6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o którym mowa w ust. 11 może dokonać również notariusz. </w:t>
      </w:r>
    </w:p>
    <w:p w14:paraId="69EDBC3F" w14:textId="7BA34A97" w:rsidR="002E11B5" w:rsidRPr="00EC465C" w:rsidRDefault="00CC30B6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Przez cyfrowe odwzorowanie, o którym mowa w ust. 6-8 oraz ust. 10-12, należy rozumieć dokument elektroniczny </w:t>
      </w:r>
      <w:r w:rsidR="002E11B5" w:rsidRPr="00EC465C">
        <w:rPr>
          <w:lang w:val="pl-PL"/>
        </w:rPr>
        <w:t>będący kopią elektroniczną treści zapisanej w postaci papierowej, umożliwiający zapoznanie się z treścią i jej zrozumienie, bez konieczności bezpośredniego dostępu do oryginału.</w:t>
      </w:r>
    </w:p>
    <w:p w14:paraId="42716D54" w14:textId="0134C391" w:rsidR="002E11B5" w:rsidRPr="00EC465C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>W przypadku przekazywania w postępowaniu dokumentu elektronicznego w formacie poddającym dane kompresji, opatrzenie pliku zawierającego skompresowane dokumenty kwalifikowanym podpisem elektronicznym jest równoznaczne z opatrzeniem wszystkich dokumentów zwartych w tym pliku kwalifikowanym podpisem elektronicznym, podpisem zaufanym lub osobistym</w:t>
      </w:r>
    </w:p>
    <w:p w14:paraId="00AA0272" w14:textId="5826E75A" w:rsidR="002E11B5" w:rsidRPr="00EC465C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>Wszystkie informacje stanowiące tajemnicę przedsiębiorstwa w rozumieniu ustawy z dnia 16 kwietnia 1993 r. o zwalczaniu nieuczciwej konkurencji (</w:t>
      </w:r>
      <w:proofErr w:type="spellStart"/>
      <w:r w:rsidRPr="00EC465C">
        <w:rPr>
          <w:lang w:val="pl-PL"/>
        </w:rPr>
        <w:t>t.j</w:t>
      </w:r>
      <w:proofErr w:type="spellEnd"/>
      <w:r w:rsidRPr="00EC465C">
        <w:rPr>
          <w:lang w:val="pl-PL"/>
        </w:rPr>
        <w:t xml:space="preserve">. Dz.U. z 2020 r. poz. 1913), które Wykonawca zastrzeże jako tajemnicę przedsiębiorstwa, powinny zostać zapisane w osobnym pliku jako „Tajemnica przedsiębiorstwa”. Zamawiający jednocześnie wyjaśnia, że Wykonawca zobowiązany jest wraz z przekazaniem tych informacji, wykazać spełnienie przesłanek określonych w art. 11 ust 2 ustawy z dnia 16 kwietnia 1993 r. o zwalczaniu nieuczciwej konkurencji. Zaleca się aby uzasadnienie zastrzeżenia informacji jako tajemnicy przedsiębiorstwa stanowiło również odrębny plik umożliwiający jego udostępnienie. </w:t>
      </w:r>
    </w:p>
    <w:p w14:paraId="67865DA1" w14:textId="56165425" w:rsidR="002E11B5" w:rsidRPr="00EC465C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Zamawiający jednocześnie wyjaśnia, że zastrzeżenie przez Wykonawcę tajemnicy przedsiębiorstwa bez uzasadnienia, będzie traktowany jako bezskuteczne ze względu na zaniechanie przez Wykonawcę podjęcia niezbędnych działań w celu zachowania poufności objętych klauzulą informacji, zgodnie z postanowieniami art. 18 ust 3 ustawy. </w:t>
      </w:r>
    </w:p>
    <w:p w14:paraId="31A6E6A9" w14:textId="1DF8C45A" w:rsidR="002E11B5" w:rsidRPr="00EC465C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Szczegółowy sposób złożenia oferty na platformie zakupowej  - </w:t>
      </w:r>
      <w:hyperlink r:id="rId12" w:history="1">
        <w:r w:rsidRPr="00EC465C">
          <w:rPr>
            <w:rStyle w:val="Hipercze"/>
            <w:lang w:val="pl-PL"/>
          </w:rPr>
          <w:t>https://platformazakupowa.pl</w:t>
        </w:r>
      </w:hyperlink>
      <w:r w:rsidRPr="00EC465C">
        <w:rPr>
          <w:lang w:val="pl-PL"/>
        </w:rPr>
        <w:t xml:space="preserve">, określa Rozdział XVII niniejszej SWZ.   </w:t>
      </w:r>
    </w:p>
    <w:p w14:paraId="6B916BBD" w14:textId="35653ED0" w:rsidR="002E11B5" w:rsidRPr="00EC465C" w:rsidRDefault="002E11B5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TERMIN ZWIĄZANIA OFERTĄ </w:t>
      </w:r>
    </w:p>
    <w:p w14:paraId="6FA8C543" w14:textId="686C786E" w:rsidR="002E11B5" w:rsidRPr="00EC465C" w:rsidRDefault="002E11B5" w:rsidP="007226A2">
      <w:pPr>
        <w:pStyle w:val="Akapitzlist"/>
        <w:numPr>
          <w:ilvl w:val="0"/>
          <w:numId w:val="3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Wykonawca związany jest ofertą do dnia </w:t>
      </w:r>
      <w:r w:rsidR="00A23651">
        <w:rPr>
          <w:lang w:val="pl-PL"/>
        </w:rPr>
        <w:t>07.04.</w:t>
      </w:r>
      <w:r w:rsidR="000B56D2" w:rsidRPr="00EC465C">
        <w:rPr>
          <w:lang w:val="pl-PL"/>
        </w:rPr>
        <w:t>2023</w:t>
      </w:r>
      <w:r w:rsidRPr="00EC465C">
        <w:rPr>
          <w:lang w:val="pl-PL"/>
        </w:rPr>
        <w:t xml:space="preserve"> roku.</w:t>
      </w:r>
      <w:r w:rsidR="00F34A61" w:rsidRPr="00EC465C">
        <w:rPr>
          <w:lang w:val="pl-PL"/>
        </w:rPr>
        <w:t>(30 dni)</w:t>
      </w:r>
      <w:r w:rsidR="00F34A61" w:rsidRPr="00EC465C">
        <w:rPr>
          <w:rStyle w:val="Odwoanieprzypisudolnego"/>
          <w:lang w:val="pl-PL"/>
        </w:rPr>
        <w:footnoteReference w:id="2"/>
      </w:r>
    </w:p>
    <w:p w14:paraId="38A4801F" w14:textId="774D237E" w:rsidR="002E11B5" w:rsidRPr="00EC465C" w:rsidRDefault="002E11B5" w:rsidP="007226A2">
      <w:pPr>
        <w:pStyle w:val="Akapitzlist"/>
        <w:numPr>
          <w:ilvl w:val="0"/>
          <w:numId w:val="3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W przypadku gdy wybór najkorzystniejszej oferty nie nastąpi przed upływem terminu związania ofertą, o który mowa w ust. 1, Zamawiający przed upływem terminu związania ofertą, zwróci się jednokrotnie do Wykonawców o wyrażenie zgodny na przedłużenie </w:t>
      </w:r>
      <w:r w:rsidR="009E5509" w:rsidRPr="00EC465C">
        <w:rPr>
          <w:lang w:val="pl-PL"/>
        </w:rPr>
        <w:t xml:space="preserve">tego </w:t>
      </w:r>
      <w:r w:rsidRPr="00EC465C">
        <w:rPr>
          <w:lang w:val="pl-PL"/>
        </w:rPr>
        <w:t xml:space="preserve">terminu </w:t>
      </w:r>
      <w:r w:rsidR="00D06927" w:rsidRPr="00EC465C">
        <w:rPr>
          <w:lang w:val="pl-PL"/>
        </w:rPr>
        <w:br/>
      </w:r>
      <w:r w:rsidR="009E5509" w:rsidRPr="00EC465C">
        <w:rPr>
          <w:lang w:val="pl-PL"/>
        </w:rPr>
        <w:t>o wskazany okres, nie dłuższy niż 30 dni.</w:t>
      </w:r>
      <w:r w:rsidRPr="00EC465C">
        <w:rPr>
          <w:lang w:val="pl-PL"/>
        </w:rPr>
        <w:t xml:space="preserve"> </w:t>
      </w:r>
    </w:p>
    <w:p w14:paraId="19D3E494" w14:textId="6E77E352" w:rsidR="002E11B5" w:rsidRPr="00EC465C" w:rsidRDefault="002E11B5" w:rsidP="007226A2">
      <w:pPr>
        <w:pStyle w:val="Akapitzlist"/>
        <w:numPr>
          <w:ilvl w:val="0"/>
          <w:numId w:val="3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Przedłużenie terminu związania ofertą, o którym mowa w ust. 2, wymaga złożenia przez Wykonawcę pisemnego oświadczenie o wyrażeniu zgody na przedłużenie terminu związania ofertą. </w:t>
      </w:r>
    </w:p>
    <w:p w14:paraId="0858AE7D" w14:textId="40789726" w:rsidR="009E5509" w:rsidRPr="00EC465C" w:rsidRDefault="009E5509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>WYMAGANIA DOTYCZĄCE WADIUM</w:t>
      </w:r>
    </w:p>
    <w:p w14:paraId="62B5E92C" w14:textId="3C7452D6" w:rsidR="009E5509" w:rsidRPr="00EC465C" w:rsidRDefault="009E5509" w:rsidP="00F34A61">
      <w:pPr>
        <w:ind w:left="720"/>
        <w:jc w:val="both"/>
        <w:rPr>
          <w:lang w:val="pl-PL"/>
        </w:rPr>
      </w:pPr>
      <w:r w:rsidRPr="00EC465C">
        <w:rPr>
          <w:lang w:val="pl-PL"/>
        </w:rPr>
        <w:t>Zamawiający nie wymaga wniesienia wadium.</w:t>
      </w:r>
    </w:p>
    <w:p w14:paraId="7DE33462" w14:textId="63054B41" w:rsidR="009E5509" w:rsidRPr="00EC465C" w:rsidRDefault="007B4DA1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INFORMACJA </w:t>
      </w:r>
      <w:r w:rsidR="001E10C6" w:rsidRPr="00EC465C">
        <w:rPr>
          <w:b/>
          <w:bCs/>
          <w:lang w:val="pl-PL"/>
        </w:rPr>
        <w:t xml:space="preserve">O SPOSOBIE ZŁOŻENIA OFERTY I KOMUNIKACJA ZAMAWIAJĄCEGO Z WYKONAWCAMI ZA POŚREDNICTWEM PLATFORMY </w:t>
      </w:r>
    </w:p>
    <w:p w14:paraId="0E29E421" w14:textId="655799DF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Zamawiający, zgodnie z Rozporządzeniem Prezesa Rady Ministrów z dnia 31 grudnia 2020 r. w sprawie sposobu sporządzania i przekazywania informacji oraz wymagań </w:t>
      </w:r>
      <w:r w:rsidRPr="00EC465C">
        <w:rPr>
          <w:szCs w:val="24"/>
          <w:lang w:val="pl-PL"/>
        </w:rPr>
        <w:lastRenderedPageBreak/>
        <w:t xml:space="preserve">technicznych dla dokumentów elektronicznych oraz środków komunikacji elektronicznej </w:t>
      </w:r>
      <w:r w:rsidR="00D06927" w:rsidRPr="00EC465C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w postępowaniu o udzielenie zamówienia publicznego lub konkursie (Dz. U. z 2020r. poz. 2452), określa niezbędne wymagania sprzętowo - aplikacyjne umożliwiające pracę na </w:t>
      </w:r>
      <w:hyperlink r:id="rId13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>, tj.:</w:t>
      </w:r>
    </w:p>
    <w:p w14:paraId="78217411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stały dostęp do sieci Internet o gwarantowanej przepustowości nie mniejszej niż 512 </w:t>
      </w:r>
      <w:proofErr w:type="spellStart"/>
      <w:r w:rsidRPr="00EC465C">
        <w:rPr>
          <w:szCs w:val="24"/>
          <w:lang w:val="pl-PL"/>
        </w:rPr>
        <w:t>kb</w:t>
      </w:r>
      <w:proofErr w:type="spellEnd"/>
      <w:r w:rsidRPr="00EC465C">
        <w:rPr>
          <w:szCs w:val="24"/>
          <w:lang w:val="pl-PL"/>
        </w:rPr>
        <w:t>/s,</w:t>
      </w:r>
    </w:p>
    <w:p w14:paraId="366EA537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DC4FE54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zainstalowana dowolna przeglądarka internetowa, w przypadku Internet Explorer minimalnie wersja 10.0,</w:t>
      </w:r>
    </w:p>
    <w:p w14:paraId="195DC412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włączona obsługa JavaScript,</w:t>
      </w:r>
    </w:p>
    <w:p w14:paraId="3D379B10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zainstalowany program Adobe </w:t>
      </w:r>
      <w:proofErr w:type="spellStart"/>
      <w:r w:rsidRPr="00EC465C">
        <w:rPr>
          <w:szCs w:val="24"/>
          <w:lang w:val="pl-PL"/>
        </w:rPr>
        <w:t>Acrobat</w:t>
      </w:r>
      <w:proofErr w:type="spellEnd"/>
      <w:r w:rsidRPr="00EC465C">
        <w:rPr>
          <w:szCs w:val="24"/>
          <w:lang w:val="pl-PL"/>
        </w:rPr>
        <w:t xml:space="preserve"> Reader lub inny obsługujący format plików .pdf,</w:t>
      </w:r>
    </w:p>
    <w:p w14:paraId="19449B51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Szyfrowanie na platformazakupowa.pl odbywa się za pomocą protokołu TLS 1.3.</w:t>
      </w:r>
    </w:p>
    <w:p w14:paraId="7807387B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Oznaczenie czasu odbioru danych przez platformę zakupową stanowi datę oraz dokładny czas (</w:t>
      </w:r>
      <w:proofErr w:type="spellStart"/>
      <w:r w:rsidRPr="00EC465C">
        <w:rPr>
          <w:szCs w:val="24"/>
          <w:lang w:val="pl-PL"/>
        </w:rPr>
        <w:t>hh:mm:ss</w:t>
      </w:r>
      <w:proofErr w:type="spellEnd"/>
      <w:r w:rsidRPr="00EC465C">
        <w:rPr>
          <w:szCs w:val="24"/>
          <w:lang w:val="pl-PL"/>
        </w:rPr>
        <w:t>) generowany wg. czasu lokalnego serwera synchronizowanego z zegarem Głównego Urzędu Miar.</w:t>
      </w:r>
    </w:p>
    <w:p w14:paraId="480EC084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Wykonawca, przystępując do niniejszego postępowania o udzielenie zamówienia publicznego:</w:t>
      </w:r>
    </w:p>
    <w:p w14:paraId="78FC6F47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akceptuje warunki korzystania z </w:t>
      </w:r>
      <w:hyperlink r:id="rId14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 xml:space="preserve"> określone w Regulaminie zamieszczonym na stronie internetowej </w:t>
      </w:r>
      <w:hyperlink r:id="rId15">
        <w:r w:rsidRPr="00EC465C">
          <w:rPr>
            <w:rStyle w:val="Hipercze"/>
            <w:szCs w:val="24"/>
            <w:lang w:val="pl-PL"/>
          </w:rPr>
          <w:t>pod linkiem</w:t>
        </w:r>
      </w:hyperlink>
      <w:r w:rsidRPr="00EC465C">
        <w:rPr>
          <w:szCs w:val="24"/>
          <w:lang w:val="pl-PL"/>
        </w:rPr>
        <w:t xml:space="preserve">  w zakładce „Regulamin" oraz uznaje go za wiążący,</w:t>
      </w:r>
    </w:p>
    <w:p w14:paraId="0745E325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zapoznał i stosuje się do Instrukcji składania ofert/wniosków dostępnej pod adresem: </w:t>
      </w:r>
      <w:hyperlink r:id="rId16" w:history="1">
        <w:r w:rsidRPr="00EC465C">
          <w:rPr>
            <w:rStyle w:val="Hipercze"/>
            <w:szCs w:val="24"/>
            <w:lang w:val="pl-PL"/>
          </w:rPr>
          <w:t>https://platformazakupowa.pl/strona/45-instrukcje</w:t>
        </w:r>
      </w:hyperlink>
      <w:r w:rsidRPr="00EC465C">
        <w:rPr>
          <w:szCs w:val="24"/>
          <w:lang w:val="pl-PL"/>
        </w:rPr>
        <w:t xml:space="preserve">. </w:t>
      </w:r>
    </w:p>
    <w:p w14:paraId="1F27A8BB" w14:textId="5CE4C350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nie ponosi odpowiedzialności za złożenie oferty w sposób niezgodny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z Instrukcją korzystania z </w:t>
      </w:r>
      <w:hyperlink r:id="rId17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 xml:space="preserve">, w szczególności za sytuację, gdy zamawiający zapozna się z treścią oferty przed upływem terminu składania ofert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(np. złożenie oferty w zakładce „Wyślij wiadomość do zamawiającego”). Taka oferta zostanie uznana przez Zamawiającego za ofertę handlową i nie będzie brana pod uwagę w przedmiotowym postępowaniu ponieważ nie został spełniony obowiązek narzucony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w art. 221 Ustawy Prawo Zamówień Publicznych.</w:t>
      </w:r>
    </w:p>
    <w:p w14:paraId="4F80E0CE" w14:textId="4F25AC6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informuje, że instrukcje korzystania z </w:t>
      </w:r>
      <w:hyperlink r:id="rId18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 xml:space="preserve"> dotyczące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9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 xml:space="preserve"> znajdują się w zakładce „Instrukcje dla Wykonawców" na stronie internetowej pod adresem: </w:t>
      </w:r>
      <w:hyperlink r:id="rId20">
        <w:r w:rsidRPr="00EC465C">
          <w:rPr>
            <w:rStyle w:val="Hipercze"/>
            <w:szCs w:val="24"/>
            <w:lang w:val="pl-PL"/>
          </w:rPr>
          <w:t>https://platformazakupowa.pl/strona/45-instrukcje</w:t>
        </w:r>
      </w:hyperlink>
    </w:p>
    <w:p w14:paraId="1E3D14A2" w14:textId="7353CB2C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bookmarkStart w:id="5" w:name="_wp2umuqo1p7z" w:colFirst="0" w:colLast="0"/>
      <w:bookmarkEnd w:id="5"/>
      <w:r w:rsidRPr="00EC465C">
        <w:rPr>
          <w:szCs w:val="24"/>
          <w:lang w:val="pl-PL"/>
        </w:rPr>
        <w:t xml:space="preserve">Formaty plików wykorzystywanych przez wykonawców powinny być zgodne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84D3D81" w14:textId="70A65C6E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Zamawiający rekomenduje wykorzystanie formatów: .pdf .</w:t>
      </w:r>
      <w:proofErr w:type="spellStart"/>
      <w:r w:rsidRPr="00EC465C">
        <w:rPr>
          <w:szCs w:val="24"/>
          <w:lang w:val="pl-PL"/>
        </w:rPr>
        <w:t>doc</w:t>
      </w:r>
      <w:proofErr w:type="spellEnd"/>
      <w:r w:rsidRPr="00EC465C">
        <w:rPr>
          <w:szCs w:val="24"/>
          <w:lang w:val="pl-PL"/>
        </w:rPr>
        <w:t xml:space="preserve"> .xls .jpg (.</w:t>
      </w:r>
      <w:proofErr w:type="spellStart"/>
      <w:r w:rsidRPr="00EC465C">
        <w:rPr>
          <w:szCs w:val="24"/>
          <w:lang w:val="pl-PL"/>
        </w:rPr>
        <w:t>jpeg</w:t>
      </w:r>
      <w:proofErr w:type="spellEnd"/>
      <w:r w:rsidRPr="00EC465C">
        <w:rPr>
          <w:szCs w:val="24"/>
          <w:lang w:val="pl-PL"/>
        </w:rPr>
        <w:t xml:space="preserve">)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ze szczególnym wskazaniem na .pdf. W celu ewentualnej kompresji danych Zamawiający rekomenduje wykorzystanie jednego z formatów: .zip, .7Z.</w:t>
      </w:r>
    </w:p>
    <w:p w14:paraId="363D4F9C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lastRenderedPageBreak/>
        <w:t>Wśród formatów powszechnych a NIE występujących w rozporządzeniu występują: .</w:t>
      </w:r>
      <w:proofErr w:type="spellStart"/>
      <w:r w:rsidRPr="00EC465C">
        <w:rPr>
          <w:szCs w:val="24"/>
          <w:lang w:val="pl-PL"/>
        </w:rPr>
        <w:t>rar</w:t>
      </w:r>
      <w:proofErr w:type="spellEnd"/>
      <w:r w:rsidRPr="00EC465C">
        <w:rPr>
          <w:szCs w:val="24"/>
          <w:lang w:val="pl-PL"/>
        </w:rPr>
        <w:t xml:space="preserve"> .gif .</w:t>
      </w:r>
      <w:proofErr w:type="spellStart"/>
      <w:r w:rsidRPr="00EC465C">
        <w:rPr>
          <w:szCs w:val="24"/>
          <w:lang w:val="pl-PL"/>
        </w:rPr>
        <w:t>bmp</w:t>
      </w:r>
      <w:proofErr w:type="spellEnd"/>
      <w:r w:rsidRPr="00EC465C">
        <w:rPr>
          <w:szCs w:val="24"/>
          <w:lang w:val="pl-PL"/>
        </w:rPr>
        <w:t xml:space="preserve"> .</w:t>
      </w:r>
      <w:proofErr w:type="spellStart"/>
      <w:r w:rsidRPr="00EC465C">
        <w:rPr>
          <w:szCs w:val="24"/>
          <w:lang w:val="pl-PL"/>
        </w:rPr>
        <w:t>numbers</w:t>
      </w:r>
      <w:proofErr w:type="spellEnd"/>
      <w:r w:rsidRPr="00EC465C">
        <w:rPr>
          <w:szCs w:val="24"/>
          <w:lang w:val="pl-PL"/>
        </w:rPr>
        <w:t xml:space="preserve"> .</w:t>
      </w:r>
      <w:proofErr w:type="spellStart"/>
      <w:r w:rsidRPr="00EC465C">
        <w:rPr>
          <w:szCs w:val="24"/>
          <w:lang w:val="pl-PL"/>
        </w:rPr>
        <w:t>pages</w:t>
      </w:r>
      <w:proofErr w:type="spellEnd"/>
      <w:r w:rsidRPr="00EC465C">
        <w:rPr>
          <w:szCs w:val="24"/>
          <w:lang w:val="pl-PL"/>
        </w:rPr>
        <w:t>. Dokumenty złożone w takich plikach zostaną uznane za złożone nieskutecznie.</w:t>
      </w:r>
    </w:p>
    <w:p w14:paraId="6923F407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EC465C">
        <w:rPr>
          <w:szCs w:val="24"/>
          <w:lang w:val="pl-PL"/>
        </w:rPr>
        <w:t>eDoApp</w:t>
      </w:r>
      <w:proofErr w:type="spellEnd"/>
      <w:r w:rsidRPr="00EC465C">
        <w:rPr>
          <w:szCs w:val="24"/>
          <w:lang w:val="pl-PL"/>
        </w:rPr>
        <w:t xml:space="preserve"> służącej do składania podpisu osobistego, który wynosi max 5MB.</w:t>
      </w:r>
    </w:p>
    <w:p w14:paraId="2355A103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Zalecenia:</w:t>
      </w:r>
    </w:p>
    <w:p w14:paraId="270EBC38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EC465C">
        <w:rPr>
          <w:szCs w:val="24"/>
          <w:lang w:val="pl-PL"/>
        </w:rPr>
        <w:t>PAdES</w:t>
      </w:r>
      <w:proofErr w:type="spellEnd"/>
      <w:r w:rsidRPr="00EC465C">
        <w:rPr>
          <w:szCs w:val="24"/>
          <w:lang w:val="pl-PL"/>
        </w:rPr>
        <w:t xml:space="preserve">. </w:t>
      </w:r>
    </w:p>
    <w:p w14:paraId="7B5778CC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Pliki w innych formatach niż PDF zaleca się opatrzyć zewnętrznym podpisem </w:t>
      </w:r>
      <w:proofErr w:type="spellStart"/>
      <w:r w:rsidRPr="00EC465C">
        <w:rPr>
          <w:szCs w:val="24"/>
          <w:lang w:val="pl-PL"/>
        </w:rPr>
        <w:t>XAdES</w:t>
      </w:r>
      <w:proofErr w:type="spellEnd"/>
      <w:r w:rsidRPr="00EC465C">
        <w:rPr>
          <w:szCs w:val="24"/>
          <w:lang w:val="pl-PL"/>
        </w:rPr>
        <w:t>. Wykonawca powinien pamiętać, aby plik z podpisem przekazywać łącznie z dokumentem podpisywanym.</w:t>
      </w:r>
    </w:p>
    <w:p w14:paraId="65C21CBF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2D5C84A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Zamawiający zaleca, aby Wykonawca z odpowiednim wyprzedzeniem przetestował możliwość prawidłowego wykorzystania wybranej metody podpisania plików oferty.</w:t>
      </w:r>
    </w:p>
    <w:p w14:paraId="3E71B738" w14:textId="3AE145DB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Zaleca się, aby komunikacja z wykonawcami odbywała się tylko na Platformie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za pośrednictwem formularza “Wyślij wiadomość do zamawiającego”,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nie za pośrednictwem adresu email.</w:t>
      </w:r>
    </w:p>
    <w:p w14:paraId="2B8EAE3F" w14:textId="44C36ACF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Ofertę należy przygotować z należytą starannością dla podmiotu ubiegającego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się o udzielenie zamówienia publicznego i zachowaniem odpowiedniego odstępu czasu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do zakończenia przyjmowania ofert/wniosków. Sugerujemy złożenie oferty na 24 godziny przed terminem składania ofert/wniosków.</w:t>
      </w:r>
    </w:p>
    <w:p w14:paraId="1BBF64A1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Podczas podpisywania plików zaleca się stosowanie algorytmu skrótu SHA2 zamiast SHA1.  </w:t>
      </w:r>
    </w:p>
    <w:p w14:paraId="188441BE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Jeśli wykonawca pakuje dokumenty np. w plik ZIP zalecamy wcześniejsze podpisanie każdego ze skompresowanych plików. </w:t>
      </w:r>
    </w:p>
    <w:p w14:paraId="24DAD3EB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Zamawiający rekomenduje wykorzystanie podpisu z kwalifikowanym znacznikiem czasu.</w:t>
      </w:r>
    </w:p>
    <w:p w14:paraId="7A009331" w14:textId="558F10E4" w:rsidR="007B4DA1" w:rsidRPr="00EC465C" w:rsidRDefault="007B4DA1" w:rsidP="007226A2">
      <w:pPr>
        <w:widowControl/>
        <w:numPr>
          <w:ilvl w:val="0"/>
          <w:numId w:val="33"/>
        </w:numPr>
        <w:tabs>
          <w:tab w:val="left" w:pos="567"/>
        </w:tabs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zaleca aby </w:t>
      </w:r>
      <w:r w:rsidRPr="00EC465C">
        <w:rPr>
          <w:szCs w:val="24"/>
          <w:u w:val="single"/>
          <w:lang w:val="pl-PL"/>
        </w:rPr>
        <w:t>nie</w:t>
      </w:r>
      <w:r w:rsidRPr="00EC465C">
        <w:rPr>
          <w:szCs w:val="24"/>
          <w:lang w:val="pl-PL"/>
        </w:rPr>
        <w:t xml:space="preserve"> wprowadzać jakichkolwiek zmian w plikach po podpisaniu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ich podpisem kwalifikowanym. Może to skutkować naruszeniem integralności plików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co równoważne będzie z koniecznością odrzucenia oferty w postępowaniu.</w:t>
      </w:r>
    </w:p>
    <w:p w14:paraId="031BC12E" w14:textId="6C87D9E9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bCs/>
          <w:szCs w:val="24"/>
          <w:lang w:val="pl-PL"/>
        </w:rPr>
      </w:pPr>
      <w:r w:rsidRPr="00EC465C">
        <w:rPr>
          <w:bCs/>
          <w:szCs w:val="24"/>
          <w:lang w:val="pl-PL"/>
        </w:rPr>
        <w:t xml:space="preserve">W przypadku, gdyby oferta zawierała informacje, stanowiące tajemnicę przedsiębiorstwa w rozumieniu przepisów o zwalczaniu nieuczciwej konkurencji, Wykonawca winien w sposób niebudzący wątpliwości zastrzec, które spośród zawartych w ofercie informacji stanowią tajemnicę przedsiębiorstwa oraz wykazać, iż zastrzeżone informacje stanowią tajemnicę przedsiębiorstwa. Informacje te winny być umieszczone w osobnym pliku wraz z jednoczesnym zaznaczeniem polecenia „Załącznik stanowi tajemnicę przedsiębiorstwa”, a następnie wraz z plikami stanowiącymi jawną część skompresowane do jednego pliku archiwum (ZIP). Nie mogą stanowić tajemnicy przedsiębiorstwa informacje podawane </w:t>
      </w:r>
      <w:r w:rsidR="00A23651">
        <w:rPr>
          <w:bCs/>
          <w:szCs w:val="24"/>
          <w:lang w:val="pl-PL"/>
        </w:rPr>
        <w:br/>
      </w:r>
      <w:r w:rsidRPr="00EC465C">
        <w:rPr>
          <w:bCs/>
          <w:szCs w:val="24"/>
          <w:lang w:val="pl-PL"/>
        </w:rPr>
        <w:t>do wiadomości podczas otwarcia ofert, tj. informacje dotyczące ceny.</w:t>
      </w:r>
    </w:p>
    <w:p w14:paraId="6C68EB80" w14:textId="32BFACBE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bCs/>
          <w:szCs w:val="24"/>
          <w:lang w:val="pl-PL"/>
        </w:rPr>
      </w:pPr>
      <w:r w:rsidRPr="00EC465C">
        <w:rPr>
          <w:rFonts w:eastAsia="Calibri"/>
          <w:color w:val="000000"/>
          <w:szCs w:val="24"/>
          <w:lang w:val="pl-PL"/>
        </w:rPr>
        <w:lastRenderedPageBreak/>
        <w:t xml:space="preserve">W sytuacjach awaryjnych np. w przypadku braku działania platformy zakupowej </w:t>
      </w:r>
      <w:hyperlink w:history="1">
        <w:r w:rsidR="001E10C6" w:rsidRPr="00EC465C">
          <w:rPr>
            <w:rStyle w:val="Hipercze"/>
            <w:rFonts w:eastAsia="Calibri"/>
            <w:szCs w:val="24"/>
            <w:lang w:val="pl-PL"/>
          </w:rPr>
          <w:t>https://platformazakupowa.pl</w:t>
        </w:r>
        <w:r w:rsidR="001E10C6" w:rsidRPr="00EC465C">
          <w:rPr>
            <w:rStyle w:val="Hipercze"/>
            <w:rFonts w:eastAsia="Calibri"/>
            <w:szCs w:val="24"/>
            <w:u w:val="none"/>
            <w:lang w:val="pl-PL"/>
          </w:rPr>
          <w:t xml:space="preserve"> </w:t>
        </w:r>
      </w:hyperlink>
      <w:r w:rsidRPr="00EC465C">
        <w:rPr>
          <w:rFonts w:eastAsia="Calibri"/>
          <w:color w:val="000000"/>
          <w:szCs w:val="24"/>
          <w:lang w:val="pl-PL"/>
        </w:rPr>
        <w:t xml:space="preserve">Zamawiający może również komunikować </w:t>
      </w:r>
      <w:r w:rsidR="00A23651">
        <w:rPr>
          <w:rFonts w:eastAsia="Calibri"/>
          <w:color w:val="000000"/>
          <w:szCs w:val="24"/>
          <w:lang w:val="pl-PL"/>
        </w:rPr>
        <w:br/>
      </w:r>
      <w:r w:rsidRPr="00EC465C">
        <w:rPr>
          <w:rFonts w:eastAsia="Calibri"/>
          <w:color w:val="000000"/>
          <w:szCs w:val="24"/>
          <w:lang w:val="pl-PL"/>
        </w:rPr>
        <w:t xml:space="preserve">się z wykonawcami za pomocą poczty elektronicznej. </w:t>
      </w:r>
    </w:p>
    <w:p w14:paraId="101F8384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bCs/>
          <w:szCs w:val="24"/>
          <w:lang w:val="pl-PL"/>
        </w:rPr>
      </w:pPr>
      <w:r w:rsidRPr="00EC465C">
        <w:rPr>
          <w:rFonts w:eastAsia="Calibri"/>
          <w:color w:val="000000"/>
          <w:szCs w:val="24"/>
          <w:lang w:val="pl-PL"/>
        </w:rPr>
        <w:t>Wykonawca może zwrócić się do Zamawiającego o wyjaśnienie treści SWZ. Jeżeli wniosek o wyjaśnienie treści SWZ dotrze do Zamawiającego nie później niż na 4 dni przed upływem terminu składania ofert</w:t>
      </w:r>
      <w:r w:rsidRPr="00EC465C">
        <w:rPr>
          <w:rFonts w:eastAsia="Calibri"/>
          <w:b/>
          <w:bCs/>
          <w:color w:val="000000"/>
          <w:szCs w:val="24"/>
          <w:lang w:val="pl-PL"/>
        </w:rPr>
        <w:t xml:space="preserve"> </w:t>
      </w:r>
      <w:r w:rsidRPr="00EC465C">
        <w:rPr>
          <w:rFonts w:eastAsia="Calibri"/>
          <w:color w:val="000000"/>
          <w:szCs w:val="24"/>
          <w:lang w:val="pl-PL"/>
        </w:rPr>
        <w:t xml:space="preserve">Zamawiający udzieli wyjaśnień niezwłocznie, jednak nie później niż na 2 dni przed upływem terminu składania ofert. Jeżeli Zamawiający nie udzieli wyjaśnień w terminie, o którym mowa powyżej, Zamawiający przedłuży termin składania ofert o czas niezbędny do zapoznania się wszystkich zainteresowanych wykonawców z wyjaśnieniami niezbędnymi do należytego </w:t>
      </w:r>
      <w:r w:rsidRPr="00EC465C">
        <w:rPr>
          <w:rFonts w:eastAsia="Calibri"/>
          <w:szCs w:val="24"/>
          <w:lang w:val="pl-PL"/>
        </w:rPr>
        <w:t xml:space="preserve">przygotowania i złożenia oferty. Przedłużenie terminu składania ofert nie wpływa na bieg terminu składania wniosku o wyjaśnienie treści SWZ. Jeżeli wniosek o wyjaśnienie treści SWZ wpłynął po upływie terminu, o którym mowa powyżej, Zamawiający nie ma obowiązku udzielania wyjaśnień SWZ oraz obowiązku przedłużania terminu składania ofert. </w:t>
      </w:r>
    </w:p>
    <w:p w14:paraId="240515BA" w14:textId="1E86C2C2" w:rsidR="007B4DA1" w:rsidRPr="00EC465C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rStyle w:val="Hipercze"/>
          <w:bCs/>
          <w:szCs w:val="24"/>
          <w:lang w:val="pl-PL"/>
        </w:rPr>
      </w:pPr>
      <w:r w:rsidRPr="00EC465C">
        <w:rPr>
          <w:bCs/>
          <w:szCs w:val="24"/>
          <w:lang w:val="pl-PL"/>
        </w:rPr>
        <w:t xml:space="preserve">W uzasadnionych przypadkach zamawiający może przed upływem terminu składania ofert zmienić treść SWZ. Dokonana zmiana udostępniona zostanie za pośrednictwem platformy zakupowej:  </w:t>
      </w:r>
      <w:bookmarkStart w:id="6" w:name="_Hlk117163024"/>
      <w:r w:rsidR="001E10C6" w:rsidRPr="00EC465C">
        <w:rPr>
          <w:bCs/>
          <w:szCs w:val="24"/>
          <w:lang w:val="pl-PL"/>
        </w:rPr>
        <w:fldChar w:fldCharType="begin"/>
      </w:r>
      <w:r w:rsidR="001E10C6" w:rsidRPr="00EC465C">
        <w:rPr>
          <w:bCs/>
          <w:szCs w:val="24"/>
          <w:lang w:val="pl-PL"/>
        </w:rPr>
        <w:instrText xml:space="preserve"> HYPERLINK "https://platformazakupowa.pl " </w:instrText>
      </w:r>
      <w:r w:rsidR="001E10C6" w:rsidRPr="00EC465C">
        <w:rPr>
          <w:bCs/>
          <w:szCs w:val="24"/>
          <w:lang w:val="pl-PL"/>
        </w:rPr>
      </w:r>
      <w:r w:rsidR="001E10C6" w:rsidRPr="00EC465C">
        <w:rPr>
          <w:bCs/>
          <w:szCs w:val="24"/>
          <w:lang w:val="pl-PL"/>
        </w:rPr>
        <w:fldChar w:fldCharType="separate"/>
      </w:r>
      <w:r w:rsidR="001E10C6" w:rsidRPr="00EC465C">
        <w:rPr>
          <w:rStyle w:val="Hipercze"/>
          <w:bCs/>
          <w:szCs w:val="24"/>
          <w:lang w:val="pl-PL"/>
        </w:rPr>
        <w:t xml:space="preserve">https://platformazakupowa.pl </w:t>
      </w:r>
      <w:r w:rsidR="001E10C6" w:rsidRPr="00EC465C">
        <w:rPr>
          <w:bCs/>
          <w:szCs w:val="24"/>
          <w:lang w:val="pl-PL"/>
        </w:rPr>
        <w:fldChar w:fldCharType="end"/>
      </w:r>
    </w:p>
    <w:bookmarkEnd w:id="6"/>
    <w:p w14:paraId="721F51F1" w14:textId="5F402E53" w:rsidR="007B4DA1" w:rsidRPr="00EC465C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rStyle w:val="Hipercze"/>
          <w:bCs/>
          <w:szCs w:val="24"/>
          <w:lang w:val="pl-PL"/>
        </w:rPr>
      </w:pPr>
      <w:r w:rsidRPr="00EC465C">
        <w:rPr>
          <w:rFonts w:eastAsia="Calibri"/>
          <w:szCs w:val="24"/>
          <w:lang w:val="pl-PL"/>
        </w:rPr>
        <w:t>Wyjaśnienia i zmiany treści SWZ oraz wszelkie informacje dotyczące przedmiotowego postępowania zamieszczane będą wyłącznie za pośrednictwem platformy zakupowej:</w:t>
      </w:r>
      <w:r w:rsidRPr="00EC465C">
        <w:rPr>
          <w:lang w:val="pl-PL"/>
        </w:rPr>
        <w:t xml:space="preserve"> </w:t>
      </w:r>
      <w:hyperlink w:history="1">
        <w:r w:rsidR="001E10C6" w:rsidRPr="00EC465C">
          <w:rPr>
            <w:rStyle w:val="Hipercze"/>
            <w:bCs/>
            <w:szCs w:val="24"/>
            <w:lang w:val="pl-PL"/>
          </w:rPr>
          <w:t xml:space="preserve">https://platformazakupowa.pl </w:t>
        </w:r>
      </w:hyperlink>
    </w:p>
    <w:p w14:paraId="36976E6E" w14:textId="77777777" w:rsidR="007B4DA1" w:rsidRPr="00EC465C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bCs/>
          <w:szCs w:val="24"/>
          <w:lang w:val="pl-PL"/>
        </w:rPr>
      </w:pPr>
      <w:r w:rsidRPr="00EC465C">
        <w:rPr>
          <w:rFonts w:eastAsia="Calibri"/>
          <w:szCs w:val="24"/>
          <w:lang w:val="pl-PL"/>
        </w:rPr>
        <w:t xml:space="preserve">Zamawiający zaleca śledzenie ww. strony internetowej w celu uzyskania aktualnych informacji dotyczących przedmiotowego postępowania. </w:t>
      </w:r>
    </w:p>
    <w:p w14:paraId="6A7450BE" w14:textId="77777777" w:rsidR="007B4DA1" w:rsidRPr="00EC465C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bCs/>
          <w:sz w:val="24"/>
          <w:szCs w:val="24"/>
          <w:lang w:val="pl-PL"/>
        </w:rPr>
      </w:pPr>
      <w:r w:rsidRPr="00EC465C">
        <w:rPr>
          <w:rFonts w:eastAsia="Calibri"/>
          <w:szCs w:val="24"/>
          <w:lang w:val="pl-PL"/>
        </w:rPr>
        <w:t>W przypadku rozbieżności pomiędzy treścią niniejszej SWZ, a treścią udzielonych odpowiedzi, jako obowiązującą należy przyjąć treść pisma zawierającego późniejsze oświadczenie zamawiającego</w:t>
      </w:r>
      <w:r w:rsidRPr="00EC465C">
        <w:rPr>
          <w:rFonts w:eastAsia="Calibri"/>
          <w:sz w:val="24"/>
          <w:szCs w:val="24"/>
          <w:lang w:val="pl-PL"/>
        </w:rPr>
        <w:t xml:space="preserve">. </w:t>
      </w:r>
    </w:p>
    <w:p w14:paraId="08278868" w14:textId="47934EA7" w:rsidR="002E11B5" w:rsidRPr="00EC465C" w:rsidRDefault="001E10C6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TERMIN SKŁADANIA OFERT </w:t>
      </w:r>
    </w:p>
    <w:p w14:paraId="6A156050" w14:textId="2603508E" w:rsidR="001E10C6" w:rsidRPr="00EC465C" w:rsidRDefault="001E10C6" w:rsidP="00BC64B0">
      <w:pPr>
        <w:pStyle w:val="Tekstpodstawowy2"/>
        <w:numPr>
          <w:ilvl w:val="6"/>
          <w:numId w:val="1"/>
        </w:numPr>
        <w:autoSpaceDE/>
        <w:autoSpaceDN/>
        <w:adjustRightInd w:val="0"/>
        <w:spacing w:before="120" w:after="0" w:line="240" w:lineRule="auto"/>
        <w:ind w:left="851" w:hanging="284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 xml:space="preserve">Ofertę z wymaganymi załącznikami należy złożyć na Platformie dostępnej pod adresem: </w:t>
      </w:r>
      <w:hyperlink r:id="rId21" w:history="1">
        <w:r w:rsidRPr="00EC465C">
          <w:rPr>
            <w:rStyle w:val="Hipercze"/>
            <w:lang w:val="pl-PL"/>
          </w:rPr>
          <w:t>https://platformazakupowa.pl</w:t>
        </w:r>
      </w:hyperlink>
      <w:r w:rsidRPr="00EC465C">
        <w:rPr>
          <w:u w:val="single"/>
          <w:lang w:val="pl-PL"/>
        </w:rPr>
        <w:t xml:space="preserve">  </w:t>
      </w:r>
      <w:r w:rsidRPr="00EC465C">
        <w:rPr>
          <w:bCs/>
          <w:iCs/>
          <w:lang w:val="pl-PL"/>
        </w:rPr>
        <w:t xml:space="preserve">nie później niż </w:t>
      </w:r>
      <w:r w:rsidRPr="00EC465C">
        <w:rPr>
          <w:b/>
          <w:iCs/>
          <w:lang w:val="pl-PL"/>
        </w:rPr>
        <w:t xml:space="preserve">do dnia </w:t>
      </w:r>
      <w:r w:rsidR="00A23651">
        <w:rPr>
          <w:rFonts w:eastAsia="ArialMT"/>
          <w:b/>
          <w:lang w:val="pl-PL"/>
        </w:rPr>
        <w:t>09.03.</w:t>
      </w:r>
      <w:r w:rsidR="000B56D2" w:rsidRPr="00EC465C">
        <w:rPr>
          <w:rFonts w:eastAsia="ArialMT"/>
          <w:b/>
          <w:lang w:val="pl-PL"/>
        </w:rPr>
        <w:t xml:space="preserve">2023 roku </w:t>
      </w:r>
      <w:r w:rsidRPr="00EC465C">
        <w:rPr>
          <w:b/>
          <w:iCs/>
          <w:lang w:val="pl-PL"/>
        </w:rPr>
        <w:t>do godz. 10:00</w:t>
      </w:r>
    </w:p>
    <w:p w14:paraId="511CC07E" w14:textId="68362356" w:rsidR="001E10C6" w:rsidRPr="00EC465C" w:rsidRDefault="001E10C6" w:rsidP="00BC64B0">
      <w:pPr>
        <w:pStyle w:val="Tekstpodstawowy2"/>
        <w:numPr>
          <w:ilvl w:val="6"/>
          <w:numId w:val="1"/>
        </w:numPr>
        <w:autoSpaceDE/>
        <w:autoSpaceDN/>
        <w:adjustRightInd w:val="0"/>
        <w:spacing w:before="120" w:after="0" w:line="240" w:lineRule="auto"/>
        <w:ind w:left="851" w:hanging="284"/>
        <w:jc w:val="both"/>
        <w:textAlignment w:val="baseline"/>
        <w:rPr>
          <w:u w:val="single"/>
          <w:lang w:val="pl-PL"/>
        </w:rPr>
      </w:pPr>
      <w:r w:rsidRPr="00EC465C">
        <w:rPr>
          <w:lang w:val="pl-PL"/>
        </w:rPr>
        <w:t xml:space="preserve">Wykonawca przed upływem terminu do składania ofert ma prawo wycofać ofertę </w:t>
      </w:r>
      <w:r w:rsidR="00A23651">
        <w:rPr>
          <w:lang w:val="pl-PL"/>
        </w:rPr>
        <w:br/>
      </w:r>
      <w:r w:rsidRPr="00EC465C">
        <w:rPr>
          <w:lang w:val="pl-PL"/>
        </w:rPr>
        <w:t>za pośrednictwem Formularza składania oferty lub wniosku</w:t>
      </w:r>
    </w:p>
    <w:p w14:paraId="57117D09" w14:textId="5A8477AF" w:rsidR="001E10C6" w:rsidRPr="00EC465C" w:rsidRDefault="001E10C6" w:rsidP="00BC64B0">
      <w:pPr>
        <w:pStyle w:val="Tekstpodstawowy2"/>
        <w:numPr>
          <w:ilvl w:val="6"/>
          <w:numId w:val="1"/>
        </w:numPr>
        <w:autoSpaceDE/>
        <w:autoSpaceDN/>
        <w:adjustRightInd w:val="0"/>
        <w:spacing w:before="120" w:after="0" w:line="240" w:lineRule="auto"/>
        <w:ind w:left="851" w:hanging="284"/>
        <w:jc w:val="both"/>
        <w:textAlignment w:val="baseline"/>
        <w:rPr>
          <w:u w:val="single"/>
          <w:lang w:val="pl-PL"/>
        </w:rPr>
      </w:pPr>
      <w:r w:rsidRPr="00EC465C">
        <w:rPr>
          <w:lang w:val="pl-PL"/>
        </w:rPr>
        <w:t xml:space="preserve">Sposób wycofania/ponownego złożenia oferty został opisany w zakładce </w:t>
      </w:r>
      <w:r w:rsidR="00A23651">
        <w:rPr>
          <w:lang w:val="pl-PL"/>
        </w:rPr>
        <w:br/>
      </w:r>
      <w:r w:rsidRPr="00EC465C">
        <w:rPr>
          <w:lang w:val="pl-PL"/>
        </w:rPr>
        <w:t>„Instrukcje dla Wykonawców" na stronie internetowej pod adresem</w:t>
      </w:r>
      <w:r w:rsidRPr="00EC465C">
        <w:rPr>
          <w:b/>
          <w:bCs/>
          <w:i/>
          <w:iCs/>
          <w:lang w:val="pl-PL"/>
        </w:rPr>
        <w:t xml:space="preserve">: </w:t>
      </w:r>
      <w:r w:rsidRPr="00EC465C">
        <w:rPr>
          <w:b/>
          <w:bCs/>
          <w:i/>
          <w:iCs/>
          <w:lang w:val="pl-PL"/>
        </w:rPr>
        <w:br/>
      </w:r>
      <w:hyperlink r:id="rId22" w:history="1">
        <w:r w:rsidRPr="00EC465C">
          <w:rPr>
            <w:rStyle w:val="Hipercze"/>
            <w:lang w:val="pl-PL"/>
          </w:rPr>
          <w:t>https://platformazakupowa.pl/strona/45-instrukcje</w:t>
        </w:r>
      </w:hyperlink>
      <w:r w:rsidRPr="00EC465C">
        <w:rPr>
          <w:color w:val="0070C0"/>
          <w:lang w:val="pl-PL"/>
        </w:rPr>
        <w:t xml:space="preserve"> </w:t>
      </w:r>
    </w:p>
    <w:p w14:paraId="28E1A04B" w14:textId="4A72C748" w:rsidR="00CC30B6" w:rsidRPr="00EC465C" w:rsidRDefault="001E10C6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TERMIN OTWARCIA OFERT </w:t>
      </w:r>
    </w:p>
    <w:p w14:paraId="6F52ACE9" w14:textId="37EB5764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rFonts w:eastAsia="ArialMT"/>
          <w:b/>
          <w:lang w:val="pl-PL"/>
        </w:rPr>
      </w:pPr>
      <w:r w:rsidRPr="00EC465C">
        <w:rPr>
          <w:rFonts w:eastAsia="ArialMT"/>
          <w:lang w:val="pl-PL"/>
        </w:rPr>
        <w:t xml:space="preserve">Otwarcie ofert nastąpi w dniu </w:t>
      </w:r>
      <w:r w:rsidR="00A23651">
        <w:rPr>
          <w:rFonts w:eastAsia="ArialMT"/>
          <w:b/>
          <w:lang w:val="pl-PL"/>
        </w:rPr>
        <w:t>09.03.</w:t>
      </w:r>
      <w:r w:rsidR="000B56D2" w:rsidRPr="00EC465C">
        <w:rPr>
          <w:rFonts w:eastAsia="ArialMT"/>
          <w:b/>
          <w:lang w:val="pl-PL"/>
        </w:rPr>
        <w:t>2023 roku</w:t>
      </w:r>
      <w:r w:rsidRPr="00EC465C">
        <w:rPr>
          <w:rFonts w:eastAsia="ArialMT"/>
          <w:b/>
          <w:lang w:val="pl-PL"/>
        </w:rPr>
        <w:t xml:space="preserve"> o godzinie 10:30</w:t>
      </w:r>
    </w:p>
    <w:p w14:paraId="51C04BDF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Otwarcie ofert jest niepubliczne.</w:t>
      </w:r>
    </w:p>
    <w:p w14:paraId="592B9323" w14:textId="26F0650B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 xml:space="preserve">Zamawiający, najpóźniej przed otwarciem ofert, udostępnia na stronie prowadzonego postępowania (Platformie) informację o kwocie, jaką zamierza przeznaczyć́ </w:t>
      </w:r>
      <w:r w:rsidR="00A23651">
        <w:rPr>
          <w:rFonts w:eastAsia="ArialMT"/>
          <w:lang w:val="pl-PL"/>
        </w:rPr>
        <w:br/>
      </w:r>
      <w:r w:rsidRPr="00EC465C">
        <w:rPr>
          <w:rFonts w:eastAsia="ArialMT"/>
          <w:lang w:val="pl-PL"/>
        </w:rPr>
        <w:t>na sfinansowanie zamówienia.</w:t>
      </w:r>
    </w:p>
    <w:p w14:paraId="7B1966BB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Zamawiający, niezwłocznie po otwarciu ofert, udostępnia na stronie internetowej prowadzonego postępowania (Platformie) informacje o:</w:t>
      </w:r>
    </w:p>
    <w:p w14:paraId="1887084D" w14:textId="77777777" w:rsidR="0038138A" w:rsidRPr="00EC465C" w:rsidRDefault="0038138A" w:rsidP="007226A2">
      <w:pPr>
        <w:pStyle w:val="Tekstpodstawowy2"/>
        <w:numPr>
          <w:ilvl w:val="0"/>
          <w:numId w:val="2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nazwach albo imionach i nazwiskach oraz siedzibach lub miejscach prowadzonej działalności gospodarczej albo miejscach zamieszkania wykonawców, których oferty zostały otwarte;</w:t>
      </w:r>
    </w:p>
    <w:p w14:paraId="0F5628E6" w14:textId="77777777" w:rsidR="0038138A" w:rsidRPr="00EC465C" w:rsidRDefault="0038138A" w:rsidP="007226A2">
      <w:pPr>
        <w:pStyle w:val="Tekstpodstawowy2"/>
        <w:numPr>
          <w:ilvl w:val="0"/>
          <w:numId w:val="2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cenach zawartych w ofertach.</w:t>
      </w:r>
    </w:p>
    <w:p w14:paraId="776BB87F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lastRenderedPageBreak/>
        <w:t xml:space="preserve">informacja zostanie opublikowana na stronie postępowania </w:t>
      </w:r>
      <w:r w:rsidRPr="00EC465C">
        <w:rPr>
          <w:rFonts w:eastAsia="ArialMT"/>
          <w:lang w:val="pl-PL"/>
        </w:rPr>
        <w:br/>
        <w:t xml:space="preserve">na </w:t>
      </w:r>
      <w:hyperlink r:id="rId23" w:history="1">
        <w:r w:rsidRPr="00EC465C">
          <w:rPr>
            <w:rStyle w:val="Hipercze"/>
            <w:rFonts w:eastAsia="ArialMT"/>
            <w:lang w:val="pl-PL"/>
          </w:rPr>
          <w:t>https://platformazakupowa.pl</w:t>
        </w:r>
      </w:hyperlink>
      <w:r w:rsidRPr="00EC465C">
        <w:rPr>
          <w:rFonts w:eastAsia="ArialMT"/>
          <w:lang w:val="pl-PL"/>
        </w:rPr>
        <w:t xml:space="preserve"> w sekcji „Komunikaty”</w:t>
      </w:r>
    </w:p>
    <w:p w14:paraId="7A91E222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W przypadku wystąpienia awarii Platformy, która spowoduje brak możliwości otwarcia ofert w terminie określonym przez Zamawiającego, otwarcie ofert nastąpi niezwłocznie po usunięciu awarii.</w:t>
      </w:r>
    </w:p>
    <w:p w14:paraId="499D3840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Zamawiający poinformuje o zmianie terminu otwarcia ofert na stronie internetowej prowadzonego postępowania.</w:t>
      </w:r>
    </w:p>
    <w:p w14:paraId="433C3883" w14:textId="77777777" w:rsidR="00132968" w:rsidRPr="00EC465C" w:rsidRDefault="00132968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before="120" w:after="0" w:line="240" w:lineRule="auto"/>
        <w:textAlignment w:val="baseline"/>
        <w:rPr>
          <w:bCs/>
          <w:iCs/>
          <w:u w:val="single"/>
          <w:lang w:val="pl-PL"/>
        </w:rPr>
      </w:pPr>
      <w:r w:rsidRPr="00EC465C">
        <w:rPr>
          <w:lang w:val="pl-PL"/>
        </w:rPr>
        <w:t xml:space="preserve">  </w:t>
      </w:r>
      <w:r w:rsidR="0038138A" w:rsidRPr="00EC465C">
        <w:rPr>
          <w:lang w:val="pl-PL"/>
        </w:rPr>
        <w:t xml:space="preserve"> </w:t>
      </w:r>
      <w:r w:rsidR="0038138A" w:rsidRPr="00EC465C">
        <w:rPr>
          <w:b/>
          <w:bCs/>
          <w:lang w:val="pl-PL"/>
        </w:rPr>
        <w:t>WYJAŚNIENIE TREŚCI SWZ</w:t>
      </w:r>
      <w:r w:rsidR="0038138A" w:rsidRPr="00EC465C">
        <w:rPr>
          <w:lang w:val="pl-PL"/>
        </w:rPr>
        <w:t xml:space="preserve"> </w:t>
      </w:r>
    </w:p>
    <w:p w14:paraId="442C30AB" w14:textId="3348B6AB" w:rsidR="0038138A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>Wykonawca może się zwrócić do Zamawiającego z wnioskiem o wyjaśnienie treści SWZ.</w:t>
      </w:r>
      <w:r w:rsidR="00EF2A33" w:rsidRPr="00EC465C">
        <w:rPr>
          <w:rStyle w:val="Odwoanieprzypisudolnego"/>
          <w:bCs/>
          <w:iCs/>
          <w:lang w:val="pl-PL"/>
        </w:rPr>
        <w:footnoteReference w:id="3"/>
      </w:r>
    </w:p>
    <w:p w14:paraId="6E53EF81" w14:textId="05BA3417" w:rsidR="0038138A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>Wniosek o wyjaśnienie treści SWZ, zamieszcza się na Platformie, zgodnie z instrukcją zwarta w Rozdziale XVII ust</w:t>
      </w:r>
      <w:r w:rsidR="00D06927" w:rsidRPr="00EC465C">
        <w:rPr>
          <w:bCs/>
          <w:iCs/>
          <w:lang w:val="pl-PL"/>
        </w:rPr>
        <w:t>.</w:t>
      </w:r>
      <w:r w:rsidRPr="00EC465C">
        <w:rPr>
          <w:bCs/>
          <w:iCs/>
          <w:lang w:val="pl-PL"/>
        </w:rPr>
        <w:t xml:space="preserve"> 2 pkt 1) i 6)</w:t>
      </w:r>
      <w:r w:rsidR="00D06927" w:rsidRPr="00EC465C">
        <w:rPr>
          <w:bCs/>
          <w:iCs/>
          <w:lang w:val="pl-PL"/>
        </w:rPr>
        <w:t>.</w:t>
      </w:r>
    </w:p>
    <w:p w14:paraId="25180A79" w14:textId="77777777" w:rsidR="0038138A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 xml:space="preserve">Treść zapytań wraz z wyjaśnieniami Zamawiający udostępni, bez ujawniania źródła zapytania, na Platformie. </w:t>
      </w:r>
    </w:p>
    <w:p w14:paraId="265678EF" w14:textId="6B8C6FCD" w:rsidR="0038138A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 xml:space="preserve">Zamawiający może zwołać zebranie wszystkich Wykonawców w celu wyjaśnienia treści SWZ. W takim przypadku informację o terminie zebrania Zamawiający udostępnia </w:t>
      </w:r>
      <w:r w:rsidR="00D06927" w:rsidRPr="00EC465C">
        <w:rPr>
          <w:bCs/>
          <w:iCs/>
          <w:lang w:val="pl-PL"/>
        </w:rPr>
        <w:br/>
      </w:r>
      <w:r w:rsidRPr="00EC465C">
        <w:rPr>
          <w:bCs/>
          <w:iCs/>
          <w:lang w:val="pl-PL"/>
        </w:rPr>
        <w:t>na Platformie, a w zebraniu sporządzi informację zawierającą zgłoszone na zebraniu pytania o wyjaśnienie treści SWZ oraz odpowiedzi na nie, bez wskazywania źródeł zapytań</w:t>
      </w:r>
      <w:r w:rsidR="00D06927" w:rsidRPr="00EC465C">
        <w:rPr>
          <w:bCs/>
          <w:iCs/>
          <w:lang w:val="pl-PL"/>
        </w:rPr>
        <w:t xml:space="preserve">, </w:t>
      </w:r>
      <w:r w:rsidRPr="00EC465C">
        <w:rPr>
          <w:bCs/>
          <w:iCs/>
          <w:lang w:val="pl-PL"/>
        </w:rPr>
        <w:t>udostępni na Platformie.</w:t>
      </w:r>
    </w:p>
    <w:p w14:paraId="06DB471C" w14:textId="078099A4" w:rsidR="00132968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>W uzasadnionych przypadkach Zamawiający może przed upływem terminu składania ofert zmienić treść SWZ. Dokonaną zmianę treści SWZ Zamawiający udostępni na Platformie</w:t>
      </w:r>
      <w:r w:rsidR="00132968" w:rsidRPr="00EC465C">
        <w:rPr>
          <w:bCs/>
          <w:iCs/>
          <w:lang w:val="pl-PL"/>
        </w:rPr>
        <w:t>.</w:t>
      </w:r>
    </w:p>
    <w:p w14:paraId="7E42FAC3" w14:textId="182C7089" w:rsidR="00132968" w:rsidRPr="00EC465C" w:rsidRDefault="00132968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before="240" w:after="0" w:line="240" w:lineRule="auto"/>
        <w:ind w:left="499" w:hanging="357"/>
        <w:textAlignment w:val="baseline"/>
        <w:rPr>
          <w:lang w:val="pl-PL"/>
        </w:rPr>
      </w:pPr>
      <w:r w:rsidRPr="00EC465C">
        <w:rPr>
          <w:b/>
          <w:bCs/>
          <w:lang w:val="pl-PL"/>
        </w:rPr>
        <w:t>OSOBY UPRAWNIONE DO KONTAKTU Z WYKONWAWCAMI</w:t>
      </w:r>
      <w:r w:rsidR="004C01BB" w:rsidRPr="00EC465C">
        <w:rPr>
          <w:lang w:val="pl-PL"/>
        </w:rPr>
        <w:br/>
      </w:r>
      <w:r w:rsidRPr="00EC465C">
        <w:rPr>
          <w:lang w:val="pl-PL"/>
        </w:rPr>
        <w:t xml:space="preserve">    Osobami upoważnionymi do kontaktów w Wykonawcami jest: Mariola Jurczak-Nosińska </w:t>
      </w:r>
    </w:p>
    <w:p w14:paraId="6A9B086B" w14:textId="4F171CB4" w:rsidR="00132968" w:rsidRPr="00EC465C" w:rsidRDefault="00013074" w:rsidP="00132968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lang w:val="pl-PL"/>
        </w:rPr>
      </w:pPr>
      <w:r w:rsidRPr="00EC465C">
        <w:rPr>
          <w:lang w:val="pl-PL"/>
        </w:rPr>
        <w:t>Wszelka komunikacja pomiędzy Zamawiającym a Wykonawcą odbywa się za pośrednictwem Platformy, w uzasadnionych przypadkach na adres poczty elektronicznej:</w:t>
      </w:r>
      <w:r w:rsidR="00132968" w:rsidRPr="00EC465C">
        <w:rPr>
          <w:lang w:val="pl-PL"/>
        </w:rPr>
        <w:t xml:space="preserve"> </w:t>
      </w:r>
      <w:hyperlink r:id="rId24" w:history="1">
        <w:r w:rsidR="00132968" w:rsidRPr="00EC465C">
          <w:rPr>
            <w:rStyle w:val="Hipercze"/>
            <w:lang w:val="pl-PL"/>
          </w:rPr>
          <w:t>mariola.nosinska@pw.edu.pl</w:t>
        </w:r>
      </w:hyperlink>
      <w:r w:rsidR="00132968" w:rsidRPr="00EC465C">
        <w:rPr>
          <w:lang w:val="pl-PL"/>
        </w:rPr>
        <w:t xml:space="preserve"> </w:t>
      </w:r>
    </w:p>
    <w:p w14:paraId="424D8D7F" w14:textId="77777777" w:rsidR="00013074" w:rsidRPr="00EC465C" w:rsidRDefault="00013074" w:rsidP="00132968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sz w:val="12"/>
          <w:szCs w:val="12"/>
          <w:lang w:val="pl-PL"/>
        </w:rPr>
      </w:pPr>
    </w:p>
    <w:p w14:paraId="7E64A869" w14:textId="273FFD5F" w:rsidR="00E941FF" w:rsidRPr="00EC465C" w:rsidRDefault="00E941FF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u w:val="single"/>
          <w:lang w:val="pl-PL"/>
        </w:rPr>
      </w:pPr>
      <w:r w:rsidRPr="00EC465C">
        <w:rPr>
          <w:b/>
          <w:bCs/>
          <w:lang w:val="pl-PL"/>
        </w:rPr>
        <w:t xml:space="preserve">ODRZUCENIE OFERTY </w:t>
      </w:r>
    </w:p>
    <w:p w14:paraId="27026368" w14:textId="6D8B194B" w:rsidR="00EF2A33" w:rsidRPr="00EC465C" w:rsidRDefault="00AC06CB" w:rsidP="00EF2A33">
      <w:pPr>
        <w:pStyle w:val="Tekstpodstawowy2"/>
        <w:numPr>
          <w:ilvl w:val="3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lang w:val="pl-PL"/>
        </w:rPr>
      </w:pPr>
      <w:r w:rsidRPr="00EC465C">
        <w:rPr>
          <w:lang w:val="pl-PL"/>
        </w:rPr>
        <w:t>Zamawiający odrzuci ofertę, w przypadku zaistnienia okoliczności, o których mowa w art. 226 ust. 1 ustawy</w:t>
      </w:r>
      <w:r w:rsidR="00013074" w:rsidRPr="00EC465C">
        <w:rPr>
          <w:lang w:val="pl-PL"/>
        </w:rPr>
        <w:t>.</w:t>
      </w:r>
    </w:p>
    <w:p w14:paraId="0C56505B" w14:textId="77777777" w:rsidR="00013074" w:rsidRPr="00EC465C" w:rsidRDefault="00013074" w:rsidP="00013074">
      <w:pPr>
        <w:pStyle w:val="Tekstpodstawowy2"/>
        <w:autoSpaceDE/>
        <w:autoSpaceDN/>
        <w:adjustRightInd w:val="0"/>
        <w:spacing w:after="0" w:line="240" w:lineRule="auto"/>
        <w:ind w:left="786"/>
        <w:jc w:val="both"/>
        <w:textAlignment w:val="baseline"/>
        <w:rPr>
          <w:sz w:val="10"/>
          <w:szCs w:val="10"/>
          <w:lang w:val="pl-PL"/>
        </w:rPr>
      </w:pPr>
    </w:p>
    <w:p w14:paraId="6C4071F3" w14:textId="06712368" w:rsidR="00EF2A33" w:rsidRPr="00EC465C" w:rsidRDefault="00EF2A33" w:rsidP="00EF2A33">
      <w:pPr>
        <w:pStyle w:val="Tekstpodstawowy2"/>
        <w:numPr>
          <w:ilvl w:val="3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Zamawiający odrzucie oferty Wykonawcy, </w:t>
      </w:r>
      <w:r w:rsidR="00AC06CB" w:rsidRPr="00EC465C">
        <w:rPr>
          <w:lang w:val="pl-PL"/>
        </w:rPr>
        <w:t>na podstawie art. 226 ust 1 pkt 2</w:t>
      </w:r>
      <w:r w:rsidR="00013074" w:rsidRPr="00EC465C">
        <w:rPr>
          <w:lang w:val="pl-PL"/>
        </w:rPr>
        <w:t xml:space="preserve">) </w:t>
      </w:r>
      <w:r w:rsidR="00AC06CB" w:rsidRPr="00EC465C">
        <w:rPr>
          <w:lang w:val="pl-PL"/>
        </w:rPr>
        <w:t>lit a), wobec, którego zachodzą podstawy wykluczenia, o których mowa w art. 7 ust 1 ustawy z dnia 13 kwietnia 2022 roku o szczególnych rozwiązaniach w zakresie przeciwdziałania wspieraniu agresji na Ukrainę oraz służących ochr</w:t>
      </w:r>
      <w:r w:rsidR="00BE6CDB" w:rsidRPr="00EC465C">
        <w:rPr>
          <w:lang w:val="pl-PL"/>
        </w:rPr>
        <w:t>o</w:t>
      </w:r>
      <w:r w:rsidR="00AC06CB" w:rsidRPr="00EC465C">
        <w:rPr>
          <w:lang w:val="pl-PL"/>
        </w:rPr>
        <w:t xml:space="preserve">nie bezpieczeństwa narodowego </w:t>
      </w:r>
      <w:r w:rsidR="00013074" w:rsidRPr="00EC465C">
        <w:rPr>
          <w:lang w:val="pl-PL"/>
        </w:rPr>
        <w:br/>
      </w:r>
      <w:r w:rsidR="00AC06CB" w:rsidRPr="00EC465C">
        <w:rPr>
          <w:lang w:val="pl-PL"/>
        </w:rPr>
        <w:t xml:space="preserve">(Dz.U. z 2022 poz. 835) </w:t>
      </w:r>
    </w:p>
    <w:p w14:paraId="3D680DD2" w14:textId="77777777" w:rsidR="00013074" w:rsidRPr="00EC465C" w:rsidRDefault="00013074" w:rsidP="00013074">
      <w:pPr>
        <w:pStyle w:val="Tekstpodstawowy2"/>
        <w:autoSpaceDE/>
        <w:autoSpaceDN/>
        <w:adjustRightInd w:val="0"/>
        <w:spacing w:after="0" w:line="240" w:lineRule="auto"/>
        <w:jc w:val="both"/>
        <w:textAlignment w:val="baseline"/>
        <w:rPr>
          <w:sz w:val="10"/>
          <w:szCs w:val="10"/>
          <w:lang w:val="pl-PL"/>
        </w:rPr>
      </w:pPr>
    </w:p>
    <w:p w14:paraId="1902C2B4" w14:textId="77777777" w:rsidR="00E1197B" w:rsidRPr="00EC465C" w:rsidRDefault="00EF2A33" w:rsidP="00EF2A33">
      <w:pPr>
        <w:pStyle w:val="Tekstpodstawowy2"/>
        <w:numPr>
          <w:ilvl w:val="3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Zamawiający odrzuci ofertę Wykonawcy </w:t>
      </w:r>
      <w:r w:rsidR="00AC06CB" w:rsidRPr="00EC465C">
        <w:rPr>
          <w:lang w:val="pl-PL"/>
        </w:rPr>
        <w:t xml:space="preserve">na podstawie art. 226 ust. 1 pkt 2 lit. c) który nie złożył w przewidzianym terminie oświadczenia potwierdzającego brak podstaw wykluczenia, </w:t>
      </w:r>
      <w:r w:rsidR="00BE6CDB" w:rsidRPr="00EC465C">
        <w:rPr>
          <w:lang w:val="pl-PL"/>
        </w:rPr>
        <w:br/>
      </w:r>
      <w:r w:rsidR="00AC06CB" w:rsidRPr="00EC465C">
        <w:rPr>
          <w:lang w:val="pl-PL"/>
        </w:rPr>
        <w:t>o któr</w:t>
      </w:r>
      <w:r w:rsidR="00BE6CDB" w:rsidRPr="00EC465C">
        <w:rPr>
          <w:lang w:val="pl-PL"/>
        </w:rPr>
        <w:t>ym mowa w art. 7 ust 1 ww. ustawy z dnia 13 kwietnia 2022 roku</w:t>
      </w:r>
      <w:r w:rsidRPr="00EC465C">
        <w:rPr>
          <w:lang w:val="pl-PL"/>
        </w:rPr>
        <w:t xml:space="preserve"> o szczególnych rozwiązaniach w zakresie przeciwdziałania </w:t>
      </w:r>
      <w:r w:rsidR="00E1197B" w:rsidRPr="00EC465C">
        <w:rPr>
          <w:lang w:val="pl-PL"/>
        </w:rPr>
        <w:t>wspieraniu agresji na Ukrainę oraz służących ochronie bezpieczeństwa narodowego. (Dz.U. poz. 835)</w:t>
      </w:r>
    </w:p>
    <w:p w14:paraId="5CE7F9E1" w14:textId="318D6905" w:rsidR="00E941FF" w:rsidRPr="00EC465C" w:rsidRDefault="00E1197B" w:rsidP="00E1197B">
      <w:pPr>
        <w:pStyle w:val="Tekstpodstawowy2"/>
        <w:autoSpaceDE/>
        <w:autoSpaceDN/>
        <w:adjustRightInd w:val="0"/>
        <w:spacing w:after="0" w:line="240" w:lineRule="auto"/>
        <w:ind w:left="426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 </w:t>
      </w:r>
      <w:r w:rsidR="00EF2A33" w:rsidRPr="00EC465C">
        <w:rPr>
          <w:lang w:val="pl-PL"/>
        </w:rPr>
        <w:t xml:space="preserve"> </w:t>
      </w:r>
    </w:p>
    <w:p w14:paraId="431F5A14" w14:textId="1AEADE1C" w:rsidR="00BE6CDB" w:rsidRPr="00EC465C" w:rsidRDefault="00BE6CDB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WYMAGANIA DOTYCZĄCE ZABEZPIECZENIA NALEŻYTEGO UMOWY </w:t>
      </w:r>
    </w:p>
    <w:p w14:paraId="1D09B40B" w14:textId="3BA43871" w:rsidR="00280FEB" w:rsidRPr="00EC465C" w:rsidRDefault="00280FEB" w:rsidP="00013074">
      <w:pPr>
        <w:pStyle w:val="Tekstpodstawowy2"/>
        <w:autoSpaceDE/>
        <w:autoSpaceDN/>
        <w:adjustRightInd w:val="0"/>
        <w:spacing w:before="120" w:line="240" w:lineRule="auto"/>
        <w:ind w:left="720"/>
        <w:jc w:val="both"/>
        <w:textAlignment w:val="baseline"/>
        <w:rPr>
          <w:lang w:val="pl-PL"/>
        </w:rPr>
      </w:pPr>
      <w:r w:rsidRPr="00EC465C">
        <w:rPr>
          <w:lang w:val="pl-PL"/>
        </w:rPr>
        <w:t>Zamawiający nie wymaga wniesienia zabezpieczania należytego umowy.</w:t>
      </w:r>
    </w:p>
    <w:p w14:paraId="232E08C1" w14:textId="5F374D16" w:rsidR="00280FEB" w:rsidRPr="00EC465C" w:rsidRDefault="00280FEB" w:rsidP="007226A2">
      <w:pPr>
        <w:pStyle w:val="Tekstpodstawowy2"/>
        <w:numPr>
          <w:ilvl w:val="0"/>
          <w:numId w:val="20"/>
        </w:numPr>
        <w:tabs>
          <w:tab w:val="clear" w:pos="502"/>
          <w:tab w:val="num" w:pos="709"/>
        </w:tabs>
        <w:autoSpaceDE/>
        <w:autoSpaceDN/>
        <w:adjustRightInd w:val="0"/>
        <w:spacing w:after="0" w:line="240" w:lineRule="auto"/>
        <w:ind w:left="851" w:hanging="709"/>
        <w:jc w:val="both"/>
        <w:textAlignment w:val="baseline"/>
        <w:rPr>
          <w:b/>
          <w:bCs/>
          <w:lang w:val="pl-PL"/>
        </w:rPr>
      </w:pPr>
      <w:r w:rsidRPr="00EC465C">
        <w:rPr>
          <w:lang w:val="pl-PL"/>
        </w:rPr>
        <w:t xml:space="preserve">  </w:t>
      </w:r>
      <w:r w:rsidRPr="00EC465C">
        <w:rPr>
          <w:b/>
          <w:bCs/>
          <w:lang w:val="pl-PL"/>
        </w:rPr>
        <w:t xml:space="preserve">INFORMACJE O FORMALNOŚCIACH, JAKIE POWINNY ZOSTAĆ DOPEŁNIONE </w:t>
      </w:r>
      <w:r w:rsidRPr="00EC465C">
        <w:rPr>
          <w:b/>
          <w:bCs/>
          <w:lang w:val="pl-PL"/>
        </w:rPr>
        <w:br/>
        <w:t xml:space="preserve">PO WYBORZE OFERTY W CELU ZAWARCIA UMOWY W SPRAWIE ZAMÓWIENIA   PUBLICZNEGO </w:t>
      </w:r>
    </w:p>
    <w:p w14:paraId="17310718" w14:textId="126B6639" w:rsidR="00280FEB" w:rsidRPr="00EC465C" w:rsidRDefault="00280FEB" w:rsidP="007226A2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after="0" w:line="240" w:lineRule="auto"/>
        <w:ind w:left="851" w:hanging="425"/>
        <w:jc w:val="both"/>
        <w:textAlignment w:val="baseline"/>
        <w:rPr>
          <w:lang w:val="pl-PL"/>
        </w:rPr>
      </w:pPr>
      <w:r w:rsidRPr="00EC465C">
        <w:rPr>
          <w:lang w:val="pl-PL"/>
        </w:rPr>
        <w:t>Zamawiający po upływie terminu przewidzianego na wniesienie środków ochrony prawnej wezwie Wykonawcę celem podpisania umowy i w wyznaczy termin na jej zawarcie.</w:t>
      </w:r>
    </w:p>
    <w:p w14:paraId="4EE9D5EC" w14:textId="26FFE1E5" w:rsidR="00280FEB" w:rsidRPr="00EC465C" w:rsidRDefault="00280FEB" w:rsidP="007226A2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after="0" w:line="240" w:lineRule="auto"/>
        <w:ind w:left="851" w:hanging="425"/>
        <w:jc w:val="both"/>
        <w:textAlignment w:val="baseline"/>
        <w:rPr>
          <w:lang w:val="pl-PL"/>
        </w:rPr>
      </w:pPr>
      <w:r w:rsidRPr="00EC465C">
        <w:rPr>
          <w:lang w:val="pl-PL"/>
        </w:rPr>
        <w:lastRenderedPageBreak/>
        <w:t>W przypadku, gdy z dokumentów załączonych do oferty nie wynika uprawnienie do podpisania umowy, Wykonawca zobowiązany będzie do przestawienia takiego dokumentu przed podpisaniem umowy.</w:t>
      </w:r>
    </w:p>
    <w:p w14:paraId="7BC08D08" w14:textId="5457481F" w:rsidR="00280FEB" w:rsidRPr="00EC465C" w:rsidRDefault="00280FEB" w:rsidP="007226A2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after="0" w:line="240" w:lineRule="auto"/>
        <w:ind w:left="851" w:hanging="425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W przypadku, gdy do realizacji zamówienia zostanie wybrana oferta złożona przez Wykonawców wspólnie ubiegających się o udzielenie zamówienia publicznego, Zamawiający może żądać przed zawarciem umowy w sprawie zamówienia publicznego umowy regulującej współpracę tych Wykonawców. </w:t>
      </w:r>
    </w:p>
    <w:p w14:paraId="326823B0" w14:textId="36D16003" w:rsidR="00280FEB" w:rsidRPr="00EC465C" w:rsidRDefault="00280FEB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PROJEKT UMOWY </w:t>
      </w:r>
    </w:p>
    <w:p w14:paraId="500F695B" w14:textId="77777777" w:rsidR="00280FEB" w:rsidRPr="00EC465C" w:rsidRDefault="00280FEB" w:rsidP="007226A2">
      <w:pPr>
        <w:pStyle w:val="Tekstpodstawowy2"/>
        <w:numPr>
          <w:ilvl w:val="0"/>
          <w:numId w:val="23"/>
        </w:numPr>
        <w:autoSpaceDE/>
        <w:autoSpaceDN/>
        <w:adjustRightInd w:val="0"/>
        <w:spacing w:before="120" w:after="0" w:line="240" w:lineRule="auto"/>
        <w:ind w:left="1134" w:hanging="425"/>
        <w:jc w:val="both"/>
        <w:textAlignment w:val="baseline"/>
        <w:rPr>
          <w:b/>
          <w:bCs/>
          <w:lang w:val="pl-PL"/>
        </w:rPr>
      </w:pPr>
      <w:r w:rsidRPr="00EC465C">
        <w:rPr>
          <w:lang w:val="pl-PL"/>
        </w:rPr>
        <w:t xml:space="preserve">Zamawiający wymaga zawarcia umowy w sprawie zamówienia publicznego </w:t>
      </w:r>
      <w:r w:rsidRPr="00EC465C">
        <w:rPr>
          <w:lang w:val="pl-PL"/>
        </w:rPr>
        <w:br/>
        <w:t>na warunkach określonych w Projekcie umowy, stanowiącym Załącznik nr 4 do SWZ.</w:t>
      </w:r>
    </w:p>
    <w:p w14:paraId="7A4998E7" w14:textId="77777777" w:rsidR="00280FEB" w:rsidRPr="00EC465C" w:rsidRDefault="00280FEB" w:rsidP="007226A2">
      <w:pPr>
        <w:pStyle w:val="Tekstpodstawowy2"/>
        <w:numPr>
          <w:ilvl w:val="0"/>
          <w:numId w:val="23"/>
        </w:numPr>
        <w:autoSpaceDE/>
        <w:autoSpaceDN/>
        <w:adjustRightInd w:val="0"/>
        <w:spacing w:before="120" w:after="0" w:line="240" w:lineRule="auto"/>
        <w:ind w:left="1134" w:hanging="425"/>
        <w:jc w:val="both"/>
        <w:textAlignment w:val="baseline"/>
        <w:rPr>
          <w:b/>
          <w:bCs/>
          <w:lang w:val="pl-PL"/>
        </w:rPr>
      </w:pPr>
      <w:r w:rsidRPr="00EC465C">
        <w:rPr>
          <w:lang w:val="pl-PL"/>
        </w:rPr>
        <w:t>Przyjmuje się, że zapisy do Projektu umowy nie zakwestionowane przed złożeniem oferty zostaną przyjęte przez Wykonawcę bez zastrzeżeń w chwili jej podpisania. Wszelkie pytania i wątpliwości dotyczące Projektu umowy, będą rozpatrywane jako dla całej SWZ</w:t>
      </w:r>
    </w:p>
    <w:p w14:paraId="747BD5BE" w14:textId="1C2A1930" w:rsidR="00280FEB" w:rsidRPr="00EC465C" w:rsidRDefault="00280FEB" w:rsidP="007226A2">
      <w:pPr>
        <w:pStyle w:val="Tekstpodstawowy2"/>
        <w:numPr>
          <w:ilvl w:val="0"/>
          <w:numId w:val="23"/>
        </w:numPr>
        <w:autoSpaceDE/>
        <w:autoSpaceDN/>
        <w:adjustRightInd w:val="0"/>
        <w:spacing w:before="120" w:after="0" w:line="240" w:lineRule="auto"/>
        <w:ind w:left="1134" w:hanging="425"/>
        <w:jc w:val="both"/>
        <w:textAlignment w:val="baseline"/>
        <w:rPr>
          <w:b/>
          <w:bCs/>
          <w:lang w:val="pl-PL"/>
        </w:rPr>
      </w:pPr>
      <w:r w:rsidRPr="00EC465C">
        <w:rPr>
          <w:lang w:val="pl-PL"/>
        </w:rPr>
        <w:t xml:space="preserve">Mając na uwadze postanowienia art. 455 ust 1 pkt 1 ustawy, Zamawiający dopuszcza możliwość zmiany umowy w następującym zakresie określonym </w:t>
      </w:r>
      <w:r w:rsidR="00CE6DC1" w:rsidRPr="00EC465C">
        <w:rPr>
          <w:lang w:val="pl-PL"/>
        </w:rPr>
        <w:br/>
      </w:r>
      <w:r w:rsidRPr="00EC465C">
        <w:rPr>
          <w:lang w:val="pl-PL"/>
        </w:rPr>
        <w:t xml:space="preserve">w § </w:t>
      </w:r>
      <w:r w:rsidR="00CE6DC1" w:rsidRPr="00EC465C">
        <w:rPr>
          <w:lang w:val="pl-PL"/>
        </w:rPr>
        <w:t>8</w:t>
      </w:r>
      <w:r w:rsidRPr="00EC465C">
        <w:rPr>
          <w:lang w:val="pl-PL"/>
        </w:rPr>
        <w:t xml:space="preserve"> ust</w:t>
      </w:r>
      <w:r w:rsidR="00CE6DC1" w:rsidRPr="00EC465C">
        <w:rPr>
          <w:lang w:val="pl-PL"/>
        </w:rPr>
        <w:t>.</w:t>
      </w:r>
      <w:r w:rsidRPr="00EC465C">
        <w:rPr>
          <w:lang w:val="pl-PL"/>
        </w:rPr>
        <w:t xml:space="preserve"> </w:t>
      </w:r>
      <w:r w:rsidR="00CE6DC1" w:rsidRPr="00EC465C">
        <w:rPr>
          <w:lang w:val="pl-PL"/>
        </w:rPr>
        <w:t>2 pkt 1), 2), 3)</w:t>
      </w:r>
      <w:r w:rsidRPr="00EC465C">
        <w:rPr>
          <w:lang w:val="pl-PL"/>
        </w:rPr>
        <w:t xml:space="preserve"> Projektu umowy. </w:t>
      </w:r>
    </w:p>
    <w:p w14:paraId="2045141F" w14:textId="15E58F94" w:rsidR="00CE6C58" w:rsidRPr="00EC465C" w:rsidRDefault="00CE6C58" w:rsidP="007226A2">
      <w:pPr>
        <w:pStyle w:val="Tekstpodstawowy2"/>
        <w:numPr>
          <w:ilvl w:val="0"/>
          <w:numId w:val="20"/>
        </w:numPr>
        <w:tabs>
          <w:tab w:val="clear" w:pos="502"/>
        </w:tabs>
        <w:autoSpaceDE/>
        <w:autoSpaceDN/>
        <w:adjustRightInd w:val="0"/>
        <w:spacing w:before="120" w:after="0" w:line="240" w:lineRule="auto"/>
        <w:ind w:left="709" w:hanging="567"/>
        <w:jc w:val="both"/>
        <w:textAlignment w:val="baseline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 POUCZENIE O ŚRODKACH OCHRONY PRAWNEJ PRZYSŁUGUJĄCYCH </w:t>
      </w:r>
      <w:r w:rsidRPr="00EC465C">
        <w:rPr>
          <w:b/>
          <w:bCs/>
          <w:lang w:val="pl-PL"/>
        </w:rPr>
        <w:br/>
        <w:t xml:space="preserve"> WYKONAWCY W TOKU POSTĘPOWANIA O UDZIELENIE ZAMÓWIENIA   PUBLICZNEGO</w:t>
      </w:r>
    </w:p>
    <w:p w14:paraId="1521BF6F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>Środki ochrony prawnej określone w Dziale IX ustawy, przysługują wykonawcy, uczestnikowi konkursu oraz innemu podmiotowi, jeżeli ma lub miał interes w uzyskaniu zamówienia lub nagrody w konkursie oraz podniósł lub może ponieść szkodę w wyniku naruszenia przez zamawiającego przepisów ustawy.</w:t>
      </w:r>
    </w:p>
    <w:p w14:paraId="4AB9B474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>Odwołanie przysługuje na:</w:t>
      </w:r>
    </w:p>
    <w:p w14:paraId="514CA9A5" w14:textId="77777777" w:rsidR="00CE6C58" w:rsidRPr="00EC465C" w:rsidRDefault="00CE6C58" w:rsidP="007226A2">
      <w:pPr>
        <w:pStyle w:val="Akapitzlist"/>
        <w:widowControl/>
        <w:numPr>
          <w:ilvl w:val="0"/>
          <w:numId w:val="25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umowy. </w:t>
      </w:r>
    </w:p>
    <w:p w14:paraId="0515012D" w14:textId="77777777" w:rsidR="00CE6C58" w:rsidRPr="00EC465C" w:rsidRDefault="00CE6C58" w:rsidP="007226A2">
      <w:pPr>
        <w:pStyle w:val="Akapitzlist"/>
        <w:widowControl/>
        <w:numPr>
          <w:ilvl w:val="0"/>
          <w:numId w:val="25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ustawy. </w:t>
      </w:r>
    </w:p>
    <w:p w14:paraId="11DAD3D9" w14:textId="77777777" w:rsidR="00CE6C58" w:rsidRPr="00EC465C" w:rsidRDefault="00CE6C58" w:rsidP="007226A2">
      <w:pPr>
        <w:pStyle w:val="Akapitzlist"/>
        <w:widowControl/>
        <w:numPr>
          <w:ilvl w:val="0"/>
          <w:numId w:val="25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Zaniechanie przeprowadzenie postępowania o udzielenie zamówienia lub zorganizowania konkursu na podstawie ustawy, mimo że zamawiający był do tego obowiązany. </w:t>
      </w:r>
    </w:p>
    <w:p w14:paraId="12FDDDAA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Odwołanie wnosi się do Prezesa Izby w formie pisemnej w postaci papierowej albo w postaci elektronicznej, opatrzone odpowiednio własnoręcznym podpisem albo kwalifikowanym podpisem elektronicznym, w terminie 5 dni od dnia przekazania informacji o czynności zamawiającego stanowiącej podstawę jego wniesienia, jeżeli informacja została przekazana przy użyciu środków komunikacji elektronicznej, albo 10 dni, jeżeli informacja została przekazana w sposób inny niż określony powyżej. </w:t>
      </w:r>
    </w:p>
    <w:p w14:paraId="302D6E38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Odwołanie wobec treści ogłoszenia wszczynającego postępowanie u dzielenie zamówienia lub konkurs lub wobec treści dokumentów zamówienia wnosi się w terminie 10 dni od dnia zamieszczenia ogłoszenia w Biuletynie Zamówień Publicznych lub dokumentów zamówienia na stronie internetowej. </w:t>
      </w:r>
    </w:p>
    <w:p w14:paraId="59EA1B4E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Odwołanie wobec czynności innych niż określone w ust. 3 i 4 wnosi się w terminie 5 dni od dnia, w którym powzięto lub przy zachowaniu należytej staranności można było powziąć wiadomość o okolicznościach stanowiących podstawę jego wniesienia. </w:t>
      </w:r>
    </w:p>
    <w:p w14:paraId="05266BB0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lastRenderedPageBreak/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 </w:t>
      </w:r>
    </w:p>
    <w:p w14:paraId="2DFDE514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>Jeżeli Zamawiający, mimo takiego obowiązku, nie przesłał Wykonawcy zawiadomienia o wyborze najkorzystniejszej oferty odwołanie wnosi się nie później niż w terminie:</w:t>
      </w:r>
    </w:p>
    <w:p w14:paraId="0049F534" w14:textId="77777777" w:rsidR="00CE6C58" w:rsidRPr="00EC465C" w:rsidRDefault="00CE6C58" w:rsidP="007226A2">
      <w:pPr>
        <w:pStyle w:val="Akapitzlist"/>
        <w:widowControl/>
        <w:numPr>
          <w:ilvl w:val="0"/>
          <w:numId w:val="26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>15 dni od dnia zamieszczenia w Biuletynie Zamówień Publicznych ogłoszenia o udzieleniu zamówienia;</w:t>
      </w:r>
    </w:p>
    <w:p w14:paraId="30508390" w14:textId="77777777" w:rsidR="00CE6C58" w:rsidRPr="00EC465C" w:rsidRDefault="00CE6C58" w:rsidP="007226A2">
      <w:pPr>
        <w:pStyle w:val="Akapitzlist"/>
        <w:widowControl/>
        <w:numPr>
          <w:ilvl w:val="0"/>
          <w:numId w:val="26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1 miesiąca od dnia zawarcia umowy, jeżeli Zamawiający nie zamieścił w Biuletynie Zamówień Publicznych ogłoszenia o wyniku postępowania. </w:t>
      </w:r>
    </w:p>
    <w:p w14:paraId="1BD40395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Szczegółowy opis środków ochrony prawnej przysługujących Wykonawcom zawiera Dział IX ustawy. </w:t>
      </w:r>
    </w:p>
    <w:p w14:paraId="2CE21646" w14:textId="0CB319C2" w:rsidR="00CE6C58" w:rsidRPr="00EC465C" w:rsidRDefault="00CE6C58" w:rsidP="00E1197B">
      <w:pPr>
        <w:pStyle w:val="Tekstpodstawowy2"/>
        <w:numPr>
          <w:ilvl w:val="0"/>
          <w:numId w:val="20"/>
        </w:numPr>
        <w:tabs>
          <w:tab w:val="clear" w:pos="502"/>
          <w:tab w:val="num" w:pos="851"/>
        </w:tabs>
        <w:autoSpaceDE/>
        <w:autoSpaceDN/>
        <w:adjustRightInd w:val="0"/>
        <w:spacing w:before="120" w:after="0" w:line="240" w:lineRule="auto"/>
        <w:ind w:left="709" w:hanging="785"/>
        <w:textAlignment w:val="baseline"/>
        <w:rPr>
          <w:b/>
          <w:bCs/>
          <w:lang w:val="pl-PL"/>
        </w:rPr>
      </w:pPr>
      <w:r w:rsidRPr="00EC465C">
        <w:rPr>
          <w:b/>
          <w:lang w:val="pl-PL"/>
        </w:rPr>
        <w:t xml:space="preserve">INFORMACJA DOTYCZĄCA PRZETWARZANIA DANYCH OSOBOWYCH </w:t>
      </w:r>
      <w:r w:rsidRPr="00EC465C">
        <w:rPr>
          <w:b/>
          <w:lang w:val="pl-PL"/>
        </w:rPr>
        <w:br/>
        <w:t>Informacja skierowana jest do osób fizycznych, w tym prowadzących jednoosobową działalność gospodarczą, ujawnionych w sposób bezpośredni w związku prowadzonym postępowaniem o udzielenie niniejszego zamówienia publicznego.</w:t>
      </w:r>
    </w:p>
    <w:p w14:paraId="787D4A67" w14:textId="77777777" w:rsidR="00CE6C58" w:rsidRPr="00EC465C" w:rsidRDefault="00CE6C58" w:rsidP="00D25A82">
      <w:pPr>
        <w:spacing w:before="120"/>
        <w:ind w:left="284" w:firstLine="142"/>
        <w:rPr>
          <w:lang w:val="pl-PL"/>
        </w:rPr>
      </w:pPr>
      <w:r w:rsidRPr="00EC465C">
        <w:rPr>
          <w:lang w:val="pl-PL"/>
        </w:rPr>
        <w:t xml:space="preserve">Zamawiający informuje, że w przypadku: </w:t>
      </w:r>
    </w:p>
    <w:p w14:paraId="799C3C7D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osób fizycznych, </w:t>
      </w:r>
    </w:p>
    <w:p w14:paraId="79C976FA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osób fizycznych, prowadzących jednoosobową działalność gospodarczą, </w:t>
      </w:r>
    </w:p>
    <w:p w14:paraId="40E6407E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pełnomocnika Wykonawcy będącego osobą fizyczną, </w:t>
      </w:r>
    </w:p>
    <w:p w14:paraId="5C44FC5C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członka organu zarządzającego Wykonawcy, będącego osobą fizyczną, </w:t>
      </w:r>
    </w:p>
    <w:p w14:paraId="5D92466A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osoby fizycznej skierowanej do przygotowania i przeprowadzenia postępowania o udzielenie zamówienia publicznego, </w:t>
      </w:r>
    </w:p>
    <w:p w14:paraId="4FA4270D" w14:textId="77777777" w:rsidR="00CE6C58" w:rsidRPr="00EC465C" w:rsidRDefault="00CE6C58" w:rsidP="00D25A82">
      <w:pPr>
        <w:spacing w:before="120"/>
        <w:ind w:left="284" w:firstLine="142"/>
        <w:rPr>
          <w:lang w:val="pl-PL"/>
        </w:rPr>
      </w:pPr>
      <w:r w:rsidRPr="00EC465C">
        <w:rPr>
          <w:lang w:val="pl-PL"/>
        </w:rPr>
        <w:t>będzie przetwarzał dane osobowe, które uzyskał bezpośrednio w toku prowadzonego postępowania.</w:t>
      </w:r>
    </w:p>
    <w:p w14:paraId="677AEFB1" w14:textId="77777777" w:rsidR="00CE6C58" w:rsidRPr="00EC465C" w:rsidRDefault="00CE6C58" w:rsidP="00D25A82">
      <w:pPr>
        <w:spacing w:before="120"/>
        <w:ind w:left="284"/>
        <w:rPr>
          <w:lang w:val="pl-PL"/>
        </w:rPr>
      </w:pPr>
      <w:r w:rsidRPr="00EC465C">
        <w:rPr>
          <w:lang w:val="pl-PL"/>
        </w:rPr>
        <w:t>W związku z powyższym zgodnie z art. 13 i 14 Rozporządzenia Parlamentu Europejskiego i Rady (UE) 2016/679 z dnia 27 kwietnia 2016 r. w sprawie ochrony osób fizycznych w związku z przetwarzaniem danych osobowych i w sprawie swobodnego przepływu takich danych oraz uchylenia dyrektywy 95/46/WE (Dz. U. UE L 119/1 z dnia 4 maja 2016 r.), zwanym dalej „RODO</w:t>
      </w:r>
    </w:p>
    <w:p w14:paraId="724A4E90" w14:textId="77777777" w:rsidR="00CE6C58" w:rsidRPr="00EC465C" w:rsidRDefault="00CE6C58" w:rsidP="00D25A82">
      <w:pPr>
        <w:spacing w:before="120"/>
        <w:ind w:left="284" w:firstLine="142"/>
        <w:rPr>
          <w:lang w:val="pl-PL"/>
        </w:rPr>
      </w:pPr>
      <w:r w:rsidRPr="00EC465C">
        <w:rPr>
          <w:lang w:val="pl-PL"/>
        </w:rPr>
        <w:t>Zamawiający informuje Panią/Pana, że:</w:t>
      </w:r>
    </w:p>
    <w:p w14:paraId="27B4CE6B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Administratorem Pani/Pana danych osobowych jest Politechnika Warszawska z siedzibą przy </w:t>
      </w:r>
      <w:r w:rsidRPr="00EC465C">
        <w:rPr>
          <w:lang w:val="pl-PL"/>
        </w:rPr>
        <w:br/>
        <w:t>Pl. Politechniki 1, 00-661 Warszawa.</w:t>
      </w:r>
    </w:p>
    <w:p w14:paraId="5E5FAC1F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Administrator wyznaczył Inspektora Ochrony Danych Osobowych, nadzorującego prawidłowość przetwarzania danych osobowych, z którym można się kontaktować na adres e-mail: iod@pw.edu.pl, </w:t>
      </w:r>
    </w:p>
    <w:p w14:paraId="175B0585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Pani/Pana dane osobowe przetwarzane będą na podstawie art. 6 ust. 1 lit. c</w:t>
      </w:r>
      <w:r w:rsidRPr="00EC465C">
        <w:rPr>
          <w:i/>
          <w:lang w:val="pl-PL"/>
        </w:rPr>
        <w:t xml:space="preserve"> </w:t>
      </w:r>
      <w:r w:rsidRPr="00EC465C">
        <w:rPr>
          <w:lang w:val="pl-PL"/>
        </w:rPr>
        <w:t>RODO w celu związanym z niniejszym postępowaniem o udzielenie zamówienia publicznego;</w:t>
      </w:r>
    </w:p>
    <w:p w14:paraId="19EF7425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Odbiorcami Pani/Pana danych osobowych będą osoby lub podmioty, którym udostępniona zostanie dokumentacja postępowania w oparciu o art. 18 oraz art. 74 ustawy z </w:t>
      </w:r>
      <w:r w:rsidRPr="00EC465C">
        <w:rPr>
          <w:rFonts w:eastAsia="ArialMT"/>
          <w:lang w:val="pl-PL"/>
        </w:rPr>
        <w:t xml:space="preserve"> dnia 11 września 2019 r. – Prawo zamówień publicznych (Dz. U. z 2021 r., poz. 1129 ze zm.)</w:t>
      </w:r>
      <w:r w:rsidRPr="00EC465C">
        <w:rPr>
          <w:lang w:val="pl-PL"/>
        </w:rPr>
        <w:t xml:space="preserve">, dalej „ustawa </w:t>
      </w:r>
      <w:proofErr w:type="spellStart"/>
      <w:r w:rsidRPr="00EC465C">
        <w:rPr>
          <w:lang w:val="pl-PL"/>
        </w:rPr>
        <w:t>Pzp</w:t>
      </w:r>
      <w:proofErr w:type="spellEnd"/>
      <w:r w:rsidRPr="00EC465C">
        <w:rPr>
          <w:lang w:val="pl-PL"/>
        </w:rPr>
        <w:t xml:space="preserve">”; </w:t>
      </w:r>
    </w:p>
    <w:p w14:paraId="12476518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color w:val="000000"/>
          <w:lang w:val="pl-PL"/>
        </w:rPr>
        <w:t xml:space="preserve">Pani/Pana dane osobowe będą przechowywane, zgodnie z art. 78 ust. 1 ustawy </w:t>
      </w:r>
      <w:proofErr w:type="spellStart"/>
      <w:r w:rsidRPr="00EC465C">
        <w:rPr>
          <w:color w:val="000000"/>
          <w:lang w:val="pl-PL"/>
        </w:rPr>
        <w:t>Pzp</w:t>
      </w:r>
      <w:proofErr w:type="spellEnd"/>
      <w:r w:rsidRPr="00EC465C">
        <w:rPr>
          <w:color w:val="000000"/>
          <w:lang w:val="pl-PL"/>
        </w:rPr>
        <w:t xml:space="preserve">, przez okres </w:t>
      </w:r>
      <w:r w:rsidRPr="00EC465C">
        <w:rPr>
          <w:lang w:val="pl-PL"/>
        </w:rPr>
        <w:t xml:space="preserve">4 lat od dnia zakończenia postępowania o udzielenie zamówienia, a jeżeli czas trwania umowy lub zasady oraz wytyczne dot. przechowywania i archiwizacji dokumentacji projektowej przekraczają 4 lata, okres przechowywania obejmuje cały czas trwania umowy lub okres wskazany w dokumentach programów operacyjnych krajowych, regionalnych, jak i w zawieranych umowach </w:t>
      </w:r>
      <w:r w:rsidRPr="00EC465C">
        <w:rPr>
          <w:lang w:val="pl-PL"/>
        </w:rPr>
        <w:lastRenderedPageBreak/>
        <w:t>o dofinansowanie</w:t>
      </w:r>
    </w:p>
    <w:p w14:paraId="57FDFF4B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C465C">
        <w:rPr>
          <w:lang w:val="pl-PL"/>
        </w:rPr>
        <w:t>Pzp</w:t>
      </w:r>
      <w:proofErr w:type="spellEnd"/>
      <w:r w:rsidRPr="00EC465C">
        <w:rPr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C465C">
        <w:rPr>
          <w:lang w:val="pl-PL"/>
        </w:rPr>
        <w:t>Pzp</w:t>
      </w:r>
      <w:proofErr w:type="spellEnd"/>
      <w:r w:rsidRPr="00EC465C">
        <w:rPr>
          <w:lang w:val="pl-PL"/>
        </w:rPr>
        <w:t>;</w:t>
      </w:r>
    </w:p>
    <w:p w14:paraId="4637B537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W odniesieniu do Pani/Pana danych osobowych decyzje nie będą podejmowane w sposób zautomatyzowany, stosowanie do art. 22 RODO;</w:t>
      </w:r>
    </w:p>
    <w:p w14:paraId="622FD812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Posiada Pani/Pan:</w:t>
      </w:r>
    </w:p>
    <w:p w14:paraId="60810341" w14:textId="77777777" w:rsidR="00CE6C58" w:rsidRPr="00EC465C" w:rsidRDefault="00CE6C58" w:rsidP="00D25A82">
      <w:pPr>
        <w:numPr>
          <w:ilvl w:val="0"/>
          <w:numId w:val="27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na podstawie art. 15 RODO prawo dostępu do danych osobowych Pani/Pana dotyczących;</w:t>
      </w:r>
    </w:p>
    <w:p w14:paraId="5066B0D9" w14:textId="77777777" w:rsidR="00CE6C58" w:rsidRPr="00EC465C" w:rsidRDefault="00CE6C58" w:rsidP="00D25A82">
      <w:pPr>
        <w:numPr>
          <w:ilvl w:val="0"/>
          <w:numId w:val="27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na podstawie art. 16 RODO prawo do sprostowania Pani/Pana danych osobowych</w:t>
      </w:r>
      <w:r w:rsidRPr="00EC465C">
        <w:rPr>
          <w:vertAlign w:val="superscript"/>
          <w:lang w:val="pl-PL"/>
        </w:rPr>
        <w:footnoteReference w:id="4"/>
      </w:r>
      <w:r w:rsidRPr="00EC465C">
        <w:rPr>
          <w:lang w:val="pl-PL"/>
        </w:rPr>
        <w:t>;</w:t>
      </w:r>
    </w:p>
    <w:p w14:paraId="0E9B65AD" w14:textId="77777777" w:rsidR="00CE6C58" w:rsidRPr="00EC465C" w:rsidRDefault="00CE6C58" w:rsidP="00D25A82">
      <w:pPr>
        <w:numPr>
          <w:ilvl w:val="0"/>
          <w:numId w:val="27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na podstawie art. 18 RODO prawo żądania od administratora ograniczenia przetwarzania danych osobowych z zastrzeżeniem przypadków, o których mowa w art. 18 ust. 2 RODO</w:t>
      </w:r>
      <w:r w:rsidRPr="00EC465C">
        <w:rPr>
          <w:vertAlign w:val="superscript"/>
          <w:lang w:val="pl-PL"/>
        </w:rPr>
        <w:footnoteReference w:id="5"/>
      </w:r>
      <w:r w:rsidRPr="00EC465C">
        <w:rPr>
          <w:lang w:val="pl-PL"/>
        </w:rPr>
        <w:t>;</w:t>
      </w:r>
      <w:r w:rsidRPr="00EC465C">
        <w:rPr>
          <w:rFonts w:eastAsia="Calibri"/>
          <w:lang w:val="pl-PL"/>
        </w:rPr>
        <w:t xml:space="preserve"> </w:t>
      </w:r>
    </w:p>
    <w:p w14:paraId="7A986673" w14:textId="77777777" w:rsidR="00CE6C58" w:rsidRPr="00EC465C" w:rsidRDefault="00CE6C58" w:rsidP="00D25A82">
      <w:pPr>
        <w:spacing w:before="120"/>
        <w:ind w:left="284" w:firstLine="142"/>
        <w:jc w:val="both"/>
        <w:rPr>
          <w:i/>
          <w:color w:val="000000"/>
          <w:lang w:val="pl-PL"/>
        </w:rPr>
      </w:pPr>
      <w:r w:rsidRPr="00EC465C">
        <w:rPr>
          <w:i/>
          <w:color w:val="000000"/>
          <w:lang w:val="pl-PL"/>
        </w:rPr>
        <w:t>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Wystąpienie z żądaniem, o którym mowa w art. 18 ust. 1 RODO, nie ogranicza przetwarzania danych osobowych do czasu zakończenia postępowania o udzielenie zamówienia publicznego lub konkursu.</w:t>
      </w:r>
    </w:p>
    <w:p w14:paraId="439F4A5B" w14:textId="77777777" w:rsidR="00CE6C58" w:rsidRPr="00EC465C" w:rsidRDefault="00CE6C58" w:rsidP="00D25A82">
      <w:pPr>
        <w:numPr>
          <w:ilvl w:val="0"/>
          <w:numId w:val="27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50F45335" w14:textId="77777777" w:rsidR="00CE6C58" w:rsidRPr="00EC465C" w:rsidRDefault="00CE6C58" w:rsidP="00D25A82">
      <w:pPr>
        <w:numPr>
          <w:ilvl w:val="0"/>
          <w:numId w:val="30"/>
        </w:numPr>
        <w:tabs>
          <w:tab w:val="num" w:pos="284"/>
        </w:tabs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Nie przysługuje Pani/Panu:</w:t>
      </w:r>
    </w:p>
    <w:p w14:paraId="48290367" w14:textId="77777777" w:rsidR="00CE6C58" w:rsidRPr="00EC465C" w:rsidRDefault="00CE6C58" w:rsidP="00D25A82">
      <w:pPr>
        <w:numPr>
          <w:ilvl w:val="0"/>
          <w:numId w:val="28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w związku z art. 17 ust. 3 lit. b, d lub e RODO prawo do usunięcia danych osobowych;</w:t>
      </w:r>
    </w:p>
    <w:p w14:paraId="68745684" w14:textId="77777777" w:rsidR="00CE6C58" w:rsidRPr="00EC465C" w:rsidRDefault="00CE6C58" w:rsidP="00D25A82">
      <w:pPr>
        <w:numPr>
          <w:ilvl w:val="0"/>
          <w:numId w:val="28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prawo do przenoszenia danych osobowych, o którym mowa w art. 20 RODO;</w:t>
      </w:r>
    </w:p>
    <w:p w14:paraId="2AAB4130" w14:textId="77777777" w:rsidR="00CE6DC1" w:rsidRPr="00EC465C" w:rsidRDefault="00CE6C58" w:rsidP="00D25A82">
      <w:pPr>
        <w:numPr>
          <w:ilvl w:val="0"/>
          <w:numId w:val="28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C114E8" w14:textId="1C468677" w:rsidR="00CE6C58" w:rsidRPr="00EC465C" w:rsidRDefault="00CE6C58" w:rsidP="00D25A82">
      <w:pPr>
        <w:pStyle w:val="Akapitzlist"/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Zamawiający jednocześnie informuje, że Wykonawca ubiegając się o udzielenie niniejszego zamówienia </w:t>
      </w:r>
      <w:r w:rsidRPr="00EC465C">
        <w:rPr>
          <w:u w:val="single"/>
          <w:lang w:val="pl-PL"/>
        </w:rPr>
        <w:t>jest zobowiązany do wypełnienia obowiązku informacyjnego przewidzianego w art. 13 lub 14 RODO względem osób fizycznych</w:t>
      </w:r>
      <w:r w:rsidRPr="00EC465C">
        <w:rPr>
          <w:lang w:val="pl-PL"/>
        </w:rPr>
        <w:t xml:space="preserve">, których dane osobowe Wykonawca bezpośrednio lub pośrednio pozyskał i których dane przekaże Zamawiającemu, chyba że ma zastosowanie co najmniej jedno z </w:t>
      </w:r>
      <w:proofErr w:type="spellStart"/>
      <w:r w:rsidRPr="00EC465C">
        <w:rPr>
          <w:lang w:val="pl-PL"/>
        </w:rPr>
        <w:t>wyłączeń</w:t>
      </w:r>
      <w:proofErr w:type="spellEnd"/>
      <w:r w:rsidRPr="00EC465C">
        <w:rPr>
          <w:lang w:val="pl-PL"/>
        </w:rPr>
        <w:t xml:space="preserve">, o których mowa w art. 14 ust. 5 RODO lub zgodnie z art. 13 ust. 4 RODO, osoba fizyczna, której dane dotyczą, dysponuje informacjami, o których mowa na wstępie. </w:t>
      </w:r>
    </w:p>
    <w:p w14:paraId="0D4BF288" w14:textId="06E0469C" w:rsidR="00CE6C58" w:rsidRPr="00EC465C" w:rsidRDefault="00CE6C58" w:rsidP="00D25A82">
      <w:pPr>
        <w:spacing w:before="120"/>
        <w:ind w:left="284" w:firstLine="142"/>
        <w:jc w:val="both"/>
        <w:rPr>
          <w:lang w:val="pl-PL"/>
        </w:rPr>
      </w:pPr>
      <w:r w:rsidRPr="00EC465C">
        <w:rPr>
          <w:lang w:val="pl-PL"/>
        </w:rPr>
        <w:t xml:space="preserve">W świetle powyższego Wykonawca, na druku </w:t>
      </w:r>
      <w:r w:rsidRPr="00EC465C">
        <w:rPr>
          <w:i/>
          <w:lang w:val="pl-PL"/>
        </w:rPr>
        <w:t>Formularza ofertowego</w:t>
      </w:r>
      <w:r w:rsidRPr="00EC465C">
        <w:rPr>
          <w:lang w:val="pl-PL"/>
        </w:rPr>
        <w:t xml:space="preserve">, stanowiącego </w:t>
      </w:r>
      <w:r w:rsidRPr="00EC465C">
        <w:rPr>
          <w:b/>
          <w:bCs/>
          <w:lang w:val="pl-PL"/>
        </w:rPr>
        <w:t xml:space="preserve">Załącznik nr 1 </w:t>
      </w:r>
      <w:r w:rsidRPr="00EC465C">
        <w:rPr>
          <w:lang w:val="pl-PL"/>
        </w:rPr>
        <w:t>do SWZ, zobowiązany jest złożyć oświadczenie dot. wypełnienia obowiązku informacyjnego przewidzianego w art. 13 lub art. 14 RODO wobec osób fizycznych, od których dane osobowe bezpośrednio lub pośrednio pozyskał w celu ubiegania się o udzielenie zamówienia publicznego w niniejszym postępowaniu</w:t>
      </w:r>
      <w:r w:rsidRPr="00EC465C">
        <w:rPr>
          <w:rStyle w:val="Odwoanieprzypisudolnego"/>
          <w:lang w:val="pl-PL"/>
        </w:rPr>
        <w:footnoteReference w:id="6"/>
      </w:r>
      <w:r w:rsidRPr="00EC465C">
        <w:rPr>
          <w:lang w:val="pl-PL"/>
        </w:rPr>
        <w:t>.</w:t>
      </w:r>
    </w:p>
    <w:p w14:paraId="5D8EF30F" w14:textId="77777777" w:rsidR="00280FEB" w:rsidRPr="00EC465C" w:rsidRDefault="00280FEB" w:rsidP="00D25A82">
      <w:pPr>
        <w:pStyle w:val="Tekstpodstawowy2"/>
        <w:autoSpaceDE/>
        <w:autoSpaceDN/>
        <w:adjustRightInd w:val="0"/>
        <w:spacing w:after="0" w:line="240" w:lineRule="auto"/>
        <w:ind w:left="284" w:firstLine="142"/>
        <w:jc w:val="both"/>
        <w:textAlignment w:val="baseline"/>
        <w:rPr>
          <w:lang w:val="pl-PL"/>
        </w:rPr>
      </w:pPr>
    </w:p>
    <w:p w14:paraId="56A46E0E" w14:textId="4F8829A0" w:rsidR="00AC06CB" w:rsidRPr="00EC465C" w:rsidRDefault="008065AB" w:rsidP="008065AB">
      <w:pPr>
        <w:pStyle w:val="Tekstpodstawowy2"/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XXXVIII. POSTANOWIENIA KOŃCOWE </w:t>
      </w:r>
    </w:p>
    <w:p w14:paraId="545E5181" w14:textId="36F37671" w:rsidR="008065AB" w:rsidRPr="00EC465C" w:rsidRDefault="008065AB" w:rsidP="00D25A82">
      <w:pPr>
        <w:pStyle w:val="Akapitzlist"/>
        <w:numPr>
          <w:ilvl w:val="3"/>
          <w:numId w:val="30"/>
        </w:numPr>
        <w:spacing w:before="120"/>
        <w:ind w:left="851" w:hanging="567"/>
        <w:jc w:val="both"/>
        <w:rPr>
          <w:lang w:val="pl-PL"/>
        </w:rPr>
      </w:pPr>
      <w:r w:rsidRPr="00EC465C">
        <w:rPr>
          <w:lang w:val="pl-PL"/>
        </w:rPr>
        <w:t xml:space="preserve">Do spraw nieuregulowanych w niniejszym SWZ mają zastosowanie przepisy ustawy z dnia </w:t>
      </w:r>
      <w:r w:rsidRPr="00EC465C">
        <w:rPr>
          <w:lang w:val="pl-PL"/>
        </w:rPr>
        <w:lastRenderedPageBreak/>
        <w:t xml:space="preserve">11 września 2019 r. – Prawo zamówień publicznych (Dz. U. z 2022 r. poz. 1710 ze zm.), ustawa z dnia 23 kwietnia 1964 r. Kodeks cywilny (Dz. U. z 2020 r. poz. 1740 </w:t>
      </w:r>
      <w:proofErr w:type="spellStart"/>
      <w:r w:rsidRPr="00EC465C">
        <w:rPr>
          <w:lang w:val="pl-PL"/>
        </w:rPr>
        <w:t>t.j</w:t>
      </w:r>
      <w:proofErr w:type="spellEnd"/>
      <w:r w:rsidRPr="00EC465C">
        <w:rPr>
          <w:lang w:val="pl-PL"/>
        </w:rPr>
        <w:t xml:space="preserve">. ze zm.), ustawa z dnia 17 listopada 1964 r. Kodeks postępowania cywilnego (Dz. U. z 2021 r. poz. 1805 ze zm.) </w:t>
      </w:r>
    </w:p>
    <w:p w14:paraId="41699BC7" w14:textId="77777777" w:rsidR="008065AB" w:rsidRPr="00EC465C" w:rsidRDefault="008065AB" w:rsidP="00D25A82">
      <w:pPr>
        <w:pStyle w:val="Akapitzlist"/>
        <w:numPr>
          <w:ilvl w:val="3"/>
          <w:numId w:val="30"/>
        </w:numPr>
        <w:spacing w:before="120"/>
        <w:ind w:left="851" w:hanging="567"/>
        <w:rPr>
          <w:lang w:val="pl-PL"/>
        </w:rPr>
      </w:pPr>
      <w:r w:rsidRPr="00EC465C">
        <w:rPr>
          <w:lang w:val="pl-PL"/>
        </w:rPr>
        <w:t>Wszelkie koszty związane z przygotowaniem oferty ponosi Wykonawca.</w:t>
      </w:r>
    </w:p>
    <w:p w14:paraId="0B89F9F0" w14:textId="77777777" w:rsidR="008065AB" w:rsidRPr="00EC465C" w:rsidRDefault="008065AB" w:rsidP="00D25A82">
      <w:pPr>
        <w:pStyle w:val="Akapitzlist"/>
        <w:numPr>
          <w:ilvl w:val="3"/>
          <w:numId w:val="30"/>
        </w:numPr>
        <w:spacing w:before="120"/>
        <w:ind w:left="851" w:hanging="567"/>
        <w:rPr>
          <w:lang w:val="pl-PL"/>
        </w:rPr>
      </w:pPr>
      <w:r w:rsidRPr="00EC465C">
        <w:rPr>
          <w:lang w:val="pl-PL"/>
        </w:rPr>
        <w:t>Zamawiający nie przewiduje przeprowadzenia negocjacji oraz aukcji elektronicznej.</w:t>
      </w:r>
    </w:p>
    <w:p w14:paraId="47461B18" w14:textId="77777777" w:rsidR="008065AB" w:rsidRPr="00EC465C" w:rsidRDefault="008065AB" w:rsidP="00D25A82">
      <w:pPr>
        <w:pStyle w:val="Akapitzlist"/>
        <w:numPr>
          <w:ilvl w:val="3"/>
          <w:numId w:val="30"/>
        </w:numPr>
        <w:spacing w:before="120"/>
        <w:ind w:left="851" w:hanging="567"/>
        <w:rPr>
          <w:lang w:val="pl-PL"/>
        </w:rPr>
      </w:pPr>
      <w:r w:rsidRPr="00EC465C">
        <w:rPr>
          <w:lang w:val="pl-PL"/>
        </w:rPr>
        <w:t xml:space="preserve">Zamawiający nie przewiduje zawarcia umowy ramowej. </w:t>
      </w:r>
    </w:p>
    <w:p w14:paraId="678A3651" w14:textId="77777777" w:rsidR="008065AB" w:rsidRPr="00EC465C" w:rsidRDefault="008065AB" w:rsidP="008065AB">
      <w:pPr>
        <w:spacing w:before="120"/>
        <w:rPr>
          <w:lang w:val="pl-PL"/>
        </w:rPr>
      </w:pPr>
    </w:p>
    <w:p w14:paraId="3C52B005" w14:textId="77777777" w:rsidR="008065AB" w:rsidRPr="00EC465C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 xml:space="preserve">ZAŁĄCZNIKI </w:t>
      </w:r>
    </w:p>
    <w:p w14:paraId="4B378D8D" w14:textId="4C95CF73" w:rsidR="008065AB" w:rsidRPr="00EC465C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>Załącznik nr 1</w:t>
      </w:r>
      <w:r w:rsidR="00A23651">
        <w:rPr>
          <w:lang w:val="pl-PL"/>
        </w:rPr>
        <w:t>.1-1.6</w:t>
      </w:r>
      <w:r w:rsidRPr="00EC465C">
        <w:rPr>
          <w:lang w:val="pl-PL"/>
        </w:rPr>
        <w:t xml:space="preserve"> – Formularz ofertowy</w:t>
      </w:r>
    </w:p>
    <w:p w14:paraId="2D3E3CFB" w14:textId="55DA6E65" w:rsidR="008065AB" w:rsidRPr="00EC465C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>Załącznik nr 2</w:t>
      </w:r>
      <w:r w:rsidR="00A23651">
        <w:rPr>
          <w:lang w:val="pl-PL"/>
        </w:rPr>
        <w:t>.2-2.6</w:t>
      </w:r>
      <w:r w:rsidRPr="00EC465C">
        <w:rPr>
          <w:lang w:val="pl-PL"/>
        </w:rPr>
        <w:t xml:space="preserve">– Formularz wymaganych warunków technicznych </w:t>
      </w:r>
    </w:p>
    <w:p w14:paraId="47B62C18" w14:textId="77777777" w:rsidR="008065AB" w:rsidRPr="00EC465C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>Załącznik nr 3 – Oświadczenie dotyczące przesłanek wykluczenia z postępowania;</w:t>
      </w:r>
    </w:p>
    <w:p w14:paraId="02BA080C" w14:textId="77777777" w:rsidR="008065AB" w:rsidRPr="00EC465C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 xml:space="preserve">Załącznik nr 4 – Projekt umowy. </w:t>
      </w:r>
    </w:p>
    <w:p w14:paraId="251A0670" w14:textId="7275B15B" w:rsidR="00AC06CB" w:rsidRPr="00EC465C" w:rsidRDefault="00AC06CB" w:rsidP="00E941FF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lang w:val="pl-PL"/>
        </w:rPr>
      </w:pPr>
    </w:p>
    <w:p w14:paraId="2821D284" w14:textId="77777777" w:rsidR="00AC06CB" w:rsidRPr="00EC465C" w:rsidRDefault="00AC06CB" w:rsidP="00E941FF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lang w:val="pl-PL"/>
        </w:rPr>
      </w:pPr>
    </w:p>
    <w:sectPr w:rsidR="00AC06CB" w:rsidRPr="00EC465C" w:rsidSect="002E11B5">
      <w:type w:val="continuous"/>
      <w:pgSz w:w="11910" w:h="16840"/>
      <w:pgMar w:top="1134" w:right="1240" w:bottom="1135" w:left="940" w:header="867" w:footer="8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1FE9" w14:textId="77777777" w:rsidR="0012535B" w:rsidRDefault="0012535B">
      <w:r>
        <w:separator/>
      </w:r>
    </w:p>
  </w:endnote>
  <w:endnote w:type="continuationSeparator" w:id="0">
    <w:p w14:paraId="6602947D" w14:textId="77777777" w:rsidR="0012535B" w:rsidRDefault="001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142841"/>
      <w:docPartObj>
        <w:docPartGallery w:val="Page Numbers (Bottom of Page)"/>
        <w:docPartUnique/>
      </w:docPartObj>
    </w:sdtPr>
    <w:sdtEndPr/>
    <w:sdtContent>
      <w:p w14:paraId="64097F34" w14:textId="284FA046" w:rsidR="0050636C" w:rsidRDefault="0050636C" w:rsidP="00506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B597E32" w14:textId="77777777" w:rsidR="0050636C" w:rsidRDefault="00506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4B03" w14:textId="77777777" w:rsidR="0012535B" w:rsidRDefault="0012535B">
      <w:r>
        <w:separator/>
      </w:r>
    </w:p>
  </w:footnote>
  <w:footnote w:type="continuationSeparator" w:id="0">
    <w:p w14:paraId="45645439" w14:textId="77777777" w:rsidR="0012535B" w:rsidRDefault="0012535B">
      <w:r>
        <w:continuationSeparator/>
      </w:r>
    </w:p>
  </w:footnote>
  <w:footnote w:id="1">
    <w:p w14:paraId="3E41BCA5" w14:textId="77777777" w:rsidR="00F34A61" w:rsidRPr="00F34A61" w:rsidRDefault="00F34A61" w:rsidP="00F34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4A61">
        <w:rPr>
          <w:sz w:val="16"/>
          <w:szCs w:val="16"/>
        </w:rPr>
        <w:t xml:space="preserve">Art 111 </w:t>
      </w:r>
      <w:proofErr w:type="spellStart"/>
      <w:r w:rsidRPr="00F34A61">
        <w:rPr>
          <w:sz w:val="16"/>
          <w:szCs w:val="16"/>
        </w:rPr>
        <w:t>ustawy</w:t>
      </w:r>
      <w:proofErr w:type="spellEnd"/>
      <w:r w:rsidRPr="00F34A61">
        <w:rPr>
          <w:sz w:val="16"/>
          <w:szCs w:val="16"/>
        </w:rPr>
        <w:t xml:space="preserve"> </w:t>
      </w:r>
      <w:proofErr w:type="spellStart"/>
      <w:r w:rsidRPr="00F34A61">
        <w:rPr>
          <w:sz w:val="16"/>
          <w:szCs w:val="16"/>
        </w:rPr>
        <w:t>Pzp</w:t>
      </w:r>
      <w:proofErr w:type="spellEnd"/>
      <w:r w:rsidRPr="00F34A61">
        <w:rPr>
          <w:sz w:val="16"/>
          <w:szCs w:val="16"/>
        </w:rPr>
        <w:t xml:space="preserve"> </w:t>
      </w:r>
    </w:p>
  </w:footnote>
  <w:footnote w:id="2">
    <w:p w14:paraId="345B084E" w14:textId="43F22B4F" w:rsidR="00F34A61" w:rsidRPr="00F34A61" w:rsidRDefault="00F34A61">
      <w:pPr>
        <w:pStyle w:val="Tekstprzypisudolnego"/>
      </w:pPr>
      <w:r w:rsidRPr="00F34A61">
        <w:rPr>
          <w:rStyle w:val="Odwoanieprzypisudolnego"/>
          <w:sz w:val="16"/>
          <w:szCs w:val="16"/>
        </w:rPr>
        <w:footnoteRef/>
      </w:r>
      <w:r w:rsidRPr="00F34A61">
        <w:rPr>
          <w:sz w:val="16"/>
          <w:szCs w:val="16"/>
        </w:rPr>
        <w:t xml:space="preserve"> art 307 </w:t>
      </w:r>
      <w:proofErr w:type="spellStart"/>
      <w:r w:rsidRPr="00F34A61">
        <w:rPr>
          <w:sz w:val="16"/>
          <w:szCs w:val="16"/>
        </w:rPr>
        <w:t>ust</w:t>
      </w:r>
      <w:proofErr w:type="spellEnd"/>
      <w:r w:rsidRPr="00F34A61">
        <w:rPr>
          <w:sz w:val="16"/>
          <w:szCs w:val="16"/>
        </w:rPr>
        <w:t xml:space="preserve">. 1 </w:t>
      </w:r>
      <w:proofErr w:type="spellStart"/>
      <w:r w:rsidRPr="00F34A61">
        <w:rPr>
          <w:sz w:val="16"/>
          <w:szCs w:val="16"/>
        </w:rPr>
        <w:t>ustawy</w:t>
      </w:r>
      <w:proofErr w:type="spellEnd"/>
      <w:r w:rsidRPr="00F34A61">
        <w:rPr>
          <w:sz w:val="16"/>
          <w:szCs w:val="16"/>
        </w:rPr>
        <w:t xml:space="preserve"> </w:t>
      </w:r>
      <w:proofErr w:type="spellStart"/>
      <w:r w:rsidRPr="00F34A61">
        <w:rPr>
          <w:sz w:val="16"/>
          <w:szCs w:val="16"/>
        </w:rPr>
        <w:t>Pzp</w:t>
      </w:r>
      <w:proofErr w:type="spellEnd"/>
      <w:r w:rsidRPr="00F34A61">
        <w:rPr>
          <w:sz w:val="16"/>
          <w:szCs w:val="16"/>
        </w:rPr>
        <w:t xml:space="preserve"> </w:t>
      </w:r>
    </w:p>
  </w:footnote>
  <w:footnote w:id="3">
    <w:p w14:paraId="07949125" w14:textId="653C05A5" w:rsidR="00EF2A33" w:rsidRPr="00EF2A33" w:rsidRDefault="00EF2A33">
      <w:pPr>
        <w:pStyle w:val="Tekstprzypisudolnego"/>
      </w:pPr>
      <w:r w:rsidRPr="00EF2A33">
        <w:rPr>
          <w:rStyle w:val="Odwoanieprzypisudolnego"/>
          <w:sz w:val="16"/>
          <w:szCs w:val="16"/>
        </w:rPr>
        <w:footnoteRef/>
      </w:r>
      <w:r w:rsidRPr="00EF2A33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EF2A33">
        <w:rPr>
          <w:sz w:val="16"/>
          <w:szCs w:val="16"/>
        </w:rPr>
        <w:t xml:space="preserve">rt 284 </w:t>
      </w:r>
      <w:proofErr w:type="spellStart"/>
      <w:r w:rsidRPr="00EF2A33">
        <w:rPr>
          <w:sz w:val="16"/>
          <w:szCs w:val="16"/>
        </w:rPr>
        <w:t>ustawy</w:t>
      </w:r>
      <w:proofErr w:type="spellEnd"/>
      <w:r w:rsidRPr="00EF2A33">
        <w:rPr>
          <w:sz w:val="16"/>
          <w:szCs w:val="16"/>
        </w:rPr>
        <w:t xml:space="preserve"> </w:t>
      </w:r>
      <w:proofErr w:type="spellStart"/>
      <w:r w:rsidRPr="00EF2A33">
        <w:rPr>
          <w:sz w:val="16"/>
          <w:szCs w:val="16"/>
        </w:rPr>
        <w:t>Pzp</w:t>
      </w:r>
      <w:proofErr w:type="spellEnd"/>
      <w:r w:rsidRPr="00EF2A33">
        <w:rPr>
          <w:sz w:val="16"/>
          <w:szCs w:val="16"/>
        </w:rPr>
        <w:t xml:space="preserve"> </w:t>
      </w:r>
      <w:proofErr w:type="spellStart"/>
      <w:r w:rsidRPr="00EF2A33">
        <w:rPr>
          <w:sz w:val="16"/>
          <w:szCs w:val="16"/>
        </w:rPr>
        <w:t>i</w:t>
      </w:r>
      <w:proofErr w:type="spellEnd"/>
      <w:r w:rsidRPr="00EF2A33">
        <w:rPr>
          <w:sz w:val="16"/>
          <w:szCs w:val="16"/>
        </w:rPr>
        <w:t xml:space="preserve"> </w:t>
      </w:r>
      <w:proofErr w:type="spellStart"/>
      <w:r w:rsidRPr="00EF2A33">
        <w:rPr>
          <w:sz w:val="16"/>
          <w:szCs w:val="16"/>
        </w:rPr>
        <w:t>następne</w:t>
      </w:r>
      <w:proofErr w:type="spellEnd"/>
      <w:r w:rsidRPr="00EF2A33">
        <w:rPr>
          <w:sz w:val="16"/>
          <w:szCs w:val="16"/>
        </w:rPr>
        <w:t xml:space="preserve"> </w:t>
      </w:r>
    </w:p>
  </w:footnote>
  <w:footnote w:id="4">
    <w:p w14:paraId="35A4149D" w14:textId="77777777" w:rsidR="00CE6C58" w:rsidRPr="00E803FD" w:rsidRDefault="00CE6C58" w:rsidP="00CE6C58">
      <w:pPr>
        <w:pStyle w:val="Tekstprzypisudolnego"/>
        <w:rPr>
          <w:sz w:val="16"/>
          <w:szCs w:val="16"/>
          <w:lang w:val="pl-PL"/>
        </w:rPr>
      </w:pPr>
      <w:r w:rsidRPr="000D2666">
        <w:rPr>
          <w:rStyle w:val="Odwoanieprzypisudolnego"/>
          <w:color w:val="002060"/>
          <w:sz w:val="16"/>
          <w:szCs w:val="16"/>
        </w:rPr>
        <w:footnoteRef/>
      </w:r>
      <w:r w:rsidRPr="000D2666">
        <w:rPr>
          <w:color w:val="002060"/>
          <w:sz w:val="16"/>
          <w:szCs w:val="16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sz w:val="16"/>
          <w:szCs w:val="16"/>
          <w:lang w:val="pl-PL" w:eastAsia="pl-PL"/>
        </w:rPr>
        <w:t xml:space="preserve">skorzystanie z prawa do sprostowania nie może skutkować zmianą </w:t>
      </w:r>
      <w:r w:rsidRPr="00E803FD">
        <w:rPr>
          <w:sz w:val="16"/>
          <w:szCs w:val="16"/>
          <w:lang w:val="pl-PL"/>
        </w:rPr>
        <w:t>wyniku postępowania</w:t>
      </w:r>
      <w:r w:rsidRPr="00E803FD">
        <w:rPr>
          <w:sz w:val="16"/>
          <w:szCs w:val="16"/>
          <w:lang w:val="pl-PL"/>
        </w:rPr>
        <w:br/>
        <w:t xml:space="preserve">o udzielenie zamówienia publicznego ani zmianą postanowień umowy w zakresie niezgodnym z ustawą </w:t>
      </w:r>
      <w:proofErr w:type="spellStart"/>
      <w:r w:rsidRPr="00E803FD">
        <w:rPr>
          <w:sz w:val="16"/>
          <w:szCs w:val="16"/>
          <w:lang w:val="pl-PL"/>
        </w:rPr>
        <w:t>Pzp</w:t>
      </w:r>
      <w:proofErr w:type="spellEnd"/>
      <w:r w:rsidRPr="00E803FD">
        <w:rPr>
          <w:sz w:val="16"/>
          <w:szCs w:val="16"/>
          <w:lang w:val="pl-PL"/>
        </w:rPr>
        <w:t xml:space="preserve"> oraz nie może naruszać integralności protokołu oraz jego załączników;</w:t>
      </w:r>
    </w:p>
  </w:footnote>
  <w:footnote w:id="5">
    <w:p w14:paraId="72B79044" w14:textId="77777777" w:rsidR="00CE6C58" w:rsidRPr="00E803FD" w:rsidRDefault="00CE6C58" w:rsidP="00CE6C58">
      <w:pPr>
        <w:pStyle w:val="Tekstprzypisudolnego"/>
        <w:rPr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prawo do ograniczenia przetwarzania nie ma zastosowania w odniesieniu do </w:t>
      </w:r>
      <w:r w:rsidRPr="00E803FD">
        <w:rPr>
          <w:sz w:val="16"/>
          <w:szCs w:val="16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6">
    <w:p w14:paraId="07267A9E" w14:textId="77777777" w:rsidR="00CE6C58" w:rsidRPr="00E803FD" w:rsidRDefault="00CE6C58" w:rsidP="00CE6C58">
      <w:pPr>
        <w:pStyle w:val="Tekstprzypisudolnego"/>
        <w:rPr>
          <w:sz w:val="16"/>
          <w:szCs w:val="16"/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</w:t>
      </w:r>
      <w:r w:rsidRPr="00E803FD">
        <w:rPr>
          <w:sz w:val="16"/>
          <w:szCs w:val="16"/>
          <w:lang w:val="pl-PL"/>
        </w:rPr>
        <w:t xml:space="preserve">: Obowiązek złożenia oświadczenia nie ma zastosowania w przypadku, gdy wykonawca nie przekazuje danych osobowych innych niż bezpośrednio jego dotyczących lub zachodzi wyłączenie stosowania obowiązku informacyjnego, stosownie do art. 13 ust. 4 lub art. 14 ust. 5 RODO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253"/>
    <w:multiLevelType w:val="hybridMultilevel"/>
    <w:tmpl w:val="B2FC10F8"/>
    <w:lvl w:ilvl="0" w:tplc="356CC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D0199D"/>
    <w:multiLevelType w:val="hybridMultilevel"/>
    <w:tmpl w:val="362E0B6C"/>
    <w:lvl w:ilvl="0" w:tplc="7B5299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54C3A"/>
    <w:multiLevelType w:val="hybridMultilevel"/>
    <w:tmpl w:val="0AEE87C8"/>
    <w:lvl w:ilvl="0" w:tplc="F10868E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5D323D"/>
    <w:multiLevelType w:val="hybridMultilevel"/>
    <w:tmpl w:val="5742FFB6"/>
    <w:lvl w:ilvl="0" w:tplc="766C6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F35FE"/>
    <w:multiLevelType w:val="hybridMultilevel"/>
    <w:tmpl w:val="2FAC48AC"/>
    <w:lvl w:ilvl="0" w:tplc="6AD867DA">
      <w:start w:val="1"/>
      <w:numFmt w:val="decimal"/>
      <w:lvlText w:val="%1)"/>
      <w:lvlJc w:val="left"/>
      <w:pPr>
        <w:ind w:left="1069" w:hanging="360"/>
      </w:pPr>
      <w:rPr>
        <w:rFonts w:ascii="Arial" w:eastAsia="Arial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FA146F"/>
    <w:multiLevelType w:val="multilevel"/>
    <w:tmpl w:val="8ED4BC14"/>
    <w:lvl w:ilvl="0">
      <w:start w:val="1"/>
      <w:numFmt w:val="decimal"/>
      <w:lvlText w:val="%1."/>
      <w:lvlJc w:val="left"/>
      <w:pPr>
        <w:ind w:left="928" w:hanging="360"/>
      </w:pPr>
      <w:rPr>
        <w:b w:val="0"/>
        <w:bCs/>
        <w:color w:val="000000" w:themeColor="text1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D975C1"/>
    <w:multiLevelType w:val="hybridMultilevel"/>
    <w:tmpl w:val="303023C8"/>
    <w:lvl w:ilvl="0" w:tplc="196C9D40">
      <w:start w:val="3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" w15:restartNumberingAfterBreak="0">
    <w:nsid w:val="0C817254"/>
    <w:multiLevelType w:val="hybridMultilevel"/>
    <w:tmpl w:val="22F80B1A"/>
    <w:lvl w:ilvl="0" w:tplc="F9AAA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5700E"/>
    <w:multiLevelType w:val="hybridMultilevel"/>
    <w:tmpl w:val="BB58AF20"/>
    <w:lvl w:ilvl="0" w:tplc="F4BA4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1341"/>
    <w:multiLevelType w:val="hybridMultilevel"/>
    <w:tmpl w:val="831084A6"/>
    <w:lvl w:ilvl="0" w:tplc="EDF8FC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78749B94">
      <w:start w:val="1"/>
      <w:numFmt w:val="decimal"/>
      <w:lvlText w:val="%2)"/>
      <w:lvlJc w:val="left"/>
      <w:pPr>
        <w:ind w:left="1778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A15C21"/>
    <w:multiLevelType w:val="hybridMultilevel"/>
    <w:tmpl w:val="A8181A4A"/>
    <w:lvl w:ilvl="0" w:tplc="F758793E">
      <w:start w:val="19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6DAFC70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C04793A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ArialMT" w:hAnsi="Arial" w:cs="Arial"/>
      </w:rPr>
    </w:lvl>
    <w:lvl w:ilvl="6" w:tplc="A1083158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C84DD6"/>
    <w:multiLevelType w:val="hybridMultilevel"/>
    <w:tmpl w:val="DB76F006"/>
    <w:lvl w:ilvl="0" w:tplc="4BBA7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E35FC"/>
    <w:multiLevelType w:val="hybridMultilevel"/>
    <w:tmpl w:val="8F7C0D12"/>
    <w:lvl w:ilvl="0" w:tplc="555E7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866DA">
      <w:start w:val="1"/>
      <w:numFmt w:val="decimal"/>
      <w:lvlText w:val="%2)"/>
      <w:lvlJc w:val="left"/>
      <w:pPr>
        <w:ind w:left="1069" w:hanging="360"/>
      </w:pPr>
      <w:rPr>
        <w:rFonts w:ascii="Arial" w:eastAsia="Arial" w:hAnsi="Arial" w:cs="Arial"/>
      </w:rPr>
    </w:lvl>
    <w:lvl w:ilvl="2" w:tplc="1BA4B7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EAE862CC">
      <w:start w:val="20"/>
      <w:numFmt w:val="low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A51AE"/>
    <w:multiLevelType w:val="hybridMultilevel"/>
    <w:tmpl w:val="15060240"/>
    <w:lvl w:ilvl="0" w:tplc="A614FC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B140A1"/>
    <w:multiLevelType w:val="hybridMultilevel"/>
    <w:tmpl w:val="D96482D2"/>
    <w:lvl w:ilvl="0" w:tplc="6A1AD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051CB"/>
    <w:multiLevelType w:val="hybridMultilevel"/>
    <w:tmpl w:val="76F295E0"/>
    <w:lvl w:ilvl="0" w:tplc="5D3A112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70E87"/>
    <w:multiLevelType w:val="hybridMultilevel"/>
    <w:tmpl w:val="218E88B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D57F1"/>
    <w:multiLevelType w:val="hybridMultilevel"/>
    <w:tmpl w:val="EBBAE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41226A8"/>
    <w:multiLevelType w:val="hybridMultilevel"/>
    <w:tmpl w:val="CAE4488A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3C0A4D"/>
    <w:multiLevelType w:val="hybridMultilevel"/>
    <w:tmpl w:val="14A44FFC"/>
    <w:lvl w:ilvl="0" w:tplc="DAA46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55F55"/>
    <w:multiLevelType w:val="hybridMultilevel"/>
    <w:tmpl w:val="FEBC3A0A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B58DE"/>
    <w:multiLevelType w:val="hybridMultilevel"/>
    <w:tmpl w:val="F54E633A"/>
    <w:lvl w:ilvl="0" w:tplc="E94CC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17908"/>
    <w:multiLevelType w:val="hybridMultilevel"/>
    <w:tmpl w:val="4FAE3498"/>
    <w:lvl w:ilvl="0" w:tplc="2EACF9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9B57F7"/>
    <w:multiLevelType w:val="hybridMultilevel"/>
    <w:tmpl w:val="FEEE8618"/>
    <w:lvl w:ilvl="0" w:tplc="DC4A9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43666"/>
    <w:multiLevelType w:val="hybridMultilevel"/>
    <w:tmpl w:val="247C3060"/>
    <w:lvl w:ilvl="0" w:tplc="4FA040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346653"/>
    <w:multiLevelType w:val="hybridMultilevel"/>
    <w:tmpl w:val="A91C2688"/>
    <w:lvl w:ilvl="0" w:tplc="D1AE87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C352C"/>
    <w:multiLevelType w:val="hybridMultilevel"/>
    <w:tmpl w:val="A5DC95A4"/>
    <w:lvl w:ilvl="0" w:tplc="2B3AD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756DC"/>
    <w:multiLevelType w:val="hybridMultilevel"/>
    <w:tmpl w:val="90220EFA"/>
    <w:lvl w:ilvl="0" w:tplc="04C2E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8189A"/>
    <w:multiLevelType w:val="hybridMultilevel"/>
    <w:tmpl w:val="373EA39A"/>
    <w:lvl w:ilvl="0" w:tplc="B40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22590"/>
    <w:multiLevelType w:val="hybridMultilevel"/>
    <w:tmpl w:val="1FC2BD74"/>
    <w:lvl w:ilvl="0" w:tplc="DDDCF704">
      <w:start w:val="8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C07CE9"/>
    <w:multiLevelType w:val="hybridMultilevel"/>
    <w:tmpl w:val="342CCF72"/>
    <w:lvl w:ilvl="0" w:tplc="C87E1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44143"/>
    <w:multiLevelType w:val="hybridMultilevel"/>
    <w:tmpl w:val="BAE8E1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BCB5DC4"/>
    <w:multiLevelType w:val="hybridMultilevel"/>
    <w:tmpl w:val="218E88BE"/>
    <w:lvl w:ilvl="0" w:tplc="5DD4FA5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27271"/>
    <w:multiLevelType w:val="hybridMultilevel"/>
    <w:tmpl w:val="39ACF42E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170E75"/>
    <w:multiLevelType w:val="hybridMultilevel"/>
    <w:tmpl w:val="AA74B3D4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6631701">
    <w:abstractNumId w:val="33"/>
  </w:num>
  <w:num w:numId="2" w16cid:durableId="1784690433">
    <w:abstractNumId w:val="19"/>
  </w:num>
  <w:num w:numId="3" w16cid:durableId="215355620">
    <w:abstractNumId w:val="13"/>
  </w:num>
  <w:num w:numId="4" w16cid:durableId="196234461">
    <w:abstractNumId w:val="11"/>
  </w:num>
  <w:num w:numId="5" w16cid:durableId="1276716611">
    <w:abstractNumId w:val="23"/>
  </w:num>
  <w:num w:numId="6" w16cid:durableId="430662093">
    <w:abstractNumId w:val="12"/>
  </w:num>
  <w:num w:numId="7" w16cid:durableId="1651710257">
    <w:abstractNumId w:val="30"/>
  </w:num>
  <w:num w:numId="8" w16cid:durableId="1779324618">
    <w:abstractNumId w:val="4"/>
  </w:num>
  <w:num w:numId="9" w16cid:durableId="852379445">
    <w:abstractNumId w:val="15"/>
  </w:num>
  <w:num w:numId="10" w16cid:durableId="614288335">
    <w:abstractNumId w:val="27"/>
  </w:num>
  <w:num w:numId="11" w16cid:durableId="1768690003">
    <w:abstractNumId w:val="18"/>
  </w:num>
  <w:num w:numId="12" w16cid:durableId="1947075845">
    <w:abstractNumId w:val="8"/>
  </w:num>
  <w:num w:numId="13" w16cid:durableId="1300301216">
    <w:abstractNumId w:val="35"/>
  </w:num>
  <w:num w:numId="14" w16cid:durableId="2080398504">
    <w:abstractNumId w:val="28"/>
  </w:num>
  <w:num w:numId="15" w16cid:durableId="284167408">
    <w:abstractNumId w:val="22"/>
  </w:num>
  <w:num w:numId="16" w16cid:durableId="1037121365">
    <w:abstractNumId w:val="3"/>
  </w:num>
  <w:num w:numId="17" w16cid:durableId="313988973">
    <w:abstractNumId w:val="34"/>
  </w:num>
  <w:num w:numId="18" w16cid:durableId="941886861">
    <w:abstractNumId w:val="7"/>
  </w:num>
  <w:num w:numId="19" w16cid:durableId="1987582412">
    <w:abstractNumId w:val="14"/>
  </w:num>
  <w:num w:numId="20" w16cid:durableId="809395785">
    <w:abstractNumId w:val="10"/>
  </w:num>
  <w:num w:numId="21" w16cid:durableId="761142628">
    <w:abstractNumId w:val="2"/>
  </w:num>
  <w:num w:numId="22" w16cid:durableId="527110643">
    <w:abstractNumId w:val="21"/>
  </w:num>
  <w:num w:numId="23" w16cid:durableId="386420168">
    <w:abstractNumId w:val="9"/>
  </w:num>
  <w:num w:numId="24" w16cid:durableId="1542783759">
    <w:abstractNumId w:val="26"/>
  </w:num>
  <w:num w:numId="25" w16cid:durableId="2126195237">
    <w:abstractNumId w:val="24"/>
  </w:num>
  <w:num w:numId="26" w16cid:durableId="734199977">
    <w:abstractNumId w:val="1"/>
  </w:num>
  <w:num w:numId="27" w16cid:durableId="544172445">
    <w:abstractNumId w:val="17"/>
  </w:num>
  <w:num w:numId="28" w16cid:durableId="508521649">
    <w:abstractNumId w:val="31"/>
  </w:num>
  <w:num w:numId="29" w16cid:durableId="101386900">
    <w:abstractNumId w:val="20"/>
  </w:num>
  <w:num w:numId="30" w16cid:durableId="575820818">
    <w:abstractNumId w:val="25"/>
  </w:num>
  <w:num w:numId="31" w16cid:durableId="2136483258">
    <w:abstractNumId w:val="6"/>
  </w:num>
  <w:num w:numId="32" w16cid:durableId="2037346158">
    <w:abstractNumId w:val="0"/>
  </w:num>
  <w:num w:numId="33" w16cid:durableId="740642810">
    <w:abstractNumId w:val="32"/>
  </w:num>
  <w:num w:numId="34" w16cid:durableId="1632788213">
    <w:abstractNumId w:val="5"/>
  </w:num>
  <w:num w:numId="35" w16cid:durableId="660082234">
    <w:abstractNumId w:val="29"/>
  </w:num>
  <w:num w:numId="36" w16cid:durableId="95757999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A0"/>
    <w:rsid w:val="00013074"/>
    <w:rsid w:val="00015025"/>
    <w:rsid w:val="0002767C"/>
    <w:rsid w:val="00047407"/>
    <w:rsid w:val="0005234A"/>
    <w:rsid w:val="0005318A"/>
    <w:rsid w:val="00056569"/>
    <w:rsid w:val="00064D9E"/>
    <w:rsid w:val="000676FD"/>
    <w:rsid w:val="00080C4E"/>
    <w:rsid w:val="00085286"/>
    <w:rsid w:val="000879E3"/>
    <w:rsid w:val="000A592A"/>
    <w:rsid w:val="000A797F"/>
    <w:rsid w:val="000B55BA"/>
    <w:rsid w:val="000B56D2"/>
    <w:rsid w:val="000D4092"/>
    <w:rsid w:val="000D6995"/>
    <w:rsid w:val="000F636C"/>
    <w:rsid w:val="000F67AC"/>
    <w:rsid w:val="00114EBD"/>
    <w:rsid w:val="00121C26"/>
    <w:rsid w:val="00122A85"/>
    <w:rsid w:val="0012535B"/>
    <w:rsid w:val="00130F81"/>
    <w:rsid w:val="00132968"/>
    <w:rsid w:val="001428CC"/>
    <w:rsid w:val="00154746"/>
    <w:rsid w:val="001776CA"/>
    <w:rsid w:val="00181BB0"/>
    <w:rsid w:val="00190290"/>
    <w:rsid w:val="001952DC"/>
    <w:rsid w:val="001A3204"/>
    <w:rsid w:val="001A5042"/>
    <w:rsid w:val="001A63C0"/>
    <w:rsid w:val="001E10C6"/>
    <w:rsid w:val="001E6F74"/>
    <w:rsid w:val="00205EE5"/>
    <w:rsid w:val="0021396B"/>
    <w:rsid w:val="002439A4"/>
    <w:rsid w:val="00253B78"/>
    <w:rsid w:val="002620A8"/>
    <w:rsid w:val="00263F81"/>
    <w:rsid w:val="002730C8"/>
    <w:rsid w:val="00280B59"/>
    <w:rsid w:val="00280FEB"/>
    <w:rsid w:val="002813AC"/>
    <w:rsid w:val="002874F4"/>
    <w:rsid w:val="002B2CEC"/>
    <w:rsid w:val="002D5939"/>
    <w:rsid w:val="002D674F"/>
    <w:rsid w:val="002E11B5"/>
    <w:rsid w:val="00301F25"/>
    <w:rsid w:val="00312B81"/>
    <w:rsid w:val="00312D95"/>
    <w:rsid w:val="003300AC"/>
    <w:rsid w:val="00331259"/>
    <w:rsid w:val="00334026"/>
    <w:rsid w:val="0033473E"/>
    <w:rsid w:val="003351AA"/>
    <w:rsid w:val="00341A8F"/>
    <w:rsid w:val="003508ED"/>
    <w:rsid w:val="00350E29"/>
    <w:rsid w:val="00351D7C"/>
    <w:rsid w:val="00363696"/>
    <w:rsid w:val="00365F95"/>
    <w:rsid w:val="003708A5"/>
    <w:rsid w:val="00373DDB"/>
    <w:rsid w:val="0038138A"/>
    <w:rsid w:val="00392211"/>
    <w:rsid w:val="00392FD9"/>
    <w:rsid w:val="003B73F0"/>
    <w:rsid w:val="003C14F3"/>
    <w:rsid w:val="003D0521"/>
    <w:rsid w:val="003D1311"/>
    <w:rsid w:val="003D64EB"/>
    <w:rsid w:val="003E209E"/>
    <w:rsid w:val="003E40C5"/>
    <w:rsid w:val="003E5B61"/>
    <w:rsid w:val="003F0495"/>
    <w:rsid w:val="003F1FA2"/>
    <w:rsid w:val="00403167"/>
    <w:rsid w:val="0040400F"/>
    <w:rsid w:val="004057F6"/>
    <w:rsid w:val="0042316D"/>
    <w:rsid w:val="00430CD1"/>
    <w:rsid w:val="0043250E"/>
    <w:rsid w:val="00452D1E"/>
    <w:rsid w:val="00455CD6"/>
    <w:rsid w:val="00464FDD"/>
    <w:rsid w:val="00480B28"/>
    <w:rsid w:val="004823EE"/>
    <w:rsid w:val="00483B0E"/>
    <w:rsid w:val="00485CCE"/>
    <w:rsid w:val="00492CA7"/>
    <w:rsid w:val="004B6BC3"/>
    <w:rsid w:val="004C01BB"/>
    <w:rsid w:val="004C54F8"/>
    <w:rsid w:val="004C68F2"/>
    <w:rsid w:val="004D35BD"/>
    <w:rsid w:val="004E6E33"/>
    <w:rsid w:val="004F4BFD"/>
    <w:rsid w:val="004F60E7"/>
    <w:rsid w:val="0050056F"/>
    <w:rsid w:val="00500944"/>
    <w:rsid w:val="0050636C"/>
    <w:rsid w:val="00522B06"/>
    <w:rsid w:val="00524A47"/>
    <w:rsid w:val="00527D23"/>
    <w:rsid w:val="00540D74"/>
    <w:rsid w:val="005463C4"/>
    <w:rsid w:val="0055074C"/>
    <w:rsid w:val="00562DE3"/>
    <w:rsid w:val="00566AFB"/>
    <w:rsid w:val="005746BC"/>
    <w:rsid w:val="005769A1"/>
    <w:rsid w:val="00581D50"/>
    <w:rsid w:val="00593112"/>
    <w:rsid w:val="005C2276"/>
    <w:rsid w:val="005E0EF1"/>
    <w:rsid w:val="006016B2"/>
    <w:rsid w:val="00603384"/>
    <w:rsid w:val="00604AFC"/>
    <w:rsid w:val="00614874"/>
    <w:rsid w:val="00625CC8"/>
    <w:rsid w:val="00625DB7"/>
    <w:rsid w:val="00627BD0"/>
    <w:rsid w:val="0063290C"/>
    <w:rsid w:val="00633508"/>
    <w:rsid w:val="00633B3F"/>
    <w:rsid w:val="00641F08"/>
    <w:rsid w:val="00660713"/>
    <w:rsid w:val="006620E8"/>
    <w:rsid w:val="00675485"/>
    <w:rsid w:val="00683E30"/>
    <w:rsid w:val="006878E9"/>
    <w:rsid w:val="006A24A7"/>
    <w:rsid w:val="006C1B64"/>
    <w:rsid w:val="006C672B"/>
    <w:rsid w:val="006D143D"/>
    <w:rsid w:val="006D4E72"/>
    <w:rsid w:val="006D6DEB"/>
    <w:rsid w:val="006F3986"/>
    <w:rsid w:val="00707FAE"/>
    <w:rsid w:val="00715413"/>
    <w:rsid w:val="007226A2"/>
    <w:rsid w:val="00722930"/>
    <w:rsid w:val="00731687"/>
    <w:rsid w:val="0074211B"/>
    <w:rsid w:val="007479F7"/>
    <w:rsid w:val="007636EF"/>
    <w:rsid w:val="00763E1F"/>
    <w:rsid w:val="00767892"/>
    <w:rsid w:val="0077354B"/>
    <w:rsid w:val="00781E7E"/>
    <w:rsid w:val="007A34EC"/>
    <w:rsid w:val="007A38DB"/>
    <w:rsid w:val="007A5DCB"/>
    <w:rsid w:val="007B4DA1"/>
    <w:rsid w:val="007C2595"/>
    <w:rsid w:val="007C792A"/>
    <w:rsid w:val="007F4968"/>
    <w:rsid w:val="008065AB"/>
    <w:rsid w:val="00810F0E"/>
    <w:rsid w:val="008229F3"/>
    <w:rsid w:val="00832722"/>
    <w:rsid w:val="00836369"/>
    <w:rsid w:val="00837D3C"/>
    <w:rsid w:val="008519AC"/>
    <w:rsid w:val="008570D7"/>
    <w:rsid w:val="00870F9C"/>
    <w:rsid w:val="008744BF"/>
    <w:rsid w:val="00877F04"/>
    <w:rsid w:val="00880563"/>
    <w:rsid w:val="008903C0"/>
    <w:rsid w:val="008974D6"/>
    <w:rsid w:val="008A0D00"/>
    <w:rsid w:val="008A3972"/>
    <w:rsid w:val="008A7E83"/>
    <w:rsid w:val="008B76BD"/>
    <w:rsid w:val="008C1132"/>
    <w:rsid w:val="008C32F4"/>
    <w:rsid w:val="008D5C86"/>
    <w:rsid w:val="008D6BF6"/>
    <w:rsid w:val="008F05DC"/>
    <w:rsid w:val="008F37B1"/>
    <w:rsid w:val="008F7D19"/>
    <w:rsid w:val="0091241D"/>
    <w:rsid w:val="0091666F"/>
    <w:rsid w:val="009200D4"/>
    <w:rsid w:val="00921A2A"/>
    <w:rsid w:val="00926C5F"/>
    <w:rsid w:val="00937B82"/>
    <w:rsid w:val="00941AD0"/>
    <w:rsid w:val="009440A0"/>
    <w:rsid w:val="00973432"/>
    <w:rsid w:val="00980147"/>
    <w:rsid w:val="009837B2"/>
    <w:rsid w:val="009924FA"/>
    <w:rsid w:val="00993E12"/>
    <w:rsid w:val="0099743F"/>
    <w:rsid w:val="009974CB"/>
    <w:rsid w:val="009A6986"/>
    <w:rsid w:val="009A6FE0"/>
    <w:rsid w:val="009B00C7"/>
    <w:rsid w:val="009C4E1A"/>
    <w:rsid w:val="009E5509"/>
    <w:rsid w:val="009E56D3"/>
    <w:rsid w:val="009F4951"/>
    <w:rsid w:val="00A07E50"/>
    <w:rsid w:val="00A13C1D"/>
    <w:rsid w:val="00A20E08"/>
    <w:rsid w:val="00A23651"/>
    <w:rsid w:val="00A24B51"/>
    <w:rsid w:val="00A301C9"/>
    <w:rsid w:val="00A35A5E"/>
    <w:rsid w:val="00A50616"/>
    <w:rsid w:val="00A62C6B"/>
    <w:rsid w:val="00A71DA9"/>
    <w:rsid w:val="00A730CA"/>
    <w:rsid w:val="00A73A52"/>
    <w:rsid w:val="00A90FFD"/>
    <w:rsid w:val="00A9341D"/>
    <w:rsid w:val="00AA1E31"/>
    <w:rsid w:val="00AA50A8"/>
    <w:rsid w:val="00AA5D2D"/>
    <w:rsid w:val="00AB4884"/>
    <w:rsid w:val="00AC06CB"/>
    <w:rsid w:val="00AC35B5"/>
    <w:rsid w:val="00AC7274"/>
    <w:rsid w:val="00AE3DFF"/>
    <w:rsid w:val="00AE5F43"/>
    <w:rsid w:val="00AF47B8"/>
    <w:rsid w:val="00B0091D"/>
    <w:rsid w:val="00B11C98"/>
    <w:rsid w:val="00B26C76"/>
    <w:rsid w:val="00B32EEF"/>
    <w:rsid w:val="00B4264A"/>
    <w:rsid w:val="00B469E8"/>
    <w:rsid w:val="00B57329"/>
    <w:rsid w:val="00B72061"/>
    <w:rsid w:val="00B90A65"/>
    <w:rsid w:val="00BC2D11"/>
    <w:rsid w:val="00BC64B0"/>
    <w:rsid w:val="00BE6CDB"/>
    <w:rsid w:val="00BE7A27"/>
    <w:rsid w:val="00BF2E22"/>
    <w:rsid w:val="00C07EDB"/>
    <w:rsid w:val="00C12842"/>
    <w:rsid w:val="00C20F52"/>
    <w:rsid w:val="00C30675"/>
    <w:rsid w:val="00C36AB0"/>
    <w:rsid w:val="00C42060"/>
    <w:rsid w:val="00C63172"/>
    <w:rsid w:val="00C73169"/>
    <w:rsid w:val="00C86D5A"/>
    <w:rsid w:val="00CC29AE"/>
    <w:rsid w:val="00CC30B6"/>
    <w:rsid w:val="00CE3C71"/>
    <w:rsid w:val="00CE6C58"/>
    <w:rsid w:val="00CE6DC1"/>
    <w:rsid w:val="00CF4938"/>
    <w:rsid w:val="00D0001A"/>
    <w:rsid w:val="00D00563"/>
    <w:rsid w:val="00D06927"/>
    <w:rsid w:val="00D11AE9"/>
    <w:rsid w:val="00D25A82"/>
    <w:rsid w:val="00D54F82"/>
    <w:rsid w:val="00D56C11"/>
    <w:rsid w:val="00D57D65"/>
    <w:rsid w:val="00D67751"/>
    <w:rsid w:val="00D7046A"/>
    <w:rsid w:val="00D756C8"/>
    <w:rsid w:val="00DC7D82"/>
    <w:rsid w:val="00DD6607"/>
    <w:rsid w:val="00DE34D9"/>
    <w:rsid w:val="00DF6AF6"/>
    <w:rsid w:val="00E1197B"/>
    <w:rsid w:val="00E1324A"/>
    <w:rsid w:val="00E258F7"/>
    <w:rsid w:val="00E35BD7"/>
    <w:rsid w:val="00E37937"/>
    <w:rsid w:val="00E37E90"/>
    <w:rsid w:val="00E63AF6"/>
    <w:rsid w:val="00E72958"/>
    <w:rsid w:val="00E803FD"/>
    <w:rsid w:val="00E941FF"/>
    <w:rsid w:val="00EA0A27"/>
    <w:rsid w:val="00EA6A77"/>
    <w:rsid w:val="00EB7F59"/>
    <w:rsid w:val="00EC10A5"/>
    <w:rsid w:val="00EC465C"/>
    <w:rsid w:val="00ED156E"/>
    <w:rsid w:val="00EE4042"/>
    <w:rsid w:val="00EE5433"/>
    <w:rsid w:val="00EE7892"/>
    <w:rsid w:val="00EF0AC7"/>
    <w:rsid w:val="00EF2A33"/>
    <w:rsid w:val="00F26926"/>
    <w:rsid w:val="00F319EF"/>
    <w:rsid w:val="00F34A61"/>
    <w:rsid w:val="00F36AFC"/>
    <w:rsid w:val="00F42316"/>
    <w:rsid w:val="00F461F6"/>
    <w:rsid w:val="00F6418C"/>
    <w:rsid w:val="00FA1238"/>
    <w:rsid w:val="00FC17AF"/>
    <w:rsid w:val="00FC2821"/>
    <w:rsid w:val="00FE52B7"/>
    <w:rsid w:val="00FE7406"/>
    <w:rsid w:val="00FF2918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FA09A"/>
  <w15:docId w15:val="{8FC5C5A8-C16A-46B1-98EB-41DC5DAD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5AB"/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pPr>
      <w:spacing w:before="119"/>
      <w:ind w:left="478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4"/>
      <w:ind w:left="1196" w:hanging="718"/>
      <w:outlineLvl w:val="1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spacing w:before="119"/>
      <w:ind w:left="1196" w:hanging="7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D0001A"/>
    <w:pPr>
      <w:tabs>
        <w:tab w:val="center" w:pos="4536"/>
        <w:tab w:val="right" w:pos="9072"/>
      </w:tabs>
      <w:autoSpaceDE/>
      <w:autoSpaceDN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D0001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87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8E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485C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CCE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D56C11"/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D56C11"/>
    <w:pPr>
      <w:autoSpaceDE/>
      <w:autoSpaceDN/>
      <w:spacing w:line="247" w:lineRule="auto"/>
    </w:pPr>
    <w:rPr>
      <w:rFonts w:ascii="Calibri" w:eastAsia="Calibri" w:hAnsi="Calibri" w:cs="Calibri"/>
      <w:sz w:val="15"/>
      <w:szCs w:val="1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49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496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F4968"/>
    <w:rPr>
      <w:vertAlign w:val="superscript"/>
    </w:rPr>
  </w:style>
  <w:style w:type="paragraph" w:styleId="Lista2">
    <w:name w:val="List 2"/>
    <w:basedOn w:val="Normalny"/>
    <w:uiPriority w:val="99"/>
    <w:unhideWhenUsed/>
    <w:rsid w:val="00F461F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461F6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461F6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F461F6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F461F6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46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61F6"/>
    <w:rPr>
      <w:rFonts w:ascii="Arial" w:eastAsia="Arial" w:hAnsi="Arial" w:cs="Aria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61F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61F6"/>
    <w:rPr>
      <w:rFonts w:ascii="Arial" w:eastAsia="Arial" w:hAnsi="Arial" w:cs="Aria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F461F6"/>
  </w:style>
  <w:style w:type="character" w:customStyle="1" w:styleId="NagweknotatkiZnak">
    <w:name w:val="Nagłówek notatki Znak"/>
    <w:basedOn w:val="Domylnaczcionkaakapitu"/>
    <w:link w:val="Nagweknotatki"/>
    <w:uiPriority w:val="99"/>
    <w:rsid w:val="00F461F6"/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B81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B8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632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290C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F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F52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F52"/>
    <w:rPr>
      <w:rFonts w:ascii="Arial" w:eastAsia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2722"/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604AFC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etariat.mchtr@pw.edu.pl" TargetMode="External"/><Relationship Id="rId24" Type="http://schemas.openxmlformats.org/officeDocument/2006/relationships/hyperlink" Target="mailto:mariola.nosinska@pw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" TargetMode="External"/><Relationship Id="rId10" Type="http://schemas.openxmlformats.org/officeDocument/2006/relationships/hyperlink" Target="http://www.pw.edu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D7A1-72D9-4EEC-98E5-5FE02A5F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16</Pages>
  <Words>6476</Words>
  <Characters>38858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S-001 SWZ AK TT OR RP JP.pdf</vt:lpstr>
    </vt:vector>
  </TitlesOfParts>
  <Company/>
  <LinksUpToDate>false</LinksUpToDate>
  <CharactersWithSpaces>45244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S-001 SWZ AK TT OR RP JP.pdf</dc:title>
  <dc:creator>anna.koperwas</dc:creator>
  <cp:lastModifiedBy>Jurczak - Nosińska Mariola</cp:lastModifiedBy>
  <cp:revision>6</cp:revision>
  <cp:lastPrinted>2023-02-23T09:19:00Z</cp:lastPrinted>
  <dcterms:created xsi:type="dcterms:W3CDTF">2023-02-24T09:26:00Z</dcterms:created>
  <dcterms:modified xsi:type="dcterms:W3CDTF">2023-02-27T11:31:00Z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2022-03-09T00:00:00Z</vt:filetime>
  </property>
</Properties>
</file>