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3BF" w:rsidRDefault="009403BF" w:rsidP="009403BF">
      <w:pPr>
        <w:pStyle w:val="Tekstpodstawowywcity"/>
        <w:spacing w:line="276" w:lineRule="auto"/>
        <w:ind w:firstLine="0"/>
        <w:jc w:val="center"/>
        <w:outlineLvl w:val="0"/>
        <w:rPr>
          <w:b/>
          <w:sz w:val="28"/>
        </w:rPr>
      </w:pPr>
      <w:r>
        <w:rPr>
          <w:b/>
          <w:sz w:val="28"/>
        </w:rPr>
        <w:t>SPECYFIKACJA ISTOTNYCH WARUNKÓW ZAMÓWIENIA</w:t>
      </w:r>
    </w:p>
    <w:p w:rsidR="009403BF" w:rsidRDefault="00D758DF" w:rsidP="009403BF">
      <w:pPr>
        <w:pStyle w:val="Tekstpodstawowywcity"/>
        <w:spacing w:line="276" w:lineRule="auto"/>
        <w:ind w:firstLine="0"/>
        <w:jc w:val="center"/>
        <w:outlineLvl w:val="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1pt;margin-top:17.1pt;width:106.5pt;height:133.75pt;z-index:251660288">
            <v:imagedata r:id="rId8" o:title=""/>
          </v:shape>
          <o:OLEObject Type="Embed" ProgID="CorelDRAW.Graphic.9" ShapeID="_x0000_s1026" DrawAspect="Content" ObjectID="_1623480033" r:id="rId9"/>
        </w:object>
      </w:r>
    </w:p>
    <w:p w:rsidR="009403BF" w:rsidRDefault="009403BF" w:rsidP="009403BF">
      <w:pPr>
        <w:pStyle w:val="Tekstpodstawowywcity"/>
        <w:spacing w:line="276" w:lineRule="auto"/>
        <w:ind w:firstLine="0"/>
        <w:jc w:val="center"/>
        <w:outlineLvl w:val="0"/>
      </w:pPr>
    </w:p>
    <w:p w:rsidR="009403BF" w:rsidRDefault="009403BF" w:rsidP="009403BF">
      <w:pPr>
        <w:pStyle w:val="Tekstpodstawowywcity"/>
        <w:spacing w:line="276" w:lineRule="auto"/>
        <w:ind w:firstLine="0"/>
        <w:jc w:val="center"/>
        <w:outlineLvl w:val="0"/>
      </w:pPr>
    </w:p>
    <w:p w:rsidR="009403BF" w:rsidRDefault="009403BF" w:rsidP="009403BF">
      <w:pPr>
        <w:pStyle w:val="Tekstpodstawowywcity"/>
        <w:spacing w:line="276" w:lineRule="auto"/>
        <w:ind w:firstLine="0"/>
        <w:jc w:val="left"/>
      </w:pPr>
    </w:p>
    <w:p w:rsidR="009403BF" w:rsidRDefault="009403BF" w:rsidP="009403BF">
      <w:pPr>
        <w:pStyle w:val="Tekstpodstawowywcity"/>
        <w:spacing w:line="276" w:lineRule="auto"/>
        <w:ind w:firstLine="0"/>
        <w:jc w:val="left"/>
      </w:pPr>
    </w:p>
    <w:p w:rsidR="009403BF" w:rsidRDefault="009403BF" w:rsidP="009403BF">
      <w:pPr>
        <w:pStyle w:val="Tekstpodstawowywcity"/>
        <w:spacing w:line="276" w:lineRule="auto"/>
        <w:ind w:firstLine="0"/>
        <w:jc w:val="center"/>
      </w:pPr>
    </w:p>
    <w:p w:rsidR="007127CE" w:rsidRDefault="007127CE" w:rsidP="009403BF">
      <w:pPr>
        <w:pStyle w:val="Tekstpodstawowywcity"/>
        <w:spacing w:line="276" w:lineRule="auto"/>
        <w:ind w:firstLine="0"/>
        <w:jc w:val="center"/>
      </w:pPr>
    </w:p>
    <w:p w:rsidR="005D0C34" w:rsidRDefault="005D0C34" w:rsidP="009403BF">
      <w:pPr>
        <w:pStyle w:val="Tekstpodstawowywcity"/>
        <w:spacing w:line="276" w:lineRule="auto"/>
        <w:ind w:firstLine="0"/>
        <w:jc w:val="center"/>
      </w:pPr>
    </w:p>
    <w:p w:rsidR="009403BF" w:rsidRDefault="009403BF" w:rsidP="009403BF">
      <w:pPr>
        <w:pStyle w:val="Tekstpodstawowywcity"/>
        <w:spacing w:line="276" w:lineRule="auto"/>
        <w:ind w:firstLine="0"/>
        <w:jc w:val="center"/>
      </w:pPr>
      <w:r>
        <w:t xml:space="preserve">Zamówienie </w:t>
      </w:r>
      <w:r w:rsidR="00076B8A">
        <w:t xml:space="preserve">publiczne </w:t>
      </w:r>
      <w:r>
        <w:t>udzielane w trybie</w:t>
      </w:r>
    </w:p>
    <w:p w:rsidR="009403BF" w:rsidRPr="00756D2A" w:rsidRDefault="009403BF" w:rsidP="009403BF">
      <w:pPr>
        <w:pStyle w:val="Tekstpodstawowywcity"/>
        <w:spacing w:line="276" w:lineRule="auto"/>
        <w:ind w:firstLine="0"/>
        <w:jc w:val="center"/>
        <w:rPr>
          <w:b/>
          <w:sz w:val="28"/>
          <w:szCs w:val="28"/>
          <w:u w:val="single"/>
        </w:rPr>
      </w:pPr>
      <w:r w:rsidRPr="00756D2A">
        <w:rPr>
          <w:b/>
          <w:sz w:val="28"/>
          <w:szCs w:val="28"/>
          <w:u w:val="single"/>
        </w:rPr>
        <w:t>PRZETARGU NIEOGRANICZONEGO</w:t>
      </w:r>
      <w:r>
        <w:rPr>
          <w:b/>
          <w:sz w:val="28"/>
          <w:szCs w:val="28"/>
          <w:u w:val="single"/>
        </w:rPr>
        <w:t xml:space="preserve"> </w:t>
      </w:r>
    </w:p>
    <w:p w:rsidR="009403BF" w:rsidRPr="00C73781" w:rsidRDefault="009403BF" w:rsidP="009403BF">
      <w:pPr>
        <w:pStyle w:val="Tekstpodstawowywcity"/>
        <w:spacing w:line="276" w:lineRule="auto"/>
        <w:ind w:firstLine="0"/>
        <w:jc w:val="center"/>
        <w:rPr>
          <w:szCs w:val="24"/>
        </w:rPr>
      </w:pPr>
      <w:r>
        <w:rPr>
          <w:szCs w:val="24"/>
        </w:rPr>
        <w:t>n</w:t>
      </w:r>
      <w:r w:rsidRPr="00C73781">
        <w:rPr>
          <w:szCs w:val="24"/>
        </w:rPr>
        <w:t>a:</w:t>
      </w:r>
    </w:p>
    <w:p w:rsidR="0015026E" w:rsidRPr="00A57344" w:rsidRDefault="0015026E" w:rsidP="0015026E">
      <w:pPr>
        <w:pStyle w:val="Tekstpodstawowywcity"/>
        <w:spacing w:line="276" w:lineRule="auto"/>
        <w:ind w:firstLine="0"/>
        <w:jc w:val="center"/>
        <w:outlineLvl w:val="0"/>
        <w:rPr>
          <w:b/>
          <w:sz w:val="28"/>
          <w:szCs w:val="28"/>
        </w:rPr>
      </w:pPr>
      <w:bookmarkStart w:id="0" w:name="_Hlk12357573"/>
      <w:bookmarkStart w:id="1" w:name="_Hlk523991471"/>
      <w:r>
        <w:rPr>
          <w:b/>
          <w:sz w:val="28"/>
          <w:szCs w:val="28"/>
        </w:rPr>
        <w:t xml:space="preserve">ODBIÓR I </w:t>
      </w:r>
      <w:r w:rsidR="007311F4">
        <w:rPr>
          <w:b/>
          <w:sz w:val="28"/>
          <w:szCs w:val="28"/>
        </w:rPr>
        <w:t>TRANSPORT</w:t>
      </w:r>
      <w:r>
        <w:rPr>
          <w:b/>
          <w:sz w:val="28"/>
          <w:szCs w:val="28"/>
        </w:rPr>
        <w:t xml:space="preserve"> ODPADÓW KOMUNALNYCH OD WŁAŚCICIELI NIERUCHOMOŚCI ZAMIESZKAŁYCH NA TERENIE GMINY LUZINO</w:t>
      </w:r>
      <w:bookmarkEnd w:id="0"/>
    </w:p>
    <w:bookmarkEnd w:id="1"/>
    <w:p w:rsidR="009403BF" w:rsidRPr="0062142B" w:rsidRDefault="009403BF" w:rsidP="009403BF">
      <w:pPr>
        <w:spacing w:after="0"/>
        <w:jc w:val="left"/>
        <w:rPr>
          <w:sz w:val="24"/>
          <w:szCs w:val="24"/>
        </w:rPr>
      </w:pPr>
      <w:r w:rsidRPr="00E55B9D">
        <w:rPr>
          <w:sz w:val="24"/>
          <w:szCs w:val="24"/>
        </w:rPr>
        <w:t xml:space="preserve">Nr referencyjny nadany sprawie przez Zamawiającego – </w:t>
      </w:r>
      <w:r w:rsidR="00A57344">
        <w:rPr>
          <w:sz w:val="24"/>
          <w:szCs w:val="24"/>
        </w:rPr>
        <w:t>2</w:t>
      </w:r>
      <w:r w:rsidR="0015026E">
        <w:rPr>
          <w:sz w:val="24"/>
          <w:szCs w:val="24"/>
        </w:rPr>
        <w:t>9</w:t>
      </w:r>
      <w:r w:rsidR="00194CE7">
        <w:rPr>
          <w:sz w:val="24"/>
          <w:szCs w:val="24"/>
        </w:rPr>
        <w:t>.201</w:t>
      </w:r>
      <w:r w:rsidR="00DA1440">
        <w:rPr>
          <w:sz w:val="24"/>
          <w:szCs w:val="24"/>
        </w:rPr>
        <w:t>9</w:t>
      </w:r>
    </w:p>
    <w:p w:rsidR="003C17DE" w:rsidRDefault="003C17DE" w:rsidP="003C17DE">
      <w:pPr>
        <w:autoSpaceDE w:val="0"/>
        <w:autoSpaceDN w:val="0"/>
        <w:adjustRightInd w:val="0"/>
        <w:spacing w:before="0" w:after="0"/>
        <w:rPr>
          <w:rFonts w:eastAsiaTheme="minorHAnsi"/>
          <w:i/>
          <w:sz w:val="22"/>
          <w:szCs w:val="22"/>
          <w:lang w:eastAsia="en-US"/>
        </w:rPr>
      </w:pPr>
    </w:p>
    <w:p w:rsidR="00A12960" w:rsidRDefault="00A12960" w:rsidP="00A63D77">
      <w:pPr>
        <w:spacing w:before="5" w:after="0" w:line="240" w:lineRule="atLeast"/>
        <w:rPr>
          <w:i/>
          <w:iCs/>
          <w:color w:val="333333"/>
          <w:sz w:val="22"/>
          <w:szCs w:val="22"/>
          <w:highlight w:val="yellow"/>
        </w:rPr>
      </w:pPr>
    </w:p>
    <w:p w:rsidR="00A63D77" w:rsidRPr="00076B8A" w:rsidRDefault="00A63D77" w:rsidP="00A63D77">
      <w:pPr>
        <w:spacing w:before="5" w:after="0" w:line="240" w:lineRule="atLeast"/>
        <w:rPr>
          <w:sz w:val="22"/>
          <w:szCs w:val="22"/>
          <w:u w:val="single"/>
        </w:rPr>
      </w:pPr>
      <w:r w:rsidRPr="00A63D77">
        <w:rPr>
          <w:i/>
          <w:iCs/>
          <w:color w:val="333333"/>
          <w:sz w:val="22"/>
          <w:szCs w:val="22"/>
          <w:highlight w:val="yellow"/>
        </w:rPr>
        <w:t>W związku z obowiązującą od 18.10.2018</w:t>
      </w:r>
      <w:r w:rsidR="007C6709">
        <w:rPr>
          <w:i/>
          <w:iCs/>
          <w:color w:val="333333"/>
          <w:sz w:val="22"/>
          <w:szCs w:val="22"/>
          <w:highlight w:val="yellow"/>
        </w:rPr>
        <w:t xml:space="preserve"> r.</w:t>
      </w:r>
      <w:r w:rsidRPr="00A63D77">
        <w:rPr>
          <w:i/>
          <w:iCs/>
          <w:color w:val="333333"/>
          <w:sz w:val="22"/>
          <w:szCs w:val="22"/>
          <w:highlight w:val="yellow"/>
        </w:rPr>
        <w:t xml:space="preserve"> Dyrektywą Parlamentu Europejskiego i Rady 2014/24/UE </w:t>
      </w:r>
      <w:r>
        <w:rPr>
          <w:i/>
          <w:iCs/>
          <w:color w:val="333333"/>
          <w:sz w:val="22"/>
          <w:szCs w:val="22"/>
          <w:highlight w:val="yellow"/>
        </w:rPr>
        <w:t xml:space="preserve">                 </w:t>
      </w:r>
      <w:r w:rsidRPr="00A63D77">
        <w:rPr>
          <w:i/>
          <w:iCs/>
          <w:color w:val="333333"/>
          <w:sz w:val="22"/>
          <w:szCs w:val="22"/>
          <w:highlight w:val="yellow"/>
        </w:rPr>
        <w:t xml:space="preserve">z dnia 26 lutego 2014 r. w sprawie zamówień publicznych informujemy, że w niniejszym postępowaniu </w:t>
      </w:r>
      <w:r>
        <w:rPr>
          <w:i/>
          <w:iCs/>
          <w:color w:val="333333"/>
          <w:sz w:val="22"/>
          <w:szCs w:val="22"/>
          <w:highlight w:val="yellow"/>
        </w:rPr>
        <w:t xml:space="preserve">      </w:t>
      </w:r>
      <w:r w:rsidRPr="00A63D77">
        <w:rPr>
          <w:i/>
          <w:iCs/>
          <w:color w:val="333333"/>
          <w:sz w:val="22"/>
          <w:szCs w:val="22"/>
          <w:highlight w:val="yellow"/>
        </w:rPr>
        <w:t>o udzielenie zamówienia publicznego, przekazywanie ofert oraz komunikacja odbywa się</w:t>
      </w:r>
      <w:r>
        <w:rPr>
          <w:i/>
          <w:iCs/>
          <w:color w:val="333333"/>
          <w:sz w:val="22"/>
          <w:szCs w:val="22"/>
          <w:highlight w:val="yellow"/>
        </w:rPr>
        <w:t>, pod rygorem nieważności,</w:t>
      </w:r>
      <w:r w:rsidRPr="00A63D77">
        <w:rPr>
          <w:i/>
          <w:iCs/>
          <w:color w:val="333333"/>
          <w:sz w:val="22"/>
          <w:szCs w:val="22"/>
          <w:highlight w:val="yellow"/>
        </w:rPr>
        <w:t xml:space="preserve"> </w:t>
      </w:r>
      <w:r w:rsidRPr="00A63D77">
        <w:rPr>
          <w:i/>
          <w:iCs/>
          <w:color w:val="333333"/>
          <w:sz w:val="22"/>
          <w:szCs w:val="22"/>
          <w:highlight w:val="yellow"/>
          <w:u w:val="single"/>
        </w:rPr>
        <w:t>wyłącznie</w:t>
      </w:r>
      <w:r w:rsidRPr="00A63D77">
        <w:rPr>
          <w:i/>
          <w:iCs/>
          <w:color w:val="333333"/>
          <w:sz w:val="22"/>
          <w:szCs w:val="22"/>
          <w:highlight w:val="yellow"/>
        </w:rPr>
        <w:t xml:space="preserve"> drogą elektroniczną.</w:t>
      </w:r>
      <w:r>
        <w:rPr>
          <w:i/>
          <w:iCs/>
          <w:color w:val="333333"/>
          <w:sz w:val="22"/>
          <w:szCs w:val="22"/>
          <w:highlight w:val="yellow"/>
        </w:rPr>
        <w:t xml:space="preserve"> </w:t>
      </w:r>
      <w:r w:rsidRPr="00A63D77">
        <w:rPr>
          <w:i/>
          <w:iCs/>
          <w:color w:val="333333"/>
          <w:sz w:val="22"/>
          <w:szCs w:val="22"/>
          <w:highlight w:val="yellow"/>
        </w:rPr>
        <w:t xml:space="preserve">Oferta składana elektronicznie musi zostać podpisana </w:t>
      </w:r>
      <w:r w:rsidRPr="00076B8A">
        <w:rPr>
          <w:i/>
          <w:iCs/>
          <w:color w:val="333333"/>
          <w:sz w:val="22"/>
          <w:szCs w:val="22"/>
          <w:highlight w:val="yellow"/>
          <w:u w:val="single"/>
        </w:rPr>
        <w:t>kwalifikowanym podpisem elektronicznym</w:t>
      </w:r>
      <w:r w:rsidRPr="00076B8A">
        <w:rPr>
          <w:i/>
          <w:iCs/>
          <w:color w:val="333333"/>
          <w:sz w:val="22"/>
          <w:szCs w:val="22"/>
          <w:u w:val="single"/>
        </w:rPr>
        <w:t>.</w:t>
      </w:r>
    </w:p>
    <w:p w:rsidR="00A63D77" w:rsidRDefault="00A63D77" w:rsidP="003C17DE">
      <w:pPr>
        <w:autoSpaceDE w:val="0"/>
        <w:autoSpaceDN w:val="0"/>
        <w:adjustRightInd w:val="0"/>
        <w:spacing w:before="0" w:after="0"/>
        <w:rPr>
          <w:rFonts w:eastAsiaTheme="minorHAnsi"/>
          <w:i/>
          <w:sz w:val="22"/>
          <w:szCs w:val="22"/>
          <w:lang w:eastAsia="en-US"/>
        </w:rPr>
      </w:pPr>
    </w:p>
    <w:p w:rsidR="00DA1440" w:rsidRDefault="00DA1440"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Pr>
          <w:sz w:val="26"/>
        </w:rPr>
        <w:t xml:space="preserve">Sporządził:  mgr Aurelia Wolska       ……………………………………                         </w:t>
      </w:r>
    </w:p>
    <w:p w:rsidR="009403BF" w:rsidRDefault="009403BF"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sidRPr="00973743">
        <w:rPr>
          <w:sz w:val="26"/>
        </w:rPr>
        <w:t>Sp</w:t>
      </w:r>
      <w:r>
        <w:rPr>
          <w:sz w:val="26"/>
        </w:rPr>
        <w:t xml:space="preserve">rawdził: mgr inż. Kazimierz Hinc           ……………………………………                                              </w:t>
      </w:r>
    </w:p>
    <w:p w:rsidR="009403BF" w:rsidRDefault="009403BF"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Pr>
          <w:sz w:val="26"/>
        </w:rPr>
        <w:t>Sprawdził pod względem formalno-prawnym:   Radca Prawny ……………………….</w:t>
      </w:r>
    </w:p>
    <w:p w:rsidR="0070725B" w:rsidRDefault="0070725B" w:rsidP="009403BF">
      <w:pPr>
        <w:pStyle w:val="Tekstpodstawowywcity"/>
        <w:spacing w:before="0" w:after="0" w:line="240" w:lineRule="auto"/>
        <w:ind w:firstLine="0"/>
        <w:jc w:val="left"/>
        <w:outlineLvl w:val="0"/>
        <w:rPr>
          <w:sz w:val="26"/>
        </w:rPr>
      </w:pPr>
    </w:p>
    <w:p w:rsidR="00A12960" w:rsidRDefault="00A12960"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Pr>
          <w:sz w:val="26"/>
        </w:rPr>
        <w:t xml:space="preserve">Zatwierdzam:   </w:t>
      </w:r>
    </w:p>
    <w:p w:rsidR="009403BF" w:rsidRPr="004F7242" w:rsidRDefault="009403BF" w:rsidP="00BF479E">
      <w:pPr>
        <w:pStyle w:val="Tekstpodstawowywcity"/>
        <w:numPr>
          <w:ilvl w:val="0"/>
          <w:numId w:val="1"/>
        </w:numPr>
        <w:spacing w:before="0" w:after="0" w:line="240" w:lineRule="auto"/>
        <w:ind w:left="714" w:hanging="357"/>
        <w:jc w:val="left"/>
        <w:outlineLvl w:val="0"/>
        <w:rPr>
          <w:i/>
          <w:sz w:val="20"/>
        </w:rPr>
      </w:pPr>
      <w:r w:rsidRPr="004F7242">
        <w:rPr>
          <w:i/>
          <w:sz w:val="20"/>
        </w:rPr>
        <w:t>Wybór trybu postępowania o udzielenie zamówienia</w:t>
      </w:r>
    </w:p>
    <w:p w:rsidR="009403BF" w:rsidRPr="004F7242" w:rsidRDefault="009403BF" w:rsidP="00BF479E">
      <w:pPr>
        <w:pStyle w:val="Tekstpodstawowywcity"/>
        <w:numPr>
          <w:ilvl w:val="0"/>
          <w:numId w:val="1"/>
        </w:numPr>
        <w:spacing w:before="0" w:after="0" w:line="240" w:lineRule="auto"/>
        <w:ind w:left="714" w:hanging="357"/>
        <w:jc w:val="left"/>
        <w:outlineLvl w:val="0"/>
        <w:rPr>
          <w:i/>
          <w:sz w:val="20"/>
        </w:rPr>
      </w:pPr>
      <w:r w:rsidRPr="004F7242">
        <w:rPr>
          <w:i/>
          <w:sz w:val="20"/>
        </w:rPr>
        <w:t>Specyfikacj</w:t>
      </w:r>
      <w:r>
        <w:rPr>
          <w:i/>
          <w:sz w:val="20"/>
        </w:rPr>
        <w:t xml:space="preserve">ę </w:t>
      </w:r>
      <w:r w:rsidRPr="004F7242">
        <w:rPr>
          <w:i/>
          <w:sz w:val="20"/>
        </w:rPr>
        <w:t xml:space="preserve"> </w:t>
      </w:r>
      <w:r w:rsidR="00DA1440">
        <w:rPr>
          <w:i/>
          <w:sz w:val="20"/>
        </w:rPr>
        <w:t>i</w:t>
      </w:r>
      <w:r w:rsidRPr="004F7242">
        <w:rPr>
          <w:i/>
          <w:sz w:val="20"/>
        </w:rPr>
        <w:t>stotnych</w:t>
      </w:r>
      <w:r>
        <w:rPr>
          <w:i/>
          <w:sz w:val="20"/>
        </w:rPr>
        <w:t xml:space="preserve"> </w:t>
      </w:r>
      <w:r w:rsidR="00DA1440">
        <w:rPr>
          <w:i/>
          <w:sz w:val="20"/>
        </w:rPr>
        <w:t>w</w:t>
      </w:r>
      <w:r w:rsidRPr="004F7242">
        <w:rPr>
          <w:i/>
          <w:sz w:val="20"/>
        </w:rPr>
        <w:t xml:space="preserve">arunków </w:t>
      </w:r>
      <w:r w:rsidR="00DA1440">
        <w:rPr>
          <w:i/>
          <w:sz w:val="20"/>
        </w:rPr>
        <w:t>z</w:t>
      </w:r>
      <w:r w:rsidRPr="004F7242">
        <w:rPr>
          <w:i/>
          <w:sz w:val="20"/>
        </w:rPr>
        <w:t>amówienia</w:t>
      </w:r>
    </w:p>
    <w:p w:rsidR="009403BF" w:rsidRPr="00C22C89" w:rsidRDefault="009403BF" w:rsidP="009403BF">
      <w:pPr>
        <w:pStyle w:val="Tekstpodstawowywcity"/>
        <w:spacing w:before="0" w:after="0" w:line="240" w:lineRule="auto"/>
        <w:ind w:left="708"/>
        <w:jc w:val="left"/>
        <w:outlineLvl w:val="0"/>
        <w:rPr>
          <w:b/>
          <w:sz w:val="26"/>
        </w:rPr>
      </w:pPr>
      <w:r>
        <w:rPr>
          <w:b/>
          <w:i/>
          <w:sz w:val="26"/>
        </w:rPr>
        <w:t xml:space="preserve">    </w:t>
      </w:r>
    </w:p>
    <w:p w:rsidR="004B09BB" w:rsidRDefault="004B09BB" w:rsidP="004B09BB">
      <w:pPr>
        <w:pStyle w:val="Tekstpodstawowywcity"/>
        <w:spacing w:before="0" w:after="0" w:line="240" w:lineRule="auto"/>
        <w:jc w:val="left"/>
        <w:outlineLvl w:val="0"/>
        <w:rPr>
          <w:szCs w:val="24"/>
        </w:rPr>
      </w:pPr>
      <w:r>
        <w:rPr>
          <w:szCs w:val="24"/>
        </w:rPr>
        <w:t xml:space="preserve">       </w:t>
      </w:r>
      <w:bookmarkStart w:id="2" w:name="_GoBack"/>
      <w:bookmarkEnd w:id="2"/>
      <w:r>
        <w:rPr>
          <w:szCs w:val="24"/>
        </w:rPr>
        <w:t xml:space="preserve">         </w:t>
      </w:r>
    </w:p>
    <w:p w:rsidR="00A316E5" w:rsidRDefault="00A316E5" w:rsidP="00A316E5">
      <w:pPr>
        <w:pStyle w:val="Tekstpodstawowywcity"/>
        <w:spacing w:before="0" w:after="0" w:line="240" w:lineRule="auto"/>
        <w:jc w:val="left"/>
        <w:outlineLvl w:val="0"/>
        <w:rPr>
          <w:szCs w:val="24"/>
        </w:rPr>
      </w:pPr>
      <w:r>
        <w:rPr>
          <w:szCs w:val="24"/>
        </w:rPr>
        <w:t xml:space="preserve">              </w:t>
      </w:r>
      <w:r>
        <w:rPr>
          <w:szCs w:val="24"/>
        </w:rPr>
        <w:t>WÓJT</w:t>
      </w:r>
    </w:p>
    <w:p w:rsidR="009403BF" w:rsidRDefault="00A316E5" w:rsidP="00A316E5">
      <w:pPr>
        <w:pStyle w:val="Tekstpodstawowywcity"/>
        <w:spacing w:before="0" w:after="0" w:line="240" w:lineRule="auto"/>
        <w:jc w:val="left"/>
        <w:outlineLvl w:val="0"/>
        <w:rPr>
          <w:sz w:val="22"/>
          <w:szCs w:val="22"/>
        </w:rPr>
      </w:pPr>
      <w:r>
        <w:rPr>
          <w:szCs w:val="24"/>
        </w:rPr>
        <w:t>(-) inż. Jarosław Wejer</w:t>
      </w:r>
      <w:r w:rsidR="009403BF" w:rsidRPr="00DF07F4">
        <w:rPr>
          <w:sz w:val="22"/>
          <w:szCs w:val="22"/>
        </w:rPr>
        <w:tab/>
        <w:t xml:space="preserve">                            </w:t>
      </w:r>
      <w:r w:rsidR="009403BF">
        <w:rPr>
          <w:sz w:val="22"/>
          <w:szCs w:val="22"/>
        </w:rPr>
        <w:t xml:space="preserve">               </w:t>
      </w:r>
      <w:r w:rsidR="009403BF" w:rsidRPr="00DF07F4">
        <w:rPr>
          <w:sz w:val="22"/>
          <w:szCs w:val="22"/>
        </w:rPr>
        <w:t xml:space="preserve">       data: </w:t>
      </w:r>
      <w:r>
        <w:rPr>
          <w:sz w:val="22"/>
          <w:szCs w:val="22"/>
        </w:rPr>
        <w:t>28.</w:t>
      </w:r>
      <w:r w:rsidR="00594B3F">
        <w:rPr>
          <w:sz w:val="22"/>
          <w:szCs w:val="22"/>
        </w:rPr>
        <w:t>06.</w:t>
      </w:r>
      <w:r w:rsidR="009403BF" w:rsidRPr="00DF07F4">
        <w:rPr>
          <w:sz w:val="22"/>
          <w:szCs w:val="22"/>
        </w:rPr>
        <w:t>201</w:t>
      </w:r>
      <w:r w:rsidR="00DA1440">
        <w:rPr>
          <w:sz w:val="22"/>
          <w:szCs w:val="22"/>
        </w:rPr>
        <w:t>9</w:t>
      </w:r>
      <w:r w:rsidR="009403BF" w:rsidRPr="00DF07F4">
        <w:rPr>
          <w:sz w:val="22"/>
          <w:szCs w:val="22"/>
        </w:rPr>
        <w:t xml:space="preserve"> r.</w:t>
      </w:r>
    </w:p>
    <w:p w:rsidR="009403BF" w:rsidRDefault="009403BF" w:rsidP="009403BF">
      <w:pPr>
        <w:pStyle w:val="Tekstpodstawowywcity"/>
        <w:spacing w:before="0" w:after="0" w:line="240" w:lineRule="auto"/>
        <w:jc w:val="left"/>
        <w:outlineLvl w:val="0"/>
        <w:rPr>
          <w:sz w:val="26"/>
        </w:rPr>
      </w:pPr>
      <w:r>
        <w:rPr>
          <w:sz w:val="26"/>
        </w:rPr>
        <w:t xml:space="preserve">             </w:t>
      </w:r>
    </w:p>
    <w:p w:rsidR="009403BF" w:rsidRDefault="009403BF" w:rsidP="009403BF">
      <w:pPr>
        <w:pStyle w:val="Tekstpodstawowy"/>
        <w:rPr>
          <w:b/>
          <w:color w:val="000000"/>
          <w:spacing w:val="30"/>
          <w:sz w:val="28"/>
          <w:szCs w:val="28"/>
        </w:rPr>
      </w:pPr>
      <w:r>
        <w:rPr>
          <w:b/>
          <w:color w:val="000000"/>
          <w:spacing w:val="30"/>
          <w:sz w:val="28"/>
          <w:szCs w:val="28"/>
        </w:rPr>
        <w:lastRenderedPageBreak/>
        <w:t>SPIS TREŚCI</w:t>
      </w:r>
    </w:p>
    <w:p w:rsidR="00076B8A" w:rsidRDefault="00076B8A" w:rsidP="009403BF">
      <w:pPr>
        <w:pStyle w:val="Tekstpodstawowy"/>
        <w:jc w:val="left"/>
        <w:rPr>
          <w:b/>
          <w:color w:val="000000"/>
        </w:rPr>
      </w:pPr>
    </w:p>
    <w:p w:rsidR="009403BF" w:rsidRDefault="009403BF" w:rsidP="009403BF">
      <w:pPr>
        <w:pStyle w:val="Tekstpodstawowy"/>
        <w:jc w:val="left"/>
        <w:rPr>
          <w:b/>
          <w:color w:val="000000"/>
        </w:rPr>
      </w:pPr>
      <w:r>
        <w:rPr>
          <w:b/>
          <w:color w:val="000000"/>
        </w:rPr>
        <w:t>Rozdział</w:t>
      </w:r>
      <w:r>
        <w:rPr>
          <w:b/>
          <w:color w:val="000000"/>
        </w:rPr>
        <w:tab/>
        <w:t>Nazwa rozdziału</w:t>
      </w: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Nr strony</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I</w:t>
      </w:r>
      <w:r w:rsidRPr="00EE0FD7">
        <w:rPr>
          <w:b/>
          <w:color w:val="000000"/>
          <w:sz w:val="22"/>
          <w:szCs w:val="22"/>
        </w:rPr>
        <w:tab/>
      </w:r>
      <w:r w:rsidRPr="00EE0FD7">
        <w:rPr>
          <w:b/>
          <w:color w:val="000000"/>
          <w:sz w:val="22"/>
          <w:szCs w:val="22"/>
        </w:rPr>
        <w:tab/>
      </w:r>
      <w:r w:rsidRPr="00EE0FD7">
        <w:rPr>
          <w:b/>
          <w:sz w:val="22"/>
          <w:szCs w:val="22"/>
        </w:rPr>
        <w:t xml:space="preserve">NAZWA ORAZ ADRES ZAMAWIAJĄCEGO    </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3</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II</w:t>
      </w:r>
      <w:r w:rsidRPr="00EE0FD7">
        <w:rPr>
          <w:b/>
          <w:color w:val="000000"/>
          <w:sz w:val="22"/>
          <w:szCs w:val="22"/>
        </w:rPr>
        <w:tab/>
      </w:r>
      <w:r w:rsidRPr="00EE0FD7">
        <w:rPr>
          <w:b/>
          <w:color w:val="000000"/>
          <w:sz w:val="22"/>
          <w:szCs w:val="22"/>
        </w:rPr>
        <w:tab/>
      </w:r>
      <w:r w:rsidRPr="00EE0FD7">
        <w:rPr>
          <w:b/>
          <w:sz w:val="22"/>
          <w:szCs w:val="22"/>
        </w:rPr>
        <w:t>TRYB UDZIELANIA ZAMÓWIENIA</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Pr="00EE0FD7">
        <w:rPr>
          <w:b/>
          <w:color w:val="000000"/>
          <w:sz w:val="22"/>
          <w:szCs w:val="22"/>
        </w:rPr>
        <w:t>3</w:t>
      </w:r>
    </w:p>
    <w:p w:rsidR="009403BF" w:rsidRDefault="009403BF" w:rsidP="009403BF">
      <w:pPr>
        <w:pStyle w:val="Tekstpodstawowy"/>
        <w:spacing w:before="0" w:after="0"/>
        <w:jc w:val="left"/>
        <w:rPr>
          <w:b/>
          <w:color w:val="000000"/>
          <w:sz w:val="22"/>
          <w:szCs w:val="22"/>
        </w:rPr>
      </w:pPr>
    </w:p>
    <w:p w:rsidR="009403BF" w:rsidRPr="00EE0FD7" w:rsidRDefault="009403BF" w:rsidP="009403BF">
      <w:pPr>
        <w:pStyle w:val="Tekstpodstawowy"/>
        <w:spacing w:before="0" w:after="0"/>
        <w:jc w:val="left"/>
        <w:rPr>
          <w:b/>
          <w:color w:val="000000"/>
          <w:sz w:val="22"/>
          <w:szCs w:val="22"/>
        </w:rPr>
      </w:pPr>
      <w:r w:rsidRPr="00EE0FD7">
        <w:rPr>
          <w:b/>
          <w:color w:val="000000"/>
          <w:sz w:val="22"/>
          <w:szCs w:val="22"/>
        </w:rPr>
        <w:t>III</w:t>
      </w:r>
      <w:r w:rsidRPr="00EE0FD7">
        <w:rPr>
          <w:b/>
          <w:color w:val="000000"/>
          <w:sz w:val="22"/>
          <w:szCs w:val="22"/>
        </w:rPr>
        <w:tab/>
      </w:r>
      <w:r w:rsidRPr="00EE0FD7">
        <w:rPr>
          <w:b/>
          <w:color w:val="000000"/>
          <w:sz w:val="22"/>
          <w:szCs w:val="22"/>
        </w:rPr>
        <w:tab/>
      </w:r>
      <w:r w:rsidRPr="00EE0FD7">
        <w:rPr>
          <w:b/>
          <w:sz w:val="22"/>
          <w:szCs w:val="22"/>
        </w:rPr>
        <w:t>OPIS PRZEDMIOTU ZAMÓWIENIA</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Pr="00EE0FD7">
        <w:rPr>
          <w:b/>
          <w:color w:val="000000"/>
          <w:sz w:val="22"/>
          <w:szCs w:val="22"/>
        </w:rPr>
        <w:t xml:space="preserve">  </w:t>
      </w:r>
      <w:r>
        <w:rPr>
          <w:b/>
          <w:color w:val="000000"/>
          <w:sz w:val="22"/>
          <w:szCs w:val="22"/>
        </w:rPr>
        <w:t xml:space="preserve">      </w:t>
      </w:r>
      <w:r w:rsidRPr="00EE0FD7">
        <w:rPr>
          <w:b/>
          <w:color w:val="000000"/>
          <w:sz w:val="22"/>
          <w:szCs w:val="22"/>
        </w:rPr>
        <w:t xml:space="preserve"> </w:t>
      </w:r>
      <w:r w:rsidR="00141F21">
        <w:rPr>
          <w:b/>
          <w:color w:val="000000"/>
          <w:sz w:val="22"/>
          <w:szCs w:val="22"/>
        </w:rPr>
        <w:t>3</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IV</w:t>
      </w:r>
      <w:r w:rsidRPr="00EE0FD7">
        <w:rPr>
          <w:b/>
          <w:color w:val="000000"/>
          <w:sz w:val="22"/>
          <w:szCs w:val="22"/>
        </w:rPr>
        <w:tab/>
      </w:r>
      <w:r w:rsidRPr="00EE0FD7">
        <w:rPr>
          <w:b/>
          <w:color w:val="000000"/>
          <w:sz w:val="22"/>
          <w:szCs w:val="22"/>
        </w:rPr>
        <w:tab/>
      </w:r>
      <w:r w:rsidRPr="00EE0FD7">
        <w:rPr>
          <w:b/>
          <w:sz w:val="22"/>
          <w:szCs w:val="22"/>
        </w:rPr>
        <w:t xml:space="preserve">TERMIN WYKONANIA ZAMÓWIENIA </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481083">
        <w:rPr>
          <w:b/>
          <w:color w:val="000000"/>
          <w:sz w:val="22"/>
          <w:szCs w:val="22"/>
        </w:rPr>
        <w:t>7</w:t>
      </w:r>
    </w:p>
    <w:p w:rsidR="009403BF"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V</w:t>
      </w:r>
      <w:r w:rsidRPr="00EE0FD7">
        <w:rPr>
          <w:b/>
          <w:color w:val="000000"/>
          <w:sz w:val="22"/>
          <w:szCs w:val="22"/>
        </w:rPr>
        <w:tab/>
      </w:r>
      <w:r w:rsidRPr="00EE0FD7">
        <w:rPr>
          <w:b/>
          <w:color w:val="000000"/>
          <w:sz w:val="22"/>
          <w:szCs w:val="22"/>
        </w:rPr>
        <w:tab/>
      </w:r>
      <w:r w:rsidRPr="00EE0FD7">
        <w:rPr>
          <w:b/>
          <w:sz w:val="22"/>
          <w:szCs w:val="22"/>
        </w:rPr>
        <w:t>WARUNKI UDZIAŁU W POST</w:t>
      </w:r>
      <w:r>
        <w:rPr>
          <w:b/>
          <w:sz w:val="22"/>
          <w:szCs w:val="22"/>
        </w:rPr>
        <w:t>Ę</w:t>
      </w:r>
      <w:r w:rsidRPr="00EE0FD7">
        <w:rPr>
          <w:b/>
          <w:sz w:val="22"/>
          <w:szCs w:val="22"/>
        </w:rPr>
        <w:t>POWANIU</w:t>
      </w:r>
      <w:r>
        <w:rPr>
          <w:b/>
          <w:sz w:val="22"/>
          <w:szCs w:val="22"/>
        </w:rPr>
        <w:t xml:space="preserve">             </w:t>
      </w:r>
      <w:r>
        <w:rPr>
          <w:b/>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481083">
        <w:rPr>
          <w:b/>
          <w:color w:val="000000"/>
          <w:sz w:val="22"/>
          <w:szCs w:val="22"/>
        </w:rPr>
        <w:t>7</w:t>
      </w:r>
    </w:p>
    <w:p w:rsidR="009403BF" w:rsidRPr="00EE0FD7"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color w:val="000000"/>
          <w:sz w:val="22"/>
          <w:szCs w:val="22"/>
        </w:rPr>
      </w:pPr>
      <w:proofErr w:type="spellStart"/>
      <w:r w:rsidRPr="00047118">
        <w:rPr>
          <w:b/>
          <w:color w:val="000000"/>
          <w:sz w:val="22"/>
          <w:szCs w:val="22"/>
        </w:rPr>
        <w:t>Va</w:t>
      </w:r>
      <w:proofErr w:type="spellEnd"/>
      <w:r w:rsidRPr="00047118">
        <w:rPr>
          <w:b/>
          <w:color w:val="000000"/>
          <w:sz w:val="22"/>
          <w:szCs w:val="22"/>
        </w:rPr>
        <w:t xml:space="preserve">                     PODSTAWY WYKLUCZENIA, O KTÓRYCH MOWA W ART. 24 UST. 5   </w:t>
      </w:r>
      <w:r>
        <w:rPr>
          <w:b/>
          <w:color w:val="000000"/>
          <w:sz w:val="22"/>
          <w:szCs w:val="22"/>
        </w:rPr>
        <w:t xml:space="preserve">  </w:t>
      </w:r>
      <w:r w:rsidR="00481083">
        <w:rPr>
          <w:b/>
          <w:color w:val="000000"/>
          <w:sz w:val="22"/>
          <w:szCs w:val="22"/>
        </w:rPr>
        <w:t>8</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left="1418" w:hanging="1418"/>
        <w:jc w:val="left"/>
        <w:rPr>
          <w:b/>
          <w:color w:val="000000"/>
          <w:sz w:val="22"/>
          <w:szCs w:val="22"/>
        </w:rPr>
      </w:pPr>
      <w:r w:rsidRPr="00EE0FD7">
        <w:rPr>
          <w:b/>
          <w:color w:val="000000"/>
          <w:sz w:val="22"/>
          <w:szCs w:val="22"/>
        </w:rPr>
        <w:t>VI</w:t>
      </w:r>
      <w:r w:rsidRPr="00EE0FD7">
        <w:rPr>
          <w:b/>
          <w:color w:val="000000"/>
          <w:sz w:val="22"/>
          <w:szCs w:val="22"/>
        </w:rPr>
        <w:tab/>
      </w:r>
      <w:r w:rsidRPr="00147E90">
        <w:rPr>
          <w:b/>
          <w:sz w:val="22"/>
          <w:szCs w:val="22"/>
        </w:rPr>
        <w:t>WYKAZ OŚWIADCZEŃ LUB DOKUMENTÓW, POTWIERDZAJĄCYCH SPEŁNIANIE WARUNKÓW UDZIAŁU W POSTĘPOWANIU ORAZ BRAK PODSTAW WYKLUCZENIA</w:t>
      </w:r>
      <w:r>
        <w:rPr>
          <w:b/>
          <w:sz w:val="22"/>
          <w:szCs w:val="22"/>
        </w:rPr>
        <w:tab/>
      </w:r>
      <w:r>
        <w:rPr>
          <w:b/>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481083">
        <w:rPr>
          <w:b/>
          <w:color w:val="000000"/>
          <w:sz w:val="22"/>
          <w:szCs w:val="22"/>
        </w:rPr>
        <w:t>10</w:t>
      </w:r>
    </w:p>
    <w:p w:rsidR="009403BF"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sz w:val="22"/>
          <w:szCs w:val="22"/>
        </w:rPr>
      </w:pPr>
      <w:r w:rsidRPr="00EE0FD7">
        <w:rPr>
          <w:b/>
          <w:color w:val="000000"/>
          <w:sz w:val="22"/>
          <w:szCs w:val="22"/>
        </w:rPr>
        <w:t>VII</w:t>
      </w:r>
      <w:r w:rsidRPr="00EE0FD7">
        <w:rPr>
          <w:b/>
          <w:color w:val="000000"/>
          <w:sz w:val="22"/>
          <w:szCs w:val="22"/>
        </w:rPr>
        <w:tab/>
      </w:r>
      <w:r w:rsidRPr="00EE0FD7">
        <w:rPr>
          <w:b/>
          <w:color w:val="000000"/>
          <w:sz w:val="22"/>
          <w:szCs w:val="22"/>
        </w:rPr>
        <w:tab/>
      </w:r>
      <w:r w:rsidRPr="00EE0FD7">
        <w:rPr>
          <w:b/>
          <w:sz w:val="22"/>
          <w:szCs w:val="22"/>
        </w:rPr>
        <w:t>INFORMACJE O SPOSOBIE POROZUMIEWANIA SIĘ</w:t>
      </w:r>
    </w:p>
    <w:p w:rsidR="009403BF" w:rsidRDefault="009403BF" w:rsidP="009403BF">
      <w:pPr>
        <w:pStyle w:val="Tekstpodstawowywcity"/>
        <w:spacing w:before="0" w:after="0" w:line="240" w:lineRule="auto"/>
        <w:ind w:firstLine="0"/>
        <w:jc w:val="left"/>
        <w:rPr>
          <w:b/>
          <w:sz w:val="22"/>
          <w:szCs w:val="22"/>
        </w:rPr>
      </w:pPr>
      <w:r>
        <w:rPr>
          <w:b/>
          <w:sz w:val="22"/>
          <w:szCs w:val="22"/>
        </w:rPr>
        <w:tab/>
      </w:r>
      <w:r>
        <w:rPr>
          <w:b/>
          <w:sz w:val="22"/>
          <w:szCs w:val="22"/>
        </w:rPr>
        <w:tab/>
      </w:r>
      <w:r w:rsidRPr="00EE0FD7">
        <w:rPr>
          <w:b/>
          <w:sz w:val="22"/>
          <w:szCs w:val="22"/>
        </w:rPr>
        <w:t>ZAMAWIAJĄCEGO Z WYKONAWCAMI ORAZ PRZEKAZYWANIA</w:t>
      </w:r>
    </w:p>
    <w:p w:rsidR="009403BF" w:rsidRPr="00EE0FD7" w:rsidRDefault="009403BF" w:rsidP="009403BF">
      <w:pPr>
        <w:pStyle w:val="Tekstpodstawowywcity"/>
        <w:spacing w:before="0" w:after="0" w:line="240" w:lineRule="auto"/>
        <w:ind w:firstLine="0"/>
        <w:jc w:val="left"/>
        <w:rPr>
          <w:b/>
          <w:color w:val="000000"/>
          <w:sz w:val="22"/>
          <w:szCs w:val="22"/>
        </w:rPr>
      </w:pPr>
      <w:r>
        <w:rPr>
          <w:b/>
          <w:sz w:val="22"/>
          <w:szCs w:val="22"/>
        </w:rPr>
        <w:tab/>
      </w:r>
      <w:r>
        <w:rPr>
          <w:b/>
          <w:sz w:val="22"/>
          <w:szCs w:val="22"/>
        </w:rPr>
        <w:tab/>
      </w:r>
      <w:r w:rsidRPr="00EE0FD7">
        <w:rPr>
          <w:b/>
          <w:sz w:val="22"/>
          <w:szCs w:val="22"/>
        </w:rPr>
        <w:t>OŚWIADCZEŃ I DOKUMENTÓW</w:t>
      </w:r>
      <w:r>
        <w:rPr>
          <w:b/>
          <w:sz w:val="22"/>
          <w:szCs w:val="22"/>
        </w:rPr>
        <w:tab/>
        <w:t>(…)</w:t>
      </w:r>
      <w:r>
        <w:rPr>
          <w:b/>
          <w:sz w:val="22"/>
          <w:szCs w:val="22"/>
        </w:rPr>
        <w:tab/>
      </w:r>
      <w:r>
        <w:rPr>
          <w:b/>
          <w:sz w:val="22"/>
          <w:szCs w:val="22"/>
        </w:rPr>
        <w:tab/>
      </w:r>
      <w:r>
        <w:rPr>
          <w:b/>
          <w:sz w:val="22"/>
          <w:szCs w:val="22"/>
        </w:rPr>
        <w:tab/>
      </w:r>
      <w:r>
        <w:rPr>
          <w:b/>
          <w:sz w:val="22"/>
          <w:szCs w:val="22"/>
        </w:rPr>
        <w:tab/>
        <w:t xml:space="preserve">                   </w:t>
      </w:r>
      <w:r w:rsidR="00141F21">
        <w:rPr>
          <w:b/>
          <w:sz w:val="22"/>
          <w:szCs w:val="22"/>
        </w:rPr>
        <w:t>1</w:t>
      </w:r>
      <w:r w:rsidR="00481083">
        <w:rPr>
          <w:b/>
          <w:sz w:val="22"/>
          <w:szCs w:val="22"/>
        </w:rPr>
        <w:t>5</w:t>
      </w:r>
    </w:p>
    <w:p w:rsidR="009403BF" w:rsidRDefault="009403BF" w:rsidP="009403BF">
      <w:pPr>
        <w:pStyle w:val="Tekstpodstawowy"/>
        <w:spacing w:before="0" w:after="0"/>
        <w:jc w:val="left"/>
        <w:rPr>
          <w:b/>
          <w:color w:val="000000"/>
          <w:sz w:val="22"/>
          <w:szCs w:val="22"/>
        </w:rPr>
      </w:pP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VIII</w:t>
      </w:r>
      <w:r w:rsidRPr="00EE0FD7">
        <w:rPr>
          <w:b/>
          <w:color w:val="000000"/>
          <w:sz w:val="22"/>
          <w:szCs w:val="22"/>
        </w:rPr>
        <w:tab/>
      </w:r>
      <w:r w:rsidRPr="00EE0FD7">
        <w:rPr>
          <w:b/>
          <w:color w:val="000000"/>
          <w:sz w:val="22"/>
          <w:szCs w:val="22"/>
        </w:rPr>
        <w:tab/>
      </w:r>
      <w:r w:rsidRPr="0015538A">
        <w:rPr>
          <w:b/>
          <w:sz w:val="22"/>
        </w:rPr>
        <w:t>WADIUM</w:t>
      </w:r>
      <w:r w:rsidRPr="0015538A">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1</w:t>
      </w:r>
      <w:r w:rsidR="00643BB2">
        <w:rPr>
          <w:b/>
          <w:color w:val="000000"/>
          <w:sz w:val="22"/>
          <w:szCs w:val="22"/>
        </w:rPr>
        <w:t>6</w:t>
      </w: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IX</w:t>
      </w:r>
      <w:r w:rsidRPr="00EE0FD7">
        <w:rPr>
          <w:b/>
          <w:color w:val="000000"/>
          <w:sz w:val="22"/>
          <w:szCs w:val="22"/>
        </w:rPr>
        <w:tab/>
      </w:r>
      <w:r w:rsidRPr="00EE0FD7">
        <w:rPr>
          <w:b/>
          <w:color w:val="000000"/>
          <w:sz w:val="22"/>
          <w:szCs w:val="22"/>
        </w:rPr>
        <w:tab/>
      </w:r>
      <w:r w:rsidRPr="0015538A">
        <w:rPr>
          <w:b/>
          <w:sz w:val="22"/>
        </w:rPr>
        <w:t xml:space="preserve">TERMIN ZWIĄZANIA OFERTĄ </w:t>
      </w:r>
      <w:r>
        <w:rPr>
          <w:b/>
          <w:sz w:val="22"/>
        </w:rPr>
        <w:t xml:space="preserve">                        </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1</w:t>
      </w:r>
      <w:r w:rsidR="00481083">
        <w:rPr>
          <w:b/>
          <w:color w:val="000000"/>
          <w:sz w:val="22"/>
          <w:szCs w:val="22"/>
        </w:rPr>
        <w:t>7</w:t>
      </w: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X</w:t>
      </w:r>
      <w:r w:rsidRPr="00EE0FD7">
        <w:rPr>
          <w:b/>
          <w:color w:val="000000"/>
          <w:sz w:val="22"/>
          <w:szCs w:val="22"/>
        </w:rPr>
        <w:tab/>
      </w:r>
      <w:r w:rsidRPr="00EE0FD7">
        <w:rPr>
          <w:b/>
          <w:color w:val="000000"/>
          <w:sz w:val="22"/>
          <w:szCs w:val="22"/>
        </w:rPr>
        <w:tab/>
      </w:r>
      <w:r w:rsidRPr="0015538A">
        <w:rPr>
          <w:b/>
          <w:sz w:val="22"/>
        </w:rPr>
        <w:t>OPIS SPOSOBU PRZYGOTOWANIA OFERT</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1</w:t>
      </w:r>
      <w:r w:rsidR="00481083">
        <w:rPr>
          <w:b/>
          <w:color w:val="000000"/>
          <w:sz w:val="22"/>
          <w:szCs w:val="22"/>
        </w:rPr>
        <w:t>8</w:t>
      </w: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XI</w:t>
      </w:r>
      <w:r w:rsidRPr="00EE0FD7">
        <w:rPr>
          <w:b/>
          <w:color w:val="000000"/>
          <w:sz w:val="22"/>
          <w:szCs w:val="22"/>
        </w:rPr>
        <w:tab/>
      </w:r>
      <w:r w:rsidRPr="00EE0FD7">
        <w:rPr>
          <w:b/>
          <w:color w:val="000000"/>
          <w:sz w:val="22"/>
          <w:szCs w:val="22"/>
        </w:rPr>
        <w:tab/>
      </w:r>
      <w:r w:rsidRPr="0015538A">
        <w:rPr>
          <w:b/>
          <w:sz w:val="22"/>
        </w:rPr>
        <w:t>MIEJSCE ORAZ TERMIN SKŁADANIA I OTWARCIA OFERT</w:t>
      </w:r>
      <w:r w:rsidRPr="00EE0FD7">
        <w:rPr>
          <w:b/>
          <w:color w:val="000000"/>
          <w:sz w:val="22"/>
          <w:szCs w:val="22"/>
        </w:rPr>
        <w:tab/>
      </w:r>
      <w:r w:rsidRPr="00EE0FD7">
        <w:rPr>
          <w:b/>
          <w:color w:val="000000"/>
          <w:sz w:val="22"/>
          <w:szCs w:val="22"/>
        </w:rPr>
        <w:tab/>
      </w:r>
      <w:r>
        <w:rPr>
          <w:b/>
          <w:color w:val="000000"/>
          <w:sz w:val="22"/>
          <w:szCs w:val="22"/>
        </w:rPr>
        <w:t xml:space="preserve">      </w:t>
      </w:r>
      <w:r w:rsidR="00E132D2">
        <w:rPr>
          <w:b/>
          <w:color w:val="000000"/>
          <w:sz w:val="22"/>
          <w:szCs w:val="22"/>
        </w:rPr>
        <w:t>2</w:t>
      </w:r>
      <w:r w:rsidR="00481083">
        <w:rPr>
          <w:b/>
          <w:color w:val="000000"/>
          <w:sz w:val="22"/>
          <w:szCs w:val="22"/>
        </w:rPr>
        <w:t>1</w:t>
      </w:r>
    </w:p>
    <w:p w:rsidR="009403BF" w:rsidRDefault="009403BF" w:rsidP="009403BF">
      <w:pPr>
        <w:pStyle w:val="Tekstpodstawowywcity"/>
        <w:spacing w:line="240" w:lineRule="auto"/>
        <w:ind w:firstLine="0"/>
        <w:rPr>
          <w:b/>
          <w:color w:val="000000"/>
          <w:sz w:val="22"/>
          <w:szCs w:val="22"/>
        </w:rPr>
      </w:pPr>
      <w:r w:rsidRPr="00EE0FD7">
        <w:rPr>
          <w:b/>
          <w:color w:val="000000"/>
          <w:sz w:val="22"/>
          <w:szCs w:val="22"/>
        </w:rPr>
        <w:t>XII</w:t>
      </w:r>
      <w:r w:rsidRPr="00EE0FD7">
        <w:rPr>
          <w:b/>
          <w:color w:val="000000"/>
          <w:sz w:val="22"/>
          <w:szCs w:val="22"/>
        </w:rPr>
        <w:tab/>
      </w:r>
      <w:r w:rsidRPr="00EE0FD7">
        <w:rPr>
          <w:b/>
          <w:color w:val="000000"/>
          <w:sz w:val="22"/>
          <w:szCs w:val="22"/>
        </w:rPr>
        <w:tab/>
      </w:r>
      <w:r w:rsidRPr="0015538A">
        <w:rPr>
          <w:b/>
          <w:sz w:val="22"/>
        </w:rPr>
        <w:t>OPIS SPOSOBU OBLICZENIA CENY</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E132D2">
        <w:rPr>
          <w:b/>
          <w:color w:val="000000"/>
          <w:sz w:val="22"/>
          <w:szCs w:val="22"/>
        </w:rPr>
        <w:t>2</w:t>
      </w:r>
      <w:r w:rsidR="00481083">
        <w:rPr>
          <w:b/>
          <w:color w:val="000000"/>
          <w:sz w:val="22"/>
          <w:szCs w:val="22"/>
        </w:rPr>
        <w:t>2</w:t>
      </w:r>
      <w:r>
        <w:rPr>
          <w:b/>
          <w:color w:val="000000"/>
          <w:sz w:val="22"/>
          <w:szCs w:val="22"/>
        </w:rPr>
        <w:t xml:space="preserve">   </w:t>
      </w:r>
    </w:p>
    <w:p w:rsidR="009403BF" w:rsidRPr="00EE0FD7" w:rsidRDefault="009403BF" w:rsidP="009403BF">
      <w:pPr>
        <w:pStyle w:val="Tekstpodstawowywcity"/>
        <w:spacing w:before="0" w:after="0" w:line="240" w:lineRule="auto"/>
        <w:ind w:firstLine="0"/>
        <w:rPr>
          <w:b/>
          <w:color w:val="000000"/>
          <w:sz w:val="22"/>
          <w:szCs w:val="22"/>
        </w:rPr>
      </w:pPr>
      <w:r w:rsidRPr="00EE0FD7">
        <w:rPr>
          <w:b/>
          <w:color w:val="000000"/>
          <w:sz w:val="22"/>
          <w:szCs w:val="22"/>
        </w:rPr>
        <w:t>XIII</w:t>
      </w:r>
      <w:r w:rsidRPr="00EE0FD7">
        <w:rPr>
          <w:b/>
          <w:color w:val="000000"/>
          <w:sz w:val="22"/>
          <w:szCs w:val="22"/>
        </w:rPr>
        <w:tab/>
      </w:r>
      <w:r w:rsidRPr="00EE0FD7">
        <w:rPr>
          <w:b/>
          <w:color w:val="000000"/>
          <w:sz w:val="22"/>
          <w:szCs w:val="22"/>
        </w:rPr>
        <w:tab/>
      </w:r>
      <w:r w:rsidRPr="0015538A">
        <w:rPr>
          <w:b/>
          <w:sz w:val="22"/>
        </w:rPr>
        <w:t>OPIS KRYTERIÓW</w:t>
      </w:r>
      <w:r>
        <w:rPr>
          <w:b/>
          <w:sz w:val="22"/>
        </w:rPr>
        <w:t xml:space="preserve"> (…)</w:t>
      </w:r>
      <w:r>
        <w:rPr>
          <w:b/>
          <w:sz w:val="22"/>
        </w:rPr>
        <w:tab/>
      </w:r>
      <w:r>
        <w:rPr>
          <w:b/>
          <w:sz w:val="22"/>
        </w:rPr>
        <w:tab/>
      </w:r>
      <w:r>
        <w:rPr>
          <w:b/>
          <w:sz w:val="22"/>
        </w:rPr>
        <w:tab/>
      </w:r>
      <w:r>
        <w:rPr>
          <w:b/>
          <w:sz w:val="22"/>
        </w:rPr>
        <w:tab/>
        <w:t xml:space="preserve">                                       </w:t>
      </w:r>
      <w:r w:rsidR="009B7C08">
        <w:rPr>
          <w:b/>
          <w:sz w:val="22"/>
        </w:rPr>
        <w:t xml:space="preserve">    </w:t>
      </w:r>
      <w:r>
        <w:rPr>
          <w:b/>
          <w:sz w:val="22"/>
        </w:rPr>
        <w:t xml:space="preserve">  </w:t>
      </w:r>
      <w:r w:rsidR="00E132D2">
        <w:rPr>
          <w:b/>
          <w:sz w:val="22"/>
        </w:rPr>
        <w:t>2</w:t>
      </w:r>
      <w:r w:rsidR="00481083">
        <w:rPr>
          <w:b/>
          <w:sz w:val="22"/>
        </w:rPr>
        <w:t>3</w:t>
      </w:r>
    </w:p>
    <w:p w:rsidR="009403BF" w:rsidRDefault="009403BF" w:rsidP="009403BF">
      <w:pPr>
        <w:pStyle w:val="Tekstpodstawowywcity"/>
        <w:spacing w:before="0" w:after="0" w:line="240" w:lineRule="auto"/>
        <w:ind w:firstLine="0"/>
        <w:rPr>
          <w:b/>
          <w:color w:val="000000"/>
          <w:sz w:val="22"/>
          <w:szCs w:val="22"/>
        </w:rPr>
      </w:pPr>
    </w:p>
    <w:p w:rsidR="009403BF" w:rsidRDefault="009403BF" w:rsidP="009403BF">
      <w:pPr>
        <w:pStyle w:val="Tekstpodstawowywcity"/>
        <w:spacing w:before="0" w:after="0" w:line="240" w:lineRule="auto"/>
        <w:ind w:firstLine="0"/>
        <w:rPr>
          <w:sz w:val="22"/>
        </w:rPr>
      </w:pPr>
      <w:r w:rsidRPr="00EE0FD7">
        <w:rPr>
          <w:b/>
          <w:color w:val="000000"/>
          <w:sz w:val="22"/>
          <w:szCs w:val="22"/>
        </w:rPr>
        <w:t>XIV</w:t>
      </w:r>
      <w:r w:rsidRPr="00EE0FD7">
        <w:rPr>
          <w:b/>
          <w:color w:val="000000"/>
          <w:sz w:val="22"/>
          <w:szCs w:val="22"/>
        </w:rPr>
        <w:tab/>
      </w:r>
      <w:r w:rsidRPr="00EE0FD7">
        <w:rPr>
          <w:b/>
          <w:color w:val="000000"/>
          <w:sz w:val="22"/>
          <w:szCs w:val="22"/>
        </w:rPr>
        <w:tab/>
      </w:r>
      <w:r w:rsidRPr="0015538A">
        <w:rPr>
          <w:b/>
          <w:sz w:val="22"/>
        </w:rPr>
        <w:t xml:space="preserve">INFORMACJE O FORMALNOŚCIACH, JAKIE POWINNY </w:t>
      </w:r>
    </w:p>
    <w:p w:rsidR="009403BF" w:rsidRDefault="009403BF" w:rsidP="009403BF">
      <w:pPr>
        <w:pStyle w:val="Tekstpodstawowywcity"/>
        <w:spacing w:before="0" w:after="0" w:line="240" w:lineRule="auto"/>
        <w:ind w:firstLine="0"/>
        <w:rPr>
          <w:sz w:val="22"/>
        </w:rPr>
      </w:pPr>
      <w:r w:rsidRPr="00EE0FD7">
        <w:rPr>
          <w:b/>
          <w:color w:val="000000"/>
          <w:sz w:val="22"/>
          <w:szCs w:val="22"/>
        </w:rPr>
        <w:tab/>
      </w:r>
      <w:r w:rsidRPr="00EE0FD7">
        <w:rPr>
          <w:b/>
          <w:color w:val="000000"/>
          <w:sz w:val="22"/>
          <w:szCs w:val="22"/>
        </w:rPr>
        <w:tab/>
      </w:r>
      <w:r w:rsidRPr="0015538A">
        <w:rPr>
          <w:b/>
          <w:sz w:val="22"/>
        </w:rPr>
        <w:t xml:space="preserve">ZOSTAĆ DOPEŁNIONE PO WYBORZE OFERTY W CELU </w:t>
      </w:r>
    </w:p>
    <w:p w:rsidR="009403BF" w:rsidRPr="00EE0FD7" w:rsidRDefault="009403BF" w:rsidP="009403BF">
      <w:pPr>
        <w:pStyle w:val="Tekstpodstawowywcity"/>
        <w:spacing w:before="0" w:after="0" w:line="240" w:lineRule="auto"/>
        <w:ind w:firstLine="0"/>
        <w:rPr>
          <w:b/>
          <w:color w:val="000000"/>
          <w:sz w:val="22"/>
          <w:szCs w:val="22"/>
        </w:rPr>
      </w:pPr>
      <w:r w:rsidRPr="00EE0FD7">
        <w:rPr>
          <w:b/>
          <w:color w:val="000000"/>
          <w:sz w:val="22"/>
          <w:szCs w:val="22"/>
        </w:rPr>
        <w:tab/>
      </w:r>
      <w:r w:rsidRPr="00EE0FD7">
        <w:rPr>
          <w:b/>
          <w:color w:val="000000"/>
          <w:sz w:val="22"/>
          <w:szCs w:val="22"/>
        </w:rPr>
        <w:tab/>
      </w:r>
      <w:r w:rsidRPr="0015538A">
        <w:rPr>
          <w:b/>
          <w:sz w:val="22"/>
        </w:rPr>
        <w:t>ZAWARCIA UMOWY W SPRAWIE ZAMÓWIENIA PUBLICZNEGO</w:t>
      </w:r>
      <w:r w:rsidRPr="00EE0FD7">
        <w:rPr>
          <w:b/>
          <w:color w:val="000000"/>
          <w:sz w:val="22"/>
          <w:szCs w:val="22"/>
        </w:rPr>
        <w:tab/>
      </w:r>
      <w:r>
        <w:rPr>
          <w:b/>
          <w:color w:val="000000"/>
          <w:sz w:val="22"/>
          <w:szCs w:val="22"/>
        </w:rPr>
        <w:t xml:space="preserve">      </w:t>
      </w:r>
      <w:r w:rsidR="00141F21">
        <w:rPr>
          <w:b/>
          <w:color w:val="000000"/>
          <w:sz w:val="22"/>
          <w:szCs w:val="22"/>
        </w:rPr>
        <w:t>2</w:t>
      </w:r>
      <w:r w:rsidR="00481083">
        <w:rPr>
          <w:b/>
          <w:color w:val="000000"/>
          <w:sz w:val="22"/>
          <w:szCs w:val="22"/>
        </w:rPr>
        <w:t>5</w:t>
      </w:r>
    </w:p>
    <w:p w:rsidR="009403BF" w:rsidRDefault="009403BF" w:rsidP="009403BF">
      <w:pPr>
        <w:pStyle w:val="Tekstpodstawowywcity"/>
        <w:tabs>
          <w:tab w:val="left" w:pos="-142"/>
        </w:tabs>
        <w:spacing w:before="0" w:after="0" w:line="240" w:lineRule="auto"/>
        <w:ind w:firstLine="0"/>
        <w:jc w:val="left"/>
        <w:rPr>
          <w:b/>
          <w:color w:val="000000"/>
          <w:sz w:val="22"/>
          <w:szCs w:val="22"/>
        </w:rPr>
      </w:pPr>
    </w:p>
    <w:p w:rsidR="009403BF" w:rsidRDefault="009403BF" w:rsidP="009403BF">
      <w:pPr>
        <w:pStyle w:val="Tekstpodstawowywcity"/>
        <w:tabs>
          <w:tab w:val="left" w:pos="-142"/>
        </w:tabs>
        <w:spacing w:before="0" w:after="0" w:line="240" w:lineRule="auto"/>
        <w:ind w:firstLine="0"/>
        <w:jc w:val="left"/>
        <w:rPr>
          <w:b/>
          <w:sz w:val="22"/>
          <w:u w:val="single"/>
        </w:rPr>
      </w:pPr>
      <w:r w:rsidRPr="00EE0FD7">
        <w:rPr>
          <w:b/>
          <w:color w:val="000000"/>
          <w:sz w:val="22"/>
          <w:szCs w:val="22"/>
        </w:rPr>
        <w:t>XV</w:t>
      </w:r>
      <w:r w:rsidRPr="00EE0FD7">
        <w:rPr>
          <w:b/>
          <w:color w:val="000000"/>
          <w:sz w:val="22"/>
          <w:szCs w:val="22"/>
        </w:rPr>
        <w:tab/>
      </w:r>
      <w:r w:rsidRPr="00EE0FD7">
        <w:rPr>
          <w:b/>
          <w:color w:val="000000"/>
          <w:sz w:val="22"/>
          <w:szCs w:val="22"/>
        </w:rPr>
        <w:tab/>
      </w:r>
      <w:r w:rsidRPr="00686EA3">
        <w:rPr>
          <w:b/>
          <w:sz w:val="22"/>
        </w:rPr>
        <w:t xml:space="preserve">WYMAGANIA DOTYCZĄCE ZABEZPIECZENIA NALEŻYTEGO </w:t>
      </w:r>
    </w:p>
    <w:p w:rsidR="009403BF" w:rsidRPr="00EE0FD7" w:rsidRDefault="009403BF" w:rsidP="009403BF">
      <w:pPr>
        <w:pStyle w:val="Tekstpodstawowywcity"/>
        <w:tabs>
          <w:tab w:val="left" w:pos="-142"/>
        </w:tabs>
        <w:spacing w:before="0" w:after="0" w:line="240" w:lineRule="auto"/>
        <w:ind w:firstLine="0"/>
        <w:jc w:val="left"/>
        <w:rPr>
          <w:b/>
          <w:color w:val="000000"/>
          <w:sz w:val="22"/>
          <w:szCs w:val="22"/>
        </w:rPr>
      </w:pPr>
      <w:r w:rsidRPr="00EE0FD7">
        <w:rPr>
          <w:b/>
          <w:color w:val="000000"/>
          <w:sz w:val="22"/>
          <w:szCs w:val="22"/>
        </w:rPr>
        <w:tab/>
      </w:r>
      <w:r w:rsidRPr="00EE0FD7">
        <w:rPr>
          <w:b/>
          <w:color w:val="000000"/>
          <w:sz w:val="22"/>
          <w:szCs w:val="22"/>
        </w:rPr>
        <w:tab/>
      </w:r>
      <w:r>
        <w:rPr>
          <w:b/>
          <w:color w:val="000000"/>
          <w:sz w:val="22"/>
          <w:szCs w:val="22"/>
        </w:rPr>
        <w:t xml:space="preserve"> </w:t>
      </w:r>
      <w:r w:rsidRPr="00686EA3">
        <w:rPr>
          <w:b/>
          <w:sz w:val="22"/>
        </w:rPr>
        <w:t>WYKONANIA UMOWY</w:t>
      </w:r>
      <w:r>
        <w:rPr>
          <w:b/>
          <w:color w:val="000000"/>
          <w:sz w:val="22"/>
          <w:szCs w:val="22"/>
        </w:rPr>
        <w:t xml:space="preserve">                                                                                          </w:t>
      </w:r>
      <w:r w:rsidR="00141F21">
        <w:rPr>
          <w:b/>
          <w:color w:val="000000"/>
          <w:sz w:val="22"/>
          <w:szCs w:val="22"/>
        </w:rPr>
        <w:t>2</w:t>
      </w:r>
      <w:r w:rsidR="00481083">
        <w:rPr>
          <w:b/>
          <w:color w:val="000000"/>
          <w:sz w:val="22"/>
          <w:szCs w:val="22"/>
        </w:rPr>
        <w:t>5</w:t>
      </w:r>
      <w:r w:rsidRPr="00EE0FD7">
        <w:rPr>
          <w:b/>
          <w:color w:val="000000"/>
          <w:sz w:val="22"/>
          <w:szCs w:val="22"/>
        </w:rPr>
        <w:t xml:space="preserve"> </w:t>
      </w:r>
    </w:p>
    <w:p w:rsidR="009403BF" w:rsidRDefault="009403BF" w:rsidP="009403BF">
      <w:pPr>
        <w:pStyle w:val="Tekstpodstawowywcity"/>
        <w:spacing w:before="0" w:after="0" w:line="240" w:lineRule="auto"/>
        <w:ind w:firstLine="0"/>
        <w:jc w:val="left"/>
        <w:rPr>
          <w:b/>
          <w:color w:val="000000"/>
          <w:sz w:val="22"/>
          <w:szCs w:val="22"/>
        </w:rPr>
      </w:pPr>
    </w:p>
    <w:p w:rsidR="009403BF" w:rsidRPr="00686EA3" w:rsidRDefault="009403BF" w:rsidP="009403BF">
      <w:pPr>
        <w:pStyle w:val="Tekstpodstawowywcity"/>
        <w:spacing w:before="0" w:after="0" w:line="240" w:lineRule="auto"/>
        <w:ind w:left="1418" w:hanging="1418"/>
        <w:jc w:val="left"/>
        <w:rPr>
          <w:b/>
          <w:sz w:val="22"/>
        </w:rPr>
      </w:pPr>
      <w:r>
        <w:rPr>
          <w:b/>
          <w:color w:val="000000"/>
          <w:sz w:val="22"/>
          <w:szCs w:val="22"/>
        </w:rPr>
        <w:t>XVI</w:t>
      </w:r>
      <w:r w:rsidRPr="00EE0FD7">
        <w:rPr>
          <w:b/>
          <w:color w:val="000000"/>
          <w:sz w:val="22"/>
          <w:szCs w:val="22"/>
        </w:rPr>
        <w:tab/>
      </w:r>
      <w:r w:rsidRPr="00686EA3">
        <w:rPr>
          <w:b/>
          <w:sz w:val="22"/>
        </w:rPr>
        <w:t xml:space="preserve">ISTOTNE DLA STRON POSTANOWIENIA, KTÓRE ZOSTANĄ </w:t>
      </w:r>
    </w:p>
    <w:p w:rsidR="009403BF" w:rsidRDefault="009403BF" w:rsidP="009403BF">
      <w:pPr>
        <w:pStyle w:val="Tekstpodstawowywcity"/>
        <w:spacing w:before="0" w:after="0" w:line="240" w:lineRule="auto"/>
        <w:ind w:left="1418" w:hanging="1418"/>
        <w:jc w:val="left"/>
        <w:rPr>
          <w:b/>
          <w:color w:val="000000"/>
          <w:sz w:val="22"/>
          <w:szCs w:val="22"/>
        </w:rPr>
      </w:pPr>
      <w:r w:rsidRPr="00EE0FD7">
        <w:rPr>
          <w:b/>
          <w:color w:val="000000"/>
          <w:sz w:val="22"/>
          <w:szCs w:val="22"/>
        </w:rPr>
        <w:tab/>
      </w:r>
      <w:r w:rsidRPr="00686EA3">
        <w:rPr>
          <w:b/>
          <w:sz w:val="22"/>
        </w:rPr>
        <w:t>WPROWADZONE DO TREŚCI ZAWAR</w:t>
      </w:r>
      <w:r>
        <w:rPr>
          <w:b/>
          <w:sz w:val="22"/>
        </w:rPr>
        <w:t>T</w:t>
      </w:r>
      <w:r w:rsidRPr="00686EA3">
        <w:rPr>
          <w:b/>
          <w:sz w:val="22"/>
        </w:rPr>
        <w:t>EJ UMOWY</w:t>
      </w:r>
      <w:r>
        <w:rPr>
          <w:b/>
          <w:sz w:val="22"/>
        </w:rPr>
        <w:t xml:space="preserve"> W SPRAWIE ZAMÓWIENIA PUBLICZNEGO                                            </w:t>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2</w:t>
      </w:r>
      <w:r w:rsidR="00481083">
        <w:rPr>
          <w:b/>
          <w:color w:val="000000"/>
          <w:sz w:val="22"/>
          <w:szCs w:val="22"/>
        </w:rPr>
        <w:t>7</w:t>
      </w:r>
    </w:p>
    <w:p w:rsidR="009403BF"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sz w:val="22"/>
        </w:rPr>
      </w:pPr>
      <w:r>
        <w:rPr>
          <w:b/>
          <w:color w:val="000000"/>
          <w:sz w:val="22"/>
          <w:szCs w:val="22"/>
        </w:rPr>
        <w:t xml:space="preserve">XVII                </w:t>
      </w:r>
      <w:r>
        <w:rPr>
          <w:b/>
          <w:color w:val="000000"/>
          <w:sz w:val="22"/>
          <w:szCs w:val="22"/>
        </w:rPr>
        <w:tab/>
      </w:r>
      <w:r w:rsidRPr="00686EA3">
        <w:rPr>
          <w:b/>
          <w:sz w:val="22"/>
        </w:rPr>
        <w:t xml:space="preserve">POUCZENIE O ŚRODKACH OCHRONY PRAWNEJ </w:t>
      </w:r>
    </w:p>
    <w:p w:rsidR="009403BF" w:rsidRDefault="009403BF" w:rsidP="009403BF">
      <w:pPr>
        <w:pStyle w:val="Tekstpodstawowywcity"/>
        <w:spacing w:before="0" w:after="0" w:line="240" w:lineRule="auto"/>
        <w:ind w:firstLine="0"/>
        <w:jc w:val="left"/>
        <w:rPr>
          <w:b/>
          <w:sz w:val="22"/>
        </w:rPr>
      </w:pPr>
      <w:r>
        <w:rPr>
          <w:b/>
          <w:color w:val="000000"/>
          <w:sz w:val="22"/>
          <w:szCs w:val="22"/>
        </w:rPr>
        <w:tab/>
      </w:r>
      <w:r>
        <w:rPr>
          <w:b/>
          <w:color w:val="000000"/>
          <w:sz w:val="22"/>
          <w:szCs w:val="22"/>
        </w:rPr>
        <w:tab/>
      </w:r>
      <w:r w:rsidRPr="00686EA3">
        <w:rPr>
          <w:b/>
          <w:sz w:val="22"/>
        </w:rPr>
        <w:t xml:space="preserve">PRZYSŁUGUJĄCYCH WYKONAWCY W TOKU POSTĘPOWANIA </w:t>
      </w:r>
    </w:p>
    <w:p w:rsidR="009403BF" w:rsidRDefault="009403BF" w:rsidP="009403BF">
      <w:pPr>
        <w:pStyle w:val="Tekstpodstawowywcity"/>
        <w:spacing w:before="0" w:after="0" w:line="240" w:lineRule="auto"/>
        <w:ind w:firstLine="0"/>
        <w:rPr>
          <w:b/>
          <w:sz w:val="22"/>
        </w:rPr>
      </w:pPr>
      <w:r>
        <w:rPr>
          <w:b/>
          <w:sz w:val="22"/>
        </w:rPr>
        <w:tab/>
      </w:r>
      <w:r>
        <w:rPr>
          <w:b/>
          <w:sz w:val="22"/>
        </w:rPr>
        <w:tab/>
      </w:r>
      <w:r w:rsidRPr="00686EA3">
        <w:rPr>
          <w:b/>
          <w:sz w:val="22"/>
        </w:rPr>
        <w:t>O UDZIELENIE ZAMÓWIENIA</w:t>
      </w:r>
      <w:r>
        <w:rPr>
          <w:b/>
          <w:sz w:val="22"/>
        </w:rPr>
        <w:t>, WYKAZ ZAŁĄCZNIKÓW</w:t>
      </w:r>
      <w:r>
        <w:rPr>
          <w:b/>
          <w:sz w:val="22"/>
        </w:rPr>
        <w:tab/>
      </w:r>
      <w:r>
        <w:rPr>
          <w:b/>
          <w:sz w:val="22"/>
        </w:rPr>
        <w:tab/>
        <w:t xml:space="preserve">      </w:t>
      </w:r>
      <w:r w:rsidR="00141F21">
        <w:rPr>
          <w:b/>
          <w:sz w:val="22"/>
        </w:rPr>
        <w:t>2</w:t>
      </w:r>
      <w:r w:rsidR="00481083">
        <w:rPr>
          <w:b/>
          <w:sz w:val="22"/>
        </w:rPr>
        <w:t>7</w:t>
      </w:r>
      <w:r>
        <w:rPr>
          <w:b/>
          <w:sz w:val="22"/>
        </w:rPr>
        <w:t xml:space="preserve"> </w:t>
      </w:r>
    </w:p>
    <w:p w:rsidR="009403BF" w:rsidRDefault="009403BF" w:rsidP="009403BF">
      <w:pPr>
        <w:pStyle w:val="Tekstpodstawowywcity"/>
        <w:spacing w:line="240" w:lineRule="auto"/>
        <w:ind w:firstLine="0"/>
        <w:jc w:val="left"/>
        <w:rPr>
          <w:b/>
          <w:sz w:val="22"/>
        </w:rPr>
      </w:pPr>
    </w:p>
    <w:p w:rsidR="00AF2F9C" w:rsidRDefault="00AF2F9C" w:rsidP="009403BF">
      <w:pPr>
        <w:pStyle w:val="Tekstpodstawowywcity"/>
        <w:spacing w:line="240" w:lineRule="auto"/>
        <w:ind w:firstLine="0"/>
        <w:jc w:val="left"/>
        <w:rPr>
          <w:b/>
          <w:sz w:val="22"/>
        </w:rPr>
      </w:pPr>
    </w:p>
    <w:p w:rsidR="00B93A68" w:rsidRDefault="00B93A68" w:rsidP="009403BF">
      <w:pPr>
        <w:pStyle w:val="Tekstpodstawowywcity"/>
        <w:spacing w:line="240" w:lineRule="auto"/>
        <w:ind w:firstLine="0"/>
        <w:jc w:val="left"/>
        <w:rPr>
          <w:b/>
          <w:sz w:val="22"/>
        </w:rPr>
      </w:pPr>
    </w:p>
    <w:p w:rsidR="005873A9" w:rsidRPr="005E2FC3" w:rsidRDefault="005873A9" w:rsidP="005873A9">
      <w:pPr>
        <w:pStyle w:val="Tekstpodstawowywcity"/>
        <w:spacing w:before="57" w:after="0" w:line="240" w:lineRule="atLeast"/>
        <w:ind w:firstLine="0"/>
        <w:jc w:val="left"/>
        <w:rPr>
          <w:b/>
          <w:sz w:val="22"/>
          <w:szCs w:val="22"/>
        </w:rPr>
      </w:pPr>
      <w:r w:rsidRPr="005E2FC3">
        <w:rPr>
          <w:b/>
          <w:sz w:val="22"/>
          <w:szCs w:val="22"/>
        </w:rPr>
        <w:lastRenderedPageBreak/>
        <w:t xml:space="preserve">Rozdział I. </w:t>
      </w:r>
    </w:p>
    <w:p w:rsidR="005873A9" w:rsidRPr="005E2FC3" w:rsidRDefault="005873A9" w:rsidP="005873A9">
      <w:pPr>
        <w:pStyle w:val="Tekstpodstawowywcity"/>
        <w:spacing w:before="57" w:after="0" w:line="240" w:lineRule="atLeast"/>
        <w:ind w:firstLine="0"/>
        <w:rPr>
          <w:sz w:val="22"/>
          <w:szCs w:val="22"/>
        </w:rPr>
      </w:pPr>
      <w:r w:rsidRPr="005E2FC3">
        <w:rPr>
          <w:b/>
          <w:sz w:val="22"/>
          <w:szCs w:val="22"/>
          <w:u w:val="single"/>
        </w:rPr>
        <w:t xml:space="preserve">NAZWA ORAZ ADRES ZAMAWIAJĄCEGO   </w:t>
      </w:r>
      <w:r w:rsidRPr="005E2FC3">
        <w:rPr>
          <w:sz w:val="22"/>
          <w:szCs w:val="22"/>
        </w:rPr>
        <w:t xml:space="preserve">   </w:t>
      </w:r>
    </w:p>
    <w:p w:rsidR="005873A9" w:rsidRPr="00F45EC4" w:rsidRDefault="005873A9" w:rsidP="003C6C16">
      <w:pPr>
        <w:pStyle w:val="Tekstpodstawowywcity"/>
        <w:numPr>
          <w:ilvl w:val="0"/>
          <w:numId w:val="16"/>
        </w:numPr>
        <w:spacing w:before="57" w:after="0" w:line="240" w:lineRule="atLeast"/>
        <w:ind w:left="567"/>
        <w:rPr>
          <w:sz w:val="22"/>
          <w:szCs w:val="22"/>
        </w:rPr>
      </w:pPr>
      <w:r w:rsidRPr="00F45EC4">
        <w:rPr>
          <w:sz w:val="22"/>
          <w:szCs w:val="22"/>
        </w:rPr>
        <w:t>Zamawiającym jest:</w:t>
      </w:r>
    </w:p>
    <w:p w:rsidR="005873A9" w:rsidRPr="00F45EC4" w:rsidRDefault="005873A9" w:rsidP="005873A9">
      <w:pPr>
        <w:pStyle w:val="Tekstpodstawowywcity"/>
        <w:spacing w:before="57" w:after="0" w:line="240" w:lineRule="atLeast"/>
        <w:ind w:left="567" w:firstLine="0"/>
        <w:rPr>
          <w:sz w:val="22"/>
          <w:szCs w:val="22"/>
        </w:rPr>
      </w:pPr>
      <w:r w:rsidRPr="00F45EC4">
        <w:rPr>
          <w:sz w:val="22"/>
          <w:szCs w:val="22"/>
        </w:rPr>
        <w:t>Gmina Luzino  84-242 Luzino, ul. Ofiar Stutthofu 11</w:t>
      </w:r>
    </w:p>
    <w:p w:rsidR="005873A9" w:rsidRPr="00F45EC4" w:rsidRDefault="005873A9" w:rsidP="005873A9">
      <w:pPr>
        <w:pStyle w:val="Tekstpodstawowywcity"/>
        <w:spacing w:before="57" w:after="0" w:line="240" w:lineRule="atLeast"/>
        <w:ind w:left="567" w:firstLine="0"/>
        <w:rPr>
          <w:sz w:val="22"/>
          <w:szCs w:val="22"/>
          <w:lang w:val="en-US"/>
        </w:rPr>
      </w:pPr>
      <w:r w:rsidRPr="00F45EC4">
        <w:rPr>
          <w:sz w:val="22"/>
          <w:szCs w:val="22"/>
          <w:lang w:val="en-US"/>
        </w:rPr>
        <w:t xml:space="preserve">tel. 58 /678 20 68, fax 58/ 678 23 25 </w:t>
      </w:r>
      <w:proofErr w:type="spellStart"/>
      <w:r w:rsidRPr="00F45EC4">
        <w:rPr>
          <w:sz w:val="22"/>
          <w:szCs w:val="22"/>
          <w:lang w:val="en-US"/>
        </w:rPr>
        <w:t>lub</w:t>
      </w:r>
      <w:proofErr w:type="spellEnd"/>
      <w:r w:rsidRPr="00F45EC4">
        <w:rPr>
          <w:sz w:val="22"/>
          <w:szCs w:val="22"/>
          <w:lang w:val="en-US"/>
        </w:rPr>
        <w:t xml:space="preserve"> 58/678 20 68 w. 74, e-mail: </w:t>
      </w:r>
      <w:hyperlink r:id="rId10" w:history="1">
        <w:r w:rsidR="00076B8A" w:rsidRPr="00F45EC4">
          <w:rPr>
            <w:rStyle w:val="Hipercze"/>
            <w:sz w:val="22"/>
            <w:szCs w:val="22"/>
            <w:lang w:val="en-US"/>
          </w:rPr>
          <w:t>zamowienia_aw@luzino.eu</w:t>
        </w:r>
      </w:hyperlink>
    </w:p>
    <w:p w:rsidR="005873A9" w:rsidRPr="00F45EC4" w:rsidRDefault="005873A9" w:rsidP="005873A9">
      <w:pPr>
        <w:pStyle w:val="pkt"/>
        <w:spacing w:before="57" w:after="0" w:line="240" w:lineRule="atLeast"/>
        <w:ind w:left="567" w:firstLine="0"/>
        <w:rPr>
          <w:rFonts w:ascii="Times New Roman" w:hAnsi="Times New Roman"/>
          <w:bCs/>
          <w:iCs/>
          <w:sz w:val="22"/>
          <w:szCs w:val="22"/>
          <w:vertAlign w:val="superscript"/>
        </w:rPr>
      </w:pPr>
      <w:r w:rsidRPr="00F45EC4">
        <w:rPr>
          <w:rFonts w:ascii="Times New Roman" w:hAnsi="Times New Roman"/>
          <w:iCs/>
          <w:sz w:val="22"/>
          <w:szCs w:val="22"/>
        </w:rPr>
        <w:t xml:space="preserve">Godziny urzędowania: </w:t>
      </w:r>
      <w:r w:rsidRPr="00F45EC4">
        <w:rPr>
          <w:rFonts w:ascii="Times New Roman" w:hAnsi="Times New Roman"/>
          <w:bCs/>
          <w:sz w:val="22"/>
          <w:szCs w:val="22"/>
        </w:rPr>
        <w:t>od poniedziałku do piątku: 7</w:t>
      </w:r>
      <w:r w:rsidRPr="00F45EC4">
        <w:rPr>
          <w:rFonts w:ascii="Times New Roman" w:hAnsi="Times New Roman"/>
          <w:bCs/>
          <w:sz w:val="22"/>
          <w:szCs w:val="22"/>
          <w:vertAlign w:val="superscript"/>
        </w:rPr>
        <w:t>30</w:t>
      </w:r>
      <w:r w:rsidRPr="00F45EC4">
        <w:rPr>
          <w:rFonts w:ascii="Times New Roman" w:hAnsi="Times New Roman"/>
          <w:bCs/>
          <w:sz w:val="22"/>
          <w:szCs w:val="22"/>
        </w:rPr>
        <w:t xml:space="preserve"> - 15</w:t>
      </w:r>
      <w:r w:rsidRPr="00F45EC4">
        <w:rPr>
          <w:rFonts w:ascii="Times New Roman" w:hAnsi="Times New Roman"/>
          <w:bCs/>
          <w:sz w:val="22"/>
          <w:szCs w:val="22"/>
          <w:vertAlign w:val="superscript"/>
        </w:rPr>
        <w:t xml:space="preserve">30 </w:t>
      </w:r>
      <w:r w:rsidRPr="00F45EC4">
        <w:rPr>
          <w:rFonts w:ascii="Times New Roman" w:hAnsi="Times New Roman"/>
          <w:b/>
          <w:bCs/>
          <w:iCs/>
          <w:sz w:val="22"/>
          <w:szCs w:val="22"/>
        </w:rPr>
        <w:t xml:space="preserve">, </w:t>
      </w:r>
      <w:r w:rsidRPr="00F45EC4">
        <w:rPr>
          <w:rFonts w:ascii="Times New Roman" w:hAnsi="Times New Roman"/>
          <w:bCs/>
          <w:iCs/>
          <w:sz w:val="22"/>
          <w:szCs w:val="22"/>
        </w:rPr>
        <w:t>za wyjątkiem środy: 08</w:t>
      </w:r>
      <w:r w:rsidRPr="00F45EC4">
        <w:rPr>
          <w:rFonts w:ascii="Times New Roman" w:hAnsi="Times New Roman"/>
          <w:bCs/>
          <w:iCs/>
          <w:sz w:val="22"/>
          <w:szCs w:val="22"/>
          <w:vertAlign w:val="superscript"/>
        </w:rPr>
        <w:t xml:space="preserve">45 </w:t>
      </w:r>
      <w:r w:rsidRPr="00F45EC4">
        <w:rPr>
          <w:rFonts w:ascii="Times New Roman" w:hAnsi="Times New Roman"/>
          <w:bCs/>
          <w:iCs/>
          <w:sz w:val="22"/>
          <w:szCs w:val="22"/>
        </w:rPr>
        <w:t>– 16</w:t>
      </w:r>
      <w:r w:rsidRPr="00F45EC4">
        <w:rPr>
          <w:rFonts w:ascii="Times New Roman" w:hAnsi="Times New Roman"/>
          <w:bCs/>
          <w:iCs/>
          <w:sz w:val="22"/>
          <w:szCs w:val="22"/>
          <w:vertAlign w:val="superscript"/>
        </w:rPr>
        <w:t>45</w:t>
      </w:r>
    </w:p>
    <w:p w:rsidR="005873A9" w:rsidRPr="00F45EC4" w:rsidRDefault="005873A9" w:rsidP="003C6C16">
      <w:pPr>
        <w:pStyle w:val="Tekstpodstawowywcity"/>
        <w:numPr>
          <w:ilvl w:val="0"/>
          <w:numId w:val="16"/>
        </w:numPr>
        <w:spacing w:before="57" w:after="0" w:line="240" w:lineRule="atLeast"/>
        <w:ind w:left="567"/>
        <w:rPr>
          <w:sz w:val="22"/>
          <w:szCs w:val="22"/>
        </w:rPr>
      </w:pPr>
      <w:r w:rsidRPr="00F45EC4">
        <w:rPr>
          <w:sz w:val="22"/>
          <w:szCs w:val="22"/>
        </w:rPr>
        <w:t>Informacje dotyczące zamówie</w:t>
      </w:r>
      <w:r w:rsidR="00076B8A" w:rsidRPr="00F45EC4">
        <w:rPr>
          <w:sz w:val="22"/>
          <w:szCs w:val="22"/>
        </w:rPr>
        <w:t>nia</w:t>
      </w:r>
      <w:r w:rsidRPr="00F45EC4">
        <w:rPr>
          <w:sz w:val="22"/>
          <w:szCs w:val="22"/>
        </w:rPr>
        <w:t xml:space="preserve"> publiczn</w:t>
      </w:r>
      <w:r w:rsidR="00076B8A" w:rsidRPr="00F45EC4">
        <w:rPr>
          <w:sz w:val="22"/>
          <w:szCs w:val="22"/>
        </w:rPr>
        <w:t>ego</w:t>
      </w:r>
      <w:r w:rsidRPr="00F45EC4">
        <w:rPr>
          <w:sz w:val="22"/>
          <w:szCs w:val="22"/>
        </w:rPr>
        <w:t xml:space="preserve"> umieszczone są na stronie internetowej</w:t>
      </w:r>
      <w:r w:rsidR="00076B8A" w:rsidRPr="00F45EC4">
        <w:rPr>
          <w:sz w:val="22"/>
          <w:szCs w:val="22"/>
        </w:rPr>
        <w:t>:</w:t>
      </w:r>
      <w:r w:rsidRPr="00F45EC4">
        <w:rPr>
          <w:sz w:val="22"/>
          <w:szCs w:val="22"/>
        </w:rPr>
        <w:t xml:space="preserve"> </w:t>
      </w:r>
      <w:r w:rsidRPr="00D407C2">
        <w:rPr>
          <w:sz w:val="22"/>
          <w:szCs w:val="22"/>
        </w:rPr>
        <w:t>Zamawiającego</w:t>
      </w:r>
      <w:r w:rsidR="00076B8A" w:rsidRPr="00D407C2">
        <w:rPr>
          <w:sz w:val="22"/>
          <w:szCs w:val="22"/>
        </w:rPr>
        <w:t xml:space="preserve"> </w:t>
      </w:r>
      <w:r w:rsidRPr="00D407C2">
        <w:rPr>
          <w:sz w:val="22"/>
          <w:szCs w:val="22"/>
        </w:rPr>
        <w:t xml:space="preserve"> </w:t>
      </w:r>
      <w:hyperlink r:id="rId11" w:history="1">
        <w:r w:rsidR="00331AFD" w:rsidRPr="00D407C2">
          <w:rPr>
            <w:rStyle w:val="Hipercze"/>
            <w:sz w:val="22"/>
            <w:szCs w:val="22"/>
          </w:rPr>
          <w:t>http://bip.luzino.pl/</w:t>
        </w:r>
      </w:hyperlink>
      <w:r w:rsidRPr="00D407C2">
        <w:rPr>
          <w:sz w:val="22"/>
          <w:szCs w:val="22"/>
        </w:rPr>
        <w:t>, w</w:t>
      </w:r>
      <w:r w:rsidRPr="00F45EC4">
        <w:rPr>
          <w:sz w:val="22"/>
          <w:szCs w:val="22"/>
        </w:rPr>
        <w:t xml:space="preserve"> części „Zamówienia publiczne”</w:t>
      </w:r>
      <w:r w:rsidR="00D407C2">
        <w:rPr>
          <w:sz w:val="22"/>
          <w:szCs w:val="22"/>
        </w:rPr>
        <w:t xml:space="preserve">, </w:t>
      </w:r>
      <w:bookmarkStart w:id="3" w:name="_Hlk11659932"/>
      <w:r w:rsidR="00D407C2">
        <w:rPr>
          <w:sz w:val="22"/>
          <w:szCs w:val="22"/>
        </w:rPr>
        <w:t>w zakładce „Platforma zakupowa e-Zamówienia”</w:t>
      </w:r>
      <w:bookmarkEnd w:id="3"/>
      <w:r w:rsidR="00076B8A" w:rsidRPr="00F45EC4">
        <w:rPr>
          <w:sz w:val="22"/>
          <w:szCs w:val="22"/>
        </w:rPr>
        <w:t>,</w:t>
      </w:r>
      <w:r w:rsidRPr="00F45EC4">
        <w:rPr>
          <w:sz w:val="22"/>
          <w:szCs w:val="22"/>
        </w:rPr>
        <w:t xml:space="preserve"> </w:t>
      </w:r>
      <w:r w:rsidR="00076B8A" w:rsidRPr="00F45EC4">
        <w:rPr>
          <w:sz w:val="22"/>
          <w:szCs w:val="22"/>
        </w:rPr>
        <w:t xml:space="preserve">oraz </w:t>
      </w:r>
      <w:r w:rsidRPr="00F45EC4">
        <w:rPr>
          <w:sz w:val="22"/>
          <w:szCs w:val="22"/>
        </w:rPr>
        <w:t xml:space="preserve"> </w:t>
      </w:r>
      <w:hyperlink r:id="rId12" w:history="1">
        <w:r w:rsidR="00331AFD" w:rsidRPr="00F45EC4">
          <w:rPr>
            <w:rStyle w:val="Hipercze"/>
            <w:sz w:val="22"/>
            <w:szCs w:val="22"/>
          </w:rPr>
          <w:t>https://platformazakupowa.pl/pn/ug_luzino</w:t>
        </w:r>
      </w:hyperlink>
      <w:r w:rsidR="00331AFD" w:rsidRPr="00F45EC4">
        <w:rPr>
          <w:sz w:val="22"/>
          <w:szCs w:val="22"/>
        </w:rPr>
        <w:t xml:space="preserve"> .</w:t>
      </w:r>
    </w:p>
    <w:p w:rsidR="005873A9" w:rsidRPr="00F45EC4" w:rsidRDefault="005873A9" w:rsidP="003C6C16">
      <w:pPr>
        <w:pStyle w:val="Tekstpodstawowywcity"/>
        <w:numPr>
          <w:ilvl w:val="0"/>
          <w:numId w:val="16"/>
        </w:numPr>
        <w:spacing w:before="57" w:after="0" w:line="240" w:lineRule="atLeast"/>
        <w:ind w:left="567"/>
        <w:rPr>
          <w:sz w:val="22"/>
          <w:szCs w:val="22"/>
        </w:rPr>
      </w:pPr>
      <w:r w:rsidRPr="00F45EC4">
        <w:rPr>
          <w:sz w:val="22"/>
          <w:szCs w:val="22"/>
        </w:rPr>
        <w:t>Miejsce publikacji ogłoszenia o przetargu:</w:t>
      </w:r>
    </w:p>
    <w:p w:rsidR="005873A9" w:rsidRPr="00F45EC4" w:rsidRDefault="005873A9" w:rsidP="003C6C16">
      <w:pPr>
        <w:pStyle w:val="Tekstpodstawowywcity"/>
        <w:numPr>
          <w:ilvl w:val="0"/>
          <w:numId w:val="44"/>
        </w:numPr>
        <w:spacing w:before="57" w:after="0" w:line="240" w:lineRule="atLeast"/>
        <w:rPr>
          <w:sz w:val="22"/>
          <w:szCs w:val="22"/>
        </w:rPr>
      </w:pPr>
      <w:r w:rsidRPr="00F45EC4">
        <w:rPr>
          <w:sz w:val="22"/>
          <w:szCs w:val="22"/>
        </w:rPr>
        <w:t>Dziennik Urzędowy Unii Europejskiej</w:t>
      </w:r>
    </w:p>
    <w:p w:rsidR="005873A9" w:rsidRPr="00F45EC4" w:rsidRDefault="005873A9" w:rsidP="003C6C16">
      <w:pPr>
        <w:pStyle w:val="Tekstpodstawowywcity"/>
        <w:numPr>
          <w:ilvl w:val="0"/>
          <w:numId w:val="44"/>
        </w:numPr>
        <w:spacing w:before="57" w:after="0" w:line="240" w:lineRule="atLeast"/>
        <w:jc w:val="left"/>
        <w:rPr>
          <w:sz w:val="22"/>
          <w:szCs w:val="22"/>
        </w:rPr>
      </w:pPr>
      <w:r w:rsidRPr="00F45EC4">
        <w:rPr>
          <w:sz w:val="22"/>
          <w:szCs w:val="22"/>
        </w:rPr>
        <w:t>strona internetowa Zamawiającego</w:t>
      </w:r>
      <w:r w:rsidR="000E2B05" w:rsidRPr="00F45EC4">
        <w:rPr>
          <w:sz w:val="22"/>
          <w:szCs w:val="22"/>
        </w:rPr>
        <w:t xml:space="preserve"> </w:t>
      </w:r>
      <w:hyperlink r:id="rId13" w:history="1">
        <w:r w:rsidR="00331AFD" w:rsidRPr="00F45EC4">
          <w:rPr>
            <w:rStyle w:val="Hipercze"/>
            <w:sz w:val="22"/>
            <w:szCs w:val="22"/>
          </w:rPr>
          <w:t>https://platformazakupowa.pl/pn/ug_luzino</w:t>
        </w:r>
      </w:hyperlink>
      <w:r w:rsidRPr="00F45EC4">
        <w:rPr>
          <w:sz w:val="22"/>
          <w:szCs w:val="22"/>
        </w:rPr>
        <w:t xml:space="preserve">  </w:t>
      </w:r>
    </w:p>
    <w:p w:rsidR="005873A9" w:rsidRPr="00F45EC4" w:rsidRDefault="005873A9" w:rsidP="003C6C16">
      <w:pPr>
        <w:pStyle w:val="Tekstpodstawowywcity"/>
        <w:numPr>
          <w:ilvl w:val="0"/>
          <w:numId w:val="44"/>
        </w:numPr>
        <w:spacing w:before="57" w:after="0" w:line="240" w:lineRule="atLeast"/>
        <w:rPr>
          <w:sz w:val="22"/>
          <w:szCs w:val="22"/>
        </w:rPr>
      </w:pPr>
      <w:r w:rsidRPr="00F45EC4">
        <w:rPr>
          <w:sz w:val="22"/>
          <w:szCs w:val="22"/>
        </w:rPr>
        <w:t>tablica ogłoszeń w miejscu publicznie dostępnym w siedzibie Zamawiającego</w:t>
      </w:r>
    </w:p>
    <w:p w:rsidR="005873A9" w:rsidRPr="005E2FC3" w:rsidRDefault="005873A9" w:rsidP="005873A9">
      <w:pPr>
        <w:pStyle w:val="Tekstpodstawowywcity"/>
        <w:spacing w:before="57" w:after="0" w:line="240" w:lineRule="atLeast"/>
        <w:ind w:left="567" w:hanging="425"/>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 xml:space="preserve">Rozdział II.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TRYB UDZIELANIA ZAMÓWIENIA</w:t>
      </w:r>
    </w:p>
    <w:p w:rsidR="00045094" w:rsidRPr="00923A30" w:rsidRDefault="00045094" w:rsidP="003C6C16">
      <w:pPr>
        <w:pStyle w:val="Akapitzlist"/>
        <w:numPr>
          <w:ilvl w:val="0"/>
          <w:numId w:val="32"/>
        </w:numPr>
        <w:spacing w:before="57" w:after="0" w:line="240" w:lineRule="atLeast"/>
        <w:ind w:left="567" w:hanging="357"/>
        <w:rPr>
          <w:sz w:val="22"/>
          <w:szCs w:val="22"/>
        </w:rPr>
      </w:pPr>
      <w:bookmarkStart w:id="4" w:name="_Hlk494359223"/>
      <w:r>
        <w:rPr>
          <w:sz w:val="22"/>
          <w:szCs w:val="22"/>
        </w:rPr>
        <w:t>Niniejsze p</w:t>
      </w:r>
      <w:r w:rsidRPr="00923A30">
        <w:rPr>
          <w:sz w:val="22"/>
          <w:szCs w:val="22"/>
        </w:rPr>
        <w:t>ostępowanie</w:t>
      </w:r>
      <w:r>
        <w:rPr>
          <w:sz w:val="22"/>
          <w:szCs w:val="22"/>
        </w:rPr>
        <w:t>,</w:t>
      </w:r>
      <w:r w:rsidRPr="00923A30">
        <w:rPr>
          <w:sz w:val="22"/>
          <w:szCs w:val="22"/>
        </w:rPr>
        <w:t xml:space="preserve"> o udzielenie zamówienia publicznego</w:t>
      </w:r>
      <w:r>
        <w:rPr>
          <w:sz w:val="22"/>
          <w:szCs w:val="22"/>
        </w:rPr>
        <w:t>,</w:t>
      </w:r>
      <w:r w:rsidRPr="00923A30">
        <w:rPr>
          <w:sz w:val="22"/>
          <w:szCs w:val="22"/>
        </w:rPr>
        <w:t xml:space="preserve"> prowadzone jest w trybie przetargu nieograniczonego</w:t>
      </w:r>
      <w:r>
        <w:rPr>
          <w:sz w:val="22"/>
          <w:szCs w:val="22"/>
        </w:rPr>
        <w:t>, zgodnie</w:t>
      </w:r>
      <w:r w:rsidRPr="00923A30">
        <w:rPr>
          <w:sz w:val="22"/>
          <w:szCs w:val="22"/>
        </w:rPr>
        <w:t xml:space="preserve"> </w:t>
      </w:r>
      <w:r>
        <w:rPr>
          <w:sz w:val="22"/>
          <w:szCs w:val="22"/>
        </w:rPr>
        <w:t xml:space="preserve">z </w:t>
      </w:r>
      <w:r w:rsidRPr="00923A30">
        <w:rPr>
          <w:sz w:val="22"/>
          <w:szCs w:val="22"/>
        </w:rPr>
        <w:t>przepis</w:t>
      </w:r>
      <w:r>
        <w:rPr>
          <w:sz w:val="22"/>
          <w:szCs w:val="22"/>
        </w:rPr>
        <w:t>ami</w:t>
      </w:r>
      <w:r w:rsidRPr="00923A30">
        <w:rPr>
          <w:sz w:val="22"/>
          <w:szCs w:val="22"/>
        </w:rPr>
        <w:t xml:space="preserve"> ustawy z dnia 29 stycznia 2004 r. Prawo zamówień publicznych (Dz. U. z 201</w:t>
      </w:r>
      <w:r w:rsidR="00DF3DAE">
        <w:rPr>
          <w:sz w:val="22"/>
          <w:szCs w:val="22"/>
        </w:rPr>
        <w:t>8</w:t>
      </w:r>
      <w:r w:rsidRPr="00923A30">
        <w:rPr>
          <w:sz w:val="22"/>
          <w:szCs w:val="22"/>
        </w:rPr>
        <w:t xml:space="preserve">, poz. </w:t>
      </w:r>
      <w:r w:rsidR="00DF3DAE">
        <w:rPr>
          <w:sz w:val="22"/>
          <w:szCs w:val="22"/>
        </w:rPr>
        <w:t>1986</w:t>
      </w:r>
      <w:r>
        <w:rPr>
          <w:sz w:val="22"/>
          <w:szCs w:val="22"/>
        </w:rPr>
        <w:t xml:space="preserve"> z </w:t>
      </w:r>
      <w:proofErr w:type="spellStart"/>
      <w:r>
        <w:rPr>
          <w:sz w:val="22"/>
          <w:szCs w:val="22"/>
        </w:rPr>
        <w:t>późn</w:t>
      </w:r>
      <w:proofErr w:type="spellEnd"/>
      <w:r>
        <w:rPr>
          <w:sz w:val="22"/>
          <w:szCs w:val="22"/>
        </w:rPr>
        <w:t>. zm.</w:t>
      </w:r>
      <w:r w:rsidRPr="00923A30">
        <w:rPr>
          <w:sz w:val="22"/>
          <w:szCs w:val="22"/>
        </w:rPr>
        <w:t xml:space="preserve">), </w:t>
      </w:r>
      <w:r>
        <w:rPr>
          <w:sz w:val="22"/>
          <w:szCs w:val="22"/>
        </w:rPr>
        <w:t>zwanej w treści</w:t>
      </w:r>
      <w:r w:rsidRPr="00923A30">
        <w:rPr>
          <w:sz w:val="22"/>
          <w:szCs w:val="22"/>
        </w:rPr>
        <w:t xml:space="preserve"> </w:t>
      </w:r>
      <w:r>
        <w:rPr>
          <w:sz w:val="22"/>
          <w:szCs w:val="22"/>
        </w:rPr>
        <w:t>„</w:t>
      </w:r>
      <w:r w:rsidRPr="00923A30">
        <w:rPr>
          <w:sz w:val="22"/>
          <w:szCs w:val="22"/>
        </w:rPr>
        <w:t>ustaw</w:t>
      </w:r>
      <w:r>
        <w:rPr>
          <w:sz w:val="22"/>
          <w:szCs w:val="22"/>
        </w:rPr>
        <w:t>ą</w:t>
      </w:r>
      <w:r w:rsidRPr="00923A30">
        <w:rPr>
          <w:sz w:val="22"/>
          <w:szCs w:val="22"/>
        </w:rPr>
        <w:t xml:space="preserve"> </w:t>
      </w:r>
      <w:proofErr w:type="spellStart"/>
      <w:r w:rsidRPr="00923A30">
        <w:rPr>
          <w:sz w:val="22"/>
          <w:szCs w:val="22"/>
        </w:rPr>
        <w:t>Pzp</w:t>
      </w:r>
      <w:proofErr w:type="spellEnd"/>
      <w:r>
        <w:rPr>
          <w:sz w:val="22"/>
          <w:szCs w:val="22"/>
        </w:rPr>
        <w:t>”</w:t>
      </w:r>
      <w:r w:rsidRPr="00923A30">
        <w:rPr>
          <w:sz w:val="22"/>
          <w:szCs w:val="22"/>
        </w:rPr>
        <w:t>.</w:t>
      </w:r>
    </w:p>
    <w:p w:rsidR="00045094" w:rsidRPr="00923A30" w:rsidRDefault="00045094" w:rsidP="003C6C16">
      <w:pPr>
        <w:pStyle w:val="Akapitzlist"/>
        <w:numPr>
          <w:ilvl w:val="0"/>
          <w:numId w:val="32"/>
        </w:numPr>
        <w:spacing w:before="57" w:after="0" w:line="240" w:lineRule="atLeast"/>
        <w:ind w:left="567" w:hanging="357"/>
        <w:rPr>
          <w:sz w:val="22"/>
          <w:szCs w:val="22"/>
        </w:rPr>
      </w:pPr>
      <w:r w:rsidRPr="00923A30">
        <w:rPr>
          <w:sz w:val="22"/>
          <w:szCs w:val="22"/>
        </w:rPr>
        <w:t xml:space="preserve">W zakresie nieuregulowanym niniejszą </w:t>
      </w:r>
      <w:r>
        <w:rPr>
          <w:sz w:val="22"/>
          <w:szCs w:val="22"/>
        </w:rPr>
        <w:t>s</w:t>
      </w:r>
      <w:r w:rsidRPr="00923A30">
        <w:rPr>
          <w:sz w:val="22"/>
          <w:szCs w:val="22"/>
        </w:rPr>
        <w:t xml:space="preserve">pecyfikacją </w:t>
      </w:r>
      <w:r>
        <w:rPr>
          <w:sz w:val="22"/>
          <w:szCs w:val="22"/>
        </w:rPr>
        <w:t>i</w:t>
      </w:r>
      <w:r w:rsidRPr="00923A30">
        <w:rPr>
          <w:sz w:val="22"/>
          <w:szCs w:val="22"/>
        </w:rPr>
        <w:t xml:space="preserve">stotnych </w:t>
      </w:r>
      <w:r>
        <w:rPr>
          <w:sz w:val="22"/>
          <w:szCs w:val="22"/>
        </w:rPr>
        <w:t>w</w:t>
      </w:r>
      <w:r w:rsidRPr="00923A30">
        <w:rPr>
          <w:sz w:val="22"/>
          <w:szCs w:val="22"/>
        </w:rPr>
        <w:t xml:space="preserve">arunków </w:t>
      </w:r>
      <w:r>
        <w:rPr>
          <w:sz w:val="22"/>
          <w:szCs w:val="22"/>
        </w:rPr>
        <w:t>z</w:t>
      </w:r>
      <w:r w:rsidRPr="00923A30">
        <w:rPr>
          <w:sz w:val="22"/>
          <w:szCs w:val="22"/>
        </w:rPr>
        <w:t xml:space="preserve">amówienia, zwaną dalej „SIWZ”, zastosowanie mają przepisy ustawy </w:t>
      </w:r>
      <w:proofErr w:type="spellStart"/>
      <w:r w:rsidRPr="00923A30">
        <w:rPr>
          <w:sz w:val="22"/>
          <w:szCs w:val="22"/>
        </w:rPr>
        <w:t>Pzp</w:t>
      </w:r>
      <w:proofErr w:type="spellEnd"/>
      <w:r w:rsidRPr="00923A30">
        <w:rPr>
          <w:sz w:val="22"/>
          <w:szCs w:val="22"/>
        </w:rPr>
        <w:t>.</w:t>
      </w:r>
    </w:p>
    <w:p w:rsidR="00045094" w:rsidRPr="00923A30" w:rsidRDefault="00E94051" w:rsidP="003C6C16">
      <w:pPr>
        <w:pStyle w:val="Akapitzlist"/>
        <w:numPr>
          <w:ilvl w:val="0"/>
          <w:numId w:val="32"/>
        </w:numPr>
        <w:spacing w:before="57" w:after="0" w:line="240" w:lineRule="atLeast"/>
        <w:ind w:left="567" w:hanging="357"/>
        <w:rPr>
          <w:sz w:val="22"/>
          <w:szCs w:val="22"/>
        </w:rPr>
      </w:pPr>
      <w:r w:rsidRPr="00CA1CA4">
        <w:rPr>
          <w:sz w:val="22"/>
          <w:szCs w:val="22"/>
        </w:rPr>
        <w:t>Postępowanie prowadzone jest w trybie przetargu nieograniczonego o wartości szacunkowej powyżej  progów określonych w przepisach wydanych na postawie</w:t>
      </w:r>
      <w:r w:rsidR="00045094" w:rsidRPr="00923A30">
        <w:rPr>
          <w:sz w:val="22"/>
          <w:szCs w:val="22"/>
        </w:rPr>
        <w:t xml:space="preserve"> art. 11 ust. 8 ustawy </w:t>
      </w:r>
      <w:proofErr w:type="spellStart"/>
      <w:r w:rsidR="00045094" w:rsidRPr="00923A30">
        <w:rPr>
          <w:sz w:val="22"/>
          <w:szCs w:val="22"/>
        </w:rPr>
        <w:t>Pzp</w:t>
      </w:r>
      <w:proofErr w:type="spellEnd"/>
      <w:r w:rsidR="00045094" w:rsidRPr="00923A30">
        <w:rPr>
          <w:sz w:val="22"/>
          <w:szCs w:val="22"/>
        </w:rPr>
        <w:t>.</w:t>
      </w:r>
    </w:p>
    <w:p w:rsidR="00E94051" w:rsidRDefault="00045094" w:rsidP="003C6C16">
      <w:pPr>
        <w:pStyle w:val="Akapitzlist"/>
        <w:numPr>
          <w:ilvl w:val="0"/>
          <w:numId w:val="32"/>
        </w:numPr>
        <w:spacing w:before="57" w:after="0" w:line="240" w:lineRule="atLeast"/>
        <w:ind w:left="567" w:hanging="357"/>
        <w:rPr>
          <w:sz w:val="22"/>
          <w:szCs w:val="22"/>
        </w:rPr>
      </w:pPr>
      <w:r w:rsidRPr="00E94051">
        <w:rPr>
          <w:sz w:val="22"/>
          <w:szCs w:val="22"/>
        </w:rPr>
        <w:t xml:space="preserve">Zamawiający </w:t>
      </w:r>
      <w:r w:rsidR="00E94051" w:rsidRPr="00E94051">
        <w:rPr>
          <w:sz w:val="22"/>
          <w:szCs w:val="22"/>
        </w:rPr>
        <w:t xml:space="preserve"> nie </w:t>
      </w:r>
      <w:r w:rsidRPr="00E94051">
        <w:rPr>
          <w:sz w:val="22"/>
          <w:szCs w:val="22"/>
        </w:rPr>
        <w:t xml:space="preserve">dopuszcza możliwość składania ofert częściowych, o których mowa w art. 2 pkt. 6 ustawy </w:t>
      </w:r>
      <w:proofErr w:type="spellStart"/>
      <w:r w:rsidRPr="00E94051">
        <w:rPr>
          <w:sz w:val="22"/>
          <w:szCs w:val="22"/>
        </w:rPr>
        <w:t>Pzp</w:t>
      </w:r>
      <w:proofErr w:type="spellEnd"/>
      <w:r w:rsidRPr="00E94051">
        <w:rPr>
          <w:sz w:val="22"/>
          <w:szCs w:val="22"/>
        </w:rPr>
        <w:t xml:space="preserve">. </w:t>
      </w:r>
    </w:p>
    <w:p w:rsidR="00045094" w:rsidRPr="00E94051" w:rsidRDefault="00045094" w:rsidP="003C6C16">
      <w:pPr>
        <w:pStyle w:val="Akapitzlist"/>
        <w:numPr>
          <w:ilvl w:val="0"/>
          <w:numId w:val="32"/>
        </w:numPr>
        <w:spacing w:before="57" w:after="0" w:line="240" w:lineRule="atLeast"/>
        <w:ind w:left="567" w:hanging="357"/>
        <w:rPr>
          <w:sz w:val="22"/>
          <w:szCs w:val="22"/>
        </w:rPr>
      </w:pPr>
      <w:r w:rsidRPr="00E94051">
        <w:rPr>
          <w:sz w:val="22"/>
          <w:szCs w:val="22"/>
        </w:rPr>
        <w:t>Zamawiający nie dopuszcza możliwości składania ofert wariantowych.</w:t>
      </w:r>
    </w:p>
    <w:p w:rsidR="00770C08" w:rsidRPr="00B22155" w:rsidRDefault="00045094" w:rsidP="003C6C16">
      <w:pPr>
        <w:pStyle w:val="Akapitzlist"/>
        <w:numPr>
          <w:ilvl w:val="0"/>
          <w:numId w:val="32"/>
        </w:numPr>
        <w:spacing w:before="57" w:after="0" w:line="240" w:lineRule="atLeast"/>
        <w:ind w:left="567" w:hanging="357"/>
        <w:rPr>
          <w:sz w:val="22"/>
          <w:szCs w:val="22"/>
        </w:rPr>
      </w:pPr>
      <w:r w:rsidRPr="00B22155">
        <w:rPr>
          <w:sz w:val="22"/>
          <w:szCs w:val="22"/>
        </w:rPr>
        <w:t xml:space="preserve">Zamawiający </w:t>
      </w:r>
      <w:r w:rsidR="00D92B9D" w:rsidRPr="00631F42">
        <w:rPr>
          <w:sz w:val="22"/>
          <w:szCs w:val="22"/>
        </w:rPr>
        <w:t xml:space="preserve">nie </w:t>
      </w:r>
      <w:r w:rsidRPr="00631F42">
        <w:rPr>
          <w:sz w:val="22"/>
          <w:szCs w:val="22"/>
        </w:rPr>
        <w:t>przewiduje</w:t>
      </w:r>
      <w:r w:rsidRPr="00B22155">
        <w:rPr>
          <w:sz w:val="22"/>
          <w:szCs w:val="22"/>
        </w:rPr>
        <w:t xml:space="preserve"> możliwoś</w:t>
      </w:r>
      <w:r w:rsidR="00B22155" w:rsidRPr="00B22155">
        <w:rPr>
          <w:sz w:val="22"/>
          <w:szCs w:val="22"/>
        </w:rPr>
        <w:t>ci</w:t>
      </w:r>
      <w:r w:rsidRPr="00B22155">
        <w:rPr>
          <w:sz w:val="22"/>
          <w:szCs w:val="22"/>
        </w:rPr>
        <w:t xml:space="preserve"> udzielenia Wykonawcy zamówie</w:t>
      </w:r>
      <w:r w:rsidR="00B22155" w:rsidRPr="00B22155">
        <w:rPr>
          <w:sz w:val="22"/>
          <w:szCs w:val="22"/>
        </w:rPr>
        <w:t>ń</w:t>
      </w:r>
      <w:r w:rsidRPr="00B22155">
        <w:rPr>
          <w:sz w:val="22"/>
          <w:szCs w:val="22"/>
        </w:rPr>
        <w:t>, o który</w:t>
      </w:r>
      <w:r w:rsidR="00B22155" w:rsidRPr="00B22155">
        <w:rPr>
          <w:sz w:val="22"/>
          <w:szCs w:val="22"/>
        </w:rPr>
        <w:t>ch</w:t>
      </w:r>
      <w:r w:rsidRPr="00B22155">
        <w:rPr>
          <w:sz w:val="22"/>
          <w:szCs w:val="22"/>
        </w:rPr>
        <w:t xml:space="preserve"> mowa w art. 67 ust. 1 pkt. 6</w:t>
      </w:r>
      <w:r w:rsidR="00097867" w:rsidRPr="00B22155">
        <w:rPr>
          <w:sz w:val="22"/>
          <w:szCs w:val="22"/>
        </w:rPr>
        <w:t xml:space="preserve"> </w:t>
      </w:r>
      <w:r w:rsidRPr="00B22155">
        <w:rPr>
          <w:sz w:val="22"/>
          <w:szCs w:val="22"/>
        </w:rPr>
        <w:t xml:space="preserve">ustawy </w:t>
      </w:r>
      <w:proofErr w:type="spellStart"/>
      <w:r w:rsidRPr="00B22155">
        <w:rPr>
          <w:sz w:val="22"/>
          <w:szCs w:val="22"/>
        </w:rPr>
        <w:t>Pzp</w:t>
      </w:r>
      <w:proofErr w:type="spellEnd"/>
      <w:r w:rsidR="00B22155" w:rsidRPr="00B22155">
        <w:rPr>
          <w:sz w:val="22"/>
          <w:szCs w:val="22"/>
        </w:rPr>
        <w:t>.</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Zamawiający nie przewiduje możliwości prowadzenia rozliczeń w walutach obcych</w:t>
      </w:r>
      <w:r w:rsidR="0064577E">
        <w:rPr>
          <w:sz w:val="22"/>
          <w:szCs w:val="22"/>
        </w:rPr>
        <w:t>; - r</w:t>
      </w:r>
      <w:r w:rsidRPr="00DE5C17">
        <w:rPr>
          <w:sz w:val="22"/>
          <w:szCs w:val="22"/>
        </w:rPr>
        <w:t>ozliczenia pomiędzy Wykonawcą, a Zamawiającym będą dokonywane w złotych polskich (PLN).</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Zamawiający nie przewiduje ustanowienia dynamicznego systemu zakupów ani udzielenia zaliczki na poczet wykonania zamówienia.</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Zamawiający nie przewiduje przeprowadzenia aukcji elektronicznej.</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Przedmiotem niniejszego postępowania nie jest zawarcie umowy ramowej.</w:t>
      </w:r>
    </w:p>
    <w:p w:rsidR="00045094"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 xml:space="preserve">Zamawiający nie przewiduje zwrotu kosztów udziału w postępowaniu, z zastrzeżeniem art. 93 ust. 4 ustawy </w:t>
      </w:r>
      <w:proofErr w:type="spellStart"/>
      <w:r w:rsidRPr="00DE5C17">
        <w:rPr>
          <w:sz w:val="22"/>
          <w:szCs w:val="22"/>
        </w:rPr>
        <w:t>Pzp</w:t>
      </w:r>
      <w:proofErr w:type="spellEnd"/>
      <w:r w:rsidRPr="00DE5C17">
        <w:rPr>
          <w:sz w:val="22"/>
          <w:szCs w:val="22"/>
        </w:rPr>
        <w:t>.</w:t>
      </w:r>
    </w:p>
    <w:p w:rsidR="00045094" w:rsidRPr="00DE5C17" w:rsidRDefault="00045094" w:rsidP="003C6C16">
      <w:pPr>
        <w:pStyle w:val="Akapitzlist"/>
        <w:numPr>
          <w:ilvl w:val="0"/>
          <w:numId w:val="32"/>
        </w:numPr>
        <w:spacing w:before="57" w:after="0" w:line="240" w:lineRule="atLeast"/>
        <w:ind w:left="567" w:hanging="357"/>
        <w:rPr>
          <w:sz w:val="22"/>
          <w:szCs w:val="22"/>
        </w:rPr>
      </w:pPr>
      <w:r>
        <w:rPr>
          <w:sz w:val="22"/>
          <w:szCs w:val="22"/>
        </w:rPr>
        <w:t>Zamawiający nie przewiduje udzielenia zaliczek na poczet wykonania zamówienia.</w:t>
      </w:r>
    </w:p>
    <w:p w:rsidR="00C267EE"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 xml:space="preserve">Zamawiający nie zastrzega obowiązku osobistego wykonania przez Wykonawcę kluczowych części zamówienia. </w:t>
      </w:r>
    </w:p>
    <w:bookmarkEnd w:id="4"/>
    <w:p w:rsidR="004A3D96" w:rsidRDefault="004A3D96" w:rsidP="003C6C16">
      <w:pPr>
        <w:pStyle w:val="Akapitzlist"/>
        <w:numPr>
          <w:ilvl w:val="0"/>
          <w:numId w:val="32"/>
        </w:numPr>
        <w:spacing w:before="57" w:after="0" w:line="240" w:lineRule="atLeast"/>
        <w:ind w:left="567" w:hanging="357"/>
        <w:rPr>
          <w:sz w:val="22"/>
          <w:szCs w:val="22"/>
        </w:rPr>
      </w:pPr>
      <w:r w:rsidRPr="0039305A">
        <w:rPr>
          <w:sz w:val="22"/>
          <w:szCs w:val="22"/>
        </w:rPr>
        <w:t xml:space="preserve">W przedmiotowym postępowaniu, w oparciu o art. 24aa ustawy </w:t>
      </w:r>
      <w:proofErr w:type="spellStart"/>
      <w:r w:rsidRPr="0039305A">
        <w:rPr>
          <w:sz w:val="22"/>
          <w:szCs w:val="22"/>
        </w:rPr>
        <w:t>Pzp</w:t>
      </w:r>
      <w:proofErr w:type="spellEnd"/>
      <w:r w:rsidRPr="0039305A">
        <w:rPr>
          <w:sz w:val="22"/>
          <w:szCs w:val="22"/>
        </w:rPr>
        <w:t>, Zamawiający może dokonać wyboru oferty najkorzystniejszej z zastosowaniem procedury odwróconej.</w:t>
      </w:r>
    </w:p>
    <w:p w:rsidR="009403BF" w:rsidRDefault="009403BF"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 xml:space="preserve">Rozdział III.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 xml:space="preserve">OPIS PRZEDMIOTU ZAMÓWIENIA </w:t>
      </w:r>
    </w:p>
    <w:p w:rsidR="00E1788B" w:rsidRPr="00631F42" w:rsidRDefault="00C37882" w:rsidP="00631F42">
      <w:pPr>
        <w:pStyle w:val="Tekstpodstawowywcity"/>
        <w:numPr>
          <w:ilvl w:val="0"/>
          <w:numId w:val="17"/>
        </w:numPr>
        <w:spacing w:before="57" w:after="0" w:line="240" w:lineRule="atLeast"/>
        <w:ind w:left="400" w:hanging="258"/>
        <w:rPr>
          <w:sz w:val="22"/>
          <w:szCs w:val="22"/>
        </w:rPr>
      </w:pPr>
      <w:bookmarkStart w:id="5" w:name="_Hlk517265032"/>
      <w:r w:rsidRPr="00631F42">
        <w:rPr>
          <w:sz w:val="22"/>
          <w:szCs w:val="22"/>
        </w:rPr>
        <w:t xml:space="preserve">Przedmiotem zamówienia jest odbiór odpadów komunalnych </w:t>
      </w:r>
      <w:r w:rsidR="000F1D0D" w:rsidRPr="00631F42">
        <w:rPr>
          <w:sz w:val="22"/>
          <w:szCs w:val="22"/>
        </w:rPr>
        <w:t xml:space="preserve">powstałych i </w:t>
      </w:r>
      <w:r w:rsidRPr="00631F42">
        <w:rPr>
          <w:sz w:val="22"/>
          <w:szCs w:val="22"/>
        </w:rPr>
        <w:t xml:space="preserve">zebranych od właścicieli </w:t>
      </w:r>
      <w:r w:rsidR="000F1D0D" w:rsidRPr="00631F42">
        <w:rPr>
          <w:sz w:val="22"/>
          <w:szCs w:val="22"/>
        </w:rPr>
        <w:t xml:space="preserve">wszystkich </w:t>
      </w:r>
      <w:r w:rsidRPr="00631F42">
        <w:rPr>
          <w:sz w:val="22"/>
          <w:szCs w:val="22"/>
        </w:rPr>
        <w:t>nieruchomości zamieszkałych</w:t>
      </w:r>
      <w:r w:rsidR="000F1D0D" w:rsidRPr="00631F42">
        <w:rPr>
          <w:sz w:val="22"/>
          <w:szCs w:val="22"/>
        </w:rPr>
        <w:t>, położonych w granicach administracyjnych</w:t>
      </w:r>
      <w:r w:rsidRPr="00631F42">
        <w:rPr>
          <w:sz w:val="22"/>
          <w:szCs w:val="22"/>
        </w:rPr>
        <w:t xml:space="preserve"> </w:t>
      </w:r>
      <w:r w:rsidRPr="00631F42">
        <w:rPr>
          <w:sz w:val="22"/>
          <w:szCs w:val="22"/>
        </w:rPr>
        <w:lastRenderedPageBreak/>
        <w:t xml:space="preserve">gminy Luzino oraz ich transport do </w:t>
      </w:r>
      <w:r w:rsidR="000F1D0D" w:rsidRPr="00631F42">
        <w:rPr>
          <w:sz w:val="22"/>
          <w:szCs w:val="22"/>
        </w:rPr>
        <w:t>Regionalnej Instalacji Przetwarzania Odpadów Komunalnych „Eko</w:t>
      </w:r>
      <w:r w:rsidRPr="00631F42">
        <w:rPr>
          <w:sz w:val="22"/>
          <w:szCs w:val="22"/>
        </w:rPr>
        <w:t xml:space="preserve"> Dolina</w:t>
      </w:r>
      <w:r w:rsidR="000F1D0D" w:rsidRPr="00631F42">
        <w:rPr>
          <w:sz w:val="22"/>
          <w:szCs w:val="22"/>
        </w:rPr>
        <w:t>”</w:t>
      </w:r>
      <w:r w:rsidRPr="00631F42">
        <w:rPr>
          <w:sz w:val="22"/>
          <w:szCs w:val="22"/>
        </w:rPr>
        <w:t xml:space="preserve"> Sp. z o.o.</w:t>
      </w:r>
      <w:r w:rsidR="000F1D0D" w:rsidRPr="00631F42">
        <w:rPr>
          <w:sz w:val="22"/>
          <w:szCs w:val="22"/>
        </w:rPr>
        <w:t>, zwanej dalej „RIPOK”, zlokalizowanej w Łężycach przy Alei Parku Krajobrazowego 99.</w:t>
      </w:r>
      <w:r w:rsidR="00E1788B" w:rsidRPr="00631F42">
        <w:rPr>
          <w:sz w:val="22"/>
          <w:szCs w:val="22"/>
        </w:rPr>
        <w:t xml:space="preserve"> W granicach administracyjnych gminy Luzino znajdują się następujące wsie sołeckie: Barłomino, Dąbrówka, Kębłowo, Kochanowo, Luzino, Milwino, Robakowo, Sychowo, </w:t>
      </w:r>
      <w:proofErr w:type="spellStart"/>
      <w:r w:rsidR="00E1788B" w:rsidRPr="00631F42">
        <w:rPr>
          <w:sz w:val="22"/>
          <w:szCs w:val="22"/>
        </w:rPr>
        <w:t>Tępcz</w:t>
      </w:r>
      <w:proofErr w:type="spellEnd"/>
      <w:r w:rsidR="00E1788B" w:rsidRPr="00631F42">
        <w:rPr>
          <w:sz w:val="22"/>
          <w:szCs w:val="22"/>
        </w:rPr>
        <w:t>, Wyszecino, Zelewo i Zielnowo.</w:t>
      </w:r>
    </w:p>
    <w:p w:rsidR="00E1788B" w:rsidRPr="00401985" w:rsidRDefault="00E1788B" w:rsidP="00E1788B">
      <w:pPr>
        <w:pStyle w:val="NormalnyWeb"/>
        <w:spacing w:before="57" w:after="0" w:line="200" w:lineRule="atLeast"/>
        <w:ind w:left="426"/>
        <w:rPr>
          <w:rFonts w:ascii="Times New Roman" w:hAnsi="Times New Roman"/>
          <w:bCs/>
          <w:sz w:val="22"/>
          <w:szCs w:val="22"/>
        </w:rPr>
      </w:pPr>
      <w:r w:rsidRPr="009256BA">
        <w:rPr>
          <w:rFonts w:ascii="Times New Roman" w:hAnsi="Times New Roman"/>
          <w:bCs/>
          <w:sz w:val="22"/>
          <w:szCs w:val="22"/>
        </w:rPr>
        <w:t xml:space="preserve">Zakres przedmiotu zamówienia </w:t>
      </w:r>
      <w:r w:rsidRPr="009256BA">
        <w:rPr>
          <w:rFonts w:ascii="Times New Roman" w:hAnsi="Times New Roman"/>
          <w:sz w:val="22"/>
          <w:szCs w:val="22"/>
        </w:rPr>
        <w:t xml:space="preserve">obejmuje w szczególności </w:t>
      </w:r>
      <w:r w:rsidRPr="009256BA">
        <w:rPr>
          <w:rFonts w:ascii="Times New Roman" w:hAnsi="Times New Roman"/>
          <w:bCs/>
          <w:sz w:val="22"/>
          <w:szCs w:val="22"/>
        </w:rPr>
        <w:t xml:space="preserve">odbiór i </w:t>
      </w:r>
      <w:r w:rsidR="00AF2F9C">
        <w:rPr>
          <w:rFonts w:ascii="Times New Roman" w:hAnsi="Times New Roman"/>
          <w:bCs/>
          <w:sz w:val="22"/>
          <w:szCs w:val="22"/>
        </w:rPr>
        <w:t>transport</w:t>
      </w:r>
      <w:r w:rsidRPr="009256BA">
        <w:rPr>
          <w:rFonts w:ascii="Times New Roman" w:hAnsi="Times New Roman"/>
          <w:bCs/>
          <w:sz w:val="22"/>
          <w:szCs w:val="22"/>
        </w:rPr>
        <w:t xml:space="preserve"> odpadów komunalnych o następujących kodach:</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01 01 – Papier i tektura</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01 02 – Szkło</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20 01 08</w:t>
      </w:r>
      <w:r>
        <w:rPr>
          <w:rFonts w:ascii="Times New Roman" w:hAnsi="Times New Roman"/>
          <w:bCs/>
          <w:sz w:val="22"/>
          <w:szCs w:val="22"/>
        </w:rPr>
        <w:t xml:space="preserve"> </w:t>
      </w:r>
      <w:r w:rsidRPr="000F1D0D">
        <w:rPr>
          <w:rFonts w:ascii="Times New Roman" w:hAnsi="Times New Roman"/>
          <w:bCs/>
          <w:sz w:val="22"/>
          <w:szCs w:val="22"/>
        </w:rPr>
        <w:t>– Odpady kuchenne ulegające biodegradacji</w:t>
      </w:r>
      <w:r w:rsidR="00FC4CA5">
        <w:rPr>
          <w:rFonts w:ascii="Times New Roman" w:hAnsi="Times New Roman"/>
          <w:bCs/>
          <w:sz w:val="22"/>
          <w:szCs w:val="22"/>
        </w:rPr>
        <w:t xml:space="preserve"> </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01 39 – Tworzywa sztuczne</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01 40 – Metale</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 xml:space="preserve">20 02 01 – Odpady ulegające biodegradacji </w:t>
      </w:r>
    </w:p>
    <w:p w:rsidR="000F1D0D" w:rsidRPr="000F1D0D" w:rsidRDefault="000F1D0D" w:rsidP="000F1D0D">
      <w:pPr>
        <w:pStyle w:val="NormalnyWeb"/>
        <w:spacing w:before="0" w:after="0"/>
        <w:ind w:left="708"/>
        <w:rPr>
          <w:rFonts w:ascii="Times New Roman" w:hAnsi="Times New Roman"/>
          <w:bCs/>
          <w:strike/>
          <w:sz w:val="22"/>
          <w:szCs w:val="22"/>
        </w:rPr>
      </w:pPr>
      <w:r w:rsidRPr="000F1D0D">
        <w:rPr>
          <w:rFonts w:ascii="Times New Roman" w:hAnsi="Times New Roman"/>
          <w:bCs/>
          <w:sz w:val="22"/>
          <w:szCs w:val="22"/>
        </w:rPr>
        <w:t>20 02 03</w:t>
      </w:r>
      <w:r>
        <w:rPr>
          <w:rFonts w:ascii="Times New Roman" w:hAnsi="Times New Roman"/>
          <w:bCs/>
          <w:sz w:val="22"/>
          <w:szCs w:val="22"/>
        </w:rPr>
        <w:t xml:space="preserve"> </w:t>
      </w:r>
      <w:r w:rsidRPr="000F1D0D">
        <w:rPr>
          <w:rFonts w:ascii="Times New Roman" w:hAnsi="Times New Roman"/>
          <w:bCs/>
          <w:sz w:val="22"/>
          <w:szCs w:val="22"/>
        </w:rPr>
        <w:t>– Inne odpady nieulegające biodegradacji</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03 01 – Niesegregowane (zmieszane) odpady komunalne</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03 99 – Odpady komunalne niewymienione w innych podgrupach</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20 03 99 P  – Odpady komunalne niewymienione w innych podgrupach (popiół)</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15 01 01 – Opakowania z papieru i tektury</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15 01 02 – Opakowania z tworzyw sztucznych</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15 01 04 – Opakowania z metali</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15 01 05 – Opakowania wielomateriałowe</w:t>
      </w:r>
    </w:p>
    <w:p w:rsidR="000F1D0D" w:rsidRPr="000F1D0D" w:rsidRDefault="000F1D0D" w:rsidP="000F1D0D">
      <w:pPr>
        <w:pStyle w:val="NormalnyWeb"/>
        <w:spacing w:before="0" w:after="0"/>
        <w:ind w:left="708"/>
        <w:rPr>
          <w:rFonts w:ascii="Times New Roman" w:hAnsi="Times New Roman"/>
          <w:bCs/>
          <w:sz w:val="22"/>
          <w:szCs w:val="22"/>
        </w:rPr>
      </w:pPr>
      <w:r w:rsidRPr="000F1D0D">
        <w:rPr>
          <w:rFonts w:ascii="Times New Roman" w:hAnsi="Times New Roman"/>
          <w:bCs/>
          <w:sz w:val="22"/>
          <w:szCs w:val="22"/>
        </w:rPr>
        <w:t>15 01 06  – Zmieszane odpady opakowaniowe</w:t>
      </w:r>
    </w:p>
    <w:p w:rsidR="000F1D0D" w:rsidRPr="000F1D0D" w:rsidRDefault="000F1D0D" w:rsidP="000F1D0D">
      <w:pPr>
        <w:pStyle w:val="NormalnyWeb"/>
        <w:spacing w:before="0" w:after="0"/>
        <w:ind w:left="708"/>
        <w:rPr>
          <w:rFonts w:ascii="Times New Roman" w:hAnsi="Times New Roman"/>
          <w:sz w:val="22"/>
          <w:szCs w:val="22"/>
        </w:rPr>
      </w:pPr>
      <w:r w:rsidRPr="000F1D0D">
        <w:rPr>
          <w:rFonts w:ascii="Times New Roman" w:hAnsi="Times New Roman"/>
          <w:bCs/>
          <w:sz w:val="22"/>
          <w:szCs w:val="22"/>
        </w:rPr>
        <w:t>15 01 07 – Opakowania ze szkła</w:t>
      </w:r>
    </w:p>
    <w:p w:rsidR="000F1D0D" w:rsidRPr="000F1D0D" w:rsidRDefault="000F1D0D" w:rsidP="000F1D0D">
      <w:pPr>
        <w:spacing w:after="0"/>
        <w:ind w:left="426"/>
        <w:rPr>
          <w:sz w:val="22"/>
          <w:szCs w:val="22"/>
        </w:rPr>
      </w:pPr>
      <w:r w:rsidRPr="000F1D0D">
        <w:rPr>
          <w:sz w:val="22"/>
          <w:szCs w:val="22"/>
        </w:rPr>
        <w:t xml:space="preserve">oraz </w:t>
      </w:r>
      <w:r w:rsidRPr="000F1D0D">
        <w:rPr>
          <w:b/>
          <w:bCs/>
          <w:sz w:val="22"/>
          <w:szCs w:val="22"/>
          <w:u w:val="single"/>
        </w:rPr>
        <w:t>dostarczenie worków</w:t>
      </w:r>
      <w:r w:rsidRPr="000F1D0D">
        <w:rPr>
          <w:sz w:val="22"/>
          <w:szCs w:val="22"/>
        </w:rPr>
        <w:t xml:space="preserve"> do selektywnego zbierania odpadów komunalnych takich jak: popiół, papier i tektura, szkło, tworzywa sztuczne (plastik) i metale, odpady zielone, odpady organiczne powstające w czasie przygotowywania posiłków</w:t>
      </w:r>
      <w:r w:rsidR="00F81148">
        <w:rPr>
          <w:sz w:val="22"/>
          <w:szCs w:val="22"/>
        </w:rPr>
        <w:t>,</w:t>
      </w:r>
      <w:r w:rsidR="00F81148" w:rsidRPr="00F81148">
        <w:rPr>
          <w:sz w:val="22"/>
          <w:szCs w:val="22"/>
        </w:rPr>
        <w:t xml:space="preserve"> </w:t>
      </w:r>
      <w:r w:rsidR="00F81148">
        <w:rPr>
          <w:sz w:val="22"/>
          <w:szCs w:val="22"/>
        </w:rPr>
        <w:t>dalej zwane „BIO”</w:t>
      </w:r>
      <w:r w:rsidRPr="000F1D0D">
        <w:rPr>
          <w:sz w:val="22"/>
          <w:szCs w:val="22"/>
        </w:rPr>
        <w:t xml:space="preserve"> .</w:t>
      </w:r>
    </w:p>
    <w:p w:rsidR="00E1788B" w:rsidRPr="00E1788B" w:rsidRDefault="00E1788B" w:rsidP="00E1788B">
      <w:pPr>
        <w:pStyle w:val="Akapitzlist"/>
        <w:spacing w:before="57" w:after="0" w:line="200" w:lineRule="atLeast"/>
        <w:ind w:left="426"/>
        <w:rPr>
          <w:sz w:val="22"/>
          <w:szCs w:val="22"/>
        </w:rPr>
      </w:pPr>
      <w:r w:rsidRPr="00E1788B">
        <w:rPr>
          <w:sz w:val="22"/>
          <w:szCs w:val="22"/>
        </w:rPr>
        <w:t xml:space="preserve">Pojemniki do </w:t>
      </w:r>
      <w:r w:rsidR="00AF2F9C">
        <w:rPr>
          <w:sz w:val="22"/>
          <w:szCs w:val="22"/>
        </w:rPr>
        <w:t xml:space="preserve">oddzielnego </w:t>
      </w:r>
      <w:r w:rsidRPr="00E1788B">
        <w:rPr>
          <w:sz w:val="22"/>
          <w:szCs w:val="22"/>
        </w:rPr>
        <w:t>gromadzenia</w:t>
      </w:r>
      <w:r w:rsidR="00F81148">
        <w:rPr>
          <w:sz w:val="22"/>
          <w:szCs w:val="22"/>
        </w:rPr>
        <w:t>:</w:t>
      </w:r>
      <w:r w:rsidRPr="00E1788B">
        <w:rPr>
          <w:sz w:val="22"/>
          <w:szCs w:val="22"/>
        </w:rPr>
        <w:t xml:space="preserve"> komunalnych odpadów</w:t>
      </w:r>
      <w:r w:rsidR="00F81148">
        <w:rPr>
          <w:sz w:val="22"/>
          <w:szCs w:val="22"/>
        </w:rPr>
        <w:t xml:space="preserve"> zmieszanych</w:t>
      </w:r>
      <w:r w:rsidRPr="00E1788B">
        <w:rPr>
          <w:sz w:val="22"/>
          <w:szCs w:val="22"/>
        </w:rPr>
        <w:t xml:space="preserve"> </w:t>
      </w:r>
      <w:r w:rsidR="00F81148">
        <w:rPr>
          <w:sz w:val="22"/>
          <w:szCs w:val="22"/>
        </w:rPr>
        <w:t xml:space="preserve">i odpadów BIO, </w:t>
      </w:r>
      <w:r w:rsidRPr="00E1788B">
        <w:rPr>
          <w:sz w:val="22"/>
          <w:szCs w:val="22"/>
        </w:rPr>
        <w:t>zapewniają właściciele nieruchomości</w:t>
      </w:r>
      <w:r w:rsidR="00F81148">
        <w:rPr>
          <w:sz w:val="22"/>
          <w:szCs w:val="22"/>
        </w:rPr>
        <w:t>; - w</w:t>
      </w:r>
      <w:r w:rsidRPr="00E1788B">
        <w:rPr>
          <w:sz w:val="22"/>
          <w:szCs w:val="22"/>
        </w:rPr>
        <w:t xml:space="preserve"> przypadku, gdy właściciel nieruchomości będzie zainteresowany udostępnieniem </w:t>
      </w:r>
      <w:r w:rsidR="00F81148">
        <w:rPr>
          <w:sz w:val="22"/>
          <w:szCs w:val="22"/>
        </w:rPr>
        <w:t xml:space="preserve">wyżej wymienionych pojemników </w:t>
      </w:r>
      <w:r w:rsidRPr="00E1788B">
        <w:rPr>
          <w:sz w:val="22"/>
          <w:szCs w:val="22"/>
        </w:rPr>
        <w:t>przez Wykonawcę, Wykonawca będzie zobowiązany do udostępnienia właścicielowi nieruchomości taki</w:t>
      </w:r>
      <w:r w:rsidR="00F81148">
        <w:rPr>
          <w:sz w:val="22"/>
          <w:szCs w:val="22"/>
        </w:rPr>
        <w:t>ch</w:t>
      </w:r>
      <w:r w:rsidRPr="00E1788B">
        <w:rPr>
          <w:sz w:val="22"/>
          <w:szCs w:val="22"/>
        </w:rPr>
        <w:t xml:space="preserve"> pojemnik</w:t>
      </w:r>
      <w:r w:rsidR="00F81148">
        <w:rPr>
          <w:sz w:val="22"/>
          <w:szCs w:val="22"/>
        </w:rPr>
        <w:t>ów,</w:t>
      </w:r>
      <w:r w:rsidRPr="00E1788B">
        <w:rPr>
          <w:sz w:val="22"/>
          <w:szCs w:val="22"/>
        </w:rPr>
        <w:t xml:space="preserve"> za odrębnym wynagrodzeniem, na koszt właściciela nieruchomości.</w:t>
      </w:r>
    </w:p>
    <w:p w:rsidR="00E1788B" w:rsidRPr="00594B3F" w:rsidRDefault="00E1788B" w:rsidP="00E1788B">
      <w:pPr>
        <w:pStyle w:val="NormalnyWeb"/>
        <w:spacing w:before="57" w:after="0" w:line="200" w:lineRule="atLeast"/>
        <w:ind w:left="426"/>
        <w:rPr>
          <w:rFonts w:ascii="Times New Roman" w:hAnsi="Times New Roman"/>
          <w:sz w:val="22"/>
          <w:szCs w:val="22"/>
        </w:rPr>
      </w:pPr>
      <w:r w:rsidRPr="00594B3F">
        <w:rPr>
          <w:rFonts w:ascii="Times New Roman" w:hAnsi="Times New Roman"/>
          <w:sz w:val="22"/>
          <w:szCs w:val="22"/>
        </w:rPr>
        <w:t xml:space="preserve">Szacowana ilość odpadów komunalnych, przewidziana do odbioru i </w:t>
      </w:r>
      <w:r w:rsidR="00AF2F9C" w:rsidRPr="00594B3F">
        <w:rPr>
          <w:rFonts w:ascii="Times New Roman" w:hAnsi="Times New Roman"/>
          <w:sz w:val="22"/>
          <w:szCs w:val="22"/>
        </w:rPr>
        <w:t>transportu</w:t>
      </w:r>
      <w:r w:rsidRPr="00594B3F">
        <w:rPr>
          <w:rFonts w:ascii="Times New Roman" w:hAnsi="Times New Roman"/>
          <w:sz w:val="22"/>
          <w:szCs w:val="22"/>
        </w:rPr>
        <w:t xml:space="preserve"> w okresie realizacji umowy (w ciągu 36 miesięcy) wynosi:</w:t>
      </w:r>
    </w:p>
    <w:p w:rsidR="002544D7" w:rsidRPr="002544D7" w:rsidRDefault="002544D7" w:rsidP="004B7E8C">
      <w:pPr>
        <w:pStyle w:val="Akapitzlist"/>
        <w:numPr>
          <w:ilvl w:val="0"/>
          <w:numId w:val="63"/>
        </w:numPr>
        <w:spacing w:before="57" w:after="0" w:line="200" w:lineRule="atLeast"/>
        <w:contextualSpacing/>
        <w:rPr>
          <w:b/>
          <w:bCs/>
          <w:sz w:val="22"/>
          <w:szCs w:val="22"/>
        </w:rPr>
      </w:pPr>
      <w:r>
        <w:rPr>
          <w:sz w:val="22"/>
          <w:szCs w:val="22"/>
        </w:rPr>
        <w:t>k</w:t>
      </w:r>
      <w:r w:rsidRPr="002544D7">
        <w:rPr>
          <w:sz w:val="22"/>
          <w:szCs w:val="22"/>
        </w:rPr>
        <w:t xml:space="preserve">omunalne odpady zmieszane – </w:t>
      </w:r>
      <w:r w:rsidRPr="002544D7">
        <w:rPr>
          <w:bCs/>
          <w:sz w:val="22"/>
          <w:szCs w:val="22"/>
        </w:rPr>
        <w:t xml:space="preserve">5800 </w:t>
      </w:r>
      <w:r w:rsidRPr="002544D7">
        <w:rPr>
          <w:sz w:val="22"/>
          <w:szCs w:val="22"/>
        </w:rPr>
        <w:t>Mg,</w:t>
      </w:r>
    </w:p>
    <w:p w:rsidR="002544D7" w:rsidRPr="002544D7" w:rsidRDefault="002544D7" w:rsidP="004B7E8C">
      <w:pPr>
        <w:pStyle w:val="Akapitzlist"/>
        <w:numPr>
          <w:ilvl w:val="0"/>
          <w:numId w:val="63"/>
        </w:numPr>
        <w:spacing w:before="57" w:after="0" w:line="200" w:lineRule="atLeast"/>
        <w:contextualSpacing/>
        <w:rPr>
          <w:b/>
          <w:bCs/>
          <w:sz w:val="22"/>
          <w:szCs w:val="22"/>
        </w:rPr>
      </w:pPr>
      <w:r>
        <w:rPr>
          <w:sz w:val="22"/>
          <w:szCs w:val="22"/>
        </w:rPr>
        <w:t>p</w:t>
      </w:r>
      <w:r w:rsidRPr="002544D7">
        <w:rPr>
          <w:sz w:val="22"/>
          <w:szCs w:val="22"/>
        </w:rPr>
        <w:t>opiół – 2700 Mg,</w:t>
      </w:r>
    </w:p>
    <w:p w:rsidR="002544D7" w:rsidRPr="002544D7" w:rsidRDefault="002544D7" w:rsidP="004B7E8C">
      <w:pPr>
        <w:pStyle w:val="Akapitzlist"/>
        <w:numPr>
          <w:ilvl w:val="0"/>
          <w:numId w:val="63"/>
        </w:numPr>
        <w:spacing w:before="57" w:after="0" w:line="200" w:lineRule="atLeast"/>
        <w:contextualSpacing/>
        <w:rPr>
          <w:b/>
          <w:bCs/>
          <w:sz w:val="22"/>
          <w:szCs w:val="22"/>
        </w:rPr>
      </w:pPr>
      <w:r>
        <w:rPr>
          <w:sz w:val="22"/>
          <w:szCs w:val="22"/>
        </w:rPr>
        <w:t>s</w:t>
      </w:r>
      <w:r w:rsidRPr="002544D7">
        <w:rPr>
          <w:sz w:val="22"/>
          <w:szCs w:val="22"/>
        </w:rPr>
        <w:t xml:space="preserve">zkło – </w:t>
      </w:r>
      <w:r w:rsidRPr="002544D7">
        <w:rPr>
          <w:bCs/>
          <w:sz w:val="22"/>
          <w:szCs w:val="22"/>
        </w:rPr>
        <w:t>807</w:t>
      </w:r>
      <w:r w:rsidRPr="002544D7">
        <w:rPr>
          <w:sz w:val="22"/>
          <w:szCs w:val="22"/>
        </w:rPr>
        <w:t xml:space="preserve"> Mg</w:t>
      </w:r>
      <w:r>
        <w:rPr>
          <w:sz w:val="22"/>
          <w:szCs w:val="22"/>
        </w:rPr>
        <w:t>,</w:t>
      </w:r>
    </w:p>
    <w:p w:rsidR="002544D7" w:rsidRPr="002544D7" w:rsidRDefault="002544D7" w:rsidP="004B7E8C">
      <w:pPr>
        <w:pStyle w:val="Akapitzlist"/>
        <w:numPr>
          <w:ilvl w:val="0"/>
          <w:numId w:val="63"/>
        </w:numPr>
        <w:spacing w:before="57" w:after="0" w:line="200" w:lineRule="atLeast"/>
        <w:contextualSpacing/>
        <w:rPr>
          <w:b/>
          <w:bCs/>
          <w:sz w:val="22"/>
          <w:szCs w:val="22"/>
        </w:rPr>
      </w:pPr>
      <w:r>
        <w:rPr>
          <w:sz w:val="22"/>
          <w:szCs w:val="22"/>
        </w:rPr>
        <w:t>p</w:t>
      </w:r>
      <w:r w:rsidRPr="002544D7">
        <w:rPr>
          <w:sz w:val="22"/>
          <w:szCs w:val="22"/>
        </w:rPr>
        <w:t xml:space="preserve">apier i tektura </w:t>
      </w:r>
      <w:r w:rsidRPr="002544D7">
        <w:rPr>
          <w:bCs/>
          <w:sz w:val="22"/>
          <w:szCs w:val="22"/>
        </w:rPr>
        <w:t xml:space="preserve">303 </w:t>
      </w:r>
      <w:r w:rsidRPr="002544D7">
        <w:rPr>
          <w:sz w:val="22"/>
          <w:szCs w:val="22"/>
        </w:rPr>
        <w:t>Mg</w:t>
      </w:r>
      <w:r>
        <w:rPr>
          <w:sz w:val="22"/>
          <w:szCs w:val="22"/>
        </w:rPr>
        <w:t>,</w:t>
      </w:r>
    </w:p>
    <w:p w:rsidR="002544D7" w:rsidRPr="002544D7" w:rsidRDefault="002544D7" w:rsidP="004B7E8C">
      <w:pPr>
        <w:pStyle w:val="Akapitzlist"/>
        <w:numPr>
          <w:ilvl w:val="0"/>
          <w:numId w:val="63"/>
        </w:numPr>
        <w:spacing w:before="57" w:after="0" w:line="200" w:lineRule="atLeast"/>
        <w:contextualSpacing/>
        <w:rPr>
          <w:b/>
          <w:bCs/>
          <w:sz w:val="22"/>
          <w:szCs w:val="22"/>
        </w:rPr>
      </w:pPr>
      <w:r>
        <w:rPr>
          <w:sz w:val="22"/>
          <w:szCs w:val="22"/>
        </w:rPr>
        <w:t>t</w:t>
      </w:r>
      <w:r w:rsidRPr="002544D7">
        <w:rPr>
          <w:sz w:val="22"/>
          <w:szCs w:val="22"/>
        </w:rPr>
        <w:t xml:space="preserve">worzywa sztuczne (plastik) i metal -  </w:t>
      </w:r>
      <w:r w:rsidRPr="002544D7">
        <w:rPr>
          <w:bCs/>
          <w:sz w:val="22"/>
          <w:szCs w:val="22"/>
        </w:rPr>
        <w:t>1900</w:t>
      </w:r>
      <w:r w:rsidRPr="002544D7">
        <w:rPr>
          <w:b/>
          <w:bCs/>
          <w:sz w:val="22"/>
          <w:szCs w:val="22"/>
        </w:rPr>
        <w:t xml:space="preserve"> </w:t>
      </w:r>
      <w:r w:rsidRPr="002544D7">
        <w:rPr>
          <w:sz w:val="22"/>
          <w:szCs w:val="22"/>
        </w:rPr>
        <w:t>Mg</w:t>
      </w:r>
      <w:r>
        <w:rPr>
          <w:sz w:val="22"/>
          <w:szCs w:val="22"/>
        </w:rPr>
        <w:t>,</w:t>
      </w:r>
    </w:p>
    <w:p w:rsidR="002544D7" w:rsidRPr="002544D7" w:rsidRDefault="002544D7" w:rsidP="004B7E8C">
      <w:pPr>
        <w:pStyle w:val="Akapitzlist"/>
        <w:numPr>
          <w:ilvl w:val="0"/>
          <w:numId w:val="63"/>
        </w:numPr>
        <w:spacing w:before="57" w:after="0" w:line="200" w:lineRule="atLeast"/>
        <w:contextualSpacing/>
        <w:rPr>
          <w:b/>
          <w:bCs/>
          <w:sz w:val="22"/>
          <w:szCs w:val="22"/>
        </w:rPr>
      </w:pPr>
      <w:r>
        <w:rPr>
          <w:sz w:val="22"/>
          <w:szCs w:val="22"/>
        </w:rPr>
        <w:t>o</w:t>
      </w:r>
      <w:r w:rsidRPr="002544D7">
        <w:rPr>
          <w:sz w:val="22"/>
          <w:szCs w:val="22"/>
        </w:rPr>
        <w:t xml:space="preserve">dpady zielone – </w:t>
      </w:r>
      <w:r w:rsidRPr="002544D7">
        <w:rPr>
          <w:bCs/>
          <w:sz w:val="22"/>
          <w:szCs w:val="22"/>
        </w:rPr>
        <w:t xml:space="preserve">3000 </w:t>
      </w:r>
      <w:r w:rsidRPr="002544D7">
        <w:rPr>
          <w:sz w:val="22"/>
          <w:szCs w:val="22"/>
        </w:rPr>
        <w:t>Mg</w:t>
      </w:r>
      <w:r>
        <w:rPr>
          <w:sz w:val="22"/>
          <w:szCs w:val="22"/>
        </w:rPr>
        <w:t>,</w:t>
      </w:r>
    </w:p>
    <w:p w:rsidR="002544D7" w:rsidRPr="002544D7" w:rsidRDefault="002544D7" w:rsidP="004B7E8C">
      <w:pPr>
        <w:pStyle w:val="Akapitzlist"/>
        <w:numPr>
          <w:ilvl w:val="0"/>
          <w:numId w:val="63"/>
        </w:numPr>
        <w:spacing w:before="57" w:after="0" w:line="200" w:lineRule="atLeast"/>
        <w:contextualSpacing/>
        <w:rPr>
          <w:sz w:val="22"/>
          <w:szCs w:val="22"/>
        </w:rPr>
      </w:pPr>
      <w:r>
        <w:rPr>
          <w:sz w:val="22"/>
          <w:szCs w:val="22"/>
        </w:rPr>
        <w:t>o</w:t>
      </w:r>
      <w:r w:rsidRPr="002544D7">
        <w:rPr>
          <w:sz w:val="22"/>
          <w:szCs w:val="22"/>
        </w:rPr>
        <w:t>dpady organiczne powstające w czasie przygotowywania posiłków (BIO) - 900 Mg</w:t>
      </w:r>
      <w:r>
        <w:rPr>
          <w:sz w:val="22"/>
          <w:szCs w:val="22"/>
        </w:rPr>
        <w:t>.</w:t>
      </w:r>
    </w:p>
    <w:p w:rsidR="002544D7" w:rsidRPr="002544D7" w:rsidRDefault="00E1788B" w:rsidP="002544D7">
      <w:pPr>
        <w:suppressAutoHyphens/>
        <w:spacing w:before="0" w:after="0"/>
        <w:ind w:left="426"/>
        <w:contextualSpacing/>
        <w:rPr>
          <w:sz w:val="22"/>
          <w:szCs w:val="22"/>
        </w:rPr>
      </w:pPr>
      <w:r w:rsidRPr="008B3870">
        <w:rPr>
          <w:sz w:val="22"/>
          <w:szCs w:val="22"/>
        </w:rPr>
        <w:t xml:space="preserve">Szacunkowa </w:t>
      </w:r>
      <w:r w:rsidR="002544D7">
        <w:rPr>
          <w:sz w:val="22"/>
          <w:szCs w:val="22"/>
        </w:rPr>
        <w:t xml:space="preserve">ilość worków </w:t>
      </w:r>
      <w:r w:rsidR="002544D7" w:rsidRPr="002544D7">
        <w:rPr>
          <w:sz w:val="22"/>
          <w:szCs w:val="22"/>
        </w:rPr>
        <w:t>potrzebnych do selektywnej zbiórki frakcji odpadów komunalnych,    w okresie zamówienia</w:t>
      </w:r>
      <w:r w:rsidR="002544D7">
        <w:rPr>
          <w:sz w:val="22"/>
          <w:szCs w:val="22"/>
        </w:rPr>
        <w:t>,</w:t>
      </w:r>
      <w:r w:rsidR="002544D7" w:rsidRPr="002544D7">
        <w:rPr>
          <w:sz w:val="22"/>
          <w:szCs w:val="22"/>
        </w:rPr>
        <w:t xml:space="preserve"> wyniesie około 4 172 100 sztuk, dla około 3 850 właścicieli zamieszkałych nieruchomości, w tym:</w:t>
      </w:r>
    </w:p>
    <w:p w:rsidR="002544D7" w:rsidRPr="002544D7" w:rsidRDefault="002544D7" w:rsidP="004B7E8C">
      <w:pPr>
        <w:pStyle w:val="Akapitzlist"/>
        <w:numPr>
          <w:ilvl w:val="0"/>
          <w:numId w:val="64"/>
        </w:numPr>
        <w:suppressAutoHyphens/>
        <w:spacing w:before="0" w:after="0"/>
        <w:ind w:left="1418"/>
        <w:contextualSpacing/>
        <w:rPr>
          <w:sz w:val="22"/>
          <w:szCs w:val="22"/>
        </w:rPr>
      </w:pPr>
      <w:r w:rsidRPr="002544D7">
        <w:rPr>
          <w:sz w:val="22"/>
          <w:szCs w:val="22"/>
        </w:rPr>
        <w:t xml:space="preserve">około 550 000 szt. dla frakcji: popiołu, </w:t>
      </w:r>
    </w:p>
    <w:p w:rsidR="002544D7" w:rsidRPr="002544D7" w:rsidRDefault="002544D7" w:rsidP="004B7E8C">
      <w:pPr>
        <w:pStyle w:val="Akapitzlist"/>
        <w:numPr>
          <w:ilvl w:val="0"/>
          <w:numId w:val="64"/>
        </w:numPr>
        <w:suppressAutoHyphens/>
        <w:spacing w:before="0" w:after="0"/>
        <w:ind w:left="1418"/>
        <w:contextualSpacing/>
        <w:rPr>
          <w:sz w:val="22"/>
          <w:szCs w:val="22"/>
        </w:rPr>
      </w:pPr>
      <w:r w:rsidRPr="002544D7">
        <w:rPr>
          <w:sz w:val="22"/>
          <w:szCs w:val="22"/>
        </w:rPr>
        <w:t>około 280 000 szt. dla frakcji: papieru i tektury,</w:t>
      </w:r>
    </w:p>
    <w:p w:rsidR="002544D7" w:rsidRPr="002544D7" w:rsidRDefault="002544D7" w:rsidP="004B7E8C">
      <w:pPr>
        <w:pStyle w:val="Akapitzlist"/>
        <w:numPr>
          <w:ilvl w:val="0"/>
          <w:numId w:val="64"/>
        </w:numPr>
        <w:suppressAutoHyphens/>
        <w:spacing w:before="0" w:after="0"/>
        <w:ind w:left="1418"/>
        <w:contextualSpacing/>
        <w:rPr>
          <w:sz w:val="22"/>
          <w:szCs w:val="22"/>
        </w:rPr>
      </w:pPr>
      <w:r w:rsidRPr="002544D7">
        <w:rPr>
          <w:sz w:val="22"/>
          <w:szCs w:val="22"/>
        </w:rPr>
        <w:t>około 140 000 szt. dla frakcji: szkła,</w:t>
      </w:r>
    </w:p>
    <w:p w:rsidR="002544D7" w:rsidRPr="002544D7" w:rsidRDefault="002544D7" w:rsidP="004B7E8C">
      <w:pPr>
        <w:pStyle w:val="Akapitzlist"/>
        <w:numPr>
          <w:ilvl w:val="0"/>
          <w:numId w:val="64"/>
        </w:numPr>
        <w:suppressAutoHyphens/>
        <w:spacing w:before="0" w:after="0"/>
        <w:ind w:left="1418"/>
        <w:contextualSpacing/>
        <w:rPr>
          <w:sz w:val="22"/>
          <w:szCs w:val="22"/>
        </w:rPr>
      </w:pPr>
      <w:r w:rsidRPr="002544D7">
        <w:rPr>
          <w:sz w:val="22"/>
          <w:szCs w:val="22"/>
        </w:rPr>
        <w:t>około 550 000 szt. dla frakcji: tworzywa sztuczne (plastik) i metali,</w:t>
      </w:r>
    </w:p>
    <w:p w:rsidR="002544D7" w:rsidRPr="002544D7" w:rsidRDefault="002544D7" w:rsidP="004B7E8C">
      <w:pPr>
        <w:pStyle w:val="Akapitzlist"/>
        <w:numPr>
          <w:ilvl w:val="0"/>
          <w:numId w:val="64"/>
        </w:numPr>
        <w:suppressAutoHyphens/>
        <w:spacing w:before="0" w:after="0"/>
        <w:ind w:left="1418"/>
        <w:contextualSpacing/>
        <w:rPr>
          <w:sz w:val="22"/>
          <w:szCs w:val="22"/>
        </w:rPr>
      </w:pPr>
      <w:r w:rsidRPr="002544D7">
        <w:rPr>
          <w:sz w:val="22"/>
          <w:szCs w:val="22"/>
        </w:rPr>
        <w:t>około 550 000 szt.  dla frakcji: odpadów zielonych</w:t>
      </w:r>
      <w:r>
        <w:rPr>
          <w:sz w:val="22"/>
          <w:szCs w:val="22"/>
        </w:rPr>
        <w:t>,</w:t>
      </w:r>
    </w:p>
    <w:p w:rsidR="002544D7" w:rsidRPr="002544D7" w:rsidRDefault="002544D7" w:rsidP="004B7E8C">
      <w:pPr>
        <w:pStyle w:val="Akapitzlist"/>
        <w:numPr>
          <w:ilvl w:val="0"/>
          <w:numId w:val="64"/>
        </w:numPr>
        <w:suppressAutoHyphens/>
        <w:spacing w:before="0" w:after="0"/>
        <w:ind w:left="1418"/>
        <w:contextualSpacing/>
        <w:rPr>
          <w:sz w:val="22"/>
          <w:szCs w:val="22"/>
        </w:rPr>
      </w:pPr>
      <w:r w:rsidRPr="002544D7">
        <w:rPr>
          <w:sz w:val="22"/>
          <w:szCs w:val="22"/>
        </w:rPr>
        <w:t xml:space="preserve">około 2 102 100 szt. dla frakcji: odpadów organicznych powstających w czasie przygotowywania posiłków (BIO). </w:t>
      </w:r>
    </w:p>
    <w:p w:rsidR="00E1788B" w:rsidRDefault="00E1788B" w:rsidP="00F05A94">
      <w:pPr>
        <w:spacing w:before="57" w:after="0" w:line="200" w:lineRule="atLeast"/>
        <w:ind w:left="426"/>
        <w:contextualSpacing/>
        <w:rPr>
          <w:bCs/>
          <w:sz w:val="22"/>
          <w:szCs w:val="22"/>
        </w:rPr>
      </w:pPr>
      <w:r>
        <w:rPr>
          <w:bCs/>
          <w:sz w:val="22"/>
          <w:szCs w:val="22"/>
        </w:rPr>
        <w:t>Dane dotyczące ilości odpadów i worków są danymi szacunkowymi i mają one służyć Wykonawcy do oszacowania wartości zamówienia i złożenia oferty</w:t>
      </w:r>
      <w:r w:rsidR="008B3870">
        <w:rPr>
          <w:bCs/>
          <w:sz w:val="22"/>
          <w:szCs w:val="22"/>
        </w:rPr>
        <w:t>;</w:t>
      </w:r>
      <w:r>
        <w:rPr>
          <w:bCs/>
          <w:sz w:val="22"/>
          <w:szCs w:val="22"/>
        </w:rPr>
        <w:t xml:space="preserve"> Zamawiający zastrzega sobie prawo zwiększenia lub zmniejszenia ilości nieruchomości zamieszkałych (adresów </w:t>
      </w:r>
      <w:r>
        <w:rPr>
          <w:bCs/>
          <w:sz w:val="22"/>
          <w:szCs w:val="22"/>
        </w:rPr>
        <w:lastRenderedPageBreak/>
        <w:t>zamieszkałych nieruchomości), z których będą odbierane</w:t>
      </w:r>
      <w:r w:rsidRPr="004847E4">
        <w:rPr>
          <w:bCs/>
          <w:sz w:val="22"/>
          <w:szCs w:val="22"/>
        </w:rPr>
        <w:t xml:space="preserve"> </w:t>
      </w:r>
      <w:r>
        <w:rPr>
          <w:bCs/>
          <w:sz w:val="22"/>
          <w:szCs w:val="22"/>
        </w:rPr>
        <w:t>odpady komunalne</w:t>
      </w:r>
      <w:r w:rsidR="00AF2F9C">
        <w:rPr>
          <w:bCs/>
          <w:sz w:val="22"/>
          <w:szCs w:val="22"/>
        </w:rPr>
        <w:t>; -</w:t>
      </w:r>
      <w:r>
        <w:rPr>
          <w:bCs/>
          <w:sz w:val="22"/>
          <w:szCs w:val="22"/>
        </w:rPr>
        <w:t xml:space="preserve"> Zamawiający nie ponosi odpowiedzialności za nieosiągnięcie lub zwiększenie w okresie obowiązywania umowy ilości szacunkowych. </w:t>
      </w:r>
    </w:p>
    <w:p w:rsidR="00D407C2" w:rsidRPr="00D407C2" w:rsidRDefault="00D407C2" w:rsidP="00AF2F9C">
      <w:pPr>
        <w:pStyle w:val="Tekstpodstawowywcity"/>
        <w:spacing w:before="57" w:after="0" w:line="240" w:lineRule="atLeast"/>
        <w:ind w:left="426" w:firstLine="0"/>
        <w:rPr>
          <w:sz w:val="22"/>
          <w:szCs w:val="22"/>
        </w:rPr>
      </w:pPr>
      <w:bookmarkStart w:id="6" w:name="_Hlk12352587"/>
      <w:r w:rsidRPr="00D407C2">
        <w:rPr>
          <w:sz w:val="22"/>
          <w:szCs w:val="22"/>
        </w:rPr>
        <w:t>Szczegółowy opis i zakres przedmiotu zamówienia</w:t>
      </w:r>
      <w:r w:rsidR="00216EA2">
        <w:rPr>
          <w:sz w:val="22"/>
          <w:szCs w:val="22"/>
        </w:rPr>
        <w:t>, standardy jakościowe</w:t>
      </w:r>
      <w:r w:rsidRPr="00D407C2">
        <w:rPr>
          <w:sz w:val="22"/>
          <w:szCs w:val="22"/>
        </w:rPr>
        <w:t xml:space="preserve"> </w:t>
      </w:r>
      <w:r w:rsidR="00216EA2">
        <w:rPr>
          <w:sz w:val="22"/>
          <w:szCs w:val="22"/>
        </w:rPr>
        <w:t xml:space="preserve">wykonania </w:t>
      </w:r>
      <w:bookmarkStart w:id="7" w:name="_Hlk12352564"/>
      <w:r w:rsidR="00216EA2">
        <w:rPr>
          <w:sz w:val="22"/>
          <w:szCs w:val="22"/>
        </w:rPr>
        <w:t>zamówienia</w:t>
      </w:r>
      <w:r w:rsidR="00A75C83">
        <w:rPr>
          <w:sz w:val="22"/>
          <w:szCs w:val="22"/>
        </w:rPr>
        <w:t xml:space="preserve">, </w:t>
      </w:r>
      <w:r w:rsidRPr="00D407C2">
        <w:rPr>
          <w:sz w:val="22"/>
          <w:szCs w:val="22"/>
        </w:rPr>
        <w:t>określon</w:t>
      </w:r>
      <w:r w:rsidR="00216EA2">
        <w:rPr>
          <w:sz w:val="22"/>
          <w:szCs w:val="22"/>
        </w:rPr>
        <w:t>e</w:t>
      </w:r>
      <w:r w:rsidRPr="00D407C2">
        <w:rPr>
          <w:sz w:val="22"/>
          <w:szCs w:val="22"/>
        </w:rPr>
        <w:t xml:space="preserve"> został</w:t>
      </w:r>
      <w:r w:rsidR="00216EA2">
        <w:rPr>
          <w:sz w:val="22"/>
          <w:szCs w:val="22"/>
        </w:rPr>
        <w:t>y</w:t>
      </w:r>
      <w:r w:rsidR="00B36B44">
        <w:rPr>
          <w:sz w:val="22"/>
          <w:szCs w:val="22"/>
        </w:rPr>
        <w:t xml:space="preserve">, </w:t>
      </w:r>
      <w:r w:rsidRPr="00D407C2">
        <w:rPr>
          <w:sz w:val="22"/>
          <w:szCs w:val="22"/>
        </w:rPr>
        <w:t xml:space="preserve">w </w:t>
      </w:r>
      <w:r w:rsidR="00216EA2" w:rsidRPr="00261232">
        <w:rPr>
          <w:i/>
          <w:iCs/>
          <w:sz w:val="22"/>
          <w:szCs w:val="22"/>
        </w:rPr>
        <w:t>z</w:t>
      </w:r>
      <w:r w:rsidRPr="00261232">
        <w:rPr>
          <w:i/>
          <w:iCs/>
          <w:sz w:val="22"/>
          <w:szCs w:val="22"/>
        </w:rPr>
        <w:t>ałączniku nr 1</w:t>
      </w:r>
      <w:r w:rsidR="00B36B44" w:rsidRPr="00261232">
        <w:rPr>
          <w:i/>
          <w:iCs/>
          <w:sz w:val="22"/>
          <w:szCs w:val="22"/>
        </w:rPr>
        <w:t>1</w:t>
      </w:r>
      <w:r w:rsidRPr="00261232">
        <w:rPr>
          <w:sz w:val="22"/>
          <w:szCs w:val="22"/>
        </w:rPr>
        <w:t xml:space="preserve"> do</w:t>
      </w:r>
      <w:r w:rsidRPr="00D407C2">
        <w:rPr>
          <w:sz w:val="22"/>
          <w:szCs w:val="22"/>
        </w:rPr>
        <w:t xml:space="preserve"> niniejszej SIWZ, </w:t>
      </w:r>
      <w:bookmarkStart w:id="8" w:name="_Hlk11750679"/>
      <w:r w:rsidRPr="00D407C2">
        <w:rPr>
          <w:sz w:val="22"/>
          <w:szCs w:val="22"/>
        </w:rPr>
        <w:t>który zawiera dokumenty takie</w:t>
      </w:r>
      <w:r w:rsidR="00261232">
        <w:rPr>
          <w:sz w:val="22"/>
          <w:szCs w:val="22"/>
        </w:rPr>
        <w:t>,</w:t>
      </w:r>
      <w:r w:rsidRPr="00D407C2">
        <w:rPr>
          <w:sz w:val="22"/>
          <w:szCs w:val="22"/>
        </w:rPr>
        <w:t xml:space="preserve"> jak: </w:t>
      </w:r>
    </w:p>
    <w:p w:rsidR="00D407C2" w:rsidRPr="00B42A81" w:rsidRDefault="00220C91" w:rsidP="004B7E8C">
      <w:pPr>
        <w:pStyle w:val="Tekstpodstawowywcity"/>
        <w:numPr>
          <w:ilvl w:val="0"/>
          <w:numId w:val="61"/>
        </w:numPr>
        <w:spacing w:before="57" w:after="0" w:line="240" w:lineRule="atLeast"/>
        <w:ind w:left="1276" w:hanging="425"/>
        <w:rPr>
          <w:sz w:val="22"/>
          <w:szCs w:val="22"/>
        </w:rPr>
      </w:pPr>
      <w:bookmarkStart w:id="9" w:name="_Hlk11673283"/>
      <w:r>
        <w:rPr>
          <w:sz w:val="22"/>
          <w:szCs w:val="22"/>
        </w:rPr>
        <w:t>s</w:t>
      </w:r>
      <w:r w:rsidR="00D407C2" w:rsidRPr="00D407C2">
        <w:rPr>
          <w:sz w:val="22"/>
          <w:szCs w:val="22"/>
        </w:rPr>
        <w:t xml:space="preserve">zczegółowe wymagania stawiane </w:t>
      </w:r>
      <w:r w:rsidR="003A0845">
        <w:rPr>
          <w:sz w:val="22"/>
          <w:szCs w:val="22"/>
        </w:rPr>
        <w:t>w</w:t>
      </w:r>
      <w:r w:rsidR="00D407C2" w:rsidRPr="00D407C2">
        <w:rPr>
          <w:sz w:val="22"/>
          <w:szCs w:val="22"/>
        </w:rPr>
        <w:t>ykonawcom</w:t>
      </w:r>
      <w:r w:rsidR="00A75C83">
        <w:rPr>
          <w:sz w:val="22"/>
          <w:szCs w:val="22"/>
        </w:rPr>
        <w:t>,</w:t>
      </w:r>
      <w:r w:rsidR="00D407C2" w:rsidRPr="00D407C2">
        <w:rPr>
          <w:sz w:val="22"/>
          <w:szCs w:val="22"/>
        </w:rPr>
        <w:t xml:space="preserve"> </w:t>
      </w:r>
    </w:p>
    <w:p w:rsidR="00A75C83" w:rsidRPr="00094052" w:rsidRDefault="00220C91" w:rsidP="004B7E8C">
      <w:pPr>
        <w:pStyle w:val="Akapitzlist"/>
        <w:numPr>
          <w:ilvl w:val="0"/>
          <w:numId w:val="61"/>
        </w:numPr>
        <w:suppressAutoHyphens/>
        <w:spacing w:before="57" w:after="0" w:line="240" w:lineRule="atLeast"/>
        <w:ind w:left="1276" w:hanging="425"/>
        <w:contextualSpacing/>
        <w:rPr>
          <w:rStyle w:val="Pogrubienie"/>
          <w:b w:val="0"/>
          <w:sz w:val="22"/>
          <w:szCs w:val="22"/>
        </w:rPr>
      </w:pPr>
      <w:bookmarkStart w:id="10" w:name="_Hlk523744161"/>
      <w:bookmarkEnd w:id="5"/>
      <w:r w:rsidRPr="00094052">
        <w:rPr>
          <w:rStyle w:val="Pogrubienie"/>
          <w:rFonts w:cs="Calibri"/>
          <w:b w:val="0"/>
          <w:sz w:val="22"/>
          <w:szCs w:val="22"/>
        </w:rPr>
        <w:t>u</w:t>
      </w:r>
      <w:r w:rsidR="00A75C83" w:rsidRPr="00094052">
        <w:rPr>
          <w:rStyle w:val="Pogrubienie"/>
          <w:rFonts w:cs="Calibri"/>
          <w:b w:val="0"/>
          <w:sz w:val="22"/>
          <w:szCs w:val="22"/>
        </w:rPr>
        <w:t xml:space="preserve">chwałę Nr VI/103/2019 Rady Gminy Luzino </w:t>
      </w:r>
      <w:r w:rsidR="00A75C83" w:rsidRPr="00094052">
        <w:rPr>
          <w:sz w:val="22"/>
          <w:szCs w:val="22"/>
        </w:rPr>
        <w:t xml:space="preserve">z dnia 23 maja 2019 r.  </w:t>
      </w:r>
      <w:r w:rsidR="00A75C83" w:rsidRPr="00094052">
        <w:rPr>
          <w:rStyle w:val="Pogrubienie"/>
          <w:rFonts w:cs="Calibri"/>
          <w:b w:val="0"/>
          <w:sz w:val="22"/>
          <w:szCs w:val="22"/>
        </w:rPr>
        <w:t xml:space="preserve">w sprawie przyjęcia Regulaminu utrzymania czystości i porządku na terenie gminy Luzino, </w:t>
      </w:r>
    </w:p>
    <w:p w:rsidR="00A75C83" w:rsidRPr="00A75C83" w:rsidRDefault="00220C91" w:rsidP="004B7E8C">
      <w:pPr>
        <w:pStyle w:val="Tekstpodstawowywcity"/>
        <w:numPr>
          <w:ilvl w:val="0"/>
          <w:numId w:val="61"/>
        </w:numPr>
        <w:spacing w:before="57" w:after="0" w:line="240" w:lineRule="atLeast"/>
        <w:ind w:left="1276" w:hanging="425"/>
        <w:rPr>
          <w:rStyle w:val="Pogrubienie"/>
          <w:b w:val="0"/>
          <w:bCs w:val="0"/>
          <w:sz w:val="20"/>
        </w:rPr>
      </w:pPr>
      <w:r w:rsidRPr="00094052">
        <w:rPr>
          <w:rStyle w:val="Pogrubienie"/>
          <w:rFonts w:cs="Calibri"/>
          <w:b w:val="0"/>
          <w:sz w:val="22"/>
          <w:szCs w:val="22"/>
        </w:rPr>
        <w:t>u</w:t>
      </w:r>
      <w:r w:rsidR="00A75C83" w:rsidRPr="00094052">
        <w:rPr>
          <w:rStyle w:val="Pogrubienie"/>
          <w:rFonts w:cs="Calibri"/>
          <w:b w:val="0"/>
          <w:sz w:val="22"/>
          <w:szCs w:val="22"/>
        </w:rPr>
        <w:t xml:space="preserve">chwałę Nr VI/102/2019 Rady Gminy Luzino </w:t>
      </w:r>
      <w:r w:rsidR="00A75C83" w:rsidRPr="00094052">
        <w:rPr>
          <w:sz w:val="22"/>
          <w:szCs w:val="22"/>
        </w:rPr>
        <w:t xml:space="preserve">z dnia 23 maja 2019 r. </w:t>
      </w:r>
      <w:r w:rsidR="00A75C83" w:rsidRPr="00094052">
        <w:rPr>
          <w:rStyle w:val="Pogrubienie"/>
          <w:rFonts w:cs="Calibri"/>
          <w:b w:val="0"/>
          <w:sz w:val="22"/>
          <w:szCs w:val="22"/>
        </w:rPr>
        <w:t>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bookmarkEnd w:id="9"/>
      <w:r w:rsidR="00A75C83">
        <w:rPr>
          <w:rStyle w:val="Pogrubienie"/>
          <w:rFonts w:cs="Calibri"/>
          <w:b w:val="0"/>
          <w:sz w:val="20"/>
        </w:rPr>
        <w:t>.</w:t>
      </w:r>
    </w:p>
    <w:bookmarkEnd w:id="6"/>
    <w:bookmarkEnd w:id="7"/>
    <w:bookmarkEnd w:id="8"/>
    <w:p w:rsidR="00045094" w:rsidRPr="00631F42" w:rsidRDefault="00C37911" w:rsidP="00631F42">
      <w:pPr>
        <w:pStyle w:val="Tekstpodstawowywcity"/>
        <w:numPr>
          <w:ilvl w:val="0"/>
          <w:numId w:val="17"/>
        </w:numPr>
        <w:spacing w:before="57" w:after="0" w:line="240" w:lineRule="atLeast"/>
        <w:ind w:left="400" w:hanging="258"/>
        <w:rPr>
          <w:sz w:val="22"/>
          <w:szCs w:val="22"/>
        </w:rPr>
      </w:pPr>
      <w:r w:rsidRPr="00631F42">
        <w:rPr>
          <w:sz w:val="22"/>
          <w:szCs w:val="22"/>
        </w:rPr>
        <w:t>Przedmiot zamówienia wg k</w:t>
      </w:r>
      <w:r w:rsidR="00045094" w:rsidRPr="00631F42">
        <w:rPr>
          <w:sz w:val="22"/>
          <w:szCs w:val="22"/>
        </w:rPr>
        <w:t>od</w:t>
      </w:r>
      <w:r w:rsidRPr="00631F42">
        <w:rPr>
          <w:sz w:val="22"/>
          <w:szCs w:val="22"/>
        </w:rPr>
        <w:t>u</w:t>
      </w:r>
      <w:r w:rsidR="00045094" w:rsidRPr="00631F42">
        <w:rPr>
          <w:sz w:val="22"/>
          <w:szCs w:val="22"/>
        </w:rPr>
        <w:t xml:space="preserve"> klasyfikacji Wspólnego Słownika Zamówień (CPV): </w:t>
      </w:r>
    </w:p>
    <w:p w:rsidR="007311F4" w:rsidRPr="00631F42" w:rsidRDefault="00631F42" w:rsidP="00631F42">
      <w:pPr>
        <w:pStyle w:val="NormalnyWeb"/>
        <w:spacing w:before="57" w:after="0" w:line="200" w:lineRule="atLeast"/>
        <w:ind w:left="400"/>
        <w:rPr>
          <w:rFonts w:ascii="Times New Roman" w:hAnsi="Times New Roman"/>
          <w:bCs/>
          <w:sz w:val="22"/>
          <w:szCs w:val="22"/>
        </w:rPr>
      </w:pPr>
      <w:bookmarkStart w:id="11" w:name="_Hlk12352540"/>
      <w:bookmarkStart w:id="12" w:name="_Hlk494364968"/>
      <w:bookmarkEnd w:id="10"/>
      <w:r>
        <w:rPr>
          <w:rFonts w:ascii="Times New Roman" w:hAnsi="Times New Roman"/>
          <w:bCs/>
          <w:sz w:val="22"/>
          <w:szCs w:val="22"/>
        </w:rPr>
        <w:t xml:space="preserve">   </w:t>
      </w:r>
      <w:r w:rsidR="007311F4" w:rsidRPr="00631F42">
        <w:rPr>
          <w:rFonts w:ascii="Times New Roman" w:hAnsi="Times New Roman"/>
          <w:bCs/>
          <w:sz w:val="22"/>
          <w:szCs w:val="22"/>
        </w:rPr>
        <w:t>90500000-2 Usługi związane z odpadami</w:t>
      </w:r>
    </w:p>
    <w:p w:rsidR="007311F4" w:rsidRDefault="007311F4" w:rsidP="007311F4">
      <w:pPr>
        <w:pStyle w:val="NormalnyWeb"/>
        <w:spacing w:before="57" w:after="0" w:line="200" w:lineRule="atLeast"/>
        <w:ind w:left="567"/>
        <w:rPr>
          <w:rFonts w:ascii="Times New Roman" w:hAnsi="Times New Roman"/>
          <w:sz w:val="22"/>
          <w:szCs w:val="22"/>
        </w:rPr>
      </w:pPr>
      <w:r>
        <w:rPr>
          <w:rFonts w:ascii="Times New Roman" w:hAnsi="Times New Roman"/>
          <w:sz w:val="22"/>
          <w:szCs w:val="22"/>
        </w:rPr>
        <w:t>90511000-2 Usługi wywozu odpadów</w:t>
      </w:r>
    </w:p>
    <w:p w:rsidR="007311F4" w:rsidRDefault="007311F4" w:rsidP="007311F4">
      <w:pPr>
        <w:pStyle w:val="NormalnyWeb"/>
        <w:spacing w:before="57" w:after="0" w:line="200" w:lineRule="atLeast"/>
        <w:ind w:left="567"/>
        <w:rPr>
          <w:rFonts w:ascii="Times New Roman" w:hAnsi="Times New Roman"/>
          <w:sz w:val="22"/>
          <w:szCs w:val="22"/>
        </w:rPr>
      </w:pPr>
      <w:r w:rsidRPr="00764ED4">
        <w:rPr>
          <w:rFonts w:ascii="Times New Roman" w:hAnsi="Times New Roman"/>
          <w:sz w:val="22"/>
          <w:szCs w:val="22"/>
        </w:rPr>
        <w:t>90512000-9 Usługi transportu odpadów</w:t>
      </w:r>
    </w:p>
    <w:p w:rsidR="007311F4" w:rsidRDefault="007311F4" w:rsidP="007311F4">
      <w:pPr>
        <w:pStyle w:val="NormalnyWeb"/>
        <w:spacing w:before="57" w:after="0" w:line="200" w:lineRule="atLeast"/>
        <w:ind w:left="567"/>
        <w:rPr>
          <w:rFonts w:ascii="Times New Roman" w:hAnsi="Times New Roman"/>
          <w:sz w:val="22"/>
          <w:szCs w:val="22"/>
        </w:rPr>
      </w:pPr>
      <w:r w:rsidRPr="00764ED4">
        <w:rPr>
          <w:rFonts w:ascii="Times New Roman" w:hAnsi="Times New Roman"/>
          <w:sz w:val="22"/>
          <w:szCs w:val="22"/>
        </w:rPr>
        <w:t>90513100-7 Usługi wywozu odpadów pochodzących z gospodarstw domowych</w:t>
      </w:r>
    </w:p>
    <w:bookmarkEnd w:id="11"/>
    <w:p w:rsidR="001D6833" w:rsidRPr="00631F42" w:rsidRDefault="001D6833" w:rsidP="00631F42">
      <w:pPr>
        <w:pStyle w:val="Tekstpodstawowywcity"/>
        <w:numPr>
          <w:ilvl w:val="0"/>
          <w:numId w:val="17"/>
        </w:numPr>
        <w:spacing w:before="57" w:after="0" w:line="240" w:lineRule="atLeast"/>
        <w:ind w:left="400" w:hanging="258"/>
        <w:rPr>
          <w:sz w:val="22"/>
          <w:szCs w:val="22"/>
        </w:rPr>
      </w:pPr>
      <w:r w:rsidRPr="00631F42">
        <w:rPr>
          <w:sz w:val="22"/>
          <w:szCs w:val="22"/>
        </w:rPr>
        <w:t>W związku z tym, że realizacja niniejszego zamówienia odbywać się będzie poprzez wykonywanie czynności w warunkach określonych w art. 22 § 1 ustawy z dnia 26 czerwca 1974 r. Kodeks pracy</w:t>
      </w:r>
      <w:r w:rsidR="00C37911" w:rsidRPr="00631F42">
        <w:rPr>
          <w:sz w:val="22"/>
          <w:szCs w:val="22"/>
        </w:rPr>
        <w:t>*</w:t>
      </w:r>
      <w:r w:rsidRPr="00631F42">
        <w:rPr>
          <w:sz w:val="22"/>
          <w:szCs w:val="22"/>
        </w:rPr>
        <w:t xml:space="preserve"> – na rzecz Wykonawcy lub podwykonawcy, w miejscu i czasie wskazanym przez Wykonawcę lub podwykonawcę -  Zamawiający, zgodnie z art. 29 ust. 3a ustawy </w:t>
      </w:r>
      <w:proofErr w:type="spellStart"/>
      <w:r w:rsidRPr="00631F42">
        <w:rPr>
          <w:sz w:val="22"/>
          <w:szCs w:val="22"/>
        </w:rPr>
        <w:t>Pzp</w:t>
      </w:r>
      <w:proofErr w:type="spellEnd"/>
      <w:r w:rsidRPr="00631F42">
        <w:rPr>
          <w:sz w:val="22"/>
          <w:szCs w:val="22"/>
        </w:rPr>
        <w:t>, wymaga zatrudnienia, przez Wykonawcę lub podwykonawcę, na podstawie umowy o pracę (art. 22 § 1 Kodeksu pracy</w:t>
      </w:r>
      <w:r w:rsidR="00C37911" w:rsidRPr="00631F42">
        <w:rPr>
          <w:sz w:val="22"/>
          <w:szCs w:val="22"/>
        </w:rPr>
        <w:t>*</w:t>
      </w:r>
      <w:r w:rsidRPr="00631F42">
        <w:rPr>
          <w:sz w:val="22"/>
          <w:szCs w:val="22"/>
        </w:rPr>
        <w:t>), osób wykonujących czynności, w realizowaniu przedmiotu zamówienia, obejmujące swoim zakresem</w:t>
      </w:r>
      <w:r w:rsidR="009D3CA9" w:rsidRPr="00631F42">
        <w:rPr>
          <w:sz w:val="22"/>
          <w:szCs w:val="22"/>
        </w:rPr>
        <w:t xml:space="preserve"> bezpośrednio prace związane z wykonaniem zamówienia,  w szczególności poprzez:</w:t>
      </w:r>
    </w:p>
    <w:p w:rsidR="009D3CA9" w:rsidRPr="00631F42" w:rsidRDefault="006F3A2C" w:rsidP="004B7E8C">
      <w:pPr>
        <w:pStyle w:val="Tekstpodstawowywcity"/>
        <w:numPr>
          <w:ilvl w:val="0"/>
          <w:numId w:val="68"/>
        </w:numPr>
        <w:spacing w:before="57" w:after="0" w:line="240" w:lineRule="atLeast"/>
        <w:rPr>
          <w:sz w:val="22"/>
          <w:szCs w:val="22"/>
        </w:rPr>
      </w:pPr>
      <w:r w:rsidRPr="00631F42">
        <w:rPr>
          <w:sz w:val="22"/>
          <w:szCs w:val="22"/>
        </w:rPr>
        <w:t xml:space="preserve">opracowywanie </w:t>
      </w:r>
      <w:r w:rsidR="001C2205" w:rsidRPr="00631F42">
        <w:rPr>
          <w:sz w:val="22"/>
          <w:szCs w:val="22"/>
        </w:rPr>
        <w:t xml:space="preserve">odpowiednich </w:t>
      </w:r>
      <w:r w:rsidR="00B22155" w:rsidRPr="00631F42">
        <w:rPr>
          <w:sz w:val="22"/>
          <w:szCs w:val="22"/>
        </w:rPr>
        <w:t>harmonogramów</w:t>
      </w:r>
      <w:r w:rsidR="001C2205" w:rsidRPr="00631F42">
        <w:rPr>
          <w:sz w:val="22"/>
          <w:szCs w:val="22"/>
        </w:rPr>
        <w:t>, sprawozdań, raportów</w:t>
      </w:r>
      <w:r w:rsidRPr="00631F42">
        <w:rPr>
          <w:sz w:val="22"/>
          <w:szCs w:val="22"/>
        </w:rPr>
        <w:t xml:space="preserve"> z zakresu </w:t>
      </w:r>
      <w:r w:rsidR="00B36B44" w:rsidRPr="00631F42">
        <w:rPr>
          <w:sz w:val="22"/>
          <w:szCs w:val="22"/>
        </w:rPr>
        <w:t>przedmiotu umowy</w:t>
      </w:r>
      <w:r w:rsidR="009D3CA9" w:rsidRPr="00631F42">
        <w:rPr>
          <w:sz w:val="22"/>
          <w:szCs w:val="22"/>
        </w:rPr>
        <w:t>,</w:t>
      </w:r>
    </w:p>
    <w:p w:rsidR="007311F4" w:rsidRPr="00631F42" w:rsidRDefault="007311F4" w:rsidP="004B7E8C">
      <w:pPr>
        <w:pStyle w:val="Tekstpodstawowywcity"/>
        <w:numPr>
          <w:ilvl w:val="0"/>
          <w:numId w:val="68"/>
        </w:numPr>
        <w:spacing w:before="57" w:after="0" w:line="240" w:lineRule="atLeast"/>
        <w:rPr>
          <w:sz w:val="22"/>
          <w:szCs w:val="22"/>
        </w:rPr>
      </w:pPr>
      <w:r w:rsidRPr="00631F42">
        <w:rPr>
          <w:sz w:val="22"/>
          <w:szCs w:val="22"/>
        </w:rPr>
        <w:t>rejestrowanie odbieranych ilości odpadów komunalnych od właścicieli nieruchomości zamieszkałych na terenie gminy Luzino oraz nadzór nad właściwą realizacją umowy,</w:t>
      </w:r>
    </w:p>
    <w:p w:rsidR="006F3A2C" w:rsidRPr="00631F42" w:rsidRDefault="009D3CA9" w:rsidP="004B7E8C">
      <w:pPr>
        <w:pStyle w:val="Tekstpodstawowywcity"/>
        <w:numPr>
          <w:ilvl w:val="0"/>
          <w:numId w:val="68"/>
        </w:numPr>
        <w:spacing w:before="57" w:after="0" w:line="240" w:lineRule="atLeast"/>
        <w:rPr>
          <w:sz w:val="22"/>
          <w:szCs w:val="22"/>
        </w:rPr>
      </w:pPr>
      <w:r w:rsidRPr="00631F42">
        <w:rPr>
          <w:sz w:val="22"/>
          <w:szCs w:val="22"/>
        </w:rPr>
        <w:t>pr</w:t>
      </w:r>
      <w:r w:rsidR="006F3A2C" w:rsidRPr="00631F42">
        <w:rPr>
          <w:sz w:val="22"/>
          <w:szCs w:val="22"/>
        </w:rPr>
        <w:t xml:space="preserve">zyjmowanie i rejestrowanie zleceń wywozu odpadów komunalnych oraz innych prac związanych z zakresem realizowania umowy, </w:t>
      </w:r>
    </w:p>
    <w:p w:rsidR="006F3A2C" w:rsidRPr="00631F42" w:rsidRDefault="006F3A2C" w:rsidP="004B7E8C">
      <w:pPr>
        <w:pStyle w:val="Tekstpodstawowywcity"/>
        <w:numPr>
          <w:ilvl w:val="0"/>
          <w:numId w:val="68"/>
        </w:numPr>
        <w:spacing w:before="57" w:after="0" w:line="240" w:lineRule="atLeast"/>
        <w:rPr>
          <w:sz w:val="22"/>
          <w:szCs w:val="22"/>
        </w:rPr>
      </w:pPr>
      <w:r w:rsidRPr="00631F42">
        <w:rPr>
          <w:sz w:val="22"/>
          <w:szCs w:val="22"/>
        </w:rPr>
        <w:t>przekazywanie informacji o odebranych odpadach,</w:t>
      </w:r>
    </w:p>
    <w:p w:rsidR="006F3A2C" w:rsidRPr="00631F42" w:rsidRDefault="006F3A2C" w:rsidP="004B7E8C">
      <w:pPr>
        <w:pStyle w:val="Tekstpodstawowywcity"/>
        <w:numPr>
          <w:ilvl w:val="0"/>
          <w:numId w:val="68"/>
        </w:numPr>
        <w:spacing w:before="57" w:after="0" w:line="240" w:lineRule="atLeast"/>
        <w:rPr>
          <w:sz w:val="22"/>
          <w:szCs w:val="22"/>
        </w:rPr>
      </w:pPr>
      <w:r w:rsidRPr="00631F42">
        <w:rPr>
          <w:sz w:val="22"/>
          <w:szCs w:val="22"/>
        </w:rPr>
        <w:t>sporządzanie dokumentacji dotyczącej wystąpienia nieprawidłowości przy zbiórce odpadów,</w:t>
      </w:r>
    </w:p>
    <w:p w:rsidR="006F3A2C" w:rsidRPr="00631F42" w:rsidRDefault="006F3A2C" w:rsidP="004B7E8C">
      <w:pPr>
        <w:pStyle w:val="Tekstpodstawowywcity"/>
        <w:numPr>
          <w:ilvl w:val="0"/>
          <w:numId w:val="68"/>
        </w:numPr>
        <w:spacing w:before="57" w:after="0" w:line="240" w:lineRule="atLeast"/>
        <w:rPr>
          <w:sz w:val="22"/>
          <w:szCs w:val="22"/>
        </w:rPr>
      </w:pPr>
      <w:r w:rsidRPr="00631F42">
        <w:rPr>
          <w:sz w:val="22"/>
          <w:szCs w:val="22"/>
        </w:rPr>
        <w:t>przyjmowanie oraz rozpatrywanie reklamacji związanych z brak</w:t>
      </w:r>
      <w:r w:rsidR="00631F42">
        <w:rPr>
          <w:sz w:val="22"/>
          <w:szCs w:val="22"/>
        </w:rPr>
        <w:t>iem</w:t>
      </w:r>
      <w:r w:rsidRPr="00631F42">
        <w:rPr>
          <w:sz w:val="22"/>
          <w:szCs w:val="22"/>
        </w:rPr>
        <w:t xml:space="preserve"> odbioru odpadów</w:t>
      </w:r>
      <w:r w:rsidR="00631F42">
        <w:rPr>
          <w:sz w:val="22"/>
          <w:szCs w:val="22"/>
        </w:rPr>
        <w:t>,</w:t>
      </w:r>
      <w:r w:rsidRPr="00631F42">
        <w:rPr>
          <w:sz w:val="22"/>
          <w:szCs w:val="22"/>
        </w:rPr>
        <w:t xml:space="preserve"> zgodnie z harmonogramem</w:t>
      </w:r>
      <w:r w:rsidR="009D3CA9" w:rsidRPr="00631F42">
        <w:rPr>
          <w:sz w:val="22"/>
          <w:szCs w:val="22"/>
        </w:rPr>
        <w:t>,</w:t>
      </w:r>
    </w:p>
    <w:p w:rsidR="006F3A2C" w:rsidRPr="00631F42" w:rsidRDefault="006F3A2C" w:rsidP="004B7E8C">
      <w:pPr>
        <w:pStyle w:val="Tekstpodstawowywcity"/>
        <w:numPr>
          <w:ilvl w:val="0"/>
          <w:numId w:val="68"/>
        </w:numPr>
        <w:spacing w:before="57" w:after="0" w:line="240" w:lineRule="atLeast"/>
        <w:rPr>
          <w:sz w:val="22"/>
          <w:szCs w:val="22"/>
        </w:rPr>
      </w:pPr>
      <w:r w:rsidRPr="00631F42">
        <w:rPr>
          <w:sz w:val="22"/>
          <w:szCs w:val="22"/>
        </w:rPr>
        <w:t>kierowanie pojazdami przeznaczonymi do odbioru i wywozu odpadów komunalnych,</w:t>
      </w:r>
    </w:p>
    <w:p w:rsidR="006F3A2C" w:rsidRPr="00B22155" w:rsidRDefault="006F3A2C" w:rsidP="004B7E8C">
      <w:pPr>
        <w:pStyle w:val="Tekstpodstawowywcity"/>
        <w:numPr>
          <w:ilvl w:val="0"/>
          <w:numId w:val="68"/>
        </w:numPr>
        <w:spacing w:before="57" w:after="0" w:line="240" w:lineRule="atLeast"/>
        <w:rPr>
          <w:sz w:val="22"/>
          <w:szCs w:val="22"/>
        </w:rPr>
      </w:pPr>
      <w:r w:rsidRPr="00631F42">
        <w:rPr>
          <w:sz w:val="22"/>
          <w:szCs w:val="22"/>
        </w:rPr>
        <w:t>ładowanie zebranych odpadów na przeznaczone do tego celu pojazdy oraz ich rozładowywanie (ładowacze).</w:t>
      </w:r>
    </w:p>
    <w:p w:rsidR="00C37911" w:rsidRPr="00C37911" w:rsidRDefault="00C37911" w:rsidP="00F45EC4">
      <w:pPr>
        <w:pStyle w:val="Tekstpodstawowywcity"/>
        <w:spacing w:before="57" w:after="0" w:line="240" w:lineRule="atLeast"/>
        <w:ind w:left="426" w:firstLine="0"/>
        <w:rPr>
          <w:i/>
          <w:sz w:val="22"/>
          <w:szCs w:val="22"/>
        </w:rPr>
      </w:pPr>
      <w:r>
        <w:rPr>
          <w:i/>
          <w:sz w:val="22"/>
          <w:szCs w:val="22"/>
        </w:rPr>
        <w:t xml:space="preserve">*art. 22 § </w:t>
      </w:r>
      <w:r w:rsidRPr="00C37911">
        <w:rPr>
          <w:i/>
          <w:sz w:val="22"/>
          <w:szCs w:val="22"/>
        </w:rPr>
        <w:t>1 ustawy z dnia 26 czerwca 1974 r. Kodeks prac</w:t>
      </w:r>
      <w:r>
        <w:rPr>
          <w:i/>
          <w:sz w:val="22"/>
          <w:szCs w:val="22"/>
        </w:rPr>
        <w:t>y –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1D6833" w:rsidRPr="00B22155" w:rsidRDefault="001D6833" w:rsidP="003C6C16">
      <w:pPr>
        <w:pStyle w:val="Tekstpodstawowywcity"/>
        <w:numPr>
          <w:ilvl w:val="0"/>
          <w:numId w:val="17"/>
        </w:numPr>
        <w:spacing w:before="57" w:after="0" w:line="240" w:lineRule="atLeast"/>
        <w:ind w:left="400" w:hanging="258"/>
        <w:rPr>
          <w:sz w:val="22"/>
          <w:szCs w:val="22"/>
        </w:rPr>
      </w:pPr>
      <w:r w:rsidRPr="00B22155">
        <w:rPr>
          <w:sz w:val="22"/>
          <w:szCs w:val="22"/>
        </w:rPr>
        <w:t xml:space="preserve">Sposób dokumentowania zatrudnienia osób, o których mowa powyżej, uprawnienia Zamawiającego w zakresie kontroli, spełnienie przez Wykonawcę wymagań określonych                        w niniejszym punkcie SIWZ oraz sankcje z tytułu niespełnienia tych wymagań, określone zostały w § </w:t>
      </w:r>
      <w:r w:rsidR="00410B9E" w:rsidRPr="00B22155">
        <w:rPr>
          <w:sz w:val="22"/>
          <w:szCs w:val="22"/>
        </w:rPr>
        <w:t>5</w:t>
      </w:r>
      <w:r w:rsidRPr="00B22155">
        <w:rPr>
          <w:sz w:val="22"/>
          <w:szCs w:val="22"/>
        </w:rPr>
        <w:t xml:space="preserve"> </w:t>
      </w:r>
      <w:r w:rsidR="00963566">
        <w:rPr>
          <w:sz w:val="22"/>
          <w:szCs w:val="22"/>
        </w:rPr>
        <w:t>I</w:t>
      </w:r>
      <w:r w:rsidRPr="00B22155">
        <w:rPr>
          <w:sz w:val="22"/>
          <w:szCs w:val="22"/>
        </w:rPr>
        <w:t xml:space="preserve">stotnych warunkach umowy, stanowiących </w:t>
      </w:r>
      <w:r w:rsidRPr="00B22155">
        <w:rPr>
          <w:i/>
          <w:sz w:val="22"/>
          <w:szCs w:val="22"/>
        </w:rPr>
        <w:t>załącznik nr 4</w:t>
      </w:r>
      <w:r w:rsidRPr="00B22155">
        <w:rPr>
          <w:sz w:val="22"/>
          <w:szCs w:val="22"/>
        </w:rPr>
        <w:t xml:space="preserve"> do SIWZ. </w:t>
      </w:r>
    </w:p>
    <w:p w:rsidR="001D6833" w:rsidRDefault="001D6833" w:rsidP="003C6C16">
      <w:pPr>
        <w:pStyle w:val="Tekstpodstawowywcity"/>
        <w:numPr>
          <w:ilvl w:val="0"/>
          <w:numId w:val="17"/>
        </w:numPr>
        <w:spacing w:before="57" w:after="0" w:line="240" w:lineRule="atLeast"/>
        <w:ind w:left="400" w:hanging="258"/>
        <w:rPr>
          <w:sz w:val="22"/>
          <w:szCs w:val="22"/>
        </w:rPr>
      </w:pPr>
      <w:r w:rsidRPr="00DE5C17">
        <w:rPr>
          <w:sz w:val="22"/>
          <w:szCs w:val="22"/>
        </w:rPr>
        <w:lastRenderedPageBreak/>
        <w:t xml:space="preserve">Zamawiający nie przewiduje określenia w opisie przedmiotu zamówienia wymagań dotyczących aspektów gospodarczych, środowiskowych, społecznych związanych z innowacyjnością lub zatrudnieniem, o których mowa w art. 29 ust. 4 ustawy </w:t>
      </w:r>
      <w:proofErr w:type="spellStart"/>
      <w:r w:rsidRPr="00DE5C17">
        <w:rPr>
          <w:sz w:val="22"/>
          <w:szCs w:val="22"/>
        </w:rPr>
        <w:t>Pzp</w:t>
      </w:r>
      <w:proofErr w:type="spellEnd"/>
      <w:r w:rsidRPr="00DE5C17">
        <w:rPr>
          <w:sz w:val="22"/>
          <w:szCs w:val="22"/>
        </w:rPr>
        <w:t>.</w:t>
      </w:r>
    </w:p>
    <w:p w:rsidR="001D6833" w:rsidRPr="00FB265B" w:rsidRDefault="001D6833" w:rsidP="003C6C16">
      <w:pPr>
        <w:pStyle w:val="Tekstpodstawowywcity"/>
        <w:numPr>
          <w:ilvl w:val="0"/>
          <w:numId w:val="17"/>
        </w:numPr>
        <w:spacing w:before="57" w:after="0" w:line="240" w:lineRule="atLeast"/>
        <w:ind w:left="400" w:hanging="258"/>
        <w:rPr>
          <w:sz w:val="22"/>
          <w:szCs w:val="22"/>
        </w:rPr>
      </w:pPr>
      <w:bookmarkStart w:id="13" w:name="_Hlk773862"/>
      <w:r w:rsidRPr="00FB265B">
        <w:rPr>
          <w:sz w:val="22"/>
          <w:szCs w:val="22"/>
        </w:rPr>
        <w:t xml:space="preserve">Opis przedmiotu zamówienia nie wymaga uwzględnienia postanowień, o których mowa w art. 29 ust. 5 ustawy </w:t>
      </w:r>
      <w:proofErr w:type="spellStart"/>
      <w:r w:rsidRPr="00FB265B">
        <w:rPr>
          <w:sz w:val="22"/>
          <w:szCs w:val="22"/>
        </w:rPr>
        <w:t>Pzp</w:t>
      </w:r>
      <w:proofErr w:type="spellEnd"/>
      <w:r w:rsidRPr="00FB265B">
        <w:rPr>
          <w:sz w:val="22"/>
          <w:szCs w:val="22"/>
        </w:rPr>
        <w:t>.</w:t>
      </w:r>
    </w:p>
    <w:bookmarkEnd w:id="13"/>
    <w:p w:rsidR="00C40455" w:rsidRPr="00FB265B" w:rsidRDefault="00C40455" w:rsidP="00C40455">
      <w:pPr>
        <w:pStyle w:val="Tekstpodstawowywcity"/>
        <w:numPr>
          <w:ilvl w:val="0"/>
          <w:numId w:val="17"/>
        </w:numPr>
        <w:spacing w:before="57" w:after="0" w:line="240" w:lineRule="atLeast"/>
        <w:ind w:left="400" w:hanging="258"/>
        <w:rPr>
          <w:sz w:val="22"/>
          <w:szCs w:val="22"/>
        </w:rPr>
      </w:pPr>
      <w:r>
        <w:rPr>
          <w:sz w:val="22"/>
          <w:szCs w:val="22"/>
        </w:rPr>
        <w:t>Standardy</w:t>
      </w:r>
      <w:r w:rsidRPr="00FB265B">
        <w:rPr>
          <w:sz w:val="22"/>
          <w:szCs w:val="22"/>
        </w:rPr>
        <w:t xml:space="preserve"> jakościowe oraz ustalenia organizacyjne związane z wykonaniem zamówienia i wymagania stawiane Wykonawcy, między innymi:</w:t>
      </w:r>
    </w:p>
    <w:p w:rsidR="00C40455" w:rsidRPr="00C40455" w:rsidRDefault="00C40455" w:rsidP="004B7E8C">
      <w:pPr>
        <w:pStyle w:val="NormalnyWeb"/>
        <w:numPr>
          <w:ilvl w:val="1"/>
          <w:numId w:val="65"/>
        </w:numPr>
        <w:spacing w:before="57" w:after="0" w:line="240" w:lineRule="atLeast"/>
        <w:rPr>
          <w:rFonts w:ascii="Times New Roman" w:hAnsi="Times New Roman"/>
          <w:color w:val="000000"/>
          <w:sz w:val="22"/>
          <w:szCs w:val="22"/>
        </w:rPr>
      </w:pPr>
      <w:bookmarkStart w:id="14" w:name="_Hlk494360743"/>
      <w:r w:rsidRPr="00C40455">
        <w:rPr>
          <w:rFonts w:ascii="Times New Roman" w:hAnsi="Times New Roman"/>
          <w:color w:val="000000"/>
          <w:sz w:val="22"/>
          <w:szCs w:val="22"/>
        </w:rPr>
        <w:t xml:space="preserve">Wykonawca zobowiązuje się do wykonania usługi zgodnie z </w:t>
      </w:r>
      <w:r w:rsidRPr="00C40455">
        <w:rPr>
          <w:rFonts w:ascii="Times New Roman" w:hAnsi="Times New Roman"/>
          <w:i/>
          <w:iCs/>
          <w:color w:val="000000"/>
          <w:sz w:val="22"/>
          <w:szCs w:val="22"/>
        </w:rPr>
        <w:t>Szczegółowym opisem i zakresem przedmiotu zamówienia</w:t>
      </w:r>
      <w:r w:rsidRPr="00C40455">
        <w:rPr>
          <w:rFonts w:ascii="Times New Roman" w:hAnsi="Times New Roman"/>
          <w:color w:val="000000"/>
          <w:sz w:val="22"/>
          <w:szCs w:val="22"/>
        </w:rPr>
        <w:t xml:space="preserve">, stanowiącym </w:t>
      </w:r>
      <w:r w:rsidRPr="00C40455">
        <w:rPr>
          <w:rFonts w:ascii="Times New Roman" w:hAnsi="Times New Roman"/>
          <w:i/>
          <w:iCs/>
          <w:color w:val="000000"/>
          <w:sz w:val="22"/>
          <w:szCs w:val="22"/>
        </w:rPr>
        <w:t>załącznik nr 11</w:t>
      </w:r>
      <w:r w:rsidRPr="00C40455">
        <w:rPr>
          <w:rFonts w:ascii="Times New Roman" w:hAnsi="Times New Roman"/>
          <w:color w:val="000000"/>
          <w:sz w:val="22"/>
          <w:szCs w:val="22"/>
        </w:rPr>
        <w:t xml:space="preserve"> do SIWZ, z należytą starannością, rozumianą jako staranność profesjonalisty w działalności objętej przedmiotem niniejszego zamówienia, w oparciu o aktualne unormowania prawne, zgodnie z obowiązującymi standardami oraz etyką zawodową</w:t>
      </w:r>
      <w:r>
        <w:rPr>
          <w:rFonts w:ascii="Times New Roman" w:hAnsi="Times New Roman"/>
          <w:color w:val="000000"/>
          <w:sz w:val="22"/>
          <w:szCs w:val="22"/>
        </w:rPr>
        <w:t>,</w:t>
      </w:r>
    </w:p>
    <w:p w:rsidR="00C40455" w:rsidRPr="00C04D86" w:rsidRDefault="00C40455" w:rsidP="004B7E8C">
      <w:pPr>
        <w:pStyle w:val="NormalnyWeb"/>
        <w:numPr>
          <w:ilvl w:val="1"/>
          <w:numId w:val="65"/>
        </w:numPr>
        <w:spacing w:before="57" w:after="0" w:line="240" w:lineRule="atLeast"/>
        <w:rPr>
          <w:rFonts w:ascii="Times New Roman" w:hAnsi="Times New Roman"/>
          <w:color w:val="000000"/>
          <w:sz w:val="22"/>
          <w:szCs w:val="22"/>
        </w:rPr>
      </w:pPr>
      <w:r w:rsidRPr="00C04D86">
        <w:rPr>
          <w:rFonts w:ascii="Times New Roman" w:hAnsi="Times New Roman"/>
          <w:color w:val="000000"/>
          <w:sz w:val="22"/>
          <w:szCs w:val="22"/>
        </w:rPr>
        <w:t xml:space="preserve">Wykonawca przed złożeniem oferty, ma obowiązek sprawdzić zakres i rodzaj usługi                                  z </w:t>
      </w:r>
      <w:r>
        <w:rPr>
          <w:rFonts w:ascii="Times New Roman" w:hAnsi="Times New Roman"/>
          <w:color w:val="000000"/>
          <w:sz w:val="22"/>
          <w:szCs w:val="22"/>
        </w:rPr>
        <w:t>S</w:t>
      </w:r>
      <w:r w:rsidRPr="00C04D86">
        <w:rPr>
          <w:rFonts w:ascii="Times New Roman" w:hAnsi="Times New Roman"/>
          <w:color w:val="000000"/>
          <w:sz w:val="22"/>
          <w:szCs w:val="22"/>
        </w:rPr>
        <w:t xml:space="preserve">zczegółowym opisem i zakresem przedmiotu zamówienia, stanowiącym </w:t>
      </w:r>
      <w:r w:rsidRPr="00C40455">
        <w:rPr>
          <w:rFonts w:ascii="Times New Roman" w:hAnsi="Times New Roman"/>
          <w:i/>
          <w:iCs/>
          <w:color w:val="000000"/>
          <w:sz w:val="22"/>
          <w:szCs w:val="22"/>
        </w:rPr>
        <w:t>załącznik nr 11</w:t>
      </w:r>
      <w:r w:rsidRPr="00C04D86">
        <w:rPr>
          <w:rFonts w:ascii="Times New Roman" w:hAnsi="Times New Roman"/>
          <w:color w:val="000000"/>
          <w:sz w:val="22"/>
          <w:szCs w:val="22"/>
        </w:rPr>
        <w:t xml:space="preserve"> do SIWZ i uwzględnić powyższe, w oferowanej cenie</w:t>
      </w:r>
      <w:r>
        <w:rPr>
          <w:rFonts w:ascii="Times New Roman" w:hAnsi="Times New Roman"/>
          <w:color w:val="000000"/>
          <w:sz w:val="22"/>
          <w:szCs w:val="22"/>
        </w:rPr>
        <w:t>; -</w:t>
      </w:r>
      <w:r w:rsidRPr="00C04D86">
        <w:rPr>
          <w:rFonts w:ascii="Times New Roman" w:hAnsi="Times New Roman"/>
          <w:color w:val="000000"/>
          <w:sz w:val="22"/>
          <w:szCs w:val="22"/>
        </w:rPr>
        <w:t xml:space="preserve"> Wykonawca ponosi pełną odpowiedzialność za skutki braku lub mylnego rozpoznania warunków realizacji zamówienia</w:t>
      </w:r>
      <w:r>
        <w:rPr>
          <w:rFonts w:ascii="Times New Roman" w:hAnsi="Times New Roman"/>
          <w:color w:val="000000"/>
          <w:sz w:val="22"/>
          <w:szCs w:val="22"/>
        </w:rPr>
        <w:t>,</w:t>
      </w:r>
    </w:p>
    <w:bookmarkEnd w:id="14"/>
    <w:p w:rsidR="00C40455" w:rsidRPr="00D04488" w:rsidRDefault="00C40455" w:rsidP="004B7E8C">
      <w:pPr>
        <w:pStyle w:val="NormalnyWeb"/>
        <w:numPr>
          <w:ilvl w:val="1"/>
          <w:numId w:val="65"/>
        </w:numPr>
        <w:spacing w:before="57" w:after="0" w:line="240" w:lineRule="atLeast"/>
        <w:rPr>
          <w:rFonts w:ascii="Times New Roman" w:hAnsi="Times New Roman"/>
          <w:color w:val="000000"/>
          <w:sz w:val="22"/>
          <w:szCs w:val="22"/>
        </w:rPr>
      </w:pPr>
      <w:r>
        <w:rPr>
          <w:rFonts w:ascii="Times New Roman" w:hAnsi="Times New Roman"/>
          <w:color w:val="000000"/>
          <w:sz w:val="22"/>
          <w:szCs w:val="22"/>
        </w:rPr>
        <w:t>p</w:t>
      </w:r>
      <w:r w:rsidRPr="00D04488">
        <w:rPr>
          <w:rFonts w:ascii="Times New Roman" w:hAnsi="Times New Roman"/>
          <w:color w:val="000000"/>
          <w:sz w:val="22"/>
          <w:szCs w:val="22"/>
        </w:rPr>
        <w:t xml:space="preserve">rzedmiot zamówienia powinien być wykonany kompletnie, z należytą starannością, rozumianą jako staranność profesjonalisty w działalności objętej przedmiotem niniejszego zamówienia, zgodnie z obowiązującymi przepisami prawa, polskimi i europejskimi normami, standardami współczesnej wiedzy </w:t>
      </w:r>
      <w:r>
        <w:rPr>
          <w:rFonts w:ascii="Times New Roman" w:hAnsi="Times New Roman"/>
          <w:color w:val="000000"/>
          <w:sz w:val="22"/>
          <w:szCs w:val="22"/>
        </w:rPr>
        <w:t>merytorycznej</w:t>
      </w:r>
      <w:r w:rsidRPr="00D04488">
        <w:rPr>
          <w:rFonts w:ascii="Times New Roman" w:hAnsi="Times New Roman"/>
          <w:color w:val="000000"/>
          <w:sz w:val="22"/>
          <w:szCs w:val="22"/>
        </w:rPr>
        <w:t xml:space="preserve"> i technologii, przepisami bhp, ppoż.</w:t>
      </w:r>
      <w:r>
        <w:rPr>
          <w:rFonts w:ascii="Times New Roman" w:hAnsi="Times New Roman"/>
          <w:color w:val="000000"/>
          <w:sz w:val="22"/>
          <w:szCs w:val="22"/>
        </w:rPr>
        <w:t>,</w:t>
      </w:r>
    </w:p>
    <w:p w:rsidR="00C40455" w:rsidRPr="008B1B79" w:rsidRDefault="00C40455" w:rsidP="004B7E8C">
      <w:pPr>
        <w:pStyle w:val="NormalnyWeb"/>
        <w:numPr>
          <w:ilvl w:val="1"/>
          <w:numId w:val="65"/>
        </w:numPr>
        <w:spacing w:before="57" w:after="0" w:line="240" w:lineRule="atLeast"/>
        <w:rPr>
          <w:rFonts w:ascii="Times New Roman" w:hAnsi="Times New Roman"/>
          <w:color w:val="000000"/>
          <w:sz w:val="22"/>
          <w:szCs w:val="22"/>
        </w:rPr>
      </w:pPr>
      <w:r w:rsidRPr="008B1B79">
        <w:rPr>
          <w:rFonts w:ascii="Times New Roman" w:hAnsi="Times New Roman"/>
          <w:color w:val="000000"/>
          <w:sz w:val="22"/>
          <w:szCs w:val="22"/>
        </w:rPr>
        <w:t xml:space="preserve">Wykonawca odpowiedzialny będzie za całokształt, w tym za przebieg oraz terminowe wykonanie przedmiotu zamówienia w okresie realizacji umowy, </w:t>
      </w:r>
    </w:p>
    <w:p w:rsidR="00C40455" w:rsidRPr="00354F3C" w:rsidRDefault="00C40455" w:rsidP="004B7E8C">
      <w:pPr>
        <w:pStyle w:val="NormalnyWeb"/>
        <w:numPr>
          <w:ilvl w:val="1"/>
          <w:numId w:val="65"/>
        </w:numPr>
        <w:spacing w:before="57" w:after="0" w:line="240" w:lineRule="atLeast"/>
        <w:rPr>
          <w:rFonts w:ascii="Times New Roman" w:hAnsi="Times New Roman"/>
          <w:color w:val="000000"/>
          <w:sz w:val="22"/>
          <w:szCs w:val="22"/>
        </w:rPr>
      </w:pPr>
      <w:r w:rsidRPr="00354F3C">
        <w:rPr>
          <w:rFonts w:ascii="Times New Roman" w:hAnsi="Times New Roman"/>
          <w:color w:val="000000"/>
          <w:sz w:val="22"/>
          <w:szCs w:val="22"/>
        </w:rPr>
        <w:t xml:space="preserve">Wykonawca otrzyma od Zamawiającego, </w:t>
      </w:r>
      <w:r>
        <w:rPr>
          <w:rFonts w:ascii="Times New Roman" w:hAnsi="Times New Roman"/>
          <w:color w:val="000000"/>
          <w:sz w:val="22"/>
          <w:szCs w:val="22"/>
        </w:rPr>
        <w:t xml:space="preserve">po zawarciu umowy, </w:t>
      </w:r>
      <w:r w:rsidRPr="00354F3C">
        <w:rPr>
          <w:rFonts w:ascii="Times New Roman" w:hAnsi="Times New Roman"/>
          <w:color w:val="000000"/>
          <w:sz w:val="22"/>
          <w:szCs w:val="22"/>
        </w:rPr>
        <w:t xml:space="preserve">wykaz nieruchomości, </w:t>
      </w:r>
      <w:r>
        <w:rPr>
          <w:rFonts w:ascii="Times New Roman" w:hAnsi="Times New Roman"/>
          <w:color w:val="000000"/>
          <w:sz w:val="22"/>
          <w:szCs w:val="22"/>
        </w:rPr>
        <w:t xml:space="preserve">               </w:t>
      </w:r>
      <w:r w:rsidRPr="00354F3C">
        <w:rPr>
          <w:rFonts w:ascii="Times New Roman" w:hAnsi="Times New Roman"/>
          <w:color w:val="000000"/>
          <w:sz w:val="22"/>
          <w:szCs w:val="22"/>
        </w:rPr>
        <w:t>z których odbierane będą odpady</w:t>
      </w:r>
      <w:r>
        <w:rPr>
          <w:rFonts w:ascii="Times New Roman" w:hAnsi="Times New Roman"/>
          <w:color w:val="000000"/>
          <w:sz w:val="22"/>
          <w:szCs w:val="22"/>
        </w:rPr>
        <w:t>; - w</w:t>
      </w:r>
      <w:r w:rsidRPr="00354F3C">
        <w:rPr>
          <w:rFonts w:ascii="Times New Roman" w:hAnsi="Times New Roman"/>
          <w:color w:val="000000"/>
          <w:sz w:val="22"/>
          <w:szCs w:val="22"/>
        </w:rPr>
        <w:t>ykaz nieruchomości będzie aktualizowany przez Zamawiającego w miarę potrzeb wynikających z deklaracji składanych przez właścicieli nieruchomości</w:t>
      </w:r>
      <w:r>
        <w:rPr>
          <w:rFonts w:ascii="Times New Roman" w:hAnsi="Times New Roman"/>
          <w:color w:val="000000"/>
          <w:sz w:val="22"/>
          <w:szCs w:val="22"/>
        </w:rPr>
        <w:t>; - a</w:t>
      </w:r>
      <w:r w:rsidRPr="00354F3C">
        <w:rPr>
          <w:rFonts w:ascii="Times New Roman" w:hAnsi="Times New Roman"/>
          <w:color w:val="000000"/>
          <w:sz w:val="22"/>
          <w:szCs w:val="22"/>
        </w:rPr>
        <w:t>ktualizacja będzie przekazywana Wykonawcy w formie elektronicznej</w:t>
      </w:r>
      <w:r>
        <w:rPr>
          <w:rFonts w:ascii="Times New Roman" w:hAnsi="Times New Roman"/>
          <w:color w:val="000000"/>
          <w:sz w:val="22"/>
          <w:szCs w:val="22"/>
        </w:rPr>
        <w:t>,</w:t>
      </w:r>
    </w:p>
    <w:p w:rsidR="000B2ACB" w:rsidRPr="000B2ACB" w:rsidRDefault="00C40455" w:rsidP="004B7E8C">
      <w:pPr>
        <w:pStyle w:val="NormalnyWeb"/>
        <w:numPr>
          <w:ilvl w:val="1"/>
          <w:numId w:val="65"/>
        </w:numPr>
        <w:spacing w:before="57" w:after="0" w:line="240" w:lineRule="atLeast"/>
        <w:rPr>
          <w:rFonts w:ascii="Times New Roman" w:hAnsi="Times New Roman"/>
          <w:color w:val="000000"/>
          <w:sz w:val="22"/>
          <w:szCs w:val="22"/>
        </w:rPr>
      </w:pPr>
      <w:r w:rsidRPr="000B2ACB">
        <w:rPr>
          <w:rFonts w:ascii="Times New Roman" w:hAnsi="Times New Roman"/>
          <w:color w:val="000000"/>
          <w:sz w:val="22"/>
          <w:szCs w:val="22"/>
        </w:rPr>
        <w:t xml:space="preserve">Wykonawca zobowiązany jest do przekazania odpadów komunalnych do </w:t>
      </w:r>
      <w:r w:rsidR="000B2ACB">
        <w:rPr>
          <w:rFonts w:ascii="Times New Roman" w:hAnsi="Times New Roman"/>
          <w:bCs/>
          <w:sz w:val="22"/>
          <w:szCs w:val="22"/>
        </w:rPr>
        <w:t>Regionalnej Instalacji Przetwarzania Odpadów Komunalnych „Eko Dolina” Sp. z o.o., zwanej dalej w treści „RIPOK”, zlokalizowanej w Łężycach przy Alei Parku Krajobrazowego 99,</w:t>
      </w:r>
    </w:p>
    <w:p w:rsidR="00C40455" w:rsidRPr="00631F42" w:rsidRDefault="00C40455" w:rsidP="004B7E8C">
      <w:pPr>
        <w:pStyle w:val="NormalnyWeb"/>
        <w:numPr>
          <w:ilvl w:val="1"/>
          <w:numId w:val="65"/>
        </w:numPr>
        <w:spacing w:before="57" w:after="0" w:line="240" w:lineRule="atLeast"/>
        <w:rPr>
          <w:rFonts w:ascii="Times New Roman" w:hAnsi="Times New Roman"/>
          <w:color w:val="000000"/>
          <w:sz w:val="22"/>
          <w:szCs w:val="22"/>
        </w:rPr>
      </w:pPr>
      <w:r w:rsidRPr="000B2ACB">
        <w:rPr>
          <w:rFonts w:ascii="Times New Roman" w:hAnsi="Times New Roman"/>
          <w:color w:val="000000"/>
          <w:sz w:val="22"/>
          <w:szCs w:val="22"/>
        </w:rPr>
        <w:t xml:space="preserve">inne wymagania określone zostały w istotnych warunkach umowy, stanowiących </w:t>
      </w:r>
      <w:r w:rsidRPr="00631F42">
        <w:rPr>
          <w:rFonts w:ascii="Times New Roman" w:hAnsi="Times New Roman"/>
          <w:i/>
          <w:color w:val="000000"/>
          <w:sz w:val="22"/>
          <w:szCs w:val="22"/>
        </w:rPr>
        <w:t>załącznik nr 4</w:t>
      </w:r>
      <w:r w:rsidRPr="00631F42">
        <w:rPr>
          <w:rFonts w:ascii="Times New Roman" w:hAnsi="Times New Roman"/>
          <w:color w:val="000000"/>
          <w:sz w:val="22"/>
          <w:szCs w:val="22"/>
        </w:rPr>
        <w:t xml:space="preserve"> do niniejszej SIWZ oraz wynikające z przepisów prawa.</w:t>
      </w:r>
    </w:p>
    <w:p w:rsidR="001D6833" w:rsidRPr="00631F42" w:rsidRDefault="001D6833" w:rsidP="003C6C16">
      <w:pPr>
        <w:pStyle w:val="Tekstpodstawowywcity"/>
        <w:numPr>
          <w:ilvl w:val="0"/>
          <w:numId w:val="17"/>
        </w:numPr>
        <w:spacing w:before="57" w:after="0" w:line="240" w:lineRule="atLeast"/>
        <w:ind w:left="400" w:hanging="258"/>
        <w:rPr>
          <w:sz w:val="22"/>
          <w:szCs w:val="22"/>
        </w:rPr>
      </w:pPr>
      <w:r w:rsidRPr="00631F42">
        <w:rPr>
          <w:sz w:val="22"/>
          <w:szCs w:val="22"/>
        </w:rPr>
        <w:t>Możliwość zatrudnienia podwykonawców:</w:t>
      </w:r>
    </w:p>
    <w:p w:rsidR="001D6833" w:rsidRPr="00631F42"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631F42">
        <w:rPr>
          <w:rFonts w:ascii="Times New Roman" w:hAnsi="Times New Roman"/>
          <w:bCs/>
          <w:sz w:val="22"/>
          <w:szCs w:val="22"/>
        </w:rPr>
        <w:t xml:space="preserve">Wykonawca może powierzyć wykonanie </w:t>
      </w:r>
      <w:r w:rsidRPr="00631F42">
        <w:rPr>
          <w:rFonts w:ascii="Times New Roman" w:hAnsi="Times New Roman"/>
          <w:b/>
          <w:bCs/>
          <w:sz w:val="22"/>
          <w:szCs w:val="22"/>
          <w:u w:val="single"/>
        </w:rPr>
        <w:t>części zamówienia</w:t>
      </w:r>
      <w:r w:rsidRPr="00631F42">
        <w:rPr>
          <w:rFonts w:ascii="Times New Roman" w:hAnsi="Times New Roman"/>
          <w:bCs/>
          <w:sz w:val="22"/>
          <w:szCs w:val="22"/>
        </w:rPr>
        <w:t xml:space="preserve"> podwykonawcy/om,</w:t>
      </w:r>
    </w:p>
    <w:p w:rsidR="001D6833" w:rsidRPr="00631F42"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631F42">
        <w:rPr>
          <w:rFonts w:ascii="Times New Roman" w:hAnsi="Times New Roman"/>
          <w:bCs/>
          <w:sz w:val="22"/>
          <w:szCs w:val="22"/>
        </w:rPr>
        <w:t xml:space="preserve">Zamawiający żąda wskazania przez Wykonawcę </w:t>
      </w:r>
      <w:r w:rsidRPr="00631F42">
        <w:rPr>
          <w:rFonts w:ascii="Times New Roman" w:hAnsi="Times New Roman"/>
          <w:b/>
          <w:bCs/>
          <w:sz w:val="22"/>
          <w:szCs w:val="22"/>
          <w:u w:val="single"/>
        </w:rPr>
        <w:t>części zamówienia</w:t>
      </w:r>
      <w:r w:rsidRPr="00631F42">
        <w:rPr>
          <w:rFonts w:ascii="Times New Roman" w:hAnsi="Times New Roman"/>
          <w:bCs/>
          <w:sz w:val="22"/>
          <w:szCs w:val="22"/>
        </w:rPr>
        <w:t>, których wykonanie zamierza powierzyć podwykonawcom, i podania przez Wykonawcę firm (nazw) podwykonawców (o ile są już znane); - Wykonawca jest zobowiązany do zawiadomienia Zamawiającego o wszelkich zmianach danych, dotyczących podwykonawcy, w trakcie realizacji zamówienia, a także przekazania informacji na temat nowych podwykonawców, którym w późniejszym okresie zamierza powierzyć realizację części zamówienia; - powierzenie wykonania części zamówienia podwykonawcom nie zwalnia Wykonawcy z odpowiedzialności za należyte wykonanie tego zamówienia - w przypadku braku oświadczenia, Zamawiający uzna, iż Wykonawca będzie realizował zamówienie bez udziału podwykonawcy,</w:t>
      </w:r>
    </w:p>
    <w:p w:rsidR="001D6833" w:rsidRPr="002C1EE7"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631F42">
        <w:rPr>
          <w:rFonts w:ascii="Times New Roman" w:hAnsi="Times New Roman"/>
          <w:color w:val="000000"/>
          <w:sz w:val="22"/>
          <w:szCs w:val="22"/>
        </w:rPr>
        <w:t xml:space="preserve">pozostałe wymagania oraz informacje dotyczące podwykonawstwa określone zostały w istotnych warunkach umowy, </w:t>
      </w:r>
      <w:r w:rsidRPr="00631F42">
        <w:rPr>
          <w:rFonts w:ascii="Times New Roman" w:hAnsi="Times New Roman"/>
          <w:bCs/>
          <w:sz w:val="22"/>
          <w:szCs w:val="22"/>
        </w:rPr>
        <w:t xml:space="preserve">stanowiących </w:t>
      </w:r>
      <w:r w:rsidRPr="00631F42">
        <w:rPr>
          <w:rFonts w:ascii="Times New Roman" w:hAnsi="Times New Roman"/>
          <w:bCs/>
          <w:i/>
          <w:sz w:val="22"/>
          <w:szCs w:val="22"/>
        </w:rPr>
        <w:t xml:space="preserve">załącznik nr 4 </w:t>
      </w:r>
      <w:r w:rsidRPr="00631F42">
        <w:rPr>
          <w:rFonts w:ascii="Times New Roman" w:hAnsi="Times New Roman"/>
          <w:bCs/>
          <w:sz w:val="22"/>
          <w:szCs w:val="22"/>
        </w:rPr>
        <w:t>do</w:t>
      </w:r>
      <w:r w:rsidRPr="002C1EE7">
        <w:rPr>
          <w:rFonts w:ascii="Times New Roman" w:hAnsi="Times New Roman"/>
          <w:bCs/>
          <w:sz w:val="22"/>
          <w:szCs w:val="22"/>
        </w:rPr>
        <w:t xml:space="preserve"> niniejszej SIWZ,</w:t>
      </w:r>
    </w:p>
    <w:p w:rsidR="001D6833" w:rsidRPr="002C1EE7"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2C1EE7">
        <w:rPr>
          <w:rFonts w:ascii="Times New Roman" w:hAnsi="Times New Roman"/>
          <w:bCs/>
          <w:sz w:val="22"/>
          <w:szCs w:val="22"/>
        </w:rPr>
        <w:t>na podstawie art. 208 § 1 ustawy z dnia 26 czerwca 1974 r. Kodeks Pracy</w:t>
      </w:r>
      <w:r w:rsidRPr="002C1EE7">
        <w:rPr>
          <w:rStyle w:val="Odwoanieprzypisudolnego"/>
          <w:rFonts w:ascii="Times New Roman" w:hAnsi="Times New Roman"/>
          <w:bCs/>
          <w:sz w:val="22"/>
          <w:szCs w:val="22"/>
        </w:rPr>
        <w:footnoteReference w:id="1"/>
      </w:r>
      <w:r w:rsidRPr="002C1EE7">
        <w:rPr>
          <w:rFonts w:ascii="Times New Roman" w:hAnsi="Times New Roman"/>
          <w:bCs/>
          <w:sz w:val="22"/>
          <w:szCs w:val="22"/>
        </w:rPr>
        <w:t xml:space="preserve"> (Dz. U. </w:t>
      </w:r>
      <w:r w:rsidR="00C77314">
        <w:rPr>
          <w:rFonts w:ascii="Times New Roman" w:hAnsi="Times New Roman"/>
          <w:bCs/>
          <w:sz w:val="22"/>
          <w:szCs w:val="22"/>
        </w:rPr>
        <w:t xml:space="preserve">                      </w:t>
      </w:r>
      <w:r w:rsidRPr="002C1EE7">
        <w:rPr>
          <w:rFonts w:ascii="Times New Roman" w:hAnsi="Times New Roman"/>
          <w:bCs/>
          <w:sz w:val="22"/>
          <w:szCs w:val="22"/>
        </w:rPr>
        <w:t>z 201</w:t>
      </w:r>
      <w:r w:rsidR="00834D1A">
        <w:rPr>
          <w:rFonts w:ascii="Times New Roman" w:hAnsi="Times New Roman"/>
          <w:bCs/>
          <w:sz w:val="22"/>
          <w:szCs w:val="22"/>
        </w:rPr>
        <w:t>9</w:t>
      </w:r>
      <w:r w:rsidRPr="002C1EE7">
        <w:rPr>
          <w:rFonts w:ascii="Times New Roman" w:hAnsi="Times New Roman"/>
          <w:bCs/>
          <w:sz w:val="22"/>
          <w:szCs w:val="22"/>
        </w:rPr>
        <w:t xml:space="preserve">, poz. </w:t>
      </w:r>
      <w:r w:rsidR="00834D1A">
        <w:rPr>
          <w:rFonts w:ascii="Times New Roman" w:hAnsi="Times New Roman"/>
          <w:bCs/>
          <w:sz w:val="22"/>
          <w:szCs w:val="22"/>
        </w:rPr>
        <w:t>1040</w:t>
      </w:r>
      <w:r w:rsidRPr="002C1EE7">
        <w:rPr>
          <w:rFonts w:ascii="Times New Roman" w:hAnsi="Times New Roman"/>
          <w:bCs/>
          <w:sz w:val="22"/>
          <w:szCs w:val="22"/>
        </w:rPr>
        <w:t>), ze względu na ewentualny udział podwykonawców</w:t>
      </w:r>
      <w:r w:rsidR="00C77314">
        <w:rPr>
          <w:rFonts w:ascii="Times New Roman" w:hAnsi="Times New Roman"/>
          <w:bCs/>
          <w:sz w:val="22"/>
          <w:szCs w:val="22"/>
        </w:rPr>
        <w:t xml:space="preserve"> </w:t>
      </w:r>
      <w:r w:rsidRPr="002C1EE7">
        <w:rPr>
          <w:rFonts w:ascii="Times New Roman" w:hAnsi="Times New Roman"/>
          <w:bCs/>
          <w:sz w:val="22"/>
          <w:szCs w:val="22"/>
        </w:rPr>
        <w:t xml:space="preserve">w realizacji </w:t>
      </w:r>
      <w:r w:rsidRPr="002C1EE7">
        <w:rPr>
          <w:rFonts w:ascii="Times New Roman" w:hAnsi="Times New Roman"/>
          <w:bCs/>
          <w:sz w:val="22"/>
          <w:szCs w:val="22"/>
        </w:rPr>
        <w:lastRenderedPageBreak/>
        <w:t xml:space="preserve">zamówienia, Wykonawca winien wyznaczyć koordynatora ds. bezpieczeństwa i higieny pracy, przy czym zakres jego praw i obowiązków określony został </w:t>
      </w:r>
      <w:r w:rsidRPr="002B7279">
        <w:rPr>
          <w:rFonts w:ascii="Times New Roman" w:hAnsi="Times New Roman"/>
          <w:bCs/>
          <w:sz w:val="22"/>
          <w:szCs w:val="22"/>
        </w:rPr>
        <w:t xml:space="preserve">w </w:t>
      </w:r>
      <w:r w:rsidRPr="002B7279">
        <w:rPr>
          <w:rFonts w:ascii="Times New Roman" w:hAnsi="Times New Roman"/>
          <w:bCs/>
          <w:i/>
          <w:sz w:val="22"/>
          <w:szCs w:val="22"/>
        </w:rPr>
        <w:t>załączniku nr 5</w:t>
      </w:r>
      <w:r w:rsidRPr="002B7279">
        <w:rPr>
          <w:rFonts w:ascii="Times New Roman" w:hAnsi="Times New Roman"/>
          <w:bCs/>
          <w:sz w:val="22"/>
          <w:szCs w:val="22"/>
        </w:rPr>
        <w:t xml:space="preserve"> do SIWZ, który</w:t>
      </w:r>
      <w:r w:rsidRPr="002C1EE7">
        <w:rPr>
          <w:rFonts w:ascii="Times New Roman" w:hAnsi="Times New Roman"/>
          <w:bCs/>
          <w:sz w:val="22"/>
          <w:szCs w:val="22"/>
        </w:rPr>
        <w:t xml:space="preserve"> zostanie przeniesiony do umowy.</w:t>
      </w:r>
    </w:p>
    <w:bookmarkEnd w:id="12"/>
    <w:p w:rsidR="009403BF" w:rsidRDefault="009403BF" w:rsidP="009403BF">
      <w:pPr>
        <w:pStyle w:val="Tekstpodstawowywcity"/>
        <w:spacing w:before="57" w:after="0" w:line="240" w:lineRule="atLeast"/>
        <w:ind w:firstLine="0"/>
        <w:rPr>
          <w:b/>
          <w:color w:val="000000"/>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color w:val="000000"/>
          <w:sz w:val="22"/>
          <w:szCs w:val="22"/>
        </w:rPr>
        <w:t>Rozdział</w:t>
      </w:r>
      <w:r w:rsidRPr="00D04488" w:rsidDel="00F2718A">
        <w:rPr>
          <w:color w:val="000000"/>
          <w:sz w:val="22"/>
          <w:szCs w:val="22"/>
        </w:rPr>
        <w:t xml:space="preserve"> </w:t>
      </w:r>
      <w:r w:rsidRPr="00D04488">
        <w:rPr>
          <w:b/>
          <w:sz w:val="22"/>
          <w:szCs w:val="22"/>
        </w:rPr>
        <w:t xml:space="preserve">IV. </w:t>
      </w:r>
    </w:p>
    <w:p w:rsidR="009403BF" w:rsidRPr="00D04488" w:rsidRDefault="009403BF" w:rsidP="009403BF">
      <w:pPr>
        <w:pStyle w:val="Tekstpodstawowy"/>
        <w:tabs>
          <w:tab w:val="left" w:pos="2160"/>
          <w:tab w:val="left" w:pos="2367"/>
        </w:tabs>
        <w:suppressAutoHyphens/>
        <w:spacing w:before="57" w:after="0" w:line="240" w:lineRule="atLeast"/>
        <w:jc w:val="both"/>
        <w:rPr>
          <w:b/>
          <w:sz w:val="22"/>
          <w:szCs w:val="22"/>
          <w:u w:val="single"/>
        </w:rPr>
      </w:pPr>
      <w:r w:rsidRPr="00D04488">
        <w:rPr>
          <w:b/>
          <w:sz w:val="22"/>
          <w:szCs w:val="22"/>
          <w:u w:val="single"/>
        </w:rPr>
        <w:t xml:space="preserve">TERMIN WYKONANIA ZAMÓWIENIA </w:t>
      </w:r>
    </w:p>
    <w:p w:rsidR="00603C88" w:rsidRDefault="000B2ACB" w:rsidP="009403BF">
      <w:pPr>
        <w:pStyle w:val="Tekstpodstawowywcity"/>
        <w:spacing w:before="57" w:after="0" w:line="240" w:lineRule="atLeast"/>
        <w:ind w:firstLine="0"/>
        <w:rPr>
          <w:b/>
          <w:sz w:val="22"/>
          <w:szCs w:val="22"/>
        </w:rPr>
      </w:pPr>
      <w:r>
        <w:rPr>
          <w:sz w:val="22"/>
          <w:szCs w:val="22"/>
        </w:rPr>
        <w:t xml:space="preserve">Termin realizacji zamówienia </w:t>
      </w:r>
      <w:r w:rsidRPr="002C1EE7">
        <w:rPr>
          <w:sz w:val="22"/>
          <w:szCs w:val="22"/>
        </w:rPr>
        <w:t xml:space="preserve">od dnia </w:t>
      </w:r>
      <w:r>
        <w:rPr>
          <w:sz w:val="22"/>
          <w:szCs w:val="22"/>
        </w:rPr>
        <w:t>01.01.2020 r.</w:t>
      </w:r>
      <w:r w:rsidRPr="002C1EE7">
        <w:rPr>
          <w:sz w:val="22"/>
          <w:szCs w:val="22"/>
        </w:rPr>
        <w:t xml:space="preserve"> do dnia </w:t>
      </w:r>
      <w:r w:rsidRPr="000B2ACB">
        <w:rPr>
          <w:sz w:val="22"/>
          <w:szCs w:val="22"/>
        </w:rPr>
        <w:t>31.12.2022 roku</w:t>
      </w:r>
      <w:r>
        <w:rPr>
          <w:sz w:val="22"/>
          <w:szCs w:val="22"/>
        </w:rPr>
        <w:t>.</w:t>
      </w:r>
    </w:p>
    <w:p w:rsidR="000B2ACB" w:rsidRDefault="000B2ACB"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V.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WARUNKI UDZIAŁU W POSTĘPOWANIU</w:t>
      </w:r>
    </w:p>
    <w:p w:rsidR="009403BF" w:rsidRPr="00D04488" w:rsidRDefault="009403BF" w:rsidP="003C6C16">
      <w:pPr>
        <w:pStyle w:val="Tekstpodstawowywcity"/>
        <w:numPr>
          <w:ilvl w:val="0"/>
          <w:numId w:val="18"/>
        </w:numPr>
        <w:spacing w:before="57" w:after="0" w:line="240" w:lineRule="atLeast"/>
        <w:rPr>
          <w:sz w:val="22"/>
          <w:szCs w:val="22"/>
        </w:rPr>
      </w:pPr>
      <w:r w:rsidRPr="00D04488">
        <w:rPr>
          <w:sz w:val="22"/>
          <w:szCs w:val="22"/>
        </w:rPr>
        <w:t>O udzielenie zamówienia mo</w:t>
      </w:r>
      <w:r w:rsidR="00AC6BF3">
        <w:rPr>
          <w:sz w:val="22"/>
          <w:szCs w:val="22"/>
        </w:rPr>
        <w:t>że</w:t>
      </w:r>
      <w:r w:rsidRPr="00D04488">
        <w:rPr>
          <w:sz w:val="22"/>
          <w:szCs w:val="22"/>
        </w:rPr>
        <w:t xml:space="preserve"> ubiegać się </w:t>
      </w:r>
      <w:r w:rsidR="00AC6BF3">
        <w:rPr>
          <w:sz w:val="22"/>
          <w:szCs w:val="22"/>
        </w:rPr>
        <w:t>W</w:t>
      </w:r>
      <w:r w:rsidRPr="00D04488">
        <w:rPr>
          <w:sz w:val="22"/>
          <w:szCs w:val="22"/>
        </w:rPr>
        <w:t>ykonawc</w:t>
      </w:r>
      <w:r w:rsidR="00E10C1C">
        <w:rPr>
          <w:sz w:val="22"/>
          <w:szCs w:val="22"/>
        </w:rPr>
        <w:t>a</w:t>
      </w:r>
      <w:r w:rsidRPr="00D04488">
        <w:rPr>
          <w:sz w:val="22"/>
          <w:szCs w:val="22"/>
        </w:rPr>
        <w:t>, który:</w:t>
      </w:r>
    </w:p>
    <w:p w:rsidR="009403BF" w:rsidRPr="00D04488" w:rsidRDefault="009403BF" w:rsidP="00F45EC4">
      <w:pPr>
        <w:pStyle w:val="Tekstpodstawowywcity"/>
        <w:numPr>
          <w:ilvl w:val="0"/>
          <w:numId w:val="2"/>
        </w:numPr>
        <w:spacing w:before="57" w:after="0" w:line="240" w:lineRule="atLeast"/>
        <w:ind w:left="1134" w:hanging="357"/>
        <w:rPr>
          <w:iCs/>
          <w:sz w:val="22"/>
          <w:szCs w:val="22"/>
        </w:rPr>
      </w:pPr>
      <w:r w:rsidRPr="00D04488">
        <w:rPr>
          <w:iCs/>
          <w:sz w:val="22"/>
          <w:szCs w:val="22"/>
        </w:rPr>
        <w:t>nie podlega wykluczeniu</w:t>
      </w:r>
      <w:r w:rsidR="00AB0D0C">
        <w:rPr>
          <w:iCs/>
          <w:sz w:val="22"/>
          <w:szCs w:val="22"/>
        </w:rPr>
        <w:t xml:space="preserve"> na podstawie </w:t>
      </w:r>
      <w:r w:rsidR="00AB0D0C">
        <w:rPr>
          <w:sz w:val="22"/>
          <w:szCs w:val="22"/>
        </w:rPr>
        <w:t xml:space="preserve">art. 24 ust. 1 pkt 12-23 oraz art. 24 ust. 5 ustawy </w:t>
      </w:r>
      <w:proofErr w:type="spellStart"/>
      <w:r w:rsidR="00AB0D0C">
        <w:rPr>
          <w:sz w:val="22"/>
          <w:szCs w:val="22"/>
        </w:rPr>
        <w:t>Pzp</w:t>
      </w:r>
      <w:proofErr w:type="spellEnd"/>
    </w:p>
    <w:p w:rsidR="009403BF" w:rsidRPr="00C267EE" w:rsidRDefault="009403BF" w:rsidP="00F45EC4">
      <w:pPr>
        <w:pStyle w:val="Tekstpodstawowywcity"/>
        <w:numPr>
          <w:ilvl w:val="0"/>
          <w:numId w:val="2"/>
        </w:numPr>
        <w:spacing w:before="57" w:after="0" w:line="240" w:lineRule="atLeast"/>
        <w:ind w:left="1134" w:hanging="357"/>
        <w:rPr>
          <w:iCs/>
          <w:sz w:val="22"/>
          <w:szCs w:val="22"/>
        </w:rPr>
      </w:pPr>
      <w:r w:rsidRPr="00C267EE">
        <w:rPr>
          <w:iCs/>
          <w:sz w:val="22"/>
          <w:szCs w:val="22"/>
        </w:rPr>
        <w:t>spełnia warunk</w:t>
      </w:r>
      <w:r w:rsidR="00F26163" w:rsidRPr="00C267EE">
        <w:rPr>
          <w:iCs/>
          <w:sz w:val="22"/>
          <w:szCs w:val="22"/>
        </w:rPr>
        <w:t>i</w:t>
      </w:r>
      <w:r w:rsidRPr="00C267EE">
        <w:rPr>
          <w:iCs/>
          <w:sz w:val="22"/>
          <w:szCs w:val="22"/>
        </w:rPr>
        <w:t xml:space="preserve"> udziału w postępowaniu</w:t>
      </w:r>
      <w:r w:rsidR="00C267EE" w:rsidRPr="00C267EE">
        <w:rPr>
          <w:iCs/>
          <w:sz w:val="22"/>
          <w:szCs w:val="22"/>
        </w:rPr>
        <w:t xml:space="preserve"> </w:t>
      </w:r>
      <w:r w:rsidRPr="00C267EE">
        <w:rPr>
          <w:iCs/>
          <w:sz w:val="22"/>
          <w:szCs w:val="22"/>
        </w:rPr>
        <w:t xml:space="preserve"> </w:t>
      </w:r>
      <w:r w:rsidR="00F26163" w:rsidRPr="00C267EE">
        <w:rPr>
          <w:iCs/>
          <w:sz w:val="22"/>
          <w:szCs w:val="22"/>
        </w:rPr>
        <w:t>dotyczące:</w:t>
      </w:r>
      <w:r w:rsidRPr="00C267EE">
        <w:rPr>
          <w:iCs/>
          <w:sz w:val="22"/>
          <w:szCs w:val="22"/>
        </w:rPr>
        <w:t xml:space="preserve"> </w:t>
      </w:r>
    </w:p>
    <w:p w:rsidR="00603C88" w:rsidRPr="001C65C6" w:rsidRDefault="00603C88" w:rsidP="003C6C16">
      <w:pPr>
        <w:pStyle w:val="pkt"/>
        <w:numPr>
          <w:ilvl w:val="1"/>
          <w:numId w:val="25"/>
        </w:numPr>
        <w:overflowPunct w:val="0"/>
        <w:adjustRightInd w:val="0"/>
        <w:spacing w:before="57" w:after="0" w:line="240" w:lineRule="atLeast"/>
        <w:ind w:left="1701" w:hanging="567"/>
        <w:rPr>
          <w:rFonts w:ascii="Times New Roman" w:hAnsi="Times New Roman"/>
          <w:iCs/>
          <w:sz w:val="22"/>
          <w:szCs w:val="22"/>
        </w:rPr>
      </w:pPr>
      <w:r>
        <w:rPr>
          <w:rFonts w:ascii="Times New Roman" w:hAnsi="Times New Roman"/>
          <w:iCs/>
          <w:sz w:val="22"/>
          <w:szCs w:val="22"/>
        </w:rPr>
        <w:t xml:space="preserve">kompetencji lub uprawnień do prowadzenia określonej działalności zawodowej, </w:t>
      </w:r>
      <w:r w:rsidR="001C65C6">
        <w:rPr>
          <w:rFonts w:ascii="Times New Roman" w:hAnsi="Times New Roman"/>
          <w:iCs/>
          <w:sz w:val="22"/>
          <w:szCs w:val="22"/>
        </w:rPr>
        <w:t xml:space="preserve">                   </w:t>
      </w:r>
      <w:r>
        <w:rPr>
          <w:rFonts w:ascii="Times New Roman" w:hAnsi="Times New Roman"/>
          <w:iCs/>
          <w:sz w:val="22"/>
          <w:szCs w:val="22"/>
        </w:rPr>
        <w:t>o ile to wynika z odrębnych przepisów, -</w:t>
      </w:r>
      <w:r w:rsidRPr="000D3838">
        <w:rPr>
          <w:sz w:val="22"/>
          <w:szCs w:val="22"/>
        </w:rPr>
        <w:t xml:space="preserve"> </w:t>
      </w:r>
      <w:r w:rsidRPr="000D3838">
        <w:rPr>
          <w:rFonts w:ascii="Times New Roman" w:hAnsi="Times New Roman"/>
          <w:sz w:val="22"/>
          <w:szCs w:val="22"/>
        </w:rPr>
        <w:t>Zamawiający uzna warunek za spełniony, jeżeli Wykonawca wykaże i udokumentuje, że</w:t>
      </w:r>
      <w:r w:rsidR="00EC5AB7">
        <w:rPr>
          <w:rFonts w:ascii="Times New Roman" w:hAnsi="Times New Roman"/>
          <w:sz w:val="22"/>
          <w:szCs w:val="22"/>
        </w:rPr>
        <w:t xml:space="preserve"> posiada</w:t>
      </w:r>
      <w:r>
        <w:rPr>
          <w:rFonts w:ascii="Times New Roman" w:hAnsi="Times New Roman"/>
          <w:sz w:val="22"/>
          <w:szCs w:val="22"/>
        </w:rPr>
        <w:t>:</w:t>
      </w:r>
    </w:p>
    <w:p w:rsidR="000B2ACB" w:rsidRPr="00631F42" w:rsidRDefault="000B2ACB" w:rsidP="004B7E8C">
      <w:pPr>
        <w:pStyle w:val="Tekstpodstawowywcity"/>
        <w:numPr>
          <w:ilvl w:val="0"/>
          <w:numId w:val="66"/>
        </w:numPr>
        <w:spacing w:before="57" w:after="0" w:line="240" w:lineRule="atLeast"/>
        <w:rPr>
          <w:iCs/>
          <w:sz w:val="22"/>
          <w:szCs w:val="22"/>
        </w:rPr>
      </w:pPr>
      <w:r w:rsidRPr="00631F42">
        <w:rPr>
          <w:iCs/>
          <w:sz w:val="22"/>
          <w:szCs w:val="22"/>
        </w:rPr>
        <w:t xml:space="preserve">aktualny wpis do rejestru działalności regulowanej, o którym mowa w art. 9b i 9c ustawy z dnia 13 września 1996 r. o utrzymaniu czystości i porządku w gminach (Dz. U. z 2018 r. poz. 1454 ze zm.); - wpis do rejestru winien obejmować, </w:t>
      </w:r>
      <w:r w:rsidRPr="00631F42">
        <w:rPr>
          <w:iCs/>
          <w:sz w:val="22"/>
          <w:szCs w:val="22"/>
          <w:u w:val="single"/>
        </w:rPr>
        <w:t>co najmniej</w:t>
      </w:r>
      <w:r w:rsidRPr="00631F42">
        <w:rPr>
          <w:iCs/>
          <w:sz w:val="22"/>
          <w:szCs w:val="22"/>
        </w:rPr>
        <w:t xml:space="preserve"> odpady określone w opisie przedmiotu zamówienia,</w:t>
      </w:r>
    </w:p>
    <w:p w:rsidR="00F26163" w:rsidRPr="00631F42" w:rsidRDefault="00F26163" w:rsidP="003C6C16">
      <w:pPr>
        <w:pStyle w:val="pkt"/>
        <w:numPr>
          <w:ilvl w:val="1"/>
          <w:numId w:val="25"/>
        </w:numPr>
        <w:overflowPunct w:val="0"/>
        <w:adjustRightInd w:val="0"/>
        <w:spacing w:before="57" w:after="0" w:line="240" w:lineRule="atLeast"/>
        <w:ind w:left="1701" w:hanging="567"/>
        <w:rPr>
          <w:rFonts w:ascii="Times New Roman" w:hAnsi="Times New Roman"/>
          <w:iCs/>
          <w:sz w:val="22"/>
          <w:szCs w:val="22"/>
        </w:rPr>
      </w:pPr>
      <w:r w:rsidRPr="00631F42">
        <w:rPr>
          <w:rFonts w:ascii="Times New Roman" w:hAnsi="Times New Roman"/>
          <w:iCs/>
          <w:sz w:val="22"/>
          <w:szCs w:val="22"/>
        </w:rPr>
        <w:t xml:space="preserve">sytuacji ekonomicznej </w:t>
      </w:r>
      <w:r w:rsidR="000A0807" w:rsidRPr="00631F42">
        <w:rPr>
          <w:rFonts w:ascii="Times New Roman" w:hAnsi="Times New Roman"/>
          <w:iCs/>
          <w:sz w:val="22"/>
          <w:szCs w:val="22"/>
        </w:rPr>
        <w:t>lub</w:t>
      </w:r>
      <w:r w:rsidRPr="00631F42">
        <w:rPr>
          <w:rFonts w:ascii="Times New Roman" w:hAnsi="Times New Roman"/>
          <w:iCs/>
          <w:sz w:val="22"/>
          <w:szCs w:val="22"/>
        </w:rPr>
        <w:t xml:space="preserve"> finansowej, </w:t>
      </w:r>
      <w:r w:rsidR="00E10C1C" w:rsidRPr="00631F42">
        <w:rPr>
          <w:rFonts w:ascii="Times New Roman" w:hAnsi="Times New Roman"/>
          <w:iCs/>
          <w:sz w:val="22"/>
          <w:szCs w:val="22"/>
        </w:rPr>
        <w:t>-</w:t>
      </w:r>
      <w:r w:rsidR="00E10C1C" w:rsidRPr="00631F42">
        <w:rPr>
          <w:sz w:val="22"/>
          <w:szCs w:val="22"/>
        </w:rPr>
        <w:t xml:space="preserve"> </w:t>
      </w:r>
      <w:r w:rsidR="00E10C1C" w:rsidRPr="00631F42">
        <w:rPr>
          <w:rFonts w:ascii="Times New Roman" w:hAnsi="Times New Roman"/>
          <w:sz w:val="22"/>
          <w:szCs w:val="22"/>
        </w:rPr>
        <w:t>Zamawiający uzna warunek za spełniony, jeżeli Wykonawca wykaże i udokumentuje, że:</w:t>
      </w:r>
    </w:p>
    <w:p w:rsidR="00E040BA" w:rsidRPr="00631F42" w:rsidRDefault="00E040BA" w:rsidP="003C6C16">
      <w:pPr>
        <w:pStyle w:val="pkt"/>
        <w:numPr>
          <w:ilvl w:val="0"/>
          <w:numId w:val="33"/>
        </w:numPr>
        <w:overflowPunct w:val="0"/>
        <w:adjustRightInd w:val="0"/>
        <w:spacing w:before="57" w:after="0" w:line="240" w:lineRule="atLeast"/>
        <w:rPr>
          <w:rFonts w:ascii="Times New Roman" w:hAnsi="Times New Roman"/>
          <w:iCs/>
          <w:sz w:val="22"/>
          <w:szCs w:val="22"/>
        </w:rPr>
      </w:pPr>
      <w:r w:rsidRPr="00631F42">
        <w:rPr>
          <w:rFonts w:ascii="Times New Roman" w:hAnsi="Times New Roman"/>
          <w:iCs/>
          <w:sz w:val="22"/>
          <w:szCs w:val="22"/>
        </w:rPr>
        <w:t xml:space="preserve">posiada środki finansowe lub zdolność kredytową w wysokości nie mniejszej niż </w:t>
      </w:r>
      <w:r w:rsidR="000B2ACB" w:rsidRPr="00631F42">
        <w:rPr>
          <w:rFonts w:ascii="Times New Roman" w:hAnsi="Times New Roman"/>
          <w:iCs/>
          <w:sz w:val="22"/>
          <w:szCs w:val="22"/>
        </w:rPr>
        <w:t>50</w:t>
      </w:r>
      <w:r w:rsidR="00CE58DB" w:rsidRPr="00631F42">
        <w:rPr>
          <w:rFonts w:ascii="Times New Roman" w:hAnsi="Times New Roman"/>
          <w:iCs/>
          <w:sz w:val="22"/>
          <w:szCs w:val="22"/>
        </w:rPr>
        <w:t>0.000,00</w:t>
      </w:r>
      <w:r w:rsidRPr="00631F42">
        <w:rPr>
          <w:rFonts w:ascii="Times New Roman" w:hAnsi="Times New Roman"/>
          <w:iCs/>
          <w:sz w:val="22"/>
          <w:szCs w:val="22"/>
        </w:rPr>
        <w:t xml:space="preserve"> złotych (</w:t>
      </w:r>
      <w:r w:rsidR="000B2ACB" w:rsidRPr="00631F42">
        <w:rPr>
          <w:rFonts w:ascii="Times New Roman" w:hAnsi="Times New Roman"/>
          <w:iCs/>
          <w:sz w:val="22"/>
          <w:szCs w:val="22"/>
        </w:rPr>
        <w:t>pięćset</w:t>
      </w:r>
      <w:r w:rsidR="006569F5" w:rsidRPr="00631F42">
        <w:rPr>
          <w:rFonts w:ascii="Times New Roman" w:hAnsi="Times New Roman"/>
          <w:iCs/>
          <w:sz w:val="22"/>
          <w:szCs w:val="22"/>
        </w:rPr>
        <w:t xml:space="preserve"> tysięcy</w:t>
      </w:r>
      <w:r w:rsidRPr="00631F42">
        <w:rPr>
          <w:rFonts w:ascii="Times New Roman" w:hAnsi="Times New Roman"/>
          <w:iCs/>
          <w:sz w:val="22"/>
          <w:szCs w:val="22"/>
        </w:rPr>
        <w:t xml:space="preserve"> PLN) </w:t>
      </w:r>
    </w:p>
    <w:p w:rsidR="00E040BA" w:rsidRPr="00631F42" w:rsidRDefault="00E040BA" w:rsidP="003C6C16">
      <w:pPr>
        <w:pStyle w:val="pkt"/>
        <w:numPr>
          <w:ilvl w:val="0"/>
          <w:numId w:val="33"/>
        </w:numPr>
        <w:overflowPunct w:val="0"/>
        <w:adjustRightInd w:val="0"/>
        <w:spacing w:before="57" w:after="0" w:line="240" w:lineRule="atLeast"/>
        <w:rPr>
          <w:rFonts w:ascii="Times New Roman" w:hAnsi="Times New Roman"/>
          <w:iCs/>
          <w:sz w:val="22"/>
          <w:szCs w:val="22"/>
        </w:rPr>
      </w:pPr>
      <w:r w:rsidRPr="00631F42">
        <w:rPr>
          <w:rFonts w:ascii="Times New Roman" w:hAnsi="Times New Roman"/>
          <w:iCs/>
          <w:sz w:val="22"/>
          <w:szCs w:val="22"/>
        </w:rPr>
        <w:t xml:space="preserve">jest ubezpieczony od odpowiedzialności cywilnej w zakresie prowadzonej działalności związanej z przedmiotem zamówienia na sumę gwarancyjną co najmniej </w:t>
      </w:r>
      <w:r w:rsidR="000B2ACB" w:rsidRPr="00631F42">
        <w:rPr>
          <w:rFonts w:ascii="Times New Roman" w:hAnsi="Times New Roman"/>
          <w:iCs/>
          <w:sz w:val="22"/>
          <w:szCs w:val="22"/>
        </w:rPr>
        <w:t>50</w:t>
      </w:r>
      <w:r w:rsidR="00DD1762" w:rsidRPr="00631F42">
        <w:rPr>
          <w:rFonts w:ascii="Times New Roman" w:hAnsi="Times New Roman"/>
          <w:iCs/>
          <w:sz w:val="22"/>
          <w:szCs w:val="22"/>
        </w:rPr>
        <w:t xml:space="preserve">0.000,00 złotych </w:t>
      </w:r>
      <w:r w:rsidR="000B2ACB" w:rsidRPr="00631F42">
        <w:rPr>
          <w:rFonts w:ascii="Times New Roman" w:hAnsi="Times New Roman"/>
          <w:iCs/>
          <w:sz w:val="22"/>
          <w:szCs w:val="22"/>
        </w:rPr>
        <w:t>pięćset</w:t>
      </w:r>
      <w:r w:rsidR="00DD1762" w:rsidRPr="00631F42">
        <w:rPr>
          <w:rFonts w:ascii="Times New Roman" w:hAnsi="Times New Roman"/>
          <w:iCs/>
          <w:sz w:val="22"/>
          <w:szCs w:val="22"/>
        </w:rPr>
        <w:t xml:space="preserve"> tysięcy </w:t>
      </w:r>
      <w:r w:rsidRPr="00631F42">
        <w:rPr>
          <w:rFonts w:ascii="Times New Roman" w:hAnsi="Times New Roman"/>
          <w:iCs/>
          <w:sz w:val="22"/>
          <w:szCs w:val="22"/>
        </w:rPr>
        <w:t>PLN)</w:t>
      </w:r>
      <w:r w:rsidR="007900EC" w:rsidRPr="00631F42">
        <w:rPr>
          <w:rFonts w:ascii="Times New Roman" w:hAnsi="Times New Roman"/>
          <w:iCs/>
          <w:sz w:val="22"/>
          <w:szCs w:val="22"/>
        </w:rPr>
        <w:t>.</w:t>
      </w:r>
      <w:r w:rsidRPr="00631F42">
        <w:rPr>
          <w:rFonts w:ascii="Times New Roman" w:hAnsi="Times New Roman"/>
          <w:iCs/>
          <w:sz w:val="22"/>
          <w:szCs w:val="22"/>
        </w:rPr>
        <w:t xml:space="preserve"> </w:t>
      </w:r>
    </w:p>
    <w:p w:rsidR="00E307CD" w:rsidRPr="00581D87" w:rsidRDefault="00E307CD" w:rsidP="00F45EC4">
      <w:pPr>
        <w:spacing w:before="57" w:after="0" w:line="240" w:lineRule="atLeast"/>
        <w:ind w:left="1971" w:right="-144" w:hanging="425"/>
        <w:rPr>
          <w:b/>
          <w:i/>
          <w:iCs/>
          <w:sz w:val="22"/>
          <w:szCs w:val="22"/>
        </w:rPr>
      </w:pPr>
      <w:r w:rsidRPr="00581D87">
        <w:rPr>
          <w:b/>
          <w:i/>
          <w:iCs/>
          <w:sz w:val="22"/>
          <w:szCs w:val="22"/>
        </w:rPr>
        <w:t>UWAGA</w:t>
      </w:r>
      <w:r w:rsidR="002D34DF">
        <w:rPr>
          <w:b/>
          <w:i/>
          <w:iCs/>
          <w:sz w:val="22"/>
          <w:szCs w:val="22"/>
        </w:rPr>
        <w:t>!</w:t>
      </w:r>
    </w:p>
    <w:p w:rsidR="00E307CD" w:rsidRDefault="00E307CD" w:rsidP="003C6C16">
      <w:pPr>
        <w:pStyle w:val="Akapitzlist"/>
        <w:numPr>
          <w:ilvl w:val="0"/>
          <w:numId w:val="26"/>
        </w:numPr>
        <w:suppressAutoHyphens/>
        <w:spacing w:before="57" w:after="0" w:line="240" w:lineRule="atLeast"/>
        <w:ind w:left="1971" w:right="-144"/>
        <w:rPr>
          <w:i/>
          <w:iCs/>
          <w:sz w:val="22"/>
          <w:szCs w:val="22"/>
        </w:rPr>
      </w:pPr>
      <w:r w:rsidRPr="00581D87">
        <w:rPr>
          <w:i/>
          <w:iCs/>
          <w:sz w:val="22"/>
          <w:szCs w:val="22"/>
        </w:rPr>
        <w:t>W przypadku Wykonawców wspólnie ubiegających się o udzielenie zamówienia, warunki</w:t>
      </w:r>
      <w:r w:rsidR="009E7E44" w:rsidRPr="00581D87">
        <w:rPr>
          <w:i/>
          <w:iCs/>
          <w:sz w:val="22"/>
          <w:szCs w:val="22"/>
        </w:rPr>
        <w:t>,</w:t>
      </w:r>
      <w:r w:rsidRPr="00581D87">
        <w:rPr>
          <w:i/>
          <w:iCs/>
          <w:sz w:val="22"/>
          <w:szCs w:val="22"/>
        </w:rPr>
        <w:t xml:space="preserve"> określone powyżej w odniesieniu do Wykonawcy, mogą spełniać łącznie.</w:t>
      </w:r>
    </w:p>
    <w:p w:rsidR="00EC5AB7" w:rsidRPr="00CA1CA4" w:rsidRDefault="00EC5AB7" w:rsidP="003C6C16">
      <w:pPr>
        <w:pStyle w:val="Tekstpodstawowywcity"/>
        <w:numPr>
          <w:ilvl w:val="0"/>
          <w:numId w:val="26"/>
        </w:numPr>
        <w:autoSpaceDE w:val="0"/>
        <w:autoSpaceDN w:val="0"/>
        <w:adjustRightInd w:val="0"/>
        <w:spacing w:before="57" w:after="0" w:line="240" w:lineRule="atLeast"/>
        <w:rPr>
          <w:iCs/>
          <w:sz w:val="22"/>
          <w:szCs w:val="22"/>
        </w:rPr>
      </w:pPr>
      <w:r w:rsidRPr="00CA1CA4">
        <w:rPr>
          <w:rFonts w:eastAsia="Arial"/>
          <w:i/>
          <w:sz w:val="22"/>
          <w:szCs w:val="22"/>
        </w:rPr>
        <w:t xml:space="preserve">Do przeliczenia wszystkich wartości występujących w innych walutach niż PLN Zamawiający zastosuje średni kurs Narodowego Banku Polskiego (NBP), </w:t>
      </w:r>
      <w:r w:rsidRPr="00CA1CA4">
        <w:rPr>
          <w:i/>
          <w:iCs/>
          <w:sz w:val="22"/>
          <w:szCs w:val="22"/>
        </w:rPr>
        <w:t>z dnia publikacji ogłoszenia o zamówieniu publicznym w Dzienniku Urzędowym Unii Europejskiej.</w:t>
      </w:r>
    </w:p>
    <w:p w:rsidR="003616C4" w:rsidRPr="00C91DF5" w:rsidRDefault="003616C4" w:rsidP="003C6C16">
      <w:pPr>
        <w:pStyle w:val="Tekstpodstawowywcity"/>
        <w:numPr>
          <w:ilvl w:val="0"/>
          <w:numId w:val="18"/>
        </w:numPr>
        <w:spacing w:before="57" w:after="0" w:line="240" w:lineRule="atLeast"/>
        <w:rPr>
          <w:sz w:val="22"/>
          <w:szCs w:val="22"/>
        </w:rPr>
      </w:pPr>
      <w:bookmarkStart w:id="15" w:name="_Hlk494365664"/>
      <w:r w:rsidRPr="00C91DF5">
        <w:rPr>
          <w:sz w:val="22"/>
          <w:szCs w:val="22"/>
        </w:rPr>
        <w:t>Zamawiający określił warunki udziału w postępowaniu wyrażając je, jako minimalne poziomy zdolności.</w:t>
      </w:r>
    </w:p>
    <w:p w:rsidR="003616C4" w:rsidRPr="00923A30" w:rsidRDefault="003616C4" w:rsidP="003C6C16">
      <w:pPr>
        <w:pStyle w:val="Tekstpodstawowywcity"/>
        <w:numPr>
          <w:ilvl w:val="0"/>
          <w:numId w:val="18"/>
        </w:numPr>
        <w:spacing w:before="57" w:after="0" w:line="240" w:lineRule="atLeast"/>
        <w:rPr>
          <w:sz w:val="22"/>
          <w:szCs w:val="22"/>
        </w:rPr>
      </w:pPr>
      <w:r w:rsidRPr="00923A30">
        <w:rPr>
          <w:sz w:val="22"/>
          <w:szCs w:val="22"/>
        </w:rPr>
        <w:t xml:space="preserve">Zamawiający może, na każdym etapie postępowania, uznać, że Wykonawca nie posiada wymaganych zdolności, jeżeli zaangażowanie zasobów technicznych lub zawodowych Wykonawcy w inne jego przedsięwzięcia gospodarcze </w:t>
      </w:r>
      <w:r w:rsidR="00BA59D6">
        <w:rPr>
          <w:sz w:val="22"/>
          <w:szCs w:val="22"/>
        </w:rPr>
        <w:t>W</w:t>
      </w:r>
      <w:r w:rsidRPr="00923A30">
        <w:rPr>
          <w:sz w:val="22"/>
          <w:szCs w:val="22"/>
        </w:rPr>
        <w:t>ykonawcy może mieć negatywny wpływ na realizację zamówienia.</w:t>
      </w:r>
    </w:p>
    <w:p w:rsidR="003616C4" w:rsidRPr="00923A30" w:rsidRDefault="003616C4" w:rsidP="003C6C16">
      <w:pPr>
        <w:pStyle w:val="Tekstpodstawowywcity"/>
        <w:numPr>
          <w:ilvl w:val="0"/>
          <w:numId w:val="18"/>
        </w:numPr>
        <w:spacing w:before="57" w:after="0" w:line="240" w:lineRule="atLeast"/>
        <w:rPr>
          <w:sz w:val="22"/>
          <w:szCs w:val="22"/>
        </w:rPr>
      </w:pPr>
      <w:r w:rsidRPr="00923A30">
        <w:rPr>
          <w:sz w:val="22"/>
          <w:szCs w:val="22"/>
        </w:rPr>
        <w:t xml:space="preserve">Wykonawca może, w celu potwierdzenia spełnienia warunków, o których mowa w </w:t>
      </w:r>
      <w:r w:rsidRPr="008B1B79">
        <w:rPr>
          <w:sz w:val="22"/>
          <w:szCs w:val="22"/>
        </w:rPr>
        <w:t xml:space="preserve">pkt. 5.1 </w:t>
      </w:r>
      <w:proofErr w:type="spellStart"/>
      <w:r w:rsidRPr="008B1B79">
        <w:rPr>
          <w:sz w:val="22"/>
          <w:szCs w:val="22"/>
        </w:rPr>
        <w:t>ppkt</w:t>
      </w:r>
      <w:proofErr w:type="spellEnd"/>
      <w:r w:rsidRPr="008B1B79">
        <w:rPr>
          <w:sz w:val="22"/>
          <w:szCs w:val="22"/>
        </w:rPr>
        <w:t>. 2 n</w:t>
      </w:r>
      <w:r w:rsidRPr="00923A30">
        <w:rPr>
          <w:sz w:val="22"/>
          <w:szCs w:val="22"/>
        </w:rPr>
        <w:t xml:space="preserve">iniejszej SIWZ, w stosownych sytuacjach oraz w odniesieniu do konkretnego zamówienia, lub jego części, </w:t>
      </w:r>
      <w:r w:rsidRPr="003616C4">
        <w:rPr>
          <w:sz w:val="22"/>
          <w:szCs w:val="22"/>
        </w:rPr>
        <w:t xml:space="preserve">polegać na zdolnościach technicznych lub zawodowych  lub sytuacji finansowej lub </w:t>
      </w:r>
      <w:r w:rsidRPr="003616C4">
        <w:rPr>
          <w:sz w:val="22"/>
          <w:szCs w:val="22"/>
        </w:rPr>
        <w:lastRenderedPageBreak/>
        <w:t>ekonomicznej innych podmiotów, niezależnie od charakteru prawnego łączących go z nim stosunków prawnych.</w:t>
      </w:r>
    </w:p>
    <w:p w:rsidR="003616C4" w:rsidRPr="00923A30" w:rsidRDefault="003616C4" w:rsidP="003C6C16">
      <w:pPr>
        <w:pStyle w:val="Tekstpodstawowywcity"/>
        <w:numPr>
          <w:ilvl w:val="0"/>
          <w:numId w:val="18"/>
        </w:numPr>
        <w:spacing w:before="57" w:after="0" w:line="240" w:lineRule="atLeast"/>
        <w:rPr>
          <w:sz w:val="22"/>
          <w:szCs w:val="22"/>
        </w:rPr>
      </w:pPr>
      <w:r w:rsidRPr="00923A30">
        <w:rPr>
          <w:sz w:val="22"/>
          <w:szCs w:val="22"/>
        </w:rPr>
        <w:t>Zamawiający jednocześnie informuje, iż „stosowna sytuacja”, o której mowa w pkt. 5.4 niniejszej SIWZ, wystąpi wyłącznie w przypadku kiedy:</w:t>
      </w:r>
    </w:p>
    <w:p w:rsidR="003616C4" w:rsidRPr="00923A30" w:rsidRDefault="003616C4" w:rsidP="008B3870">
      <w:pPr>
        <w:pStyle w:val="Tekstpodstawowy"/>
        <w:numPr>
          <w:ilvl w:val="0"/>
          <w:numId w:val="34"/>
        </w:numPr>
        <w:tabs>
          <w:tab w:val="left" w:pos="0"/>
        </w:tabs>
        <w:suppressAutoHyphens/>
        <w:spacing w:before="57" w:after="0" w:line="240" w:lineRule="atLeast"/>
        <w:jc w:val="both"/>
        <w:rPr>
          <w:sz w:val="22"/>
          <w:szCs w:val="22"/>
        </w:rPr>
      </w:pPr>
      <w:r w:rsidRPr="00923A30">
        <w:rPr>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r w:rsidR="008D33A3">
        <w:rPr>
          <w:sz w:val="22"/>
          <w:szCs w:val="22"/>
        </w:rPr>
        <w:t>,</w:t>
      </w:r>
    </w:p>
    <w:p w:rsidR="003616C4" w:rsidRPr="00923A30" w:rsidRDefault="003616C4" w:rsidP="008B3870">
      <w:pPr>
        <w:pStyle w:val="Tekstpodstawowy"/>
        <w:numPr>
          <w:ilvl w:val="0"/>
          <w:numId w:val="34"/>
        </w:numPr>
        <w:tabs>
          <w:tab w:val="left" w:pos="0"/>
        </w:tabs>
        <w:suppressAutoHyphens/>
        <w:spacing w:before="57" w:after="0" w:line="240" w:lineRule="atLeast"/>
        <w:jc w:val="both"/>
        <w:rPr>
          <w:sz w:val="22"/>
          <w:szCs w:val="22"/>
        </w:rPr>
      </w:pPr>
      <w:r w:rsidRPr="00923A30">
        <w:rPr>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Pr="00923A30">
        <w:rPr>
          <w:sz w:val="22"/>
          <w:szCs w:val="22"/>
        </w:rPr>
        <w:t>Pzp</w:t>
      </w:r>
      <w:proofErr w:type="spellEnd"/>
      <w:r w:rsidR="008D33A3">
        <w:rPr>
          <w:sz w:val="22"/>
          <w:szCs w:val="22"/>
        </w:rPr>
        <w:t>,</w:t>
      </w:r>
    </w:p>
    <w:p w:rsidR="003616C4" w:rsidRDefault="003616C4" w:rsidP="008B3870">
      <w:pPr>
        <w:pStyle w:val="Tekstpodstawowy"/>
        <w:numPr>
          <w:ilvl w:val="0"/>
          <w:numId w:val="34"/>
        </w:numPr>
        <w:tabs>
          <w:tab w:val="left" w:pos="0"/>
        </w:tabs>
        <w:suppressAutoHyphens/>
        <w:spacing w:before="57" w:after="0" w:line="240" w:lineRule="atLeast"/>
        <w:jc w:val="both"/>
        <w:rPr>
          <w:sz w:val="22"/>
          <w:szCs w:val="22"/>
        </w:rPr>
      </w:pPr>
      <w:r w:rsidRPr="00923A30">
        <w:rPr>
          <w:sz w:val="22"/>
          <w:szCs w:val="22"/>
        </w:rPr>
        <w:t>w odniesieniu do warunków dotyczących wykształcenia, kwalifikacji zawodowych lub doświadczenia, Wykonawcy mogą polegać na zdolnościach innych podmiotów, jeśli podmioty te realizują roboty budowlane lub usługi, do realizacji których te zdolności są wymagane</w:t>
      </w:r>
      <w:r w:rsidR="008D33A3">
        <w:rPr>
          <w:sz w:val="22"/>
          <w:szCs w:val="22"/>
        </w:rPr>
        <w:t>,</w:t>
      </w:r>
    </w:p>
    <w:p w:rsidR="008D33A3" w:rsidRPr="008D33A3" w:rsidRDefault="008D33A3" w:rsidP="008B3870">
      <w:pPr>
        <w:pStyle w:val="Tekstpodstawowy"/>
        <w:numPr>
          <w:ilvl w:val="0"/>
          <w:numId w:val="34"/>
        </w:numPr>
        <w:tabs>
          <w:tab w:val="left" w:pos="0"/>
        </w:tabs>
        <w:suppressAutoHyphens/>
        <w:spacing w:before="57" w:after="0" w:line="240" w:lineRule="atLeast"/>
        <w:jc w:val="both"/>
        <w:rPr>
          <w:sz w:val="22"/>
          <w:szCs w:val="22"/>
        </w:rPr>
      </w:pPr>
      <w:r>
        <w:rPr>
          <w:sz w:val="22"/>
          <w:szCs w:val="22"/>
        </w:rPr>
        <w:t>z</w:t>
      </w:r>
      <w:r w:rsidRPr="008D33A3">
        <w:rPr>
          <w:sz w:val="22"/>
          <w:szCs w:val="22"/>
        </w:rPr>
        <w:t xml:space="preserve"> zobowiązania lub innych dokumentów potwierdzających udostępnienie zasobów przez inne podmioty musi bezspornie i jednoznacznie wynikać w szczególności:</w:t>
      </w:r>
    </w:p>
    <w:p w:rsidR="008D33A3" w:rsidRPr="008D33A3" w:rsidRDefault="008D33A3" w:rsidP="003C6C16">
      <w:pPr>
        <w:pStyle w:val="Tekstpodstawowy"/>
        <w:numPr>
          <w:ilvl w:val="0"/>
          <w:numId w:val="43"/>
        </w:numPr>
        <w:tabs>
          <w:tab w:val="left" w:pos="284"/>
        </w:tabs>
        <w:spacing w:before="57" w:after="0" w:line="240" w:lineRule="atLeast"/>
        <w:jc w:val="both"/>
        <w:rPr>
          <w:sz w:val="22"/>
          <w:szCs w:val="22"/>
        </w:rPr>
      </w:pPr>
      <w:r w:rsidRPr="008D33A3">
        <w:rPr>
          <w:sz w:val="22"/>
          <w:szCs w:val="22"/>
        </w:rPr>
        <w:t xml:space="preserve">zakres dostępnych </w:t>
      </w:r>
      <w:r>
        <w:rPr>
          <w:sz w:val="22"/>
          <w:szCs w:val="22"/>
        </w:rPr>
        <w:t>W</w:t>
      </w:r>
      <w:r w:rsidRPr="008D33A3">
        <w:rPr>
          <w:sz w:val="22"/>
          <w:szCs w:val="22"/>
        </w:rPr>
        <w:t>ykonawcy zasobów innego podmiotu,</w:t>
      </w:r>
    </w:p>
    <w:p w:rsidR="008D33A3" w:rsidRPr="008D33A3" w:rsidRDefault="008D33A3" w:rsidP="008B3870">
      <w:pPr>
        <w:pStyle w:val="Tekstpodstawowy"/>
        <w:numPr>
          <w:ilvl w:val="0"/>
          <w:numId w:val="43"/>
        </w:numPr>
        <w:tabs>
          <w:tab w:val="left" w:pos="284"/>
        </w:tabs>
        <w:spacing w:before="57" w:after="0" w:line="240" w:lineRule="atLeast"/>
        <w:jc w:val="both"/>
        <w:rPr>
          <w:sz w:val="22"/>
          <w:szCs w:val="22"/>
        </w:rPr>
      </w:pPr>
      <w:r w:rsidRPr="008D33A3">
        <w:rPr>
          <w:sz w:val="22"/>
          <w:szCs w:val="22"/>
        </w:rPr>
        <w:t xml:space="preserve">sposób wykorzystania zasobów innego podmiotu, przez </w:t>
      </w:r>
      <w:r>
        <w:rPr>
          <w:sz w:val="22"/>
          <w:szCs w:val="22"/>
        </w:rPr>
        <w:t>W</w:t>
      </w:r>
      <w:r w:rsidRPr="008D33A3">
        <w:rPr>
          <w:sz w:val="22"/>
          <w:szCs w:val="22"/>
        </w:rPr>
        <w:t>ykonawcę, przy wykonywaniu zamówienia,</w:t>
      </w:r>
    </w:p>
    <w:p w:rsidR="008D33A3" w:rsidRPr="008D33A3" w:rsidRDefault="008D33A3" w:rsidP="008B3870">
      <w:pPr>
        <w:pStyle w:val="Tekstpodstawowy"/>
        <w:numPr>
          <w:ilvl w:val="0"/>
          <w:numId w:val="43"/>
        </w:numPr>
        <w:tabs>
          <w:tab w:val="left" w:pos="284"/>
        </w:tabs>
        <w:spacing w:before="57" w:after="0" w:line="240" w:lineRule="atLeast"/>
        <w:jc w:val="both"/>
        <w:rPr>
          <w:sz w:val="22"/>
          <w:szCs w:val="22"/>
        </w:rPr>
      </w:pPr>
      <w:r w:rsidRPr="008D33A3">
        <w:rPr>
          <w:sz w:val="22"/>
          <w:szCs w:val="22"/>
        </w:rPr>
        <w:t>zakres i okres udziału innego podmiotu przy wykonywaniu zamówienia publicznego,</w:t>
      </w:r>
    </w:p>
    <w:p w:rsidR="008D33A3" w:rsidRPr="008D33A3" w:rsidRDefault="008D33A3" w:rsidP="008B3870">
      <w:pPr>
        <w:pStyle w:val="Tekstpodstawowy"/>
        <w:numPr>
          <w:ilvl w:val="0"/>
          <w:numId w:val="43"/>
        </w:numPr>
        <w:tabs>
          <w:tab w:val="left" w:pos="284"/>
        </w:tabs>
        <w:spacing w:before="57" w:after="0" w:line="240" w:lineRule="atLeast"/>
        <w:jc w:val="both"/>
        <w:rPr>
          <w:sz w:val="22"/>
          <w:szCs w:val="22"/>
        </w:rPr>
      </w:pPr>
      <w:r w:rsidRPr="008D33A3">
        <w:rPr>
          <w:sz w:val="22"/>
          <w:szCs w:val="22"/>
        </w:rPr>
        <w:t xml:space="preserve">czy podmiot, na zdolnościach którego </w:t>
      </w:r>
      <w:r>
        <w:rPr>
          <w:sz w:val="22"/>
          <w:szCs w:val="22"/>
        </w:rPr>
        <w:t>W</w:t>
      </w:r>
      <w:r w:rsidRPr="008D33A3">
        <w:rPr>
          <w:sz w:val="22"/>
          <w:szCs w:val="22"/>
        </w:rPr>
        <w:t>ykonawca polega w odniesieniu do warunków udziału w postępowaniu dotyczących wykształcenia, kwalifikacji zawodowych lub doświadczenia, zrealizuje roboty budowlane lub usługi, których wskazane zdolności dotyczą.</w:t>
      </w:r>
    </w:p>
    <w:p w:rsidR="003616C4" w:rsidRPr="008B1B79" w:rsidRDefault="003616C4" w:rsidP="003C6C16">
      <w:pPr>
        <w:pStyle w:val="Tekstpodstawowywcity"/>
        <w:numPr>
          <w:ilvl w:val="0"/>
          <w:numId w:val="18"/>
        </w:numPr>
        <w:spacing w:before="57" w:after="0" w:line="240" w:lineRule="atLeast"/>
        <w:rPr>
          <w:sz w:val="22"/>
          <w:szCs w:val="22"/>
        </w:rPr>
      </w:pPr>
      <w:r w:rsidRPr="00923A30">
        <w:rPr>
          <w:sz w:val="22"/>
          <w:szCs w:val="22"/>
        </w:rPr>
        <w:t xml:space="preserve">Jeżeli zdolności techniczne lub zawodowe lub sytuacja ekonomiczna lub finansowa, podmiotu, o którym mowa w </w:t>
      </w:r>
      <w:r w:rsidRPr="008B1B79">
        <w:rPr>
          <w:sz w:val="22"/>
          <w:szCs w:val="22"/>
        </w:rPr>
        <w:t>pkt. 5.4 niniejszej SIWZ, nie potwierdzają spełnienia przez Wykonawcę warunków udziału w postępowaniu lub zachodzą wobec tych podmiotów podstawy wykluczenia, Zamawiający żąda, aby Wykonawca w terminie określonym przez Zamawiającego:</w:t>
      </w:r>
    </w:p>
    <w:p w:rsidR="003616C4" w:rsidRPr="008B1B79" w:rsidRDefault="003616C4" w:rsidP="008B3870">
      <w:pPr>
        <w:pStyle w:val="Tekstpodstawowy"/>
        <w:numPr>
          <w:ilvl w:val="0"/>
          <w:numId w:val="35"/>
        </w:numPr>
        <w:tabs>
          <w:tab w:val="left" w:pos="0"/>
        </w:tabs>
        <w:suppressAutoHyphens/>
        <w:spacing w:before="57" w:after="0" w:line="240" w:lineRule="atLeast"/>
        <w:jc w:val="both"/>
        <w:rPr>
          <w:sz w:val="22"/>
          <w:szCs w:val="22"/>
        </w:rPr>
      </w:pPr>
      <w:r w:rsidRPr="008B1B79">
        <w:rPr>
          <w:sz w:val="22"/>
          <w:szCs w:val="22"/>
        </w:rPr>
        <w:t>zastąpił ten podmiot innym podmiotem lub podmiotami lub</w:t>
      </w:r>
    </w:p>
    <w:p w:rsidR="003616C4" w:rsidRPr="00823640" w:rsidRDefault="003616C4" w:rsidP="008B3870">
      <w:pPr>
        <w:pStyle w:val="Tekstpodstawowy"/>
        <w:numPr>
          <w:ilvl w:val="0"/>
          <w:numId w:val="35"/>
        </w:numPr>
        <w:tabs>
          <w:tab w:val="left" w:pos="0"/>
        </w:tabs>
        <w:suppressAutoHyphens/>
        <w:spacing w:before="57" w:after="0" w:line="240" w:lineRule="atLeast"/>
        <w:jc w:val="both"/>
        <w:rPr>
          <w:sz w:val="22"/>
          <w:szCs w:val="22"/>
        </w:rPr>
      </w:pPr>
      <w:r w:rsidRPr="008B1B79">
        <w:rPr>
          <w:sz w:val="22"/>
          <w:szCs w:val="22"/>
        </w:rPr>
        <w:t xml:space="preserve">zobowiązał się do osobistego wykonania odpowiedniej części zamówienia, jeżeli wykaże zdolności techniczne lub zawodowe lub sytuację finansową lub ekonomiczną, o których mowa w pkt. 5.1 </w:t>
      </w:r>
      <w:proofErr w:type="spellStart"/>
      <w:r w:rsidRPr="008B1B79">
        <w:rPr>
          <w:sz w:val="22"/>
          <w:szCs w:val="22"/>
        </w:rPr>
        <w:t>ppkt</w:t>
      </w:r>
      <w:proofErr w:type="spellEnd"/>
      <w:r w:rsidRPr="008B1B79">
        <w:rPr>
          <w:sz w:val="22"/>
          <w:szCs w:val="22"/>
        </w:rPr>
        <w:t>. 2 niniejszej</w:t>
      </w:r>
      <w:r w:rsidRPr="00823640">
        <w:rPr>
          <w:sz w:val="22"/>
          <w:szCs w:val="22"/>
        </w:rPr>
        <w:t xml:space="preserve"> SIWZ.</w:t>
      </w:r>
    </w:p>
    <w:bookmarkEnd w:id="15"/>
    <w:p w:rsidR="009403BF" w:rsidRDefault="009403BF" w:rsidP="009403BF">
      <w:pPr>
        <w:pStyle w:val="Tekstpodstawowywcity"/>
        <w:autoSpaceDE w:val="0"/>
        <w:autoSpaceDN w:val="0"/>
        <w:adjustRightInd w:val="0"/>
        <w:spacing w:before="57" w:after="0" w:line="240" w:lineRule="atLeast"/>
        <w:ind w:left="69"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proofErr w:type="spellStart"/>
      <w:r w:rsidRPr="00D04488">
        <w:rPr>
          <w:b/>
          <w:sz w:val="22"/>
          <w:szCs w:val="22"/>
        </w:rPr>
        <w:t>Va</w:t>
      </w:r>
      <w:proofErr w:type="spellEnd"/>
      <w:r w:rsidRPr="00D04488">
        <w:rPr>
          <w:b/>
          <w:sz w:val="22"/>
          <w:szCs w:val="22"/>
        </w:rPr>
        <w:t xml:space="preserve">.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 xml:space="preserve">PODSTAWY WYKLUCZENIA, O KTÓRYCH MOWA W ART. 24 UST. 5 </w:t>
      </w:r>
      <w:r w:rsidR="004534BF">
        <w:rPr>
          <w:b/>
          <w:sz w:val="22"/>
          <w:szCs w:val="22"/>
          <w:u w:val="single"/>
        </w:rPr>
        <w:t xml:space="preserve">USTAWY </w:t>
      </w:r>
      <w:r w:rsidRPr="00D04488">
        <w:rPr>
          <w:b/>
          <w:sz w:val="22"/>
          <w:szCs w:val="22"/>
          <w:u w:val="single"/>
        </w:rPr>
        <w:t>PZP</w:t>
      </w:r>
    </w:p>
    <w:p w:rsidR="009403BF" w:rsidRPr="00F45EC4" w:rsidRDefault="00D11BF5" w:rsidP="003C6C16">
      <w:pPr>
        <w:pStyle w:val="Tekstpodstawowywcity"/>
        <w:numPr>
          <w:ilvl w:val="0"/>
          <w:numId w:val="21"/>
        </w:numPr>
        <w:spacing w:before="57" w:after="0" w:line="240" w:lineRule="atLeast"/>
        <w:rPr>
          <w:sz w:val="22"/>
          <w:szCs w:val="22"/>
        </w:rPr>
      </w:pPr>
      <w:r w:rsidRPr="00F45EC4">
        <w:rPr>
          <w:sz w:val="22"/>
          <w:szCs w:val="22"/>
        </w:rPr>
        <w:t xml:space="preserve">Z postępowania o udzielenie zamówienia wyklucza się Wykonawcę, w stosunku do którego zachodzi którakolwiek z okoliczności, o </w:t>
      </w:r>
      <w:r w:rsidR="006B5296" w:rsidRPr="00F45EC4">
        <w:rPr>
          <w:sz w:val="22"/>
          <w:szCs w:val="22"/>
        </w:rPr>
        <w:t>jakich</w:t>
      </w:r>
      <w:r w:rsidRPr="00F45EC4">
        <w:rPr>
          <w:sz w:val="22"/>
          <w:szCs w:val="22"/>
        </w:rPr>
        <w:t xml:space="preserve"> mowa w art. 24 ust. 1 pkt 12-23 oraz d</w:t>
      </w:r>
      <w:r w:rsidR="009403BF" w:rsidRPr="00F45EC4">
        <w:rPr>
          <w:sz w:val="22"/>
          <w:szCs w:val="22"/>
        </w:rPr>
        <w:t>odatkowo Zamawiający przewiduje wykluczenie Wykonawcy</w:t>
      </w:r>
      <w:r w:rsidRPr="00F45EC4">
        <w:rPr>
          <w:sz w:val="22"/>
          <w:szCs w:val="22"/>
        </w:rPr>
        <w:t xml:space="preserve"> z art. 24 ust. 5 ustawy </w:t>
      </w:r>
      <w:proofErr w:type="spellStart"/>
      <w:r w:rsidRPr="00F45EC4">
        <w:rPr>
          <w:sz w:val="22"/>
          <w:szCs w:val="22"/>
        </w:rPr>
        <w:t>Pzp</w:t>
      </w:r>
      <w:proofErr w:type="spellEnd"/>
      <w:r w:rsidR="009403BF" w:rsidRPr="00F45EC4">
        <w:rPr>
          <w:sz w:val="22"/>
          <w:szCs w:val="22"/>
        </w:rPr>
        <w:t>:</w:t>
      </w:r>
    </w:p>
    <w:p w:rsidR="009403BF" w:rsidRPr="00F45EC4" w:rsidRDefault="009403BF" w:rsidP="003C6C16">
      <w:pPr>
        <w:numPr>
          <w:ilvl w:val="0"/>
          <w:numId w:val="12"/>
        </w:numPr>
        <w:autoSpaceDE w:val="0"/>
        <w:autoSpaceDN w:val="0"/>
        <w:adjustRightInd w:val="0"/>
        <w:spacing w:before="57" w:after="0" w:line="240" w:lineRule="atLeast"/>
        <w:rPr>
          <w:sz w:val="22"/>
          <w:szCs w:val="22"/>
        </w:rPr>
      </w:pPr>
      <w:r w:rsidRPr="00F45EC4">
        <w:rPr>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w:t>
      </w:r>
      <w:r w:rsidR="006B5296" w:rsidRPr="00F45EC4">
        <w:rPr>
          <w:bCs/>
          <w:sz w:val="22"/>
          <w:szCs w:val="22"/>
        </w:rPr>
        <w:t xml:space="preserve"> 20</w:t>
      </w:r>
      <w:r w:rsidR="00853A49" w:rsidRPr="00F45EC4">
        <w:rPr>
          <w:bCs/>
          <w:sz w:val="22"/>
          <w:szCs w:val="22"/>
        </w:rPr>
        <w:t>1</w:t>
      </w:r>
      <w:r w:rsidR="00834D1A">
        <w:rPr>
          <w:bCs/>
          <w:sz w:val="22"/>
          <w:szCs w:val="22"/>
        </w:rPr>
        <w:t>9</w:t>
      </w:r>
      <w:r w:rsidR="006B5296" w:rsidRPr="00F45EC4">
        <w:rPr>
          <w:bCs/>
          <w:sz w:val="22"/>
          <w:szCs w:val="22"/>
        </w:rPr>
        <w:t xml:space="preserve"> poz. </w:t>
      </w:r>
      <w:r w:rsidR="00834D1A">
        <w:rPr>
          <w:bCs/>
          <w:sz w:val="22"/>
          <w:szCs w:val="22"/>
        </w:rPr>
        <w:t>243</w:t>
      </w:r>
      <w:r w:rsidR="006B5296" w:rsidRPr="00F45EC4">
        <w:rPr>
          <w:bCs/>
          <w:sz w:val="22"/>
          <w:szCs w:val="22"/>
        </w:rPr>
        <w:t xml:space="preserve"> z </w:t>
      </w:r>
      <w:proofErr w:type="spellStart"/>
      <w:r w:rsidR="006B5296" w:rsidRPr="00F45EC4">
        <w:rPr>
          <w:bCs/>
          <w:sz w:val="22"/>
          <w:szCs w:val="22"/>
        </w:rPr>
        <w:t>późn</w:t>
      </w:r>
      <w:proofErr w:type="spellEnd"/>
      <w:r w:rsidR="006B5296" w:rsidRPr="00F45EC4">
        <w:rPr>
          <w:bCs/>
          <w:sz w:val="22"/>
          <w:szCs w:val="22"/>
        </w:rPr>
        <w:t>. zm.</w:t>
      </w:r>
      <w:r w:rsidRPr="00F45EC4">
        <w:rPr>
          <w:bCs/>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34D1A">
        <w:rPr>
          <w:bCs/>
          <w:sz w:val="22"/>
          <w:szCs w:val="22"/>
        </w:rPr>
        <w:t>9</w:t>
      </w:r>
      <w:r w:rsidRPr="00F45EC4">
        <w:rPr>
          <w:bCs/>
          <w:sz w:val="22"/>
          <w:szCs w:val="22"/>
        </w:rPr>
        <w:t xml:space="preserve"> r. poz</w:t>
      </w:r>
      <w:r w:rsidR="00DD1762">
        <w:rPr>
          <w:bCs/>
          <w:sz w:val="22"/>
          <w:szCs w:val="22"/>
        </w:rPr>
        <w:t xml:space="preserve">. </w:t>
      </w:r>
      <w:r w:rsidR="00834D1A">
        <w:rPr>
          <w:bCs/>
          <w:sz w:val="22"/>
          <w:szCs w:val="22"/>
        </w:rPr>
        <w:t>498</w:t>
      </w:r>
      <w:r w:rsidRPr="00F45EC4">
        <w:rPr>
          <w:bCs/>
          <w:sz w:val="22"/>
          <w:szCs w:val="22"/>
        </w:rPr>
        <w:t xml:space="preserve">),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w:t>
      </w:r>
      <w:r w:rsidR="00934E5A" w:rsidRPr="00F45EC4">
        <w:rPr>
          <w:bCs/>
          <w:color w:val="000000"/>
          <w:sz w:val="22"/>
          <w:szCs w:val="22"/>
        </w:rPr>
        <w:t xml:space="preserve">                                </w:t>
      </w:r>
      <w:r w:rsidRPr="00F45EC4">
        <w:rPr>
          <w:bCs/>
          <w:color w:val="000000"/>
          <w:sz w:val="22"/>
          <w:szCs w:val="22"/>
        </w:rPr>
        <w:t xml:space="preserve">co Zamawiający jest w stanie wykazać za pomocą stosownych środków dowodowych,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jeżeli Wykonawca lub osoby, o których mowa w art. 24 ust. 1 pkt</w:t>
      </w:r>
      <w:r w:rsidR="005E53B6" w:rsidRPr="00F45EC4">
        <w:rPr>
          <w:bCs/>
          <w:color w:val="000000"/>
          <w:sz w:val="22"/>
          <w:szCs w:val="22"/>
        </w:rPr>
        <w:t>.</w:t>
      </w:r>
      <w:r w:rsidRPr="00F45EC4">
        <w:rPr>
          <w:bCs/>
          <w:color w:val="000000"/>
          <w:sz w:val="22"/>
          <w:szCs w:val="22"/>
        </w:rPr>
        <w:t xml:space="preserve"> 14 ustawy </w:t>
      </w:r>
      <w:proofErr w:type="spellStart"/>
      <w:r w:rsidRPr="00F45EC4">
        <w:rPr>
          <w:bCs/>
          <w:color w:val="000000"/>
          <w:sz w:val="22"/>
          <w:szCs w:val="22"/>
        </w:rPr>
        <w:t>Pzp</w:t>
      </w:r>
      <w:proofErr w:type="spellEnd"/>
      <w:r w:rsidRPr="00F45EC4">
        <w:rPr>
          <w:bCs/>
          <w:color w:val="000000"/>
          <w:sz w:val="22"/>
          <w:szCs w:val="22"/>
        </w:rPr>
        <w:t xml:space="preserve">, uprawnione do reprezentowania Wykonawcy pozostają w relacjach określonych w art. 17 ust. 1 pkt 2–4 ustawy </w:t>
      </w:r>
      <w:proofErr w:type="spellStart"/>
      <w:r w:rsidRPr="00F45EC4">
        <w:rPr>
          <w:bCs/>
          <w:color w:val="000000"/>
          <w:sz w:val="22"/>
          <w:szCs w:val="22"/>
        </w:rPr>
        <w:t>Pzp</w:t>
      </w:r>
      <w:proofErr w:type="spellEnd"/>
      <w:r w:rsidRPr="00F45EC4">
        <w:rPr>
          <w:bCs/>
          <w:color w:val="000000"/>
          <w:sz w:val="22"/>
          <w:szCs w:val="22"/>
        </w:rPr>
        <w:t xml:space="preserve"> z: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Zamawiającym,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osobami uprawnionymi do reprezentowania Zamawiającego,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członkami komisji przetargowej,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osobami, które złożyły oświadczenie, o którym mowa w art. 17 ust. 2a ustawy </w:t>
      </w:r>
      <w:proofErr w:type="spellStart"/>
      <w:r w:rsidRPr="00F45EC4">
        <w:rPr>
          <w:bCs/>
          <w:color w:val="000000"/>
          <w:sz w:val="22"/>
          <w:szCs w:val="22"/>
        </w:rPr>
        <w:t>Pzp</w:t>
      </w:r>
      <w:proofErr w:type="spellEnd"/>
      <w:r w:rsidRPr="00F45EC4">
        <w:rPr>
          <w:bCs/>
          <w:color w:val="000000"/>
          <w:sz w:val="22"/>
          <w:szCs w:val="22"/>
        </w:rPr>
        <w:t>,</w:t>
      </w:r>
    </w:p>
    <w:p w:rsidR="009403BF" w:rsidRPr="00F45EC4" w:rsidRDefault="009403BF" w:rsidP="009403BF">
      <w:pPr>
        <w:autoSpaceDE w:val="0"/>
        <w:autoSpaceDN w:val="0"/>
        <w:adjustRightInd w:val="0"/>
        <w:spacing w:before="57" w:after="0" w:line="240" w:lineRule="atLeast"/>
        <w:ind w:left="1068"/>
        <w:rPr>
          <w:color w:val="000000"/>
          <w:sz w:val="22"/>
          <w:szCs w:val="22"/>
        </w:rPr>
      </w:pPr>
      <w:r w:rsidRPr="00F45EC4">
        <w:rPr>
          <w:bCs/>
          <w:color w:val="000000"/>
          <w:sz w:val="22"/>
          <w:szCs w:val="22"/>
        </w:rPr>
        <w:t xml:space="preserve">- chyba, że jest możliwe zapewnienie bezstronności po stronie Zamawiającego w inny sposób niż przez wykluczenie Wykonawcy z udziału w postępowaniu,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który, z przyczyn leżących po jego stronie, nie wykonał albo nienależycie wykonał w istotnym stopniu wcześniejszą umowę w sprawie zamówienia publicznego lub umowę koncesji, zawartą z Zamawiającym, o którym mowa w art. 3 ust. 1 pkt</w:t>
      </w:r>
      <w:r w:rsidR="005E53B6" w:rsidRPr="00F45EC4">
        <w:rPr>
          <w:bCs/>
          <w:color w:val="000000"/>
          <w:sz w:val="22"/>
          <w:szCs w:val="22"/>
        </w:rPr>
        <w:t>.</w:t>
      </w:r>
      <w:r w:rsidRPr="00F45EC4">
        <w:rPr>
          <w:bCs/>
          <w:color w:val="000000"/>
          <w:sz w:val="22"/>
          <w:szCs w:val="22"/>
        </w:rPr>
        <w:t xml:space="preserve"> 1–4 ustawy </w:t>
      </w:r>
      <w:proofErr w:type="spellStart"/>
      <w:r w:rsidRPr="00F45EC4">
        <w:rPr>
          <w:bCs/>
          <w:color w:val="000000"/>
          <w:sz w:val="22"/>
          <w:szCs w:val="22"/>
        </w:rPr>
        <w:t>Pzp</w:t>
      </w:r>
      <w:proofErr w:type="spellEnd"/>
      <w:r w:rsidRPr="00F45EC4">
        <w:rPr>
          <w:bCs/>
          <w:color w:val="000000"/>
          <w:sz w:val="22"/>
          <w:szCs w:val="22"/>
        </w:rPr>
        <w:t xml:space="preserve">, co doprowadziło do rozwiązania umowy lub zasądzenia odszkodowania,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9403BF" w:rsidRPr="00F45EC4" w:rsidRDefault="009403BF" w:rsidP="003C6C16">
      <w:pPr>
        <w:numPr>
          <w:ilvl w:val="0"/>
          <w:numId w:val="12"/>
        </w:numPr>
        <w:autoSpaceDE w:val="0"/>
        <w:autoSpaceDN w:val="0"/>
        <w:adjustRightInd w:val="0"/>
        <w:spacing w:before="57" w:after="0" w:line="240" w:lineRule="atLeast"/>
        <w:rPr>
          <w:sz w:val="22"/>
          <w:szCs w:val="22"/>
        </w:rPr>
      </w:pPr>
      <w:r w:rsidRPr="00F45EC4">
        <w:rPr>
          <w:bCs/>
          <w:sz w:val="22"/>
          <w:szCs w:val="22"/>
        </w:rPr>
        <w:t xml:space="preserve">który naruszył obowiązki dotyczące płatności podatków, opłat lub składek na ubezpieczenia społeczne lub zdrowotne, co </w:t>
      </w:r>
      <w:r w:rsidR="004534BF" w:rsidRPr="00F45EC4">
        <w:rPr>
          <w:bCs/>
          <w:sz w:val="22"/>
          <w:szCs w:val="22"/>
        </w:rPr>
        <w:t>z</w:t>
      </w:r>
      <w:r w:rsidRPr="00F45EC4">
        <w:rPr>
          <w:bCs/>
          <w:sz w:val="22"/>
          <w:szCs w:val="22"/>
        </w:rPr>
        <w:t>amawiający jest w stanie wykazać za pomocą stosownych środków dowodowych, z wyjątkiem przypadku, o którym mowa w art. 24 ust. 1 pkt</w:t>
      </w:r>
      <w:r w:rsidR="005E53B6" w:rsidRPr="00F45EC4">
        <w:rPr>
          <w:bCs/>
          <w:sz w:val="22"/>
          <w:szCs w:val="22"/>
        </w:rPr>
        <w:t>.</w:t>
      </w:r>
      <w:r w:rsidRPr="00F45EC4">
        <w:rPr>
          <w:bCs/>
          <w:sz w:val="22"/>
          <w:szCs w:val="22"/>
        </w:rPr>
        <w:t xml:space="preserve"> 15 </w:t>
      </w:r>
      <w:r w:rsidR="004534BF" w:rsidRPr="00F45EC4">
        <w:rPr>
          <w:bCs/>
          <w:sz w:val="22"/>
          <w:szCs w:val="22"/>
        </w:rPr>
        <w:t xml:space="preserve">ustawy </w:t>
      </w:r>
      <w:proofErr w:type="spellStart"/>
      <w:r w:rsidRPr="00F45EC4">
        <w:rPr>
          <w:bCs/>
          <w:sz w:val="22"/>
          <w:szCs w:val="22"/>
        </w:rPr>
        <w:t>Pzp</w:t>
      </w:r>
      <w:proofErr w:type="spellEnd"/>
      <w:r w:rsidRPr="00F45EC4">
        <w:rPr>
          <w:bCs/>
          <w:sz w:val="22"/>
          <w:szCs w:val="22"/>
        </w:rPr>
        <w:t xml:space="preserve">, chyba że Wykonawca dokonał płatności należnych podatków, opłat lub składek na ubezpieczenia społeczne lub zdrowotne wraz z odsetkami lub grzywnami lub zawarł wiążące porozumienie w sprawie spłaty tych należności. </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 xml:space="preserve">Wykonawca, </w:t>
      </w:r>
      <w:r w:rsidRPr="00F45EC4">
        <w:rPr>
          <w:b/>
          <w:sz w:val="22"/>
          <w:szCs w:val="22"/>
        </w:rPr>
        <w:t xml:space="preserve">w terminie </w:t>
      </w:r>
      <w:r w:rsidR="00A31465" w:rsidRPr="00F45EC4">
        <w:rPr>
          <w:b/>
          <w:sz w:val="22"/>
          <w:szCs w:val="22"/>
        </w:rPr>
        <w:t xml:space="preserve">do </w:t>
      </w:r>
      <w:r w:rsidRPr="00F45EC4">
        <w:rPr>
          <w:b/>
          <w:sz w:val="22"/>
          <w:szCs w:val="22"/>
        </w:rPr>
        <w:t>3 dni od dnia zamieszczenia na stronie internetowej</w:t>
      </w:r>
      <w:r w:rsidRPr="00F45EC4">
        <w:rPr>
          <w:sz w:val="22"/>
          <w:szCs w:val="22"/>
        </w:rPr>
        <w:t xml:space="preserve"> </w:t>
      </w:r>
      <w:hyperlink r:id="rId14" w:history="1">
        <w:r w:rsidR="00DE2388" w:rsidRPr="00F45EC4">
          <w:rPr>
            <w:rStyle w:val="Hipercze"/>
            <w:sz w:val="22"/>
            <w:szCs w:val="22"/>
          </w:rPr>
          <w:t>https://platformazakupowa.pl/pn/ug_luzino</w:t>
        </w:r>
      </w:hyperlink>
      <w:r w:rsidR="00A31465" w:rsidRPr="00F45EC4">
        <w:rPr>
          <w:sz w:val="22"/>
          <w:szCs w:val="22"/>
        </w:rPr>
        <w:t xml:space="preserve"> </w:t>
      </w:r>
      <w:r w:rsidRPr="00F45EC4">
        <w:rPr>
          <w:sz w:val="22"/>
          <w:szCs w:val="22"/>
        </w:rPr>
        <w:t xml:space="preserve">informacji, o której mowa w art. 86 ust. 5 ustawy </w:t>
      </w:r>
      <w:proofErr w:type="spellStart"/>
      <w:r w:rsidRPr="00F45EC4">
        <w:rPr>
          <w:sz w:val="22"/>
          <w:szCs w:val="22"/>
        </w:rPr>
        <w:t>Pzp</w:t>
      </w:r>
      <w:proofErr w:type="spellEnd"/>
      <w:r w:rsidRPr="00F45EC4">
        <w:rPr>
          <w:sz w:val="22"/>
          <w:szCs w:val="22"/>
        </w:rPr>
        <w:t xml:space="preserve">, przekaże Zamawiającemu oświadczenie o przynależności lub braku przynależności do tej samej grupy kapitałowej, o której mowa w art. 24 ust. 1 pkt 23 ustawy </w:t>
      </w:r>
      <w:proofErr w:type="spellStart"/>
      <w:r w:rsidRPr="00F45EC4">
        <w:rPr>
          <w:sz w:val="22"/>
          <w:szCs w:val="22"/>
        </w:rPr>
        <w:t>Pzp</w:t>
      </w:r>
      <w:proofErr w:type="spellEnd"/>
      <w:r w:rsidRPr="00F45EC4">
        <w:rPr>
          <w:sz w:val="22"/>
          <w:szCs w:val="22"/>
        </w:rPr>
        <w:t xml:space="preserve">, z wykorzystaniem wzoru, który </w:t>
      </w:r>
      <w:r w:rsidR="00DE2388" w:rsidRPr="00F45EC4">
        <w:rPr>
          <w:sz w:val="22"/>
          <w:szCs w:val="22"/>
        </w:rPr>
        <w:t xml:space="preserve">stanowi </w:t>
      </w:r>
      <w:r w:rsidR="00DE2388" w:rsidRPr="00F45EC4">
        <w:rPr>
          <w:i/>
          <w:iCs/>
          <w:sz w:val="22"/>
          <w:szCs w:val="22"/>
        </w:rPr>
        <w:t>załącznik nr 12 do SIWZ</w:t>
      </w:r>
      <w:r w:rsidRPr="00F45EC4">
        <w:rPr>
          <w:sz w:val="22"/>
          <w:szCs w:val="22"/>
        </w:rPr>
        <w:t xml:space="preserve">. Wraz ze złożeniem oświadczenia, Wykonawca może przedstawić dowody, że powiązania z innym Wykonawcą nie prowadzą do zakłócenia konkurencji w postępowaniu o udzielenie zamówienia. W przypadku wspólnego ubiegania się Wykonawców oświadczenie, o którym mowa powyżej </w:t>
      </w:r>
      <w:r w:rsidRPr="00F45EC4">
        <w:rPr>
          <w:b/>
          <w:bCs/>
          <w:sz w:val="22"/>
          <w:szCs w:val="22"/>
        </w:rPr>
        <w:t>składa każdy z Wykonawców</w:t>
      </w:r>
      <w:r w:rsidRPr="00F45EC4">
        <w:rPr>
          <w:sz w:val="22"/>
          <w:szCs w:val="22"/>
        </w:rPr>
        <w:t xml:space="preserve"> wspólnie ubiegających się.</w:t>
      </w:r>
    </w:p>
    <w:p w:rsidR="00270038" w:rsidRPr="00F45EC4" w:rsidRDefault="00270038" w:rsidP="00270038">
      <w:pPr>
        <w:pStyle w:val="Tekstpodstawowy2"/>
        <w:suppressAutoHyphens/>
        <w:spacing w:before="57" w:after="0" w:line="240" w:lineRule="atLeast"/>
        <w:ind w:left="567"/>
        <w:rPr>
          <w:i/>
          <w:sz w:val="22"/>
          <w:szCs w:val="22"/>
        </w:rPr>
      </w:pPr>
      <w:r w:rsidRPr="00F45EC4">
        <w:rPr>
          <w:i/>
          <w:sz w:val="22"/>
          <w:szCs w:val="22"/>
        </w:rPr>
        <w:t xml:space="preserve">Złożenie wymaganego oświadczenia razem z ofertą, nie będzie spełniało wymogów ustawy </w:t>
      </w:r>
      <w:proofErr w:type="spellStart"/>
      <w:r w:rsidRPr="00F45EC4">
        <w:rPr>
          <w:i/>
          <w:sz w:val="22"/>
          <w:szCs w:val="22"/>
        </w:rPr>
        <w:t>Pzp</w:t>
      </w:r>
      <w:proofErr w:type="spellEnd"/>
      <w:r w:rsidRPr="00F45EC4">
        <w:rPr>
          <w:i/>
          <w:sz w:val="22"/>
          <w:szCs w:val="22"/>
        </w:rPr>
        <w:t xml:space="preserve">            o jego aktualności i </w:t>
      </w:r>
      <w:r w:rsidR="008D33A3" w:rsidRPr="00F45EC4">
        <w:rPr>
          <w:i/>
          <w:sz w:val="22"/>
          <w:szCs w:val="22"/>
        </w:rPr>
        <w:t xml:space="preserve">może </w:t>
      </w:r>
      <w:r w:rsidRPr="00F45EC4">
        <w:rPr>
          <w:i/>
          <w:sz w:val="22"/>
          <w:szCs w:val="22"/>
        </w:rPr>
        <w:t xml:space="preserve">skutkować wezwaniem z art. 26 ust. 2f ustawy </w:t>
      </w:r>
      <w:proofErr w:type="spellStart"/>
      <w:r w:rsidRPr="00F45EC4">
        <w:rPr>
          <w:i/>
          <w:sz w:val="22"/>
          <w:szCs w:val="22"/>
        </w:rPr>
        <w:t>Pzp</w:t>
      </w:r>
      <w:proofErr w:type="spellEnd"/>
      <w:r w:rsidRPr="00F45EC4">
        <w:rPr>
          <w:i/>
          <w:sz w:val="22"/>
          <w:szCs w:val="22"/>
        </w:rPr>
        <w:t>.</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lastRenderedPageBreak/>
        <w:t xml:space="preserve">Wykonawca, który podlega wykluczeniu na podstawie art. 24 ust. 1 pkt 13 i 14 oraz 16-20 lub ust. 5 ustawy </w:t>
      </w:r>
      <w:proofErr w:type="spellStart"/>
      <w:r w:rsidRPr="00F45EC4">
        <w:rPr>
          <w:sz w:val="22"/>
          <w:szCs w:val="22"/>
        </w:rPr>
        <w:t>Pzp</w:t>
      </w:r>
      <w:proofErr w:type="spellEnd"/>
      <w:r w:rsidRPr="00F45EC4">
        <w:rPr>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Wykonawca nie podlega wykluczeniu, jeżeli Zamawiający, uwzględniając wagę i szczególne okoliczności czynu Wykonawcy, uzna za wystarczające dowody, o których mowa w pkt. 5a.4.</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Zamawiający może wykluczyć Wykonawcę na każdym etapie postępowania.</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Wykonawca zobowiązany jest wykazać, że nie podlega wykluczeniu z postępowania.</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 xml:space="preserve">Wykluczenie Wykonawcy następuje zgodnie z art. 24 ust. 7 ustawy </w:t>
      </w:r>
      <w:proofErr w:type="spellStart"/>
      <w:r w:rsidRPr="00F45EC4">
        <w:rPr>
          <w:sz w:val="22"/>
          <w:szCs w:val="22"/>
        </w:rPr>
        <w:t>Pzp</w:t>
      </w:r>
      <w:proofErr w:type="spellEnd"/>
      <w:r w:rsidRPr="00F45EC4">
        <w:rPr>
          <w:sz w:val="22"/>
          <w:szCs w:val="22"/>
        </w:rPr>
        <w:t>.</w:t>
      </w:r>
    </w:p>
    <w:p w:rsidR="00A1604C" w:rsidRDefault="00A1604C"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VI.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WYKAZ OŚWIADCZEŃ LUB DOKUMENTÓW, POTWIERDZAJĄCYCH SPEŁNIANIE WARUNKÓW UDZIAŁU W POSTĘPOWANIU ORAZ BRAK PODSTAW WYKLUCZENIA</w:t>
      </w:r>
    </w:p>
    <w:p w:rsidR="00D330E9" w:rsidRPr="00F45EC4" w:rsidRDefault="00D330E9" w:rsidP="003C6C16">
      <w:pPr>
        <w:pStyle w:val="Tekstpodstawowy2"/>
        <w:numPr>
          <w:ilvl w:val="0"/>
          <w:numId w:val="45"/>
        </w:numPr>
        <w:suppressAutoHyphens/>
        <w:spacing w:before="57" w:after="0" w:line="240" w:lineRule="atLeast"/>
        <w:ind w:left="567" w:hanging="425"/>
        <w:rPr>
          <w:sz w:val="22"/>
          <w:szCs w:val="22"/>
        </w:rPr>
      </w:pPr>
      <w:bookmarkStart w:id="16" w:name="_Hlk494366419"/>
      <w:r w:rsidRPr="00F45EC4">
        <w:rPr>
          <w:sz w:val="22"/>
          <w:szCs w:val="22"/>
        </w:rPr>
        <w:t xml:space="preserve">Do oferty Wykonawca zobowiązany jest dołączyć aktualne na dzień składania ofert oświadczenie </w:t>
      </w:r>
      <w:r w:rsidRPr="00F45EC4">
        <w:rPr>
          <w:b/>
          <w:sz w:val="22"/>
          <w:szCs w:val="22"/>
        </w:rPr>
        <w:t>stanowiące</w:t>
      </w:r>
      <w:r w:rsidRPr="00F45EC4">
        <w:rPr>
          <w:sz w:val="22"/>
          <w:szCs w:val="22"/>
        </w:rPr>
        <w:t xml:space="preserve"> </w:t>
      </w:r>
      <w:r w:rsidRPr="00F45EC4">
        <w:rPr>
          <w:b/>
          <w:sz w:val="22"/>
          <w:szCs w:val="22"/>
        </w:rPr>
        <w:t>wstępne potwierdzenie</w:t>
      </w:r>
      <w:r w:rsidRPr="00F45EC4">
        <w:rPr>
          <w:sz w:val="22"/>
          <w:szCs w:val="22"/>
        </w:rPr>
        <w:t>, że:</w:t>
      </w:r>
    </w:p>
    <w:p w:rsidR="00D330E9" w:rsidRPr="00F45EC4" w:rsidRDefault="00D330E9" w:rsidP="003C6C16">
      <w:pPr>
        <w:pStyle w:val="Tekstpodstawowy2"/>
        <w:numPr>
          <w:ilvl w:val="0"/>
          <w:numId w:val="46"/>
        </w:numPr>
        <w:tabs>
          <w:tab w:val="left" w:pos="1134"/>
        </w:tabs>
        <w:suppressAutoHyphens/>
        <w:spacing w:before="57" w:after="0" w:line="240" w:lineRule="atLeast"/>
        <w:jc w:val="left"/>
        <w:rPr>
          <w:sz w:val="22"/>
          <w:szCs w:val="22"/>
        </w:rPr>
      </w:pPr>
      <w:r w:rsidRPr="00F45EC4">
        <w:rPr>
          <w:sz w:val="22"/>
          <w:szCs w:val="22"/>
        </w:rPr>
        <w:t>nie podlega wykluczeniu z udziału w postępowaniu,</w:t>
      </w:r>
    </w:p>
    <w:p w:rsidR="00D330E9" w:rsidRPr="00F45EC4" w:rsidRDefault="00D330E9" w:rsidP="003C6C16">
      <w:pPr>
        <w:pStyle w:val="Tekstpodstawowy2"/>
        <w:numPr>
          <w:ilvl w:val="0"/>
          <w:numId w:val="46"/>
        </w:numPr>
        <w:tabs>
          <w:tab w:val="left" w:pos="1134"/>
        </w:tabs>
        <w:suppressAutoHyphens/>
        <w:spacing w:before="57" w:after="0" w:line="240" w:lineRule="atLeast"/>
        <w:jc w:val="left"/>
        <w:rPr>
          <w:sz w:val="22"/>
          <w:szCs w:val="22"/>
        </w:rPr>
      </w:pPr>
      <w:r w:rsidRPr="00F45EC4">
        <w:rPr>
          <w:sz w:val="22"/>
          <w:szCs w:val="22"/>
        </w:rPr>
        <w:t>spełnia warunki udziału w postępowaniu.</w:t>
      </w:r>
    </w:p>
    <w:p w:rsidR="00D144BF" w:rsidRPr="00F45EC4" w:rsidRDefault="00D144BF" w:rsidP="00F45EC4">
      <w:pPr>
        <w:pStyle w:val="Tekstpodstawowy2"/>
        <w:suppressAutoHyphens/>
        <w:spacing w:before="57" w:after="0" w:line="240" w:lineRule="atLeast"/>
        <w:ind w:left="567"/>
        <w:rPr>
          <w:sz w:val="22"/>
          <w:szCs w:val="22"/>
        </w:rPr>
      </w:pPr>
      <w:r w:rsidRPr="00F45EC4">
        <w:rPr>
          <w:sz w:val="22"/>
          <w:szCs w:val="22"/>
        </w:rPr>
        <w:t xml:space="preserve">Aktualne, na dzień składania ofert, oświadczenie Wykonawcy (JEDZ), </w:t>
      </w:r>
      <w:r w:rsidRPr="00F45EC4">
        <w:rPr>
          <w:b/>
          <w:sz w:val="22"/>
          <w:szCs w:val="22"/>
        </w:rPr>
        <w:t>stanowić będzie potwierdzenie</w:t>
      </w:r>
      <w:r w:rsidRPr="00F45EC4">
        <w:rPr>
          <w:sz w:val="22"/>
          <w:szCs w:val="22"/>
        </w:rPr>
        <w:t>, że Wykonawca nie podlega wykluczeniu oraz spełnia warunki udziału w postepowaniu, w przypadku, gdy złożenie dokumentów na potwierdzenie, że Wykonawca spełnia warunki udziału w postępowaniu oraz nie podlega wykluczeniu</w:t>
      </w:r>
      <w:r w:rsidR="00EE7A35" w:rsidRPr="00F45EC4">
        <w:rPr>
          <w:sz w:val="22"/>
          <w:szCs w:val="22"/>
        </w:rPr>
        <w:t>, nie jest wymagane przez Zamawiającego.</w:t>
      </w:r>
    </w:p>
    <w:p w:rsidR="00F163CF" w:rsidRPr="00F45EC4" w:rsidRDefault="00D330E9" w:rsidP="003C6C16">
      <w:pPr>
        <w:pStyle w:val="Tekstpodstawowy2"/>
        <w:numPr>
          <w:ilvl w:val="0"/>
          <w:numId w:val="45"/>
        </w:numPr>
        <w:suppressAutoHyphens/>
        <w:spacing w:before="57" w:after="0" w:line="240" w:lineRule="atLeast"/>
        <w:ind w:left="567"/>
        <w:rPr>
          <w:b/>
          <w:sz w:val="22"/>
          <w:szCs w:val="22"/>
          <w:u w:val="single"/>
        </w:rPr>
      </w:pPr>
      <w:r w:rsidRPr="00F45EC4">
        <w:rPr>
          <w:sz w:val="22"/>
          <w:szCs w:val="22"/>
        </w:rPr>
        <w:t xml:space="preserve">Oświadczenie, o którym mowa w pkt. 6.1 Wykonawca zobowiązany jest złożyć w formie jednolitego europejskiego dokumentu zamówienia, sporządzonego zgodnie z wzorem standardowego formularza określonego w rozporządzeniu wykonawczym Komisji Europejskiej wydanym na podstawie art. 59 ust. 2 dyrektywy 2014/24/UE, zwanego dalej „jednolitym dokumentem” lub JEDZ. </w:t>
      </w:r>
      <w:r w:rsidR="00F163CF" w:rsidRPr="00F45EC4">
        <w:rPr>
          <w:sz w:val="22"/>
          <w:szCs w:val="22"/>
        </w:rPr>
        <w:t>Wykonawca wypełnia JEDZ, tworząc dokument elektroniczny opatrzony kwalifikowanym podpisem elektronicznym; - oświadczenia, podmiotów składających ofertę wspólnie oraz podmiotów udostępniających potencjał</w:t>
      </w:r>
      <w:r w:rsidR="00EE7A35" w:rsidRPr="00F45EC4">
        <w:rPr>
          <w:sz w:val="22"/>
          <w:szCs w:val="22"/>
        </w:rPr>
        <w:t>/zasoby</w:t>
      </w:r>
      <w:r w:rsidR="00F163CF" w:rsidRPr="00F45EC4">
        <w:rPr>
          <w:sz w:val="22"/>
          <w:szCs w:val="22"/>
        </w:rPr>
        <w:t xml:space="preserve">, składane </w:t>
      </w:r>
      <w:r w:rsidR="00F163CF" w:rsidRPr="00F45EC4">
        <w:rPr>
          <w:sz w:val="22"/>
          <w:szCs w:val="22"/>
        </w:rPr>
        <w:br/>
        <w:t xml:space="preserve">na formularzu JEDZ, powinny mieć formę dokumentu elektronicznego, podpisanego kwalifikowanym podpisem elektronicznym </w:t>
      </w:r>
      <w:r w:rsidR="00F163CF" w:rsidRPr="00F45EC4">
        <w:rPr>
          <w:b/>
          <w:sz w:val="22"/>
          <w:szCs w:val="22"/>
          <w:u w:val="single"/>
        </w:rPr>
        <w:t xml:space="preserve">przez każdego z nich. </w:t>
      </w:r>
    </w:p>
    <w:p w:rsidR="00D330E9" w:rsidRPr="00F45EC4" w:rsidRDefault="00D330E9" w:rsidP="00F45EC4">
      <w:pPr>
        <w:pStyle w:val="Tekstpodstawowy2"/>
        <w:suppressAutoHyphens/>
        <w:spacing w:before="57" w:after="0" w:line="240" w:lineRule="atLeast"/>
        <w:ind w:left="567"/>
        <w:rPr>
          <w:b/>
          <w:sz w:val="22"/>
          <w:szCs w:val="22"/>
          <w:u w:val="single"/>
        </w:rPr>
      </w:pPr>
      <w:r w:rsidRPr="00F45EC4">
        <w:rPr>
          <w:b/>
          <w:sz w:val="22"/>
          <w:szCs w:val="22"/>
          <w:u w:val="single"/>
        </w:rPr>
        <w:t xml:space="preserve">Instrukcja wypełnienia JEDZ: </w:t>
      </w:r>
    </w:p>
    <w:p w:rsidR="00D330E9" w:rsidRPr="00F45EC4" w:rsidRDefault="00D330E9" w:rsidP="00F45EC4">
      <w:pPr>
        <w:pStyle w:val="Tekstpodstawowy2"/>
        <w:spacing w:before="57" w:after="0" w:line="240" w:lineRule="atLeast"/>
        <w:ind w:left="567"/>
        <w:rPr>
          <w:i/>
          <w:sz w:val="22"/>
          <w:szCs w:val="22"/>
        </w:rPr>
      </w:pPr>
      <w:r w:rsidRPr="00F45EC4">
        <w:rPr>
          <w:i/>
          <w:sz w:val="22"/>
          <w:szCs w:val="22"/>
        </w:rPr>
        <w:t>UWAGA!</w:t>
      </w:r>
    </w:p>
    <w:p w:rsidR="00D330E9" w:rsidRPr="00F45EC4" w:rsidRDefault="00D330E9" w:rsidP="00F45EC4">
      <w:pPr>
        <w:pStyle w:val="Tekstpodstawowy2"/>
        <w:spacing w:before="57" w:after="0" w:line="240" w:lineRule="atLeast"/>
        <w:ind w:left="567"/>
        <w:rPr>
          <w:i/>
          <w:sz w:val="22"/>
          <w:szCs w:val="22"/>
        </w:rPr>
      </w:pPr>
      <w:r w:rsidRPr="00F45EC4">
        <w:rPr>
          <w:i/>
          <w:sz w:val="22"/>
          <w:szCs w:val="22"/>
        </w:rPr>
        <w:t xml:space="preserve">W części IV JEDZ, Zamawiający wymaga od Wykonawcy, aby ograniczył się do wypełnienia </w:t>
      </w:r>
      <w:r w:rsidRPr="00F45EC4">
        <w:rPr>
          <w:i/>
          <w:sz w:val="22"/>
          <w:szCs w:val="22"/>
          <w:u w:val="single"/>
        </w:rPr>
        <w:t>tylko sekcji α</w:t>
      </w:r>
      <w:r w:rsidRPr="00F45EC4">
        <w:rPr>
          <w:i/>
          <w:sz w:val="22"/>
          <w:szCs w:val="22"/>
        </w:rPr>
        <w:t xml:space="preserve"> (Wykonawca nie musi wypełniać żadnej z pozostałych sekcji części IV JEDZ)</w:t>
      </w:r>
    </w:p>
    <w:p w:rsidR="00D330E9" w:rsidRPr="008B3870" w:rsidRDefault="00D330E9"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8B3870">
        <w:rPr>
          <w:sz w:val="22"/>
          <w:szCs w:val="22"/>
          <w:lang w:bidi="hi-IN"/>
        </w:rPr>
        <w:t xml:space="preserve">zaleca się, aby Wykonawca pobrał ze strony internetowej Zamawiającego plik w formacie </w:t>
      </w:r>
      <w:proofErr w:type="spellStart"/>
      <w:r w:rsidRPr="008B3870">
        <w:rPr>
          <w:sz w:val="22"/>
          <w:szCs w:val="22"/>
          <w:lang w:bidi="hi-IN"/>
        </w:rPr>
        <w:t>xml</w:t>
      </w:r>
      <w:proofErr w:type="spellEnd"/>
      <w:r w:rsidRPr="008B3870">
        <w:rPr>
          <w:sz w:val="22"/>
          <w:szCs w:val="22"/>
          <w:lang w:bidi="hi-IN"/>
        </w:rPr>
        <w:t xml:space="preserve"> o nazwie „JEDZ”,</w:t>
      </w:r>
    </w:p>
    <w:p w:rsidR="000439DD" w:rsidRPr="008B3870"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bookmarkStart w:id="17" w:name="_Hlk11663184"/>
      <w:r w:rsidRPr="008B3870">
        <w:rPr>
          <w:sz w:val="22"/>
          <w:szCs w:val="22"/>
          <w:lang w:bidi="hi-IN"/>
        </w:rPr>
        <w:t>następnie wszedł na stronę</w:t>
      </w:r>
      <w:r w:rsidR="00AD225C" w:rsidRPr="008B3870">
        <w:rPr>
          <w:sz w:val="22"/>
          <w:szCs w:val="22"/>
          <w:lang w:bidi="hi-IN"/>
        </w:rPr>
        <w:t>:</w:t>
      </w:r>
      <w:r w:rsidRPr="008B3870">
        <w:rPr>
          <w:sz w:val="22"/>
          <w:szCs w:val="22"/>
          <w:lang w:bidi="hi-IN"/>
        </w:rPr>
        <w:t xml:space="preserve"> </w:t>
      </w:r>
      <w:hyperlink r:id="rId15" w:history="1">
        <w:r w:rsidR="008B3870" w:rsidRPr="008B3870">
          <w:rPr>
            <w:rStyle w:val="Hipercze"/>
            <w:sz w:val="22"/>
            <w:szCs w:val="22"/>
          </w:rPr>
          <w:t>https://espd.uzp.gov.pl/filter?lang=pl</w:t>
        </w:r>
      </w:hyperlink>
      <w:r w:rsidR="008B3870">
        <w:rPr>
          <w:sz w:val="22"/>
          <w:szCs w:val="22"/>
          <w:lang w:bidi="hi-IN"/>
        </w:rPr>
        <w:t xml:space="preserve"> </w:t>
      </w:r>
      <w:r w:rsidR="00AD225C" w:rsidRPr="008B3870">
        <w:rPr>
          <w:sz w:val="22"/>
          <w:szCs w:val="22"/>
          <w:lang w:bidi="hi-IN"/>
        </w:rPr>
        <w:t xml:space="preserve"> </w:t>
      </w:r>
      <w:r w:rsidRPr="008B3870">
        <w:rPr>
          <w:sz w:val="22"/>
          <w:szCs w:val="22"/>
          <w:lang w:bidi="hi-IN"/>
        </w:rPr>
        <w:t xml:space="preserve">i zaimportował pobrany plik JEDZ. </w:t>
      </w:r>
    </w:p>
    <w:p w:rsidR="000439DD" w:rsidRPr="008B3870" w:rsidRDefault="000439DD" w:rsidP="000439DD">
      <w:pPr>
        <w:pStyle w:val="Akapitzlist"/>
        <w:widowControl w:val="0"/>
        <w:tabs>
          <w:tab w:val="left" w:pos="426"/>
          <w:tab w:val="left" w:pos="851"/>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before="57" w:after="0" w:line="240" w:lineRule="atLeast"/>
        <w:ind w:left="1134"/>
        <w:textAlignment w:val="baseline"/>
        <w:rPr>
          <w:sz w:val="22"/>
          <w:szCs w:val="22"/>
        </w:rPr>
      </w:pPr>
      <w:r w:rsidRPr="008B3870">
        <w:rPr>
          <w:sz w:val="22"/>
          <w:szCs w:val="22"/>
        </w:rPr>
        <w:t>W skrócie:</w:t>
      </w:r>
    </w:p>
    <w:p w:rsidR="000439DD" w:rsidRPr="008B3870" w:rsidRDefault="000439DD" w:rsidP="000439DD">
      <w:pPr>
        <w:tabs>
          <w:tab w:val="left" w:pos="851"/>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8B3870">
        <w:rPr>
          <w:sz w:val="22"/>
          <w:szCs w:val="22"/>
        </w:rPr>
        <w:t>KROK 1: Pobrać plik „espd-request.xml” ze strony Zamawiającego i zapisać go na dysku.</w:t>
      </w:r>
    </w:p>
    <w:p w:rsidR="000439DD" w:rsidRPr="008B3870" w:rsidRDefault="000439DD" w:rsidP="000439DD">
      <w:p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8B3870">
        <w:rPr>
          <w:sz w:val="22"/>
          <w:szCs w:val="22"/>
        </w:rPr>
        <w:t xml:space="preserve">KROK 2: Wejść na stronę: </w:t>
      </w:r>
      <w:hyperlink r:id="rId16" w:history="1">
        <w:r w:rsidRPr="008B3870">
          <w:rPr>
            <w:rStyle w:val="Hipercze"/>
            <w:sz w:val="22"/>
            <w:szCs w:val="22"/>
          </w:rPr>
          <w:t>https://espd.uzp.gov.pl/filter?lang=pl</w:t>
        </w:r>
      </w:hyperlink>
      <w:r w:rsidRPr="008B3870">
        <w:rPr>
          <w:sz w:val="22"/>
          <w:szCs w:val="22"/>
        </w:rPr>
        <w:t xml:space="preserve"> </w:t>
      </w:r>
    </w:p>
    <w:p w:rsidR="000439DD" w:rsidRPr="008B3870"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8B3870">
        <w:rPr>
          <w:sz w:val="22"/>
          <w:szCs w:val="22"/>
        </w:rPr>
        <w:lastRenderedPageBreak/>
        <w:t>KROK 3: Wybrać odpowiednią wersję językową</w:t>
      </w:r>
    </w:p>
    <w:p w:rsidR="000439DD" w:rsidRPr="008B3870"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8B3870">
        <w:rPr>
          <w:sz w:val="22"/>
          <w:szCs w:val="22"/>
        </w:rPr>
        <w:t>KROK 4: Wybrać opcję: Jestem Wykonawcą &gt; Co chcesz zrobić &gt; Zaimportować ESPD &gt;Załaduj dokument &gt;Przeglądaj</w:t>
      </w:r>
    </w:p>
    <w:p w:rsidR="000439DD" w:rsidRPr="008B3870"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8B3870">
        <w:rPr>
          <w:sz w:val="22"/>
          <w:szCs w:val="22"/>
        </w:rPr>
        <w:t>KROK 4: Należy zaimportować plik pobrany wg. KROKU 1.</w:t>
      </w:r>
    </w:p>
    <w:p w:rsidR="000439DD" w:rsidRPr="008B3870"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8B3870">
        <w:rPr>
          <w:sz w:val="22"/>
          <w:szCs w:val="22"/>
        </w:rPr>
        <w:t>KROK 5: Wypełnić JEDZ (zaleca się zapisanie na dysku wypełnionego formularza)</w:t>
      </w:r>
    </w:p>
    <w:p w:rsidR="000439DD" w:rsidRPr="008B3870" w:rsidRDefault="000439DD" w:rsidP="000439DD">
      <w:pPr>
        <w:pStyle w:val="Tekstpodstawowywcity"/>
        <w:spacing w:before="57" w:after="0" w:line="240" w:lineRule="atLeast"/>
        <w:ind w:left="1134" w:firstLine="0"/>
        <w:rPr>
          <w:i/>
          <w:sz w:val="22"/>
          <w:szCs w:val="22"/>
        </w:rPr>
      </w:pPr>
      <w:r w:rsidRPr="008B3870">
        <w:rPr>
          <w:i/>
          <w:sz w:val="22"/>
          <w:szCs w:val="22"/>
        </w:rPr>
        <w:t xml:space="preserve">UWAGA! </w:t>
      </w:r>
    </w:p>
    <w:p w:rsidR="000439DD" w:rsidRPr="000439DD" w:rsidRDefault="000439DD" w:rsidP="000439DD">
      <w:pPr>
        <w:pStyle w:val="Tekstpodstawowywcity"/>
        <w:spacing w:before="57" w:after="0" w:line="240" w:lineRule="atLeast"/>
        <w:ind w:left="1134" w:firstLine="0"/>
        <w:rPr>
          <w:i/>
          <w:sz w:val="22"/>
          <w:szCs w:val="22"/>
        </w:rPr>
      </w:pPr>
      <w:r w:rsidRPr="000439DD">
        <w:rPr>
          <w:i/>
          <w:sz w:val="22"/>
          <w:szCs w:val="22"/>
        </w:rPr>
        <w:t xml:space="preserve">Złożenie JEDZ wraz z ofertą, lub oddzielnie na nośniku danych (np. CD, pendrive) </w:t>
      </w:r>
      <w:r w:rsidRPr="000439DD">
        <w:rPr>
          <w:b/>
          <w:i/>
          <w:sz w:val="22"/>
          <w:szCs w:val="22"/>
          <w:u w:val="single"/>
        </w:rPr>
        <w:t>jest niedopuszczalne</w:t>
      </w:r>
      <w:r w:rsidRPr="000439DD">
        <w:rPr>
          <w:i/>
          <w:sz w:val="22"/>
          <w:szCs w:val="22"/>
        </w:rPr>
        <w:t xml:space="preserve">, nie stanowi bowiem jego złożenia przy użyciu środków komunikacji elektronicznej w rozumieniu przepisów ustawy z dnia 18.07.2002 r. o świadczeniu usług drogą elektroniczną. </w:t>
      </w:r>
    </w:p>
    <w:p w:rsidR="000439DD" w:rsidRPr="000439DD"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0439DD">
        <w:rPr>
          <w:sz w:val="22"/>
          <w:szCs w:val="22"/>
          <w:lang w:bidi="hi-IN"/>
        </w:rPr>
        <w:t xml:space="preserve">Wykonawca wypełnia JEDZ, tworząc dokument elektroniczny; - może korzystać z narzędzia ESPD lub innych dostępnych narzędzi lub oprogramowania, które umożliwiają wypełnienie JEDZ i utworzenie dokumentu elektronicznego, w szczególności w jednym z ww. formatów, </w:t>
      </w:r>
    </w:p>
    <w:p w:rsidR="000439DD" w:rsidRPr="000439DD"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0439DD">
        <w:rPr>
          <w:sz w:val="22"/>
          <w:szCs w:val="22"/>
          <w:lang w:bidi="hi-IN"/>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w:t>
      </w:r>
      <w:r w:rsidR="00261232">
        <w:rPr>
          <w:sz w:val="22"/>
          <w:szCs w:val="22"/>
          <w:lang w:bidi="hi-IN"/>
        </w:rPr>
        <w:t xml:space="preserve"> września </w:t>
      </w:r>
      <w:r w:rsidRPr="000439DD">
        <w:rPr>
          <w:sz w:val="22"/>
          <w:szCs w:val="22"/>
          <w:lang w:bidi="hi-IN"/>
        </w:rPr>
        <w:t>2016 r. o usługach zaufania oraz identyfikacji elektronicznej (Dz. U. z 201</w:t>
      </w:r>
      <w:r w:rsidR="00261232">
        <w:rPr>
          <w:sz w:val="22"/>
          <w:szCs w:val="22"/>
          <w:lang w:bidi="hi-IN"/>
        </w:rPr>
        <w:t>9</w:t>
      </w:r>
      <w:r w:rsidRPr="000439DD">
        <w:rPr>
          <w:sz w:val="22"/>
          <w:szCs w:val="22"/>
          <w:lang w:bidi="hi-IN"/>
        </w:rPr>
        <w:t xml:space="preserve"> r. poz. </w:t>
      </w:r>
      <w:r w:rsidR="00261232">
        <w:rPr>
          <w:sz w:val="22"/>
          <w:szCs w:val="22"/>
          <w:lang w:bidi="hi-IN"/>
        </w:rPr>
        <w:t>162</w:t>
      </w:r>
      <w:r w:rsidRPr="000439DD">
        <w:rPr>
          <w:sz w:val="22"/>
          <w:szCs w:val="22"/>
          <w:lang w:bidi="hi-IN"/>
        </w:rPr>
        <w:t xml:space="preserve">). </w:t>
      </w:r>
    </w:p>
    <w:p w:rsidR="00D330E9" w:rsidRPr="00F45EC4"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0439DD">
        <w:rPr>
          <w:sz w:val="22"/>
          <w:szCs w:val="22"/>
          <w:lang w:bidi="hi-IN"/>
        </w:rPr>
        <w:t>Zamawiający informuje, że na stronie internetowej Urzędu Zamówień Publicznych</w:t>
      </w:r>
      <w:r w:rsidR="00AD225C">
        <w:rPr>
          <w:sz w:val="22"/>
          <w:szCs w:val="22"/>
          <w:lang w:bidi="hi-IN"/>
        </w:rPr>
        <w:t>:</w:t>
      </w:r>
      <w:r w:rsidRPr="000439DD">
        <w:rPr>
          <w:sz w:val="22"/>
          <w:szCs w:val="22"/>
          <w:lang w:bidi="hi-IN"/>
        </w:rPr>
        <w:t xml:space="preserve"> </w:t>
      </w:r>
      <w:hyperlink r:id="rId17" w:history="1">
        <w:r w:rsidRPr="000439DD">
          <w:rPr>
            <w:sz w:val="22"/>
            <w:szCs w:val="22"/>
            <w:lang w:bidi="hi-IN"/>
          </w:rPr>
          <w:t>https://www.uzp.gov.pl/baza-wiedzy/prawo-zamowien-publicznych-regulacje/prawo-krajowe/jednolity-europejski-dokument-zamowienia</w:t>
        </w:r>
      </w:hyperlink>
      <w:r w:rsidR="00AD225C">
        <w:rPr>
          <w:sz w:val="22"/>
          <w:szCs w:val="22"/>
          <w:lang w:bidi="hi-IN"/>
        </w:rPr>
        <w:t>,</w:t>
      </w:r>
      <w:r>
        <w:rPr>
          <w:sz w:val="22"/>
          <w:szCs w:val="22"/>
          <w:lang w:bidi="hi-IN"/>
        </w:rPr>
        <w:t xml:space="preserve"> </w:t>
      </w:r>
      <w:r w:rsidRPr="000439DD">
        <w:rPr>
          <w:sz w:val="22"/>
          <w:szCs w:val="22"/>
          <w:lang w:bidi="hi-IN"/>
        </w:rPr>
        <w:t>dostępna</w:t>
      </w:r>
      <w:r w:rsidRPr="00F45EC4">
        <w:rPr>
          <w:sz w:val="22"/>
          <w:szCs w:val="22"/>
          <w:lang w:bidi="hi-IN"/>
        </w:rPr>
        <w:t xml:space="preserve"> jest instrukcja wypełniania JEDZ.  </w:t>
      </w:r>
      <w:r w:rsidR="00D330E9" w:rsidRPr="00F45EC4">
        <w:rPr>
          <w:sz w:val="22"/>
          <w:szCs w:val="22"/>
          <w:lang w:bidi="hi-IN"/>
        </w:rPr>
        <w:t xml:space="preserve">    </w:t>
      </w:r>
    </w:p>
    <w:bookmarkEnd w:id="17"/>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Informacja dla </w:t>
      </w:r>
      <w:r w:rsidRPr="00F45EC4">
        <w:rPr>
          <w:b/>
          <w:sz w:val="22"/>
          <w:szCs w:val="22"/>
        </w:rPr>
        <w:t>wykonawców wspólnie ubiegających</w:t>
      </w:r>
      <w:r w:rsidRPr="00F45EC4">
        <w:rPr>
          <w:sz w:val="22"/>
          <w:szCs w:val="22"/>
        </w:rPr>
        <w:t xml:space="preserve"> się o udzielenie zamówienia (np. spółki cywilne/ konsorcja/porozumienia między podmiotami):</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F45EC4">
        <w:rPr>
          <w:sz w:val="22"/>
          <w:szCs w:val="22"/>
        </w:rPr>
        <w:t xml:space="preserve">w przypadku Wykonawców wspólnie ubiegających się o udzielenie zamówienia, żaden z nich nie może podlegać wykluczeniu z powodu </w:t>
      </w:r>
      <w:r w:rsidR="008E7702">
        <w:rPr>
          <w:sz w:val="22"/>
          <w:szCs w:val="22"/>
        </w:rPr>
        <w:t>sytuacji</w:t>
      </w:r>
      <w:r w:rsidRPr="00F45EC4">
        <w:rPr>
          <w:sz w:val="22"/>
          <w:szCs w:val="22"/>
        </w:rPr>
        <w:t xml:space="preserve">, o których mowa w art. 24 ust. 1 i 5 ustawy </w:t>
      </w:r>
      <w:proofErr w:type="spellStart"/>
      <w:r w:rsidRPr="00F45EC4">
        <w:rPr>
          <w:sz w:val="22"/>
          <w:szCs w:val="22"/>
        </w:rPr>
        <w:t>Pzp</w:t>
      </w:r>
      <w:proofErr w:type="spellEnd"/>
      <w:r w:rsidRPr="00F45EC4">
        <w:rPr>
          <w:sz w:val="22"/>
          <w:szCs w:val="22"/>
        </w:rPr>
        <w:t>, natomiast spełnianie warunków udziału w postępowaniu Wykonawcy wykazują zgodnie z pkt</w:t>
      </w:r>
      <w:r w:rsidRPr="00DD1762">
        <w:rPr>
          <w:sz w:val="22"/>
          <w:szCs w:val="22"/>
        </w:rPr>
        <w:t xml:space="preserve">. 5.1 </w:t>
      </w:r>
      <w:proofErr w:type="spellStart"/>
      <w:r w:rsidRPr="00DD1762">
        <w:rPr>
          <w:sz w:val="22"/>
          <w:szCs w:val="22"/>
        </w:rPr>
        <w:t>ppkt</w:t>
      </w:r>
      <w:proofErr w:type="spellEnd"/>
      <w:r w:rsidRPr="00DD1762">
        <w:rPr>
          <w:sz w:val="22"/>
          <w:szCs w:val="22"/>
        </w:rPr>
        <w:t>. 2 SIWZ,</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DD1762">
        <w:rPr>
          <w:sz w:val="22"/>
          <w:szCs w:val="22"/>
        </w:rPr>
        <w:t xml:space="preserve">w przypadku wspólnego ubiegania się o zamówienie przez Wykonawców, oświadczenie, o których mowa w pkt. 6.1 SIWZ – </w:t>
      </w:r>
      <w:r w:rsidRPr="00DD1762">
        <w:rPr>
          <w:b/>
          <w:sz w:val="22"/>
          <w:szCs w:val="22"/>
        </w:rPr>
        <w:t>składa każdy z Wykonawców</w:t>
      </w:r>
      <w:r w:rsidRPr="00DD1762">
        <w:rPr>
          <w:sz w:val="22"/>
          <w:szCs w:val="22"/>
        </w:rPr>
        <w:t xml:space="preserve"> wspólnie ubiegających się o zamówienie, </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DD1762">
        <w:rPr>
          <w:sz w:val="22"/>
          <w:szCs w:val="22"/>
        </w:rPr>
        <w:t>w przypadku wspólnego ubiegania się o zamówienie przez Wykonawców oświadczenie o przynależności lub braku przynależności do tej samej grupy kapitałowej, o którym mowa w  pkt. 5a.</w:t>
      </w:r>
      <w:r w:rsidR="00F423BC" w:rsidRPr="00DD1762">
        <w:rPr>
          <w:sz w:val="22"/>
          <w:szCs w:val="22"/>
        </w:rPr>
        <w:t>2</w:t>
      </w:r>
      <w:r w:rsidRPr="00DD1762">
        <w:rPr>
          <w:sz w:val="22"/>
          <w:szCs w:val="22"/>
        </w:rPr>
        <w:t xml:space="preserve"> SIWZ - </w:t>
      </w:r>
      <w:r w:rsidRPr="00DD1762">
        <w:rPr>
          <w:b/>
          <w:sz w:val="22"/>
          <w:szCs w:val="22"/>
        </w:rPr>
        <w:t>składa każdy z Wykonawców</w:t>
      </w:r>
      <w:r w:rsidRPr="00DD1762">
        <w:rPr>
          <w:sz w:val="22"/>
          <w:szCs w:val="22"/>
        </w:rPr>
        <w:t>,</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DD1762">
        <w:rPr>
          <w:sz w:val="22"/>
          <w:szCs w:val="22"/>
        </w:rPr>
        <w:t>w przypadku wspólnego ubiegania się o zamówienie przez Wykonawców są oni zobowiązani na wezwanie Zamawiającego złożyć dokumenty i oświadczenia o których mowa w pkt. 6.</w:t>
      </w:r>
      <w:r w:rsidR="00575C01" w:rsidRPr="00DD1762">
        <w:rPr>
          <w:sz w:val="22"/>
          <w:szCs w:val="22"/>
        </w:rPr>
        <w:t>6</w:t>
      </w:r>
      <w:r w:rsidRPr="00DD1762">
        <w:rPr>
          <w:sz w:val="22"/>
          <w:szCs w:val="22"/>
        </w:rPr>
        <w:t xml:space="preserve"> SIWZ, przy czym:</w:t>
      </w:r>
    </w:p>
    <w:p w:rsidR="00EA7E69" w:rsidRPr="00DD1762" w:rsidRDefault="00EA7E69" w:rsidP="00220C91">
      <w:pPr>
        <w:pStyle w:val="Tekstpodstawowy2"/>
        <w:numPr>
          <w:ilvl w:val="0"/>
          <w:numId w:val="31"/>
        </w:numPr>
        <w:suppressAutoHyphens/>
        <w:spacing w:before="57" w:after="0" w:line="240" w:lineRule="atLeast"/>
        <w:rPr>
          <w:sz w:val="22"/>
          <w:szCs w:val="22"/>
        </w:rPr>
      </w:pPr>
      <w:r w:rsidRPr="00DD1762">
        <w:rPr>
          <w:sz w:val="22"/>
          <w:szCs w:val="22"/>
        </w:rPr>
        <w:t>dokumenty i oświadczenia, o których mowa w pkt. 6.</w:t>
      </w:r>
      <w:r w:rsidR="00575C01" w:rsidRPr="00DD1762">
        <w:rPr>
          <w:sz w:val="22"/>
          <w:szCs w:val="22"/>
        </w:rPr>
        <w:t>6</w:t>
      </w:r>
      <w:r w:rsidRPr="00DD1762">
        <w:rPr>
          <w:sz w:val="22"/>
          <w:szCs w:val="22"/>
        </w:rPr>
        <w:t xml:space="preserve">  </w:t>
      </w:r>
      <w:proofErr w:type="spellStart"/>
      <w:r w:rsidRPr="00DD1762">
        <w:rPr>
          <w:sz w:val="22"/>
          <w:szCs w:val="22"/>
        </w:rPr>
        <w:t>ppkt</w:t>
      </w:r>
      <w:proofErr w:type="spellEnd"/>
      <w:r w:rsidRPr="00DD1762">
        <w:rPr>
          <w:sz w:val="22"/>
          <w:szCs w:val="22"/>
        </w:rPr>
        <w:t>. 2 i 3 SIWZ składa odpowiednio Wykonawca, który wykazuje spełnianie warunku, w zakresie i na zasadach opisanych w SIWZ,</w:t>
      </w:r>
    </w:p>
    <w:p w:rsidR="00EA7E69" w:rsidRPr="00DD1762" w:rsidRDefault="00EA7E69" w:rsidP="00220C91">
      <w:pPr>
        <w:pStyle w:val="Tekstpodstawowy2"/>
        <w:numPr>
          <w:ilvl w:val="0"/>
          <w:numId w:val="31"/>
        </w:numPr>
        <w:suppressAutoHyphens/>
        <w:spacing w:before="57" w:after="0" w:line="240" w:lineRule="atLeast"/>
        <w:rPr>
          <w:sz w:val="22"/>
          <w:szCs w:val="22"/>
        </w:rPr>
      </w:pPr>
      <w:r w:rsidRPr="00DD1762">
        <w:rPr>
          <w:sz w:val="22"/>
          <w:szCs w:val="22"/>
        </w:rPr>
        <w:t>dokumenty i oświadczenia, o których mowa w pkt. 6.</w:t>
      </w:r>
      <w:r w:rsidR="00575C01" w:rsidRPr="00DD1762">
        <w:rPr>
          <w:sz w:val="22"/>
          <w:szCs w:val="22"/>
        </w:rPr>
        <w:t>6</w:t>
      </w:r>
      <w:r w:rsidRPr="00DD1762">
        <w:rPr>
          <w:sz w:val="22"/>
          <w:szCs w:val="22"/>
        </w:rPr>
        <w:t xml:space="preserve">  </w:t>
      </w:r>
      <w:proofErr w:type="spellStart"/>
      <w:r w:rsidRPr="00DD1762">
        <w:rPr>
          <w:sz w:val="22"/>
          <w:szCs w:val="22"/>
        </w:rPr>
        <w:t>ppkt</w:t>
      </w:r>
      <w:proofErr w:type="spellEnd"/>
      <w:r w:rsidRPr="00DD1762">
        <w:rPr>
          <w:sz w:val="22"/>
          <w:szCs w:val="22"/>
        </w:rPr>
        <w:t xml:space="preserve">. 1 - </w:t>
      </w:r>
      <w:r w:rsidRPr="00DD1762">
        <w:rPr>
          <w:b/>
          <w:sz w:val="22"/>
          <w:szCs w:val="22"/>
        </w:rPr>
        <w:t>składa każdy z nich</w:t>
      </w:r>
      <w:r w:rsidRPr="00DD1762">
        <w:rPr>
          <w:sz w:val="22"/>
          <w:szCs w:val="22"/>
        </w:rPr>
        <w:t>.</w:t>
      </w:r>
    </w:p>
    <w:p w:rsidR="00EA7E69" w:rsidRPr="00DD1762" w:rsidRDefault="00EA7E69" w:rsidP="003C6C16">
      <w:pPr>
        <w:pStyle w:val="Tekstpodstawowy2"/>
        <w:numPr>
          <w:ilvl w:val="0"/>
          <w:numId w:val="45"/>
        </w:numPr>
        <w:suppressAutoHyphens/>
        <w:spacing w:before="57" w:after="0" w:line="240" w:lineRule="atLeast"/>
        <w:ind w:left="567"/>
        <w:rPr>
          <w:sz w:val="22"/>
          <w:szCs w:val="22"/>
        </w:rPr>
      </w:pPr>
      <w:r w:rsidRPr="00DD1762">
        <w:rPr>
          <w:sz w:val="22"/>
          <w:szCs w:val="22"/>
        </w:rPr>
        <w:t xml:space="preserve">Wykonawca, który powołuje się na </w:t>
      </w:r>
      <w:r w:rsidRPr="00DD1762">
        <w:rPr>
          <w:b/>
          <w:sz w:val="22"/>
          <w:szCs w:val="22"/>
        </w:rPr>
        <w:t>zasoby innych podmiotów</w:t>
      </w:r>
      <w:r w:rsidRPr="00DD1762">
        <w:rPr>
          <w:sz w:val="22"/>
          <w:szCs w:val="22"/>
        </w:rPr>
        <w:t>, w celu wykazania braku istnienia wobec nich podstaw wykluczenia oraz spełnienia</w:t>
      </w:r>
      <w:r w:rsidR="00E72D4A" w:rsidRPr="00DD1762">
        <w:rPr>
          <w:sz w:val="22"/>
          <w:szCs w:val="22"/>
        </w:rPr>
        <w:t>,</w:t>
      </w:r>
      <w:r w:rsidRPr="00DD1762">
        <w:rPr>
          <w:sz w:val="22"/>
          <w:szCs w:val="22"/>
        </w:rPr>
        <w:t xml:space="preserve"> w zakresie, w jakim powołuje się na ich zasoby</w:t>
      </w:r>
      <w:r w:rsidR="00E72D4A" w:rsidRPr="00DD1762">
        <w:rPr>
          <w:sz w:val="22"/>
          <w:szCs w:val="22"/>
        </w:rPr>
        <w:t>,</w:t>
      </w:r>
      <w:r w:rsidRPr="00DD1762">
        <w:rPr>
          <w:sz w:val="22"/>
          <w:szCs w:val="22"/>
        </w:rPr>
        <w:t xml:space="preserve"> warunków udziału w postępowaniu </w:t>
      </w:r>
      <w:r w:rsidR="00E72D4A" w:rsidRPr="00DD1762">
        <w:rPr>
          <w:sz w:val="22"/>
          <w:szCs w:val="22"/>
        </w:rPr>
        <w:t>składa także JEDZ</w:t>
      </w:r>
      <w:r w:rsidR="00F163CF" w:rsidRPr="00DD1762">
        <w:rPr>
          <w:sz w:val="22"/>
          <w:szCs w:val="22"/>
        </w:rPr>
        <w:t>,</w:t>
      </w:r>
      <w:r w:rsidR="00E72D4A" w:rsidRPr="00DD1762">
        <w:rPr>
          <w:sz w:val="22"/>
          <w:szCs w:val="22"/>
        </w:rPr>
        <w:t xml:space="preserve"> </w:t>
      </w:r>
      <w:r w:rsidR="00E72D4A" w:rsidRPr="00DD1762">
        <w:rPr>
          <w:sz w:val="22"/>
          <w:szCs w:val="22"/>
          <w:u w:val="single"/>
        </w:rPr>
        <w:t>dotycząc</w:t>
      </w:r>
      <w:r w:rsidR="00416613" w:rsidRPr="00DD1762">
        <w:rPr>
          <w:sz w:val="22"/>
          <w:szCs w:val="22"/>
          <w:u w:val="single"/>
        </w:rPr>
        <w:t>y</w:t>
      </w:r>
      <w:r w:rsidR="00E72D4A" w:rsidRPr="00DD1762">
        <w:rPr>
          <w:sz w:val="22"/>
          <w:szCs w:val="22"/>
          <w:u w:val="single"/>
        </w:rPr>
        <w:t xml:space="preserve"> </w:t>
      </w:r>
      <w:r w:rsidR="00F163CF" w:rsidRPr="00DD1762">
        <w:rPr>
          <w:sz w:val="22"/>
          <w:szCs w:val="22"/>
          <w:u w:val="single"/>
        </w:rPr>
        <w:t xml:space="preserve">i podpisany przez te </w:t>
      </w:r>
      <w:r w:rsidR="00E72D4A" w:rsidRPr="00DD1762">
        <w:rPr>
          <w:sz w:val="22"/>
          <w:szCs w:val="22"/>
          <w:u w:val="single"/>
        </w:rPr>
        <w:t>podmiot</w:t>
      </w:r>
      <w:r w:rsidR="00F163CF" w:rsidRPr="00DD1762">
        <w:rPr>
          <w:sz w:val="22"/>
          <w:szCs w:val="22"/>
          <w:u w:val="single"/>
        </w:rPr>
        <w:t>y,</w:t>
      </w:r>
      <w:r w:rsidR="00416613" w:rsidRPr="00DD1762">
        <w:rPr>
          <w:sz w:val="22"/>
          <w:szCs w:val="22"/>
        </w:rPr>
        <w:t xml:space="preserve"> zgodnie z zasadami opisanymi w pkt. 6.2 SIWZ</w:t>
      </w:r>
      <w:r w:rsidR="00E72D4A" w:rsidRPr="00DD1762">
        <w:rPr>
          <w:sz w:val="22"/>
          <w:szCs w:val="22"/>
        </w:rPr>
        <w:t xml:space="preserve"> oraz</w:t>
      </w:r>
      <w:r w:rsidRPr="00DD1762">
        <w:rPr>
          <w:sz w:val="22"/>
          <w:szCs w:val="22"/>
        </w:rPr>
        <w:t xml:space="preserve"> </w:t>
      </w:r>
      <w:r w:rsidRPr="00DD1762">
        <w:rPr>
          <w:b/>
          <w:sz w:val="22"/>
          <w:szCs w:val="22"/>
        </w:rPr>
        <w:t>oryginał zobowiązania</w:t>
      </w:r>
      <w:r w:rsidRPr="00DD1762">
        <w:rPr>
          <w:sz w:val="22"/>
          <w:szCs w:val="22"/>
        </w:rPr>
        <w:t xml:space="preserve"> podmiotu udostępniającego swoje zasoby</w:t>
      </w:r>
      <w:r w:rsidR="00E72D4A" w:rsidRPr="00DD1762">
        <w:rPr>
          <w:sz w:val="22"/>
          <w:szCs w:val="22"/>
        </w:rPr>
        <w:t xml:space="preserve">, z uwzględnieniem postanowień pkt 5.5  </w:t>
      </w:r>
      <w:proofErr w:type="spellStart"/>
      <w:r w:rsidR="00E72D4A" w:rsidRPr="00DD1762">
        <w:rPr>
          <w:sz w:val="22"/>
          <w:szCs w:val="22"/>
        </w:rPr>
        <w:t>ppkt</w:t>
      </w:r>
      <w:proofErr w:type="spellEnd"/>
      <w:r w:rsidR="00E72D4A" w:rsidRPr="00DD1762">
        <w:rPr>
          <w:sz w:val="22"/>
          <w:szCs w:val="22"/>
        </w:rPr>
        <w:t>. 4 SIWZ</w:t>
      </w:r>
      <w:r w:rsidRPr="00DD1762">
        <w:rPr>
          <w:sz w:val="22"/>
          <w:szCs w:val="22"/>
        </w:rPr>
        <w:t xml:space="preserve">. </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lastRenderedPageBreak/>
        <w:t xml:space="preserve">Zamawiający nie będzie żądać od Wykonawcy, przedstawienia dokumentów na potwierdzenie braku podstaw do wykluczenia, dotyczących podwykonawcy, któremu zamierza powierzyć wykonanie części zamówienia, a który nie jest podmiotem, na którego zdolnościach lub sytuacji Wykonawca polega, na zasadach określonych w art. 22a ustawy </w:t>
      </w:r>
      <w:proofErr w:type="spellStart"/>
      <w:r w:rsidRPr="00F45EC4">
        <w:rPr>
          <w:sz w:val="22"/>
          <w:szCs w:val="22"/>
        </w:rPr>
        <w:t>Pzp</w:t>
      </w:r>
      <w:proofErr w:type="spellEnd"/>
      <w:r w:rsidRPr="00F45EC4">
        <w:rPr>
          <w:sz w:val="22"/>
          <w:szCs w:val="22"/>
        </w:rPr>
        <w:t>.</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Zamawiający, przed udzieleniem zamówienia, wezwie Wykonawcę, którego oferta została najwyżej oceniona, do złożenia w wyznaczonym terminie, nie krótszym niż </w:t>
      </w:r>
      <w:r w:rsidR="00F423BC" w:rsidRPr="00F45EC4">
        <w:rPr>
          <w:sz w:val="22"/>
          <w:szCs w:val="22"/>
        </w:rPr>
        <w:t>10</w:t>
      </w:r>
      <w:r w:rsidRPr="00F45EC4">
        <w:rPr>
          <w:sz w:val="22"/>
          <w:szCs w:val="22"/>
        </w:rPr>
        <w:t xml:space="preserve"> dni, aktualnych na dzień złożenia, następujących oświadczeń lub dokumentów:</w:t>
      </w:r>
    </w:p>
    <w:p w:rsidR="00EA7E69" w:rsidRPr="00F45EC4" w:rsidRDefault="00EA7E69" w:rsidP="003C6C16">
      <w:pPr>
        <w:pStyle w:val="Akapitzlist"/>
        <w:numPr>
          <w:ilvl w:val="0"/>
          <w:numId w:val="29"/>
        </w:numPr>
        <w:spacing w:before="57" w:after="0" w:line="240" w:lineRule="atLeast"/>
        <w:ind w:left="964"/>
        <w:rPr>
          <w:sz w:val="22"/>
          <w:szCs w:val="22"/>
        </w:rPr>
      </w:pPr>
      <w:r w:rsidRPr="00F45EC4">
        <w:rPr>
          <w:sz w:val="22"/>
          <w:szCs w:val="22"/>
        </w:rPr>
        <w:t xml:space="preserve">w celu potwierdzenia </w:t>
      </w:r>
      <w:r w:rsidRPr="00F45EC4">
        <w:rPr>
          <w:sz w:val="22"/>
          <w:szCs w:val="22"/>
          <w:u w:val="single"/>
        </w:rPr>
        <w:t>braku podstaw wykluczenia</w:t>
      </w:r>
      <w:r w:rsidRPr="00F45EC4">
        <w:rPr>
          <w:sz w:val="22"/>
          <w:szCs w:val="22"/>
        </w:rPr>
        <w:t xml:space="preserve"> Wykonawcy z udziału w postępowaniu Zamawiający żąda:</w:t>
      </w:r>
    </w:p>
    <w:p w:rsidR="00270038" w:rsidRPr="00F45EC4" w:rsidRDefault="00270038" w:rsidP="003C6C16">
      <w:pPr>
        <w:pStyle w:val="NormalnyWeb"/>
        <w:numPr>
          <w:ilvl w:val="0"/>
          <w:numId w:val="36"/>
        </w:numPr>
        <w:spacing w:before="57" w:after="0" w:line="240" w:lineRule="atLeast"/>
        <w:rPr>
          <w:rFonts w:ascii="Times New Roman" w:eastAsiaTheme="minorHAnsi" w:hAnsi="Times New Roman"/>
          <w:sz w:val="22"/>
          <w:szCs w:val="22"/>
          <w:lang w:eastAsia="en-US"/>
        </w:rPr>
      </w:pPr>
      <w:r w:rsidRPr="00F45EC4">
        <w:rPr>
          <w:rFonts w:ascii="Times New Roman" w:eastAsiaTheme="minorHAnsi" w:hAnsi="Times New Roman"/>
          <w:sz w:val="22"/>
          <w:szCs w:val="22"/>
          <w:lang w:eastAsia="en-US"/>
        </w:rPr>
        <w:t xml:space="preserve">informacji z Krajowego Rejestru Karnego w zakresie określonym w </w:t>
      </w:r>
      <w:hyperlink r:id="rId18" w:anchor="/dokument/17074707#art(24)ust(1)pkt(13)" w:tgtFrame="_blank" w:history="1">
        <w:r w:rsidRPr="00F45EC4">
          <w:rPr>
            <w:rFonts w:ascii="Times New Roman" w:eastAsiaTheme="minorHAnsi" w:hAnsi="Times New Roman"/>
            <w:sz w:val="22"/>
            <w:szCs w:val="22"/>
            <w:lang w:eastAsia="en-US"/>
          </w:rPr>
          <w:t>art. 24 ust. 1 pkt. 13</w:t>
        </w:r>
      </w:hyperlink>
      <w:r w:rsidRPr="00F45EC4">
        <w:rPr>
          <w:rFonts w:ascii="Times New Roman" w:eastAsiaTheme="minorHAnsi" w:hAnsi="Times New Roman"/>
          <w:sz w:val="22"/>
          <w:szCs w:val="22"/>
          <w:lang w:eastAsia="en-US"/>
        </w:rPr>
        <w:t xml:space="preserve">, </w:t>
      </w:r>
      <w:hyperlink r:id="rId19" w:anchor="/dokument/17074707#art(24)ust(1)pkt(14)" w:tgtFrame="_blank" w:history="1">
        <w:r w:rsidRPr="00F45EC4">
          <w:rPr>
            <w:rFonts w:ascii="Times New Roman" w:eastAsiaTheme="minorHAnsi" w:hAnsi="Times New Roman"/>
            <w:sz w:val="22"/>
            <w:szCs w:val="22"/>
            <w:lang w:eastAsia="en-US"/>
          </w:rPr>
          <w:t>14</w:t>
        </w:r>
      </w:hyperlink>
      <w:r w:rsidRPr="00F45EC4">
        <w:rPr>
          <w:rFonts w:ascii="Times New Roman" w:eastAsiaTheme="minorHAnsi" w:hAnsi="Times New Roman"/>
          <w:sz w:val="22"/>
          <w:szCs w:val="22"/>
          <w:lang w:eastAsia="en-US"/>
        </w:rPr>
        <w:t xml:space="preserve"> i </w:t>
      </w:r>
      <w:hyperlink r:id="rId20" w:anchor="/dokument/17074707#art(24)ust(1)pkt(21)" w:tgtFrame="_blank" w:history="1">
        <w:r w:rsidRPr="00F45EC4">
          <w:rPr>
            <w:rFonts w:ascii="Times New Roman" w:eastAsiaTheme="minorHAnsi" w:hAnsi="Times New Roman"/>
            <w:sz w:val="22"/>
            <w:szCs w:val="22"/>
            <w:lang w:eastAsia="en-US"/>
          </w:rPr>
          <w:t>21</w:t>
        </w:r>
      </w:hyperlink>
      <w:r w:rsidRPr="00F45EC4">
        <w:rPr>
          <w:rFonts w:ascii="Times New Roman" w:eastAsiaTheme="minorHAnsi" w:hAnsi="Times New Roman"/>
          <w:sz w:val="22"/>
          <w:szCs w:val="22"/>
          <w:lang w:eastAsia="en-US"/>
        </w:rPr>
        <w:t xml:space="preserve"> ustawy </w:t>
      </w:r>
      <w:proofErr w:type="spellStart"/>
      <w:r w:rsidRPr="00F45EC4">
        <w:rPr>
          <w:rFonts w:ascii="Times New Roman" w:eastAsiaTheme="minorHAnsi" w:hAnsi="Times New Roman"/>
          <w:sz w:val="22"/>
          <w:szCs w:val="22"/>
          <w:lang w:eastAsia="en-US"/>
        </w:rPr>
        <w:t>Pzp</w:t>
      </w:r>
      <w:proofErr w:type="spellEnd"/>
      <w:r w:rsidRPr="00F45EC4">
        <w:rPr>
          <w:rFonts w:ascii="Times New Roman" w:eastAsiaTheme="minorHAnsi" w:hAnsi="Times New Roman"/>
          <w:sz w:val="22"/>
          <w:szCs w:val="22"/>
          <w:lang w:eastAsia="en-US"/>
        </w:rPr>
        <w:t xml:space="preserve"> oraz, odnośnie skazania za wykroczenie na karę aresztu, w zakresie określonym przez Zamawiającego na podstawie art. 24 ust. 5 pkt. 5 i 6 ustawy </w:t>
      </w:r>
      <w:proofErr w:type="spellStart"/>
      <w:r w:rsidRPr="00F45EC4">
        <w:rPr>
          <w:rFonts w:ascii="Times New Roman" w:eastAsiaTheme="minorHAnsi" w:hAnsi="Times New Roman"/>
          <w:sz w:val="22"/>
          <w:szCs w:val="22"/>
          <w:lang w:eastAsia="en-US"/>
        </w:rPr>
        <w:t>Pzp</w:t>
      </w:r>
      <w:proofErr w:type="spellEnd"/>
      <w:r w:rsidRPr="00F45EC4">
        <w:rPr>
          <w:rFonts w:ascii="Times New Roman" w:eastAsiaTheme="minorHAnsi" w:hAnsi="Times New Roman"/>
          <w:sz w:val="22"/>
          <w:szCs w:val="22"/>
          <w:lang w:eastAsia="en-US"/>
        </w:rPr>
        <w:t xml:space="preserve">, wystawioną </w:t>
      </w:r>
      <w:r w:rsidRPr="00F45EC4">
        <w:rPr>
          <w:rFonts w:ascii="Times New Roman" w:eastAsiaTheme="minorHAnsi" w:hAnsi="Times New Roman"/>
          <w:sz w:val="22"/>
          <w:szCs w:val="22"/>
          <w:u w:val="single"/>
          <w:lang w:eastAsia="en-US"/>
        </w:rPr>
        <w:t>nie wcześniej niż 6 miesięcy</w:t>
      </w:r>
      <w:r w:rsidRPr="00F45EC4">
        <w:rPr>
          <w:rFonts w:ascii="Times New Roman" w:eastAsiaTheme="minorHAnsi" w:hAnsi="Times New Roman"/>
          <w:sz w:val="22"/>
          <w:szCs w:val="22"/>
          <w:lang w:eastAsia="en-US"/>
        </w:rPr>
        <w:t xml:space="preserve"> przed upływem terminu składania ofert,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zaświadczenia właściwego naczelnika urzędu skarbowego potwierdzające, że Wykonawca nie zalega z opłacaniem podatków, wystawionego </w:t>
      </w:r>
      <w:r w:rsidRPr="00F45EC4">
        <w:rPr>
          <w:rFonts w:ascii="Times New Roman" w:hAnsi="Times New Roman"/>
          <w:sz w:val="22"/>
          <w:szCs w:val="22"/>
          <w:u w:val="single"/>
        </w:rPr>
        <w:t>nie wcześniej niż 3</w:t>
      </w:r>
      <w:r w:rsidRPr="00F45EC4">
        <w:rPr>
          <w:rFonts w:ascii="Times New Roman" w:hAnsi="Times New Roman"/>
          <w:sz w:val="22"/>
          <w:szCs w:val="22"/>
        </w:rPr>
        <w:t xml:space="preserve">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w:t>
      </w:r>
      <w:r w:rsidRPr="00F45EC4">
        <w:rPr>
          <w:rFonts w:ascii="Times New Roman" w:hAnsi="Times New Roman"/>
          <w:sz w:val="22"/>
          <w:szCs w:val="22"/>
          <w:u w:val="single"/>
        </w:rPr>
        <w:t>nie wcześniej niż 3 miesiące</w:t>
      </w:r>
      <w:r w:rsidRPr="00F45EC4">
        <w:rPr>
          <w:rFonts w:ascii="Times New Roman" w:hAnsi="Times New Roman"/>
          <w:sz w:val="22"/>
          <w:szCs w:val="22"/>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braku orzeczenia wobec niego tytułem środka zapobiegawczego zakazu ubiegania się o zamówienia publiczne,</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eastAsiaTheme="minorHAnsi" w:hAnsi="Times New Roman"/>
          <w:sz w:val="22"/>
          <w:szCs w:val="22"/>
          <w:lang w:eastAsia="en-US"/>
        </w:rPr>
        <w:t xml:space="preserve">odpisu z właściwego rejestru lub z </w:t>
      </w:r>
      <w:r w:rsidR="00585609" w:rsidRPr="00F45EC4">
        <w:rPr>
          <w:rFonts w:ascii="Times New Roman" w:eastAsiaTheme="minorHAnsi" w:hAnsi="Times New Roman"/>
          <w:sz w:val="22"/>
          <w:szCs w:val="22"/>
          <w:lang w:eastAsia="en-US"/>
        </w:rPr>
        <w:t>C</w:t>
      </w:r>
      <w:r w:rsidRPr="00F45EC4">
        <w:rPr>
          <w:rFonts w:ascii="Times New Roman" w:eastAsiaTheme="minorHAnsi" w:hAnsi="Times New Roman"/>
          <w:sz w:val="22"/>
          <w:szCs w:val="22"/>
          <w:lang w:eastAsia="en-US"/>
        </w:rPr>
        <w:t xml:space="preserve">entralnej </w:t>
      </w:r>
      <w:r w:rsidR="00585609" w:rsidRPr="00F45EC4">
        <w:rPr>
          <w:rFonts w:ascii="Times New Roman" w:eastAsiaTheme="minorHAnsi" w:hAnsi="Times New Roman"/>
          <w:sz w:val="22"/>
          <w:szCs w:val="22"/>
          <w:lang w:eastAsia="en-US"/>
        </w:rPr>
        <w:t>E</w:t>
      </w:r>
      <w:r w:rsidRPr="00F45EC4">
        <w:rPr>
          <w:rFonts w:ascii="Times New Roman" w:eastAsiaTheme="minorHAnsi" w:hAnsi="Times New Roman"/>
          <w:sz w:val="22"/>
          <w:szCs w:val="22"/>
          <w:lang w:eastAsia="en-US"/>
        </w:rPr>
        <w:t xml:space="preserve">widencji i </w:t>
      </w:r>
      <w:r w:rsidR="00585609" w:rsidRPr="00F45EC4">
        <w:rPr>
          <w:rFonts w:ascii="Times New Roman" w:eastAsiaTheme="minorHAnsi" w:hAnsi="Times New Roman"/>
          <w:sz w:val="22"/>
          <w:szCs w:val="22"/>
          <w:lang w:eastAsia="en-US"/>
        </w:rPr>
        <w:t>I</w:t>
      </w:r>
      <w:r w:rsidRPr="00F45EC4">
        <w:rPr>
          <w:rFonts w:ascii="Times New Roman" w:eastAsiaTheme="minorHAnsi" w:hAnsi="Times New Roman"/>
          <w:sz w:val="22"/>
          <w:szCs w:val="22"/>
          <w:lang w:eastAsia="en-US"/>
        </w:rPr>
        <w:t xml:space="preserve">nformacji o </w:t>
      </w:r>
      <w:r w:rsidR="00585609" w:rsidRPr="00F45EC4">
        <w:rPr>
          <w:rFonts w:ascii="Times New Roman" w:eastAsiaTheme="minorHAnsi" w:hAnsi="Times New Roman"/>
          <w:sz w:val="22"/>
          <w:szCs w:val="22"/>
          <w:lang w:eastAsia="en-US"/>
        </w:rPr>
        <w:t>D</w:t>
      </w:r>
      <w:r w:rsidRPr="00F45EC4">
        <w:rPr>
          <w:rFonts w:ascii="Times New Roman" w:eastAsiaTheme="minorHAnsi" w:hAnsi="Times New Roman"/>
          <w:sz w:val="22"/>
          <w:szCs w:val="22"/>
          <w:lang w:eastAsia="en-US"/>
        </w:rPr>
        <w:t xml:space="preserve">ziałalności </w:t>
      </w:r>
      <w:r w:rsidR="00261232">
        <w:rPr>
          <w:rFonts w:ascii="Times New Roman" w:eastAsiaTheme="minorHAnsi" w:hAnsi="Times New Roman"/>
          <w:sz w:val="22"/>
          <w:szCs w:val="22"/>
          <w:lang w:eastAsia="en-US"/>
        </w:rPr>
        <w:t>G</w:t>
      </w:r>
      <w:r w:rsidRPr="00F45EC4">
        <w:rPr>
          <w:rFonts w:ascii="Times New Roman" w:eastAsiaTheme="minorHAnsi" w:hAnsi="Times New Roman"/>
          <w:sz w:val="22"/>
          <w:szCs w:val="22"/>
          <w:lang w:eastAsia="en-US"/>
        </w:rPr>
        <w:t>ospodarczej, jeżeli odrębne przepisy wymagają wpisu do rejestru lub ewidencji, w celu potwierdzenia braku podstaw wykluczenia na</w:t>
      </w:r>
      <w:r w:rsidRPr="00F45EC4">
        <w:rPr>
          <w:rFonts w:ascii="Times New Roman" w:hAnsi="Times New Roman"/>
          <w:sz w:val="22"/>
          <w:szCs w:val="22"/>
        </w:rPr>
        <w:t xml:space="preserve"> </w:t>
      </w:r>
      <w:r w:rsidRPr="00F45EC4">
        <w:rPr>
          <w:rFonts w:ascii="Times New Roman" w:eastAsiaTheme="minorHAnsi" w:hAnsi="Times New Roman"/>
          <w:sz w:val="22"/>
          <w:szCs w:val="22"/>
          <w:lang w:eastAsia="en-US"/>
        </w:rPr>
        <w:t xml:space="preserve">podstawie art. 24 ust. 5 pkt. 1 ustawy </w:t>
      </w:r>
      <w:proofErr w:type="spellStart"/>
      <w:r w:rsidRPr="00F45EC4">
        <w:rPr>
          <w:rFonts w:ascii="Times New Roman" w:eastAsiaTheme="minorHAnsi" w:hAnsi="Times New Roman"/>
          <w:sz w:val="22"/>
          <w:szCs w:val="22"/>
          <w:lang w:eastAsia="en-US"/>
        </w:rPr>
        <w:t>Pzp</w:t>
      </w:r>
      <w:proofErr w:type="spellEnd"/>
      <w:r w:rsidRPr="00F45EC4">
        <w:rPr>
          <w:rFonts w:ascii="Times New Roman" w:eastAsiaTheme="minorHAnsi" w:hAnsi="Times New Roman"/>
          <w:sz w:val="22"/>
          <w:szCs w:val="22"/>
          <w:lang w:eastAsia="en-US"/>
        </w:rPr>
        <w: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oświadczenia Wykonawcy o braku orzeczenia wobec niego tytułem środka zapobiegawczego zakazu ubiegania się o zamówienia publiczne,</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oświadczenia Wykonawcy o braku wydania prawomocnego wyroku sądu skazującego za wykroczenie na karę ograniczenia wolności lub grzywny w zakresie określonym przez zamawiającego na podstawie art. 24 ust. 5 pkt. 5 i 6 ustawy </w:t>
      </w:r>
      <w:proofErr w:type="spellStart"/>
      <w:r w:rsidRPr="00F45EC4">
        <w:rPr>
          <w:rFonts w:ascii="Times New Roman" w:hAnsi="Times New Roman"/>
          <w:sz w:val="22"/>
          <w:szCs w:val="22"/>
        </w:rPr>
        <w:t>Pzp</w:t>
      </w:r>
      <w:proofErr w:type="spellEnd"/>
      <w:r w:rsidRPr="00F45EC4">
        <w:rPr>
          <w:rFonts w:ascii="Times New Roman" w:hAnsi="Times New Roman"/>
          <w:sz w:val="22"/>
          <w:szCs w:val="22"/>
        </w:rPr>
        <w: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F45EC4">
        <w:rPr>
          <w:rFonts w:ascii="Times New Roman" w:hAnsi="Times New Roman"/>
          <w:sz w:val="22"/>
          <w:szCs w:val="22"/>
        </w:rPr>
        <w:t>Pzp</w:t>
      </w:r>
      <w:proofErr w:type="spellEnd"/>
      <w:r w:rsidRPr="00F45EC4">
        <w:rPr>
          <w:rFonts w:ascii="Times New Roman" w:hAnsi="Times New Roman"/>
          <w:sz w:val="22"/>
          <w:szCs w:val="22"/>
        </w:rPr>
        <w: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lastRenderedPageBreak/>
        <w:t xml:space="preserve">oświadczenia Wykonawcy o niezaleganiu z opłacaniem podatków i opłat lokalnych, o których mowa w </w:t>
      </w:r>
      <w:hyperlink r:id="rId21" w:anchor="/dokument/16793992" w:tgtFrame="_blank" w:history="1">
        <w:r w:rsidRPr="00F45EC4">
          <w:rPr>
            <w:rFonts w:ascii="Times New Roman" w:hAnsi="Times New Roman"/>
            <w:sz w:val="22"/>
            <w:szCs w:val="22"/>
          </w:rPr>
          <w:t>ustawie</w:t>
        </w:r>
      </w:hyperlink>
      <w:r w:rsidRPr="00F45EC4">
        <w:rPr>
          <w:rFonts w:ascii="Times New Roman" w:hAnsi="Times New Roman"/>
          <w:sz w:val="22"/>
          <w:szCs w:val="22"/>
        </w:rPr>
        <w:t xml:space="preserve"> z dnia 12 stycznia 1991 r. o podatkach i opłatach lokalnych (Dz. U. z 201</w:t>
      </w:r>
      <w:r w:rsidR="00C23D6F">
        <w:rPr>
          <w:rFonts w:ascii="Times New Roman" w:hAnsi="Times New Roman"/>
          <w:sz w:val="22"/>
          <w:szCs w:val="22"/>
        </w:rPr>
        <w:t>9</w:t>
      </w:r>
      <w:r w:rsidRPr="00F45EC4">
        <w:rPr>
          <w:rFonts w:ascii="Times New Roman" w:hAnsi="Times New Roman"/>
          <w:sz w:val="22"/>
          <w:szCs w:val="22"/>
        </w:rPr>
        <w:t xml:space="preserve"> r. poz. </w:t>
      </w:r>
      <w:r w:rsidR="00585609" w:rsidRPr="00F45EC4">
        <w:rPr>
          <w:rFonts w:ascii="Times New Roman" w:hAnsi="Times New Roman"/>
          <w:sz w:val="22"/>
          <w:szCs w:val="22"/>
        </w:rPr>
        <w:t>1</w:t>
      </w:r>
      <w:r w:rsidR="00C23D6F">
        <w:rPr>
          <w:rFonts w:ascii="Times New Roman" w:hAnsi="Times New Roman"/>
          <w:sz w:val="22"/>
          <w:szCs w:val="22"/>
        </w:rPr>
        <w:t>170</w:t>
      </w:r>
      <w:r w:rsidRPr="00F45EC4">
        <w:rPr>
          <w:rFonts w:ascii="Times New Roman" w:hAnsi="Times New Roman"/>
          <w:sz w:val="22"/>
          <w:szCs w:val="22"/>
        </w:rPr>
        <w:t>).</w:t>
      </w:r>
    </w:p>
    <w:p w:rsidR="00CA60E7" w:rsidRPr="00F45EC4" w:rsidRDefault="00CA60E7" w:rsidP="003C6C16">
      <w:pPr>
        <w:pStyle w:val="Akapitzlist"/>
        <w:numPr>
          <w:ilvl w:val="0"/>
          <w:numId w:val="29"/>
        </w:numPr>
        <w:spacing w:before="57" w:after="0" w:line="240" w:lineRule="atLeast"/>
        <w:ind w:left="964"/>
        <w:rPr>
          <w:sz w:val="22"/>
          <w:szCs w:val="22"/>
        </w:rPr>
      </w:pPr>
      <w:r w:rsidRPr="00F45EC4">
        <w:rPr>
          <w:sz w:val="22"/>
          <w:szCs w:val="22"/>
        </w:rPr>
        <w:t xml:space="preserve">w celu potwierdzenia spełnienia przez Wykonawcę warunków udziału w postępowaniu, dotyczących </w:t>
      </w:r>
      <w:r w:rsidRPr="00F45EC4">
        <w:rPr>
          <w:sz w:val="22"/>
          <w:szCs w:val="22"/>
          <w:u w:val="single"/>
        </w:rPr>
        <w:t>kompetencji, lub uprawnień do prowadzenia określonej działalności zawodowej, o ile wynika to z odrębnych przepisów</w:t>
      </w:r>
      <w:r w:rsidRPr="00F45EC4">
        <w:rPr>
          <w:sz w:val="22"/>
          <w:szCs w:val="22"/>
        </w:rPr>
        <w:t xml:space="preserve"> Zamawiający żąda:</w:t>
      </w:r>
    </w:p>
    <w:p w:rsidR="000B2ACB" w:rsidRPr="00F45EC4" w:rsidRDefault="000B2ACB" w:rsidP="004B7E8C">
      <w:pPr>
        <w:pStyle w:val="pkt"/>
        <w:numPr>
          <w:ilvl w:val="0"/>
          <w:numId w:val="67"/>
        </w:numPr>
        <w:overflowPunct w:val="0"/>
        <w:adjustRightInd w:val="0"/>
        <w:spacing w:before="57" w:after="0" w:line="240" w:lineRule="atLeast"/>
        <w:ind w:left="1701"/>
        <w:rPr>
          <w:rFonts w:ascii="Times New Roman" w:hAnsi="Times New Roman"/>
          <w:iCs/>
          <w:sz w:val="22"/>
          <w:szCs w:val="22"/>
        </w:rPr>
      </w:pPr>
      <w:r w:rsidRPr="00F45EC4">
        <w:rPr>
          <w:rFonts w:ascii="Times New Roman" w:hAnsi="Times New Roman"/>
          <w:iCs/>
          <w:sz w:val="22"/>
          <w:szCs w:val="22"/>
        </w:rPr>
        <w:t xml:space="preserve">kopii aktualnego wpisu do rejestru działalności regulowanej, o którym mowa w art. 9b i 9c ustawy z dnia 13 września 1996 r. o utrzymaniu czystości i porządku w gminach (Dz. U. z 2018 r. poz. 1454 ze zm.); - wpis do rejestru winien obejmować, </w:t>
      </w:r>
      <w:r w:rsidRPr="00F45EC4">
        <w:rPr>
          <w:rFonts w:ascii="Times New Roman" w:hAnsi="Times New Roman"/>
          <w:iCs/>
          <w:sz w:val="22"/>
          <w:szCs w:val="22"/>
          <w:u w:val="single"/>
        </w:rPr>
        <w:t>co najmniej</w:t>
      </w:r>
      <w:r w:rsidRPr="00F45EC4">
        <w:rPr>
          <w:rFonts w:ascii="Times New Roman" w:hAnsi="Times New Roman"/>
          <w:iCs/>
          <w:sz w:val="22"/>
          <w:szCs w:val="22"/>
        </w:rPr>
        <w:t xml:space="preserve"> odpady określone w opisie przedmiotu zamówienia,</w:t>
      </w:r>
    </w:p>
    <w:p w:rsidR="00EA7E69" w:rsidRPr="00F45EC4" w:rsidRDefault="00EA7E69" w:rsidP="003C6C16">
      <w:pPr>
        <w:pStyle w:val="Akapitzlist"/>
        <w:numPr>
          <w:ilvl w:val="0"/>
          <w:numId w:val="29"/>
        </w:numPr>
        <w:spacing w:before="57" w:after="0" w:line="240" w:lineRule="atLeast"/>
        <w:ind w:left="964"/>
        <w:rPr>
          <w:sz w:val="22"/>
          <w:szCs w:val="22"/>
        </w:rPr>
      </w:pPr>
      <w:r w:rsidRPr="00F45EC4">
        <w:rPr>
          <w:sz w:val="22"/>
          <w:szCs w:val="22"/>
        </w:rPr>
        <w:t xml:space="preserve">w celu potwierdzenia spełnienia przez Wykonawcę warunków udziału w postępowaniu, dotyczących </w:t>
      </w:r>
      <w:r w:rsidRPr="00F45EC4">
        <w:rPr>
          <w:sz w:val="22"/>
          <w:szCs w:val="22"/>
          <w:u w:val="single"/>
        </w:rPr>
        <w:t>sytuacji ekonomicznej lub finansowej,</w:t>
      </w:r>
      <w:r w:rsidRPr="00F45EC4">
        <w:rPr>
          <w:sz w:val="22"/>
          <w:szCs w:val="22"/>
        </w:rPr>
        <w:t xml:space="preserve"> Zamawiający żąda:</w:t>
      </w:r>
    </w:p>
    <w:p w:rsidR="00A31465" w:rsidRPr="00141F21" w:rsidRDefault="00270038" w:rsidP="004B7E8C">
      <w:pPr>
        <w:pStyle w:val="pkt"/>
        <w:numPr>
          <w:ilvl w:val="0"/>
          <w:numId w:val="50"/>
        </w:numPr>
        <w:overflowPunct w:val="0"/>
        <w:adjustRightInd w:val="0"/>
        <w:spacing w:before="57" w:after="0" w:line="240" w:lineRule="atLeast"/>
        <w:rPr>
          <w:rFonts w:ascii="Times New Roman" w:hAnsi="Times New Roman"/>
          <w:iCs/>
          <w:sz w:val="22"/>
          <w:szCs w:val="22"/>
        </w:rPr>
      </w:pPr>
      <w:r w:rsidRPr="00141F21">
        <w:rPr>
          <w:rFonts w:ascii="Times New Roman" w:hAnsi="Times New Roman"/>
          <w:sz w:val="22"/>
          <w:szCs w:val="22"/>
        </w:rPr>
        <w:t xml:space="preserve">informacji banku lub spółdzielczej kasy oszczędnościowo-kredytowej potwierdzającej wysokość posiadanych środków finansowych lub zdolność kredytową Wykonawcy, w okresie </w:t>
      </w:r>
      <w:r w:rsidRPr="00141F21">
        <w:rPr>
          <w:rFonts w:ascii="Times New Roman" w:hAnsi="Times New Roman"/>
          <w:sz w:val="22"/>
          <w:szCs w:val="22"/>
          <w:u w:val="single"/>
        </w:rPr>
        <w:t>nie wcześniejszym niż 1 miesiąc</w:t>
      </w:r>
      <w:r w:rsidRPr="00141F21">
        <w:rPr>
          <w:rFonts w:ascii="Times New Roman" w:hAnsi="Times New Roman"/>
          <w:sz w:val="22"/>
          <w:szCs w:val="22"/>
        </w:rPr>
        <w:t xml:space="preserve"> przed upływem terminu składania ofert</w:t>
      </w:r>
      <w:r w:rsidR="00DE2388" w:rsidRPr="00141F21">
        <w:rPr>
          <w:rFonts w:ascii="Times New Roman" w:hAnsi="Times New Roman"/>
          <w:sz w:val="22"/>
          <w:szCs w:val="22"/>
        </w:rPr>
        <w:t>,</w:t>
      </w:r>
    </w:p>
    <w:p w:rsidR="00A31465" w:rsidRPr="00141F21" w:rsidRDefault="00270038" w:rsidP="004B7E8C">
      <w:pPr>
        <w:pStyle w:val="pkt"/>
        <w:numPr>
          <w:ilvl w:val="0"/>
          <w:numId w:val="50"/>
        </w:numPr>
        <w:overflowPunct w:val="0"/>
        <w:adjustRightInd w:val="0"/>
        <w:spacing w:before="57" w:after="0" w:line="240" w:lineRule="atLeast"/>
        <w:rPr>
          <w:rFonts w:ascii="Times New Roman" w:hAnsi="Times New Roman"/>
          <w:iCs/>
          <w:sz w:val="22"/>
          <w:szCs w:val="22"/>
        </w:rPr>
      </w:pPr>
      <w:r w:rsidRPr="00141F21">
        <w:rPr>
          <w:rFonts w:ascii="Times New Roman" w:hAnsi="Times New Roman"/>
          <w:sz w:val="22"/>
          <w:szCs w:val="22"/>
        </w:rPr>
        <w:t>dokumentu potwierdzającego, że Wykonawca jest ubezpieczony od odpowiedzialności cywilnej w zakresie prowadzonej działalności związanej z przedmiotem zamówienia na sumę gwarancyjną określoną przez Zamawiającego</w:t>
      </w:r>
      <w:r w:rsidR="00DE2388" w:rsidRPr="00141F21">
        <w:rPr>
          <w:rFonts w:ascii="Times New Roman" w:hAnsi="Times New Roman"/>
          <w:sz w:val="22"/>
          <w:szCs w:val="22"/>
        </w:rPr>
        <w:t>.</w:t>
      </w:r>
    </w:p>
    <w:p w:rsidR="0026208B" w:rsidRPr="00141F21" w:rsidRDefault="0026208B" w:rsidP="00F45EC4">
      <w:pPr>
        <w:pStyle w:val="NormalnyWeb"/>
        <w:spacing w:before="57" w:after="0" w:line="240" w:lineRule="atLeast"/>
        <w:ind w:left="1776"/>
        <w:rPr>
          <w:rFonts w:ascii="Times New Roman" w:hAnsi="Times New Roman"/>
          <w:i/>
          <w:sz w:val="22"/>
          <w:szCs w:val="22"/>
        </w:rPr>
      </w:pPr>
      <w:r w:rsidRPr="00141F21">
        <w:rPr>
          <w:rFonts w:ascii="Times New Roman" w:hAnsi="Times New Roman"/>
          <w:i/>
          <w:sz w:val="22"/>
          <w:szCs w:val="22"/>
        </w:rPr>
        <w:t>UWAGA</w:t>
      </w:r>
      <w:r w:rsidR="00936FEB" w:rsidRPr="00141F21">
        <w:rPr>
          <w:rFonts w:ascii="Times New Roman" w:hAnsi="Times New Roman"/>
          <w:i/>
          <w:sz w:val="22"/>
          <w:szCs w:val="22"/>
        </w:rPr>
        <w:t>!</w:t>
      </w:r>
    </w:p>
    <w:p w:rsidR="0026208B" w:rsidRPr="00141F21" w:rsidRDefault="0026208B" w:rsidP="00F45EC4">
      <w:pPr>
        <w:pStyle w:val="NormalnyWeb"/>
        <w:spacing w:before="57" w:after="0" w:line="240" w:lineRule="atLeast"/>
        <w:ind w:left="1776"/>
        <w:rPr>
          <w:rFonts w:ascii="Times New Roman" w:hAnsi="Times New Roman"/>
          <w:i/>
          <w:sz w:val="22"/>
          <w:szCs w:val="22"/>
        </w:rPr>
      </w:pPr>
      <w:r w:rsidRPr="00141F21">
        <w:rPr>
          <w:rFonts w:ascii="Times New Roman" w:hAnsi="Times New Roman"/>
          <w:i/>
          <w:sz w:val="22"/>
          <w:szCs w:val="22"/>
        </w:rPr>
        <w:t xml:space="preserve">Jeżeli z uzasadnionej przyczyny Wykonawca nie może złożyć dokumentów dotyczących sytuacji finansowej lub ekonomicznej wymaganych przez Zamawiającego, może złożyć inny dokument, który w </w:t>
      </w:r>
      <w:r w:rsidR="008D33A3" w:rsidRPr="00141F21">
        <w:rPr>
          <w:rFonts w:ascii="Times New Roman" w:hAnsi="Times New Roman"/>
          <w:i/>
          <w:sz w:val="22"/>
          <w:szCs w:val="22"/>
        </w:rPr>
        <w:t xml:space="preserve">sposób </w:t>
      </w:r>
      <w:r w:rsidRPr="00141F21">
        <w:rPr>
          <w:rFonts w:ascii="Times New Roman" w:hAnsi="Times New Roman"/>
          <w:i/>
          <w:sz w:val="22"/>
          <w:szCs w:val="22"/>
        </w:rPr>
        <w:t>wystarczający potwierdza spełnianie opisanego przez Zamawiającego warunku udziału w post</w:t>
      </w:r>
      <w:r w:rsidR="00F91B3F">
        <w:rPr>
          <w:rFonts w:ascii="Times New Roman" w:hAnsi="Times New Roman"/>
          <w:i/>
          <w:sz w:val="22"/>
          <w:szCs w:val="22"/>
        </w:rPr>
        <w:t>ę</w:t>
      </w:r>
      <w:r w:rsidRPr="00141F21">
        <w:rPr>
          <w:rFonts w:ascii="Times New Roman" w:hAnsi="Times New Roman"/>
          <w:i/>
          <w:sz w:val="22"/>
          <w:szCs w:val="22"/>
        </w:rPr>
        <w:t>powaniu.</w:t>
      </w:r>
    </w:p>
    <w:p w:rsidR="00EA7E69" w:rsidRPr="00141F21" w:rsidRDefault="00EA7E69" w:rsidP="003C6C16">
      <w:pPr>
        <w:pStyle w:val="Akapitzlist"/>
        <w:numPr>
          <w:ilvl w:val="0"/>
          <w:numId w:val="29"/>
        </w:numPr>
        <w:spacing w:before="57" w:after="0" w:line="240" w:lineRule="atLeast"/>
        <w:ind w:left="964"/>
        <w:rPr>
          <w:sz w:val="22"/>
          <w:szCs w:val="22"/>
        </w:rPr>
      </w:pPr>
      <w:r w:rsidRPr="00141F21">
        <w:rPr>
          <w:sz w:val="22"/>
          <w:szCs w:val="22"/>
        </w:rPr>
        <w:t xml:space="preserve">Zamawiający żąda od </w:t>
      </w:r>
      <w:r w:rsidRPr="00141F21">
        <w:rPr>
          <w:sz w:val="22"/>
          <w:szCs w:val="22"/>
          <w:u w:val="single"/>
        </w:rPr>
        <w:t>Wykonawcy, który polega na zdolnościach lub sytuacji innych podmiotów</w:t>
      </w:r>
      <w:r w:rsidRPr="00141F21">
        <w:rPr>
          <w:sz w:val="22"/>
          <w:szCs w:val="22"/>
        </w:rPr>
        <w:t xml:space="preserve">, na zasadach określonych w art. 22a ustawy </w:t>
      </w:r>
      <w:proofErr w:type="spellStart"/>
      <w:r w:rsidRPr="00141F21">
        <w:rPr>
          <w:sz w:val="22"/>
          <w:szCs w:val="22"/>
        </w:rPr>
        <w:t>Pzp</w:t>
      </w:r>
      <w:proofErr w:type="spellEnd"/>
      <w:r w:rsidRPr="00141F21">
        <w:rPr>
          <w:sz w:val="22"/>
          <w:szCs w:val="22"/>
        </w:rPr>
        <w:t>, przedstawienia, w odniesieniu do tych podmiotów, dokumentów, o których mowa w pkt. 6.</w:t>
      </w:r>
      <w:r w:rsidR="00575C01" w:rsidRPr="00141F21">
        <w:rPr>
          <w:sz w:val="22"/>
          <w:szCs w:val="22"/>
        </w:rPr>
        <w:t>6</w:t>
      </w:r>
      <w:r w:rsidRPr="00141F21">
        <w:rPr>
          <w:sz w:val="22"/>
          <w:szCs w:val="22"/>
        </w:rPr>
        <w:t xml:space="preserve"> </w:t>
      </w:r>
      <w:proofErr w:type="spellStart"/>
      <w:r w:rsidRPr="00141F21">
        <w:rPr>
          <w:sz w:val="22"/>
          <w:szCs w:val="22"/>
        </w:rPr>
        <w:t>ppkt</w:t>
      </w:r>
      <w:proofErr w:type="spellEnd"/>
      <w:r w:rsidRPr="00141F21">
        <w:rPr>
          <w:sz w:val="22"/>
          <w:szCs w:val="22"/>
        </w:rPr>
        <w:t xml:space="preserve">. 1 lit. </w:t>
      </w:r>
      <w:r w:rsidR="000478A6" w:rsidRPr="00141F21">
        <w:rPr>
          <w:sz w:val="22"/>
          <w:szCs w:val="22"/>
        </w:rPr>
        <w:t>a - i</w:t>
      </w:r>
      <w:r w:rsidRPr="00141F21">
        <w:rPr>
          <w:sz w:val="22"/>
          <w:szCs w:val="22"/>
        </w:rPr>
        <w:t xml:space="preserve"> niniejszej SIWZ.</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bookmarkStart w:id="18" w:name="_Hlk494367179"/>
      <w:bookmarkEnd w:id="16"/>
      <w:r w:rsidRPr="00F45EC4">
        <w:rPr>
          <w:sz w:val="22"/>
          <w:szCs w:val="22"/>
        </w:rPr>
        <w:t>Jeżeli Wykonawca ma siedzibę lub miejsce zamieszkania poza terytorium Rzeczpospolitej Polskiej, zamiast dokumentu, o którym mowa w:</w:t>
      </w:r>
    </w:p>
    <w:p w:rsidR="00B93150" w:rsidRPr="00F45EC4" w:rsidRDefault="00B93150" w:rsidP="003C6C16">
      <w:pPr>
        <w:pStyle w:val="Tekstpodstawowy2"/>
        <w:numPr>
          <w:ilvl w:val="0"/>
          <w:numId w:val="41"/>
        </w:numPr>
        <w:suppressAutoHyphens/>
        <w:spacing w:before="57" w:after="0" w:line="240" w:lineRule="atLeast"/>
        <w:rPr>
          <w:sz w:val="22"/>
          <w:szCs w:val="22"/>
        </w:rPr>
      </w:pPr>
      <w:r w:rsidRPr="00F45EC4">
        <w:rPr>
          <w:sz w:val="22"/>
          <w:szCs w:val="22"/>
        </w:rPr>
        <w:t>pkt. 6.</w:t>
      </w:r>
      <w:r w:rsidR="00575C01" w:rsidRPr="00F45EC4">
        <w:rPr>
          <w:sz w:val="22"/>
          <w:szCs w:val="22"/>
        </w:rPr>
        <w:t>6</w:t>
      </w:r>
      <w:r w:rsidRPr="00F45EC4">
        <w:rPr>
          <w:sz w:val="22"/>
          <w:szCs w:val="22"/>
        </w:rPr>
        <w:t xml:space="preserve"> ust. 1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22" w:anchor="/dokument/17074707#art(24)ust(1)pkt(13)" w:tgtFrame="_blank" w:history="1">
        <w:r w:rsidRPr="00F45EC4">
          <w:rPr>
            <w:sz w:val="22"/>
            <w:szCs w:val="22"/>
          </w:rPr>
          <w:t>art. 24 ust. 1 pkt. 13</w:t>
        </w:r>
      </w:hyperlink>
      <w:r w:rsidRPr="00F45EC4">
        <w:rPr>
          <w:sz w:val="22"/>
          <w:szCs w:val="22"/>
        </w:rPr>
        <w:t xml:space="preserve">, </w:t>
      </w:r>
      <w:hyperlink r:id="rId23" w:anchor="/dokument/17074707#art(24)ust(1)pkt(14)" w:tgtFrame="_blank" w:history="1">
        <w:r w:rsidRPr="00F45EC4">
          <w:rPr>
            <w:sz w:val="22"/>
            <w:szCs w:val="22"/>
          </w:rPr>
          <w:t>14</w:t>
        </w:r>
      </w:hyperlink>
      <w:r w:rsidRPr="00F45EC4">
        <w:rPr>
          <w:sz w:val="22"/>
          <w:szCs w:val="22"/>
        </w:rPr>
        <w:t xml:space="preserve"> i </w:t>
      </w:r>
      <w:hyperlink r:id="rId24" w:anchor="/dokument/17074707#art(24)ust(1)pkt(21)" w:tgtFrame="_blank" w:history="1">
        <w:r w:rsidRPr="00F45EC4">
          <w:rPr>
            <w:sz w:val="22"/>
            <w:szCs w:val="22"/>
          </w:rPr>
          <w:t>21</w:t>
        </w:r>
      </w:hyperlink>
      <w:r w:rsidRPr="00F45EC4">
        <w:rPr>
          <w:sz w:val="22"/>
          <w:szCs w:val="22"/>
        </w:rPr>
        <w:t xml:space="preserve"> </w:t>
      </w:r>
      <w:r w:rsidRPr="00F45EC4">
        <w:rPr>
          <w:rFonts w:eastAsiaTheme="minorHAnsi"/>
          <w:sz w:val="22"/>
          <w:szCs w:val="22"/>
          <w:lang w:eastAsia="en-US"/>
        </w:rPr>
        <w:t xml:space="preserve">i ust. 5 pkt. 5 i 6 ustawy </w:t>
      </w:r>
      <w:proofErr w:type="spellStart"/>
      <w:r w:rsidRPr="00F45EC4">
        <w:rPr>
          <w:rFonts w:eastAsiaTheme="minorHAnsi"/>
          <w:sz w:val="22"/>
          <w:szCs w:val="22"/>
          <w:lang w:eastAsia="en-US"/>
        </w:rPr>
        <w:t>Pzp</w:t>
      </w:r>
      <w:proofErr w:type="spellEnd"/>
      <w:r w:rsidRPr="00F45EC4">
        <w:rPr>
          <w:rFonts w:eastAsiaTheme="minorHAnsi"/>
          <w:sz w:val="22"/>
          <w:szCs w:val="22"/>
          <w:lang w:eastAsia="en-US"/>
        </w:rPr>
        <w:t>,</w:t>
      </w:r>
    </w:p>
    <w:p w:rsidR="00B93150" w:rsidRPr="00F45EC4" w:rsidRDefault="00B93150" w:rsidP="003C6C16">
      <w:pPr>
        <w:pStyle w:val="Tekstpodstawowy2"/>
        <w:numPr>
          <w:ilvl w:val="0"/>
          <w:numId w:val="41"/>
        </w:numPr>
        <w:suppressAutoHyphens/>
        <w:spacing w:before="57" w:after="0" w:line="240" w:lineRule="atLeast"/>
        <w:rPr>
          <w:sz w:val="22"/>
          <w:szCs w:val="22"/>
        </w:rPr>
      </w:pPr>
      <w:r w:rsidRPr="00F45EC4">
        <w:rPr>
          <w:sz w:val="22"/>
          <w:szCs w:val="22"/>
        </w:rPr>
        <w:t>pkt. 6.</w:t>
      </w:r>
      <w:r w:rsidR="00575C01" w:rsidRPr="00F45EC4">
        <w:rPr>
          <w:sz w:val="22"/>
          <w:szCs w:val="22"/>
        </w:rPr>
        <w:t>6</w:t>
      </w:r>
      <w:r w:rsidRPr="00F45EC4">
        <w:rPr>
          <w:sz w:val="22"/>
          <w:szCs w:val="22"/>
        </w:rPr>
        <w:t xml:space="preserve"> ust. 1 lit. b-d - składa dokument lub dokumenty wystawione w kraju, w którym Wykonawca ma siedzibę lub miejsce zamieszkania, potwierdzające odpowiednio, że:</w:t>
      </w:r>
    </w:p>
    <w:p w:rsidR="00B93150" w:rsidRPr="00F45EC4" w:rsidRDefault="00B93150" w:rsidP="003C6C16">
      <w:pPr>
        <w:pStyle w:val="Tekstpodstawowy2"/>
        <w:numPr>
          <w:ilvl w:val="0"/>
          <w:numId w:val="42"/>
        </w:numPr>
        <w:suppressAutoHyphens/>
        <w:spacing w:before="57" w:after="0" w:line="240" w:lineRule="atLeast"/>
        <w:rPr>
          <w:sz w:val="22"/>
          <w:szCs w:val="22"/>
        </w:rPr>
      </w:pPr>
      <w:r w:rsidRPr="00F45EC4">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93150" w:rsidRPr="00F45EC4" w:rsidRDefault="00B93150" w:rsidP="003C6C16">
      <w:pPr>
        <w:pStyle w:val="Tekstpodstawowy2"/>
        <w:numPr>
          <w:ilvl w:val="0"/>
          <w:numId w:val="42"/>
        </w:numPr>
        <w:suppressAutoHyphens/>
        <w:spacing w:before="57" w:after="0" w:line="240" w:lineRule="atLeast"/>
        <w:jc w:val="left"/>
        <w:rPr>
          <w:sz w:val="22"/>
          <w:szCs w:val="22"/>
        </w:rPr>
      </w:pPr>
      <w:r w:rsidRPr="00F45EC4">
        <w:rPr>
          <w:sz w:val="22"/>
          <w:szCs w:val="22"/>
        </w:rPr>
        <w:t>nie otwarto jego likwidacji ani nie ogłoszono upadłości.</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Dokumenty, o których mowa w pkt. 6.</w:t>
      </w:r>
      <w:r w:rsidR="00575C01" w:rsidRPr="00F45EC4">
        <w:rPr>
          <w:sz w:val="22"/>
          <w:szCs w:val="22"/>
        </w:rPr>
        <w:t>7</w:t>
      </w:r>
      <w:r w:rsidRPr="00F45EC4">
        <w:rPr>
          <w:sz w:val="22"/>
          <w:szCs w:val="22"/>
        </w:rPr>
        <w:t xml:space="preserve"> ust. 1 oraz ust. 2 lit. b, powinny być wystawione nie wcześniej niż 6 miesięcy przed upływem terminu składania ofert. Dokument, o którym mowa w pkt. 6.</w:t>
      </w:r>
      <w:r w:rsidR="00575C01" w:rsidRPr="00F45EC4">
        <w:rPr>
          <w:sz w:val="22"/>
          <w:szCs w:val="22"/>
        </w:rPr>
        <w:t>7</w:t>
      </w:r>
      <w:r w:rsidRPr="00F45EC4">
        <w:rPr>
          <w:sz w:val="22"/>
          <w:szCs w:val="22"/>
        </w:rPr>
        <w:t xml:space="preserve"> ust. 2 lit. a, powinien być wystawiony nie wcześniej niż 3 miesiące przed upływem terminu do składania ofert.</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Jeżeli w kraju, w którym Wykonawca ma siedzibę lub miejsce zamieszkania lub miejsce zamieszkania ma osoba, której dokument dotyczy, nie wydaje się dokumentów, o których mowa </w:t>
      </w:r>
      <w:r w:rsidRPr="00F45EC4">
        <w:rPr>
          <w:sz w:val="22"/>
          <w:szCs w:val="22"/>
        </w:rPr>
        <w:lastRenderedPageBreak/>
        <w:t>w pkt. 6.</w:t>
      </w:r>
      <w:r w:rsidR="00575C01" w:rsidRPr="00F45EC4">
        <w:rPr>
          <w:sz w:val="22"/>
          <w:szCs w:val="22"/>
        </w:rPr>
        <w:t>7</w:t>
      </w:r>
      <w:r w:rsidRPr="00F45EC4">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6.</w:t>
      </w:r>
      <w:r w:rsidR="00575C01" w:rsidRPr="00F45EC4">
        <w:rPr>
          <w:sz w:val="22"/>
          <w:szCs w:val="22"/>
        </w:rPr>
        <w:t>8</w:t>
      </w:r>
      <w:r w:rsidRPr="00F45EC4">
        <w:rPr>
          <w:sz w:val="22"/>
          <w:szCs w:val="22"/>
        </w:rPr>
        <w:t xml:space="preserve"> stosuje się.</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Wykonawca mający siedzibę na terytorium Rzeczypospolitej Polskiej, w odniesieniu do osoby mającej miejsce zamieszkania poza terytorium Rzeczypospolitej Polskiej, której dotyczy dokument wskazany w pkt</w:t>
      </w:r>
      <w:r w:rsidRPr="00DD1762">
        <w:rPr>
          <w:sz w:val="22"/>
          <w:szCs w:val="22"/>
        </w:rPr>
        <w:t>. 6.</w:t>
      </w:r>
      <w:r w:rsidR="00575C01" w:rsidRPr="00DD1762">
        <w:rPr>
          <w:sz w:val="22"/>
          <w:szCs w:val="22"/>
        </w:rPr>
        <w:t>6</w:t>
      </w:r>
      <w:r w:rsidRPr="00DD1762">
        <w:rPr>
          <w:sz w:val="22"/>
          <w:szCs w:val="22"/>
        </w:rPr>
        <w:t xml:space="preserve"> ust. 1 lit. a, składa</w:t>
      </w:r>
      <w:r w:rsidRPr="00F45EC4">
        <w:rPr>
          <w:sz w:val="22"/>
          <w:szCs w:val="22"/>
        </w:rPr>
        <w:t xml:space="preserve"> dokument, w zakresie określonym w art. 24 ust. 1 pkt. 14 i 21 oraz ust. 5 pkt. 6 ustawy </w:t>
      </w:r>
      <w:proofErr w:type="spellStart"/>
      <w:r w:rsidRPr="00F45EC4">
        <w:rPr>
          <w:sz w:val="22"/>
          <w:szCs w:val="22"/>
        </w:rPr>
        <w:t>Pzp</w:t>
      </w:r>
      <w:proofErr w:type="spellEnd"/>
      <w:r w:rsidRPr="00F45EC4">
        <w:rPr>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6.</w:t>
      </w:r>
      <w:r w:rsidR="00575C01" w:rsidRPr="00F45EC4">
        <w:rPr>
          <w:sz w:val="22"/>
          <w:szCs w:val="22"/>
        </w:rPr>
        <w:t>8</w:t>
      </w:r>
      <w:r w:rsidRPr="00F45EC4">
        <w:rPr>
          <w:sz w:val="22"/>
          <w:szCs w:val="22"/>
        </w:rPr>
        <w:t xml:space="preserve"> stosuje się.</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B54A1" w:rsidRPr="00F45EC4" w:rsidRDefault="006B54A1" w:rsidP="003C6C16">
      <w:pPr>
        <w:pStyle w:val="Tekstpodstawowy2"/>
        <w:numPr>
          <w:ilvl w:val="0"/>
          <w:numId w:val="45"/>
        </w:numPr>
        <w:suppressAutoHyphens/>
        <w:spacing w:before="57" w:after="0" w:line="240" w:lineRule="atLeast"/>
        <w:ind w:left="567"/>
        <w:rPr>
          <w:sz w:val="22"/>
          <w:szCs w:val="22"/>
        </w:rPr>
      </w:pPr>
      <w:r w:rsidRPr="00F45EC4">
        <w:rPr>
          <w:sz w:val="22"/>
          <w:szCs w:val="22"/>
        </w:rPr>
        <w:t>W celu zapewnienia odpowiedniego przebiegu postepowania o udzielenie zamówienia Zamawiający może wezwać Wykonawcę, na każdym etapie postepowania, do złożenia wszystkich lub niektórych oświadczeń lub dokumentów potwierdzających, że Wykonawca nie podlega wykluczeniu, spełnia warunki udziału w post</w:t>
      </w:r>
      <w:r w:rsidR="00261232">
        <w:rPr>
          <w:sz w:val="22"/>
          <w:szCs w:val="22"/>
        </w:rPr>
        <w:t>ę</w:t>
      </w:r>
      <w:r w:rsidRPr="00F45EC4">
        <w:rPr>
          <w:sz w:val="22"/>
          <w:szCs w:val="22"/>
        </w:rPr>
        <w:t>powaniu, a jeżeli zachodzą uzasadnione podstawy do uznania, że złożone uprzednio oświadczenia lub dokumenty nie są już aktualne, do złożenia aktualnych oświadczeń lub dokumentów.</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W zakresie nie uregulowanym w SIWZ, zastosowanie mają przepisy rozporządzenia Ministra Rozwoju z dnia 26 lipca 2016 r. w sprawie rodzajów dokumentów, jakich może żądać zamawiający od wykonawcy w postępowaniu o udzielenie zamówienia (Dz. U. 2016 r. poz. 1126). </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Jeżeli Wykonawca nie złoży oświadczenia, o którym mowa w pkt. 6.1 niniejszej SIWZ, oświadczeń lub dokumentów potwierdzających okoliczności, o których mowa w art. 25 ust. 1 ustawy </w:t>
      </w:r>
      <w:proofErr w:type="spellStart"/>
      <w:r w:rsidRPr="00F45EC4">
        <w:rPr>
          <w:sz w:val="22"/>
          <w:szCs w:val="22"/>
        </w:rPr>
        <w:t>Pzp</w:t>
      </w:r>
      <w:proofErr w:type="spellEnd"/>
      <w:r w:rsidRPr="00F45EC4">
        <w:rPr>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W przypadku wskazania przez Wykonawcę dostępności oświadczeń lub dokumentów,                         o których mowa w pkt 6.</w:t>
      </w:r>
      <w:r w:rsidR="00575C01" w:rsidRPr="00F45EC4">
        <w:rPr>
          <w:sz w:val="22"/>
          <w:szCs w:val="22"/>
        </w:rPr>
        <w:t>6</w:t>
      </w:r>
      <w:r w:rsidRPr="00F45EC4">
        <w:rPr>
          <w:sz w:val="22"/>
          <w:szCs w:val="22"/>
        </w:rPr>
        <w:t xml:space="preserve"> i 6.</w:t>
      </w:r>
      <w:r w:rsidR="00575C01" w:rsidRPr="00F45EC4">
        <w:rPr>
          <w:sz w:val="22"/>
          <w:szCs w:val="22"/>
        </w:rPr>
        <w:t>7</w:t>
      </w:r>
      <w:r w:rsidRPr="00F45EC4">
        <w:rPr>
          <w:sz w:val="22"/>
          <w:szCs w:val="22"/>
        </w:rPr>
        <w:t xml:space="preserve"> SIWZ, w formie elektronicznej pod określonymi adresami internetowymi ogólnodostępnych i bezpłatnych baz danych, Zamawiający pobiera samodzielnie z tych baz danych wskazane przez Wykonawcę oświadczenia lub dokumenty.</w:t>
      </w:r>
    </w:p>
    <w:p w:rsidR="00EA7E69" w:rsidRPr="00F45EC4" w:rsidRDefault="00EA7E69" w:rsidP="003C6C16">
      <w:pPr>
        <w:pStyle w:val="Tekstpodstawowy2"/>
        <w:numPr>
          <w:ilvl w:val="0"/>
          <w:numId w:val="45"/>
        </w:numPr>
        <w:suppressAutoHyphens/>
        <w:spacing w:before="57" w:after="0" w:line="240" w:lineRule="atLeast"/>
        <w:ind w:left="567"/>
        <w:rPr>
          <w:b/>
          <w:sz w:val="22"/>
          <w:szCs w:val="22"/>
          <w:u w:val="single"/>
        </w:rPr>
      </w:pPr>
      <w:r w:rsidRPr="00F45EC4">
        <w:rPr>
          <w:sz w:val="22"/>
          <w:szCs w:val="22"/>
        </w:rPr>
        <w:t xml:space="preserve">Ponadto, w przypadku wskazania przez Wykonawcę oświadczeń lub dokumentów, o których mowa </w:t>
      </w:r>
      <w:r w:rsidRPr="00DD1762">
        <w:rPr>
          <w:sz w:val="22"/>
          <w:szCs w:val="22"/>
        </w:rPr>
        <w:t>w pkt 6.</w:t>
      </w:r>
      <w:r w:rsidR="00575C01" w:rsidRPr="00DD1762">
        <w:rPr>
          <w:sz w:val="22"/>
          <w:szCs w:val="22"/>
        </w:rPr>
        <w:t>6</w:t>
      </w:r>
      <w:r w:rsidRPr="00DD1762">
        <w:rPr>
          <w:sz w:val="22"/>
          <w:szCs w:val="22"/>
        </w:rPr>
        <w:t xml:space="preserve"> i 6.</w:t>
      </w:r>
      <w:r w:rsidR="00575C01" w:rsidRPr="00DD1762">
        <w:rPr>
          <w:sz w:val="22"/>
          <w:szCs w:val="22"/>
        </w:rPr>
        <w:t>7</w:t>
      </w:r>
      <w:r w:rsidRPr="00DD1762">
        <w:rPr>
          <w:sz w:val="22"/>
          <w:szCs w:val="22"/>
        </w:rPr>
        <w:t xml:space="preserve"> SIWZ, które znajdują</w:t>
      </w:r>
      <w:r w:rsidRPr="00F45EC4">
        <w:rPr>
          <w:sz w:val="22"/>
          <w:szCs w:val="22"/>
        </w:rPr>
        <w:t xml:space="preserve"> się w posiadaniu Zamawiającego, w szczególności oświadczeń lub dokumentów przechowywanych przez Zamawiającego zgodnie z art. 97 ust. 1 ustawy </w:t>
      </w:r>
      <w:proofErr w:type="spellStart"/>
      <w:r w:rsidRPr="00F45EC4">
        <w:rPr>
          <w:sz w:val="22"/>
          <w:szCs w:val="22"/>
        </w:rPr>
        <w:t>Pzp</w:t>
      </w:r>
      <w:proofErr w:type="spellEnd"/>
      <w:r w:rsidRPr="00F45EC4">
        <w:rPr>
          <w:sz w:val="22"/>
          <w:szCs w:val="22"/>
        </w:rPr>
        <w:t>, Zamawiający w celu potwierdzenia okoliczności, o których mowa w art. 25 ust. 1 pkt</w:t>
      </w:r>
      <w:r w:rsidR="00760E73" w:rsidRPr="00F45EC4">
        <w:rPr>
          <w:sz w:val="22"/>
          <w:szCs w:val="22"/>
        </w:rPr>
        <w:t>.</w:t>
      </w:r>
      <w:r w:rsidRPr="00F45EC4">
        <w:rPr>
          <w:sz w:val="22"/>
          <w:szCs w:val="22"/>
        </w:rPr>
        <w:t xml:space="preserve"> 1 i 3 ustawy </w:t>
      </w:r>
      <w:proofErr w:type="spellStart"/>
      <w:r w:rsidRPr="00F45EC4">
        <w:rPr>
          <w:sz w:val="22"/>
          <w:szCs w:val="22"/>
        </w:rPr>
        <w:t>Pzp</w:t>
      </w:r>
      <w:proofErr w:type="spellEnd"/>
      <w:r w:rsidRPr="00F45EC4">
        <w:rPr>
          <w:sz w:val="22"/>
          <w:szCs w:val="22"/>
        </w:rPr>
        <w:t xml:space="preserve">, korzysta z posiadanych oświadczeń lub dokumentów, </w:t>
      </w:r>
      <w:r w:rsidRPr="00F45EC4">
        <w:rPr>
          <w:b/>
          <w:sz w:val="22"/>
          <w:szCs w:val="22"/>
          <w:u w:val="single"/>
        </w:rPr>
        <w:t>o ile są one aktualne.</w:t>
      </w:r>
    </w:p>
    <w:p w:rsidR="006067B3" w:rsidRPr="00F45EC4" w:rsidRDefault="006067B3" w:rsidP="003C6C16">
      <w:pPr>
        <w:pStyle w:val="Tekstpodstawowy2"/>
        <w:numPr>
          <w:ilvl w:val="0"/>
          <w:numId w:val="45"/>
        </w:numPr>
        <w:suppressAutoHyphens/>
        <w:spacing w:before="57" w:after="0" w:line="240" w:lineRule="atLeast"/>
        <w:ind w:left="567"/>
        <w:rPr>
          <w:b/>
          <w:sz w:val="22"/>
          <w:szCs w:val="22"/>
          <w:u w:val="single"/>
        </w:rPr>
      </w:pPr>
      <w:r w:rsidRPr="00F45EC4">
        <w:rPr>
          <w:sz w:val="22"/>
          <w:szCs w:val="22"/>
        </w:rPr>
        <w:t>Zamawiający dokona oceny spełniania przez Wykonawcę warunków udziału w postepowaniu na podstawie załączonych dokumentów i oświadczeń, zgodnie z formułą: spełnia – nie spełnia. Z treści dokumentów musi wynikać jednoznacznie, że ww. warunki Wykonawca spełnił.</w:t>
      </w:r>
    </w:p>
    <w:bookmarkEnd w:id="18"/>
    <w:p w:rsidR="009403BF" w:rsidRDefault="009403BF" w:rsidP="009403BF">
      <w:pPr>
        <w:autoSpaceDE w:val="0"/>
        <w:autoSpaceDN w:val="0"/>
        <w:adjustRightInd w:val="0"/>
        <w:spacing w:before="57" w:after="0" w:line="240" w:lineRule="atLeast"/>
        <w:ind w:left="426" w:hanging="426"/>
        <w:rPr>
          <w:color w:val="000000"/>
          <w:sz w:val="22"/>
          <w:szCs w:val="22"/>
        </w:rPr>
      </w:pPr>
    </w:p>
    <w:p w:rsidR="008B3870" w:rsidRDefault="008B3870" w:rsidP="009403BF">
      <w:pPr>
        <w:autoSpaceDE w:val="0"/>
        <w:autoSpaceDN w:val="0"/>
        <w:adjustRightInd w:val="0"/>
        <w:spacing w:before="57" w:after="0" w:line="240" w:lineRule="atLeast"/>
        <w:ind w:left="426" w:hanging="426"/>
        <w:rPr>
          <w:color w:val="000000"/>
          <w:sz w:val="22"/>
          <w:szCs w:val="22"/>
        </w:rPr>
      </w:pPr>
    </w:p>
    <w:p w:rsidR="008B3870" w:rsidRDefault="008B3870" w:rsidP="009403BF">
      <w:pPr>
        <w:autoSpaceDE w:val="0"/>
        <w:autoSpaceDN w:val="0"/>
        <w:adjustRightInd w:val="0"/>
        <w:spacing w:before="57" w:after="0" w:line="240" w:lineRule="atLeast"/>
        <w:ind w:left="426" w:hanging="426"/>
        <w:rPr>
          <w:color w:val="000000"/>
          <w:sz w:val="22"/>
          <w:szCs w:val="22"/>
        </w:rPr>
      </w:pPr>
    </w:p>
    <w:p w:rsidR="009403BF" w:rsidRPr="00D04488" w:rsidRDefault="009403BF" w:rsidP="009403BF">
      <w:pPr>
        <w:pStyle w:val="Tekstpodstawowywcity"/>
        <w:autoSpaceDE w:val="0"/>
        <w:autoSpaceDN w:val="0"/>
        <w:adjustRightInd w:val="0"/>
        <w:spacing w:before="57" w:after="0" w:line="240" w:lineRule="atLeast"/>
        <w:ind w:left="426" w:hanging="426"/>
        <w:rPr>
          <w:b/>
          <w:sz w:val="22"/>
          <w:szCs w:val="22"/>
        </w:rPr>
      </w:pPr>
      <w:r w:rsidRPr="00D04488">
        <w:rPr>
          <w:b/>
          <w:sz w:val="22"/>
          <w:szCs w:val="22"/>
        </w:rPr>
        <w:lastRenderedPageBreak/>
        <w:t>Rozdział</w:t>
      </w:r>
      <w:r w:rsidRPr="00D04488" w:rsidDel="00F2718A">
        <w:rPr>
          <w:sz w:val="22"/>
          <w:szCs w:val="22"/>
        </w:rPr>
        <w:t xml:space="preserve"> </w:t>
      </w:r>
      <w:r w:rsidRPr="00D04488">
        <w:rPr>
          <w:b/>
          <w:sz w:val="22"/>
          <w:szCs w:val="22"/>
        </w:rPr>
        <w:t xml:space="preserve">VII.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 xml:space="preserve">INFORMACJE O SPOSOBIE POROZUMIEWANIA SIĘ ZAMAWIAJĄCEGO </w:t>
      </w:r>
      <w:r w:rsidR="007D6A5A">
        <w:rPr>
          <w:b/>
          <w:sz w:val="22"/>
          <w:szCs w:val="22"/>
          <w:u w:val="single"/>
        </w:rPr>
        <w:t xml:space="preserve">                                     </w:t>
      </w:r>
      <w:r w:rsidRPr="00D04488">
        <w:rPr>
          <w:b/>
          <w:sz w:val="22"/>
          <w:szCs w:val="22"/>
          <w:u w:val="single"/>
        </w:rPr>
        <w:t>Z WYKONAWCAMI ORAZ PRZEKAZYWANIA OŚWIADCZEŃ I DOKUMENTÓW</w:t>
      </w:r>
    </w:p>
    <w:p w:rsidR="00EA3E99" w:rsidRPr="00F45EC4" w:rsidRDefault="00742BA3" w:rsidP="003C6C16">
      <w:pPr>
        <w:pStyle w:val="Tekstpodstawowywcity"/>
        <w:numPr>
          <w:ilvl w:val="0"/>
          <w:numId w:val="14"/>
        </w:numPr>
        <w:spacing w:before="57" w:after="0" w:line="240" w:lineRule="atLeast"/>
        <w:ind w:left="567" w:hanging="425"/>
        <w:rPr>
          <w:sz w:val="22"/>
          <w:szCs w:val="22"/>
        </w:rPr>
      </w:pPr>
      <w:r w:rsidRPr="00F45EC4">
        <w:rPr>
          <w:sz w:val="22"/>
          <w:szCs w:val="22"/>
        </w:rPr>
        <w:t>P</w:t>
      </w:r>
      <w:r w:rsidR="00EA3E99" w:rsidRPr="00F45EC4">
        <w:rPr>
          <w:sz w:val="22"/>
          <w:szCs w:val="22"/>
        </w:rPr>
        <w:t>ost</w:t>
      </w:r>
      <w:r w:rsidR="006B54A1" w:rsidRPr="00F45EC4">
        <w:rPr>
          <w:sz w:val="22"/>
          <w:szCs w:val="22"/>
        </w:rPr>
        <w:t>ę</w:t>
      </w:r>
      <w:r w:rsidR="00EA3E99" w:rsidRPr="00F45EC4">
        <w:rPr>
          <w:sz w:val="22"/>
          <w:szCs w:val="22"/>
        </w:rPr>
        <w:t>powanie o udzielenie zamówienia prowadzi się w języku polskim</w:t>
      </w:r>
      <w:r w:rsidR="00C9091A" w:rsidRPr="00F45EC4">
        <w:rPr>
          <w:sz w:val="22"/>
          <w:szCs w:val="22"/>
        </w:rPr>
        <w:t xml:space="preserve">, w formie elektronicznej za pośrednictwem Platformy Zakupowej Open </w:t>
      </w:r>
      <w:proofErr w:type="spellStart"/>
      <w:r w:rsidR="00C9091A" w:rsidRPr="00F45EC4">
        <w:rPr>
          <w:sz w:val="22"/>
          <w:szCs w:val="22"/>
        </w:rPr>
        <w:t>Nexus</w:t>
      </w:r>
      <w:proofErr w:type="spellEnd"/>
      <w:r w:rsidR="00C9091A" w:rsidRPr="00F45EC4">
        <w:rPr>
          <w:sz w:val="22"/>
          <w:szCs w:val="22"/>
        </w:rPr>
        <w:t xml:space="preserve"> Sp. z o.o. (zwanej w treści jako „Platforma zakupowa” lub „Platforma”), pod adresem:  </w:t>
      </w:r>
      <w:hyperlink r:id="rId25" w:history="1">
        <w:r w:rsidR="00C9091A" w:rsidRPr="00F45EC4">
          <w:rPr>
            <w:rStyle w:val="Hipercze"/>
            <w:sz w:val="22"/>
            <w:szCs w:val="22"/>
          </w:rPr>
          <w:t>https://platformazakupowa.pl/pn/ug_luzino</w:t>
        </w:r>
      </w:hyperlink>
      <w:r w:rsidR="00C9091A" w:rsidRPr="00F45EC4">
        <w:rPr>
          <w:rStyle w:val="Hipercze"/>
          <w:sz w:val="22"/>
          <w:szCs w:val="22"/>
        </w:rPr>
        <w:t xml:space="preserve"> .</w:t>
      </w:r>
    </w:p>
    <w:p w:rsidR="00B7351A"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p>
    <w:p w:rsidR="00F7187B" w:rsidRPr="00F45EC4" w:rsidRDefault="00F7187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określaniu terminu wpływu oferty, wniosków, dokumentów i oświadczeń.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z Wykonawcami będzie przekazywał informacje w formie elektronicznej za pośrednictwem Platformy. Informacje dotyczące odpowiedzi na pytania, zmiany SIWZ, zmiany terminu składania i otwarcia ofert Zamawiający będzie zamieszczał na Platformie w sekcji “Komunikaty”.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Korespondencja, której zgodnie z obowiązującymi przepisami, adresatem jest konkretny Wykonawca, będzie przekazywana w formie elektronicznej za pośrednictwem Platformy do tego konkretnego Wykonawcy.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Zamawiający, zgodnie z § 3 ust. 3 rozporządzenia Prezesa Rady Ministrów w sprawie użycia środków komunikacji elektronicznej w postępowaniu o udzielenie zamówienia publicznego oraz udostępnienia i przechowywania dokumentów elektronicznych (Dz. U. z 2017</w:t>
      </w:r>
      <w:r w:rsidR="00B42C10" w:rsidRPr="00F45EC4">
        <w:rPr>
          <w:sz w:val="22"/>
          <w:szCs w:val="22"/>
        </w:rPr>
        <w:t xml:space="preserve"> </w:t>
      </w:r>
      <w:r w:rsidRPr="00F45EC4">
        <w:rPr>
          <w:sz w:val="22"/>
          <w:szCs w:val="22"/>
        </w:rPr>
        <w:t>r. poz. 1320; dalej</w:t>
      </w:r>
      <w:r w:rsidR="00B42C10" w:rsidRPr="00F45EC4">
        <w:rPr>
          <w:sz w:val="22"/>
          <w:szCs w:val="22"/>
        </w:rPr>
        <w:t xml:space="preserve"> zwane</w:t>
      </w:r>
      <w:r w:rsidRPr="00F45EC4">
        <w:rPr>
          <w:sz w:val="22"/>
          <w:szCs w:val="22"/>
        </w:rPr>
        <w:t xml:space="preserve"> ,.</w:t>
      </w:r>
      <w:r w:rsidR="00B42C10" w:rsidRPr="00F45EC4">
        <w:rPr>
          <w:sz w:val="22"/>
          <w:szCs w:val="22"/>
        </w:rPr>
        <w:t>r</w:t>
      </w:r>
      <w:r w:rsidRPr="00F45EC4">
        <w:rPr>
          <w:sz w:val="22"/>
          <w:szCs w:val="22"/>
        </w:rPr>
        <w:t xml:space="preserve">ozporządzenie w sprawie środków komunikacji"), określa niezbędne wymagania sprzętowo - aplikacyjne umożliwiające pracę na Platformie Zakupowej, tj.: </w:t>
      </w:r>
    </w:p>
    <w:p w:rsidR="00FE24B7" w:rsidRPr="00F45EC4" w:rsidRDefault="00FE24B7" w:rsidP="004B7E8C">
      <w:pPr>
        <w:pStyle w:val="Tekstpodstawowywcity"/>
        <w:numPr>
          <w:ilvl w:val="0"/>
          <w:numId w:val="57"/>
        </w:numPr>
        <w:spacing w:before="57" w:after="0" w:line="240" w:lineRule="atLeast"/>
        <w:rPr>
          <w:sz w:val="22"/>
          <w:szCs w:val="22"/>
        </w:rPr>
      </w:pPr>
      <w:r w:rsidRPr="00F45EC4">
        <w:rPr>
          <w:sz w:val="22"/>
          <w:szCs w:val="22"/>
        </w:rPr>
        <w:t xml:space="preserve">stały dostęp do sieci Internet o gwarantowanej przepustowości nie mniejszej niż 512 </w:t>
      </w:r>
      <w:proofErr w:type="spellStart"/>
      <w:r w:rsidRPr="00F45EC4">
        <w:rPr>
          <w:sz w:val="22"/>
          <w:szCs w:val="22"/>
        </w:rPr>
        <w:t>kb</w:t>
      </w:r>
      <w:proofErr w:type="spellEnd"/>
      <w:r w:rsidRPr="00F45EC4">
        <w:rPr>
          <w:sz w:val="22"/>
          <w:szCs w:val="22"/>
        </w:rPr>
        <w:t xml:space="preserve">/s, </w:t>
      </w:r>
    </w:p>
    <w:p w:rsidR="00B42C10" w:rsidRPr="00F45EC4" w:rsidRDefault="00FE24B7" w:rsidP="004B7E8C">
      <w:pPr>
        <w:pStyle w:val="Tekstpodstawowywcity"/>
        <w:numPr>
          <w:ilvl w:val="0"/>
          <w:numId w:val="57"/>
        </w:numPr>
        <w:spacing w:before="57" w:after="0" w:line="240" w:lineRule="atLeast"/>
        <w:rPr>
          <w:sz w:val="22"/>
          <w:szCs w:val="22"/>
        </w:rPr>
      </w:pPr>
      <w:r w:rsidRPr="00F45EC4">
        <w:rPr>
          <w:sz w:val="22"/>
          <w:szCs w:val="22"/>
        </w:rPr>
        <w:t>komputer klasy PC lub MAC, o następującej konfiguracji: pamięć min. 2 GB Ram, procesor Intel IV 2 GHZ lub jego nowsza wersja, jeden z systemów operacyjnych – MS Windows 7, Mac Os x 10 4, Linux, lub ich nowsze wersje</w:t>
      </w:r>
      <w:r w:rsidR="00B42C10" w:rsidRPr="00F45EC4">
        <w:rPr>
          <w:sz w:val="22"/>
          <w:szCs w:val="22"/>
        </w:rPr>
        <w:t>,</w:t>
      </w:r>
    </w:p>
    <w:p w:rsidR="00AD225C" w:rsidRPr="00AD225C" w:rsidRDefault="00AD225C" w:rsidP="004B7E8C">
      <w:pPr>
        <w:pStyle w:val="Tekstpodstawowywcity"/>
        <w:numPr>
          <w:ilvl w:val="0"/>
          <w:numId w:val="57"/>
        </w:numPr>
        <w:spacing w:before="57" w:after="0" w:line="240" w:lineRule="atLeast"/>
        <w:rPr>
          <w:rFonts w:eastAsiaTheme="minorHAnsi"/>
          <w:sz w:val="22"/>
          <w:szCs w:val="22"/>
          <w:lang w:eastAsia="en-US"/>
        </w:rPr>
      </w:pPr>
      <w:bookmarkStart w:id="19" w:name="_Hlk11663491"/>
      <w:r w:rsidRPr="00F45EC4">
        <w:rPr>
          <w:sz w:val="22"/>
          <w:szCs w:val="22"/>
        </w:rPr>
        <w:t xml:space="preserve">zainstalowana dowolna przeglądarka </w:t>
      </w:r>
      <w:r w:rsidRPr="00AD225C">
        <w:rPr>
          <w:sz w:val="22"/>
          <w:szCs w:val="22"/>
        </w:rPr>
        <w:t xml:space="preserve">internetowa </w:t>
      </w:r>
      <w:r w:rsidRPr="00AD225C">
        <w:rPr>
          <w:sz w:val="22"/>
        </w:rPr>
        <w:t xml:space="preserve">Internet Explorer, Chrome i FireFox </w:t>
      </w:r>
      <w:r>
        <w:rPr>
          <w:sz w:val="22"/>
        </w:rPr>
        <w:t xml:space="preserve">                  </w:t>
      </w:r>
      <w:r w:rsidRPr="00AD225C">
        <w:rPr>
          <w:sz w:val="22"/>
        </w:rPr>
        <w:t xml:space="preserve">w najnowszej dostępnej wersji, z włączoną obsługą języka </w:t>
      </w:r>
      <w:proofErr w:type="spellStart"/>
      <w:r w:rsidRPr="00AD225C">
        <w:rPr>
          <w:sz w:val="22"/>
        </w:rPr>
        <w:t>Javascript</w:t>
      </w:r>
      <w:proofErr w:type="spellEnd"/>
      <w:r w:rsidRPr="00AD225C">
        <w:rPr>
          <w:sz w:val="22"/>
        </w:rPr>
        <w:t>, akceptująca pliki typu „</w:t>
      </w:r>
      <w:proofErr w:type="spellStart"/>
      <w:r w:rsidRPr="00AD225C">
        <w:rPr>
          <w:sz w:val="22"/>
        </w:rPr>
        <w:t>cookies</w:t>
      </w:r>
      <w:proofErr w:type="spellEnd"/>
      <w:r w:rsidRPr="00AD225C">
        <w:rPr>
          <w:sz w:val="22"/>
        </w:rPr>
        <w:t>”,</w:t>
      </w:r>
    </w:p>
    <w:p w:rsidR="00AD225C" w:rsidRPr="00AD225C" w:rsidRDefault="00AD225C" w:rsidP="004B7E8C">
      <w:pPr>
        <w:pStyle w:val="Akapitzlist"/>
        <w:numPr>
          <w:ilvl w:val="0"/>
          <w:numId w:val="57"/>
        </w:numPr>
        <w:autoSpaceDE w:val="0"/>
        <w:autoSpaceDN w:val="0"/>
        <w:adjustRightInd w:val="0"/>
        <w:spacing w:before="57" w:after="0" w:line="240" w:lineRule="atLeast"/>
        <w:jc w:val="left"/>
        <w:rPr>
          <w:rFonts w:eastAsiaTheme="minorHAnsi"/>
          <w:sz w:val="22"/>
          <w:szCs w:val="22"/>
          <w:lang w:eastAsia="en-US"/>
        </w:rPr>
      </w:pPr>
      <w:r w:rsidRPr="00AD225C">
        <w:rPr>
          <w:rFonts w:eastAsiaTheme="minorHAnsi"/>
          <w:sz w:val="22"/>
          <w:szCs w:val="22"/>
          <w:lang w:eastAsia="en-US"/>
        </w:rPr>
        <w:t xml:space="preserve">zainstalowany program Adobe </w:t>
      </w:r>
      <w:proofErr w:type="spellStart"/>
      <w:r w:rsidRPr="00AD225C">
        <w:rPr>
          <w:rFonts w:eastAsiaTheme="minorHAnsi"/>
          <w:sz w:val="22"/>
          <w:szCs w:val="22"/>
          <w:lang w:eastAsia="en-US"/>
        </w:rPr>
        <w:t>Acrobat</w:t>
      </w:r>
      <w:proofErr w:type="spellEnd"/>
      <w:r w:rsidRPr="00AD225C">
        <w:rPr>
          <w:rFonts w:eastAsiaTheme="minorHAnsi"/>
          <w:sz w:val="22"/>
          <w:szCs w:val="22"/>
          <w:lang w:eastAsia="en-US"/>
        </w:rPr>
        <w:t xml:space="preserve"> Reader, lub inny obsługujący format plików .pdf. </w:t>
      </w:r>
    </w:p>
    <w:p w:rsidR="00AD225C" w:rsidRPr="00AD225C" w:rsidRDefault="00AD225C" w:rsidP="003C6C16">
      <w:pPr>
        <w:pStyle w:val="Tekstpodstawowywcity"/>
        <w:numPr>
          <w:ilvl w:val="0"/>
          <w:numId w:val="14"/>
        </w:numPr>
        <w:spacing w:before="57" w:after="0" w:line="240" w:lineRule="atLeast"/>
        <w:ind w:left="567" w:hanging="425"/>
        <w:rPr>
          <w:sz w:val="22"/>
          <w:szCs w:val="22"/>
        </w:rPr>
      </w:pPr>
      <w:r w:rsidRPr="00AD225C">
        <w:rPr>
          <w:sz w:val="22"/>
          <w:szCs w:val="22"/>
        </w:rPr>
        <w:t>Zalecane formaty przesyłanych danych:</w:t>
      </w:r>
    </w:p>
    <w:p w:rsidR="00AD225C" w:rsidRPr="00AD225C" w:rsidRDefault="00AD225C" w:rsidP="004B7E8C">
      <w:pPr>
        <w:pStyle w:val="Tekstpodstawowywcity"/>
        <w:numPr>
          <w:ilvl w:val="0"/>
          <w:numId w:val="58"/>
        </w:numPr>
        <w:spacing w:before="57" w:after="0" w:line="240" w:lineRule="atLeast"/>
        <w:rPr>
          <w:sz w:val="22"/>
          <w:szCs w:val="22"/>
        </w:rPr>
      </w:pPr>
      <w:r w:rsidRPr="00AD225C">
        <w:rPr>
          <w:sz w:val="22"/>
          <w:szCs w:val="22"/>
        </w:rPr>
        <w:t xml:space="preserve">wielkość plików załączonych za pośrednictwem Platformy zakupowej do 1GB, przy liczbie plików (lub spakowanych folderów) nie większej niż 20; platformazakupowa.pl  jest zoptymalizowana dla minimalnej rozdzielczości ekranu 1024x768 pikseli. </w:t>
      </w:r>
      <w:r w:rsidRPr="00AD225C">
        <w:rPr>
          <w:rStyle w:val="Pogrubienie"/>
          <w:sz w:val="22"/>
          <w:szCs w:val="22"/>
        </w:rPr>
        <w:t xml:space="preserve">Pełna instrukcja tekstowa składania ofert, wysyłania wiadomości w Ogłoszeniu o Zamówieniu (UE/PL) znajduje się pod adresem: </w:t>
      </w:r>
      <w:hyperlink r:id="rId26" w:history="1">
        <w:r w:rsidRPr="0024313B">
          <w:rPr>
            <w:rStyle w:val="Hipercze"/>
            <w:sz w:val="22"/>
            <w:szCs w:val="22"/>
          </w:rPr>
          <w:t>https://platformazakupowa.pl/strona/45-instrukcje</w:t>
        </w:r>
      </w:hyperlink>
      <w:r>
        <w:rPr>
          <w:rStyle w:val="Pogrubienie"/>
          <w:sz w:val="22"/>
          <w:szCs w:val="22"/>
        </w:rPr>
        <w:t xml:space="preserve"> .</w:t>
      </w:r>
    </w:p>
    <w:p w:rsidR="00AD225C" w:rsidRPr="00AD225C" w:rsidRDefault="00AD225C" w:rsidP="004B7E8C">
      <w:pPr>
        <w:pStyle w:val="Tekstpodstawowywcity"/>
        <w:numPr>
          <w:ilvl w:val="0"/>
          <w:numId w:val="58"/>
        </w:numPr>
        <w:spacing w:before="57" w:after="0" w:line="240" w:lineRule="atLeast"/>
        <w:rPr>
          <w:sz w:val="22"/>
          <w:szCs w:val="22"/>
        </w:rPr>
      </w:pPr>
      <w:r w:rsidRPr="00AD225C">
        <w:rPr>
          <w:sz w:val="22"/>
          <w:szCs w:val="22"/>
        </w:rPr>
        <w:t>pliki w formacie .pdf.</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Zalecany format kwalifikowanego podpisu elektronicznego: </w:t>
      </w:r>
    </w:p>
    <w:p w:rsidR="00FE24B7" w:rsidRPr="00F45EC4" w:rsidRDefault="00FE24B7" w:rsidP="004B7E8C">
      <w:pPr>
        <w:pStyle w:val="Tekstpodstawowywcity"/>
        <w:numPr>
          <w:ilvl w:val="0"/>
          <w:numId w:val="59"/>
        </w:numPr>
        <w:spacing w:before="57" w:after="0" w:line="240" w:lineRule="atLeast"/>
        <w:rPr>
          <w:sz w:val="22"/>
          <w:szCs w:val="22"/>
        </w:rPr>
      </w:pPr>
      <w:r w:rsidRPr="00F45EC4">
        <w:rPr>
          <w:sz w:val="22"/>
          <w:szCs w:val="22"/>
        </w:rPr>
        <w:t xml:space="preserve">dokumenty w formacie .pdf zaleca się podpisywać formatem </w:t>
      </w:r>
      <w:proofErr w:type="spellStart"/>
      <w:r w:rsidRPr="00F45EC4">
        <w:rPr>
          <w:sz w:val="22"/>
          <w:szCs w:val="22"/>
        </w:rPr>
        <w:t>PAdES</w:t>
      </w:r>
      <w:proofErr w:type="spellEnd"/>
      <w:r w:rsidRPr="00F45EC4">
        <w:rPr>
          <w:sz w:val="22"/>
          <w:szCs w:val="22"/>
        </w:rPr>
        <w:t xml:space="preserve">; </w:t>
      </w:r>
    </w:p>
    <w:p w:rsidR="00FE24B7" w:rsidRPr="00F45EC4" w:rsidRDefault="00FE24B7" w:rsidP="004B7E8C">
      <w:pPr>
        <w:pStyle w:val="Tekstpodstawowywcity"/>
        <w:numPr>
          <w:ilvl w:val="0"/>
          <w:numId w:val="59"/>
        </w:numPr>
        <w:spacing w:before="57" w:after="0" w:line="240" w:lineRule="atLeast"/>
        <w:rPr>
          <w:sz w:val="22"/>
          <w:szCs w:val="22"/>
        </w:rPr>
      </w:pPr>
      <w:r w:rsidRPr="00F45EC4">
        <w:rPr>
          <w:sz w:val="22"/>
          <w:szCs w:val="22"/>
        </w:rPr>
        <w:t xml:space="preserve">dopuszcza się podpisanie dokumentów w formacie innym niż .pdf, wtedy zaleca się użyć formatu </w:t>
      </w:r>
      <w:proofErr w:type="spellStart"/>
      <w:r w:rsidRPr="00F45EC4">
        <w:rPr>
          <w:sz w:val="22"/>
          <w:szCs w:val="22"/>
        </w:rPr>
        <w:t>XAdES</w:t>
      </w:r>
      <w:proofErr w:type="spellEnd"/>
      <w:r w:rsidRPr="00F45EC4">
        <w:rPr>
          <w:sz w:val="22"/>
          <w:szCs w:val="22"/>
        </w:rPr>
        <w:t xml:space="preserve">. </w:t>
      </w:r>
    </w:p>
    <w:bookmarkEnd w:id="19"/>
    <w:p w:rsidR="00B32E29" w:rsidRPr="00F45EC4" w:rsidRDefault="00B32E29" w:rsidP="003C6C16">
      <w:pPr>
        <w:pStyle w:val="Tekstpodstawowywcity"/>
        <w:numPr>
          <w:ilvl w:val="0"/>
          <w:numId w:val="14"/>
        </w:numPr>
        <w:spacing w:before="57" w:after="0" w:line="240" w:lineRule="atLeast"/>
        <w:ind w:left="567" w:hanging="425"/>
        <w:rPr>
          <w:sz w:val="22"/>
          <w:szCs w:val="22"/>
        </w:rPr>
      </w:pPr>
      <w:r w:rsidRPr="00F45EC4">
        <w:rPr>
          <w:sz w:val="22"/>
          <w:szCs w:val="22"/>
        </w:rPr>
        <w:t>Zamawiający dopuszcza w szczególności następujący format przesyłanych danych: .</w:t>
      </w:r>
      <w:proofErr w:type="spellStart"/>
      <w:r w:rsidRPr="00F45EC4">
        <w:rPr>
          <w:sz w:val="22"/>
          <w:szCs w:val="22"/>
        </w:rPr>
        <w:t>xml</w:t>
      </w:r>
      <w:proofErr w:type="spellEnd"/>
      <w:r w:rsidRPr="00F45EC4">
        <w:rPr>
          <w:sz w:val="22"/>
          <w:szCs w:val="22"/>
        </w:rPr>
        <w:t>, .pdf, .doc., .</w:t>
      </w:r>
      <w:proofErr w:type="spellStart"/>
      <w:r w:rsidRPr="00F45EC4">
        <w:rPr>
          <w:sz w:val="22"/>
          <w:szCs w:val="22"/>
        </w:rPr>
        <w:t>docx</w:t>
      </w:r>
      <w:proofErr w:type="spellEnd"/>
      <w:r w:rsidRPr="00F45EC4">
        <w:rPr>
          <w:sz w:val="22"/>
          <w:szCs w:val="22"/>
        </w:rPr>
        <w:t>, .rtf, .</w:t>
      </w:r>
      <w:proofErr w:type="spellStart"/>
      <w:r w:rsidRPr="00F45EC4">
        <w:rPr>
          <w:sz w:val="22"/>
          <w:szCs w:val="22"/>
        </w:rPr>
        <w:t>odt</w:t>
      </w:r>
      <w:proofErr w:type="spellEnd"/>
      <w:r w:rsidRPr="00F45EC4">
        <w:rPr>
          <w:sz w:val="22"/>
          <w:szCs w:val="22"/>
        </w:rPr>
        <w:t>. .xls .</w:t>
      </w:r>
      <w:proofErr w:type="spellStart"/>
      <w:r w:rsidRPr="00F45EC4">
        <w:rPr>
          <w:sz w:val="22"/>
          <w:szCs w:val="22"/>
        </w:rPr>
        <w:t>xlsx</w:t>
      </w:r>
      <w:proofErr w:type="spellEnd"/>
      <w:r w:rsidRPr="00F45EC4">
        <w:rPr>
          <w:sz w:val="22"/>
          <w:szCs w:val="22"/>
        </w:rPr>
        <w:t xml:space="preserve"> .</w:t>
      </w:r>
      <w:proofErr w:type="spellStart"/>
      <w:r w:rsidRPr="00F45EC4">
        <w:rPr>
          <w:sz w:val="22"/>
          <w:szCs w:val="22"/>
        </w:rPr>
        <w:t>ods</w:t>
      </w:r>
      <w:proofErr w:type="spellEnd"/>
      <w:r w:rsidRPr="00F45EC4">
        <w:rPr>
          <w:sz w:val="22"/>
          <w:szCs w:val="22"/>
        </w:rPr>
        <w:t xml:space="preserve"> .</w:t>
      </w:r>
      <w:proofErr w:type="spellStart"/>
      <w:r w:rsidRPr="00F45EC4">
        <w:rPr>
          <w:sz w:val="22"/>
          <w:szCs w:val="22"/>
        </w:rPr>
        <w:t>rar</w:t>
      </w:r>
      <w:proofErr w:type="spellEnd"/>
      <w:r w:rsidRPr="00F45EC4">
        <w:rPr>
          <w:sz w:val="22"/>
          <w:szCs w:val="22"/>
        </w:rPr>
        <w:t xml:space="preserve"> .zip .7 z (zgodnie z rozporządzeniem Rady Ministrów z dnia 12 kwietnia 2012 r. w sprawie Krajowych Ram Interoperacyjności, minimalnych wymagań </w:t>
      </w:r>
      <w:r w:rsidRPr="00F45EC4">
        <w:rPr>
          <w:sz w:val="22"/>
          <w:szCs w:val="22"/>
        </w:rPr>
        <w:lastRenderedPageBreak/>
        <w:t xml:space="preserve">dla rejestrów publicznych i wymiany informacji w postaci elektronicznej oraz minimalnych wymagań dla systemów teleinformatycznych (Dz. U. z 2017 r. poz. 2247).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Wykonawca przystępując do niniejszego postępowania o udzielenie zamówienia publicznego, akceptuje warunki korzystania z Platformy </w:t>
      </w:r>
      <w:r w:rsidR="00A70664" w:rsidRPr="00F45EC4">
        <w:rPr>
          <w:sz w:val="22"/>
          <w:szCs w:val="22"/>
        </w:rPr>
        <w:t>z</w:t>
      </w:r>
      <w:r w:rsidRPr="00F45EC4">
        <w:rPr>
          <w:sz w:val="22"/>
          <w:szCs w:val="22"/>
        </w:rPr>
        <w:t xml:space="preserve">akupowej, określone w Regulaminie zamieszczonym na stronie internetowej pod adresem </w:t>
      </w:r>
      <w:hyperlink r:id="rId27" w:history="1">
        <w:r w:rsidR="00A70664" w:rsidRPr="00F45EC4">
          <w:rPr>
            <w:rStyle w:val="Hipercze"/>
            <w:sz w:val="22"/>
            <w:szCs w:val="22"/>
          </w:rPr>
          <w:t>https://platformazakupowa.pl/strona/1-regulamin</w:t>
        </w:r>
      </w:hyperlink>
      <w:r w:rsidR="00A70664" w:rsidRPr="00F45EC4">
        <w:rPr>
          <w:sz w:val="22"/>
          <w:szCs w:val="22"/>
        </w:rPr>
        <w:t xml:space="preserve"> ,</w:t>
      </w:r>
      <w:r w:rsidRPr="00F45EC4">
        <w:rPr>
          <w:sz w:val="22"/>
          <w:szCs w:val="22"/>
        </w:rPr>
        <w:t xml:space="preserve"> w zakładce „Regulamin" oraz uznaje go za wiążący.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informuje, że instrukcje korzystania z Platformy </w:t>
      </w:r>
      <w:r w:rsidR="00A70664" w:rsidRPr="00F45EC4">
        <w:rPr>
          <w:sz w:val="22"/>
          <w:szCs w:val="22"/>
        </w:rPr>
        <w:t>z</w:t>
      </w:r>
      <w:r w:rsidRPr="00F45EC4">
        <w:rPr>
          <w:sz w:val="22"/>
          <w:szCs w:val="22"/>
        </w:rPr>
        <w:t xml:space="preserve">akupowej dotyczące w szczególności logowania, pobrania dokumentacji, składania wniosków o wyjaśnienie treści </w:t>
      </w:r>
      <w:r w:rsidR="00A70664" w:rsidRPr="00F45EC4">
        <w:rPr>
          <w:sz w:val="22"/>
          <w:szCs w:val="22"/>
        </w:rPr>
        <w:t>SIWZ</w:t>
      </w:r>
      <w:r w:rsidRPr="00F45EC4">
        <w:rPr>
          <w:sz w:val="22"/>
          <w:szCs w:val="22"/>
        </w:rPr>
        <w:t xml:space="preserve">, składania ofert oraz innych czynności podejmowanych w niniejszym postępowaniu przy użyciu Platformy </w:t>
      </w:r>
      <w:r w:rsidR="00A70664" w:rsidRPr="00F45EC4">
        <w:rPr>
          <w:sz w:val="22"/>
          <w:szCs w:val="22"/>
        </w:rPr>
        <w:t>z</w:t>
      </w:r>
      <w:r w:rsidRPr="00F45EC4">
        <w:rPr>
          <w:sz w:val="22"/>
          <w:szCs w:val="22"/>
        </w:rPr>
        <w:t>akupowej znajdują się w zakładce „Instrukcje dla Wykonawców" na stronie internetowej pod adresem</w:t>
      </w:r>
      <w:r w:rsidR="00A70664" w:rsidRPr="00F45EC4">
        <w:rPr>
          <w:sz w:val="22"/>
          <w:szCs w:val="22"/>
        </w:rPr>
        <w:t>:</w:t>
      </w:r>
      <w:r w:rsidRPr="00F45EC4">
        <w:rPr>
          <w:sz w:val="22"/>
          <w:szCs w:val="22"/>
        </w:rPr>
        <w:t xml:space="preserve"> </w:t>
      </w:r>
      <w:hyperlink r:id="rId28" w:history="1">
        <w:r w:rsidR="00A70664" w:rsidRPr="00F45EC4">
          <w:rPr>
            <w:rStyle w:val="Hipercze"/>
            <w:sz w:val="22"/>
            <w:szCs w:val="22"/>
          </w:rPr>
          <w:t>https://platformazakupowa.pl/strona/45-instrukcje</w:t>
        </w:r>
      </w:hyperlink>
      <w:r w:rsidR="00A70664" w:rsidRPr="00F45EC4">
        <w:rPr>
          <w:sz w:val="22"/>
          <w:szCs w:val="22"/>
        </w:rPr>
        <w:t xml:space="preserve"> .</w:t>
      </w:r>
      <w:r w:rsidRPr="00F45EC4">
        <w:rPr>
          <w:sz w:val="22"/>
          <w:szCs w:val="22"/>
        </w:rPr>
        <w:t xml:space="preserve"> </w:t>
      </w:r>
    </w:p>
    <w:p w:rsidR="0099015B"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Wszelkie informacje stanowiące tajemnicę przedsiębiorstwa w rozumieniu ustawy z dnia 16 kwietnia 1993</w:t>
      </w:r>
      <w:r w:rsidR="00314A84" w:rsidRPr="00F45EC4">
        <w:rPr>
          <w:sz w:val="22"/>
          <w:szCs w:val="22"/>
        </w:rPr>
        <w:t xml:space="preserve"> </w:t>
      </w:r>
      <w:r w:rsidRPr="00F45EC4">
        <w:rPr>
          <w:sz w:val="22"/>
          <w:szCs w:val="22"/>
        </w:rPr>
        <w:t>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Wykonawca może zwrócić się do Zamawiającego z wnioskiem o wyjaśnienie treści specyfikacji istotnych warunków zamówienia. Wykonawcy mogą zwracać się do Zamawiającego o wyjaśnienie treści SIWZ, zgodnie z art. 38 ust. 1 ustawy </w:t>
      </w:r>
      <w:proofErr w:type="spellStart"/>
      <w:r w:rsidRPr="00F45EC4">
        <w:rPr>
          <w:sz w:val="22"/>
          <w:szCs w:val="22"/>
        </w:rPr>
        <w:t>Pzp</w:t>
      </w:r>
      <w:proofErr w:type="spellEnd"/>
      <w:r w:rsidRPr="00F45EC4">
        <w:rPr>
          <w:sz w:val="22"/>
          <w:szCs w:val="22"/>
        </w:rPr>
        <w:t xml:space="preserve">, kierując swoje zapytania do Zamawiającego, ze wskazaniem numeru postępowania określonego w SIWZ. Zapytania winny być składane w sposób określony w pkt. </w:t>
      </w:r>
      <w:r w:rsidR="00673D47" w:rsidRPr="00F45EC4">
        <w:rPr>
          <w:sz w:val="22"/>
          <w:szCs w:val="22"/>
        </w:rPr>
        <w:t>7.</w:t>
      </w:r>
      <w:r w:rsidR="00CC258A">
        <w:rPr>
          <w:sz w:val="22"/>
          <w:szCs w:val="22"/>
        </w:rPr>
        <w:t>4</w:t>
      </w:r>
      <w:r w:rsidRPr="00F45EC4">
        <w:rPr>
          <w:sz w:val="22"/>
          <w:szCs w:val="22"/>
        </w:rPr>
        <w:t xml:space="preserve"> SIWZ tj. za pośrednictwem Platformy zakupowej. Wyjaśnienia SIWZ udzielane będą z zachowaniem zasad określonych w </w:t>
      </w:r>
      <w:r w:rsidR="00673D47" w:rsidRPr="00F45EC4">
        <w:rPr>
          <w:sz w:val="22"/>
          <w:szCs w:val="22"/>
        </w:rPr>
        <w:t>a</w:t>
      </w:r>
      <w:r w:rsidRPr="00F45EC4">
        <w:rPr>
          <w:sz w:val="22"/>
          <w:szCs w:val="22"/>
        </w:rPr>
        <w:t xml:space="preserve">rt. 38 </w:t>
      </w:r>
      <w:r w:rsidR="00673D47" w:rsidRPr="00F45EC4">
        <w:rPr>
          <w:sz w:val="22"/>
          <w:szCs w:val="22"/>
        </w:rPr>
        <w:t xml:space="preserve">ustawy </w:t>
      </w:r>
      <w:proofErr w:type="spellStart"/>
      <w:r w:rsidRPr="00F45EC4">
        <w:rPr>
          <w:sz w:val="22"/>
          <w:szCs w:val="22"/>
        </w:rPr>
        <w:t>Pzp</w:t>
      </w:r>
      <w:proofErr w:type="spellEnd"/>
      <w:r w:rsidRPr="00F45EC4">
        <w:rPr>
          <w:sz w:val="22"/>
          <w:szCs w:val="22"/>
        </w:rPr>
        <w:t xml:space="preserve">.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zwraca się z prośbą, aby zapytania zostały również przesłane w wersji edytowalnej.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Jeżeli wniosek o wyjaśnienie treści specyfikacji istotnych warunków zamówienia wpłynął po upływie terminu składania wniosku (później niż do końca dnia, w którym upływa połowa wyznaczonego terminu składania ofert, lub dotyczy udzielonych wyjaśnień), </w:t>
      </w:r>
      <w:r w:rsidR="00742BA3" w:rsidRPr="00F45EC4">
        <w:rPr>
          <w:sz w:val="22"/>
          <w:szCs w:val="22"/>
        </w:rPr>
        <w:t>Z</w:t>
      </w:r>
      <w:r w:rsidRPr="00F45EC4">
        <w:rPr>
          <w:sz w:val="22"/>
          <w:szCs w:val="22"/>
        </w:rPr>
        <w:t xml:space="preserve">amawiający może udzielić wyjaśnień albo pozostawić wniosek bez rozpoznania. Przedłużenie terminu składania ofert nie wpływa na bieg terminu składania wniosku o wyjaśnienie treści SIWZ.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W przypadku braku potwierdzenia otrzymania wiadomości przez Wykonawcę</w:t>
      </w:r>
      <w:r w:rsidR="00DB2AEC" w:rsidRPr="00F45EC4">
        <w:rPr>
          <w:sz w:val="22"/>
          <w:szCs w:val="22"/>
        </w:rPr>
        <w:t>,</w:t>
      </w:r>
      <w:r w:rsidRPr="00F45EC4">
        <w:rPr>
          <w:sz w:val="22"/>
          <w:szCs w:val="22"/>
        </w:rPr>
        <w:t xml:space="preserve"> Zamawiający uznaje, że pismo wysłane na adres poczty elektronicznej podany przez Wykonawcę lub za pośrednictwem Platformy zakupowej, zostało mu doręczone w sposób umożliwiający Wykonawcy zapoznanie się z jego treścią.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nie zamierza zwoływać zebrania wszystkich Wykonawców w celu wyjaśnienia wątpliwości dotyczących treści SIWZ. </w:t>
      </w:r>
    </w:p>
    <w:p w:rsidR="009403BF" w:rsidRPr="00F45EC4" w:rsidRDefault="009403BF" w:rsidP="003C6C16">
      <w:pPr>
        <w:pStyle w:val="Tekstpodstawowywcity"/>
        <w:numPr>
          <w:ilvl w:val="0"/>
          <w:numId w:val="14"/>
        </w:numPr>
        <w:spacing w:before="57" w:after="0" w:line="240" w:lineRule="atLeast"/>
        <w:ind w:left="567" w:hanging="425"/>
        <w:rPr>
          <w:sz w:val="22"/>
          <w:szCs w:val="22"/>
        </w:rPr>
      </w:pPr>
      <w:r w:rsidRPr="00F45EC4">
        <w:rPr>
          <w:sz w:val="22"/>
          <w:szCs w:val="22"/>
        </w:rPr>
        <w:t>Osob</w:t>
      </w:r>
      <w:r w:rsidR="007D6A5A" w:rsidRPr="00F45EC4">
        <w:rPr>
          <w:sz w:val="22"/>
          <w:szCs w:val="22"/>
        </w:rPr>
        <w:t>ami</w:t>
      </w:r>
      <w:r w:rsidRPr="00F45EC4">
        <w:rPr>
          <w:sz w:val="22"/>
          <w:szCs w:val="22"/>
        </w:rPr>
        <w:t xml:space="preserve"> uprawnion</w:t>
      </w:r>
      <w:r w:rsidR="007D6A5A" w:rsidRPr="00F45EC4">
        <w:rPr>
          <w:sz w:val="22"/>
          <w:szCs w:val="22"/>
        </w:rPr>
        <w:t>ymi</w:t>
      </w:r>
      <w:r w:rsidRPr="00F45EC4">
        <w:rPr>
          <w:sz w:val="22"/>
          <w:szCs w:val="22"/>
        </w:rPr>
        <w:t xml:space="preserve"> przez Zamawiającego do porozumiewania się z Wykonawcami </w:t>
      </w:r>
      <w:r w:rsidR="007D6A5A" w:rsidRPr="00F45EC4">
        <w:rPr>
          <w:sz w:val="22"/>
          <w:szCs w:val="22"/>
        </w:rPr>
        <w:t>są</w:t>
      </w:r>
      <w:r w:rsidRPr="00F45EC4">
        <w:rPr>
          <w:sz w:val="22"/>
          <w:szCs w:val="22"/>
        </w:rPr>
        <w:t xml:space="preserve">: </w:t>
      </w:r>
    </w:p>
    <w:p w:rsidR="009403BF" w:rsidRPr="00F45EC4" w:rsidRDefault="009403BF" w:rsidP="003C6C16">
      <w:pPr>
        <w:pStyle w:val="Tekstpodstawowywcity"/>
        <w:numPr>
          <w:ilvl w:val="0"/>
          <w:numId w:val="9"/>
        </w:numPr>
        <w:spacing w:before="57" w:after="0" w:line="240" w:lineRule="atLeast"/>
        <w:ind w:left="1133" w:hanging="425"/>
        <w:rPr>
          <w:sz w:val="22"/>
          <w:szCs w:val="22"/>
          <w:lang w:eastAsia="ar-SA"/>
        </w:rPr>
      </w:pPr>
      <w:r w:rsidRPr="00F45EC4">
        <w:rPr>
          <w:sz w:val="22"/>
          <w:szCs w:val="22"/>
          <w:lang w:eastAsia="ar-SA"/>
        </w:rPr>
        <w:t>w kwestiach merytorycznych:</w:t>
      </w:r>
    </w:p>
    <w:p w:rsidR="007D6A5A" w:rsidRPr="00F45EC4" w:rsidRDefault="007D6A5A" w:rsidP="00F45EC4">
      <w:pPr>
        <w:pStyle w:val="Tekstpodstawowywcity"/>
        <w:spacing w:before="57" w:after="0" w:line="240" w:lineRule="atLeast"/>
        <w:ind w:left="1134" w:firstLine="0"/>
        <w:rPr>
          <w:sz w:val="22"/>
          <w:szCs w:val="22"/>
        </w:rPr>
      </w:pPr>
      <w:r w:rsidRPr="00F45EC4">
        <w:rPr>
          <w:sz w:val="22"/>
          <w:szCs w:val="22"/>
        </w:rPr>
        <w:t xml:space="preserve">p. </w:t>
      </w:r>
      <w:r w:rsidR="00E76404" w:rsidRPr="00F45EC4">
        <w:rPr>
          <w:sz w:val="22"/>
          <w:szCs w:val="22"/>
        </w:rPr>
        <w:t>Aleksandra Radka</w:t>
      </w:r>
      <w:r w:rsidRPr="00F45EC4">
        <w:rPr>
          <w:sz w:val="22"/>
          <w:szCs w:val="22"/>
        </w:rPr>
        <w:t xml:space="preserve"> –  </w:t>
      </w:r>
      <w:r w:rsidR="00E76404" w:rsidRPr="00F45EC4">
        <w:rPr>
          <w:sz w:val="22"/>
          <w:szCs w:val="22"/>
        </w:rPr>
        <w:t>pr</w:t>
      </w:r>
      <w:r w:rsidR="00CD1C1F" w:rsidRPr="00F45EC4">
        <w:rPr>
          <w:sz w:val="22"/>
          <w:szCs w:val="22"/>
        </w:rPr>
        <w:t>a</w:t>
      </w:r>
      <w:r w:rsidR="00E76404" w:rsidRPr="00F45EC4">
        <w:rPr>
          <w:sz w:val="22"/>
          <w:szCs w:val="22"/>
        </w:rPr>
        <w:t>cownik</w:t>
      </w:r>
      <w:r w:rsidRPr="00F45EC4">
        <w:rPr>
          <w:sz w:val="22"/>
          <w:szCs w:val="22"/>
        </w:rPr>
        <w:t xml:space="preserve"> Ref. Gospodarki Komunalnej UG Luzino</w:t>
      </w:r>
    </w:p>
    <w:p w:rsidR="009403BF" w:rsidRPr="00F45EC4" w:rsidRDefault="009403BF" w:rsidP="003C6C16">
      <w:pPr>
        <w:pStyle w:val="Tekstpodstawowywcity"/>
        <w:numPr>
          <w:ilvl w:val="0"/>
          <w:numId w:val="9"/>
        </w:numPr>
        <w:spacing w:before="57" w:after="0" w:line="240" w:lineRule="atLeast"/>
        <w:ind w:left="1133" w:hanging="425"/>
        <w:rPr>
          <w:sz w:val="22"/>
          <w:szCs w:val="22"/>
        </w:rPr>
      </w:pPr>
      <w:r w:rsidRPr="00F45EC4">
        <w:rPr>
          <w:sz w:val="22"/>
          <w:szCs w:val="22"/>
        </w:rPr>
        <w:t>w kwestiach formalnych:</w:t>
      </w:r>
    </w:p>
    <w:p w:rsidR="009403BF" w:rsidRPr="00F45EC4" w:rsidRDefault="00742BA3" w:rsidP="00F45EC4">
      <w:pPr>
        <w:pStyle w:val="Tekstpodstawowywcity"/>
        <w:spacing w:before="57" w:after="0" w:line="240" w:lineRule="atLeast"/>
        <w:ind w:left="1133" w:hanging="425"/>
        <w:rPr>
          <w:sz w:val="22"/>
          <w:szCs w:val="22"/>
        </w:rPr>
      </w:pPr>
      <w:r w:rsidRPr="00F45EC4">
        <w:rPr>
          <w:sz w:val="22"/>
          <w:szCs w:val="22"/>
        </w:rPr>
        <w:t xml:space="preserve">       </w:t>
      </w:r>
      <w:r w:rsidR="009403BF" w:rsidRPr="00F45EC4">
        <w:rPr>
          <w:sz w:val="22"/>
          <w:szCs w:val="22"/>
        </w:rPr>
        <w:t xml:space="preserve">p. Aurelia Wolska – pracownik Ref. </w:t>
      </w:r>
      <w:proofErr w:type="spellStart"/>
      <w:r w:rsidR="009403BF" w:rsidRPr="00F45EC4">
        <w:rPr>
          <w:sz w:val="22"/>
          <w:szCs w:val="22"/>
        </w:rPr>
        <w:t>Inwestycyjno</w:t>
      </w:r>
      <w:proofErr w:type="spellEnd"/>
      <w:r w:rsidR="009403BF" w:rsidRPr="00F45EC4">
        <w:rPr>
          <w:sz w:val="22"/>
          <w:szCs w:val="22"/>
        </w:rPr>
        <w:t xml:space="preserve"> – Eksploatacyjnego UG Luzino, </w:t>
      </w:r>
    </w:p>
    <w:p w:rsidR="009403BF" w:rsidRPr="002B74D3" w:rsidRDefault="009403BF" w:rsidP="009403BF">
      <w:pPr>
        <w:pStyle w:val="Tekstpodstawowywcity"/>
        <w:spacing w:before="57" w:after="0" w:line="240" w:lineRule="atLeast"/>
        <w:ind w:left="360" w:firstLine="0"/>
        <w:rPr>
          <w:b/>
          <w:sz w:val="22"/>
          <w:szCs w:val="22"/>
        </w:rPr>
      </w:pPr>
    </w:p>
    <w:p w:rsidR="009403BF" w:rsidRPr="002B74D3" w:rsidRDefault="009403BF" w:rsidP="009403BF">
      <w:pPr>
        <w:pStyle w:val="Tekstpodstawowywcity"/>
        <w:spacing w:before="57" w:after="0" w:line="240" w:lineRule="atLeast"/>
        <w:ind w:firstLine="0"/>
        <w:rPr>
          <w:b/>
          <w:sz w:val="22"/>
          <w:szCs w:val="22"/>
        </w:rPr>
      </w:pPr>
      <w:r w:rsidRPr="002B74D3">
        <w:rPr>
          <w:b/>
          <w:sz w:val="22"/>
          <w:szCs w:val="22"/>
        </w:rPr>
        <w:t>Rozdział</w:t>
      </w:r>
      <w:r w:rsidRPr="002B74D3" w:rsidDel="00F2718A">
        <w:rPr>
          <w:sz w:val="22"/>
          <w:szCs w:val="22"/>
        </w:rPr>
        <w:t xml:space="preserve"> </w:t>
      </w:r>
      <w:r w:rsidRPr="002B74D3">
        <w:rPr>
          <w:b/>
          <w:sz w:val="22"/>
          <w:szCs w:val="22"/>
        </w:rPr>
        <w:t xml:space="preserve">VIII. </w:t>
      </w:r>
    </w:p>
    <w:p w:rsidR="009403BF" w:rsidRPr="002B74D3" w:rsidRDefault="009403BF" w:rsidP="009403BF">
      <w:pPr>
        <w:pStyle w:val="Tekstpodstawowywcity"/>
        <w:spacing w:before="57" w:after="0" w:line="240" w:lineRule="atLeast"/>
        <w:ind w:firstLine="0"/>
        <w:rPr>
          <w:b/>
          <w:sz w:val="22"/>
          <w:szCs w:val="22"/>
          <w:u w:val="single"/>
        </w:rPr>
      </w:pPr>
      <w:r w:rsidRPr="002B74D3">
        <w:rPr>
          <w:b/>
          <w:sz w:val="22"/>
          <w:szCs w:val="22"/>
          <w:u w:val="single"/>
        </w:rPr>
        <w:t>WADIUM</w:t>
      </w:r>
    </w:p>
    <w:p w:rsidR="00095AB7" w:rsidRPr="00631F42" w:rsidRDefault="008A1940" w:rsidP="003C6C16">
      <w:pPr>
        <w:pStyle w:val="Tekstpodstawowywcity"/>
        <w:numPr>
          <w:ilvl w:val="0"/>
          <w:numId w:val="27"/>
        </w:numPr>
        <w:spacing w:before="57" w:after="0" w:line="240" w:lineRule="atLeast"/>
        <w:ind w:hanging="502"/>
        <w:rPr>
          <w:sz w:val="22"/>
          <w:szCs w:val="22"/>
        </w:rPr>
      </w:pPr>
      <w:bookmarkStart w:id="20" w:name="_Hlk5606197"/>
      <w:r w:rsidRPr="00631F42">
        <w:rPr>
          <w:sz w:val="22"/>
          <w:szCs w:val="22"/>
        </w:rPr>
        <w:t xml:space="preserve">Ustala się kwotę wadium w wysokości </w:t>
      </w:r>
      <w:r w:rsidR="00AA7686" w:rsidRPr="00631F42">
        <w:rPr>
          <w:sz w:val="22"/>
          <w:szCs w:val="22"/>
        </w:rPr>
        <w:t>10</w:t>
      </w:r>
      <w:r w:rsidR="008B3870" w:rsidRPr="00631F42">
        <w:rPr>
          <w:sz w:val="22"/>
          <w:szCs w:val="22"/>
        </w:rPr>
        <w:t>0</w:t>
      </w:r>
      <w:r w:rsidR="00B32E29" w:rsidRPr="00631F42">
        <w:rPr>
          <w:sz w:val="22"/>
          <w:szCs w:val="22"/>
        </w:rPr>
        <w:t xml:space="preserve">.000,00 </w:t>
      </w:r>
      <w:r w:rsidRPr="00631F42">
        <w:rPr>
          <w:sz w:val="22"/>
          <w:szCs w:val="22"/>
        </w:rPr>
        <w:t xml:space="preserve">zł </w:t>
      </w:r>
      <w:r w:rsidR="00095AB7" w:rsidRPr="00631F42">
        <w:rPr>
          <w:sz w:val="22"/>
          <w:szCs w:val="22"/>
        </w:rPr>
        <w:t xml:space="preserve">(słownie: </w:t>
      </w:r>
      <w:r w:rsidR="00AA7686" w:rsidRPr="00631F42">
        <w:rPr>
          <w:sz w:val="22"/>
          <w:szCs w:val="22"/>
        </w:rPr>
        <w:t>sto</w:t>
      </w:r>
      <w:r w:rsidR="00B32E29" w:rsidRPr="00631F42">
        <w:rPr>
          <w:sz w:val="22"/>
          <w:szCs w:val="22"/>
        </w:rPr>
        <w:t xml:space="preserve"> tysięcy</w:t>
      </w:r>
      <w:r w:rsidR="0029135C" w:rsidRPr="00631F42">
        <w:rPr>
          <w:sz w:val="22"/>
          <w:szCs w:val="22"/>
        </w:rPr>
        <w:t xml:space="preserve"> </w:t>
      </w:r>
      <w:r w:rsidR="006569F5" w:rsidRPr="00631F42">
        <w:rPr>
          <w:sz w:val="22"/>
          <w:szCs w:val="22"/>
        </w:rPr>
        <w:t>PLN</w:t>
      </w:r>
      <w:r w:rsidR="00095AB7" w:rsidRPr="00631F42">
        <w:rPr>
          <w:sz w:val="22"/>
          <w:szCs w:val="22"/>
        </w:rPr>
        <w:t>)</w:t>
      </w:r>
      <w:r w:rsidR="00E05CE1" w:rsidRPr="00631F42">
        <w:rPr>
          <w:sz w:val="22"/>
          <w:szCs w:val="22"/>
        </w:rPr>
        <w:t>.</w:t>
      </w:r>
      <w:r w:rsidR="00AA7686" w:rsidRPr="00631F42">
        <w:rPr>
          <w:sz w:val="22"/>
          <w:szCs w:val="22"/>
        </w:rPr>
        <w:t xml:space="preserve"> </w:t>
      </w:r>
    </w:p>
    <w:bookmarkEnd w:id="20"/>
    <w:p w:rsidR="00767001" w:rsidRPr="00C0488E" w:rsidRDefault="00767001" w:rsidP="003C6C16">
      <w:pPr>
        <w:pStyle w:val="Tekstpodstawowywcity"/>
        <w:numPr>
          <w:ilvl w:val="0"/>
          <w:numId w:val="27"/>
        </w:numPr>
        <w:spacing w:before="57" w:after="0" w:line="240" w:lineRule="atLeast"/>
        <w:ind w:hanging="502"/>
        <w:rPr>
          <w:sz w:val="22"/>
          <w:szCs w:val="22"/>
        </w:rPr>
      </w:pPr>
      <w:r w:rsidRPr="00C0488E">
        <w:rPr>
          <w:sz w:val="22"/>
          <w:szCs w:val="22"/>
        </w:rPr>
        <w:t>Wykonawca zobowiązany jest wnieść wadium przed upływem terminu składania ofert na okres co najmniej związania ofertą.</w:t>
      </w:r>
    </w:p>
    <w:p w:rsidR="00095AB7" w:rsidRDefault="00095AB7" w:rsidP="003C6C16">
      <w:pPr>
        <w:pStyle w:val="Tekstpodstawowywcity"/>
        <w:numPr>
          <w:ilvl w:val="0"/>
          <w:numId w:val="27"/>
        </w:numPr>
        <w:spacing w:before="57" w:after="0" w:line="240" w:lineRule="atLeast"/>
        <w:ind w:hanging="502"/>
        <w:rPr>
          <w:sz w:val="22"/>
          <w:szCs w:val="22"/>
        </w:rPr>
      </w:pPr>
      <w:r>
        <w:rPr>
          <w:sz w:val="22"/>
          <w:szCs w:val="22"/>
        </w:rPr>
        <w:t>Wadium może być wniesione w jednej lub kilku następujących formach:</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pieniądzu – wpłaca się przelewem na rachunek bankowy wskazany przez Zamawiającego </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lastRenderedPageBreak/>
        <w:t>w</w:t>
      </w:r>
      <w:r w:rsidR="00095AB7">
        <w:rPr>
          <w:sz w:val="22"/>
          <w:szCs w:val="22"/>
        </w:rPr>
        <w:t xml:space="preserve"> poręczeniach bankowych lub poręczeniach spółdzielczej kasy oszczędnościowo-kredytowej, z tym że poręczenie kasy jest zawsze poręczeniem pieniężnym</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gwarancjach bankowych</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gwarancjach ubezpieczeniowych</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poręczeniach udzielanych przez podmioty, o których mowa w art. 6b ust. 5 pkt</w:t>
      </w:r>
      <w:r>
        <w:rPr>
          <w:sz w:val="22"/>
          <w:szCs w:val="22"/>
        </w:rPr>
        <w:t>.</w:t>
      </w:r>
      <w:r w:rsidR="00095AB7">
        <w:rPr>
          <w:sz w:val="22"/>
          <w:szCs w:val="22"/>
        </w:rPr>
        <w:t xml:space="preserve"> 2 ustawy z dnia 9 listopada 2000 r. o utworzeniu Polskiej Agencji Rozwoju Przedsiębiorczości (</w:t>
      </w:r>
      <w:bookmarkStart w:id="21" w:name="_Hlk11667357"/>
      <w:r w:rsidR="00095AB7">
        <w:rPr>
          <w:sz w:val="22"/>
          <w:szCs w:val="22"/>
        </w:rPr>
        <w:t>Dz. U. z 201</w:t>
      </w:r>
      <w:r w:rsidR="00834D1A">
        <w:rPr>
          <w:sz w:val="22"/>
          <w:szCs w:val="22"/>
        </w:rPr>
        <w:t>9</w:t>
      </w:r>
      <w:r w:rsidR="00095AB7">
        <w:rPr>
          <w:sz w:val="22"/>
          <w:szCs w:val="22"/>
        </w:rPr>
        <w:t xml:space="preserve"> r. poz. </w:t>
      </w:r>
      <w:r w:rsidR="00834D1A">
        <w:rPr>
          <w:sz w:val="22"/>
          <w:szCs w:val="22"/>
        </w:rPr>
        <w:t>3</w:t>
      </w:r>
      <w:r w:rsidR="008B1234">
        <w:rPr>
          <w:sz w:val="22"/>
          <w:szCs w:val="22"/>
        </w:rPr>
        <w:t>10</w:t>
      </w:r>
      <w:r w:rsidR="00834D1A">
        <w:rPr>
          <w:sz w:val="22"/>
          <w:szCs w:val="22"/>
        </w:rPr>
        <w:t xml:space="preserve"> z </w:t>
      </w:r>
      <w:proofErr w:type="spellStart"/>
      <w:r w:rsidR="00834D1A">
        <w:rPr>
          <w:sz w:val="22"/>
          <w:szCs w:val="22"/>
        </w:rPr>
        <w:t>późn</w:t>
      </w:r>
      <w:proofErr w:type="spellEnd"/>
      <w:r w:rsidR="00834D1A">
        <w:rPr>
          <w:sz w:val="22"/>
          <w:szCs w:val="22"/>
        </w:rPr>
        <w:t>. zm.</w:t>
      </w:r>
      <w:bookmarkEnd w:id="21"/>
      <w:r w:rsidR="00095AB7">
        <w:rPr>
          <w:sz w:val="22"/>
          <w:szCs w:val="22"/>
        </w:rPr>
        <w:t>).</w:t>
      </w:r>
    </w:p>
    <w:p w:rsidR="00E76404" w:rsidRPr="00E76404" w:rsidRDefault="00E76404" w:rsidP="003C6C16">
      <w:pPr>
        <w:pStyle w:val="Tekstpodstawowywcity"/>
        <w:numPr>
          <w:ilvl w:val="0"/>
          <w:numId w:val="27"/>
        </w:numPr>
        <w:spacing w:before="57" w:after="0" w:line="240" w:lineRule="atLeast"/>
        <w:ind w:hanging="502"/>
        <w:rPr>
          <w:sz w:val="22"/>
          <w:szCs w:val="22"/>
        </w:rPr>
      </w:pPr>
      <w:r w:rsidRPr="00E76404">
        <w:rPr>
          <w:sz w:val="22"/>
          <w:szCs w:val="22"/>
        </w:rPr>
        <w:t>Dopuszcza się, aby wadium zostało wniesione przez pełnomocnika (lidera) lub jednego z Wykonawców wspólnie składających ofertę.</w:t>
      </w:r>
    </w:p>
    <w:p w:rsidR="00095AB7" w:rsidRPr="00141F21" w:rsidRDefault="00095AB7" w:rsidP="003C6C16">
      <w:pPr>
        <w:pStyle w:val="Tekstpodstawowywcity"/>
        <w:numPr>
          <w:ilvl w:val="0"/>
          <w:numId w:val="27"/>
        </w:numPr>
        <w:spacing w:before="57" w:after="0" w:line="240" w:lineRule="atLeast"/>
        <w:ind w:hanging="502"/>
        <w:rPr>
          <w:sz w:val="22"/>
          <w:szCs w:val="22"/>
        </w:rPr>
      </w:pPr>
      <w:r>
        <w:rPr>
          <w:sz w:val="22"/>
          <w:szCs w:val="22"/>
        </w:rPr>
        <w:t xml:space="preserve">Wadium wnoszone w pieniądzu należy płacić przelewem na rachunek bankowy </w:t>
      </w:r>
      <w:r w:rsidRPr="00C32148">
        <w:rPr>
          <w:sz w:val="22"/>
          <w:szCs w:val="22"/>
        </w:rPr>
        <w:t>Urzędu Gminy Luzino, który jest organem wykonawczym Zamawiającego</w:t>
      </w:r>
      <w:r w:rsidR="005A4707">
        <w:rPr>
          <w:sz w:val="22"/>
          <w:szCs w:val="22"/>
        </w:rPr>
        <w:t>,</w:t>
      </w:r>
      <w:r>
        <w:rPr>
          <w:sz w:val="22"/>
          <w:szCs w:val="22"/>
        </w:rPr>
        <w:t xml:space="preserve"> </w:t>
      </w:r>
      <w:r w:rsidRPr="00C0488E">
        <w:rPr>
          <w:sz w:val="22"/>
          <w:szCs w:val="22"/>
        </w:rPr>
        <w:t>Bank Spółdzielczy w Krokowej O/Luzino Nr 81 8349 0002 0012 8818 2000 0090</w:t>
      </w:r>
      <w:r>
        <w:rPr>
          <w:sz w:val="22"/>
          <w:szCs w:val="22"/>
        </w:rPr>
        <w:t xml:space="preserve"> z dopiskiem: </w:t>
      </w:r>
      <w:r w:rsidRPr="00C0488E">
        <w:rPr>
          <w:sz w:val="22"/>
          <w:szCs w:val="22"/>
        </w:rPr>
        <w:t>WADIUM –</w:t>
      </w:r>
      <w:r w:rsidR="00AB36A7">
        <w:rPr>
          <w:sz w:val="22"/>
          <w:szCs w:val="22"/>
        </w:rPr>
        <w:t xml:space="preserve"> </w:t>
      </w:r>
      <w:r w:rsidR="00570C1D">
        <w:rPr>
          <w:sz w:val="22"/>
          <w:szCs w:val="22"/>
        </w:rPr>
        <w:t>odbiór i transport odpadów komunalnych od właścicieli nieruchomości zamieszkałych na terenie gminy Luzino</w:t>
      </w:r>
      <w:r w:rsidR="00DD1762">
        <w:rPr>
          <w:sz w:val="22"/>
          <w:szCs w:val="22"/>
        </w:rPr>
        <w:t xml:space="preserve"> (…)</w:t>
      </w:r>
      <w:r w:rsidR="00C32148" w:rsidRPr="00C0488E">
        <w:rPr>
          <w:sz w:val="22"/>
          <w:szCs w:val="22"/>
        </w:rPr>
        <w:t xml:space="preserve"> –</w:t>
      </w:r>
      <w:r w:rsidR="005C0316" w:rsidRPr="00C0488E">
        <w:rPr>
          <w:sz w:val="22"/>
          <w:szCs w:val="22"/>
        </w:rPr>
        <w:t xml:space="preserve"> sprawa </w:t>
      </w:r>
      <w:r w:rsidR="005C0316" w:rsidRPr="00141F21">
        <w:rPr>
          <w:sz w:val="22"/>
          <w:szCs w:val="22"/>
        </w:rPr>
        <w:t xml:space="preserve">nr </w:t>
      </w:r>
      <w:r w:rsidR="00AB36A7" w:rsidRPr="00141F21">
        <w:rPr>
          <w:sz w:val="22"/>
          <w:szCs w:val="22"/>
        </w:rPr>
        <w:t>2</w:t>
      </w:r>
      <w:r w:rsidR="00570C1D">
        <w:rPr>
          <w:sz w:val="22"/>
          <w:szCs w:val="22"/>
        </w:rPr>
        <w:t>9</w:t>
      </w:r>
      <w:r w:rsidR="005C0316" w:rsidRPr="00141F21">
        <w:rPr>
          <w:sz w:val="22"/>
          <w:szCs w:val="22"/>
        </w:rPr>
        <w:t>.201</w:t>
      </w:r>
      <w:r w:rsidR="007D6A5A" w:rsidRPr="00141F21">
        <w:rPr>
          <w:sz w:val="22"/>
          <w:szCs w:val="22"/>
        </w:rPr>
        <w:t>9</w:t>
      </w:r>
      <w:r w:rsidRPr="00141F21">
        <w:rPr>
          <w:sz w:val="22"/>
          <w:szCs w:val="22"/>
        </w:rPr>
        <w:t xml:space="preserve">. </w:t>
      </w:r>
    </w:p>
    <w:p w:rsidR="007D6A5A" w:rsidRDefault="007D6A5A" w:rsidP="003C6C16">
      <w:pPr>
        <w:pStyle w:val="Tekstpodstawowywcity"/>
        <w:numPr>
          <w:ilvl w:val="0"/>
          <w:numId w:val="27"/>
        </w:numPr>
        <w:spacing w:before="57" w:after="0" w:line="240" w:lineRule="atLeast"/>
        <w:ind w:hanging="502"/>
        <w:rPr>
          <w:sz w:val="22"/>
          <w:szCs w:val="22"/>
        </w:rPr>
      </w:pPr>
      <w:r>
        <w:rPr>
          <w:sz w:val="22"/>
          <w:szCs w:val="22"/>
        </w:rPr>
        <w:t>Skuteczne wniesienie wadium w pieniądzu następuje z chwilą uznania środków pieniężnych na rachunku bankowym Zamawiającego, o którym mowa wyżej</w:t>
      </w:r>
      <w:r w:rsidRPr="00C0488E">
        <w:rPr>
          <w:sz w:val="22"/>
          <w:szCs w:val="22"/>
        </w:rPr>
        <w:t>, przed upływem terminu składania ofert</w:t>
      </w:r>
      <w:r w:rsidR="00620196" w:rsidRPr="00C0488E">
        <w:rPr>
          <w:sz w:val="22"/>
          <w:szCs w:val="22"/>
        </w:rPr>
        <w:t xml:space="preserve">, tj. </w:t>
      </w:r>
      <w:r w:rsidRPr="00C0488E">
        <w:rPr>
          <w:sz w:val="22"/>
          <w:szCs w:val="22"/>
        </w:rPr>
        <w:t>dnia i godziny</w:t>
      </w:r>
      <w:r>
        <w:rPr>
          <w:sz w:val="22"/>
          <w:szCs w:val="22"/>
        </w:rPr>
        <w:t xml:space="preserve"> wyznaczonej jako ostateczny termin składania ofert. </w:t>
      </w:r>
    </w:p>
    <w:p w:rsidR="00620196" w:rsidRPr="00C0488E" w:rsidRDefault="00620196" w:rsidP="003C6C16">
      <w:pPr>
        <w:pStyle w:val="Tekstpodstawowywcity"/>
        <w:numPr>
          <w:ilvl w:val="0"/>
          <w:numId w:val="27"/>
        </w:numPr>
        <w:spacing w:before="57" w:after="0" w:line="240" w:lineRule="atLeast"/>
        <w:ind w:hanging="502"/>
        <w:rPr>
          <w:sz w:val="22"/>
          <w:szCs w:val="22"/>
        </w:rPr>
      </w:pPr>
      <w:r w:rsidRPr="00C0488E">
        <w:rPr>
          <w:sz w:val="22"/>
          <w:szCs w:val="22"/>
        </w:rPr>
        <w:t xml:space="preserve">Wadium w formach innych niż pieniężna winno być wniesione </w:t>
      </w:r>
      <w:r w:rsidR="00C97BF1">
        <w:rPr>
          <w:sz w:val="22"/>
          <w:szCs w:val="22"/>
        </w:rPr>
        <w:t>w oryginale (</w:t>
      </w:r>
      <w:r w:rsidR="00C97BF1" w:rsidRPr="00C0488E">
        <w:rPr>
          <w:sz w:val="22"/>
          <w:szCs w:val="22"/>
        </w:rPr>
        <w:t xml:space="preserve">Zamawiający </w:t>
      </w:r>
      <w:r w:rsidR="00C97BF1">
        <w:rPr>
          <w:sz w:val="22"/>
          <w:szCs w:val="22"/>
        </w:rPr>
        <w:t>zaleca</w:t>
      </w:r>
      <w:r w:rsidR="00C97BF1" w:rsidRPr="00C0488E">
        <w:rPr>
          <w:sz w:val="22"/>
          <w:szCs w:val="22"/>
        </w:rPr>
        <w:t xml:space="preserve"> złożeni</w:t>
      </w:r>
      <w:r w:rsidR="00C97BF1">
        <w:rPr>
          <w:sz w:val="22"/>
          <w:szCs w:val="22"/>
        </w:rPr>
        <w:t>e</w:t>
      </w:r>
      <w:r w:rsidR="00C97BF1" w:rsidRPr="00C0488E">
        <w:rPr>
          <w:sz w:val="22"/>
          <w:szCs w:val="22"/>
        </w:rPr>
        <w:t xml:space="preserve"> dokumentu w formie elektronicznej</w:t>
      </w:r>
      <w:r w:rsidR="00C97BF1">
        <w:rPr>
          <w:sz w:val="22"/>
          <w:szCs w:val="22"/>
        </w:rPr>
        <w:t xml:space="preserve"> - </w:t>
      </w:r>
      <w:r w:rsidRPr="00C0488E">
        <w:rPr>
          <w:sz w:val="22"/>
          <w:szCs w:val="22"/>
        </w:rPr>
        <w:t xml:space="preserve">za pośrednictwem Platformy zakupowej, </w:t>
      </w:r>
      <w:r w:rsidR="00C97BF1">
        <w:rPr>
          <w:sz w:val="22"/>
          <w:szCs w:val="22"/>
        </w:rPr>
        <w:t xml:space="preserve">                          </w:t>
      </w:r>
      <w:r w:rsidRPr="00C0488E">
        <w:rPr>
          <w:sz w:val="22"/>
          <w:szCs w:val="22"/>
        </w:rPr>
        <w:t>z zastrzeżeniem, iż będzie on podpisany kwalifikowanym podpisem elektronicznym przez Gwaranta tj. wystawcę gwarancji/poręczenia</w:t>
      </w:r>
      <w:r w:rsidR="00C97BF1">
        <w:rPr>
          <w:sz w:val="22"/>
          <w:szCs w:val="22"/>
        </w:rPr>
        <w:t>)</w:t>
      </w:r>
      <w:r w:rsidRPr="00C0488E">
        <w:rPr>
          <w:sz w:val="22"/>
          <w:szCs w:val="22"/>
        </w:rPr>
        <w:t>.</w:t>
      </w:r>
    </w:p>
    <w:p w:rsidR="00095AB7" w:rsidRPr="00C0488E" w:rsidRDefault="00C7264B" w:rsidP="003C6C16">
      <w:pPr>
        <w:pStyle w:val="Tekstpodstawowywcity"/>
        <w:numPr>
          <w:ilvl w:val="0"/>
          <w:numId w:val="27"/>
        </w:numPr>
        <w:spacing w:before="57" w:after="0" w:line="240" w:lineRule="atLeast"/>
        <w:ind w:hanging="502"/>
        <w:rPr>
          <w:sz w:val="22"/>
          <w:szCs w:val="22"/>
        </w:rPr>
      </w:pPr>
      <w:r>
        <w:rPr>
          <w:sz w:val="22"/>
          <w:szCs w:val="22"/>
        </w:rPr>
        <w:t>Z treści p</w:t>
      </w:r>
      <w:r w:rsidR="00095AB7">
        <w:rPr>
          <w:sz w:val="22"/>
          <w:szCs w:val="22"/>
        </w:rPr>
        <w:t>olis</w:t>
      </w:r>
      <w:r>
        <w:rPr>
          <w:sz w:val="22"/>
          <w:szCs w:val="22"/>
        </w:rPr>
        <w:t>y</w:t>
      </w:r>
      <w:r w:rsidR="00095AB7">
        <w:rPr>
          <w:sz w:val="22"/>
          <w:szCs w:val="22"/>
        </w:rPr>
        <w:t>, poręczeni</w:t>
      </w:r>
      <w:r>
        <w:rPr>
          <w:sz w:val="22"/>
          <w:szCs w:val="22"/>
        </w:rPr>
        <w:t>a</w:t>
      </w:r>
      <w:r w:rsidR="00095AB7">
        <w:rPr>
          <w:sz w:val="22"/>
          <w:szCs w:val="22"/>
        </w:rPr>
        <w:t>, gwarancj</w:t>
      </w:r>
      <w:r>
        <w:rPr>
          <w:sz w:val="22"/>
          <w:szCs w:val="22"/>
        </w:rPr>
        <w:t>i</w:t>
      </w:r>
      <w:r w:rsidR="00095AB7">
        <w:rPr>
          <w:sz w:val="22"/>
          <w:szCs w:val="22"/>
        </w:rPr>
        <w:t xml:space="preserve"> lub inn</w:t>
      </w:r>
      <w:r>
        <w:rPr>
          <w:sz w:val="22"/>
          <w:szCs w:val="22"/>
        </w:rPr>
        <w:t>ego</w:t>
      </w:r>
      <w:r w:rsidR="00095AB7">
        <w:rPr>
          <w:sz w:val="22"/>
          <w:szCs w:val="22"/>
        </w:rPr>
        <w:t xml:space="preserve"> dokument</w:t>
      </w:r>
      <w:r>
        <w:rPr>
          <w:sz w:val="22"/>
          <w:szCs w:val="22"/>
        </w:rPr>
        <w:t>u</w:t>
      </w:r>
      <w:r w:rsidR="00095AB7">
        <w:rPr>
          <w:sz w:val="22"/>
          <w:szCs w:val="22"/>
        </w:rPr>
        <w:t xml:space="preserve"> stanowiąc</w:t>
      </w:r>
      <w:r>
        <w:rPr>
          <w:sz w:val="22"/>
          <w:szCs w:val="22"/>
        </w:rPr>
        <w:t>ego</w:t>
      </w:r>
      <w:r w:rsidR="00095AB7">
        <w:rPr>
          <w:sz w:val="22"/>
          <w:szCs w:val="22"/>
        </w:rPr>
        <w:t xml:space="preserve"> formę wadium winno </w:t>
      </w:r>
      <w:r>
        <w:rPr>
          <w:sz w:val="22"/>
          <w:szCs w:val="22"/>
        </w:rPr>
        <w:t>wynikać bezwarunkowe</w:t>
      </w:r>
      <w:r w:rsidR="00095AB7">
        <w:rPr>
          <w:sz w:val="22"/>
          <w:szCs w:val="22"/>
        </w:rPr>
        <w:t xml:space="preserve">, na </w:t>
      </w:r>
      <w:r>
        <w:rPr>
          <w:sz w:val="22"/>
          <w:szCs w:val="22"/>
        </w:rPr>
        <w:t>każde</w:t>
      </w:r>
      <w:r w:rsidR="00095AB7">
        <w:rPr>
          <w:sz w:val="22"/>
          <w:szCs w:val="22"/>
        </w:rPr>
        <w:t xml:space="preserve"> pisemne żądanie </w:t>
      </w:r>
      <w:r>
        <w:rPr>
          <w:sz w:val="22"/>
          <w:szCs w:val="22"/>
        </w:rPr>
        <w:t xml:space="preserve">zgłoszone przez </w:t>
      </w:r>
      <w:r w:rsidR="00095AB7">
        <w:rPr>
          <w:sz w:val="22"/>
          <w:szCs w:val="22"/>
        </w:rPr>
        <w:t>Zamawiającego</w:t>
      </w:r>
      <w:r>
        <w:rPr>
          <w:sz w:val="22"/>
          <w:szCs w:val="22"/>
        </w:rPr>
        <w:t>, w terminie związania ofertą, zobowiązanie Gwaranta do wypłaty Zamawiającemu pełnej kwoty wadium,</w:t>
      </w:r>
      <w:r w:rsidR="00095AB7">
        <w:rPr>
          <w:sz w:val="22"/>
          <w:szCs w:val="22"/>
        </w:rPr>
        <w:t xml:space="preserve"> </w:t>
      </w:r>
      <w:r>
        <w:rPr>
          <w:sz w:val="22"/>
          <w:szCs w:val="22"/>
        </w:rPr>
        <w:t xml:space="preserve">w okolicznościach </w:t>
      </w:r>
      <w:r w:rsidR="00095AB7">
        <w:rPr>
          <w:sz w:val="22"/>
          <w:szCs w:val="22"/>
        </w:rPr>
        <w:t xml:space="preserve">o których mowa w art. 46 ust. 4a oraz ust. 5 ustawy </w:t>
      </w:r>
      <w:proofErr w:type="spellStart"/>
      <w:r w:rsidR="00095AB7">
        <w:rPr>
          <w:sz w:val="22"/>
          <w:szCs w:val="22"/>
        </w:rPr>
        <w:t>Pzp</w:t>
      </w:r>
      <w:proofErr w:type="spellEnd"/>
      <w:r w:rsidR="00095AB7" w:rsidRPr="00C0488E">
        <w:rPr>
          <w:sz w:val="22"/>
          <w:szCs w:val="22"/>
        </w:rPr>
        <w:t>.</w:t>
      </w:r>
    </w:p>
    <w:p w:rsidR="00095AB7" w:rsidRPr="00095AB7" w:rsidRDefault="00C10C43" w:rsidP="003C6C16">
      <w:pPr>
        <w:pStyle w:val="Tekstpodstawowywcity"/>
        <w:numPr>
          <w:ilvl w:val="0"/>
          <w:numId w:val="27"/>
        </w:numPr>
        <w:spacing w:before="57" w:after="0" w:line="240" w:lineRule="atLeast"/>
        <w:ind w:hanging="502"/>
        <w:rPr>
          <w:sz w:val="22"/>
          <w:szCs w:val="22"/>
        </w:rPr>
      </w:pPr>
      <w:r>
        <w:rPr>
          <w:sz w:val="22"/>
          <w:szCs w:val="22"/>
        </w:rPr>
        <w:t>Brak wniesienia wadium w wymaganym terminie (także na przedłużony okres związania ofertą – jeżeli dotyczy), w wymaganej wysokości lu</w:t>
      </w:r>
      <w:r w:rsidR="005A4707">
        <w:rPr>
          <w:sz w:val="22"/>
          <w:szCs w:val="22"/>
        </w:rPr>
        <w:t>b</w:t>
      </w:r>
      <w:r>
        <w:rPr>
          <w:sz w:val="22"/>
          <w:szCs w:val="22"/>
        </w:rPr>
        <w:t xml:space="preserve"> dopuszczonej formie</w:t>
      </w:r>
      <w:r w:rsidR="005A4707">
        <w:rPr>
          <w:sz w:val="22"/>
          <w:szCs w:val="22"/>
        </w:rPr>
        <w:t>,</w:t>
      </w:r>
      <w:r>
        <w:rPr>
          <w:sz w:val="22"/>
          <w:szCs w:val="22"/>
        </w:rPr>
        <w:t xml:space="preserve"> skutkuje odrzuceniem oferty, zgodnie z art. 89 ust. 1 pkt. 7b ustawy </w:t>
      </w:r>
      <w:proofErr w:type="spellStart"/>
      <w:r>
        <w:rPr>
          <w:sz w:val="22"/>
          <w:szCs w:val="22"/>
        </w:rPr>
        <w:t>Pzp</w:t>
      </w:r>
      <w:proofErr w:type="spellEnd"/>
      <w:r>
        <w:rPr>
          <w:sz w:val="22"/>
          <w:szCs w:val="22"/>
        </w:rPr>
        <w:t>.</w:t>
      </w:r>
      <w:r w:rsidR="00C0488E">
        <w:rPr>
          <w:sz w:val="22"/>
          <w:szCs w:val="22"/>
        </w:rPr>
        <w:t xml:space="preserve"> </w:t>
      </w:r>
    </w:p>
    <w:p w:rsidR="00B42665" w:rsidRDefault="00095AB7" w:rsidP="003C6C16">
      <w:pPr>
        <w:pStyle w:val="Tekstpodstawowywcity"/>
        <w:numPr>
          <w:ilvl w:val="0"/>
          <w:numId w:val="27"/>
        </w:numPr>
        <w:spacing w:before="57" w:after="0" w:line="240" w:lineRule="atLeast"/>
        <w:ind w:hanging="502"/>
        <w:rPr>
          <w:sz w:val="22"/>
          <w:szCs w:val="22"/>
        </w:rPr>
      </w:pPr>
      <w:r>
        <w:rPr>
          <w:sz w:val="22"/>
          <w:szCs w:val="22"/>
        </w:rPr>
        <w:t>Okoliczności i zasady zwrotu wadium</w:t>
      </w:r>
      <w:r w:rsidR="00620196">
        <w:rPr>
          <w:sz w:val="22"/>
          <w:szCs w:val="22"/>
        </w:rPr>
        <w:t>, jego przepadku oraz zasady jego zaliczenia na poczet zabezpieczenia należytego wykonania umowy,</w:t>
      </w:r>
      <w:r>
        <w:rPr>
          <w:sz w:val="22"/>
          <w:szCs w:val="22"/>
        </w:rPr>
        <w:t xml:space="preserve"> określa ustaw</w:t>
      </w:r>
      <w:r w:rsidR="00620196">
        <w:rPr>
          <w:sz w:val="22"/>
          <w:szCs w:val="22"/>
        </w:rPr>
        <w:t>a</w:t>
      </w:r>
      <w:r>
        <w:rPr>
          <w:sz w:val="22"/>
          <w:szCs w:val="22"/>
        </w:rPr>
        <w:t xml:space="preserve"> </w:t>
      </w:r>
      <w:proofErr w:type="spellStart"/>
      <w:r>
        <w:rPr>
          <w:sz w:val="22"/>
          <w:szCs w:val="22"/>
        </w:rPr>
        <w:t>Pzp</w:t>
      </w:r>
      <w:proofErr w:type="spellEnd"/>
      <w:r>
        <w:rPr>
          <w:sz w:val="22"/>
          <w:szCs w:val="22"/>
        </w:rPr>
        <w:t>.</w:t>
      </w:r>
    </w:p>
    <w:p w:rsidR="004E57BE" w:rsidRPr="002B74D3" w:rsidRDefault="004E57BE" w:rsidP="00DD3EB2">
      <w:pPr>
        <w:pStyle w:val="Tekstpodstawowywcity"/>
        <w:spacing w:before="57" w:after="0" w:line="240" w:lineRule="atLeast"/>
        <w:ind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IX.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 xml:space="preserve">TERMIN ZWIĄZANIA OFERTĄ </w:t>
      </w:r>
    </w:p>
    <w:p w:rsidR="009403BF" w:rsidRPr="00594B3F" w:rsidRDefault="009403BF" w:rsidP="003C6C16">
      <w:pPr>
        <w:pStyle w:val="Tekstpodstawowywcity"/>
        <w:numPr>
          <w:ilvl w:val="0"/>
          <w:numId w:val="19"/>
        </w:numPr>
        <w:spacing w:before="57" w:after="0" w:line="240" w:lineRule="atLeast"/>
        <w:ind w:left="357" w:hanging="357"/>
        <w:rPr>
          <w:sz w:val="22"/>
          <w:szCs w:val="22"/>
        </w:rPr>
      </w:pPr>
      <w:r w:rsidRPr="00594B3F">
        <w:rPr>
          <w:sz w:val="22"/>
          <w:szCs w:val="22"/>
        </w:rPr>
        <w:t xml:space="preserve">Wykonawca będzie związany ofertą przez okres </w:t>
      </w:r>
      <w:r w:rsidR="00811DD9" w:rsidRPr="00594B3F">
        <w:rPr>
          <w:sz w:val="22"/>
          <w:szCs w:val="22"/>
        </w:rPr>
        <w:t>6</w:t>
      </w:r>
      <w:r w:rsidRPr="00594B3F">
        <w:rPr>
          <w:sz w:val="22"/>
          <w:szCs w:val="22"/>
        </w:rPr>
        <w:t>0 dni</w:t>
      </w:r>
      <w:r w:rsidR="00811DD9" w:rsidRPr="00594B3F">
        <w:rPr>
          <w:sz w:val="22"/>
          <w:szCs w:val="22"/>
        </w:rPr>
        <w:t xml:space="preserve">, czyli do </w:t>
      </w:r>
      <w:r w:rsidR="00594B3F" w:rsidRPr="00594B3F">
        <w:rPr>
          <w:sz w:val="22"/>
          <w:szCs w:val="22"/>
        </w:rPr>
        <w:t>18</w:t>
      </w:r>
      <w:r w:rsidR="00261232" w:rsidRPr="00594B3F">
        <w:rPr>
          <w:sz w:val="22"/>
          <w:szCs w:val="22"/>
        </w:rPr>
        <w:t>.10.</w:t>
      </w:r>
      <w:r w:rsidR="00811DD9" w:rsidRPr="00594B3F">
        <w:rPr>
          <w:sz w:val="22"/>
          <w:szCs w:val="22"/>
        </w:rPr>
        <w:t>201</w:t>
      </w:r>
      <w:r w:rsidR="00AB36A7" w:rsidRPr="00594B3F">
        <w:rPr>
          <w:sz w:val="22"/>
          <w:szCs w:val="22"/>
        </w:rPr>
        <w:t>9</w:t>
      </w:r>
      <w:r w:rsidR="00811DD9" w:rsidRPr="00594B3F">
        <w:rPr>
          <w:sz w:val="22"/>
          <w:szCs w:val="22"/>
        </w:rPr>
        <w:t xml:space="preserve"> roku</w:t>
      </w:r>
      <w:r w:rsidRPr="00594B3F">
        <w:rPr>
          <w:sz w:val="22"/>
          <w:szCs w:val="22"/>
        </w:rPr>
        <w:t>.</w:t>
      </w:r>
    </w:p>
    <w:p w:rsidR="009403BF" w:rsidRPr="00D04488"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t xml:space="preserve">Bieg terminu związania ofertą rozpoczyna się wraz z upływem terminu składania ofert (art. 85 ust. 5 ustawy </w:t>
      </w:r>
      <w:proofErr w:type="spellStart"/>
      <w:r w:rsidRPr="00D04488">
        <w:rPr>
          <w:sz w:val="22"/>
          <w:szCs w:val="22"/>
        </w:rPr>
        <w:t>Pzp</w:t>
      </w:r>
      <w:proofErr w:type="spellEnd"/>
      <w:r w:rsidRPr="00D04488">
        <w:rPr>
          <w:sz w:val="22"/>
          <w:szCs w:val="22"/>
        </w:rPr>
        <w:t>).</w:t>
      </w:r>
    </w:p>
    <w:p w:rsidR="009403BF" w:rsidRPr="00D04488"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9403BF" w:rsidRPr="00D04488"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t xml:space="preserve">Odmowa wyrażenia zgody na przedłużenie terminu związania ofertą nie powoduje utraty wadium. </w:t>
      </w:r>
    </w:p>
    <w:p w:rsidR="009403BF"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10CED" w:rsidRPr="00D04488" w:rsidRDefault="00A10CED" w:rsidP="003C6C16">
      <w:pPr>
        <w:pStyle w:val="Tekstpodstawowywcity"/>
        <w:numPr>
          <w:ilvl w:val="0"/>
          <w:numId w:val="19"/>
        </w:numPr>
        <w:spacing w:before="57" w:after="0" w:line="240" w:lineRule="atLeast"/>
        <w:ind w:left="357" w:hanging="357"/>
        <w:rPr>
          <w:sz w:val="22"/>
          <w:szCs w:val="22"/>
        </w:rPr>
      </w:pPr>
      <w:r>
        <w:rPr>
          <w:sz w:val="22"/>
          <w:szCs w:val="22"/>
        </w:rPr>
        <w:t>W przypadku wniesienia odwołania, po upływie terminu składania ofert, bieg terminu związania ofertą ulega zawieszeniu do czasu ogłoszenia orzeczenia przez Krajową Izbę Odwoławczą.</w:t>
      </w:r>
    </w:p>
    <w:p w:rsidR="006B5296" w:rsidRDefault="006B5296" w:rsidP="009403BF">
      <w:pPr>
        <w:pStyle w:val="Tekstpodstawowywcity"/>
        <w:spacing w:before="57" w:after="0" w:line="240" w:lineRule="atLeast"/>
        <w:ind w:firstLine="0"/>
        <w:rPr>
          <w:b/>
          <w:sz w:val="22"/>
          <w:szCs w:val="22"/>
        </w:rPr>
      </w:pPr>
    </w:p>
    <w:p w:rsidR="00AA7686" w:rsidRDefault="00AA7686"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lastRenderedPageBreak/>
        <w:t>Rozdział</w:t>
      </w:r>
      <w:r w:rsidRPr="00D04488" w:rsidDel="00F2718A">
        <w:rPr>
          <w:sz w:val="22"/>
          <w:szCs w:val="22"/>
        </w:rPr>
        <w:t xml:space="preserve"> </w:t>
      </w:r>
      <w:r w:rsidRPr="00D04488">
        <w:rPr>
          <w:b/>
          <w:sz w:val="22"/>
          <w:szCs w:val="22"/>
        </w:rPr>
        <w:t xml:space="preserve">X.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OPIS SPOSOBU PRZYGOTOWANIA OFERT</w:t>
      </w:r>
    </w:p>
    <w:p w:rsidR="007D058A" w:rsidRPr="00F45EC4" w:rsidRDefault="007D058A" w:rsidP="00F45EC4">
      <w:pPr>
        <w:pStyle w:val="Tekstpodstawowywcity"/>
        <w:numPr>
          <w:ilvl w:val="0"/>
          <w:numId w:val="5"/>
        </w:numPr>
        <w:spacing w:before="57" w:after="0" w:line="240" w:lineRule="atLeast"/>
        <w:ind w:left="567" w:hanging="567"/>
        <w:rPr>
          <w:sz w:val="22"/>
          <w:szCs w:val="22"/>
        </w:rPr>
      </w:pPr>
      <w:r w:rsidRPr="00F45EC4">
        <w:rPr>
          <w:sz w:val="22"/>
          <w:szCs w:val="22"/>
        </w:rPr>
        <w:t>Zaleca się sporządzenie oferty na</w:t>
      </w:r>
      <w:r w:rsidRPr="00F45EC4">
        <w:rPr>
          <w:b/>
          <w:sz w:val="22"/>
          <w:szCs w:val="22"/>
        </w:rPr>
        <w:t xml:space="preserve"> Formularzu ofertowym</w:t>
      </w:r>
      <w:r w:rsidRPr="00F45EC4">
        <w:rPr>
          <w:sz w:val="22"/>
          <w:szCs w:val="22"/>
        </w:rPr>
        <w:t>, z wykorzystaniem wzoru – z</w:t>
      </w:r>
      <w:r w:rsidRPr="00F45EC4">
        <w:rPr>
          <w:i/>
          <w:sz w:val="22"/>
          <w:szCs w:val="22"/>
        </w:rPr>
        <w:t>ałącznik nr 1do SIWZ,</w:t>
      </w:r>
    </w:p>
    <w:p w:rsidR="007D058A" w:rsidRPr="00F45EC4" w:rsidRDefault="007D058A" w:rsidP="00F45EC4">
      <w:pPr>
        <w:pStyle w:val="Tekstpodstawowywcity"/>
        <w:numPr>
          <w:ilvl w:val="0"/>
          <w:numId w:val="5"/>
        </w:numPr>
        <w:spacing w:before="57" w:after="0" w:line="240" w:lineRule="atLeast"/>
        <w:ind w:left="567" w:hanging="567"/>
        <w:rPr>
          <w:sz w:val="22"/>
          <w:szCs w:val="22"/>
        </w:rPr>
      </w:pPr>
      <w:r w:rsidRPr="00F45EC4">
        <w:rPr>
          <w:sz w:val="22"/>
          <w:szCs w:val="22"/>
        </w:rPr>
        <w:t>Wraz z ofertą powinny zostać złożone:</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iCs/>
          <w:sz w:val="22"/>
          <w:szCs w:val="22"/>
        </w:rPr>
        <w:t>aktualne, na dzień składania ofert</w:t>
      </w:r>
      <w:r w:rsidRPr="00F45EC4">
        <w:rPr>
          <w:b/>
          <w:iCs/>
          <w:sz w:val="22"/>
          <w:szCs w:val="22"/>
        </w:rPr>
        <w:t xml:space="preserve">, oświadczenie (JEDZ), </w:t>
      </w:r>
      <w:r w:rsidRPr="00F45EC4">
        <w:rPr>
          <w:iCs/>
          <w:sz w:val="22"/>
          <w:szCs w:val="22"/>
        </w:rPr>
        <w:t>o którym mowa w pkt. 6.1, 6.2, 6.3.</w:t>
      </w:r>
      <w:r w:rsidR="00711CFB" w:rsidRPr="00F45EC4">
        <w:rPr>
          <w:iCs/>
          <w:sz w:val="22"/>
          <w:szCs w:val="22"/>
        </w:rPr>
        <w:t>2</w:t>
      </w:r>
      <w:r w:rsidRPr="00F45EC4">
        <w:rPr>
          <w:iCs/>
          <w:sz w:val="22"/>
          <w:szCs w:val="22"/>
        </w:rPr>
        <w:t xml:space="preserve"> niniejszej SIWZ,</w:t>
      </w:r>
      <w:r w:rsidRPr="00F45EC4">
        <w:rPr>
          <w:i/>
          <w:iCs/>
          <w:sz w:val="22"/>
          <w:szCs w:val="22"/>
        </w:rPr>
        <w:t xml:space="preserve"> z wykorzystaniem wzoru – załącznik nr 2 do SIWZ</w:t>
      </w:r>
      <w:r w:rsidRPr="00F45EC4">
        <w:rPr>
          <w:iCs/>
          <w:sz w:val="22"/>
          <w:szCs w:val="22"/>
        </w:rPr>
        <w:t xml:space="preserve">, </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b/>
          <w:iCs/>
          <w:sz w:val="22"/>
          <w:szCs w:val="22"/>
        </w:rPr>
        <w:t xml:space="preserve">zobowiązanie, </w:t>
      </w:r>
      <w:r w:rsidRPr="00F45EC4">
        <w:rPr>
          <w:iCs/>
          <w:sz w:val="22"/>
          <w:szCs w:val="22"/>
        </w:rPr>
        <w:t>o którym mowa w pkt. 6.4 niniejszej SIWZ,</w:t>
      </w:r>
      <w:r w:rsidRPr="00F45EC4">
        <w:rPr>
          <w:i/>
          <w:iCs/>
          <w:sz w:val="22"/>
          <w:szCs w:val="22"/>
        </w:rPr>
        <w:t xml:space="preserve"> z wykorzystaniem wzoru – załącznik nr 3 do SIWZ (jeżeli dotyczy)</w:t>
      </w:r>
      <w:r w:rsidRPr="00F45EC4">
        <w:rPr>
          <w:iCs/>
          <w:sz w:val="22"/>
          <w:szCs w:val="22"/>
        </w:rPr>
        <w:t xml:space="preserve">, </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b/>
          <w:iCs/>
          <w:sz w:val="22"/>
          <w:szCs w:val="22"/>
        </w:rPr>
        <w:t>pełnomocnictwo</w:t>
      </w:r>
      <w:r w:rsidRPr="00F45EC4">
        <w:rPr>
          <w:iCs/>
          <w:sz w:val="22"/>
          <w:szCs w:val="22"/>
        </w:rPr>
        <w:t xml:space="preserve"> dla osoby/osób podpisujących ofertę</w:t>
      </w:r>
      <w:r w:rsidR="00B75FA2" w:rsidRPr="00F45EC4">
        <w:rPr>
          <w:iCs/>
          <w:sz w:val="22"/>
          <w:szCs w:val="22"/>
        </w:rPr>
        <w:t xml:space="preserve"> </w:t>
      </w:r>
      <w:r w:rsidRPr="00F45EC4">
        <w:rPr>
          <w:i/>
          <w:iCs/>
          <w:sz w:val="22"/>
          <w:szCs w:val="22"/>
        </w:rPr>
        <w:t>(jeżeli dotyczy),</w:t>
      </w:r>
      <w:r w:rsidRPr="00F45EC4">
        <w:rPr>
          <w:iCs/>
          <w:sz w:val="22"/>
          <w:szCs w:val="22"/>
        </w:rPr>
        <w:t xml:space="preserve"> </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iCs/>
          <w:sz w:val="22"/>
          <w:szCs w:val="22"/>
        </w:rPr>
        <w:t>gwarancja lub poręczenie, jeżeli</w:t>
      </w:r>
      <w:r w:rsidRPr="00F45EC4">
        <w:rPr>
          <w:b/>
          <w:iCs/>
          <w:sz w:val="22"/>
          <w:szCs w:val="22"/>
        </w:rPr>
        <w:t xml:space="preserve"> wadium </w:t>
      </w:r>
      <w:r w:rsidRPr="00F45EC4">
        <w:rPr>
          <w:iCs/>
          <w:sz w:val="22"/>
          <w:szCs w:val="22"/>
        </w:rPr>
        <w:t>wnoszone jest w innej formie niż pieniądz.</w:t>
      </w:r>
    </w:p>
    <w:p w:rsidR="00147C74" w:rsidRPr="00F45EC4" w:rsidRDefault="00147C74"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Formularz oferty nie podlega uzupełnieniu na zasadach regulowanych przepisami art. 26 ust. 3 ustawy </w:t>
      </w:r>
      <w:proofErr w:type="spellStart"/>
      <w:r w:rsidRPr="00F45EC4">
        <w:rPr>
          <w:sz w:val="22"/>
          <w:szCs w:val="22"/>
        </w:rPr>
        <w:t>Pzp</w:t>
      </w:r>
      <w:proofErr w:type="spellEnd"/>
      <w:r w:rsidRPr="00F45EC4">
        <w:rPr>
          <w:sz w:val="22"/>
          <w:szCs w:val="22"/>
        </w:rPr>
        <w:t xml:space="preserve">. </w:t>
      </w:r>
    </w:p>
    <w:p w:rsidR="00487D5B" w:rsidRPr="00F45EC4" w:rsidRDefault="00AB66CF" w:rsidP="00F45EC4">
      <w:pPr>
        <w:pStyle w:val="Tekstpodstawowywcity"/>
        <w:numPr>
          <w:ilvl w:val="0"/>
          <w:numId w:val="5"/>
        </w:numPr>
        <w:spacing w:before="57" w:after="0" w:line="240" w:lineRule="atLeast"/>
        <w:ind w:left="567" w:hanging="567"/>
        <w:rPr>
          <w:sz w:val="22"/>
          <w:szCs w:val="22"/>
        </w:rPr>
      </w:pPr>
      <w:r w:rsidRPr="00F45EC4">
        <w:rPr>
          <w:sz w:val="22"/>
          <w:szCs w:val="22"/>
        </w:rPr>
        <w:t>Oferta powinna być sporządzona</w:t>
      </w:r>
      <w:r w:rsidR="00CF565F" w:rsidRPr="00F45EC4">
        <w:rPr>
          <w:sz w:val="22"/>
          <w:szCs w:val="22"/>
        </w:rPr>
        <w:t xml:space="preserve"> w języku polskim</w:t>
      </w:r>
      <w:r w:rsidRPr="00F45EC4">
        <w:rPr>
          <w:sz w:val="22"/>
          <w:szCs w:val="22"/>
        </w:rPr>
        <w:t>, z zachowaniem postaci elektronicznej</w:t>
      </w:r>
      <w:r w:rsidR="00E4276A" w:rsidRPr="00F45EC4">
        <w:rPr>
          <w:sz w:val="22"/>
          <w:szCs w:val="22"/>
        </w:rPr>
        <w:t xml:space="preserve">,          </w:t>
      </w:r>
      <w:r w:rsidRPr="00F45EC4">
        <w:rPr>
          <w:sz w:val="22"/>
          <w:szCs w:val="22"/>
        </w:rPr>
        <w:t xml:space="preserve"> w ogólnodostępnym formacie danych np. </w:t>
      </w:r>
      <w:proofErr w:type="spellStart"/>
      <w:r w:rsidRPr="00F45EC4">
        <w:rPr>
          <w:sz w:val="22"/>
          <w:szCs w:val="22"/>
        </w:rPr>
        <w:t>doc</w:t>
      </w:r>
      <w:proofErr w:type="spellEnd"/>
      <w:r w:rsidRPr="00F45EC4">
        <w:rPr>
          <w:sz w:val="22"/>
          <w:szCs w:val="22"/>
        </w:rPr>
        <w:t xml:space="preserve">, </w:t>
      </w:r>
      <w:proofErr w:type="spellStart"/>
      <w:r w:rsidRPr="00F45EC4">
        <w:rPr>
          <w:sz w:val="22"/>
          <w:szCs w:val="22"/>
        </w:rPr>
        <w:t>docx</w:t>
      </w:r>
      <w:proofErr w:type="spellEnd"/>
      <w:r w:rsidRPr="00F45EC4">
        <w:rPr>
          <w:sz w:val="22"/>
          <w:szCs w:val="22"/>
        </w:rPr>
        <w:t xml:space="preserve">, PDF, xls, </w:t>
      </w:r>
      <w:proofErr w:type="spellStart"/>
      <w:r w:rsidRPr="00F45EC4">
        <w:rPr>
          <w:sz w:val="22"/>
          <w:szCs w:val="22"/>
        </w:rPr>
        <w:t>xlsx</w:t>
      </w:r>
      <w:proofErr w:type="spellEnd"/>
      <w:r w:rsidRPr="00F45EC4">
        <w:rPr>
          <w:sz w:val="22"/>
          <w:szCs w:val="22"/>
        </w:rPr>
        <w:t>, .rtf, .</w:t>
      </w:r>
      <w:proofErr w:type="spellStart"/>
      <w:r w:rsidRPr="00F45EC4">
        <w:rPr>
          <w:sz w:val="22"/>
          <w:szCs w:val="22"/>
        </w:rPr>
        <w:t>odf</w:t>
      </w:r>
      <w:proofErr w:type="spellEnd"/>
      <w:r w:rsidRPr="00F45EC4">
        <w:rPr>
          <w:sz w:val="22"/>
          <w:szCs w:val="22"/>
        </w:rPr>
        <w:t xml:space="preserve"> i podpisana kwalifikowanym podpisem elektronicznym</w:t>
      </w:r>
      <w:r w:rsidR="00CF565F" w:rsidRPr="00F45EC4">
        <w:rPr>
          <w:sz w:val="22"/>
          <w:szCs w:val="22"/>
        </w:rPr>
        <w:t xml:space="preserve"> </w:t>
      </w:r>
      <w:r w:rsidR="00487D5B" w:rsidRPr="00F45EC4">
        <w:rPr>
          <w:sz w:val="22"/>
          <w:szCs w:val="22"/>
        </w:rPr>
        <w:t>wystawionym przez dostawcę kwalifikowanej usługi zaufania, będącego podmiotem świadczącym usługi certyfikacyjne – podpis elektroniczny, spełniając</w:t>
      </w:r>
      <w:r w:rsidR="001746FE" w:rsidRPr="00F45EC4">
        <w:rPr>
          <w:sz w:val="22"/>
          <w:szCs w:val="22"/>
        </w:rPr>
        <w:t>y</w:t>
      </w:r>
      <w:r w:rsidR="00487D5B" w:rsidRPr="00F45EC4">
        <w:rPr>
          <w:sz w:val="22"/>
          <w:szCs w:val="22"/>
        </w:rPr>
        <w:t xml:space="preserve"> wymogi bezpieczeństwa określon</w:t>
      </w:r>
      <w:r w:rsidR="001746FE" w:rsidRPr="00F45EC4">
        <w:rPr>
          <w:sz w:val="22"/>
          <w:szCs w:val="22"/>
        </w:rPr>
        <w:t>y</w:t>
      </w:r>
      <w:r w:rsidR="00487D5B" w:rsidRPr="00F45EC4">
        <w:rPr>
          <w:sz w:val="22"/>
          <w:szCs w:val="22"/>
        </w:rPr>
        <w:t xml:space="preserve"> w ustawie z dnia 5 września 2016 r. o usługach zaufania oraz identyfikacji elektronicznej (Dz. U. z 201</w:t>
      </w:r>
      <w:r w:rsidR="00834D1A">
        <w:rPr>
          <w:sz w:val="22"/>
          <w:szCs w:val="22"/>
        </w:rPr>
        <w:t>9</w:t>
      </w:r>
      <w:r w:rsidR="00487D5B" w:rsidRPr="00F45EC4">
        <w:rPr>
          <w:sz w:val="22"/>
          <w:szCs w:val="22"/>
        </w:rPr>
        <w:t xml:space="preserve"> r. poz. </w:t>
      </w:r>
      <w:r w:rsidR="00834D1A">
        <w:rPr>
          <w:sz w:val="22"/>
          <w:szCs w:val="22"/>
        </w:rPr>
        <w:t>162</w:t>
      </w:r>
      <w:r w:rsidR="00487D5B" w:rsidRPr="00F45EC4">
        <w:rPr>
          <w:sz w:val="22"/>
          <w:szCs w:val="22"/>
        </w:rPr>
        <w:t xml:space="preserve">). </w:t>
      </w:r>
    </w:p>
    <w:p w:rsidR="00CF565F" w:rsidRPr="00F45EC4" w:rsidRDefault="00CF565F" w:rsidP="00F45EC4">
      <w:pPr>
        <w:pStyle w:val="Tekstpodstawowywcity"/>
        <w:numPr>
          <w:ilvl w:val="0"/>
          <w:numId w:val="5"/>
        </w:numPr>
        <w:spacing w:before="57" w:after="0" w:line="240" w:lineRule="atLeast"/>
        <w:ind w:left="567" w:hanging="567"/>
        <w:rPr>
          <w:sz w:val="22"/>
          <w:szCs w:val="22"/>
        </w:rPr>
      </w:pPr>
      <w:r w:rsidRPr="00F45EC4">
        <w:rPr>
          <w:sz w:val="22"/>
          <w:szCs w:val="22"/>
        </w:rPr>
        <w:t>Zamawiający nie wyraża zgody na złożenie oferty, oświadczeń, oraz innych dokumentów, w jednym z języków powszechnie używanym w handlu międzynarodowym.</w:t>
      </w:r>
      <w:r w:rsidR="00487D5B" w:rsidRPr="00F45EC4">
        <w:rPr>
          <w:sz w:val="22"/>
          <w:szCs w:val="22"/>
        </w:rPr>
        <w:t xml:space="preserve"> Dokumenty sporządzone w języku obcym składane są wraz z tłumaczeniem na język polski przez tłumacza przysięgłego.</w:t>
      </w:r>
    </w:p>
    <w:p w:rsidR="00487D5B" w:rsidRPr="00F45EC4" w:rsidRDefault="00487D5B" w:rsidP="00F45EC4">
      <w:pPr>
        <w:pStyle w:val="Tekstpodstawowywcity"/>
        <w:numPr>
          <w:ilvl w:val="0"/>
          <w:numId w:val="5"/>
        </w:numPr>
        <w:spacing w:before="57" w:after="0" w:line="240" w:lineRule="atLeast"/>
        <w:ind w:left="567" w:hanging="567"/>
        <w:rPr>
          <w:sz w:val="22"/>
          <w:szCs w:val="22"/>
        </w:rPr>
      </w:pPr>
      <w:r w:rsidRPr="00F45EC4">
        <w:rPr>
          <w:sz w:val="22"/>
          <w:szCs w:val="22"/>
        </w:rPr>
        <w:t>Sposób złożenia oferty opisany został w instrukcji na stronie platformazakupowa.pl.</w:t>
      </w:r>
    </w:p>
    <w:p w:rsidR="00BD3001" w:rsidRPr="00F45EC4" w:rsidRDefault="00BD3001"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Złożenie przez Wykonawcę oferty lub innych dokumentów nieopatrzonych kwalifikowanym podpisem elektronicznym, traktowane będzie jako złożenie tych dokumentów zawierających błędy, z zastrzeżeniem wniosków w trybie art. 38 ust. 1 ustawy </w:t>
      </w:r>
      <w:proofErr w:type="spellStart"/>
      <w:r w:rsidRPr="00F45EC4">
        <w:rPr>
          <w:sz w:val="22"/>
          <w:szCs w:val="22"/>
        </w:rPr>
        <w:t>Pzp</w:t>
      </w:r>
      <w:proofErr w:type="spellEnd"/>
      <w:r w:rsidRPr="00F45EC4">
        <w:rPr>
          <w:sz w:val="22"/>
          <w:szCs w:val="22"/>
        </w:rPr>
        <w:t>.</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Zgodnie z art. 8 ust. 3 ustawy </w:t>
      </w:r>
      <w:proofErr w:type="spellStart"/>
      <w:r w:rsidRPr="00F45EC4">
        <w:rPr>
          <w:sz w:val="22"/>
          <w:szCs w:val="22"/>
        </w:rPr>
        <w:t>Pzp</w:t>
      </w:r>
      <w:proofErr w:type="spellEnd"/>
      <w:r w:rsidRPr="00F45EC4">
        <w:rPr>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147C74" w:rsidRPr="00F45EC4">
        <w:rPr>
          <w:sz w:val="22"/>
          <w:szCs w:val="22"/>
        </w:rPr>
        <w:t xml:space="preserve">Wykonawca nie może zastrzec informacji, o których mowa w art. 86 ust. 4 ustawy </w:t>
      </w:r>
      <w:proofErr w:type="spellStart"/>
      <w:r w:rsidR="00147C74" w:rsidRPr="00F45EC4">
        <w:rPr>
          <w:sz w:val="22"/>
          <w:szCs w:val="22"/>
        </w:rPr>
        <w:t>Pzp</w:t>
      </w:r>
      <w:proofErr w:type="spellEnd"/>
      <w:r w:rsidR="00147C74" w:rsidRPr="00F45EC4">
        <w:rPr>
          <w:sz w:val="22"/>
          <w:szCs w:val="22"/>
        </w:rPr>
        <w:t>.</w:t>
      </w:r>
    </w:p>
    <w:p w:rsidR="0037249F" w:rsidRPr="00F45EC4" w:rsidRDefault="0037249F" w:rsidP="00F45EC4">
      <w:pPr>
        <w:pStyle w:val="Tekstpodstawowywcity"/>
        <w:spacing w:before="57" w:after="0" w:line="240" w:lineRule="atLeast"/>
        <w:ind w:left="567" w:firstLine="0"/>
        <w:rPr>
          <w:i/>
          <w:sz w:val="22"/>
          <w:szCs w:val="22"/>
        </w:rPr>
      </w:pPr>
      <w:r w:rsidRPr="00F45EC4">
        <w:rPr>
          <w:i/>
          <w:sz w:val="22"/>
          <w:szCs w:val="22"/>
        </w:rPr>
        <w:t>Uwaga</w:t>
      </w:r>
      <w:r w:rsidR="00235061" w:rsidRPr="00F45EC4">
        <w:rPr>
          <w:i/>
          <w:sz w:val="22"/>
          <w:szCs w:val="22"/>
        </w:rPr>
        <w:t>!</w:t>
      </w:r>
    </w:p>
    <w:p w:rsidR="0037249F" w:rsidRPr="00F45EC4" w:rsidRDefault="0037249F" w:rsidP="00F45EC4">
      <w:pPr>
        <w:pStyle w:val="Tekstpodstawowywcity"/>
        <w:spacing w:before="57" w:after="0" w:line="240" w:lineRule="atLeast"/>
        <w:ind w:left="567" w:firstLine="0"/>
        <w:rPr>
          <w:i/>
          <w:sz w:val="22"/>
          <w:szCs w:val="22"/>
        </w:rPr>
      </w:pPr>
      <w:r w:rsidRPr="00F45EC4">
        <w:rPr>
          <w:i/>
          <w:sz w:val="22"/>
          <w:szCs w:val="22"/>
        </w:rPr>
        <w:t>Wszelkie informacje stanowiące tajemnicę przedsiębiorstwa w rozumieniu ustawy z dnia 16 kwietnia 1993 r. o zwalczaniu nieuczciwej konkurencji (Dz.U. z 201</w:t>
      </w:r>
      <w:r w:rsidR="00834D1A">
        <w:rPr>
          <w:i/>
          <w:sz w:val="22"/>
          <w:szCs w:val="22"/>
        </w:rPr>
        <w:t>9</w:t>
      </w:r>
      <w:r w:rsidRPr="00F45EC4">
        <w:rPr>
          <w:i/>
          <w:sz w:val="22"/>
          <w:szCs w:val="22"/>
        </w:rPr>
        <w:t xml:space="preserve"> r. poz. </w:t>
      </w:r>
      <w:r w:rsidR="00834D1A">
        <w:rPr>
          <w:i/>
          <w:sz w:val="22"/>
          <w:szCs w:val="22"/>
        </w:rPr>
        <w:t>1010</w:t>
      </w:r>
      <w:r w:rsidRPr="00F45EC4">
        <w:rPr>
          <w:i/>
          <w:sz w:val="22"/>
          <w:szCs w:val="22"/>
        </w:rPr>
        <w:t xml:space="preserve">), które Wykonawca pragnie zastrzec jako tajemnicę przedsiębiorstwa, powinny zostać załączone na Platformie </w:t>
      </w:r>
      <w:r w:rsidR="008A1940" w:rsidRPr="00F45EC4">
        <w:rPr>
          <w:i/>
          <w:sz w:val="22"/>
          <w:szCs w:val="22"/>
        </w:rPr>
        <w:t>z</w:t>
      </w:r>
      <w:r w:rsidRPr="00F45EC4">
        <w:rPr>
          <w:i/>
          <w:sz w:val="22"/>
          <w:szCs w:val="22"/>
        </w:rPr>
        <w:t xml:space="preserve">akupowej w osobnym pliku, w części formularza zatytułowanej „Tajemnica przedsiębiorstwa”. </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Oświadczenia, o których mowa w rozporządzeniu Ministra Rozwoju z dnia 26 lipca 2016 r. w sprawie rodzajów dokumentów jakich może żądać Zamawiający od Wykonawcy, okresu ich ważności oraz form w jakich dokumenty te mogą być składane (Dz. U. z 2016 r. poz. 1126 z </w:t>
      </w:r>
      <w:proofErr w:type="spellStart"/>
      <w:r w:rsidRPr="00F45EC4">
        <w:rPr>
          <w:sz w:val="22"/>
          <w:szCs w:val="22"/>
        </w:rPr>
        <w:t>późn</w:t>
      </w:r>
      <w:proofErr w:type="spellEnd"/>
      <w:r w:rsidRPr="00F45EC4">
        <w:rPr>
          <w:sz w:val="22"/>
          <w:szCs w:val="22"/>
        </w:rPr>
        <w:t xml:space="preserve">. zm.), zwanym dalej „rozporządzeniem”, składane przez Wykonawcę i inne podmioty na zdolnościach lub sytuacji, których polega Wykonawca na zasadach określonych w art. 22a ustawy </w:t>
      </w:r>
      <w:proofErr w:type="spellStart"/>
      <w:r w:rsidRPr="00F45EC4">
        <w:rPr>
          <w:sz w:val="22"/>
          <w:szCs w:val="22"/>
        </w:rPr>
        <w:t>Pzp</w:t>
      </w:r>
      <w:proofErr w:type="spellEnd"/>
      <w:r w:rsidRPr="00F45EC4">
        <w:rPr>
          <w:sz w:val="22"/>
          <w:szCs w:val="22"/>
        </w:rPr>
        <w:t xml:space="preserve"> oraz przez podwykonawców, należy złożyć poprzez Platformę </w:t>
      </w:r>
      <w:r w:rsidR="00147C74" w:rsidRPr="00F45EC4">
        <w:rPr>
          <w:sz w:val="22"/>
          <w:szCs w:val="22"/>
        </w:rPr>
        <w:t>z</w:t>
      </w:r>
      <w:r w:rsidRPr="00F45EC4">
        <w:rPr>
          <w:sz w:val="22"/>
          <w:szCs w:val="22"/>
        </w:rPr>
        <w:t xml:space="preserve">akupową jako załączniki, </w:t>
      </w:r>
      <w:r w:rsidRPr="00F45EC4">
        <w:rPr>
          <w:b/>
          <w:sz w:val="22"/>
          <w:szCs w:val="22"/>
        </w:rPr>
        <w:t>opatrzone kwalifikowanym podpisem elektronicznym.</w:t>
      </w:r>
      <w:r w:rsidRPr="00F45EC4">
        <w:rPr>
          <w:sz w:val="22"/>
          <w:szCs w:val="22"/>
        </w:rPr>
        <w:t xml:space="preserve"> </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Dokumenty</w:t>
      </w:r>
      <w:r w:rsidR="007D058A" w:rsidRPr="00F45EC4">
        <w:rPr>
          <w:sz w:val="22"/>
          <w:szCs w:val="22"/>
        </w:rPr>
        <w:t>,</w:t>
      </w:r>
      <w:r w:rsidRPr="00F45EC4">
        <w:rPr>
          <w:sz w:val="22"/>
          <w:szCs w:val="22"/>
        </w:rPr>
        <w:t xml:space="preserve"> o których mowa w rozporządzeniu, inne niż oświadczenia, o których mowa powyżej, należy złożyć poprzez Platformę </w:t>
      </w:r>
      <w:r w:rsidR="008A1940" w:rsidRPr="00F45EC4">
        <w:rPr>
          <w:sz w:val="22"/>
          <w:szCs w:val="22"/>
        </w:rPr>
        <w:t>z</w:t>
      </w:r>
      <w:r w:rsidRPr="00F45EC4">
        <w:rPr>
          <w:sz w:val="22"/>
          <w:szCs w:val="22"/>
        </w:rPr>
        <w:t xml:space="preserve">akupową jako załączniki opatrzone kwalifikowanym podpisem elektronicznym. W przypadku przekazywania przez Wykonawcę dokumentu elektronicznego w formie poddającej dane kompresji, opatrzenie pliku zawierającego skompresowane dane kwalifikowanym podpisem elektronicznym jest </w:t>
      </w:r>
      <w:r w:rsidRPr="00F45EC4">
        <w:rPr>
          <w:sz w:val="22"/>
          <w:szCs w:val="22"/>
        </w:rPr>
        <w:lastRenderedPageBreak/>
        <w:t xml:space="preserve">równoznaczne z poświadczeniem przez </w:t>
      </w:r>
      <w:r w:rsidR="007D058A" w:rsidRPr="00F45EC4">
        <w:rPr>
          <w:sz w:val="22"/>
          <w:szCs w:val="22"/>
        </w:rPr>
        <w:t>W</w:t>
      </w:r>
      <w:r w:rsidRPr="00F45EC4">
        <w:rPr>
          <w:sz w:val="22"/>
          <w:szCs w:val="22"/>
        </w:rPr>
        <w:t xml:space="preserve">ykonawcę za zgodność z oryginałem elektronicznych kopii dokumentów zawartych w tym pliku, z wyjątkiem kopii poświadczonych odpowiednio przez innego </w:t>
      </w:r>
      <w:r w:rsidR="007D058A" w:rsidRPr="00F45EC4">
        <w:rPr>
          <w:sz w:val="22"/>
          <w:szCs w:val="22"/>
        </w:rPr>
        <w:t>W</w:t>
      </w:r>
      <w:r w:rsidRPr="00F45EC4">
        <w:rPr>
          <w:sz w:val="22"/>
          <w:szCs w:val="22"/>
        </w:rPr>
        <w:t xml:space="preserve">ykonawcę ubiegającego się wspólnie z nim o udzielenie zamówienia, przez podmiot na którego zdolnościach lub sytuacji polega </w:t>
      </w:r>
      <w:r w:rsidR="007D058A" w:rsidRPr="00F45EC4">
        <w:rPr>
          <w:sz w:val="22"/>
          <w:szCs w:val="22"/>
        </w:rPr>
        <w:t>W</w:t>
      </w:r>
      <w:r w:rsidRPr="00F45EC4">
        <w:rPr>
          <w:sz w:val="22"/>
          <w:szCs w:val="22"/>
        </w:rPr>
        <w:t xml:space="preserve">ykonawca albo przez podwykonawcę. </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Poświadczenie za zgodność z oryginałem następuje w formie elektronicznej. </w:t>
      </w:r>
    </w:p>
    <w:p w:rsidR="009403BF" w:rsidRPr="00F45EC4" w:rsidRDefault="009403BF" w:rsidP="00F45EC4">
      <w:pPr>
        <w:pStyle w:val="Tekstpodstawowywcity"/>
        <w:numPr>
          <w:ilvl w:val="0"/>
          <w:numId w:val="5"/>
        </w:numPr>
        <w:spacing w:before="57" w:after="0" w:line="240" w:lineRule="atLeast"/>
        <w:ind w:left="567" w:hanging="567"/>
        <w:rPr>
          <w:sz w:val="22"/>
          <w:szCs w:val="22"/>
        </w:rPr>
      </w:pPr>
      <w:bookmarkStart w:id="22" w:name="_Hlk5607112"/>
      <w:r w:rsidRPr="00F45EC4">
        <w:rPr>
          <w:sz w:val="22"/>
          <w:szCs w:val="22"/>
        </w:rPr>
        <w:t xml:space="preserve">Wykonawca może złożyć </w:t>
      </w:r>
      <w:r w:rsidR="00BD3001" w:rsidRPr="00F45EC4">
        <w:rPr>
          <w:sz w:val="22"/>
          <w:szCs w:val="22"/>
        </w:rPr>
        <w:t xml:space="preserve">tylko </w:t>
      </w:r>
      <w:r w:rsidRPr="00F45EC4">
        <w:rPr>
          <w:sz w:val="22"/>
          <w:szCs w:val="22"/>
        </w:rPr>
        <w:t>jedn</w:t>
      </w:r>
      <w:r w:rsidR="009343DD" w:rsidRPr="00F45EC4">
        <w:rPr>
          <w:sz w:val="22"/>
          <w:szCs w:val="22"/>
        </w:rPr>
        <w:t>ą</w:t>
      </w:r>
      <w:r w:rsidRPr="00F45EC4">
        <w:rPr>
          <w:sz w:val="22"/>
          <w:szCs w:val="22"/>
        </w:rPr>
        <w:t xml:space="preserve"> ofertę - sam, lub jako partner w konsorcjum/spółce cywilnej/porozumieniu z innym podmiotem. </w:t>
      </w:r>
      <w:r w:rsidR="00BD3001" w:rsidRPr="00F45EC4">
        <w:rPr>
          <w:sz w:val="22"/>
          <w:szCs w:val="22"/>
        </w:rPr>
        <w:t>Złożenie większej liczby ofert spowoduje odrzucenie wszystkich ofert złożonych przez danego Wykonawcę.</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Oferta musi być podpisana przez Wykonawcę, tj. osobę (osoby) reprezentującą Wykonawcę, zgodnie z zasadami reprezentacji wskazanymi we właściwym rejestrze lub osobę (osoby) upoważnioną do reprezentowania Wykonawcy.</w:t>
      </w:r>
    </w:p>
    <w:bookmarkEnd w:id="22"/>
    <w:p w:rsidR="00945062" w:rsidRPr="00F45EC4" w:rsidRDefault="00945062" w:rsidP="00F45EC4">
      <w:pPr>
        <w:pStyle w:val="Tekstpodstawowywcity"/>
        <w:numPr>
          <w:ilvl w:val="0"/>
          <w:numId w:val="5"/>
        </w:numPr>
        <w:spacing w:before="57" w:after="0" w:line="240" w:lineRule="atLeast"/>
        <w:ind w:left="567" w:hanging="567"/>
        <w:rPr>
          <w:b/>
          <w:sz w:val="22"/>
          <w:szCs w:val="22"/>
        </w:rPr>
      </w:pPr>
      <w:r w:rsidRPr="00F45EC4">
        <w:rPr>
          <w:sz w:val="22"/>
          <w:szCs w:val="22"/>
        </w:rPr>
        <w:t>Ofertę podpisuje osoba, bądź osoby upoważnione do reprezentowania Wykonawcy w obrocie prawnym</w:t>
      </w:r>
      <w:r w:rsidR="00B75FA2" w:rsidRPr="00F45EC4">
        <w:rPr>
          <w:sz w:val="22"/>
          <w:szCs w:val="22"/>
        </w:rPr>
        <w:t>,</w:t>
      </w:r>
      <w:r w:rsidRPr="00F45EC4">
        <w:rPr>
          <w:sz w:val="22"/>
          <w:szCs w:val="22"/>
        </w:rPr>
        <w:t xml:space="preserve"> zgodnie z odpowiednimi przepisami lub pełnomocnik – stosownie do załączonego do oferty pełnomocnictwa. Jeżeli osobą podpisującą nie jest osoba upoważniona na podstawie wypisu z Krajowego Rejestru Sądowego lub zaświadczenia o prowadzeniu działalności gospodarczej, należy dołączyć </w:t>
      </w:r>
      <w:r w:rsidRPr="00F45EC4">
        <w:rPr>
          <w:b/>
          <w:sz w:val="22"/>
          <w:szCs w:val="22"/>
        </w:rPr>
        <w:t>pełnomocnictwo</w:t>
      </w:r>
      <w:r w:rsidR="007D058A" w:rsidRPr="00F45EC4">
        <w:rPr>
          <w:b/>
          <w:sz w:val="22"/>
          <w:szCs w:val="22"/>
        </w:rPr>
        <w:t xml:space="preserve"> -</w:t>
      </w:r>
      <w:r w:rsidRPr="00F45EC4">
        <w:rPr>
          <w:b/>
          <w:sz w:val="22"/>
          <w:szCs w:val="22"/>
        </w:rPr>
        <w:t xml:space="preserve"> sporządzone pod rygorem nieważności w postaci elektronicznej i opatrzone kwalifikowanym podpisem elektronicznym. </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Pełnomocnictwo osoby/osób, podpisującej/podpisujących ofertę, do reprezentowania Wykonawcy musi bezpośrednio wynikać z dokumentu stwierdzającego status prawny Wykonawcy (odpisu z właściwego rejestru lub z </w:t>
      </w:r>
      <w:r w:rsidR="00834D1A">
        <w:rPr>
          <w:sz w:val="22"/>
          <w:szCs w:val="22"/>
        </w:rPr>
        <w:t>C</w:t>
      </w:r>
      <w:r w:rsidRPr="00F45EC4">
        <w:rPr>
          <w:sz w:val="22"/>
          <w:szCs w:val="22"/>
        </w:rPr>
        <w:t xml:space="preserve">entralnej </w:t>
      </w:r>
      <w:r w:rsidR="00834D1A">
        <w:rPr>
          <w:sz w:val="22"/>
          <w:szCs w:val="22"/>
        </w:rPr>
        <w:t>E</w:t>
      </w:r>
      <w:r w:rsidRPr="00F45EC4">
        <w:rPr>
          <w:sz w:val="22"/>
          <w:szCs w:val="22"/>
        </w:rPr>
        <w:t xml:space="preserve">widencji i </w:t>
      </w:r>
      <w:r w:rsidR="00834D1A">
        <w:rPr>
          <w:sz w:val="22"/>
          <w:szCs w:val="22"/>
        </w:rPr>
        <w:t>I</w:t>
      </w:r>
      <w:r w:rsidRPr="00F45EC4">
        <w:rPr>
          <w:sz w:val="22"/>
          <w:szCs w:val="22"/>
        </w:rPr>
        <w:t xml:space="preserve">nformacji o </w:t>
      </w:r>
      <w:r w:rsidR="00834D1A">
        <w:rPr>
          <w:sz w:val="22"/>
          <w:szCs w:val="22"/>
        </w:rPr>
        <w:t>D</w:t>
      </w:r>
      <w:r w:rsidRPr="00F45EC4">
        <w:rPr>
          <w:sz w:val="22"/>
          <w:szCs w:val="22"/>
        </w:rPr>
        <w:t xml:space="preserve">ziałalności </w:t>
      </w:r>
      <w:r w:rsidR="00834D1A">
        <w:rPr>
          <w:sz w:val="22"/>
          <w:szCs w:val="22"/>
        </w:rPr>
        <w:t>G</w:t>
      </w:r>
      <w:r w:rsidRPr="00F45EC4">
        <w:rPr>
          <w:sz w:val="22"/>
          <w:szCs w:val="22"/>
        </w:rPr>
        <w:t xml:space="preserve">ospodarczej). Oznacza to, że jeżeli pełnomocnictwo takie nie wynika wprost z dokumentu stwierdzającego status prawny Wykonawcy to do oferty należy dołączyć pełnomocnictwo. </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Jeżeli Wykonawca nie złożył wymaganych pełnomocnictw albo złożył wadliwe pełnomocnictwa, </w:t>
      </w:r>
      <w:r w:rsidR="007D058A" w:rsidRPr="00F45EC4">
        <w:rPr>
          <w:sz w:val="22"/>
          <w:szCs w:val="22"/>
        </w:rPr>
        <w:t>Z</w:t>
      </w:r>
      <w:r w:rsidRPr="00F45EC4">
        <w:rPr>
          <w:sz w:val="22"/>
          <w:szCs w:val="22"/>
        </w:rPr>
        <w:t xml:space="preserve">amawiający wezwie do ich złożenia w terminie przez siebie wskazanym, chyba że mimo ich złożenia oferta </w:t>
      </w:r>
      <w:r w:rsidR="007D058A" w:rsidRPr="00F45EC4">
        <w:rPr>
          <w:sz w:val="22"/>
          <w:szCs w:val="22"/>
        </w:rPr>
        <w:t>W</w:t>
      </w:r>
      <w:r w:rsidRPr="00F45EC4">
        <w:rPr>
          <w:sz w:val="22"/>
          <w:szCs w:val="22"/>
        </w:rPr>
        <w:t xml:space="preserve">ykonawcy podlega odrzuceniu albo konieczne byłoby unieważnienie postępowania, zgodnie z art. 26 ust. 3a ustawy </w:t>
      </w:r>
      <w:proofErr w:type="spellStart"/>
      <w:r w:rsidRPr="00F45EC4">
        <w:rPr>
          <w:sz w:val="22"/>
          <w:szCs w:val="22"/>
        </w:rPr>
        <w:t>Pzp</w:t>
      </w:r>
      <w:proofErr w:type="spellEnd"/>
      <w:r w:rsidRPr="00F45EC4">
        <w:rPr>
          <w:sz w:val="22"/>
          <w:szCs w:val="22"/>
        </w:rPr>
        <w:t xml:space="preserve">. </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Jeżeli z dokumentu określającego status prawny Wykonawcy lub pełnomocnictwa wynika, iż do reprezentowania Wykonawcy upoważnionych jest łącznie kilka osób, ofertę wraz z załącznikami podpisują wszystkie te osoby. </w:t>
      </w:r>
    </w:p>
    <w:p w:rsidR="003D38FC" w:rsidRPr="00F45EC4" w:rsidRDefault="003D38FC" w:rsidP="00F45EC4">
      <w:pPr>
        <w:pStyle w:val="Tekstpodstawowywcity"/>
        <w:numPr>
          <w:ilvl w:val="0"/>
          <w:numId w:val="5"/>
        </w:numPr>
        <w:spacing w:before="57" w:after="0" w:line="240" w:lineRule="atLeast"/>
        <w:ind w:left="567" w:hanging="567"/>
        <w:rPr>
          <w:sz w:val="22"/>
          <w:szCs w:val="22"/>
        </w:rPr>
      </w:pPr>
      <w:bookmarkStart w:id="23" w:name="_Hlk5605776"/>
      <w:r w:rsidRPr="00F45EC4">
        <w:rPr>
          <w:sz w:val="22"/>
          <w:szCs w:val="22"/>
        </w:rPr>
        <w:t xml:space="preserve">Wykonawcy mogą </w:t>
      </w:r>
      <w:r w:rsidRPr="00F45EC4">
        <w:rPr>
          <w:b/>
          <w:sz w:val="22"/>
          <w:szCs w:val="22"/>
        </w:rPr>
        <w:t>wspólnie ubiegać</w:t>
      </w:r>
      <w:r w:rsidRPr="00F45EC4">
        <w:rPr>
          <w:sz w:val="22"/>
          <w:szCs w:val="22"/>
        </w:rPr>
        <w:t xml:space="preserve"> się o udzielenie zamówienia: </w:t>
      </w:r>
    </w:p>
    <w:p w:rsidR="00100C6C" w:rsidRPr="00F45EC4" w:rsidRDefault="00100C6C" w:rsidP="004B7E8C">
      <w:pPr>
        <w:pStyle w:val="Tekstpodstawowywcity"/>
        <w:numPr>
          <w:ilvl w:val="0"/>
          <w:numId w:val="51"/>
        </w:numPr>
        <w:spacing w:before="57" w:after="0" w:line="240" w:lineRule="atLeast"/>
        <w:rPr>
          <w:sz w:val="22"/>
          <w:szCs w:val="22"/>
        </w:rPr>
      </w:pPr>
      <w:r w:rsidRPr="00F45EC4">
        <w:rPr>
          <w:sz w:val="22"/>
          <w:szCs w:val="22"/>
        </w:rPr>
        <w:t>Wykonawcami wspólnie ubiegającymi się o udzielenie zamówienia mogą być:</w:t>
      </w:r>
    </w:p>
    <w:p w:rsidR="00100C6C" w:rsidRPr="00F45EC4" w:rsidRDefault="00100C6C" w:rsidP="004B7E8C">
      <w:pPr>
        <w:pStyle w:val="Tekstpodstawowywcity"/>
        <w:numPr>
          <w:ilvl w:val="0"/>
          <w:numId w:val="56"/>
        </w:numPr>
        <w:suppressAutoHyphens/>
        <w:spacing w:before="57" w:after="0" w:line="240" w:lineRule="atLeast"/>
        <w:rPr>
          <w:sz w:val="22"/>
          <w:szCs w:val="22"/>
        </w:rPr>
      </w:pPr>
      <w:r w:rsidRPr="00F45EC4">
        <w:rPr>
          <w:sz w:val="22"/>
          <w:szCs w:val="22"/>
        </w:rPr>
        <w:t>wspólnicy spółki cywilnej – w rozumieniu przepisów art. 860-875 KC,</w:t>
      </w:r>
    </w:p>
    <w:p w:rsidR="00100C6C" w:rsidRPr="00F45EC4" w:rsidRDefault="00100C6C" w:rsidP="004B7E8C">
      <w:pPr>
        <w:pStyle w:val="Tekstpodstawowywcity"/>
        <w:numPr>
          <w:ilvl w:val="0"/>
          <w:numId w:val="56"/>
        </w:numPr>
        <w:suppressAutoHyphens/>
        <w:spacing w:before="57" w:after="0" w:line="240" w:lineRule="atLeast"/>
        <w:rPr>
          <w:sz w:val="22"/>
          <w:szCs w:val="22"/>
        </w:rPr>
      </w:pPr>
      <w:r w:rsidRPr="00F45EC4">
        <w:rPr>
          <w:sz w:val="22"/>
          <w:szCs w:val="22"/>
        </w:rPr>
        <w:t>Wykonawcy, którzy zawarli porozumienie w celu wspólnego ubiegania się o udzielenie zamówienia, nie będący spółką cywilną w rozumieniu przepisów KC np.: tak zwane „konsorcjum” dwóch lub więcej podmiotów gospodarczych,</w:t>
      </w:r>
    </w:p>
    <w:p w:rsidR="003D38FC" w:rsidRPr="00F45EC4" w:rsidRDefault="003D38FC" w:rsidP="004B7E8C">
      <w:pPr>
        <w:pStyle w:val="Tekstpodstawowywcity"/>
        <w:numPr>
          <w:ilvl w:val="0"/>
          <w:numId w:val="51"/>
        </w:numPr>
        <w:spacing w:before="57" w:after="0" w:line="240" w:lineRule="atLeast"/>
        <w:rPr>
          <w:sz w:val="22"/>
          <w:szCs w:val="22"/>
        </w:rPr>
      </w:pPr>
      <w:r w:rsidRPr="00F45EC4">
        <w:rPr>
          <w:sz w:val="22"/>
          <w:szCs w:val="22"/>
        </w:rPr>
        <w:t>w takim przypadku, Wykonawcy ustanawiają pełnomocnika do reprezentowania ich w postępowaniu o udzielenie zamówienia</w:t>
      </w:r>
      <w:r w:rsidR="001D5417" w:rsidRPr="00F45EC4">
        <w:rPr>
          <w:sz w:val="22"/>
          <w:szCs w:val="22"/>
        </w:rPr>
        <w:t>,</w:t>
      </w:r>
      <w:r w:rsidRPr="00F45EC4">
        <w:rPr>
          <w:sz w:val="22"/>
          <w:szCs w:val="22"/>
        </w:rPr>
        <w:t xml:space="preserve"> albo reprezentowania</w:t>
      </w:r>
      <w:r w:rsidR="001D5417" w:rsidRPr="00F45EC4">
        <w:rPr>
          <w:sz w:val="22"/>
          <w:szCs w:val="22"/>
        </w:rPr>
        <w:t>,</w:t>
      </w:r>
      <w:r w:rsidRPr="00F45EC4">
        <w:rPr>
          <w:sz w:val="22"/>
          <w:szCs w:val="22"/>
        </w:rPr>
        <w:t xml:space="preserve"> w postępowaniu i zawarcia umowy w sprawie zamówienia publicznego, </w:t>
      </w:r>
    </w:p>
    <w:p w:rsidR="003D38FC" w:rsidRPr="00F45EC4" w:rsidRDefault="003D38FC" w:rsidP="004B7E8C">
      <w:pPr>
        <w:pStyle w:val="Tekstpodstawowywcity"/>
        <w:numPr>
          <w:ilvl w:val="0"/>
          <w:numId w:val="51"/>
        </w:numPr>
        <w:spacing w:before="57" w:after="0" w:line="240" w:lineRule="atLeast"/>
        <w:rPr>
          <w:sz w:val="22"/>
          <w:szCs w:val="22"/>
        </w:rPr>
      </w:pPr>
      <w:r w:rsidRPr="00F45EC4">
        <w:rPr>
          <w:sz w:val="22"/>
          <w:szCs w:val="22"/>
        </w:rPr>
        <w:t>dokument potwierdzający ustanowienie pełnomocnika powinien zawierać wskazanie postępowania o zamówienie publiczne, którego dotyczy, Wykonawców ubiegających się wspólnie o udzielenie zamówienia, ustanowionego pełnomocnika oraz zakres jego umocowania; - pełnomocnictwo winno być podpisane przez wszystkich tych Wykonawców ubiegających się wspólnie o zamówienie publiczne, którzy ustanawiają pełnomocnik</w:t>
      </w:r>
      <w:r w:rsidR="00BC1330" w:rsidRPr="00F45EC4">
        <w:rPr>
          <w:sz w:val="22"/>
          <w:szCs w:val="22"/>
        </w:rPr>
        <w:t>a; -</w:t>
      </w:r>
      <w:r w:rsidRPr="00F45EC4">
        <w:rPr>
          <w:sz w:val="22"/>
          <w:szCs w:val="22"/>
        </w:rPr>
        <w:t xml:space="preserve"> podpisy muszą zostać złożone przez osoby uprawnione do składania oświadczeń woli wymienione we właściwym rejestrze lub wpisie do centralnej ewidencji i informacji o działalności gospodarczej; - dokument pełnomocnictwa należy przedstawić, </w:t>
      </w:r>
      <w:r w:rsidRPr="00F45EC4">
        <w:rPr>
          <w:b/>
          <w:sz w:val="22"/>
          <w:szCs w:val="22"/>
        </w:rPr>
        <w:t>pod rygorem nieważności, w postaci elektronicznej i opatrzone kwalifikowanym podpisem elektronicznym,</w:t>
      </w:r>
    </w:p>
    <w:p w:rsidR="003D38FC" w:rsidRPr="00F45EC4" w:rsidRDefault="003D38FC" w:rsidP="004B7E8C">
      <w:pPr>
        <w:pStyle w:val="Tekstpodstawowywcity"/>
        <w:numPr>
          <w:ilvl w:val="0"/>
          <w:numId w:val="51"/>
        </w:numPr>
        <w:spacing w:before="57" w:after="0" w:line="240" w:lineRule="atLeast"/>
        <w:rPr>
          <w:sz w:val="22"/>
          <w:szCs w:val="22"/>
        </w:rPr>
      </w:pPr>
      <w:r w:rsidRPr="00F45EC4">
        <w:rPr>
          <w:sz w:val="22"/>
          <w:szCs w:val="22"/>
        </w:rPr>
        <w:t xml:space="preserve">oferta winna być podpisana przez każdego z Wykonawców wspólnie ubiegających się o udzielenie zamówienia lub upoważnionego pełnomocnika, </w:t>
      </w:r>
    </w:p>
    <w:p w:rsidR="003D38FC" w:rsidRPr="00F45EC4" w:rsidRDefault="003D38FC" w:rsidP="004B7E8C">
      <w:pPr>
        <w:pStyle w:val="Tekstpodstawowywcity"/>
        <w:numPr>
          <w:ilvl w:val="0"/>
          <w:numId w:val="51"/>
        </w:numPr>
        <w:spacing w:before="57" w:after="0" w:line="240" w:lineRule="atLeast"/>
        <w:rPr>
          <w:sz w:val="22"/>
          <w:szCs w:val="22"/>
        </w:rPr>
      </w:pPr>
      <w:r w:rsidRPr="00F45EC4">
        <w:rPr>
          <w:sz w:val="22"/>
          <w:szCs w:val="22"/>
        </w:rPr>
        <w:lastRenderedPageBreak/>
        <w:t xml:space="preserve">w przypadku wyboru jako oferty najkorzystniejszej oferty składanej przez Wykonawców wspólnie ubiegających się o zamówienie, Wykonawcy na żądanie Zamawiającego, zobowiązani są przed podpisaniem umowy przedstawić Zamawiającemu umowę regulującą współpracę tych Wykonawców, zawierającą w szczególności: </w:t>
      </w:r>
    </w:p>
    <w:p w:rsidR="003D38FC" w:rsidRPr="00F45EC4" w:rsidRDefault="003D38FC" w:rsidP="004B7E8C">
      <w:pPr>
        <w:pStyle w:val="Tekstpodstawowywcity"/>
        <w:numPr>
          <w:ilvl w:val="0"/>
          <w:numId w:val="52"/>
        </w:numPr>
        <w:spacing w:before="57" w:after="0" w:line="240" w:lineRule="atLeast"/>
        <w:rPr>
          <w:sz w:val="22"/>
          <w:szCs w:val="22"/>
        </w:rPr>
      </w:pPr>
      <w:r w:rsidRPr="00F45EC4">
        <w:rPr>
          <w:sz w:val="22"/>
          <w:szCs w:val="22"/>
        </w:rPr>
        <w:t xml:space="preserve">wskazania reguł ponoszenia odpowiedzialności przez Wykonawców wspólnie ubiegających się o udzielenie zamówienia, </w:t>
      </w:r>
    </w:p>
    <w:p w:rsidR="003D38FC" w:rsidRPr="00F45EC4" w:rsidRDefault="003D38FC" w:rsidP="004B7E8C">
      <w:pPr>
        <w:pStyle w:val="Tekstpodstawowywcity"/>
        <w:numPr>
          <w:ilvl w:val="0"/>
          <w:numId w:val="52"/>
        </w:numPr>
        <w:spacing w:before="57" w:after="0" w:line="240" w:lineRule="atLeast"/>
        <w:rPr>
          <w:sz w:val="22"/>
          <w:szCs w:val="22"/>
        </w:rPr>
      </w:pPr>
      <w:r w:rsidRPr="00F45EC4">
        <w:rPr>
          <w:sz w:val="22"/>
          <w:szCs w:val="22"/>
        </w:rPr>
        <w:t xml:space="preserve">wskazania podmiotu, który będzie wystawcą faktury w ramach realizacji zamówienia, </w:t>
      </w:r>
    </w:p>
    <w:p w:rsidR="003D38FC" w:rsidRPr="00F45EC4" w:rsidRDefault="003D38FC" w:rsidP="004B7E8C">
      <w:pPr>
        <w:pStyle w:val="Tekstpodstawowywcity"/>
        <w:numPr>
          <w:ilvl w:val="0"/>
          <w:numId w:val="52"/>
        </w:numPr>
        <w:spacing w:before="57" w:after="0" w:line="240" w:lineRule="atLeast"/>
        <w:rPr>
          <w:sz w:val="22"/>
          <w:szCs w:val="22"/>
        </w:rPr>
      </w:pPr>
      <w:r w:rsidRPr="00F45EC4">
        <w:rPr>
          <w:sz w:val="22"/>
          <w:szCs w:val="22"/>
        </w:rPr>
        <w:t xml:space="preserve">wskazania podmiotu, który będzie ich reprezentował w stosunkach zewnętrznych, </w:t>
      </w:r>
    </w:p>
    <w:p w:rsidR="003D38FC" w:rsidRPr="00F45EC4" w:rsidRDefault="003D38FC" w:rsidP="004B7E8C">
      <w:pPr>
        <w:pStyle w:val="Tekstpodstawowywcity"/>
        <w:numPr>
          <w:ilvl w:val="0"/>
          <w:numId w:val="52"/>
        </w:numPr>
        <w:spacing w:before="57" w:after="0" w:line="240" w:lineRule="atLeast"/>
        <w:rPr>
          <w:sz w:val="22"/>
          <w:szCs w:val="22"/>
        </w:rPr>
      </w:pPr>
      <w:r w:rsidRPr="00F45EC4">
        <w:rPr>
          <w:sz w:val="22"/>
          <w:szCs w:val="22"/>
        </w:rPr>
        <w:t xml:space="preserve">zapis, z którego wynika, że umowa regulująca współpracę tych Wykonawców nie może zostać rozwiązana przed zakończeniem realizacji zamówienia. </w:t>
      </w:r>
    </w:p>
    <w:bookmarkEnd w:id="23"/>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Wszelkie koszty związane z przygotowaniem oferty ponosi składający ofertę.</w:t>
      </w:r>
    </w:p>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Treść oferty musi odpowiadać treści </w:t>
      </w:r>
      <w:r w:rsidR="000B7093" w:rsidRPr="00F45EC4">
        <w:rPr>
          <w:sz w:val="22"/>
          <w:szCs w:val="22"/>
        </w:rPr>
        <w:t>s</w:t>
      </w:r>
      <w:r w:rsidRPr="00F45EC4">
        <w:rPr>
          <w:sz w:val="22"/>
          <w:szCs w:val="22"/>
        </w:rPr>
        <w:t>pecyfikacji</w:t>
      </w:r>
      <w:r w:rsidR="000B7093" w:rsidRPr="00F45EC4">
        <w:rPr>
          <w:sz w:val="22"/>
          <w:szCs w:val="22"/>
        </w:rPr>
        <w:t xml:space="preserve"> i</w:t>
      </w:r>
      <w:r w:rsidRPr="00F45EC4">
        <w:rPr>
          <w:sz w:val="22"/>
          <w:szCs w:val="22"/>
        </w:rPr>
        <w:t>stotnych</w:t>
      </w:r>
      <w:r w:rsidR="000B7093" w:rsidRPr="00F45EC4">
        <w:rPr>
          <w:sz w:val="22"/>
          <w:szCs w:val="22"/>
        </w:rPr>
        <w:t xml:space="preserve"> </w:t>
      </w:r>
      <w:r w:rsidRPr="00F45EC4">
        <w:rPr>
          <w:sz w:val="22"/>
          <w:szCs w:val="22"/>
        </w:rPr>
        <w:t xml:space="preserve"> </w:t>
      </w:r>
      <w:r w:rsidR="000B7093" w:rsidRPr="00F45EC4">
        <w:rPr>
          <w:sz w:val="22"/>
          <w:szCs w:val="22"/>
        </w:rPr>
        <w:t>w</w:t>
      </w:r>
      <w:r w:rsidRPr="00F45EC4">
        <w:rPr>
          <w:sz w:val="22"/>
          <w:szCs w:val="22"/>
        </w:rPr>
        <w:t xml:space="preserve">arunków </w:t>
      </w:r>
      <w:r w:rsidR="000B7093" w:rsidRPr="00F45EC4">
        <w:rPr>
          <w:sz w:val="22"/>
          <w:szCs w:val="22"/>
        </w:rPr>
        <w:t>z</w:t>
      </w:r>
      <w:r w:rsidRPr="00F45EC4">
        <w:rPr>
          <w:sz w:val="22"/>
          <w:szCs w:val="22"/>
        </w:rPr>
        <w:t>amówienia.</w:t>
      </w:r>
    </w:p>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Przygotowując ofertę, Wykonawca winien dokładnie zapoznać się z zawartością wszystkich dokumentów składających się na SIWZ, którą należy odczytywać wraz z ewentualnymi modyfikacjami i zmianami wnoszonymi przez Zamawiającego.</w:t>
      </w:r>
    </w:p>
    <w:p w:rsidR="009403BF" w:rsidRPr="00F45EC4" w:rsidRDefault="009403BF" w:rsidP="00F45EC4">
      <w:pPr>
        <w:pStyle w:val="Tekstpodstawowywcity"/>
        <w:numPr>
          <w:ilvl w:val="0"/>
          <w:numId w:val="5"/>
        </w:numPr>
        <w:spacing w:before="57" w:after="0" w:line="240" w:lineRule="atLeast"/>
        <w:ind w:left="567" w:hanging="567"/>
        <w:rPr>
          <w:iCs/>
          <w:sz w:val="22"/>
          <w:szCs w:val="22"/>
        </w:rPr>
      </w:pPr>
      <w:r w:rsidRPr="00F45EC4">
        <w:rPr>
          <w:iCs/>
          <w:sz w:val="22"/>
          <w:szCs w:val="22"/>
        </w:rPr>
        <w:t xml:space="preserve">Wykonawca przed upływem terminu składania ofert </w:t>
      </w:r>
      <w:r w:rsidR="003D38FC" w:rsidRPr="00F45EC4">
        <w:rPr>
          <w:iCs/>
          <w:sz w:val="22"/>
          <w:szCs w:val="22"/>
        </w:rPr>
        <w:t xml:space="preserve">może </w:t>
      </w:r>
      <w:r w:rsidRPr="00F45EC4">
        <w:rPr>
          <w:iCs/>
          <w:sz w:val="22"/>
          <w:szCs w:val="22"/>
        </w:rPr>
        <w:t xml:space="preserve">wycofać </w:t>
      </w:r>
      <w:r w:rsidR="003D38FC" w:rsidRPr="00F45EC4">
        <w:rPr>
          <w:iCs/>
          <w:sz w:val="22"/>
          <w:szCs w:val="22"/>
        </w:rPr>
        <w:t>swoja ofertę. Wycofanie oferty nast</w:t>
      </w:r>
      <w:r w:rsidR="0037249F" w:rsidRPr="00F45EC4">
        <w:rPr>
          <w:iCs/>
          <w:sz w:val="22"/>
          <w:szCs w:val="22"/>
        </w:rPr>
        <w:t>ę</w:t>
      </w:r>
      <w:r w:rsidR="003D38FC" w:rsidRPr="00F45EC4">
        <w:rPr>
          <w:iCs/>
          <w:sz w:val="22"/>
          <w:szCs w:val="22"/>
        </w:rPr>
        <w:t>puje za pośrednictwem Platformy zakupowej.</w:t>
      </w:r>
    </w:p>
    <w:p w:rsidR="00147C74" w:rsidRPr="00F45EC4" w:rsidRDefault="00147C74" w:rsidP="00F45EC4">
      <w:pPr>
        <w:pStyle w:val="Tekstpodstawowywcity"/>
        <w:numPr>
          <w:ilvl w:val="0"/>
          <w:numId w:val="5"/>
        </w:numPr>
        <w:spacing w:before="57" w:after="0" w:line="240" w:lineRule="atLeast"/>
        <w:ind w:left="567" w:hanging="567"/>
        <w:rPr>
          <w:iCs/>
          <w:sz w:val="22"/>
          <w:szCs w:val="22"/>
        </w:rPr>
      </w:pPr>
      <w:r w:rsidRPr="00F45EC4">
        <w:rPr>
          <w:iCs/>
          <w:sz w:val="22"/>
          <w:szCs w:val="22"/>
        </w:rPr>
        <w:t xml:space="preserve">Wykonawca po upływie terminu do składania ofert nie może skutecznie dokonać zmiany ani wycofać złożonej oferty. </w:t>
      </w:r>
    </w:p>
    <w:p w:rsidR="009403BF" w:rsidRPr="00F45EC4" w:rsidRDefault="009403BF" w:rsidP="00F45EC4">
      <w:pPr>
        <w:pStyle w:val="Tekstpodstawowywcity"/>
        <w:numPr>
          <w:ilvl w:val="0"/>
          <w:numId w:val="5"/>
        </w:numPr>
        <w:spacing w:before="57" w:after="0" w:line="240" w:lineRule="atLeast"/>
        <w:ind w:left="567" w:hanging="567"/>
        <w:rPr>
          <w:iCs/>
          <w:sz w:val="22"/>
          <w:szCs w:val="22"/>
        </w:rPr>
      </w:pPr>
      <w:r w:rsidRPr="00F45EC4">
        <w:rPr>
          <w:iCs/>
          <w:sz w:val="22"/>
          <w:szCs w:val="22"/>
        </w:rPr>
        <w:t>Oferta, której treść nie będzie odpowiadać treści SIWZ, z zastrzeżeniem art. 87 ust. 2 pkt</w:t>
      </w:r>
      <w:r w:rsidR="00AB36A7" w:rsidRPr="00F45EC4">
        <w:rPr>
          <w:iCs/>
          <w:sz w:val="22"/>
          <w:szCs w:val="22"/>
        </w:rPr>
        <w:t>.</w:t>
      </w:r>
      <w:r w:rsidRPr="00F45EC4">
        <w:rPr>
          <w:iCs/>
          <w:sz w:val="22"/>
          <w:szCs w:val="22"/>
        </w:rPr>
        <w:t xml:space="preserve"> 3 ustawy </w:t>
      </w:r>
      <w:proofErr w:type="spellStart"/>
      <w:r w:rsidRPr="00F45EC4">
        <w:rPr>
          <w:iCs/>
          <w:sz w:val="22"/>
          <w:szCs w:val="22"/>
        </w:rPr>
        <w:t>Pzp</w:t>
      </w:r>
      <w:proofErr w:type="spellEnd"/>
      <w:r w:rsidRPr="00F45EC4">
        <w:rPr>
          <w:iCs/>
          <w:sz w:val="22"/>
          <w:szCs w:val="22"/>
        </w:rPr>
        <w:t xml:space="preserve">, zostanie odrzucona (art. 89 ust. 1 pkt 2 ustawy </w:t>
      </w:r>
      <w:proofErr w:type="spellStart"/>
      <w:r w:rsidRPr="00F45EC4">
        <w:rPr>
          <w:iCs/>
          <w:sz w:val="22"/>
          <w:szCs w:val="22"/>
        </w:rPr>
        <w:t>Pzp</w:t>
      </w:r>
      <w:proofErr w:type="spellEnd"/>
      <w:r w:rsidRPr="00F45EC4">
        <w:rPr>
          <w:iCs/>
          <w:sz w:val="22"/>
          <w:szCs w:val="22"/>
        </w:rPr>
        <w:t xml:space="preserve">). Wszelkie niejasności i obiekcje dotyczące treści zapisów w SIWZ należy zatem wyjaśnić z Zamawiającym przed terminem składania ofert w trybie przewidzianym w rozdziale VII niniejszej SIWZ. Przepisy ustawy </w:t>
      </w:r>
      <w:proofErr w:type="spellStart"/>
      <w:r w:rsidRPr="00F45EC4">
        <w:rPr>
          <w:iCs/>
          <w:sz w:val="22"/>
          <w:szCs w:val="22"/>
        </w:rPr>
        <w:t>Pzp</w:t>
      </w:r>
      <w:proofErr w:type="spellEnd"/>
      <w:r w:rsidRPr="00F45EC4">
        <w:rPr>
          <w:iCs/>
          <w:sz w:val="22"/>
          <w:szCs w:val="22"/>
        </w:rPr>
        <w:t xml:space="preserve"> nie przewidują negocjacji warunków udzielenia zamówienia, w tym zapisów projektu umowy, po terminie otwarcia ofert. </w:t>
      </w:r>
    </w:p>
    <w:p w:rsidR="004C60CF" w:rsidRPr="00141F21" w:rsidRDefault="004C60CF" w:rsidP="00F45EC4">
      <w:pPr>
        <w:pStyle w:val="Tekstpodstawowywcity"/>
        <w:numPr>
          <w:ilvl w:val="0"/>
          <w:numId w:val="5"/>
        </w:numPr>
        <w:spacing w:before="57" w:after="0" w:line="240" w:lineRule="atLeast"/>
        <w:ind w:left="567" w:hanging="567"/>
        <w:rPr>
          <w:iCs/>
          <w:sz w:val="22"/>
          <w:szCs w:val="22"/>
        </w:rPr>
      </w:pPr>
      <w:bookmarkStart w:id="24" w:name="_Hlk523919615"/>
      <w:r w:rsidRPr="00141F21">
        <w:rPr>
          <w:iCs/>
          <w:sz w:val="22"/>
          <w:szCs w:val="22"/>
        </w:rPr>
        <w:t xml:space="preserve">Postanowienia dotyczące przetwarzania danych osobowych -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C30CCF" w:rsidRPr="00141F21">
        <w:rPr>
          <w:iCs/>
          <w:sz w:val="22"/>
          <w:szCs w:val="22"/>
        </w:rPr>
        <w:t>z 2016 r. Nr 119</w:t>
      </w:r>
      <w:r w:rsidRPr="00141F21">
        <w:rPr>
          <w:iCs/>
          <w:sz w:val="22"/>
          <w:szCs w:val="22"/>
        </w:rPr>
        <w:t>, str. 1</w:t>
      </w:r>
      <w:r w:rsidR="00C30CCF" w:rsidRPr="00141F21">
        <w:rPr>
          <w:iCs/>
          <w:sz w:val="22"/>
          <w:szCs w:val="22"/>
        </w:rPr>
        <w:t>; z 2018 r. Nr 127 poz. 2</w:t>
      </w:r>
      <w:r w:rsidRPr="00141F21">
        <w:rPr>
          <w:iCs/>
          <w:sz w:val="22"/>
          <w:szCs w:val="22"/>
        </w:rPr>
        <w:t xml:space="preserve">), dalej „RODO”, </w:t>
      </w:r>
      <w:r w:rsidR="00B75FA2" w:rsidRPr="00141F21">
        <w:rPr>
          <w:iCs/>
          <w:sz w:val="22"/>
          <w:szCs w:val="22"/>
        </w:rPr>
        <w:t xml:space="preserve">Zamawiający </w:t>
      </w:r>
      <w:r w:rsidRPr="00141F21">
        <w:rPr>
          <w:iCs/>
          <w:sz w:val="22"/>
          <w:szCs w:val="22"/>
        </w:rPr>
        <w:t>informuj</w:t>
      </w:r>
      <w:r w:rsidR="00C1142A" w:rsidRPr="00141F21">
        <w:rPr>
          <w:iCs/>
          <w:sz w:val="22"/>
          <w:szCs w:val="22"/>
        </w:rPr>
        <w:t>e</w:t>
      </w:r>
      <w:r w:rsidRPr="00141F21">
        <w:rPr>
          <w:iCs/>
          <w:sz w:val="22"/>
          <w:szCs w:val="22"/>
        </w:rPr>
        <w:t xml:space="preserve">, że: </w:t>
      </w:r>
    </w:p>
    <w:p w:rsidR="001D7583"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administratorem Pani/Pana danych osobowych jest Gmina Luzino</w:t>
      </w:r>
      <w:r w:rsidR="001D7583" w:rsidRPr="00141F21">
        <w:rPr>
          <w:sz w:val="22"/>
          <w:szCs w:val="22"/>
        </w:rPr>
        <w:t>,</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 xml:space="preserve">kontakt do inspektora ochrony danych osobowych w Gminie Luzino, adres e-mail: </w:t>
      </w:r>
      <w:hyperlink r:id="rId29" w:history="1">
        <w:r w:rsidRPr="00141F21">
          <w:rPr>
            <w:rStyle w:val="Hipercze"/>
            <w:color w:val="auto"/>
            <w:sz w:val="22"/>
            <w:szCs w:val="22"/>
          </w:rPr>
          <w:t>inspektor.abi@gmail.com</w:t>
        </w:r>
      </w:hyperlink>
      <w:r w:rsidRPr="00141F21">
        <w:rPr>
          <w:sz w:val="22"/>
          <w:szCs w:val="22"/>
        </w:rPr>
        <w:t xml:space="preserve"> ,</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Pani/Pana dane osobowe przetwarzane będą na podstawie art. 6 ust. 1 lit. c RODO, w celu związanym z niniejszym postępowaniem o udzielenie zamówienia publicznego</w:t>
      </w:r>
      <w:r w:rsidR="00340E31" w:rsidRPr="00141F21">
        <w:rPr>
          <w:sz w:val="22"/>
          <w:szCs w:val="22"/>
        </w:rPr>
        <w:t>,</w:t>
      </w:r>
      <w:r w:rsidRPr="00141F21">
        <w:rPr>
          <w:sz w:val="22"/>
          <w:szCs w:val="22"/>
        </w:rPr>
        <w:t xml:space="preserve"> prowadzonym w trybie przetargu nieograniczonego,</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odbiorcami Pani/Pana danych osobowych będą osoby lub podmioty, którym udostępniona zostanie dokumentacja postępowania w oparciu o art. 8 oraz art. 96 ust. 3 ustawy z dnia 29 stycznia 2004 r. – Prawo zamówień publicznych (Dz. U. z 201</w:t>
      </w:r>
      <w:r w:rsidR="00834D1A">
        <w:rPr>
          <w:sz w:val="22"/>
          <w:szCs w:val="22"/>
        </w:rPr>
        <w:t>8</w:t>
      </w:r>
      <w:r w:rsidRPr="00141F21">
        <w:rPr>
          <w:sz w:val="22"/>
          <w:szCs w:val="22"/>
        </w:rPr>
        <w:t xml:space="preserve"> r. poz. </w:t>
      </w:r>
      <w:r w:rsidR="00834D1A">
        <w:rPr>
          <w:sz w:val="22"/>
          <w:szCs w:val="22"/>
        </w:rPr>
        <w:t>1986</w:t>
      </w:r>
      <w:r w:rsidRPr="00141F21">
        <w:rPr>
          <w:sz w:val="22"/>
          <w:szCs w:val="22"/>
        </w:rPr>
        <w:t xml:space="preserve"> z </w:t>
      </w:r>
      <w:proofErr w:type="spellStart"/>
      <w:r w:rsidRPr="00141F21">
        <w:rPr>
          <w:sz w:val="22"/>
          <w:szCs w:val="22"/>
        </w:rPr>
        <w:t>późn</w:t>
      </w:r>
      <w:proofErr w:type="spellEnd"/>
      <w:r w:rsidRPr="00141F21">
        <w:rPr>
          <w:sz w:val="22"/>
          <w:szCs w:val="22"/>
        </w:rPr>
        <w:t xml:space="preserve">. zm.),   </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 xml:space="preserve">Pani/Pana dane osobowe będą przechowywane, zgodnie z art. 97 ust. 1 ustawy </w:t>
      </w:r>
      <w:proofErr w:type="spellStart"/>
      <w:r w:rsidRPr="00141F21">
        <w:rPr>
          <w:sz w:val="22"/>
          <w:szCs w:val="22"/>
        </w:rPr>
        <w:t>Pzp</w:t>
      </w:r>
      <w:proofErr w:type="spellEnd"/>
      <w:r w:rsidRPr="00141F21">
        <w:rPr>
          <w:sz w:val="22"/>
          <w:szCs w:val="22"/>
        </w:rPr>
        <w:t>, przez okres 4 lat od dnia zakończenia postępowania o udzielenie zamówienia, a jeżeli czas trwania umowy przekracza 4 lata, okres przechowywania obejmuje cały czas trwania umowy,</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 xml:space="preserve">obowiązek podania przez Panią/Pana danych osobowych bezpośrednio Pani/Pana dotyczących jest wymogiem ustawowym określonym w przepisach ustawy </w:t>
      </w:r>
      <w:proofErr w:type="spellStart"/>
      <w:r w:rsidRPr="00141F21">
        <w:rPr>
          <w:sz w:val="22"/>
          <w:szCs w:val="22"/>
        </w:rPr>
        <w:t>Pzp</w:t>
      </w:r>
      <w:proofErr w:type="spellEnd"/>
      <w:r w:rsidRPr="00141F21">
        <w:rPr>
          <w:sz w:val="22"/>
          <w:szCs w:val="22"/>
        </w:rPr>
        <w:t xml:space="preserve">, związanym z udziałem w postępowaniu o udzielenie zamówienia publicznego; - konsekwencje niepodania określonych danych wynikają z ustawy </w:t>
      </w:r>
      <w:proofErr w:type="spellStart"/>
      <w:r w:rsidRPr="00141F21">
        <w:rPr>
          <w:sz w:val="22"/>
          <w:szCs w:val="22"/>
        </w:rPr>
        <w:t>Pzp</w:t>
      </w:r>
      <w:proofErr w:type="spellEnd"/>
      <w:r w:rsidRPr="00141F21">
        <w:rPr>
          <w:sz w:val="22"/>
          <w:szCs w:val="22"/>
        </w:rPr>
        <w:t xml:space="preserve">,  </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w odniesieniu do Pani/Pana danych osobowych decyzje nie będą podejmowane w sposób zautomatyzowany, stosowanie do art. 22 RODO,</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posiada Pani/Pan:</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lastRenderedPageBreak/>
        <w:t>na podstawie art. 15 RODO prawo dostępu do danych osobowych Pani/Pana dotyczących,</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t>na podstawie art. 16 RODO prawo do sprostowania Pani/Pana danych osobowych</w:t>
      </w:r>
      <w:r w:rsidRPr="00141F21">
        <w:rPr>
          <w:rStyle w:val="Odwoanieprzypisudolnego"/>
          <w:sz w:val="22"/>
          <w:szCs w:val="22"/>
        </w:rPr>
        <w:footnoteReference w:id="2"/>
      </w:r>
      <w:r w:rsidRPr="00141F21">
        <w:rPr>
          <w:sz w:val="22"/>
          <w:szCs w:val="22"/>
        </w:rPr>
        <w:t xml:space="preserve"> ,</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t>na podstawie art. 18 RODO prawo żądania od administratora ograniczenia przetwarzania danych osobowych z zastrzeżeniem przypadków, o których mowa w art. 18 ust. 2 RODO</w:t>
      </w:r>
      <w:r w:rsidRPr="00141F21">
        <w:rPr>
          <w:rStyle w:val="Odwoanieprzypisudolnego"/>
          <w:sz w:val="22"/>
          <w:szCs w:val="22"/>
        </w:rPr>
        <w:footnoteReference w:id="3"/>
      </w:r>
      <w:r w:rsidRPr="00141F21">
        <w:rPr>
          <w:sz w:val="22"/>
          <w:szCs w:val="22"/>
        </w:rPr>
        <w:t xml:space="preserve">,  </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t>prawo do wniesienia skargi do Prezesa Urzędu Ochrony Danych Osobowych, gdy uzna Pani/Pan, że przetwarzanie danych osobowych Pani/Pana dotyczących narusza przepisy RODO,</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nie przysługuje Pani/Panu:</w:t>
      </w:r>
    </w:p>
    <w:p w:rsidR="004C60CF" w:rsidRPr="00141F21" w:rsidRDefault="004C60CF" w:rsidP="003C6C16">
      <w:pPr>
        <w:pStyle w:val="Akapitzlist"/>
        <w:numPr>
          <w:ilvl w:val="0"/>
          <w:numId w:val="39"/>
        </w:numPr>
        <w:spacing w:before="57" w:after="0" w:line="240" w:lineRule="atLeast"/>
        <w:contextualSpacing/>
        <w:rPr>
          <w:sz w:val="22"/>
          <w:szCs w:val="22"/>
        </w:rPr>
      </w:pPr>
      <w:r w:rsidRPr="00141F21">
        <w:rPr>
          <w:sz w:val="22"/>
          <w:szCs w:val="22"/>
        </w:rPr>
        <w:t>w związku z art. 17 ust. 3 lit. b, d lub e RODO prawo do usunięcia danych osobowych,</w:t>
      </w:r>
    </w:p>
    <w:p w:rsidR="004C60CF" w:rsidRPr="00141F21" w:rsidRDefault="004C60CF" w:rsidP="003C6C16">
      <w:pPr>
        <w:pStyle w:val="Akapitzlist"/>
        <w:numPr>
          <w:ilvl w:val="0"/>
          <w:numId w:val="39"/>
        </w:numPr>
        <w:spacing w:before="57" w:after="0" w:line="240" w:lineRule="atLeast"/>
        <w:contextualSpacing/>
        <w:rPr>
          <w:sz w:val="22"/>
          <w:szCs w:val="22"/>
        </w:rPr>
      </w:pPr>
      <w:r w:rsidRPr="00141F21">
        <w:rPr>
          <w:sz w:val="22"/>
          <w:szCs w:val="22"/>
        </w:rPr>
        <w:t>prawo do przenoszenia danych osobowych, o którym mowa w art. 20 RODO,</w:t>
      </w:r>
    </w:p>
    <w:p w:rsidR="004C60CF" w:rsidRPr="00141F21" w:rsidRDefault="004C60CF" w:rsidP="003C6C16">
      <w:pPr>
        <w:pStyle w:val="Akapitzlist"/>
        <w:numPr>
          <w:ilvl w:val="0"/>
          <w:numId w:val="39"/>
        </w:numPr>
        <w:spacing w:before="57" w:after="0" w:line="240" w:lineRule="atLeast"/>
        <w:contextualSpacing/>
        <w:rPr>
          <w:b/>
          <w:sz w:val="22"/>
          <w:szCs w:val="22"/>
        </w:rPr>
      </w:pPr>
      <w:r w:rsidRPr="00141F21">
        <w:rPr>
          <w:b/>
          <w:sz w:val="22"/>
          <w:szCs w:val="22"/>
        </w:rPr>
        <w:t>na podstawie art. 21 RODO prawo sprzeciwu, wobec przetwarzania danych osobowych, gdyż podstawą prawną przetwarzania Pani/Pana danych osobowych jest art. 6 ust. 1 lit. c RODO</w:t>
      </w:r>
      <w:r w:rsidRPr="00141F21">
        <w:rPr>
          <w:sz w:val="22"/>
          <w:szCs w:val="22"/>
        </w:rPr>
        <w:t>.</w:t>
      </w:r>
      <w:r w:rsidRPr="00141F21">
        <w:rPr>
          <w:b/>
          <w:sz w:val="22"/>
          <w:szCs w:val="22"/>
        </w:rPr>
        <w:t xml:space="preserve"> </w:t>
      </w:r>
    </w:p>
    <w:p w:rsidR="00B75FA2" w:rsidRPr="00F45EC4" w:rsidRDefault="00B75FA2" w:rsidP="00F45EC4">
      <w:pPr>
        <w:pStyle w:val="Tekstpodstawowywcity"/>
        <w:numPr>
          <w:ilvl w:val="0"/>
          <w:numId w:val="5"/>
        </w:numPr>
        <w:spacing w:before="57" w:after="0" w:line="240" w:lineRule="atLeast"/>
        <w:ind w:left="567" w:hanging="567"/>
        <w:rPr>
          <w:sz w:val="22"/>
          <w:szCs w:val="22"/>
        </w:rPr>
      </w:pPr>
      <w:r w:rsidRPr="00F45EC4">
        <w:rPr>
          <w:sz w:val="22"/>
          <w:szCs w:val="22"/>
        </w:rPr>
        <w:t>Wykonawca wypełniając obowiązki informacyjne wynikające z art. 13 lub art. 14 RODO względem osób fizycznych, od których dane osobowe bezpośrednio lub pośrednio pozyskał w celu ubiegania się o udzielenie zamówienia publicznego w tym postępowaniu</w:t>
      </w:r>
      <w:r w:rsidR="00023799" w:rsidRPr="00F45EC4">
        <w:rPr>
          <w:sz w:val="22"/>
          <w:szCs w:val="22"/>
        </w:rPr>
        <w:t>,</w:t>
      </w:r>
      <w:r w:rsidRPr="00F45EC4">
        <w:rPr>
          <w:sz w:val="22"/>
          <w:szCs w:val="22"/>
        </w:rPr>
        <w:t xml:space="preserve"> składa stosowne oświadczenie zawarte w Formularzu ofertowym (</w:t>
      </w:r>
      <w:r w:rsidRPr="00F45EC4">
        <w:rPr>
          <w:i/>
          <w:sz w:val="22"/>
          <w:szCs w:val="22"/>
        </w:rPr>
        <w:t>załącznik nr 1</w:t>
      </w:r>
      <w:r w:rsidRPr="00F45EC4">
        <w:rPr>
          <w:sz w:val="22"/>
          <w:szCs w:val="22"/>
        </w:rPr>
        <w:t xml:space="preserve"> do SIWZ). </w:t>
      </w:r>
    </w:p>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bookmarkEnd w:id="24"/>
    <w:p w:rsidR="00141F21" w:rsidRPr="00D04488" w:rsidRDefault="00141F21"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MIEJSCE ORAZ TERMIN SKŁADANIA I OTWARCIA OFERT</w:t>
      </w:r>
    </w:p>
    <w:p w:rsidR="00620A99" w:rsidRPr="00F45EC4" w:rsidRDefault="009403BF" w:rsidP="003C6C16">
      <w:pPr>
        <w:pStyle w:val="Tekstpodstawowywcity"/>
        <w:numPr>
          <w:ilvl w:val="0"/>
          <w:numId w:val="20"/>
        </w:numPr>
        <w:spacing w:before="57" w:after="0" w:line="240" w:lineRule="atLeast"/>
        <w:ind w:left="567" w:hanging="567"/>
        <w:rPr>
          <w:sz w:val="22"/>
          <w:szCs w:val="22"/>
        </w:rPr>
      </w:pPr>
      <w:r w:rsidRPr="00F45EC4">
        <w:rPr>
          <w:sz w:val="22"/>
          <w:szCs w:val="22"/>
        </w:rPr>
        <w:t>Ofert</w:t>
      </w:r>
      <w:r w:rsidR="00EA0A58" w:rsidRPr="00F45EC4">
        <w:rPr>
          <w:sz w:val="22"/>
          <w:szCs w:val="22"/>
        </w:rPr>
        <w:t>ę wraz z JEDZ oraz z wymaganymi załącznikami</w:t>
      </w:r>
      <w:r w:rsidRPr="00F45EC4">
        <w:rPr>
          <w:sz w:val="22"/>
          <w:szCs w:val="22"/>
        </w:rPr>
        <w:t xml:space="preserve"> należy składać </w:t>
      </w:r>
      <w:r w:rsidRPr="00481083">
        <w:rPr>
          <w:b/>
          <w:bCs/>
          <w:sz w:val="22"/>
          <w:szCs w:val="22"/>
        </w:rPr>
        <w:t xml:space="preserve">do dnia </w:t>
      </w:r>
      <w:r w:rsidR="00481083" w:rsidRPr="00481083">
        <w:rPr>
          <w:b/>
          <w:bCs/>
          <w:sz w:val="22"/>
          <w:szCs w:val="22"/>
        </w:rPr>
        <w:t>20.08</w:t>
      </w:r>
      <w:r w:rsidR="002447BD" w:rsidRPr="00481083">
        <w:rPr>
          <w:b/>
          <w:bCs/>
          <w:sz w:val="22"/>
          <w:szCs w:val="22"/>
        </w:rPr>
        <w:t>.</w:t>
      </w:r>
      <w:r w:rsidRPr="00481083">
        <w:rPr>
          <w:b/>
          <w:bCs/>
          <w:sz w:val="22"/>
          <w:szCs w:val="22"/>
        </w:rPr>
        <w:t>201</w:t>
      </w:r>
      <w:r w:rsidR="00310C85" w:rsidRPr="00481083">
        <w:rPr>
          <w:b/>
          <w:bCs/>
          <w:sz w:val="22"/>
          <w:szCs w:val="22"/>
        </w:rPr>
        <w:t>9</w:t>
      </w:r>
      <w:r w:rsidRPr="00481083">
        <w:rPr>
          <w:b/>
          <w:bCs/>
          <w:sz w:val="22"/>
          <w:szCs w:val="22"/>
        </w:rPr>
        <w:t xml:space="preserve"> roku do godz. 10:00</w:t>
      </w:r>
      <w:r w:rsidR="0096782E" w:rsidRPr="00481083">
        <w:rPr>
          <w:sz w:val="22"/>
          <w:szCs w:val="22"/>
        </w:rPr>
        <w:t>,</w:t>
      </w:r>
      <w:r w:rsidR="0096782E" w:rsidRPr="00F45EC4">
        <w:rPr>
          <w:sz w:val="22"/>
          <w:szCs w:val="22"/>
        </w:rPr>
        <w:t xml:space="preserve"> pod rygorem nieważności, za pośrednictwem Platformy zakupowej</w:t>
      </w:r>
      <w:r w:rsidR="00620A99" w:rsidRPr="00F45EC4">
        <w:rPr>
          <w:sz w:val="22"/>
          <w:szCs w:val="22"/>
        </w:rPr>
        <w:t xml:space="preserve">, </w:t>
      </w:r>
      <w:hyperlink r:id="rId30" w:history="1">
        <w:r w:rsidR="00620A99" w:rsidRPr="00F45EC4">
          <w:rPr>
            <w:rStyle w:val="Hipercze"/>
            <w:sz w:val="22"/>
            <w:szCs w:val="22"/>
          </w:rPr>
          <w:t>https://platformazakupowa.pl/pn/ug_luzino</w:t>
        </w:r>
      </w:hyperlink>
      <w:r w:rsidR="00620A99" w:rsidRPr="00F45EC4">
        <w:rPr>
          <w:sz w:val="22"/>
          <w:szCs w:val="22"/>
        </w:rPr>
        <w:t>.</w:t>
      </w:r>
    </w:p>
    <w:p w:rsidR="00620A99" w:rsidRPr="00F45EC4" w:rsidRDefault="00620A99" w:rsidP="00620A99">
      <w:pPr>
        <w:pStyle w:val="Tekstpodstawowywcity"/>
        <w:spacing w:before="57" w:after="0" w:line="240" w:lineRule="atLeast"/>
        <w:ind w:left="567" w:firstLine="0"/>
        <w:rPr>
          <w:i/>
          <w:sz w:val="22"/>
          <w:szCs w:val="22"/>
        </w:rPr>
      </w:pPr>
      <w:r w:rsidRPr="00F45EC4">
        <w:rPr>
          <w:i/>
          <w:sz w:val="22"/>
          <w:szCs w:val="22"/>
        </w:rPr>
        <w:t>UWAGA!</w:t>
      </w:r>
    </w:p>
    <w:p w:rsidR="00620A99" w:rsidRPr="00F45EC4" w:rsidRDefault="00620A99" w:rsidP="00620A99">
      <w:pPr>
        <w:pStyle w:val="Tekstpodstawowywcity"/>
        <w:spacing w:before="57" w:after="0" w:line="240" w:lineRule="atLeast"/>
        <w:ind w:left="567" w:firstLine="0"/>
        <w:rPr>
          <w:sz w:val="22"/>
          <w:szCs w:val="22"/>
        </w:rPr>
      </w:pPr>
      <w:r w:rsidRPr="00F45EC4">
        <w:rPr>
          <w:i/>
          <w:sz w:val="22"/>
          <w:szCs w:val="22"/>
        </w:rPr>
        <w:t>Złożenie oferty na nośniku danych (np. CD, pendrive) nie stanowi jej złożenia przy użyciu środków komunikacji elektronicznej w rozumieniu przepisów ustawy z dnia 18 lipca 2002 r.                     o świadczeniu usług drogą elektroniczną.</w:t>
      </w:r>
      <w:r w:rsidRPr="00F45EC4">
        <w:rPr>
          <w:sz w:val="22"/>
          <w:szCs w:val="22"/>
        </w:rPr>
        <w:t xml:space="preserve"> </w:t>
      </w:r>
    </w:p>
    <w:p w:rsidR="009403BF"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Ryzyko błędnego doręczenia oferty obciąża Wykonawcę.</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Po wypełnieniu Formularza składania oferty i załadowaniu wszystkich wymaganych załączników należy kliknąć przycisk „Przejdź do podsumowania”. </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Oferta </w:t>
      </w:r>
      <w:r w:rsidR="00620A99" w:rsidRPr="00F45EC4">
        <w:rPr>
          <w:sz w:val="22"/>
          <w:szCs w:val="22"/>
        </w:rPr>
        <w:t>musi zostać złożona</w:t>
      </w:r>
      <w:r w:rsidRPr="00F45EC4">
        <w:rPr>
          <w:sz w:val="22"/>
          <w:szCs w:val="22"/>
        </w:rPr>
        <w:t xml:space="preserve"> </w:t>
      </w:r>
      <w:r w:rsidR="00620A99" w:rsidRPr="00F45EC4">
        <w:rPr>
          <w:sz w:val="22"/>
          <w:szCs w:val="22"/>
        </w:rPr>
        <w:t xml:space="preserve">przy użyciu środków komunikacji </w:t>
      </w:r>
      <w:r w:rsidRPr="00F45EC4">
        <w:rPr>
          <w:sz w:val="22"/>
          <w:szCs w:val="22"/>
        </w:rPr>
        <w:t>elektroniczn</w:t>
      </w:r>
      <w:r w:rsidR="00620A99" w:rsidRPr="00F45EC4">
        <w:rPr>
          <w:sz w:val="22"/>
          <w:szCs w:val="22"/>
        </w:rPr>
        <w:t>ej</w:t>
      </w:r>
      <w:r w:rsidRPr="00F45EC4">
        <w:rPr>
          <w:sz w:val="22"/>
          <w:szCs w:val="22"/>
        </w:rPr>
        <w:t xml:space="preserve"> </w:t>
      </w:r>
      <w:r w:rsidR="00620A99" w:rsidRPr="00F45EC4">
        <w:rPr>
          <w:sz w:val="22"/>
          <w:szCs w:val="22"/>
        </w:rPr>
        <w:t xml:space="preserve">i </w:t>
      </w:r>
      <w:r w:rsidRPr="00F45EC4">
        <w:rPr>
          <w:sz w:val="22"/>
          <w:szCs w:val="22"/>
        </w:rPr>
        <w:t xml:space="preserve">podpisana kwalifikowanym elektronicznym podpisem. W procesie składania oferty za pośrednictwem Platformy Wykonawca może złożyć podpis w następujący sposób: </w:t>
      </w:r>
    </w:p>
    <w:p w:rsidR="00EA0A58" w:rsidRPr="00F45EC4" w:rsidRDefault="00EA0A58" w:rsidP="004B7E8C">
      <w:pPr>
        <w:pStyle w:val="Tekstpodstawowywcity"/>
        <w:numPr>
          <w:ilvl w:val="0"/>
          <w:numId w:val="60"/>
        </w:numPr>
        <w:spacing w:before="57" w:after="0" w:line="240" w:lineRule="atLeast"/>
        <w:rPr>
          <w:sz w:val="22"/>
          <w:szCs w:val="22"/>
        </w:rPr>
      </w:pPr>
      <w:r w:rsidRPr="00F45EC4">
        <w:rPr>
          <w:sz w:val="22"/>
          <w:szCs w:val="22"/>
        </w:rPr>
        <w:t xml:space="preserve">bezpośrednio na dokumencie przesłanym za pośrednictwem Platformy - jeżeli jest to wymagane oraz </w:t>
      </w:r>
    </w:p>
    <w:p w:rsidR="00EA0A58" w:rsidRPr="00141F21" w:rsidRDefault="00EA0A58" w:rsidP="004B7E8C">
      <w:pPr>
        <w:pStyle w:val="Tekstpodstawowywcity"/>
        <w:numPr>
          <w:ilvl w:val="0"/>
          <w:numId w:val="60"/>
        </w:numPr>
        <w:spacing w:before="57" w:after="0" w:line="240" w:lineRule="atLeast"/>
        <w:rPr>
          <w:sz w:val="22"/>
          <w:szCs w:val="22"/>
        </w:rPr>
      </w:pPr>
      <w:r w:rsidRPr="00141F21">
        <w:rPr>
          <w:sz w:val="22"/>
          <w:szCs w:val="22"/>
        </w:rPr>
        <w:lastRenderedPageBreak/>
        <w:t xml:space="preserve">dla całego pakietu dokumentów w kroku 2 Formularza składania oferty (po kliknięciu w przycisk „Przejdź do podsumowania”). </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Za datę przekazania oferty przyjmuje się datę jej przekazania w systemie (Platformie) wraz z wgraniem paczki w formacie XML w drugim kroku składania oferty poprzez kliknięcie przycisku “ Złóż ofertę” i wyświetlaniu komunikatu, że oferta została złożona. </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Szczegółowa instrukcja dla Wykonawców dotycząca złożenia oferty znajduje się na stronie internetowej pod adresami: </w:t>
      </w:r>
      <w:hyperlink r:id="rId31" w:history="1">
        <w:r w:rsidRPr="00F45EC4">
          <w:rPr>
            <w:rStyle w:val="Hipercze"/>
            <w:sz w:val="22"/>
            <w:szCs w:val="22"/>
          </w:rPr>
          <w:t>https://platformazakupowa.pl/strona/1-regulamin</w:t>
        </w:r>
      </w:hyperlink>
      <w:r w:rsidRPr="00F45EC4">
        <w:rPr>
          <w:sz w:val="22"/>
          <w:szCs w:val="22"/>
        </w:rPr>
        <w:t xml:space="preserve"> oraz </w:t>
      </w:r>
      <w:hyperlink r:id="rId32" w:history="1">
        <w:r w:rsidRPr="00F45EC4">
          <w:rPr>
            <w:rStyle w:val="Hipercze"/>
            <w:sz w:val="22"/>
            <w:szCs w:val="22"/>
          </w:rPr>
          <w:t>https://platformazakupowa.pl/strona/45-instrukcje</w:t>
        </w:r>
      </w:hyperlink>
      <w:r w:rsidRPr="00F45EC4">
        <w:rPr>
          <w:sz w:val="22"/>
          <w:szCs w:val="22"/>
        </w:rPr>
        <w:t xml:space="preserve"> . </w:t>
      </w:r>
    </w:p>
    <w:p w:rsidR="0058254A"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Zamawiający niezwłocznie poinformuje Wykonawcę, o złożeniu oferty po terminie, </w:t>
      </w:r>
      <w:r w:rsidR="0058254A" w:rsidRPr="00F45EC4">
        <w:rPr>
          <w:sz w:val="22"/>
          <w:szCs w:val="22"/>
        </w:rPr>
        <w:t xml:space="preserve">zgodnie z zasadami określonymi w art. 84 ust. 2 ustawy </w:t>
      </w:r>
      <w:proofErr w:type="spellStart"/>
      <w:r w:rsidR="0058254A" w:rsidRPr="00F45EC4">
        <w:rPr>
          <w:sz w:val="22"/>
          <w:szCs w:val="22"/>
        </w:rPr>
        <w:t>Pzp</w:t>
      </w:r>
      <w:proofErr w:type="spellEnd"/>
      <w:r w:rsidR="0058254A" w:rsidRPr="00F45EC4">
        <w:rPr>
          <w:sz w:val="22"/>
          <w:szCs w:val="22"/>
        </w:rPr>
        <w:t>.</w:t>
      </w:r>
    </w:p>
    <w:p w:rsidR="009403BF"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Publiczne, komisyjne o</w:t>
      </w:r>
      <w:r w:rsidR="009403BF" w:rsidRPr="00F45EC4">
        <w:rPr>
          <w:sz w:val="22"/>
          <w:szCs w:val="22"/>
        </w:rPr>
        <w:t xml:space="preserve">twarcie ofert </w:t>
      </w:r>
      <w:r w:rsidR="009403BF" w:rsidRPr="00481083">
        <w:rPr>
          <w:sz w:val="22"/>
          <w:szCs w:val="22"/>
        </w:rPr>
        <w:t xml:space="preserve">nastąpi </w:t>
      </w:r>
      <w:r w:rsidR="009403BF" w:rsidRPr="00481083">
        <w:rPr>
          <w:b/>
          <w:sz w:val="22"/>
          <w:szCs w:val="22"/>
        </w:rPr>
        <w:t xml:space="preserve">w dniu </w:t>
      </w:r>
      <w:r w:rsidR="00481083" w:rsidRPr="00481083">
        <w:rPr>
          <w:b/>
          <w:sz w:val="22"/>
          <w:szCs w:val="22"/>
        </w:rPr>
        <w:t>20.08</w:t>
      </w:r>
      <w:r w:rsidR="00F75E4D" w:rsidRPr="00481083">
        <w:rPr>
          <w:b/>
          <w:sz w:val="22"/>
          <w:szCs w:val="22"/>
        </w:rPr>
        <w:t>.</w:t>
      </w:r>
      <w:r w:rsidR="009403BF" w:rsidRPr="00481083">
        <w:rPr>
          <w:b/>
          <w:sz w:val="22"/>
          <w:szCs w:val="22"/>
        </w:rPr>
        <w:t>201</w:t>
      </w:r>
      <w:r w:rsidR="00310C85" w:rsidRPr="00481083">
        <w:rPr>
          <w:b/>
          <w:sz w:val="22"/>
          <w:szCs w:val="22"/>
        </w:rPr>
        <w:t>9</w:t>
      </w:r>
      <w:r w:rsidR="009403BF" w:rsidRPr="00481083">
        <w:rPr>
          <w:b/>
          <w:sz w:val="22"/>
          <w:szCs w:val="22"/>
        </w:rPr>
        <w:t xml:space="preserve"> roku o godz. 11:00</w:t>
      </w:r>
      <w:r w:rsidR="000642A8" w:rsidRPr="00481083">
        <w:rPr>
          <w:b/>
          <w:sz w:val="22"/>
          <w:szCs w:val="22"/>
        </w:rPr>
        <w:t>,</w:t>
      </w:r>
      <w:r w:rsidR="009403BF" w:rsidRPr="00F45EC4">
        <w:rPr>
          <w:sz w:val="22"/>
          <w:szCs w:val="22"/>
        </w:rPr>
        <w:t xml:space="preserve"> w siedzibie Zamawiającego, w budynku przy ul.10 Marca 11, 84-242 Luzino. </w:t>
      </w:r>
    </w:p>
    <w:p w:rsidR="0096782E"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Otwarcie ofert jest jawne.</w:t>
      </w:r>
    </w:p>
    <w:p w:rsidR="009403BF" w:rsidRPr="00F45EC4" w:rsidRDefault="000642A8" w:rsidP="003C6C16">
      <w:pPr>
        <w:pStyle w:val="Tekstpodstawowywcity"/>
        <w:numPr>
          <w:ilvl w:val="0"/>
          <w:numId w:val="20"/>
        </w:numPr>
        <w:spacing w:before="57" w:after="0" w:line="240" w:lineRule="atLeast"/>
        <w:ind w:left="567" w:hanging="567"/>
        <w:rPr>
          <w:sz w:val="22"/>
          <w:szCs w:val="22"/>
        </w:rPr>
      </w:pPr>
      <w:r w:rsidRPr="00F45EC4">
        <w:rPr>
          <w:sz w:val="22"/>
          <w:szCs w:val="22"/>
        </w:rPr>
        <w:t>Po otwarciu każdej z ofert, podane zostaną do wiadomości następujące informacje: nazwa i adres Wykonawcy, cena oferty, termin wykonania zamówienia, okres gwarancji i warunki płatności zawarte w ofertach.</w:t>
      </w:r>
    </w:p>
    <w:p w:rsidR="009403BF" w:rsidRPr="00F45EC4" w:rsidRDefault="009403BF"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Niezwłocznie po otwarciu ofert Zamawiający zamieści, na stronie internetowej </w:t>
      </w:r>
      <w:hyperlink r:id="rId33" w:history="1">
        <w:r w:rsidR="000E2B05" w:rsidRPr="00F45EC4">
          <w:rPr>
            <w:rStyle w:val="Hipercze"/>
            <w:sz w:val="22"/>
            <w:szCs w:val="22"/>
          </w:rPr>
          <w:t>https://platformazakupowa.pl/pn/ug_luzino</w:t>
        </w:r>
      </w:hyperlink>
      <w:r w:rsidR="00A10CED" w:rsidRPr="00F45EC4">
        <w:rPr>
          <w:sz w:val="22"/>
          <w:szCs w:val="22"/>
        </w:rPr>
        <w:t xml:space="preserve"> </w:t>
      </w:r>
      <w:r w:rsidR="00C659D3" w:rsidRPr="00F45EC4">
        <w:rPr>
          <w:sz w:val="22"/>
          <w:szCs w:val="22"/>
        </w:rPr>
        <w:t>, w zakładce „Komun</w:t>
      </w:r>
      <w:r w:rsidR="0072787D" w:rsidRPr="00F45EC4">
        <w:rPr>
          <w:sz w:val="22"/>
          <w:szCs w:val="22"/>
        </w:rPr>
        <w:t>i</w:t>
      </w:r>
      <w:r w:rsidR="00C659D3" w:rsidRPr="00F45EC4">
        <w:rPr>
          <w:sz w:val="22"/>
          <w:szCs w:val="22"/>
        </w:rPr>
        <w:t>k</w:t>
      </w:r>
      <w:r w:rsidR="0072787D" w:rsidRPr="00F45EC4">
        <w:rPr>
          <w:sz w:val="22"/>
          <w:szCs w:val="22"/>
        </w:rPr>
        <w:t>a</w:t>
      </w:r>
      <w:r w:rsidR="00C659D3" w:rsidRPr="00F45EC4">
        <w:rPr>
          <w:sz w:val="22"/>
          <w:szCs w:val="22"/>
        </w:rPr>
        <w:t>ty”</w:t>
      </w:r>
      <w:r w:rsidR="000642A8" w:rsidRPr="00F45EC4">
        <w:rPr>
          <w:sz w:val="22"/>
          <w:szCs w:val="22"/>
        </w:rPr>
        <w:t xml:space="preserve">  </w:t>
      </w:r>
      <w:r w:rsidRPr="00F45EC4">
        <w:rPr>
          <w:sz w:val="22"/>
          <w:szCs w:val="22"/>
        </w:rPr>
        <w:t>informacje dotyczące:</w:t>
      </w:r>
    </w:p>
    <w:p w:rsidR="009403BF" w:rsidRPr="00F45EC4" w:rsidRDefault="009403BF" w:rsidP="003C6C16">
      <w:pPr>
        <w:numPr>
          <w:ilvl w:val="0"/>
          <w:numId w:val="15"/>
        </w:numPr>
        <w:autoSpaceDE w:val="0"/>
        <w:autoSpaceDN w:val="0"/>
        <w:adjustRightInd w:val="0"/>
        <w:spacing w:before="57" w:after="0" w:line="240" w:lineRule="atLeast"/>
        <w:jc w:val="left"/>
        <w:rPr>
          <w:color w:val="000000"/>
          <w:sz w:val="22"/>
          <w:szCs w:val="22"/>
        </w:rPr>
      </w:pPr>
      <w:r w:rsidRPr="00F45EC4">
        <w:rPr>
          <w:color w:val="000000"/>
          <w:sz w:val="22"/>
          <w:szCs w:val="22"/>
        </w:rPr>
        <w:t>kwoty, jaką zamierza przeznaczyć na sfinansowanie zamówienia</w:t>
      </w:r>
      <w:r w:rsidR="000642A8" w:rsidRPr="00F45EC4">
        <w:rPr>
          <w:color w:val="000000"/>
          <w:sz w:val="22"/>
          <w:szCs w:val="22"/>
        </w:rPr>
        <w:t>,</w:t>
      </w:r>
      <w:r w:rsidRPr="00F45EC4">
        <w:rPr>
          <w:color w:val="000000"/>
          <w:sz w:val="22"/>
          <w:szCs w:val="22"/>
        </w:rPr>
        <w:t xml:space="preserve"> </w:t>
      </w:r>
    </w:p>
    <w:p w:rsidR="009403BF" w:rsidRPr="00F45EC4" w:rsidRDefault="009403BF" w:rsidP="003C6C16">
      <w:pPr>
        <w:numPr>
          <w:ilvl w:val="0"/>
          <w:numId w:val="15"/>
        </w:numPr>
        <w:autoSpaceDE w:val="0"/>
        <w:autoSpaceDN w:val="0"/>
        <w:adjustRightInd w:val="0"/>
        <w:spacing w:before="57" w:after="0" w:line="240" w:lineRule="atLeast"/>
        <w:jc w:val="left"/>
        <w:rPr>
          <w:color w:val="000000"/>
          <w:sz w:val="22"/>
          <w:szCs w:val="22"/>
        </w:rPr>
      </w:pPr>
      <w:r w:rsidRPr="00F45EC4">
        <w:rPr>
          <w:color w:val="000000"/>
          <w:sz w:val="22"/>
          <w:szCs w:val="22"/>
        </w:rPr>
        <w:t>firm oraz adresów wykonawców, którzy złożyli oferty w terminie</w:t>
      </w:r>
      <w:r w:rsidR="000642A8" w:rsidRPr="00F45EC4">
        <w:rPr>
          <w:color w:val="000000"/>
          <w:sz w:val="22"/>
          <w:szCs w:val="22"/>
        </w:rPr>
        <w:t>,</w:t>
      </w:r>
      <w:r w:rsidRPr="00F45EC4">
        <w:rPr>
          <w:color w:val="000000"/>
          <w:sz w:val="22"/>
          <w:szCs w:val="22"/>
        </w:rPr>
        <w:t xml:space="preserve"> </w:t>
      </w:r>
    </w:p>
    <w:p w:rsidR="009403BF" w:rsidRPr="00F45EC4" w:rsidRDefault="009403BF" w:rsidP="003C6C16">
      <w:pPr>
        <w:numPr>
          <w:ilvl w:val="0"/>
          <w:numId w:val="15"/>
        </w:numPr>
        <w:autoSpaceDE w:val="0"/>
        <w:autoSpaceDN w:val="0"/>
        <w:adjustRightInd w:val="0"/>
        <w:spacing w:before="57" w:after="0" w:line="240" w:lineRule="atLeast"/>
        <w:jc w:val="left"/>
        <w:rPr>
          <w:color w:val="000000"/>
          <w:sz w:val="22"/>
          <w:szCs w:val="22"/>
        </w:rPr>
      </w:pPr>
      <w:r w:rsidRPr="00F45EC4">
        <w:rPr>
          <w:color w:val="000000"/>
          <w:sz w:val="22"/>
          <w:szCs w:val="22"/>
        </w:rPr>
        <w:t xml:space="preserve">ceny, terminu wykonania zamówienia, okresu gwarancji i warunków płatności zawartych w ofertach. </w:t>
      </w:r>
    </w:p>
    <w:p w:rsidR="009403BF" w:rsidRPr="00D04488" w:rsidRDefault="009403BF" w:rsidP="009403BF">
      <w:pPr>
        <w:pStyle w:val="Tekstpodstawowywcity"/>
        <w:spacing w:before="57" w:after="0" w:line="240" w:lineRule="atLeast"/>
        <w:ind w:left="567"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XII.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OPIS SPOSOBU OBLICZENIA CENY</w:t>
      </w:r>
    </w:p>
    <w:p w:rsidR="00B229B0" w:rsidRDefault="009403BF" w:rsidP="003C6C16">
      <w:pPr>
        <w:pStyle w:val="Tekstpodstawowy"/>
        <w:numPr>
          <w:ilvl w:val="0"/>
          <w:numId w:val="7"/>
        </w:numPr>
        <w:tabs>
          <w:tab w:val="left" w:pos="0"/>
        </w:tabs>
        <w:suppressAutoHyphens/>
        <w:spacing w:before="57" w:after="0" w:line="240" w:lineRule="atLeast"/>
        <w:ind w:left="567" w:hanging="567"/>
        <w:jc w:val="both"/>
        <w:rPr>
          <w:sz w:val="22"/>
          <w:szCs w:val="22"/>
        </w:rPr>
      </w:pPr>
      <w:bookmarkStart w:id="25" w:name="_Hlk5608609"/>
      <w:r w:rsidRPr="00D04488">
        <w:rPr>
          <w:sz w:val="22"/>
          <w:szCs w:val="22"/>
        </w:rPr>
        <w:t xml:space="preserve">Wykonawca </w:t>
      </w:r>
      <w:r w:rsidR="00B229B0">
        <w:rPr>
          <w:sz w:val="22"/>
          <w:szCs w:val="22"/>
        </w:rPr>
        <w:t xml:space="preserve">poda w </w:t>
      </w:r>
      <w:r w:rsidR="00444B5B">
        <w:rPr>
          <w:sz w:val="22"/>
          <w:szCs w:val="22"/>
        </w:rPr>
        <w:t>o</w:t>
      </w:r>
      <w:r w:rsidR="00B229B0">
        <w:rPr>
          <w:sz w:val="22"/>
          <w:szCs w:val="22"/>
        </w:rPr>
        <w:t xml:space="preserve">fercie cenę </w:t>
      </w:r>
      <w:r w:rsidR="00E32712">
        <w:rPr>
          <w:sz w:val="22"/>
          <w:szCs w:val="22"/>
        </w:rPr>
        <w:t xml:space="preserve">brutto </w:t>
      </w:r>
      <w:r w:rsidR="00B229B0">
        <w:rPr>
          <w:sz w:val="22"/>
          <w:szCs w:val="22"/>
        </w:rPr>
        <w:t xml:space="preserve">za wykonanie </w:t>
      </w:r>
      <w:r w:rsidR="008A4EDC">
        <w:rPr>
          <w:sz w:val="22"/>
          <w:szCs w:val="22"/>
        </w:rPr>
        <w:t xml:space="preserve">przedmiotu </w:t>
      </w:r>
      <w:r w:rsidR="00B229B0">
        <w:rPr>
          <w:sz w:val="22"/>
          <w:szCs w:val="22"/>
        </w:rPr>
        <w:t xml:space="preserve">zamówienia. Podana w ofercie cena </w:t>
      </w:r>
      <w:r w:rsidR="00EF714F">
        <w:rPr>
          <w:sz w:val="22"/>
          <w:szCs w:val="22"/>
        </w:rPr>
        <w:t>musi zawierać wszystkie koszty niezbędne do zrealizowania zamówienia, wynikające wprost z dokumentacji przetargowej, jak również w niej nieujęte, a konieczne do prawidłowego wykonania zamówienia.</w:t>
      </w:r>
    </w:p>
    <w:p w:rsidR="00EF714F" w:rsidRPr="00D04488" w:rsidRDefault="00EF714F" w:rsidP="003C6C16">
      <w:pPr>
        <w:pStyle w:val="Tekstpodstawowy"/>
        <w:numPr>
          <w:ilvl w:val="0"/>
          <w:numId w:val="7"/>
        </w:numPr>
        <w:tabs>
          <w:tab w:val="left" w:pos="0"/>
        </w:tabs>
        <w:suppressAutoHyphens/>
        <w:spacing w:before="57" w:after="0" w:line="240" w:lineRule="atLeast"/>
        <w:ind w:left="567" w:hanging="567"/>
        <w:jc w:val="both"/>
        <w:rPr>
          <w:sz w:val="22"/>
          <w:szCs w:val="22"/>
        </w:rPr>
      </w:pPr>
      <w:r>
        <w:rPr>
          <w:sz w:val="22"/>
          <w:szCs w:val="22"/>
        </w:rPr>
        <w:t>Podana cena musi uwzględniać wszystkie wymagania SIWZ oraz obejmować wszelkie koszty, jakie poniesie Wykonawca z tytułu  realizacji zamówienia, z uwzględnieniem wszystkich opłat i podatków (także od towarów i usług).</w:t>
      </w:r>
    </w:p>
    <w:p w:rsidR="009403BF" w:rsidRDefault="00B229B0" w:rsidP="003C6C16">
      <w:pPr>
        <w:pStyle w:val="Tekstpodstawowy"/>
        <w:numPr>
          <w:ilvl w:val="0"/>
          <w:numId w:val="7"/>
        </w:numPr>
        <w:tabs>
          <w:tab w:val="left" w:pos="0"/>
        </w:tabs>
        <w:suppressAutoHyphens/>
        <w:spacing w:before="57" w:after="0" w:line="240" w:lineRule="atLeast"/>
        <w:ind w:left="567" w:hanging="567"/>
        <w:jc w:val="both"/>
        <w:rPr>
          <w:sz w:val="22"/>
          <w:szCs w:val="22"/>
        </w:rPr>
      </w:pPr>
      <w:r w:rsidRPr="00D04488">
        <w:rPr>
          <w:sz w:val="22"/>
          <w:szCs w:val="22"/>
        </w:rPr>
        <w:t>Cena oferty winna być wyrażona w złotych polskich (PLN).</w:t>
      </w:r>
      <w:r>
        <w:rPr>
          <w:sz w:val="22"/>
          <w:szCs w:val="22"/>
        </w:rPr>
        <w:t xml:space="preserve"> </w:t>
      </w:r>
      <w:r w:rsidR="008A4EDC">
        <w:rPr>
          <w:sz w:val="22"/>
          <w:szCs w:val="22"/>
        </w:rPr>
        <w:t>Winna</w:t>
      </w:r>
      <w:r w:rsidR="009403BF" w:rsidRPr="00D04488">
        <w:rPr>
          <w:sz w:val="22"/>
          <w:szCs w:val="22"/>
        </w:rPr>
        <w:t xml:space="preserve"> być podan</w:t>
      </w:r>
      <w:r w:rsidR="00095AB7">
        <w:rPr>
          <w:sz w:val="22"/>
          <w:szCs w:val="22"/>
        </w:rPr>
        <w:t>a</w:t>
      </w:r>
      <w:r w:rsidR="009403BF" w:rsidRPr="00D04488">
        <w:rPr>
          <w:sz w:val="22"/>
          <w:szCs w:val="22"/>
        </w:rPr>
        <w:t xml:space="preserve"> i wyliczon</w:t>
      </w:r>
      <w:r w:rsidR="00095AB7">
        <w:rPr>
          <w:sz w:val="22"/>
          <w:szCs w:val="22"/>
        </w:rPr>
        <w:t>a</w:t>
      </w:r>
      <w:r w:rsidR="009403BF" w:rsidRPr="00D04488">
        <w:rPr>
          <w:sz w:val="22"/>
          <w:szCs w:val="22"/>
        </w:rPr>
        <w:t xml:space="preserve"> w zaokrągleniu do dwóch miejsc po przecinku, czyli z dokładnością do jednego grosza (zasada zaokrąglenia – </w:t>
      </w:r>
      <w:r w:rsidR="00935091">
        <w:rPr>
          <w:sz w:val="22"/>
          <w:szCs w:val="22"/>
        </w:rPr>
        <w:t xml:space="preserve">końcówkę </w:t>
      </w:r>
      <w:r w:rsidR="009403BF" w:rsidRPr="00D04488">
        <w:rPr>
          <w:sz w:val="22"/>
          <w:szCs w:val="22"/>
        </w:rPr>
        <w:t xml:space="preserve">poniżej 5 </w:t>
      </w:r>
      <w:r w:rsidR="00935091">
        <w:rPr>
          <w:sz w:val="22"/>
          <w:szCs w:val="22"/>
        </w:rPr>
        <w:t xml:space="preserve">groszy </w:t>
      </w:r>
      <w:r w:rsidR="009403BF" w:rsidRPr="00D04488">
        <w:rPr>
          <w:sz w:val="22"/>
          <w:szCs w:val="22"/>
        </w:rPr>
        <w:t xml:space="preserve">należy pominąć, powyżej i równe 5 </w:t>
      </w:r>
      <w:r w:rsidR="00935091">
        <w:rPr>
          <w:sz w:val="22"/>
          <w:szCs w:val="22"/>
        </w:rPr>
        <w:t xml:space="preserve">groszy </w:t>
      </w:r>
      <w:r w:rsidR="009403BF" w:rsidRPr="00D04488">
        <w:rPr>
          <w:sz w:val="22"/>
          <w:szCs w:val="22"/>
        </w:rPr>
        <w:t xml:space="preserve">należy zaokrąglić w górę). </w:t>
      </w:r>
    </w:p>
    <w:p w:rsidR="00EF714F" w:rsidRPr="00D04488" w:rsidRDefault="00EF714F" w:rsidP="003C6C16">
      <w:pPr>
        <w:pStyle w:val="Tekstpodstawowy"/>
        <w:numPr>
          <w:ilvl w:val="0"/>
          <w:numId w:val="7"/>
        </w:numPr>
        <w:tabs>
          <w:tab w:val="left" w:pos="0"/>
        </w:tabs>
        <w:suppressAutoHyphens/>
        <w:spacing w:before="57" w:after="0" w:line="240" w:lineRule="atLeast"/>
        <w:ind w:left="567" w:hanging="567"/>
        <w:jc w:val="both"/>
        <w:rPr>
          <w:sz w:val="22"/>
          <w:szCs w:val="22"/>
        </w:rPr>
      </w:pPr>
      <w:r>
        <w:rPr>
          <w:sz w:val="22"/>
          <w:szCs w:val="22"/>
        </w:rPr>
        <w:t xml:space="preserve">Sposób zapłaty i rozliczenia za realizację niniejszego zamówienia został określony w istotnych warunkach umowy, stanowiących </w:t>
      </w:r>
      <w:r w:rsidRPr="00481083">
        <w:rPr>
          <w:i/>
          <w:sz w:val="22"/>
          <w:szCs w:val="22"/>
        </w:rPr>
        <w:t>załącznik nr 4</w:t>
      </w:r>
      <w:r w:rsidRPr="00481083">
        <w:rPr>
          <w:sz w:val="22"/>
          <w:szCs w:val="22"/>
        </w:rPr>
        <w:t xml:space="preserve"> do</w:t>
      </w:r>
      <w:r>
        <w:rPr>
          <w:sz w:val="22"/>
          <w:szCs w:val="22"/>
        </w:rPr>
        <w:t xml:space="preserve"> SIWZ. Zamawiający nie przewiduje rozliczeń w walutach obcych.</w:t>
      </w:r>
    </w:p>
    <w:p w:rsidR="009403BF" w:rsidRPr="00D04488" w:rsidRDefault="009403BF" w:rsidP="003C6C16">
      <w:pPr>
        <w:pStyle w:val="Tekstpodstawowy"/>
        <w:numPr>
          <w:ilvl w:val="0"/>
          <w:numId w:val="7"/>
        </w:numPr>
        <w:tabs>
          <w:tab w:val="left" w:pos="0"/>
        </w:tabs>
        <w:suppressAutoHyphens/>
        <w:spacing w:before="57" w:after="0" w:line="240" w:lineRule="atLeast"/>
        <w:ind w:left="567" w:hanging="567"/>
        <w:jc w:val="both"/>
        <w:rPr>
          <w:sz w:val="22"/>
          <w:szCs w:val="22"/>
        </w:rPr>
      </w:pPr>
      <w:r w:rsidRPr="00D04488">
        <w:rPr>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9403BF" w:rsidRDefault="009403BF" w:rsidP="003C6C16">
      <w:pPr>
        <w:pStyle w:val="Tekstpodstawowy"/>
        <w:numPr>
          <w:ilvl w:val="0"/>
          <w:numId w:val="7"/>
        </w:numPr>
        <w:tabs>
          <w:tab w:val="left" w:pos="0"/>
        </w:tabs>
        <w:suppressAutoHyphens/>
        <w:spacing w:before="57" w:after="0" w:line="240" w:lineRule="atLeast"/>
        <w:ind w:left="567" w:hanging="567"/>
        <w:jc w:val="both"/>
        <w:rPr>
          <w:sz w:val="22"/>
          <w:szCs w:val="22"/>
        </w:rPr>
      </w:pPr>
      <w:r w:rsidRPr="00D04488">
        <w:rPr>
          <w:sz w:val="22"/>
          <w:szCs w:val="22"/>
        </w:rPr>
        <w:t xml:space="preserve">Cena może być tylko jedna; nie dopuszcza się wariantowości cen. Wszelkie upusty, rabaty winny być od razu ujęte w obliczeniu ceny, tak by wyliczona cena za zrealizowane zamówienie </w:t>
      </w:r>
      <w:r w:rsidRPr="00D04488">
        <w:rPr>
          <w:sz w:val="22"/>
          <w:szCs w:val="22"/>
        </w:rPr>
        <w:lastRenderedPageBreak/>
        <w:t xml:space="preserve">była ceną ostateczną, bez konieczności dokonywania przez Zamawiającego przeliczeń itp. działań w celu jej określenia. </w:t>
      </w:r>
    </w:p>
    <w:p w:rsidR="00424D10" w:rsidRPr="00D04488" w:rsidRDefault="00424D10" w:rsidP="003C6C16">
      <w:pPr>
        <w:pStyle w:val="Tekstpodstawowy"/>
        <w:numPr>
          <w:ilvl w:val="0"/>
          <w:numId w:val="7"/>
        </w:numPr>
        <w:tabs>
          <w:tab w:val="left" w:pos="0"/>
        </w:tabs>
        <w:suppressAutoHyphens/>
        <w:spacing w:before="57" w:after="0" w:line="240" w:lineRule="atLeast"/>
        <w:ind w:left="567" w:hanging="567"/>
        <w:jc w:val="both"/>
        <w:rPr>
          <w:sz w:val="22"/>
          <w:szCs w:val="22"/>
        </w:rPr>
      </w:pPr>
      <w:r>
        <w:rPr>
          <w:sz w:val="22"/>
          <w:szCs w:val="22"/>
        </w:rPr>
        <w:t xml:space="preserve">Do porównania i oceny ofert Zamawiający będzie brał pod uwagę </w:t>
      </w:r>
      <w:r w:rsidR="00B11AAF">
        <w:rPr>
          <w:sz w:val="22"/>
          <w:szCs w:val="22"/>
        </w:rPr>
        <w:t xml:space="preserve">całkowitą </w:t>
      </w:r>
      <w:r>
        <w:rPr>
          <w:sz w:val="22"/>
          <w:szCs w:val="22"/>
        </w:rPr>
        <w:t>cenę ofertową brutto.</w:t>
      </w:r>
    </w:p>
    <w:bookmarkEnd w:id="25"/>
    <w:p w:rsidR="009403BF" w:rsidRDefault="009403BF"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XIII.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 xml:space="preserve">OPIS KRYTERIÓW, KTÓRYMI ZAMAWIAJĄCY BĘDZIE SIĘ KIEROWAŁ PRZY WYBORZE OFERTY WRAZ Z PODANIEM </w:t>
      </w:r>
      <w:r w:rsidR="00DF0442">
        <w:rPr>
          <w:b/>
          <w:sz w:val="22"/>
          <w:szCs w:val="22"/>
          <w:u w:val="single"/>
        </w:rPr>
        <w:t>W</w:t>
      </w:r>
      <w:r w:rsidRPr="00D04488">
        <w:rPr>
          <w:b/>
          <w:sz w:val="22"/>
          <w:szCs w:val="22"/>
          <w:u w:val="single"/>
        </w:rPr>
        <w:t>AG TYCH KRYTERIÓW I SPOSOBU OCENY OFERT</w:t>
      </w:r>
    </w:p>
    <w:p w:rsidR="009403BF" w:rsidRDefault="00C324F5" w:rsidP="003C6C16">
      <w:pPr>
        <w:pStyle w:val="Tekstpodstawowy"/>
        <w:numPr>
          <w:ilvl w:val="0"/>
          <w:numId w:val="22"/>
        </w:numPr>
        <w:tabs>
          <w:tab w:val="left" w:pos="0"/>
        </w:tabs>
        <w:suppressAutoHyphens/>
        <w:spacing w:before="57" w:after="0" w:line="240" w:lineRule="atLeast"/>
        <w:ind w:left="567" w:hanging="502"/>
        <w:jc w:val="both"/>
        <w:rPr>
          <w:sz w:val="22"/>
          <w:szCs w:val="22"/>
        </w:rPr>
      </w:pPr>
      <w:r>
        <w:rPr>
          <w:sz w:val="22"/>
          <w:szCs w:val="22"/>
        </w:rPr>
        <w:t>Przy wyborze najkorzystniejszej oferty Zamawiający będzie kierować się następującymi kryteriami i ich wagami oraz w następujący sposób będzie oceniać oferty w poszczególnych kryteriach:</w:t>
      </w:r>
    </w:p>
    <w:p w:rsidR="00077859" w:rsidRPr="00D04488" w:rsidRDefault="00077859" w:rsidP="00077859">
      <w:pPr>
        <w:pStyle w:val="Tekstpodstawowy"/>
        <w:tabs>
          <w:tab w:val="left" w:pos="0"/>
        </w:tabs>
        <w:suppressAutoHyphens/>
        <w:spacing w:before="57" w:after="0" w:line="240" w:lineRule="atLeast"/>
        <w:ind w:left="567"/>
        <w:jc w:val="both"/>
        <w:rPr>
          <w:sz w:val="22"/>
          <w:szCs w:val="22"/>
        </w:rPr>
      </w:pPr>
    </w:p>
    <w:tbl>
      <w:tblPr>
        <w:tblW w:w="8364" w:type="dxa"/>
        <w:tblInd w:w="637" w:type="dxa"/>
        <w:tblLayout w:type="fixed"/>
        <w:tblCellMar>
          <w:left w:w="70" w:type="dxa"/>
          <w:right w:w="70" w:type="dxa"/>
        </w:tblCellMar>
        <w:tblLook w:val="0000" w:firstRow="0" w:lastRow="0" w:firstColumn="0" w:lastColumn="0" w:noHBand="0" w:noVBand="0"/>
      </w:tblPr>
      <w:tblGrid>
        <w:gridCol w:w="1276"/>
        <w:gridCol w:w="4253"/>
        <w:gridCol w:w="1417"/>
        <w:gridCol w:w="1418"/>
      </w:tblGrid>
      <w:tr w:rsidR="00077859" w:rsidRPr="00D04488" w:rsidTr="00077859">
        <w:trPr>
          <w:trHeight w:val="738"/>
        </w:trPr>
        <w:tc>
          <w:tcPr>
            <w:tcW w:w="1276" w:type="dxa"/>
            <w:tcBorders>
              <w:top w:val="single" w:sz="8" w:space="0" w:color="000000"/>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ind w:left="567" w:hanging="502"/>
              <w:rPr>
                <w:b/>
                <w:sz w:val="22"/>
                <w:szCs w:val="22"/>
              </w:rPr>
            </w:pPr>
            <w:r w:rsidRPr="00D04488">
              <w:rPr>
                <w:b/>
                <w:sz w:val="22"/>
                <w:szCs w:val="22"/>
              </w:rPr>
              <w:t>Nr</w:t>
            </w:r>
          </w:p>
        </w:tc>
        <w:tc>
          <w:tcPr>
            <w:tcW w:w="4253" w:type="dxa"/>
            <w:tcBorders>
              <w:top w:val="single" w:sz="8" w:space="0" w:color="000000"/>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NAZWA KRYTERIUM</w:t>
            </w:r>
          </w:p>
        </w:tc>
        <w:tc>
          <w:tcPr>
            <w:tcW w:w="1417" w:type="dxa"/>
            <w:tcBorders>
              <w:top w:val="single" w:sz="8" w:space="0" w:color="000000"/>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WAGA</w:t>
            </w:r>
          </w:p>
          <w:p w:rsidR="00077859" w:rsidRPr="00D04488" w:rsidRDefault="00077859" w:rsidP="00077859">
            <w:pPr>
              <w:pStyle w:val="Tekstpodstawowy"/>
              <w:spacing w:before="57" w:after="0" w:line="240" w:lineRule="atLeast"/>
              <w:rPr>
                <w:b/>
                <w:sz w:val="22"/>
                <w:szCs w:val="22"/>
              </w:rPr>
            </w:pPr>
            <w:r w:rsidRPr="00D04488">
              <w:rPr>
                <w:b/>
                <w:sz w:val="22"/>
                <w:szCs w:val="22"/>
              </w:rPr>
              <w:t>(Wg)</w:t>
            </w:r>
          </w:p>
        </w:tc>
        <w:tc>
          <w:tcPr>
            <w:tcW w:w="1418" w:type="dxa"/>
            <w:tcBorders>
              <w:top w:val="single" w:sz="8" w:space="0" w:color="000000"/>
              <w:left w:val="single" w:sz="8" w:space="0" w:color="000000"/>
              <w:bottom w:val="single" w:sz="8" w:space="0" w:color="000000"/>
              <w:right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Liczba punktów</w:t>
            </w:r>
          </w:p>
          <w:p w:rsidR="00077859" w:rsidRPr="00D04488" w:rsidRDefault="00077859" w:rsidP="00077859">
            <w:pPr>
              <w:pStyle w:val="Tekstpodstawowy"/>
              <w:snapToGrid w:val="0"/>
              <w:spacing w:before="57" w:after="0" w:line="240" w:lineRule="atLeast"/>
              <w:rPr>
                <w:b/>
                <w:sz w:val="22"/>
                <w:szCs w:val="22"/>
              </w:rPr>
            </w:pPr>
          </w:p>
        </w:tc>
      </w:tr>
      <w:tr w:rsidR="00077859" w:rsidRPr="00D04488" w:rsidTr="00077859">
        <w:trPr>
          <w:trHeight w:val="630"/>
        </w:trPr>
        <w:tc>
          <w:tcPr>
            <w:tcW w:w="1276" w:type="dxa"/>
            <w:tcBorders>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1.</w:t>
            </w:r>
          </w:p>
        </w:tc>
        <w:tc>
          <w:tcPr>
            <w:tcW w:w="4253" w:type="dxa"/>
            <w:tcBorders>
              <w:left w:val="single" w:sz="8" w:space="0" w:color="000000"/>
              <w:bottom w:val="single" w:sz="8" w:space="0" w:color="000000"/>
            </w:tcBorders>
            <w:vAlign w:val="center"/>
          </w:tcPr>
          <w:p w:rsidR="00077859" w:rsidRPr="00F15126" w:rsidRDefault="00077859" w:rsidP="00077859">
            <w:pPr>
              <w:pStyle w:val="Tekstpodstawowy"/>
              <w:snapToGrid w:val="0"/>
              <w:spacing w:before="57" w:after="0" w:line="240" w:lineRule="atLeast"/>
              <w:rPr>
                <w:sz w:val="22"/>
                <w:szCs w:val="22"/>
              </w:rPr>
            </w:pPr>
            <w:r>
              <w:rPr>
                <w:sz w:val="22"/>
                <w:szCs w:val="22"/>
              </w:rPr>
              <w:t>C</w:t>
            </w:r>
            <w:r w:rsidRPr="00F15126">
              <w:rPr>
                <w:sz w:val="22"/>
                <w:szCs w:val="22"/>
              </w:rPr>
              <w:t>ena ofertowa brutto</w:t>
            </w:r>
          </w:p>
        </w:tc>
        <w:tc>
          <w:tcPr>
            <w:tcW w:w="1417" w:type="dxa"/>
            <w:tcBorders>
              <w:left w:val="single" w:sz="8" w:space="0" w:color="000000"/>
              <w:bottom w:val="single" w:sz="8" w:space="0" w:color="000000"/>
            </w:tcBorders>
            <w:vAlign w:val="center"/>
          </w:tcPr>
          <w:p w:rsidR="00077859" w:rsidRPr="00D04488" w:rsidRDefault="00740646" w:rsidP="00077859">
            <w:pPr>
              <w:pStyle w:val="Tekstpodstawowy"/>
              <w:snapToGrid w:val="0"/>
              <w:spacing w:before="57" w:after="0" w:line="240" w:lineRule="atLeast"/>
              <w:rPr>
                <w:b/>
                <w:sz w:val="22"/>
                <w:szCs w:val="22"/>
              </w:rPr>
            </w:pPr>
            <w:r>
              <w:rPr>
                <w:b/>
                <w:sz w:val="22"/>
                <w:szCs w:val="22"/>
              </w:rPr>
              <w:t>60</w:t>
            </w:r>
            <w:r w:rsidR="00077859" w:rsidRPr="00D04488">
              <w:rPr>
                <w:b/>
                <w:sz w:val="22"/>
                <w:szCs w:val="22"/>
              </w:rPr>
              <w:t xml:space="preserve"> %</w:t>
            </w:r>
          </w:p>
        </w:tc>
        <w:tc>
          <w:tcPr>
            <w:tcW w:w="1418" w:type="dxa"/>
            <w:tcBorders>
              <w:left w:val="single" w:sz="8" w:space="0" w:color="000000"/>
              <w:bottom w:val="single" w:sz="8" w:space="0" w:color="000000"/>
              <w:right w:val="single" w:sz="8" w:space="0" w:color="000000"/>
            </w:tcBorders>
            <w:vAlign w:val="center"/>
          </w:tcPr>
          <w:p w:rsidR="00077859" w:rsidRPr="00D04488" w:rsidRDefault="00740646" w:rsidP="00077859">
            <w:pPr>
              <w:pStyle w:val="Tekstpodstawowy"/>
              <w:snapToGrid w:val="0"/>
              <w:spacing w:before="57" w:after="0" w:line="240" w:lineRule="atLeast"/>
              <w:rPr>
                <w:sz w:val="22"/>
                <w:szCs w:val="22"/>
              </w:rPr>
            </w:pPr>
            <w:r>
              <w:rPr>
                <w:b/>
                <w:sz w:val="22"/>
                <w:szCs w:val="22"/>
              </w:rPr>
              <w:t>60</w:t>
            </w:r>
          </w:p>
        </w:tc>
      </w:tr>
      <w:tr w:rsidR="00077859" w:rsidRPr="00D04488" w:rsidTr="00077859">
        <w:trPr>
          <w:trHeight w:val="533"/>
        </w:trPr>
        <w:tc>
          <w:tcPr>
            <w:tcW w:w="1276" w:type="dxa"/>
            <w:tcBorders>
              <w:left w:val="single" w:sz="8" w:space="0" w:color="000000"/>
              <w:bottom w:val="single" w:sz="4" w:space="0" w:color="auto"/>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2.</w:t>
            </w:r>
          </w:p>
        </w:tc>
        <w:tc>
          <w:tcPr>
            <w:tcW w:w="4253" w:type="dxa"/>
            <w:tcBorders>
              <w:left w:val="single" w:sz="8" w:space="0" w:color="000000"/>
              <w:bottom w:val="single" w:sz="4" w:space="0" w:color="auto"/>
            </w:tcBorders>
            <w:vAlign w:val="center"/>
          </w:tcPr>
          <w:p w:rsidR="00077859" w:rsidRPr="00F15126" w:rsidRDefault="00AA7686" w:rsidP="00077859">
            <w:pPr>
              <w:pStyle w:val="Tekstpodstawowy"/>
              <w:snapToGrid w:val="0"/>
              <w:spacing w:before="57" w:after="0" w:line="240" w:lineRule="atLeast"/>
              <w:rPr>
                <w:sz w:val="22"/>
                <w:szCs w:val="22"/>
              </w:rPr>
            </w:pPr>
            <w:r>
              <w:rPr>
                <w:sz w:val="22"/>
                <w:szCs w:val="22"/>
              </w:rPr>
              <w:t>Termin rozpatrzenia reklamacji</w:t>
            </w:r>
          </w:p>
        </w:tc>
        <w:tc>
          <w:tcPr>
            <w:tcW w:w="1417" w:type="dxa"/>
            <w:tcBorders>
              <w:left w:val="single" w:sz="8" w:space="0" w:color="000000"/>
              <w:bottom w:val="single" w:sz="4" w:space="0" w:color="auto"/>
            </w:tcBorders>
            <w:vAlign w:val="center"/>
          </w:tcPr>
          <w:p w:rsidR="00077859" w:rsidRPr="0003131A" w:rsidRDefault="00740646" w:rsidP="00077859">
            <w:pPr>
              <w:pStyle w:val="Tekstpodstawowy"/>
              <w:snapToGrid w:val="0"/>
              <w:spacing w:before="57" w:after="0" w:line="240" w:lineRule="atLeast"/>
              <w:rPr>
                <w:b/>
                <w:sz w:val="22"/>
                <w:szCs w:val="22"/>
              </w:rPr>
            </w:pPr>
            <w:r>
              <w:rPr>
                <w:b/>
                <w:sz w:val="22"/>
                <w:szCs w:val="22"/>
              </w:rPr>
              <w:t>40</w:t>
            </w:r>
            <w:r w:rsidR="00077859" w:rsidRPr="0003131A">
              <w:rPr>
                <w:b/>
                <w:sz w:val="22"/>
                <w:szCs w:val="22"/>
              </w:rPr>
              <w:t xml:space="preserve"> %</w:t>
            </w:r>
          </w:p>
        </w:tc>
        <w:tc>
          <w:tcPr>
            <w:tcW w:w="1418" w:type="dxa"/>
            <w:tcBorders>
              <w:left w:val="single" w:sz="8" w:space="0" w:color="000000"/>
              <w:bottom w:val="single" w:sz="4" w:space="0" w:color="auto"/>
              <w:right w:val="single" w:sz="8" w:space="0" w:color="000000"/>
            </w:tcBorders>
            <w:vAlign w:val="center"/>
          </w:tcPr>
          <w:p w:rsidR="00077859" w:rsidRPr="0003131A" w:rsidRDefault="00740646" w:rsidP="00077859">
            <w:pPr>
              <w:pStyle w:val="Tekstpodstawowy"/>
              <w:snapToGrid w:val="0"/>
              <w:spacing w:before="57" w:after="0" w:line="240" w:lineRule="atLeast"/>
              <w:rPr>
                <w:sz w:val="22"/>
                <w:szCs w:val="22"/>
              </w:rPr>
            </w:pPr>
            <w:r>
              <w:rPr>
                <w:b/>
                <w:sz w:val="22"/>
                <w:szCs w:val="22"/>
              </w:rPr>
              <w:t>40</w:t>
            </w:r>
            <w:r w:rsidR="00077859" w:rsidRPr="0003131A">
              <w:rPr>
                <w:b/>
                <w:sz w:val="22"/>
                <w:szCs w:val="22"/>
              </w:rPr>
              <w:t xml:space="preserve"> </w:t>
            </w:r>
          </w:p>
        </w:tc>
      </w:tr>
    </w:tbl>
    <w:p w:rsidR="00077859" w:rsidRPr="00D04488" w:rsidRDefault="00077859" w:rsidP="004B7E8C">
      <w:pPr>
        <w:pStyle w:val="Tekstpodstawowy"/>
        <w:numPr>
          <w:ilvl w:val="0"/>
          <w:numId w:val="55"/>
        </w:numPr>
        <w:tabs>
          <w:tab w:val="left" w:pos="0"/>
        </w:tabs>
        <w:suppressAutoHyphens/>
        <w:spacing w:before="57" w:after="0" w:line="240" w:lineRule="atLeast"/>
        <w:ind w:left="851"/>
        <w:jc w:val="both"/>
        <w:rPr>
          <w:b/>
          <w:bCs/>
          <w:sz w:val="22"/>
          <w:szCs w:val="22"/>
        </w:rPr>
      </w:pPr>
      <w:r w:rsidRPr="00D04488">
        <w:rPr>
          <w:b/>
          <w:sz w:val="22"/>
          <w:szCs w:val="22"/>
        </w:rPr>
        <w:t xml:space="preserve">KRYTERIUM 1 </w:t>
      </w:r>
      <w:r>
        <w:rPr>
          <w:b/>
          <w:sz w:val="22"/>
          <w:szCs w:val="22"/>
        </w:rPr>
        <w:t xml:space="preserve">– </w:t>
      </w:r>
      <w:r w:rsidRPr="00D04488">
        <w:rPr>
          <w:b/>
          <w:sz w:val="22"/>
          <w:szCs w:val="22"/>
        </w:rPr>
        <w:t xml:space="preserve">cena </w:t>
      </w:r>
      <w:r>
        <w:rPr>
          <w:b/>
          <w:sz w:val="22"/>
          <w:szCs w:val="22"/>
        </w:rPr>
        <w:t>ofertowa</w:t>
      </w:r>
      <w:r w:rsidRPr="00D04488">
        <w:rPr>
          <w:b/>
          <w:sz w:val="22"/>
          <w:szCs w:val="22"/>
        </w:rPr>
        <w:t xml:space="preserve"> brutto </w:t>
      </w:r>
      <w:r>
        <w:rPr>
          <w:b/>
          <w:sz w:val="22"/>
          <w:szCs w:val="22"/>
        </w:rPr>
        <w:t xml:space="preserve">za </w:t>
      </w:r>
      <w:r w:rsidRPr="00D04488">
        <w:rPr>
          <w:b/>
          <w:sz w:val="22"/>
          <w:szCs w:val="22"/>
        </w:rPr>
        <w:t>wykonani</w:t>
      </w:r>
      <w:r>
        <w:rPr>
          <w:b/>
          <w:sz w:val="22"/>
          <w:szCs w:val="22"/>
        </w:rPr>
        <w:t>e</w:t>
      </w:r>
      <w:r w:rsidRPr="00D04488">
        <w:rPr>
          <w:b/>
          <w:sz w:val="22"/>
          <w:szCs w:val="22"/>
        </w:rPr>
        <w:t xml:space="preserve"> przedmiotu zamówienia</w:t>
      </w:r>
      <w:r w:rsidRPr="00D04488">
        <w:rPr>
          <w:sz w:val="22"/>
          <w:szCs w:val="22"/>
        </w:rPr>
        <w:t xml:space="preserve"> – </w:t>
      </w:r>
      <w:r w:rsidRPr="00D04488">
        <w:rPr>
          <w:b/>
          <w:bCs/>
          <w:sz w:val="22"/>
          <w:szCs w:val="22"/>
        </w:rPr>
        <w:t xml:space="preserve">[waga </w:t>
      </w:r>
      <w:r w:rsidR="00740646">
        <w:rPr>
          <w:b/>
          <w:bCs/>
          <w:sz w:val="22"/>
          <w:szCs w:val="22"/>
        </w:rPr>
        <w:t>60</w:t>
      </w:r>
      <w:r w:rsidRPr="00D04488">
        <w:rPr>
          <w:b/>
          <w:bCs/>
          <w:sz w:val="22"/>
          <w:szCs w:val="22"/>
        </w:rPr>
        <w:t>%]</w:t>
      </w:r>
    </w:p>
    <w:p w:rsidR="00077859" w:rsidRPr="00D04488" w:rsidRDefault="00077859" w:rsidP="00077859">
      <w:pPr>
        <w:pStyle w:val="Tekstpodstawowy"/>
        <w:tabs>
          <w:tab w:val="left" w:pos="6804"/>
        </w:tabs>
        <w:spacing w:before="57" w:after="0" w:line="240" w:lineRule="atLeast"/>
        <w:ind w:left="720"/>
        <w:jc w:val="both"/>
        <w:rPr>
          <w:sz w:val="22"/>
          <w:szCs w:val="22"/>
        </w:rPr>
      </w:pPr>
      <w:r w:rsidRPr="00D04488">
        <w:rPr>
          <w:sz w:val="22"/>
          <w:szCs w:val="22"/>
        </w:rPr>
        <w:t xml:space="preserve">Oferty oceniane będą na podstawie ceny ofertowej brutto i obliczane według wzoru podanego poniżej. </w:t>
      </w:r>
    </w:p>
    <w:tbl>
      <w:tblPr>
        <w:tblW w:w="0" w:type="auto"/>
        <w:tblInd w:w="1134" w:type="dxa"/>
        <w:tblLayout w:type="fixed"/>
        <w:tblCellMar>
          <w:left w:w="70" w:type="dxa"/>
          <w:right w:w="70" w:type="dxa"/>
        </w:tblCellMar>
        <w:tblLook w:val="0000" w:firstRow="0" w:lastRow="0" w:firstColumn="0" w:lastColumn="0" w:noHBand="0" w:noVBand="0"/>
      </w:tblPr>
      <w:tblGrid>
        <w:gridCol w:w="637"/>
        <w:gridCol w:w="1134"/>
        <w:gridCol w:w="1134"/>
        <w:gridCol w:w="3119"/>
      </w:tblGrid>
      <w:tr w:rsidR="00077859" w:rsidRPr="00D04488" w:rsidTr="00077859">
        <w:tc>
          <w:tcPr>
            <w:tcW w:w="637" w:type="dxa"/>
          </w:tcPr>
          <w:p w:rsidR="00077859" w:rsidRPr="00D04488" w:rsidRDefault="00077859" w:rsidP="00077859">
            <w:pPr>
              <w:pStyle w:val="Tekstpodstawowy"/>
              <w:snapToGrid w:val="0"/>
              <w:spacing w:before="57" w:after="0" w:line="240" w:lineRule="atLeast"/>
              <w:rPr>
                <w:sz w:val="22"/>
                <w:szCs w:val="22"/>
              </w:rPr>
            </w:pPr>
          </w:p>
        </w:tc>
        <w:tc>
          <w:tcPr>
            <w:tcW w:w="1134" w:type="dxa"/>
          </w:tcPr>
          <w:p w:rsidR="00077859" w:rsidRPr="00D04488" w:rsidRDefault="00077859" w:rsidP="00077859">
            <w:pPr>
              <w:pStyle w:val="Tekstpodstawowy"/>
              <w:snapToGrid w:val="0"/>
              <w:spacing w:before="57" w:after="0" w:line="240" w:lineRule="atLeast"/>
              <w:rPr>
                <w:b/>
                <w:sz w:val="22"/>
                <w:szCs w:val="22"/>
              </w:rPr>
            </w:pPr>
            <w:proofErr w:type="spellStart"/>
            <w:r w:rsidRPr="00D04488">
              <w:rPr>
                <w:b/>
                <w:sz w:val="22"/>
                <w:szCs w:val="22"/>
              </w:rPr>
              <w:t>Cn</w:t>
            </w:r>
            <w:proofErr w:type="spellEnd"/>
            <w:r w:rsidRPr="00D04488">
              <w:rPr>
                <w:b/>
                <w:sz w:val="22"/>
                <w:szCs w:val="22"/>
              </w:rPr>
              <w:t xml:space="preserve"> </w:t>
            </w:r>
          </w:p>
        </w:tc>
        <w:tc>
          <w:tcPr>
            <w:tcW w:w="1134" w:type="dxa"/>
          </w:tcPr>
          <w:p w:rsidR="00077859" w:rsidRPr="00D04488" w:rsidRDefault="00077859" w:rsidP="00077859">
            <w:pPr>
              <w:pStyle w:val="Tekstpodstawowy"/>
              <w:snapToGrid w:val="0"/>
              <w:spacing w:before="57" w:after="0" w:line="240" w:lineRule="atLeast"/>
              <w:rPr>
                <w:sz w:val="22"/>
                <w:szCs w:val="22"/>
              </w:rPr>
            </w:pPr>
            <w:r w:rsidRPr="00D04488">
              <w:rPr>
                <w:sz w:val="22"/>
                <w:szCs w:val="22"/>
              </w:rPr>
              <w:t xml:space="preserve"> </w:t>
            </w:r>
          </w:p>
        </w:tc>
        <w:tc>
          <w:tcPr>
            <w:tcW w:w="3119" w:type="dxa"/>
          </w:tcPr>
          <w:p w:rsidR="00077859" w:rsidRPr="00D04488" w:rsidRDefault="00077859" w:rsidP="00077859">
            <w:pPr>
              <w:pStyle w:val="Tekstpodstawowy"/>
              <w:snapToGrid w:val="0"/>
              <w:spacing w:before="57" w:after="0" w:line="240" w:lineRule="atLeast"/>
              <w:rPr>
                <w:sz w:val="22"/>
                <w:szCs w:val="22"/>
              </w:rPr>
            </w:pPr>
            <w:r w:rsidRPr="00D04488">
              <w:rPr>
                <w:sz w:val="22"/>
                <w:szCs w:val="22"/>
              </w:rPr>
              <w:t xml:space="preserve"> </w:t>
            </w:r>
          </w:p>
        </w:tc>
      </w:tr>
      <w:tr w:rsidR="00077859" w:rsidRPr="00D04488" w:rsidTr="00077859">
        <w:tc>
          <w:tcPr>
            <w:tcW w:w="637" w:type="dxa"/>
          </w:tcPr>
          <w:p w:rsidR="00077859" w:rsidRPr="00D04488" w:rsidRDefault="00077859" w:rsidP="00077859">
            <w:pPr>
              <w:pStyle w:val="Tekstpodstawowy"/>
              <w:snapToGrid w:val="0"/>
              <w:spacing w:before="57" w:after="0" w:line="240" w:lineRule="atLeast"/>
              <w:rPr>
                <w:sz w:val="22"/>
                <w:szCs w:val="22"/>
              </w:rPr>
            </w:pPr>
            <w:r>
              <w:rPr>
                <w:b/>
                <w:sz w:val="22"/>
                <w:szCs w:val="22"/>
              </w:rPr>
              <w:t>C</w:t>
            </w:r>
            <w:r w:rsidRPr="00D04488">
              <w:rPr>
                <w:b/>
                <w:sz w:val="22"/>
                <w:szCs w:val="22"/>
              </w:rPr>
              <w:t xml:space="preserve"> </w:t>
            </w:r>
            <w:r w:rsidRPr="00D04488">
              <w:rPr>
                <w:sz w:val="22"/>
                <w:szCs w:val="22"/>
              </w:rPr>
              <w:t>=</w:t>
            </w:r>
          </w:p>
        </w:tc>
        <w:tc>
          <w:tcPr>
            <w:tcW w:w="1134" w:type="dxa"/>
          </w:tcPr>
          <w:p w:rsidR="00077859" w:rsidRPr="00D04488" w:rsidRDefault="00077859" w:rsidP="00077859">
            <w:pPr>
              <w:pStyle w:val="Tekstpodstawowy"/>
              <w:snapToGrid w:val="0"/>
              <w:spacing w:before="57" w:after="0" w:line="240" w:lineRule="atLeast"/>
              <w:rPr>
                <w:sz w:val="22"/>
                <w:szCs w:val="22"/>
              </w:rPr>
            </w:pPr>
            <w:r w:rsidRPr="00D04488">
              <w:rPr>
                <w:sz w:val="22"/>
                <w:szCs w:val="22"/>
              </w:rPr>
              <w:t>----------</w:t>
            </w:r>
          </w:p>
        </w:tc>
        <w:tc>
          <w:tcPr>
            <w:tcW w:w="1134" w:type="dxa"/>
          </w:tcPr>
          <w:p w:rsidR="00077859" w:rsidRPr="00D04488" w:rsidRDefault="00077859" w:rsidP="00077859">
            <w:pPr>
              <w:pStyle w:val="Tekstpodstawowy"/>
              <w:snapToGrid w:val="0"/>
              <w:spacing w:before="57" w:after="0" w:line="240" w:lineRule="atLeast"/>
              <w:rPr>
                <w:b/>
                <w:sz w:val="22"/>
                <w:szCs w:val="22"/>
              </w:rPr>
            </w:pPr>
            <w:r w:rsidRPr="00D04488">
              <w:rPr>
                <w:sz w:val="22"/>
                <w:szCs w:val="22"/>
              </w:rPr>
              <w:t xml:space="preserve">x </w:t>
            </w:r>
            <w:r w:rsidRPr="00D04488">
              <w:rPr>
                <w:b/>
                <w:sz w:val="22"/>
                <w:szCs w:val="22"/>
              </w:rPr>
              <w:t>100 pkt</w:t>
            </w:r>
          </w:p>
        </w:tc>
        <w:tc>
          <w:tcPr>
            <w:tcW w:w="3119" w:type="dxa"/>
          </w:tcPr>
          <w:p w:rsidR="00077859" w:rsidRPr="00D04488" w:rsidRDefault="00077859" w:rsidP="00077859">
            <w:pPr>
              <w:pStyle w:val="Tekstpodstawowy"/>
              <w:snapToGrid w:val="0"/>
              <w:spacing w:before="57" w:after="0" w:line="240" w:lineRule="atLeast"/>
              <w:jc w:val="both"/>
              <w:rPr>
                <w:sz w:val="22"/>
                <w:szCs w:val="22"/>
              </w:rPr>
            </w:pPr>
            <w:r w:rsidRPr="00D04488">
              <w:rPr>
                <w:sz w:val="22"/>
                <w:szCs w:val="22"/>
              </w:rPr>
              <w:t xml:space="preserve">x </w:t>
            </w:r>
            <w:r w:rsidRPr="00D04488">
              <w:rPr>
                <w:b/>
                <w:sz w:val="22"/>
                <w:szCs w:val="22"/>
              </w:rPr>
              <w:t xml:space="preserve">Wg </w:t>
            </w:r>
            <w:r w:rsidRPr="00D04488">
              <w:rPr>
                <w:sz w:val="22"/>
                <w:szCs w:val="22"/>
              </w:rPr>
              <w:t xml:space="preserve">(tj. </w:t>
            </w:r>
            <w:r w:rsidR="00740646">
              <w:rPr>
                <w:sz w:val="22"/>
                <w:szCs w:val="22"/>
              </w:rPr>
              <w:t>60</w:t>
            </w:r>
            <w:r w:rsidRPr="00D04488">
              <w:rPr>
                <w:sz w:val="22"/>
                <w:szCs w:val="22"/>
              </w:rPr>
              <w:t xml:space="preserve"> %)</w:t>
            </w:r>
          </w:p>
        </w:tc>
      </w:tr>
      <w:tr w:rsidR="00077859" w:rsidRPr="00D04488" w:rsidTr="00077859">
        <w:tc>
          <w:tcPr>
            <w:tcW w:w="637" w:type="dxa"/>
          </w:tcPr>
          <w:p w:rsidR="00077859" w:rsidRPr="00D04488" w:rsidRDefault="00077859" w:rsidP="00077859">
            <w:pPr>
              <w:pStyle w:val="Tekstpodstawowy"/>
              <w:snapToGrid w:val="0"/>
              <w:spacing w:before="57" w:after="0" w:line="240" w:lineRule="atLeast"/>
              <w:rPr>
                <w:sz w:val="22"/>
                <w:szCs w:val="22"/>
              </w:rPr>
            </w:pPr>
          </w:p>
        </w:tc>
        <w:tc>
          <w:tcPr>
            <w:tcW w:w="1134" w:type="dxa"/>
          </w:tcPr>
          <w:p w:rsidR="00077859" w:rsidRPr="00D04488" w:rsidRDefault="00077859" w:rsidP="00077859">
            <w:pPr>
              <w:pStyle w:val="Tekstpodstawowy"/>
              <w:snapToGrid w:val="0"/>
              <w:spacing w:before="57" w:after="0" w:line="240" w:lineRule="atLeast"/>
              <w:rPr>
                <w:b/>
                <w:sz w:val="22"/>
                <w:szCs w:val="22"/>
              </w:rPr>
            </w:pPr>
            <w:proofErr w:type="spellStart"/>
            <w:r w:rsidRPr="00D04488">
              <w:rPr>
                <w:b/>
                <w:sz w:val="22"/>
                <w:szCs w:val="22"/>
              </w:rPr>
              <w:t>Cb</w:t>
            </w:r>
            <w:proofErr w:type="spellEnd"/>
          </w:p>
        </w:tc>
        <w:tc>
          <w:tcPr>
            <w:tcW w:w="1134" w:type="dxa"/>
          </w:tcPr>
          <w:p w:rsidR="00077859" w:rsidRPr="00D04488" w:rsidRDefault="00077859" w:rsidP="00077859">
            <w:pPr>
              <w:pStyle w:val="Tekstpodstawowy"/>
              <w:snapToGrid w:val="0"/>
              <w:spacing w:before="57" w:after="0" w:line="240" w:lineRule="atLeast"/>
              <w:rPr>
                <w:sz w:val="22"/>
                <w:szCs w:val="22"/>
              </w:rPr>
            </w:pPr>
          </w:p>
        </w:tc>
        <w:tc>
          <w:tcPr>
            <w:tcW w:w="3119" w:type="dxa"/>
          </w:tcPr>
          <w:p w:rsidR="00077859" w:rsidRPr="00D04488" w:rsidRDefault="00077859" w:rsidP="00077859">
            <w:pPr>
              <w:pStyle w:val="Tekstpodstawowy"/>
              <w:snapToGrid w:val="0"/>
              <w:spacing w:before="57" w:after="0" w:line="240" w:lineRule="atLeast"/>
              <w:rPr>
                <w:sz w:val="22"/>
                <w:szCs w:val="22"/>
              </w:rPr>
            </w:pPr>
          </w:p>
        </w:tc>
      </w:tr>
    </w:tbl>
    <w:p w:rsidR="00077859" w:rsidRPr="00D04488" w:rsidRDefault="00077859" w:rsidP="00077859">
      <w:pPr>
        <w:pStyle w:val="Tekstpodstawowy"/>
        <w:tabs>
          <w:tab w:val="left" w:pos="6804"/>
        </w:tabs>
        <w:spacing w:before="57" w:after="0" w:line="240" w:lineRule="atLeast"/>
        <w:ind w:left="1134"/>
        <w:jc w:val="left"/>
        <w:rPr>
          <w:sz w:val="22"/>
          <w:szCs w:val="22"/>
        </w:rPr>
      </w:pPr>
      <w:r w:rsidRPr="00D04488">
        <w:rPr>
          <w:sz w:val="22"/>
          <w:szCs w:val="22"/>
        </w:rPr>
        <w:t>gdzie:</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t>
      </w:r>
      <w:r>
        <w:rPr>
          <w:sz w:val="22"/>
          <w:szCs w:val="22"/>
        </w:rPr>
        <w:t>C</w:t>
      </w:r>
      <w:r w:rsidRPr="00D04488">
        <w:rPr>
          <w:sz w:val="22"/>
          <w:szCs w:val="22"/>
        </w:rPr>
        <w:t xml:space="preserve"> - oznacza liczbę punktów przyznanych badanej ofercie</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t>
      </w:r>
      <w:proofErr w:type="spellStart"/>
      <w:r w:rsidRPr="00D04488">
        <w:rPr>
          <w:sz w:val="22"/>
          <w:szCs w:val="22"/>
        </w:rPr>
        <w:t>Cn</w:t>
      </w:r>
      <w:proofErr w:type="spellEnd"/>
      <w:r w:rsidRPr="00D04488">
        <w:rPr>
          <w:sz w:val="22"/>
          <w:szCs w:val="22"/>
        </w:rPr>
        <w:t xml:space="preserve"> - oznacza cenę całkowitą brutto oferty najtańszej</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t>
      </w:r>
      <w:proofErr w:type="spellStart"/>
      <w:r w:rsidRPr="00D04488">
        <w:rPr>
          <w:sz w:val="22"/>
          <w:szCs w:val="22"/>
        </w:rPr>
        <w:t>Cb</w:t>
      </w:r>
      <w:proofErr w:type="spellEnd"/>
      <w:r w:rsidRPr="00D04488">
        <w:rPr>
          <w:sz w:val="22"/>
          <w:szCs w:val="22"/>
        </w:rPr>
        <w:t xml:space="preserve"> - oznacza cenę całkowitą brutto badanej oferty</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Wg - oznacza wagę kryterium (w %) = </w:t>
      </w:r>
      <w:r w:rsidR="00740646">
        <w:rPr>
          <w:sz w:val="22"/>
          <w:szCs w:val="22"/>
        </w:rPr>
        <w:t>60</w:t>
      </w:r>
      <w:r w:rsidRPr="00D04488">
        <w:rPr>
          <w:sz w:val="22"/>
          <w:szCs w:val="22"/>
        </w:rPr>
        <w:t xml:space="preserve"> %</w:t>
      </w:r>
    </w:p>
    <w:p w:rsidR="00077859" w:rsidRPr="00D04488" w:rsidRDefault="00077859" w:rsidP="00077859">
      <w:pPr>
        <w:pStyle w:val="Tekstpodstawowy"/>
        <w:tabs>
          <w:tab w:val="left" w:pos="709"/>
          <w:tab w:val="left" w:pos="8981"/>
          <w:tab w:val="left" w:pos="9188"/>
        </w:tabs>
        <w:spacing w:before="57" w:after="0" w:line="240" w:lineRule="atLeast"/>
        <w:ind w:left="709"/>
        <w:jc w:val="both"/>
        <w:rPr>
          <w:sz w:val="22"/>
          <w:szCs w:val="22"/>
        </w:rPr>
      </w:pPr>
      <w:r w:rsidRPr="00D04488">
        <w:rPr>
          <w:sz w:val="22"/>
          <w:szCs w:val="22"/>
        </w:rPr>
        <w:t xml:space="preserve">Najtańsza oferowana cena, spośród ważnych ofert otrzyma </w:t>
      </w:r>
      <w:r w:rsidR="00740646">
        <w:rPr>
          <w:sz w:val="22"/>
          <w:szCs w:val="22"/>
        </w:rPr>
        <w:t>60</w:t>
      </w:r>
      <w:r w:rsidRPr="00D04488">
        <w:rPr>
          <w:sz w:val="22"/>
          <w:szCs w:val="22"/>
        </w:rPr>
        <w:t xml:space="preserve"> pkt. Pozostałe oferowane ceny, spośród ważnych ofert otrzymają odpowiednio mniej punktów, stosownie do obliczeń wynikających ze wzoru powyżej.</w:t>
      </w:r>
    </w:p>
    <w:p w:rsidR="00077859" w:rsidRPr="00F74516" w:rsidRDefault="00077859" w:rsidP="004B7E8C">
      <w:pPr>
        <w:pStyle w:val="Tekstpodstawowy"/>
        <w:numPr>
          <w:ilvl w:val="0"/>
          <w:numId w:val="55"/>
        </w:numPr>
        <w:tabs>
          <w:tab w:val="left" w:pos="0"/>
        </w:tabs>
        <w:suppressAutoHyphens/>
        <w:spacing w:before="57" w:after="0" w:line="240" w:lineRule="atLeast"/>
        <w:ind w:left="851"/>
        <w:jc w:val="both"/>
        <w:rPr>
          <w:b/>
          <w:sz w:val="22"/>
          <w:szCs w:val="22"/>
        </w:rPr>
      </w:pPr>
      <w:r w:rsidRPr="00F74516">
        <w:rPr>
          <w:b/>
          <w:sz w:val="22"/>
          <w:szCs w:val="22"/>
        </w:rPr>
        <w:t xml:space="preserve">KRYTERIUM 2 </w:t>
      </w:r>
      <w:r>
        <w:rPr>
          <w:b/>
          <w:sz w:val="22"/>
          <w:szCs w:val="22"/>
        </w:rPr>
        <w:t>–</w:t>
      </w:r>
      <w:r w:rsidRPr="00F74516">
        <w:rPr>
          <w:b/>
          <w:sz w:val="22"/>
          <w:szCs w:val="22"/>
        </w:rPr>
        <w:t xml:space="preserve"> </w:t>
      </w:r>
      <w:r w:rsidR="00AA7686">
        <w:rPr>
          <w:b/>
          <w:sz w:val="22"/>
          <w:szCs w:val="22"/>
        </w:rPr>
        <w:t>termin rozpatrzenia reklamacji</w:t>
      </w:r>
      <w:r w:rsidRPr="00F74516">
        <w:rPr>
          <w:b/>
          <w:sz w:val="22"/>
          <w:szCs w:val="22"/>
        </w:rPr>
        <w:t xml:space="preserve"> – [waga </w:t>
      </w:r>
      <w:r w:rsidR="00740646">
        <w:rPr>
          <w:b/>
          <w:sz w:val="22"/>
          <w:szCs w:val="22"/>
        </w:rPr>
        <w:t>40</w:t>
      </w:r>
      <w:r w:rsidRPr="00F74516">
        <w:rPr>
          <w:b/>
          <w:sz w:val="22"/>
          <w:szCs w:val="22"/>
        </w:rPr>
        <w:t xml:space="preserve">%]: </w:t>
      </w:r>
    </w:p>
    <w:p w:rsidR="00AA7686" w:rsidRPr="0003131A" w:rsidRDefault="00AA7686" w:rsidP="00AA7686">
      <w:pPr>
        <w:pStyle w:val="Tekstpodstawowy"/>
        <w:tabs>
          <w:tab w:val="left" w:pos="4320"/>
        </w:tabs>
        <w:suppressAutoHyphens/>
        <w:spacing w:before="57" w:after="0" w:line="240" w:lineRule="atLeast"/>
        <w:ind w:left="567"/>
        <w:jc w:val="both"/>
        <w:rPr>
          <w:sz w:val="22"/>
          <w:szCs w:val="22"/>
        </w:rPr>
      </w:pPr>
      <w:bookmarkStart w:id="26" w:name="_Hlk12367008"/>
      <w:r>
        <w:rPr>
          <w:sz w:val="22"/>
          <w:szCs w:val="22"/>
        </w:rPr>
        <w:t>Termin rozpatrzenia reklamacji,</w:t>
      </w:r>
      <w:r w:rsidRPr="00EB674E">
        <w:rPr>
          <w:sz w:val="22"/>
          <w:szCs w:val="22"/>
        </w:rPr>
        <w:t xml:space="preserve"> jest to czas liczony: od </w:t>
      </w:r>
      <w:r>
        <w:rPr>
          <w:sz w:val="22"/>
          <w:szCs w:val="22"/>
        </w:rPr>
        <w:t>godziny</w:t>
      </w:r>
      <w:r w:rsidRPr="00EB674E">
        <w:rPr>
          <w:sz w:val="22"/>
          <w:szCs w:val="22"/>
        </w:rPr>
        <w:t xml:space="preserve"> zgłoszenia</w:t>
      </w:r>
      <w:r>
        <w:rPr>
          <w:sz w:val="22"/>
          <w:szCs w:val="22"/>
        </w:rPr>
        <w:t xml:space="preserve"> reklamacji, </w:t>
      </w:r>
      <w:r w:rsidRPr="00EB674E">
        <w:rPr>
          <w:sz w:val="22"/>
          <w:szCs w:val="22"/>
        </w:rPr>
        <w:t xml:space="preserve">przez </w:t>
      </w:r>
      <w:r>
        <w:rPr>
          <w:sz w:val="22"/>
          <w:szCs w:val="22"/>
        </w:rPr>
        <w:t xml:space="preserve">pracownika </w:t>
      </w:r>
      <w:r w:rsidRPr="00EB674E">
        <w:rPr>
          <w:sz w:val="22"/>
          <w:szCs w:val="22"/>
        </w:rPr>
        <w:t>Zamawiającego</w:t>
      </w:r>
      <w:r>
        <w:rPr>
          <w:sz w:val="22"/>
          <w:szCs w:val="22"/>
        </w:rPr>
        <w:t>, za pomocą poczty elektronicznej,</w:t>
      </w:r>
      <w:r w:rsidRPr="00EB674E">
        <w:rPr>
          <w:sz w:val="22"/>
          <w:szCs w:val="22"/>
        </w:rPr>
        <w:t xml:space="preserve"> </w:t>
      </w:r>
      <w:r>
        <w:rPr>
          <w:sz w:val="22"/>
          <w:szCs w:val="22"/>
        </w:rPr>
        <w:t xml:space="preserve">do </w:t>
      </w:r>
      <w:r w:rsidRPr="00D848B6">
        <w:rPr>
          <w:sz w:val="22"/>
          <w:szCs w:val="22"/>
        </w:rPr>
        <w:t xml:space="preserve">godziny jej rozpatrzenia przez Wykonawcę tzn. do </w:t>
      </w:r>
      <w:r w:rsidRPr="005F7055">
        <w:rPr>
          <w:sz w:val="22"/>
          <w:szCs w:val="22"/>
        </w:rPr>
        <w:t>udzielenia odpowiedzi Zamawiającemu w sprawie, drogą elektroniczną</w:t>
      </w:r>
      <w:r>
        <w:rPr>
          <w:sz w:val="22"/>
          <w:szCs w:val="22"/>
        </w:rPr>
        <w:t xml:space="preserve">; - </w:t>
      </w:r>
      <w:bookmarkStart w:id="27" w:name="_Hlk5195613"/>
      <w:r>
        <w:rPr>
          <w:sz w:val="22"/>
          <w:szCs w:val="22"/>
        </w:rPr>
        <w:t>p</w:t>
      </w:r>
      <w:r w:rsidRPr="0041735C">
        <w:rPr>
          <w:sz w:val="22"/>
          <w:szCs w:val="22"/>
        </w:rPr>
        <w:t>otwierdzenie</w:t>
      </w:r>
      <w:r>
        <w:rPr>
          <w:sz w:val="22"/>
          <w:szCs w:val="22"/>
        </w:rPr>
        <w:t>m terminu rozpatrzenia reklamacji</w:t>
      </w:r>
      <w:r w:rsidRPr="0041735C">
        <w:rPr>
          <w:sz w:val="22"/>
          <w:szCs w:val="22"/>
        </w:rPr>
        <w:t xml:space="preserve"> </w:t>
      </w:r>
      <w:r>
        <w:rPr>
          <w:sz w:val="22"/>
          <w:szCs w:val="22"/>
        </w:rPr>
        <w:t xml:space="preserve">przez Wykonawcę </w:t>
      </w:r>
      <w:r w:rsidRPr="0041735C">
        <w:rPr>
          <w:sz w:val="22"/>
          <w:szCs w:val="22"/>
        </w:rPr>
        <w:t>będzie dostarczeni</w:t>
      </w:r>
      <w:r>
        <w:rPr>
          <w:sz w:val="22"/>
          <w:szCs w:val="22"/>
        </w:rPr>
        <w:t>e Zamawiającemu</w:t>
      </w:r>
      <w:r w:rsidRPr="0041735C">
        <w:rPr>
          <w:sz w:val="22"/>
          <w:szCs w:val="22"/>
        </w:rPr>
        <w:t xml:space="preserve"> wiadomości zawierającej </w:t>
      </w:r>
      <w:r>
        <w:rPr>
          <w:sz w:val="22"/>
          <w:szCs w:val="22"/>
        </w:rPr>
        <w:t>odpowiedź</w:t>
      </w:r>
      <w:r w:rsidRPr="0041735C">
        <w:rPr>
          <w:sz w:val="22"/>
          <w:szCs w:val="22"/>
        </w:rPr>
        <w:t xml:space="preserve"> </w:t>
      </w:r>
      <w:r>
        <w:rPr>
          <w:sz w:val="22"/>
          <w:szCs w:val="22"/>
        </w:rPr>
        <w:t xml:space="preserve">na złożoną reklamację,                 </w:t>
      </w:r>
      <w:r w:rsidRPr="0041735C">
        <w:rPr>
          <w:sz w:val="22"/>
          <w:szCs w:val="22"/>
        </w:rPr>
        <w:t>z serwera pocztowego Zamawiającego.</w:t>
      </w:r>
    </w:p>
    <w:bookmarkEnd w:id="26"/>
    <w:bookmarkEnd w:id="27"/>
    <w:p w:rsidR="00AA7686" w:rsidRDefault="00AA7686" w:rsidP="00AA7686">
      <w:pPr>
        <w:pStyle w:val="Tekstpodstawowy"/>
        <w:tabs>
          <w:tab w:val="left" w:pos="4320"/>
        </w:tabs>
        <w:suppressAutoHyphens/>
        <w:spacing w:before="57" w:after="0" w:line="240" w:lineRule="atLeast"/>
        <w:ind w:left="567"/>
        <w:jc w:val="both"/>
        <w:rPr>
          <w:sz w:val="22"/>
          <w:szCs w:val="22"/>
        </w:rPr>
      </w:pPr>
      <w:r>
        <w:rPr>
          <w:sz w:val="22"/>
          <w:szCs w:val="22"/>
        </w:rPr>
        <w:t>Maksymalny termin rozpatrzenia reklamacji wynosi 72 godziny; - wszystkie koszty związane z terminem rozpatrzenia reklamacji winny być skalkulowane przez Wykonawcę i wliczone w cenę oferty.</w:t>
      </w:r>
    </w:p>
    <w:p w:rsidR="00AA7686" w:rsidRPr="00EB674E" w:rsidRDefault="00AA7686" w:rsidP="00AA7686">
      <w:pPr>
        <w:pStyle w:val="Tekstpodstawowy"/>
        <w:tabs>
          <w:tab w:val="left" w:pos="6804"/>
        </w:tabs>
        <w:spacing w:before="57" w:after="0" w:line="240" w:lineRule="atLeast"/>
        <w:ind w:left="567"/>
        <w:jc w:val="both"/>
        <w:rPr>
          <w:sz w:val="22"/>
          <w:szCs w:val="22"/>
        </w:rPr>
      </w:pPr>
      <w:r w:rsidRPr="00EB674E">
        <w:rPr>
          <w:sz w:val="22"/>
          <w:szCs w:val="22"/>
        </w:rPr>
        <w:t>Oferty oceniane będą</w:t>
      </w:r>
      <w:r>
        <w:rPr>
          <w:sz w:val="22"/>
          <w:szCs w:val="22"/>
        </w:rPr>
        <w:t>, w tym kryterium,</w:t>
      </w:r>
      <w:r w:rsidRPr="00EB674E">
        <w:rPr>
          <w:sz w:val="22"/>
          <w:szCs w:val="22"/>
        </w:rPr>
        <w:t xml:space="preserve"> według zasad, jak niżej (od 0 do 100 pkt × waga kryterium, tj. </w:t>
      </w:r>
      <w:r>
        <w:rPr>
          <w:sz w:val="22"/>
          <w:szCs w:val="22"/>
        </w:rPr>
        <w:t>40</w:t>
      </w:r>
      <w:r w:rsidRPr="00EB674E">
        <w:rPr>
          <w:sz w:val="22"/>
          <w:szCs w:val="22"/>
        </w:rPr>
        <w:t>%), przyznane punkty będą wynikały z opisu jak niżej:</w:t>
      </w:r>
    </w:p>
    <w:p w:rsidR="00AA7686" w:rsidRPr="00F15126" w:rsidRDefault="00AA7686" w:rsidP="00AA7686">
      <w:pPr>
        <w:pStyle w:val="Tekstpodstawowy"/>
        <w:tabs>
          <w:tab w:val="left" w:pos="1128"/>
          <w:tab w:val="left" w:pos="8964"/>
          <w:tab w:val="left" w:pos="9171"/>
        </w:tabs>
        <w:suppressAutoHyphens/>
        <w:spacing w:before="57" w:after="0" w:line="240" w:lineRule="atLeast"/>
        <w:ind w:left="567"/>
        <w:jc w:val="left"/>
        <w:rPr>
          <w:sz w:val="22"/>
          <w:szCs w:val="22"/>
        </w:rPr>
      </w:pPr>
      <w:r>
        <w:rPr>
          <w:sz w:val="22"/>
          <w:szCs w:val="22"/>
        </w:rPr>
        <w:t>Termin rozpatrzenia reklamacji</w:t>
      </w:r>
      <w:r w:rsidRPr="00F15126">
        <w:rPr>
          <w:sz w:val="22"/>
          <w:szCs w:val="22"/>
        </w:rPr>
        <w:t xml:space="preserve">: </w:t>
      </w:r>
      <w:r>
        <w:rPr>
          <w:sz w:val="22"/>
          <w:szCs w:val="22"/>
        </w:rPr>
        <w:t>powyżej 60</w:t>
      </w:r>
      <w:r w:rsidRPr="00F15126">
        <w:rPr>
          <w:sz w:val="22"/>
          <w:szCs w:val="22"/>
        </w:rPr>
        <w:t xml:space="preserve"> do </w:t>
      </w:r>
      <w:r>
        <w:rPr>
          <w:sz w:val="22"/>
          <w:szCs w:val="22"/>
        </w:rPr>
        <w:t>72</w:t>
      </w:r>
      <w:r w:rsidRPr="00F15126">
        <w:rPr>
          <w:sz w:val="22"/>
          <w:szCs w:val="22"/>
        </w:rPr>
        <w:t xml:space="preserve"> godzin</w:t>
      </w:r>
      <w:r>
        <w:rPr>
          <w:sz w:val="22"/>
          <w:szCs w:val="22"/>
        </w:rPr>
        <w:t xml:space="preserve"> włącznie</w:t>
      </w:r>
      <w:r w:rsidRPr="00F15126">
        <w:rPr>
          <w:sz w:val="22"/>
          <w:szCs w:val="22"/>
        </w:rPr>
        <w:t xml:space="preserve">            0 punktów</w:t>
      </w:r>
    </w:p>
    <w:p w:rsidR="00AA7686" w:rsidRPr="00F15126" w:rsidRDefault="00AA7686" w:rsidP="00AA7686">
      <w:pPr>
        <w:pStyle w:val="Tekstpodstawowy"/>
        <w:tabs>
          <w:tab w:val="left" w:pos="1128"/>
          <w:tab w:val="left" w:pos="8964"/>
          <w:tab w:val="left" w:pos="9171"/>
        </w:tabs>
        <w:suppressAutoHyphens/>
        <w:spacing w:before="57" w:after="0" w:line="240" w:lineRule="atLeast"/>
        <w:ind w:left="567"/>
        <w:jc w:val="left"/>
        <w:rPr>
          <w:sz w:val="22"/>
          <w:szCs w:val="22"/>
        </w:rPr>
      </w:pPr>
      <w:r>
        <w:rPr>
          <w:sz w:val="22"/>
          <w:szCs w:val="22"/>
        </w:rPr>
        <w:lastRenderedPageBreak/>
        <w:t>Termin rozpatrzenia reklamacji</w:t>
      </w:r>
      <w:r w:rsidRPr="00F15126">
        <w:rPr>
          <w:sz w:val="22"/>
          <w:szCs w:val="22"/>
        </w:rPr>
        <w:t xml:space="preserve">: </w:t>
      </w:r>
      <w:r>
        <w:rPr>
          <w:sz w:val="22"/>
          <w:szCs w:val="22"/>
        </w:rPr>
        <w:t>powyżej 48</w:t>
      </w:r>
      <w:r w:rsidRPr="00F15126">
        <w:rPr>
          <w:sz w:val="22"/>
          <w:szCs w:val="22"/>
        </w:rPr>
        <w:t xml:space="preserve"> do </w:t>
      </w:r>
      <w:r>
        <w:rPr>
          <w:sz w:val="22"/>
          <w:szCs w:val="22"/>
        </w:rPr>
        <w:t>60</w:t>
      </w:r>
      <w:r w:rsidRPr="00F15126">
        <w:rPr>
          <w:sz w:val="22"/>
          <w:szCs w:val="22"/>
        </w:rPr>
        <w:t xml:space="preserve"> godzin</w:t>
      </w:r>
      <w:r>
        <w:rPr>
          <w:sz w:val="22"/>
          <w:szCs w:val="22"/>
        </w:rPr>
        <w:t xml:space="preserve"> włącznie</w:t>
      </w:r>
      <w:r w:rsidRPr="00F15126">
        <w:rPr>
          <w:sz w:val="22"/>
          <w:szCs w:val="22"/>
        </w:rPr>
        <w:t xml:space="preserve">          </w:t>
      </w:r>
      <w:r>
        <w:rPr>
          <w:sz w:val="22"/>
          <w:szCs w:val="22"/>
        </w:rPr>
        <w:t>25</w:t>
      </w:r>
      <w:r w:rsidRPr="00F15126">
        <w:rPr>
          <w:sz w:val="22"/>
          <w:szCs w:val="22"/>
        </w:rPr>
        <w:t xml:space="preserve"> punktów</w:t>
      </w:r>
    </w:p>
    <w:p w:rsidR="00AA7686" w:rsidRPr="00F15126" w:rsidRDefault="00AA7686" w:rsidP="00AA7686">
      <w:pPr>
        <w:pStyle w:val="Tekstpodstawowy"/>
        <w:tabs>
          <w:tab w:val="left" w:pos="1128"/>
          <w:tab w:val="left" w:pos="8964"/>
          <w:tab w:val="left" w:pos="9171"/>
        </w:tabs>
        <w:suppressAutoHyphens/>
        <w:spacing w:before="57" w:after="0" w:line="240" w:lineRule="atLeast"/>
        <w:ind w:left="567"/>
        <w:jc w:val="left"/>
        <w:rPr>
          <w:sz w:val="22"/>
          <w:szCs w:val="22"/>
        </w:rPr>
      </w:pPr>
      <w:r>
        <w:rPr>
          <w:sz w:val="22"/>
          <w:szCs w:val="22"/>
        </w:rPr>
        <w:t>Termin rozpatrzenia reklamacji</w:t>
      </w:r>
      <w:r w:rsidRPr="00F15126">
        <w:rPr>
          <w:sz w:val="22"/>
          <w:szCs w:val="22"/>
        </w:rPr>
        <w:t xml:space="preserve">: </w:t>
      </w:r>
      <w:r>
        <w:rPr>
          <w:sz w:val="22"/>
          <w:szCs w:val="22"/>
        </w:rPr>
        <w:t>powyżej 36</w:t>
      </w:r>
      <w:r w:rsidRPr="00F15126">
        <w:rPr>
          <w:sz w:val="22"/>
          <w:szCs w:val="22"/>
        </w:rPr>
        <w:t xml:space="preserve"> do </w:t>
      </w:r>
      <w:r>
        <w:rPr>
          <w:sz w:val="22"/>
          <w:szCs w:val="22"/>
        </w:rPr>
        <w:t>48</w:t>
      </w:r>
      <w:r w:rsidRPr="00F15126">
        <w:rPr>
          <w:sz w:val="22"/>
          <w:szCs w:val="22"/>
        </w:rPr>
        <w:t xml:space="preserve"> godzin</w:t>
      </w:r>
      <w:r>
        <w:rPr>
          <w:sz w:val="22"/>
          <w:szCs w:val="22"/>
        </w:rPr>
        <w:t xml:space="preserve"> włącznie</w:t>
      </w:r>
      <w:r w:rsidRPr="00F15126">
        <w:rPr>
          <w:sz w:val="22"/>
          <w:szCs w:val="22"/>
        </w:rPr>
        <w:t xml:space="preserve">          </w:t>
      </w:r>
      <w:r>
        <w:rPr>
          <w:sz w:val="22"/>
          <w:szCs w:val="22"/>
        </w:rPr>
        <w:t>50</w:t>
      </w:r>
      <w:r w:rsidRPr="00F15126">
        <w:rPr>
          <w:sz w:val="22"/>
          <w:szCs w:val="22"/>
        </w:rPr>
        <w:t xml:space="preserve"> punktów</w:t>
      </w:r>
    </w:p>
    <w:p w:rsidR="00AA7686" w:rsidRDefault="00AA7686" w:rsidP="00AA7686">
      <w:pPr>
        <w:pStyle w:val="Tekstpodstawowy"/>
        <w:tabs>
          <w:tab w:val="left" w:pos="0"/>
          <w:tab w:val="left" w:pos="8964"/>
          <w:tab w:val="left" w:pos="9171"/>
        </w:tabs>
        <w:suppressAutoHyphens/>
        <w:spacing w:before="57" w:after="0" w:line="240" w:lineRule="atLeast"/>
        <w:ind w:left="567"/>
        <w:jc w:val="left"/>
        <w:rPr>
          <w:sz w:val="22"/>
          <w:szCs w:val="22"/>
        </w:rPr>
      </w:pPr>
      <w:r>
        <w:rPr>
          <w:sz w:val="22"/>
          <w:szCs w:val="22"/>
        </w:rPr>
        <w:t>Termin rozpatrzenia reklamacji</w:t>
      </w:r>
      <w:r w:rsidRPr="00F15126">
        <w:rPr>
          <w:sz w:val="22"/>
          <w:szCs w:val="22"/>
        </w:rPr>
        <w:t xml:space="preserve">: </w:t>
      </w:r>
      <w:r>
        <w:rPr>
          <w:sz w:val="22"/>
          <w:szCs w:val="22"/>
        </w:rPr>
        <w:t>powyżej 24</w:t>
      </w:r>
      <w:r w:rsidRPr="00F15126">
        <w:rPr>
          <w:sz w:val="22"/>
          <w:szCs w:val="22"/>
        </w:rPr>
        <w:t xml:space="preserve"> do </w:t>
      </w:r>
      <w:r>
        <w:rPr>
          <w:sz w:val="22"/>
          <w:szCs w:val="22"/>
        </w:rPr>
        <w:t>36</w:t>
      </w:r>
      <w:r w:rsidRPr="00F15126">
        <w:rPr>
          <w:sz w:val="22"/>
          <w:szCs w:val="22"/>
        </w:rPr>
        <w:t xml:space="preserve"> godzin</w:t>
      </w:r>
      <w:r>
        <w:rPr>
          <w:sz w:val="22"/>
          <w:szCs w:val="22"/>
        </w:rPr>
        <w:t xml:space="preserve"> włącznie</w:t>
      </w:r>
      <w:r w:rsidRPr="00F15126">
        <w:rPr>
          <w:sz w:val="22"/>
          <w:szCs w:val="22"/>
        </w:rPr>
        <w:t xml:space="preserve">          </w:t>
      </w:r>
      <w:r>
        <w:rPr>
          <w:sz w:val="22"/>
          <w:szCs w:val="22"/>
        </w:rPr>
        <w:t>75</w:t>
      </w:r>
      <w:r w:rsidRPr="00F15126">
        <w:rPr>
          <w:sz w:val="22"/>
          <w:szCs w:val="22"/>
        </w:rPr>
        <w:t xml:space="preserve"> punktów</w:t>
      </w:r>
    </w:p>
    <w:p w:rsidR="00AA7686" w:rsidRPr="00F15126" w:rsidRDefault="00AA7686" w:rsidP="00AA7686">
      <w:pPr>
        <w:pStyle w:val="Tekstpodstawowy"/>
        <w:tabs>
          <w:tab w:val="left" w:pos="0"/>
          <w:tab w:val="left" w:pos="8964"/>
          <w:tab w:val="left" w:pos="9171"/>
        </w:tabs>
        <w:suppressAutoHyphens/>
        <w:spacing w:before="57" w:after="0" w:line="240" w:lineRule="atLeast"/>
        <w:ind w:left="567"/>
        <w:jc w:val="left"/>
        <w:rPr>
          <w:sz w:val="22"/>
          <w:szCs w:val="22"/>
        </w:rPr>
      </w:pPr>
      <w:r>
        <w:rPr>
          <w:sz w:val="22"/>
          <w:szCs w:val="22"/>
        </w:rPr>
        <w:t>Termin rozpatrzenia reklamacji</w:t>
      </w:r>
      <w:r w:rsidRPr="00F15126">
        <w:rPr>
          <w:sz w:val="22"/>
          <w:szCs w:val="22"/>
        </w:rPr>
        <w:t xml:space="preserve">: </w:t>
      </w:r>
      <w:r>
        <w:rPr>
          <w:sz w:val="22"/>
          <w:szCs w:val="22"/>
        </w:rPr>
        <w:t>do 24</w:t>
      </w:r>
      <w:r w:rsidRPr="00F15126">
        <w:rPr>
          <w:sz w:val="22"/>
          <w:szCs w:val="22"/>
        </w:rPr>
        <w:t xml:space="preserve"> godzin</w:t>
      </w:r>
      <w:r>
        <w:rPr>
          <w:sz w:val="22"/>
          <w:szCs w:val="22"/>
        </w:rPr>
        <w:t xml:space="preserve"> włącznie</w:t>
      </w:r>
      <w:r w:rsidRPr="00F15126">
        <w:rPr>
          <w:sz w:val="22"/>
          <w:szCs w:val="22"/>
        </w:rPr>
        <w:t>:</w:t>
      </w:r>
      <w:r>
        <w:rPr>
          <w:sz w:val="22"/>
          <w:szCs w:val="22"/>
        </w:rPr>
        <w:t xml:space="preserve">                           100 punktów </w:t>
      </w:r>
    </w:p>
    <w:p w:rsidR="00AA7686" w:rsidRPr="00F15126" w:rsidRDefault="00AA7686" w:rsidP="00AA7686">
      <w:pPr>
        <w:pStyle w:val="Tekstpodstawowy"/>
        <w:tabs>
          <w:tab w:val="left" w:pos="922"/>
          <w:tab w:val="left" w:pos="1129"/>
        </w:tabs>
        <w:spacing w:before="57" w:after="0" w:line="240" w:lineRule="atLeast"/>
        <w:ind w:left="567"/>
        <w:jc w:val="both"/>
        <w:rPr>
          <w:sz w:val="22"/>
          <w:szCs w:val="22"/>
          <w:u w:val="single"/>
        </w:rPr>
      </w:pPr>
      <w:bookmarkStart w:id="28" w:name="_Hlk5182851"/>
      <w:r w:rsidRPr="00F15126">
        <w:rPr>
          <w:sz w:val="22"/>
          <w:szCs w:val="22"/>
          <w:u w:val="single"/>
        </w:rPr>
        <w:t>W sytuacji, gdy Wykonawca w formularzu ofertowym nie wpisze oferowanego „</w:t>
      </w:r>
      <w:r>
        <w:rPr>
          <w:sz w:val="22"/>
          <w:szCs w:val="22"/>
          <w:u w:val="single"/>
        </w:rPr>
        <w:t>terminu na rozpatrzenie reklamacji</w:t>
      </w:r>
      <w:r w:rsidRPr="00F15126">
        <w:rPr>
          <w:sz w:val="22"/>
          <w:szCs w:val="22"/>
          <w:u w:val="single"/>
        </w:rPr>
        <w:t>”, lub zaoferuje „</w:t>
      </w:r>
      <w:r>
        <w:rPr>
          <w:sz w:val="22"/>
          <w:szCs w:val="22"/>
          <w:u w:val="single"/>
        </w:rPr>
        <w:t>termin</w:t>
      </w:r>
      <w:r w:rsidRPr="00F15126">
        <w:rPr>
          <w:sz w:val="22"/>
          <w:szCs w:val="22"/>
          <w:u w:val="single"/>
        </w:rPr>
        <w:t xml:space="preserve"> (…)” dłuższy niż </w:t>
      </w:r>
      <w:r>
        <w:rPr>
          <w:sz w:val="22"/>
          <w:szCs w:val="22"/>
          <w:u w:val="single"/>
        </w:rPr>
        <w:t>72</w:t>
      </w:r>
      <w:r w:rsidRPr="00F15126">
        <w:rPr>
          <w:sz w:val="22"/>
          <w:szCs w:val="22"/>
          <w:u w:val="single"/>
        </w:rPr>
        <w:t xml:space="preserve"> godzin</w:t>
      </w:r>
      <w:r>
        <w:rPr>
          <w:sz w:val="22"/>
          <w:szCs w:val="22"/>
          <w:u w:val="single"/>
        </w:rPr>
        <w:t>y</w:t>
      </w:r>
      <w:r w:rsidRPr="00F15126">
        <w:rPr>
          <w:sz w:val="22"/>
          <w:szCs w:val="22"/>
          <w:u w:val="single"/>
        </w:rPr>
        <w:t xml:space="preserve">, oferta jego będzie podlegała odrzuceniu na podstawie art. 89 ust. 1 pkt. 2 ustawy </w:t>
      </w:r>
      <w:proofErr w:type="spellStart"/>
      <w:r w:rsidRPr="00F15126">
        <w:rPr>
          <w:sz w:val="22"/>
          <w:szCs w:val="22"/>
          <w:u w:val="single"/>
        </w:rPr>
        <w:t>Pzp</w:t>
      </w:r>
      <w:proofErr w:type="spellEnd"/>
      <w:r w:rsidRPr="00F15126">
        <w:rPr>
          <w:sz w:val="22"/>
          <w:szCs w:val="22"/>
          <w:u w:val="single"/>
        </w:rPr>
        <w:t>, jako oferta, której treść nie odpowiada treści SIWZ.</w:t>
      </w:r>
      <w:bookmarkEnd w:id="28"/>
    </w:p>
    <w:p w:rsidR="00F6158C"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Pr>
          <w:sz w:val="22"/>
          <w:szCs w:val="22"/>
        </w:rPr>
        <w:t>Ostateczną ocenę oferty będzie stanowiła suma punktów uzyskanych w poszczególnych kryteriach.</w:t>
      </w:r>
    </w:p>
    <w:p w:rsidR="009403BF" w:rsidRPr="00D04488" w:rsidRDefault="009403BF"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D04488">
        <w:rPr>
          <w:sz w:val="22"/>
          <w:szCs w:val="22"/>
        </w:rPr>
        <w:t xml:space="preserve">Punktacja przyznana ofertom w poszczególnych kryteriach będzie liczona z dokładnością do dwóch miejsc po przecinku, wg zasad matematycznych, tj. wartości </w:t>
      </w:r>
      <w:r w:rsidR="00935091">
        <w:rPr>
          <w:sz w:val="22"/>
          <w:szCs w:val="22"/>
        </w:rPr>
        <w:t xml:space="preserve">końcowe </w:t>
      </w:r>
      <w:r w:rsidRPr="00D04488">
        <w:rPr>
          <w:sz w:val="22"/>
          <w:szCs w:val="22"/>
        </w:rPr>
        <w:t>równe lub wyższe od 5 – w górę, a poniżej 5 w dół.</w:t>
      </w:r>
    </w:p>
    <w:p w:rsidR="009403BF" w:rsidRPr="00D04488" w:rsidRDefault="009403BF"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D04488">
        <w:rPr>
          <w:sz w:val="22"/>
          <w:szCs w:val="22"/>
        </w:rPr>
        <w:t xml:space="preserve">Zamawiający udzieli zamówienia Wykonawcy, którego oferta </w:t>
      </w:r>
      <w:r w:rsidR="00C324F5">
        <w:rPr>
          <w:sz w:val="22"/>
          <w:szCs w:val="22"/>
        </w:rPr>
        <w:t>uzyskała największą liczbę punktów</w:t>
      </w:r>
      <w:r w:rsidRPr="00D04488">
        <w:rPr>
          <w:sz w:val="22"/>
          <w:szCs w:val="22"/>
        </w:rPr>
        <w:t xml:space="preserve">. </w:t>
      </w:r>
    </w:p>
    <w:p w:rsidR="009403BF" w:rsidRDefault="009403BF"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D04488">
        <w:rPr>
          <w:sz w:val="22"/>
          <w:szCs w:val="22"/>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 (art. 91 ust. 4 ustawy </w:t>
      </w:r>
      <w:proofErr w:type="spellStart"/>
      <w:r w:rsidRPr="00D04488">
        <w:rPr>
          <w:sz w:val="22"/>
          <w:szCs w:val="22"/>
        </w:rPr>
        <w:t>Pzp</w:t>
      </w:r>
      <w:proofErr w:type="spellEnd"/>
      <w:r w:rsidRPr="00D04488">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Wykonawcy, składając oferty dodatkowe, nie mogą zaoferować cen lub kosztów wyższych niż zaoferowane w złożonych ofertach.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bookmarkStart w:id="29" w:name="_Hlk5609234"/>
      <w:r w:rsidRPr="00680DD1">
        <w:rPr>
          <w:sz w:val="22"/>
          <w:szCs w:val="22"/>
        </w:rPr>
        <w:t xml:space="preserve">Zamawiający oceni ważność ofert pod względem formalnym oraz przyjętych w SIWZ kryteriów oceny ofert na posiedzeniu niejawnym.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W toku badania i oceny ofert Zamawiający może żądać od Wykonawców wyjaśnień dotyczących treści złożonych ofert</w:t>
      </w:r>
      <w:r w:rsidR="00BB505F">
        <w:rPr>
          <w:sz w:val="22"/>
          <w:szCs w:val="22"/>
        </w:rPr>
        <w:t>,</w:t>
      </w:r>
      <w:r w:rsidRPr="00680DD1">
        <w:rPr>
          <w:sz w:val="22"/>
          <w:szCs w:val="22"/>
        </w:rPr>
        <w:t xml:space="preserve"> zgodnie z art. 87 ust. 1</w:t>
      </w:r>
      <w:r>
        <w:rPr>
          <w:sz w:val="22"/>
          <w:szCs w:val="22"/>
        </w:rPr>
        <w:t xml:space="preserve"> ustawy</w:t>
      </w:r>
      <w:r w:rsidRPr="00680DD1">
        <w:rPr>
          <w:sz w:val="22"/>
          <w:szCs w:val="22"/>
        </w:rPr>
        <w:t xml:space="preserve"> </w:t>
      </w:r>
      <w:proofErr w:type="spellStart"/>
      <w:r w:rsidRPr="00680DD1">
        <w:rPr>
          <w:sz w:val="22"/>
          <w:szCs w:val="22"/>
        </w:rPr>
        <w:t>Pzp</w:t>
      </w:r>
      <w:proofErr w:type="spellEnd"/>
      <w:r w:rsidRPr="00680DD1">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poprawia w ofercie: </w:t>
      </w:r>
    </w:p>
    <w:p w:rsidR="00680DD1" w:rsidRPr="00680DD1" w:rsidRDefault="00680DD1" w:rsidP="004B7E8C">
      <w:pPr>
        <w:pStyle w:val="Tekstpodstawowy"/>
        <w:numPr>
          <w:ilvl w:val="0"/>
          <w:numId w:val="53"/>
        </w:numPr>
        <w:tabs>
          <w:tab w:val="left" w:pos="0"/>
        </w:tabs>
        <w:suppressAutoHyphens/>
        <w:spacing w:before="57" w:after="0" w:line="240" w:lineRule="atLeast"/>
        <w:jc w:val="both"/>
        <w:rPr>
          <w:sz w:val="22"/>
          <w:szCs w:val="22"/>
        </w:rPr>
      </w:pPr>
      <w:r w:rsidRPr="00680DD1">
        <w:rPr>
          <w:sz w:val="22"/>
          <w:szCs w:val="22"/>
        </w:rPr>
        <w:t xml:space="preserve">oczywiste omyłki pisarskie, </w:t>
      </w:r>
    </w:p>
    <w:p w:rsidR="00680DD1" w:rsidRPr="00680DD1" w:rsidRDefault="00680DD1" w:rsidP="004B7E8C">
      <w:pPr>
        <w:pStyle w:val="Tekstpodstawowy"/>
        <w:numPr>
          <w:ilvl w:val="0"/>
          <w:numId w:val="53"/>
        </w:numPr>
        <w:tabs>
          <w:tab w:val="left" w:pos="0"/>
        </w:tabs>
        <w:suppressAutoHyphens/>
        <w:spacing w:before="57" w:after="0" w:line="240" w:lineRule="atLeast"/>
        <w:jc w:val="both"/>
        <w:rPr>
          <w:sz w:val="22"/>
          <w:szCs w:val="22"/>
        </w:rPr>
      </w:pPr>
      <w:r w:rsidRPr="00680DD1">
        <w:rPr>
          <w:sz w:val="22"/>
          <w:szCs w:val="22"/>
        </w:rPr>
        <w:t xml:space="preserve">oczywiste omyłki rachunkowe z uwzględnieniem konsekwencji rachunkowych dokonanych poprawek, </w:t>
      </w:r>
    </w:p>
    <w:p w:rsidR="00680DD1" w:rsidRPr="00680DD1" w:rsidRDefault="00680DD1" w:rsidP="004B7E8C">
      <w:pPr>
        <w:pStyle w:val="Tekstpodstawowy"/>
        <w:numPr>
          <w:ilvl w:val="0"/>
          <w:numId w:val="53"/>
        </w:numPr>
        <w:tabs>
          <w:tab w:val="left" w:pos="0"/>
        </w:tabs>
        <w:suppressAutoHyphens/>
        <w:spacing w:before="57" w:after="0" w:line="240" w:lineRule="atLeast"/>
        <w:jc w:val="both"/>
        <w:rPr>
          <w:sz w:val="22"/>
          <w:szCs w:val="22"/>
        </w:rPr>
      </w:pPr>
      <w:r w:rsidRPr="00680DD1">
        <w:rPr>
          <w:sz w:val="22"/>
          <w:szCs w:val="22"/>
        </w:rPr>
        <w:t xml:space="preserve">inne omyłki polegające na niezgodności oferty z SIWZ, niepowodujące istotnych zmian w treści oferty, </w:t>
      </w:r>
    </w:p>
    <w:p w:rsidR="00680DD1" w:rsidRPr="00680DD1" w:rsidRDefault="00BB505F" w:rsidP="00BB505F">
      <w:pPr>
        <w:pStyle w:val="Tekstpodstawowy"/>
        <w:tabs>
          <w:tab w:val="left" w:pos="0"/>
        </w:tabs>
        <w:suppressAutoHyphens/>
        <w:spacing w:before="57" w:after="0" w:line="240" w:lineRule="atLeast"/>
        <w:ind w:left="1287"/>
        <w:jc w:val="both"/>
        <w:rPr>
          <w:sz w:val="22"/>
          <w:szCs w:val="22"/>
        </w:rPr>
      </w:pPr>
      <w:r>
        <w:rPr>
          <w:sz w:val="22"/>
          <w:szCs w:val="22"/>
        </w:rPr>
        <w:t xml:space="preserve">- </w:t>
      </w:r>
      <w:r w:rsidR="00680DD1" w:rsidRPr="00680DD1">
        <w:rPr>
          <w:sz w:val="22"/>
          <w:szCs w:val="22"/>
        </w:rPr>
        <w:t xml:space="preserve">niezwłocznie powiadamia Wykonawcę, którego oferta została poprawiona.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nie poprawia w ofercie w szczególności: </w:t>
      </w:r>
    </w:p>
    <w:p w:rsidR="00680DD1" w:rsidRPr="009857A5" w:rsidRDefault="00680DD1" w:rsidP="004B7E8C">
      <w:pPr>
        <w:pStyle w:val="Tekstpodstawowy"/>
        <w:numPr>
          <w:ilvl w:val="0"/>
          <w:numId w:val="54"/>
        </w:numPr>
        <w:tabs>
          <w:tab w:val="left" w:pos="0"/>
        </w:tabs>
        <w:suppressAutoHyphens/>
        <w:spacing w:before="57" w:after="0" w:line="240" w:lineRule="atLeast"/>
        <w:jc w:val="both"/>
        <w:rPr>
          <w:sz w:val="22"/>
          <w:szCs w:val="22"/>
        </w:rPr>
      </w:pPr>
      <w:r w:rsidRPr="009857A5">
        <w:rPr>
          <w:sz w:val="22"/>
          <w:szCs w:val="22"/>
        </w:rPr>
        <w:t xml:space="preserve">stawki podatku VAT, </w:t>
      </w:r>
    </w:p>
    <w:p w:rsidR="00680DD1" w:rsidRPr="00680DD1" w:rsidRDefault="00680DD1" w:rsidP="004B7E8C">
      <w:pPr>
        <w:pStyle w:val="Tekstpodstawowy"/>
        <w:numPr>
          <w:ilvl w:val="0"/>
          <w:numId w:val="54"/>
        </w:numPr>
        <w:tabs>
          <w:tab w:val="left" w:pos="0"/>
        </w:tabs>
        <w:suppressAutoHyphens/>
        <w:spacing w:before="57" w:after="0" w:line="240" w:lineRule="atLeast"/>
        <w:jc w:val="both"/>
        <w:rPr>
          <w:sz w:val="22"/>
          <w:szCs w:val="22"/>
        </w:rPr>
      </w:pPr>
      <w:r w:rsidRPr="00680DD1">
        <w:rPr>
          <w:sz w:val="22"/>
          <w:szCs w:val="22"/>
        </w:rPr>
        <w:t>ceny jednostkowej netto</w:t>
      </w:r>
      <w:r w:rsidR="00637C60">
        <w:rPr>
          <w:sz w:val="22"/>
          <w:szCs w:val="22"/>
        </w:rPr>
        <w:t xml:space="preserve"> </w:t>
      </w:r>
      <w:r w:rsidR="00637C60" w:rsidRPr="00637C60">
        <w:rPr>
          <w:i/>
          <w:iCs/>
          <w:sz w:val="22"/>
          <w:szCs w:val="22"/>
        </w:rPr>
        <w:t>(jeżeli dotyczy)</w:t>
      </w:r>
      <w:r w:rsidRPr="00637C60">
        <w:rPr>
          <w:i/>
          <w:iCs/>
          <w:sz w:val="22"/>
          <w:szCs w:val="22"/>
        </w:rPr>
        <w:t>.</w:t>
      </w:r>
      <w:r w:rsidRPr="00680DD1">
        <w:rPr>
          <w:sz w:val="22"/>
          <w:szCs w:val="22"/>
        </w:rPr>
        <w:t xml:space="preserve"> </w:t>
      </w:r>
    </w:p>
    <w:p w:rsidR="00680DD1" w:rsidRPr="00BB505F"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BB505F">
        <w:rPr>
          <w:sz w:val="22"/>
          <w:szCs w:val="22"/>
        </w:rPr>
        <w:t xml:space="preserve">Ocena zgodności oferty z treścią SIWZ przeprowadzona zostanie na podstawie analizy dokumentów, oświadczeń i materiałów, jakie Wykonawca zawarł w swojej ofercie, jak i przedłożonych na wezwanie Zamawiającego oświadczeń i dokumentów, </w:t>
      </w:r>
      <w:r w:rsidR="00BB505F">
        <w:rPr>
          <w:sz w:val="22"/>
          <w:szCs w:val="22"/>
        </w:rPr>
        <w:t xml:space="preserve">w szczególności </w:t>
      </w:r>
      <w:r w:rsidRPr="00BB505F">
        <w:rPr>
          <w:sz w:val="22"/>
          <w:szCs w:val="22"/>
        </w:rPr>
        <w:t>z zastosowaniem treści art. 26 ust. 1</w:t>
      </w:r>
      <w:r w:rsidR="00BB505F">
        <w:rPr>
          <w:sz w:val="22"/>
          <w:szCs w:val="22"/>
        </w:rPr>
        <w:t>;</w:t>
      </w:r>
      <w:r w:rsidRPr="00BB505F">
        <w:rPr>
          <w:sz w:val="22"/>
          <w:szCs w:val="22"/>
        </w:rPr>
        <w:t xml:space="preserve"> art. 26 ust. </w:t>
      </w:r>
      <w:r w:rsidR="00BB505F">
        <w:rPr>
          <w:sz w:val="22"/>
          <w:szCs w:val="22"/>
        </w:rPr>
        <w:t xml:space="preserve">2f, </w:t>
      </w:r>
      <w:r w:rsidRPr="00BB505F">
        <w:rPr>
          <w:sz w:val="22"/>
          <w:szCs w:val="22"/>
        </w:rPr>
        <w:t>3</w:t>
      </w:r>
      <w:r w:rsidR="00BB505F">
        <w:rPr>
          <w:sz w:val="22"/>
          <w:szCs w:val="22"/>
        </w:rPr>
        <w:t xml:space="preserve"> i 3a, 4</w:t>
      </w:r>
      <w:r w:rsidR="00077859">
        <w:rPr>
          <w:sz w:val="22"/>
          <w:szCs w:val="22"/>
        </w:rPr>
        <w:t>;</w:t>
      </w:r>
      <w:r w:rsidRPr="00BB505F">
        <w:rPr>
          <w:sz w:val="22"/>
          <w:szCs w:val="22"/>
        </w:rPr>
        <w:t xml:space="preserve"> </w:t>
      </w:r>
      <w:r w:rsidR="00BB505F">
        <w:rPr>
          <w:sz w:val="22"/>
          <w:szCs w:val="22"/>
        </w:rPr>
        <w:t xml:space="preserve">oraz art. 90 ust. 1 i 1a ustawy </w:t>
      </w:r>
      <w:proofErr w:type="spellStart"/>
      <w:r w:rsidR="00077859">
        <w:rPr>
          <w:sz w:val="22"/>
          <w:szCs w:val="22"/>
        </w:rPr>
        <w:t>P</w:t>
      </w:r>
      <w:r w:rsidR="00BB505F">
        <w:rPr>
          <w:sz w:val="22"/>
          <w:szCs w:val="22"/>
        </w:rPr>
        <w:t>zp</w:t>
      </w:r>
      <w:proofErr w:type="spellEnd"/>
      <w:r w:rsidRPr="00BB505F">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odrzuca </w:t>
      </w:r>
      <w:r w:rsidR="00BB505F">
        <w:rPr>
          <w:sz w:val="22"/>
          <w:szCs w:val="22"/>
        </w:rPr>
        <w:t>o</w:t>
      </w:r>
      <w:r w:rsidRPr="00680DD1">
        <w:rPr>
          <w:sz w:val="22"/>
          <w:szCs w:val="22"/>
        </w:rPr>
        <w:t xml:space="preserve">fertę zgodnie z zapisami art. 89 ustawy </w:t>
      </w:r>
      <w:proofErr w:type="spellStart"/>
      <w:r w:rsidRPr="00680DD1">
        <w:rPr>
          <w:sz w:val="22"/>
          <w:szCs w:val="22"/>
        </w:rPr>
        <w:t>Pzp</w:t>
      </w:r>
      <w:proofErr w:type="spellEnd"/>
      <w:r w:rsidRPr="00680DD1">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niezwłocznie poinformuje wszystkich Wykonawców o wyniku postępowania, zgodnie z zasadami określonymi w art. 92 </w:t>
      </w:r>
      <w:r w:rsidR="007B71FD">
        <w:rPr>
          <w:sz w:val="22"/>
          <w:szCs w:val="22"/>
        </w:rPr>
        <w:t xml:space="preserve">ustawy </w:t>
      </w:r>
      <w:proofErr w:type="spellStart"/>
      <w:r w:rsidRPr="00680DD1">
        <w:rPr>
          <w:sz w:val="22"/>
          <w:szCs w:val="22"/>
        </w:rPr>
        <w:t>Pzp</w:t>
      </w:r>
      <w:proofErr w:type="spellEnd"/>
      <w:r w:rsidRPr="00680DD1">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unieważnia postępowanie o udzielenie zamówienia publicznego, jeżeli zaistnieje jedna z przesłanek zawartych w art. 93 ust.1, 1a lub 1b </w:t>
      </w:r>
      <w:r w:rsidR="007B71FD">
        <w:rPr>
          <w:sz w:val="22"/>
          <w:szCs w:val="22"/>
        </w:rPr>
        <w:t xml:space="preserve">ustawy </w:t>
      </w:r>
      <w:proofErr w:type="spellStart"/>
      <w:r w:rsidRPr="00680DD1">
        <w:rPr>
          <w:sz w:val="22"/>
          <w:szCs w:val="22"/>
        </w:rPr>
        <w:t>Pzp</w:t>
      </w:r>
      <w:proofErr w:type="spellEnd"/>
      <w:r w:rsidRPr="00680DD1">
        <w:rPr>
          <w:sz w:val="22"/>
          <w:szCs w:val="22"/>
        </w:rPr>
        <w:t xml:space="preserve">. </w:t>
      </w:r>
    </w:p>
    <w:bookmarkEnd w:id="29"/>
    <w:p w:rsidR="009403BF" w:rsidRDefault="009403BF" w:rsidP="009403BF">
      <w:pPr>
        <w:pStyle w:val="Tekstpodstawowywcity"/>
        <w:spacing w:before="57" w:after="0" w:line="240" w:lineRule="atLeast"/>
        <w:ind w:left="357" w:firstLine="0"/>
        <w:rPr>
          <w:sz w:val="22"/>
          <w:szCs w:val="22"/>
        </w:rPr>
      </w:pPr>
    </w:p>
    <w:p w:rsidR="00637C60" w:rsidRDefault="00637C60" w:rsidP="009403BF">
      <w:pPr>
        <w:pStyle w:val="Tekstpodstawowywcity"/>
        <w:spacing w:before="57" w:after="0" w:line="240" w:lineRule="atLeast"/>
        <w:ind w:left="357" w:firstLine="0"/>
        <w:rPr>
          <w:sz w:val="22"/>
          <w:szCs w:val="22"/>
        </w:rPr>
      </w:pPr>
    </w:p>
    <w:p w:rsidR="00637C60" w:rsidRPr="00D04488" w:rsidRDefault="00637C60" w:rsidP="009403BF">
      <w:pPr>
        <w:pStyle w:val="Tekstpodstawowywcity"/>
        <w:spacing w:before="57" w:after="0" w:line="240" w:lineRule="atLeast"/>
        <w:ind w:left="357"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lastRenderedPageBreak/>
        <w:t>Rozdział</w:t>
      </w:r>
      <w:r w:rsidRPr="00D04488" w:rsidDel="00F2718A">
        <w:rPr>
          <w:sz w:val="22"/>
          <w:szCs w:val="22"/>
        </w:rPr>
        <w:t xml:space="preserve"> </w:t>
      </w:r>
      <w:r w:rsidRPr="00D04488">
        <w:rPr>
          <w:b/>
          <w:sz w:val="22"/>
          <w:szCs w:val="22"/>
        </w:rPr>
        <w:t xml:space="preserve">XIV.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 xml:space="preserve">INFORMACJE O FORMALNOŚCIACH, JAKIE POWINNY ZOSTAĆ DOPEŁNIONE PO WYBORZE OFERTY W CELU ZAWARCIA UMOWY W SPRAWIE ZAMÓWIENIA PUBLICZNEGO. </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rsidR="009403BF" w:rsidRPr="009857A5"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 xml:space="preserve">Zawarcie </w:t>
      </w:r>
      <w:r w:rsidRPr="009857A5">
        <w:rPr>
          <w:sz w:val="22"/>
          <w:szCs w:val="22"/>
        </w:rPr>
        <w:t xml:space="preserve">umowy nastąpi </w:t>
      </w:r>
      <w:r w:rsidR="00EE4C56" w:rsidRPr="009857A5">
        <w:rPr>
          <w:sz w:val="22"/>
          <w:szCs w:val="22"/>
        </w:rPr>
        <w:t xml:space="preserve">zgodnie z postanowieniami zawartymi w Istotnych warunkach umowy, stanowiących </w:t>
      </w:r>
      <w:r w:rsidRPr="009857A5">
        <w:rPr>
          <w:sz w:val="22"/>
          <w:szCs w:val="22"/>
        </w:rPr>
        <w:t xml:space="preserve"> </w:t>
      </w:r>
      <w:r w:rsidR="00424D10" w:rsidRPr="009857A5">
        <w:rPr>
          <w:i/>
          <w:sz w:val="22"/>
          <w:szCs w:val="22"/>
        </w:rPr>
        <w:t>z</w:t>
      </w:r>
      <w:r w:rsidRPr="009857A5">
        <w:rPr>
          <w:i/>
          <w:sz w:val="22"/>
          <w:szCs w:val="22"/>
        </w:rPr>
        <w:t xml:space="preserve">ałącznik nr </w:t>
      </w:r>
      <w:r w:rsidR="008748D2" w:rsidRPr="009857A5">
        <w:rPr>
          <w:i/>
          <w:sz w:val="22"/>
          <w:szCs w:val="22"/>
        </w:rPr>
        <w:t>4</w:t>
      </w:r>
      <w:r w:rsidR="00EE4C56" w:rsidRPr="009857A5">
        <w:rPr>
          <w:i/>
          <w:sz w:val="22"/>
          <w:szCs w:val="22"/>
        </w:rPr>
        <w:t xml:space="preserve"> do SIWZ</w:t>
      </w:r>
      <w:r w:rsidR="00711CFB" w:rsidRPr="009857A5">
        <w:rPr>
          <w:i/>
          <w:sz w:val="22"/>
          <w:szCs w:val="22"/>
        </w:rPr>
        <w:t xml:space="preserve"> </w:t>
      </w:r>
      <w:r w:rsidR="00711CFB" w:rsidRPr="009857A5">
        <w:rPr>
          <w:sz w:val="22"/>
          <w:szCs w:val="22"/>
        </w:rPr>
        <w:t>(odpowiednio do części zamówienia)</w:t>
      </w:r>
      <w:r w:rsidRPr="009857A5">
        <w:rPr>
          <w:sz w:val="22"/>
          <w:szCs w:val="22"/>
        </w:rPr>
        <w:t xml:space="preserve">. </w:t>
      </w:r>
    </w:p>
    <w:p w:rsidR="009403BF"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9857A5">
        <w:rPr>
          <w:sz w:val="22"/>
          <w:szCs w:val="22"/>
        </w:rPr>
        <w:t xml:space="preserve">Postanowienia ustalone w </w:t>
      </w:r>
      <w:r w:rsidR="00424D10" w:rsidRPr="009857A5">
        <w:rPr>
          <w:i/>
          <w:sz w:val="22"/>
          <w:szCs w:val="22"/>
        </w:rPr>
        <w:t>z</w:t>
      </w:r>
      <w:r w:rsidRPr="009857A5">
        <w:rPr>
          <w:i/>
          <w:sz w:val="22"/>
          <w:szCs w:val="22"/>
        </w:rPr>
        <w:t xml:space="preserve">ałączniku nr </w:t>
      </w:r>
      <w:r w:rsidR="008748D2" w:rsidRPr="009857A5">
        <w:rPr>
          <w:i/>
          <w:sz w:val="22"/>
          <w:szCs w:val="22"/>
        </w:rPr>
        <w:t>4</w:t>
      </w:r>
      <w:r w:rsidRPr="009857A5">
        <w:rPr>
          <w:sz w:val="22"/>
          <w:szCs w:val="22"/>
        </w:rPr>
        <w:t xml:space="preserve"> </w:t>
      </w:r>
      <w:r w:rsidR="008B1234" w:rsidRPr="009857A5">
        <w:rPr>
          <w:sz w:val="22"/>
          <w:szCs w:val="22"/>
        </w:rPr>
        <w:t xml:space="preserve">do SIWZ, </w:t>
      </w:r>
      <w:r w:rsidRPr="009857A5">
        <w:rPr>
          <w:sz w:val="22"/>
          <w:szCs w:val="22"/>
        </w:rPr>
        <w:t>Istotne</w:t>
      </w:r>
      <w:r w:rsidRPr="0046329E">
        <w:rPr>
          <w:sz w:val="22"/>
          <w:szCs w:val="22"/>
        </w:rPr>
        <w:t xml:space="preserve"> warunk</w:t>
      </w:r>
      <w:r w:rsidR="008B1234">
        <w:rPr>
          <w:sz w:val="22"/>
          <w:szCs w:val="22"/>
        </w:rPr>
        <w:t>i</w:t>
      </w:r>
      <w:r w:rsidRPr="0046329E">
        <w:rPr>
          <w:sz w:val="22"/>
          <w:szCs w:val="22"/>
        </w:rPr>
        <w:t xml:space="preserve"> umowy</w:t>
      </w:r>
      <w:r w:rsidR="00711CFB">
        <w:rPr>
          <w:sz w:val="22"/>
          <w:szCs w:val="22"/>
        </w:rPr>
        <w:t xml:space="preserve"> </w:t>
      </w:r>
      <w:r w:rsidR="00711CFB" w:rsidRPr="00711CFB">
        <w:rPr>
          <w:sz w:val="22"/>
          <w:szCs w:val="22"/>
        </w:rPr>
        <w:t>(odpowiednio do części zamówienia)</w:t>
      </w:r>
      <w:r w:rsidRPr="0046329E">
        <w:rPr>
          <w:sz w:val="22"/>
          <w:szCs w:val="22"/>
        </w:rPr>
        <w:t xml:space="preserve">, nie podlegają negocjacjom. </w:t>
      </w:r>
    </w:p>
    <w:p w:rsidR="00FC3DC6" w:rsidRPr="0046329E" w:rsidRDefault="00FC3DC6" w:rsidP="003C6C16">
      <w:pPr>
        <w:pStyle w:val="Tekstpodstawowy"/>
        <w:numPr>
          <w:ilvl w:val="0"/>
          <w:numId w:val="23"/>
        </w:numPr>
        <w:tabs>
          <w:tab w:val="left" w:pos="0"/>
        </w:tabs>
        <w:suppressAutoHyphens/>
        <w:spacing w:before="57" w:after="0" w:line="240" w:lineRule="atLeast"/>
        <w:ind w:left="567" w:hanging="567"/>
        <w:jc w:val="both"/>
        <w:rPr>
          <w:sz w:val="22"/>
          <w:szCs w:val="22"/>
        </w:rPr>
      </w:pPr>
      <w:r>
        <w:rPr>
          <w:sz w:val="22"/>
          <w:szCs w:val="22"/>
        </w:rPr>
        <w:t>Zamawiający zastrzega sobie prawo dostosowania treści projektu umowy, odpowiednio do treści i zakresu oferty, w szczególności pod względem stylistycznym, gramatycznym jak i merytorycznym, pod warunkiem, że nie będzie to miało wpływu na treść oferty Wykonawcy i istotne warunki zamówienia.</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Umowa zostanie zawarta w formie pisemnej, w terminie:</w:t>
      </w:r>
    </w:p>
    <w:p w:rsidR="009403BF" w:rsidRPr="00D04488" w:rsidRDefault="009403BF" w:rsidP="00E103FA">
      <w:pPr>
        <w:pStyle w:val="Tekstpodstawowy"/>
        <w:numPr>
          <w:ilvl w:val="0"/>
          <w:numId w:val="6"/>
        </w:numPr>
        <w:tabs>
          <w:tab w:val="left" w:pos="0"/>
        </w:tabs>
        <w:suppressAutoHyphens/>
        <w:spacing w:before="57" w:after="0" w:line="240" w:lineRule="atLeast"/>
        <w:ind w:hanging="513"/>
        <w:jc w:val="both"/>
        <w:rPr>
          <w:color w:val="000000"/>
          <w:sz w:val="22"/>
          <w:szCs w:val="22"/>
        </w:rPr>
      </w:pPr>
      <w:r w:rsidRPr="00D04488">
        <w:rPr>
          <w:color w:val="000000"/>
          <w:sz w:val="22"/>
          <w:szCs w:val="22"/>
        </w:rPr>
        <w:t xml:space="preserve">nie krótszym niż </w:t>
      </w:r>
      <w:r w:rsidR="001D7583">
        <w:rPr>
          <w:color w:val="000000"/>
          <w:sz w:val="22"/>
          <w:szCs w:val="22"/>
        </w:rPr>
        <w:t>10</w:t>
      </w:r>
      <w:r w:rsidRPr="00D04488">
        <w:rPr>
          <w:color w:val="000000"/>
          <w:sz w:val="22"/>
          <w:szCs w:val="22"/>
        </w:rPr>
        <w:t xml:space="preserve"> dni od dnia przesłania zawiadomienia o wyborze najkorzystniejszej oferty, jeżeli zostało ono przesłane przy użyciu środków komunikacji elektronicznej, lub</w:t>
      </w:r>
    </w:p>
    <w:p w:rsidR="009403BF" w:rsidRPr="00D04488" w:rsidRDefault="009403BF" w:rsidP="00E103FA">
      <w:pPr>
        <w:pStyle w:val="Tekstpodstawowy"/>
        <w:numPr>
          <w:ilvl w:val="0"/>
          <w:numId w:val="6"/>
        </w:numPr>
        <w:tabs>
          <w:tab w:val="left" w:pos="0"/>
        </w:tabs>
        <w:suppressAutoHyphens/>
        <w:spacing w:before="57" w:after="0" w:line="240" w:lineRule="atLeast"/>
        <w:ind w:hanging="513"/>
        <w:jc w:val="both"/>
        <w:rPr>
          <w:color w:val="000000"/>
          <w:sz w:val="22"/>
          <w:szCs w:val="22"/>
        </w:rPr>
      </w:pPr>
      <w:r w:rsidRPr="00D04488">
        <w:rPr>
          <w:color w:val="000000"/>
          <w:sz w:val="22"/>
          <w:szCs w:val="22"/>
        </w:rPr>
        <w:t xml:space="preserve">nie krótszym niż </w:t>
      </w:r>
      <w:r w:rsidR="00095AB7">
        <w:rPr>
          <w:color w:val="000000"/>
          <w:sz w:val="22"/>
          <w:szCs w:val="22"/>
        </w:rPr>
        <w:t>1</w:t>
      </w:r>
      <w:r w:rsidR="001D7583">
        <w:rPr>
          <w:color w:val="000000"/>
          <w:sz w:val="22"/>
          <w:szCs w:val="22"/>
        </w:rPr>
        <w:t>5</w:t>
      </w:r>
      <w:r w:rsidRPr="00D04488">
        <w:rPr>
          <w:color w:val="000000"/>
          <w:sz w:val="22"/>
          <w:szCs w:val="22"/>
        </w:rPr>
        <w:t xml:space="preserve"> dni od dnia przesłania zawiadomienia o wyborze najkorzystniejszej oferty, jeżeli zostało ono przesłane w innym sposób, niż ten o którym mowa w  </w:t>
      </w:r>
      <w:proofErr w:type="spellStart"/>
      <w:r w:rsidRPr="00D04488">
        <w:rPr>
          <w:color w:val="000000"/>
          <w:sz w:val="22"/>
          <w:szCs w:val="22"/>
        </w:rPr>
        <w:t>ppkt</w:t>
      </w:r>
      <w:proofErr w:type="spellEnd"/>
      <w:r w:rsidRPr="00D04488">
        <w:rPr>
          <w:color w:val="000000"/>
          <w:sz w:val="22"/>
          <w:szCs w:val="22"/>
        </w:rPr>
        <w:t>. 1</w:t>
      </w:r>
      <w:r w:rsidR="001D7583">
        <w:rPr>
          <w:color w:val="000000"/>
          <w:sz w:val="22"/>
          <w:szCs w:val="22"/>
        </w:rPr>
        <w:t xml:space="preserve"> niniejszego punktu</w:t>
      </w:r>
      <w:r w:rsidRPr="00D04488">
        <w:rPr>
          <w:color w:val="000000"/>
          <w:sz w:val="22"/>
          <w:szCs w:val="22"/>
        </w:rPr>
        <w:t>,</w:t>
      </w:r>
    </w:p>
    <w:p w:rsidR="009403BF" w:rsidRPr="00D04488" w:rsidRDefault="009403BF" w:rsidP="00E103FA">
      <w:pPr>
        <w:pStyle w:val="Tekstpodstawowy"/>
        <w:numPr>
          <w:ilvl w:val="0"/>
          <w:numId w:val="6"/>
        </w:numPr>
        <w:tabs>
          <w:tab w:val="left" w:pos="0"/>
        </w:tabs>
        <w:suppressAutoHyphens/>
        <w:spacing w:before="57" w:after="0" w:line="240" w:lineRule="atLeast"/>
        <w:ind w:hanging="513"/>
        <w:jc w:val="both"/>
        <w:rPr>
          <w:color w:val="000000"/>
          <w:sz w:val="22"/>
          <w:szCs w:val="22"/>
        </w:rPr>
      </w:pPr>
      <w:r w:rsidRPr="00D04488">
        <w:rPr>
          <w:color w:val="000000"/>
          <w:sz w:val="22"/>
          <w:szCs w:val="22"/>
        </w:rPr>
        <w:t>w przypadku, gdy w postępowaniu złożono tylko jedną ofertę, możliwe jest zawarcie umowy przed upływem ww. terminów.</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Miejsce i termin podpisania umowy zostaną uzgodnione z wyłonionym Wykonawcą.</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D04488">
        <w:rPr>
          <w:sz w:val="22"/>
          <w:szCs w:val="22"/>
        </w:rPr>
        <w:t xml:space="preserve">Wykonawca przed zawarciem umowy zobowiązany jest </w:t>
      </w:r>
      <w:r w:rsidRPr="0046329E">
        <w:rPr>
          <w:sz w:val="22"/>
          <w:szCs w:val="22"/>
        </w:rPr>
        <w:t>do dostarczenia Zamawiającemu</w:t>
      </w:r>
      <w:r w:rsidR="002B4574">
        <w:rPr>
          <w:sz w:val="22"/>
          <w:szCs w:val="22"/>
        </w:rPr>
        <w:t>:</w:t>
      </w:r>
      <w:r w:rsidRPr="0046329E">
        <w:rPr>
          <w:sz w:val="22"/>
          <w:szCs w:val="22"/>
        </w:rPr>
        <w:t xml:space="preserve"> </w:t>
      </w:r>
    </w:p>
    <w:p w:rsidR="00095AB7" w:rsidRDefault="002E55F0" w:rsidP="003C6C16">
      <w:pPr>
        <w:pStyle w:val="Tekstpodstawowywcity"/>
        <w:numPr>
          <w:ilvl w:val="0"/>
          <w:numId w:val="11"/>
        </w:numPr>
        <w:suppressAutoHyphens/>
        <w:spacing w:before="57" w:after="0" w:line="240" w:lineRule="atLeast"/>
        <w:ind w:hanging="501"/>
        <w:rPr>
          <w:iCs/>
          <w:sz w:val="22"/>
          <w:szCs w:val="22"/>
        </w:rPr>
      </w:pPr>
      <w:r>
        <w:rPr>
          <w:iCs/>
          <w:sz w:val="22"/>
          <w:szCs w:val="22"/>
        </w:rPr>
        <w:t>d</w:t>
      </w:r>
      <w:r w:rsidR="002B4574">
        <w:rPr>
          <w:iCs/>
          <w:sz w:val="22"/>
          <w:szCs w:val="22"/>
        </w:rPr>
        <w:t>okumentu</w:t>
      </w:r>
      <w:r>
        <w:rPr>
          <w:iCs/>
          <w:sz w:val="22"/>
          <w:szCs w:val="22"/>
        </w:rPr>
        <w:t xml:space="preserve"> </w:t>
      </w:r>
      <w:r w:rsidR="00095AB7" w:rsidRPr="00D04488">
        <w:rPr>
          <w:iCs/>
          <w:sz w:val="22"/>
          <w:szCs w:val="22"/>
        </w:rPr>
        <w:t>potwierdzając</w:t>
      </w:r>
      <w:r>
        <w:rPr>
          <w:iCs/>
          <w:sz w:val="22"/>
          <w:szCs w:val="22"/>
        </w:rPr>
        <w:t>ego</w:t>
      </w:r>
      <w:r w:rsidR="00095AB7" w:rsidRPr="00D04488">
        <w:rPr>
          <w:iCs/>
          <w:sz w:val="22"/>
          <w:szCs w:val="22"/>
        </w:rPr>
        <w:t xml:space="preserve"> wniesienie zabezpieczenia należytego wykonania umowy, o którym mowa w  </w:t>
      </w:r>
      <w:r w:rsidR="003B007A">
        <w:rPr>
          <w:iCs/>
          <w:sz w:val="22"/>
          <w:szCs w:val="22"/>
        </w:rPr>
        <w:t>r</w:t>
      </w:r>
      <w:r w:rsidR="00095AB7" w:rsidRPr="00D04488">
        <w:rPr>
          <w:iCs/>
          <w:sz w:val="22"/>
          <w:szCs w:val="22"/>
        </w:rPr>
        <w:t>ozdziale XV</w:t>
      </w:r>
      <w:r w:rsidR="00095AB7">
        <w:rPr>
          <w:iCs/>
          <w:sz w:val="22"/>
          <w:szCs w:val="22"/>
        </w:rPr>
        <w:t xml:space="preserve"> niniejszej SIWZ</w:t>
      </w:r>
      <w:r w:rsidR="00444B5B">
        <w:rPr>
          <w:iCs/>
          <w:sz w:val="22"/>
          <w:szCs w:val="22"/>
        </w:rPr>
        <w:t xml:space="preserve"> – przed wniesieniem zabezpieczenia w formie gwarancji, Wykonawca przedstawi projekt takiej gwarancji Zamawiającemu,</w:t>
      </w:r>
    </w:p>
    <w:p w:rsidR="009403BF" w:rsidRDefault="009403BF" w:rsidP="003C6C16">
      <w:pPr>
        <w:pStyle w:val="Tekstpodstawowy"/>
        <w:numPr>
          <w:ilvl w:val="0"/>
          <w:numId w:val="11"/>
        </w:numPr>
        <w:tabs>
          <w:tab w:val="left" w:pos="0"/>
        </w:tabs>
        <w:suppressAutoHyphens/>
        <w:spacing w:before="57" w:after="0" w:line="240" w:lineRule="atLeast"/>
        <w:ind w:hanging="501"/>
        <w:jc w:val="both"/>
        <w:rPr>
          <w:color w:val="000000"/>
          <w:sz w:val="22"/>
          <w:szCs w:val="22"/>
        </w:rPr>
      </w:pPr>
      <w:r w:rsidRPr="00D04488">
        <w:rPr>
          <w:color w:val="000000"/>
          <w:sz w:val="22"/>
          <w:szCs w:val="22"/>
        </w:rPr>
        <w:t xml:space="preserve">w przypadku </w:t>
      </w:r>
      <w:r w:rsidR="00C324F5">
        <w:rPr>
          <w:color w:val="000000"/>
          <w:sz w:val="22"/>
          <w:szCs w:val="22"/>
        </w:rPr>
        <w:t>W</w:t>
      </w:r>
      <w:r w:rsidRPr="00D04488">
        <w:rPr>
          <w:color w:val="000000"/>
          <w:sz w:val="22"/>
          <w:szCs w:val="22"/>
        </w:rPr>
        <w:t>ykonawców wspólnie ubiegających się o udzielenie zamówienia: umow</w:t>
      </w:r>
      <w:r w:rsidR="004C3F6A">
        <w:rPr>
          <w:color w:val="000000"/>
          <w:sz w:val="22"/>
          <w:szCs w:val="22"/>
        </w:rPr>
        <w:t>y</w:t>
      </w:r>
      <w:r w:rsidRPr="00D04488">
        <w:rPr>
          <w:color w:val="000000"/>
          <w:sz w:val="22"/>
          <w:szCs w:val="22"/>
        </w:rPr>
        <w:t xml:space="preserve"> regulując</w:t>
      </w:r>
      <w:r w:rsidR="004C3F6A">
        <w:rPr>
          <w:color w:val="000000"/>
          <w:sz w:val="22"/>
          <w:szCs w:val="22"/>
        </w:rPr>
        <w:t>ej</w:t>
      </w:r>
      <w:r w:rsidRPr="00D04488">
        <w:rPr>
          <w:color w:val="000000"/>
          <w:sz w:val="22"/>
          <w:szCs w:val="22"/>
        </w:rPr>
        <w:t xml:space="preserve"> współpracę tych wykonawców,</w:t>
      </w:r>
    </w:p>
    <w:p w:rsidR="00C02950" w:rsidRPr="005F7055" w:rsidRDefault="00C02950" w:rsidP="003C6C16">
      <w:pPr>
        <w:pStyle w:val="Tekstpodstawowy"/>
        <w:numPr>
          <w:ilvl w:val="0"/>
          <w:numId w:val="11"/>
        </w:numPr>
        <w:tabs>
          <w:tab w:val="left" w:pos="0"/>
        </w:tabs>
        <w:suppressAutoHyphens/>
        <w:spacing w:before="57" w:after="0" w:line="240" w:lineRule="atLeast"/>
        <w:ind w:hanging="501"/>
        <w:jc w:val="both"/>
        <w:rPr>
          <w:sz w:val="22"/>
          <w:szCs w:val="22"/>
        </w:rPr>
      </w:pPr>
      <w:r w:rsidRPr="00A903DE">
        <w:rPr>
          <w:sz w:val="22"/>
          <w:szCs w:val="22"/>
        </w:rPr>
        <w:t xml:space="preserve">oświadczenia, w którym jest wskazanie przez Wykonawcę </w:t>
      </w:r>
      <w:r w:rsidRPr="002E55F0">
        <w:rPr>
          <w:sz w:val="22"/>
          <w:szCs w:val="22"/>
          <w:u w:val="single"/>
        </w:rPr>
        <w:t>części zamówienia</w:t>
      </w:r>
      <w:r w:rsidRPr="00A903DE">
        <w:rPr>
          <w:sz w:val="22"/>
          <w:szCs w:val="22"/>
        </w:rPr>
        <w:t xml:space="preserve">, których wykonanie zamierza powierzyć podwykonawcom, i podania firm podwykonawców, o ile są już znane </w:t>
      </w:r>
      <w:r w:rsidRPr="00A903DE">
        <w:rPr>
          <w:i/>
          <w:sz w:val="22"/>
          <w:szCs w:val="22"/>
        </w:rPr>
        <w:t>(jeżeli dotyczy</w:t>
      </w:r>
      <w:r w:rsidR="00561D83">
        <w:rPr>
          <w:i/>
          <w:sz w:val="22"/>
          <w:szCs w:val="22"/>
        </w:rPr>
        <w:t>)</w:t>
      </w:r>
      <w:r w:rsidR="005F7055">
        <w:rPr>
          <w:i/>
          <w:sz w:val="22"/>
          <w:szCs w:val="22"/>
        </w:rPr>
        <w:t>,</w:t>
      </w:r>
    </w:p>
    <w:p w:rsidR="005F7055" w:rsidRDefault="00631F42" w:rsidP="003C6C16">
      <w:pPr>
        <w:pStyle w:val="Tekstpodstawowy"/>
        <w:numPr>
          <w:ilvl w:val="0"/>
          <w:numId w:val="11"/>
        </w:numPr>
        <w:tabs>
          <w:tab w:val="left" w:pos="0"/>
        </w:tabs>
        <w:suppressAutoHyphens/>
        <w:spacing w:before="57" w:after="0" w:line="240" w:lineRule="atLeast"/>
        <w:ind w:hanging="501"/>
        <w:jc w:val="both"/>
        <w:rPr>
          <w:sz w:val="22"/>
          <w:szCs w:val="22"/>
        </w:rPr>
      </w:pPr>
      <w:r>
        <w:rPr>
          <w:sz w:val="22"/>
          <w:szCs w:val="22"/>
        </w:rPr>
        <w:t>wykazu kosztów, do celów poglądowych, dotyczących niżej wymienionych elementów cenotwórczych, które w części mają wpływ na kalkulację ceny ofertowej</w:t>
      </w:r>
      <w:r w:rsidR="005F7055">
        <w:rPr>
          <w:sz w:val="22"/>
          <w:szCs w:val="22"/>
        </w:rPr>
        <w:t>:</w:t>
      </w:r>
    </w:p>
    <w:p w:rsidR="005F7055" w:rsidRPr="00481083" w:rsidRDefault="005F7055" w:rsidP="00A33833">
      <w:pPr>
        <w:pStyle w:val="Akapitzlist"/>
        <w:numPr>
          <w:ilvl w:val="0"/>
          <w:numId w:val="71"/>
        </w:numPr>
        <w:tabs>
          <w:tab w:val="left" w:pos="0"/>
        </w:tabs>
        <w:suppressAutoHyphens/>
        <w:spacing w:before="57" w:after="0" w:line="240" w:lineRule="atLeast"/>
        <w:rPr>
          <w:sz w:val="22"/>
          <w:szCs w:val="22"/>
        </w:rPr>
      </w:pPr>
      <w:r w:rsidRPr="00481083">
        <w:rPr>
          <w:sz w:val="22"/>
          <w:szCs w:val="22"/>
        </w:rPr>
        <w:t xml:space="preserve">miesięczny koszt odbioru </w:t>
      </w:r>
      <w:r w:rsidR="00DC625D" w:rsidRPr="00481083">
        <w:rPr>
          <w:sz w:val="22"/>
          <w:szCs w:val="22"/>
        </w:rPr>
        <w:t xml:space="preserve">i transportu </w:t>
      </w:r>
      <w:r w:rsidRPr="00481083">
        <w:rPr>
          <w:sz w:val="22"/>
          <w:szCs w:val="22"/>
        </w:rPr>
        <w:t>odpadów zmieszanych</w:t>
      </w:r>
      <w:r w:rsidR="002E55F0" w:rsidRPr="00481083">
        <w:rPr>
          <w:sz w:val="22"/>
          <w:szCs w:val="22"/>
        </w:rPr>
        <w:t>,</w:t>
      </w:r>
      <w:r w:rsidRPr="00481083">
        <w:rPr>
          <w:sz w:val="22"/>
          <w:szCs w:val="22"/>
        </w:rPr>
        <w:t xml:space="preserve"> </w:t>
      </w:r>
    </w:p>
    <w:p w:rsidR="005F7055" w:rsidRPr="00481083" w:rsidRDefault="005F7055" w:rsidP="00A33833">
      <w:pPr>
        <w:pStyle w:val="Akapitzlist"/>
        <w:numPr>
          <w:ilvl w:val="0"/>
          <w:numId w:val="71"/>
        </w:numPr>
        <w:tabs>
          <w:tab w:val="left" w:pos="0"/>
        </w:tabs>
        <w:suppressAutoHyphens/>
        <w:spacing w:before="57" w:after="0" w:line="240" w:lineRule="atLeast"/>
        <w:rPr>
          <w:sz w:val="22"/>
          <w:szCs w:val="22"/>
        </w:rPr>
      </w:pPr>
      <w:r w:rsidRPr="00481083">
        <w:rPr>
          <w:sz w:val="22"/>
          <w:szCs w:val="22"/>
        </w:rPr>
        <w:t>miesięczny koszt odbi</w:t>
      </w:r>
      <w:r w:rsidR="002B4574" w:rsidRPr="00481083">
        <w:rPr>
          <w:sz w:val="22"/>
          <w:szCs w:val="22"/>
        </w:rPr>
        <w:t>o</w:t>
      </w:r>
      <w:r w:rsidRPr="00481083">
        <w:rPr>
          <w:sz w:val="22"/>
          <w:szCs w:val="22"/>
        </w:rPr>
        <w:t>r</w:t>
      </w:r>
      <w:r w:rsidR="00631F42" w:rsidRPr="00481083">
        <w:rPr>
          <w:sz w:val="22"/>
          <w:szCs w:val="22"/>
        </w:rPr>
        <w:t>u</w:t>
      </w:r>
      <w:r w:rsidR="00DC625D" w:rsidRPr="00481083">
        <w:rPr>
          <w:sz w:val="22"/>
          <w:szCs w:val="22"/>
        </w:rPr>
        <w:t xml:space="preserve"> i transportu</w:t>
      </w:r>
      <w:r w:rsidRPr="00481083">
        <w:rPr>
          <w:sz w:val="22"/>
          <w:szCs w:val="22"/>
        </w:rPr>
        <w:t xml:space="preserve"> </w:t>
      </w:r>
      <w:r w:rsidR="002B4574" w:rsidRPr="00481083">
        <w:rPr>
          <w:sz w:val="22"/>
          <w:szCs w:val="22"/>
        </w:rPr>
        <w:t>każdej frakcji odpadów selektywnie zbieranych</w:t>
      </w:r>
      <w:r w:rsidR="00DC625D" w:rsidRPr="00481083">
        <w:rPr>
          <w:sz w:val="22"/>
          <w:szCs w:val="22"/>
        </w:rPr>
        <w:t xml:space="preserve"> (każda frakcja winna być oddzielnie skalkulowana)</w:t>
      </w:r>
      <w:r w:rsidR="002B4574" w:rsidRPr="00481083">
        <w:rPr>
          <w:sz w:val="22"/>
          <w:szCs w:val="22"/>
        </w:rPr>
        <w:t>,</w:t>
      </w:r>
    </w:p>
    <w:p w:rsidR="005F7055" w:rsidRPr="00481083" w:rsidRDefault="002B4574" w:rsidP="00A33833">
      <w:pPr>
        <w:pStyle w:val="Akapitzlist"/>
        <w:numPr>
          <w:ilvl w:val="0"/>
          <w:numId w:val="71"/>
        </w:numPr>
        <w:tabs>
          <w:tab w:val="left" w:pos="0"/>
        </w:tabs>
        <w:suppressAutoHyphens/>
        <w:spacing w:before="57" w:after="0" w:line="240" w:lineRule="atLeast"/>
        <w:rPr>
          <w:sz w:val="22"/>
          <w:szCs w:val="22"/>
        </w:rPr>
      </w:pPr>
      <w:r w:rsidRPr="00481083">
        <w:rPr>
          <w:sz w:val="22"/>
          <w:szCs w:val="22"/>
        </w:rPr>
        <w:t>cena jednostkowa worków dla każdej frakcji odpadów selektywnie zbieranych</w:t>
      </w:r>
      <w:r w:rsidR="00DC625D" w:rsidRPr="00481083">
        <w:rPr>
          <w:sz w:val="22"/>
          <w:szCs w:val="22"/>
        </w:rPr>
        <w:t xml:space="preserve"> (worki dla każdej frakcji winne być oddzielnie skalkulowane)</w:t>
      </w:r>
      <w:r w:rsidR="002E55F0" w:rsidRPr="00481083">
        <w:rPr>
          <w:sz w:val="22"/>
          <w:szCs w:val="22"/>
        </w:rPr>
        <w:t>.</w:t>
      </w:r>
    </w:p>
    <w:p w:rsidR="005F7055" w:rsidRPr="00857EC8" w:rsidRDefault="005F7055" w:rsidP="005F7055">
      <w:pPr>
        <w:pStyle w:val="Tekstpodstawowy"/>
        <w:tabs>
          <w:tab w:val="left" w:pos="0"/>
        </w:tabs>
        <w:suppressAutoHyphens/>
        <w:spacing w:before="57" w:after="0" w:line="240" w:lineRule="atLeast"/>
        <w:ind w:left="1068"/>
        <w:jc w:val="both"/>
        <w:rPr>
          <w:sz w:val="22"/>
          <w:szCs w:val="22"/>
        </w:rPr>
      </w:pPr>
    </w:p>
    <w:p w:rsidR="009403BF" w:rsidRPr="007769E6" w:rsidRDefault="009403BF" w:rsidP="009403BF">
      <w:pPr>
        <w:pStyle w:val="Tekstpodstawowy"/>
        <w:tabs>
          <w:tab w:val="left" w:pos="-142"/>
        </w:tabs>
        <w:suppressAutoHyphens/>
        <w:spacing w:before="57" w:after="0" w:line="240" w:lineRule="atLeast"/>
        <w:ind w:left="-142"/>
        <w:jc w:val="both"/>
        <w:rPr>
          <w:color w:val="000000"/>
          <w:sz w:val="22"/>
          <w:szCs w:val="22"/>
        </w:rPr>
      </w:pPr>
      <w:r w:rsidRPr="007769E6">
        <w:rPr>
          <w:b/>
          <w:color w:val="000000"/>
          <w:sz w:val="22"/>
          <w:szCs w:val="22"/>
        </w:rPr>
        <w:t>Rozdział</w:t>
      </w:r>
      <w:r w:rsidRPr="007769E6">
        <w:rPr>
          <w:color w:val="000000"/>
          <w:sz w:val="22"/>
          <w:szCs w:val="22"/>
        </w:rPr>
        <w:t xml:space="preserve"> </w:t>
      </w:r>
      <w:r w:rsidRPr="007769E6">
        <w:rPr>
          <w:b/>
          <w:color w:val="000000"/>
          <w:sz w:val="22"/>
          <w:szCs w:val="22"/>
        </w:rPr>
        <w:t xml:space="preserve">XV. </w:t>
      </w:r>
    </w:p>
    <w:p w:rsidR="009403BF" w:rsidRPr="007769E6" w:rsidRDefault="009403BF" w:rsidP="009403BF">
      <w:pPr>
        <w:pStyle w:val="Tekstpodstawowywcity"/>
        <w:tabs>
          <w:tab w:val="left" w:pos="-142"/>
        </w:tabs>
        <w:spacing w:before="57" w:after="0" w:line="240" w:lineRule="atLeast"/>
        <w:ind w:left="-142" w:firstLine="0"/>
        <w:rPr>
          <w:b/>
          <w:sz w:val="22"/>
          <w:szCs w:val="22"/>
          <w:u w:val="single"/>
        </w:rPr>
      </w:pPr>
      <w:r w:rsidRPr="007769E6">
        <w:rPr>
          <w:b/>
          <w:color w:val="000000"/>
          <w:sz w:val="22"/>
          <w:szCs w:val="22"/>
          <w:u w:val="single"/>
        </w:rPr>
        <w:t xml:space="preserve">WYMAGANIA DOTYCZĄCE ZABEZPIECZENIA </w:t>
      </w:r>
      <w:r w:rsidRPr="007769E6">
        <w:rPr>
          <w:b/>
          <w:sz w:val="22"/>
          <w:szCs w:val="22"/>
          <w:u w:val="single"/>
        </w:rPr>
        <w:t>NALEŻYTEGO WYKONANIA UMOWY</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 xml:space="preserve">Wykonawca, którego oferta zostanie wybrana, zobowiązany będzie do wniesienia zabezpieczenia należytego wykonania umowy, najpóźniej  w dniu jej zawarcia, w wysokości </w:t>
      </w:r>
      <w:r w:rsidR="006A679B">
        <w:rPr>
          <w:b/>
          <w:sz w:val="22"/>
          <w:szCs w:val="22"/>
        </w:rPr>
        <w:t>5</w:t>
      </w:r>
      <w:r w:rsidRPr="007769E6">
        <w:rPr>
          <w:b/>
          <w:sz w:val="22"/>
          <w:szCs w:val="22"/>
        </w:rPr>
        <w:t>% ceny całkowitej brutto podanej w ofercie</w:t>
      </w:r>
      <w:r w:rsidRPr="007769E6">
        <w:rPr>
          <w:sz w:val="22"/>
          <w:szCs w:val="22"/>
        </w:rPr>
        <w:t>.</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Wykonawcy wspólnie ubiegający się o udzielenie zamówienia ponoszą solidarną odpowiedzialność za wniesienie zabezpieczenia należytego wykonania umowy.</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lastRenderedPageBreak/>
        <w:t>Zabezpieczenie służy pokryciu roszczeń z tytułu niewykonania lub nienależytego wykonania umowy.</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Zabezpieczenie może być wnoszone według wyboru Wykonawcy w jednej lub kilku następujących formach:</w:t>
      </w:r>
    </w:p>
    <w:p w:rsidR="009403BF" w:rsidRPr="007769E6" w:rsidRDefault="009403BF" w:rsidP="003C6C16">
      <w:pPr>
        <w:numPr>
          <w:ilvl w:val="0"/>
          <w:numId w:val="10"/>
        </w:numPr>
        <w:spacing w:before="57" w:after="0" w:line="240" w:lineRule="atLeast"/>
        <w:rPr>
          <w:sz w:val="22"/>
          <w:szCs w:val="22"/>
        </w:rPr>
      </w:pPr>
      <w:r w:rsidRPr="007769E6">
        <w:rPr>
          <w:sz w:val="22"/>
          <w:szCs w:val="22"/>
        </w:rPr>
        <w:t>pieniądzu,</w:t>
      </w:r>
    </w:p>
    <w:p w:rsidR="009403BF" w:rsidRPr="007769E6" w:rsidRDefault="009403BF" w:rsidP="003C6C16">
      <w:pPr>
        <w:numPr>
          <w:ilvl w:val="0"/>
          <w:numId w:val="10"/>
        </w:numPr>
        <w:spacing w:before="57" w:after="0" w:line="240" w:lineRule="atLeast"/>
        <w:rPr>
          <w:sz w:val="22"/>
          <w:szCs w:val="22"/>
        </w:rPr>
      </w:pPr>
      <w:r w:rsidRPr="007769E6">
        <w:rPr>
          <w:sz w:val="22"/>
          <w:szCs w:val="22"/>
        </w:rPr>
        <w:t>poręczeniach bankowych lub poręczeniach spółdzielczej kasy oszczędnościowo-kredytowej, z tym że poręczenie kasy jest zawsze zobowiązaniem pieniężnym,</w:t>
      </w:r>
    </w:p>
    <w:p w:rsidR="009403BF" w:rsidRPr="007769E6" w:rsidRDefault="009403BF" w:rsidP="003C6C16">
      <w:pPr>
        <w:numPr>
          <w:ilvl w:val="0"/>
          <w:numId w:val="10"/>
        </w:numPr>
        <w:spacing w:before="57" w:after="0" w:line="240" w:lineRule="atLeast"/>
        <w:rPr>
          <w:sz w:val="22"/>
          <w:szCs w:val="22"/>
        </w:rPr>
      </w:pPr>
      <w:r w:rsidRPr="007769E6">
        <w:rPr>
          <w:sz w:val="22"/>
          <w:szCs w:val="22"/>
        </w:rPr>
        <w:t>gwarancjach bankowych,</w:t>
      </w:r>
    </w:p>
    <w:p w:rsidR="009403BF" w:rsidRPr="007769E6" w:rsidRDefault="009403BF" w:rsidP="003C6C16">
      <w:pPr>
        <w:numPr>
          <w:ilvl w:val="0"/>
          <w:numId w:val="10"/>
        </w:numPr>
        <w:spacing w:before="57" w:after="0" w:line="240" w:lineRule="atLeast"/>
        <w:rPr>
          <w:sz w:val="22"/>
          <w:szCs w:val="22"/>
        </w:rPr>
      </w:pPr>
      <w:r w:rsidRPr="007769E6">
        <w:rPr>
          <w:sz w:val="22"/>
          <w:szCs w:val="22"/>
        </w:rPr>
        <w:t>gwarancjach ubezpieczeniowych,</w:t>
      </w:r>
    </w:p>
    <w:p w:rsidR="009403BF" w:rsidRPr="007769E6" w:rsidRDefault="009403BF" w:rsidP="003C6C16">
      <w:pPr>
        <w:numPr>
          <w:ilvl w:val="0"/>
          <w:numId w:val="10"/>
        </w:numPr>
        <w:spacing w:before="57" w:after="0" w:line="240" w:lineRule="atLeast"/>
        <w:rPr>
          <w:sz w:val="22"/>
          <w:szCs w:val="22"/>
        </w:rPr>
      </w:pPr>
      <w:r w:rsidRPr="007769E6">
        <w:rPr>
          <w:sz w:val="22"/>
          <w:szCs w:val="22"/>
        </w:rPr>
        <w:t>poręczeniach udzielanych przez podmioty, o których mowa w art. 6b ust. 5 pkt 2 ustawy z dnia 9 listopada 2000 r. o utworzeniu Polskiej Agencji Rozwoju Przedsiębiorczości (Dz. U. z 201</w:t>
      </w:r>
      <w:r w:rsidR="009107D5">
        <w:rPr>
          <w:sz w:val="22"/>
          <w:szCs w:val="22"/>
        </w:rPr>
        <w:t>9</w:t>
      </w:r>
      <w:r w:rsidRPr="007769E6">
        <w:rPr>
          <w:sz w:val="22"/>
          <w:szCs w:val="22"/>
        </w:rPr>
        <w:t xml:space="preserve"> r. poz. </w:t>
      </w:r>
      <w:r w:rsidR="006832FC" w:rsidRPr="007769E6">
        <w:rPr>
          <w:sz w:val="22"/>
          <w:szCs w:val="22"/>
        </w:rPr>
        <w:t>3</w:t>
      </w:r>
      <w:r w:rsidR="009107D5">
        <w:rPr>
          <w:sz w:val="22"/>
          <w:szCs w:val="22"/>
        </w:rPr>
        <w:t>10</w:t>
      </w:r>
      <w:r w:rsidR="009857A5">
        <w:rPr>
          <w:sz w:val="22"/>
          <w:szCs w:val="22"/>
        </w:rPr>
        <w:t xml:space="preserve"> ze zm.</w:t>
      </w:r>
      <w:r w:rsidRPr="007769E6">
        <w:rPr>
          <w:sz w:val="22"/>
          <w:szCs w:val="22"/>
        </w:rPr>
        <w:t>).</w:t>
      </w:r>
    </w:p>
    <w:p w:rsidR="009403BF" w:rsidRPr="00D04488"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Zamawiający nie wyraża zgody na wniesienie</w:t>
      </w:r>
      <w:r w:rsidRPr="00D04488">
        <w:rPr>
          <w:sz w:val="22"/>
          <w:szCs w:val="22"/>
        </w:rPr>
        <w:t xml:space="preserve"> zabezpieczenia należytego wykonania umowy w formach wymienionych w art. 148 ust. 2 </w:t>
      </w:r>
      <w:r w:rsidRPr="0046329E">
        <w:rPr>
          <w:sz w:val="22"/>
          <w:szCs w:val="22"/>
        </w:rPr>
        <w:t>ustawy</w:t>
      </w:r>
      <w:r w:rsidRPr="00D04488">
        <w:rPr>
          <w:sz w:val="22"/>
          <w:szCs w:val="22"/>
        </w:rPr>
        <w:t xml:space="preserve"> </w:t>
      </w:r>
      <w:proofErr w:type="spellStart"/>
      <w:r w:rsidRPr="00D04488">
        <w:rPr>
          <w:sz w:val="22"/>
          <w:szCs w:val="22"/>
        </w:rPr>
        <w:t>Pzp</w:t>
      </w:r>
      <w:proofErr w:type="spellEnd"/>
      <w:r w:rsidRPr="00D04488">
        <w:rPr>
          <w:sz w:val="22"/>
          <w:szCs w:val="22"/>
        </w:rPr>
        <w:t>.</w:t>
      </w:r>
    </w:p>
    <w:p w:rsidR="009403BF" w:rsidRPr="00D04488"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Zabezpieczenie w formie innej niż pieniądz należy wnieść w formie oryginału.</w:t>
      </w:r>
    </w:p>
    <w:p w:rsidR="00C324F5" w:rsidRPr="00D04488"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 xml:space="preserve">Zabezpieczenie wnoszone w pieniądzu wyłoniony Wykonawca wpłaci przelewem na rachunek bankowy Zamawiającego: </w:t>
      </w:r>
    </w:p>
    <w:p w:rsidR="00C324F5" w:rsidRPr="00444B5B" w:rsidRDefault="00C324F5" w:rsidP="00C324F5">
      <w:pPr>
        <w:spacing w:before="57" w:after="0" w:line="240" w:lineRule="atLeast"/>
        <w:ind w:left="403"/>
        <w:jc w:val="center"/>
        <w:rPr>
          <w:sz w:val="22"/>
          <w:szCs w:val="22"/>
        </w:rPr>
      </w:pPr>
      <w:r w:rsidRPr="00444B5B">
        <w:rPr>
          <w:sz w:val="22"/>
          <w:szCs w:val="22"/>
        </w:rPr>
        <w:t>Bank Spółdzielczy w Korkowej o/Luzino</w:t>
      </w:r>
    </w:p>
    <w:p w:rsidR="00C324F5" w:rsidRPr="00444B5B" w:rsidRDefault="00C324F5" w:rsidP="00C324F5">
      <w:pPr>
        <w:spacing w:before="57" w:after="0" w:line="240" w:lineRule="atLeast"/>
        <w:ind w:left="403"/>
        <w:jc w:val="center"/>
        <w:rPr>
          <w:sz w:val="22"/>
          <w:szCs w:val="22"/>
        </w:rPr>
      </w:pPr>
      <w:r w:rsidRPr="00444B5B">
        <w:rPr>
          <w:sz w:val="22"/>
          <w:szCs w:val="22"/>
        </w:rPr>
        <w:t>Nr 81 8349 0002 0012 8818 2000 0090</w:t>
      </w:r>
    </w:p>
    <w:p w:rsidR="00C324F5" w:rsidRPr="00D04488" w:rsidRDefault="00C324F5" w:rsidP="00C324F5">
      <w:pPr>
        <w:spacing w:before="57" w:after="0" w:line="240" w:lineRule="atLeast"/>
        <w:ind w:left="567"/>
        <w:rPr>
          <w:color w:val="FF0000"/>
          <w:sz w:val="22"/>
          <w:szCs w:val="22"/>
        </w:rPr>
      </w:pPr>
      <w:r w:rsidRPr="00D04488">
        <w:rPr>
          <w:sz w:val="22"/>
          <w:szCs w:val="22"/>
        </w:rPr>
        <w:t xml:space="preserve">z podaniem tytułu wpłaty: (zabezpieczenie należytego wykonania umowy </w:t>
      </w:r>
      <w:r w:rsidRPr="00444B5B">
        <w:rPr>
          <w:sz w:val="22"/>
          <w:szCs w:val="22"/>
        </w:rPr>
        <w:t xml:space="preserve">nr </w:t>
      </w:r>
      <w:r w:rsidR="00983099" w:rsidRPr="009857A5">
        <w:rPr>
          <w:sz w:val="22"/>
          <w:szCs w:val="22"/>
        </w:rPr>
        <w:t>2</w:t>
      </w:r>
      <w:r w:rsidR="00637C60">
        <w:rPr>
          <w:sz w:val="22"/>
          <w:szCs w:val="22"/>
        </w:rPr>
        <w:t>9</w:t>
      </w:r>
      <w:r w:rsidR="00983099" w:rsidRPr="009857A5">
        <w:rPr>
          <w:sz w:val="22"/>
          <w:szCs w:val="22"/>
        </w:rPr>
        <w:t>.</w:t>
      </w:r>
      <w:r w:rsidR="00424D10" w:rsidRPr="009857A5">
        <w:rPr>
          <w:sz w:val="22"/>
          <w:szCs w:val="22"/>
        </w:rPr>
        <w:t>201</w:t>
      </w:r>
      <w:r w:rsidR="00FC3DC6" w:rsidRPr="009857A5">
        <w:rPr>
          <w:sz w:val="22"/>
          <w:szCs w:val="22"/>
        </w:rPr>
        <w:t>9</w:t>
      </w:r>
      <w:r w:rsidRPr="009857A5">
        <w:rPr>
          <w:sz w:val="22"/>
          <w:szCs w:val="22"/>
        </w:rPr>
        <w:t>).</w:t>
      </w:r>
    </w:p>
    <w:p w:rsidR="00C324F5" w:rsidRPr="00C324F5"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C324F5">
        <w:rPr>
          <w:sz w:val="22"/>
          <w:szCs w:val="22"/>
        </w:rPr>
        <w:t xml:space="preserve">Skuteczne wniesienie zabezpieczenia w pieniądzu następuje z chwilą wpływu środków na rachunek bankowy, o którym mowa w </w:t>
      </w:r>
      <w:r>
        <w:rPr>
          <w:sz w:val="22"/>
          <w:szCs w:val="22"/>
        </w:rPr>
        <w:t>pkt. 15.7.</w:t>
      </w:r>
    </w:p>
    <w:p w:rsidR="00C324F5" w:rsidRPr="00C324F5"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C324F5">
        <w:rPr>
          <w:sz w:val="22"/>
          <w:szCs w:val="22"/>
        </w:rPr>
        <w:t>W przypadku wniesienia wadium w pieniądzu Wykonawca może wyrazić zgodę na zaliczenie kwoty wadium na poczet zabezpieczenia.</w:t>
      </w:r>
    </w:p>
    <w:p w:rsidR="00C324F5" w:rsidRPr="00C324F5"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C324F5">
        <w:rPr>
          <w:sz w:val="22"/>
          <w:szCs w:val="22"/>
        </w:rPr>
        <w:t xml:space="preserve">W przypadku składania przez Wykonawcę zabezpieczenia w formie gwarancji, </w:t>
      </w:r>
      <w:r w:rsidRPr="00FC3DC6">
        <w:rPr>
          <w:b/>
          <w:sz w:val="22"/>
          <w:szCs w:val="22"/>
        </w:rPr>
        <w:t>gwarancja musi być gwarancją nieodwołalną, bezwarunkową i płatną na pierwsze pisemne żądanie Zamawiającego</w:t>
      </w:r>
      <w:r w:rsidRPr="00C324F5">
        <w:rPr>
          <w:sz w:val="22"/>
          <w:szCs w:val="22"/>
        </w:rPr>
        <w:t>, oraz winna zawierać, co najmniej następujące elementy:</w:t>
      </w:r>
    </w:p>
    <w:p w:rsidR="00424D10" w:rsidRPr="00C324F5" w:rsidRDefault="00424D10" w:rsidP="003C6C16">
      <w:pPr>
        <w:pStyle w:val="Tekstpodstawowywcity3"/>
        <w:numPr>
          <w:ilvl w:val="0"/>
          <w:numId w:val="40"/>
        </w:numPr>
        <w:tabs>
          <w:tab w:val="left" w:pos="0"/>
        </w:tabs>
        <w:suppressAutoHyphens w:val="0"/>
        <w:spacing w:before="57" w:after="0" w:line="240" w:lineRule="atLeast"/>
        <w:ind w:left="1068"/>
        <w:jc w:val="both"/>
        <w:rPr>
          <w:iCs/>
          <w:sz w:val="22"/>
          <w:szCs w:val="22"/>
        </w:rPr>
      </w:pPr>
      <w:r w:rsidRPr="00C324F5">
        <w:rPr>
          <w:iCs/>
          <w:sz w:val="22"/>
          <w:szCs w:val="22"/>
        </w:rPr>
        <w:t xml:space="preserve">nazwę Wykonawcy, (uwaga: jeśli zostaną wybrani wykonawcy wspólnie ubiegający się o zamówienie na zasadach określonych w art. 23 </w:t>
      </w:r>
      <w:r>
        <w:rPr>
          <w:iCs/>
          <w:sz w:val="22"/>
          <w:szCs w:val="22"/>
        </w:rPr>
        <w:t xml:space="preserve">ustawy </w:t>
      </w:r>
      <w:proofErr w:type="spellStart"/>
      <w:r>
        <w:rPr>
          <w:iCs/>
          <w:sz w:val="22"/>
          <w:szCs w:val="22"/>
        </w:rPr>
        <w:t>Pzp</w:t>
      </w:r>
      <w:proofErr w:type="spellEnd"/>
      <w:r w:rsidRPr="00C324F5">
        <w:rPr>
          <w:iCs/>
          <w:sz w:val="22"/>
          <w:szCs w:val="22"/>
        </w:rPr>
        <w:t>, powinni być wymienieni wszyscy Wykonawcy), nazwę beneficjenta gwarancji (Zamawiającego), gwaranta (banku lub instytucji ubezpieczeniowej udzielających gwarancji) oraz wskazanie ich siedzib</w:t>
      </w:r>
      <w:r>
        <w:rPr>
          <w:iCs/>
          <w:sz w:val="22"/>
          <w:szCs w:val="22"/>
        </w:rPr>
        <w:t>,</w:t>
      </w:r>
    </w:p>
    <w:p w:rsidR="00424D10" w:rsidRPr="00C324F5" w:rsidRDefault="00424D10" w:rsidP="003C6C16">
      <w:pPr>
        <w:pStyle w:val="Tekstpodstawowywcity3"/>
        <w:numPr>
          <w:ilvl w:val="0"/>
          <w:numId w:val="40"/>
        </w:numPr>
        <w:tabs>
          <w:tab w:val="left" w:pos="360"/>
        </w:tabs>
        <w:suppressAutoHyphens w:val="0"/>
        <w:spacing w:before="57" w:after="0" w:line="240" w:lineRule="atLeast"/>
        <w:ind w:left="1068"/>
        <w:jc w:val="both"/>
        <w:rPr>
          <w:iCs/>
          <w:sz w:val="22"/>
          <w:szCs w:val="22"/>
        </w:rPr>
      </w:pPr>
      <w:r w:rsidRPr="00C324F5">
        <w:rPr>
          <w:iCs/>
          <w:sz w:val="22"/>
          <w:szCs w:val="22"/>
        </w:rPr>
        <w:t>termin ważności gwarancji,</w:t>
      </w:r>
    </w:p>
    <w:p w:rsidR="00424D10" w:rsidRPr="00C324F5" w:rsidRDefault="00424D10" w:rsidP="003C6C16">
      <w:pPr>
        <w:pStyle w:val="Tekstpodstawowywcity3"/>
        <w:numPr>
          <w:ilvl w:val="0"/>
          <w:numId w:val="40"/>
        </w:numPr>
        <w:tabs>
          <w:tab w:val="left" w:pos="360"/>
        </w:tabs>
        <w:suppressAutoHyphens w:val="0"/>
        <w:spacing w:before="57" w:after="0" w:line="240" w:lineRule="atLeast"/>
        <w:ind w:left="1068"/>
        <w:jc w:val="both"/>
        <w:rPr>
          <w:iCs/>
          <w:sz w:val="22"/>
          <w:szCs w:val="22"/>
        </w:rPr>
      </w:pPr>
      <w:r w:rsidRPr="00C324F5">
        <w:rPr>
          <w:iCs/>
          <w:sz w:val="22"/>
          <w:szCs w:val="22"/>
        </w:rPr>
        <w:t>wskazanie, iż sądem właściwym do rozpoznawania sporów</w:t>
      </w:r>
      <w:r w:rsidR="008B1234">
        <w:rPr>
          <w:iCs/>
          <w:sz w:val="22"/>
          <w:szCs w:val="22"/>
        </w:rPr>
        <w:t>,</w:t>
      </w:r>
      <w:r w:rsidRPr="00C324F5">
        <w:rPr>
          <w:iCs/>
          <w:sz w:val="22"/>
          <w:szCs w:val="22"/>
        </w:rPr>
        <w:t xml:space="preserve"> z </w:t>
      </w:r>
      <w:r>
        <w:rPr>
          <w:iCs/>
          <w:sz w:val="22"/>
          <w:szCs w:val="22"/>
        </w:rPr>
        <w:t xml:space="preserve">tytułu </w:t>
      </w:r>
      <w:r w:rsidRPr="00C324F5">
        <w:rPr>
          <w:iCs/>
          <w:sz w:val="22"/>
          <w:szCs w:val="22"/>
        </w:rPr>
        <w:t>gwarancji</w:t>
      </w:r>
      <w:r w:rsidR="008B1234">
        <w:rPr>
          <w:iCs/>
          <w:sz w:val="22"/>
          <w:szCs w:val="22"/>
        </w:rPr>
        <w:t>,</w:t>
      </w:r>
      <w:r w:rsidRPr="00C324F5">
        <w:rPr>
          <w:iCs/>
          <w:sz w:val="22"/>
          <w:szCs w:val="22"/>
        </w:rPr>
        <w:t xml:space="preserve"> jest sąd powszechny, właściwy dla siedziby Zamawiającego</w:t>
      </w:r>
      <w:r>
        <w:rPr>
          <w:iCs/>
          <w:sz w:val="22"/>
          <w:szCs w:val="22"/>
        </w:rPr>
        <w:t>,</w:t>
      </w:r>
      <w:r w:rsidRPr="00C324F5">
        <w:rPr>
          <w:iCs/>
          <w:sz w:val="22"/>
          <w:szCs w:val="22"/>
        </w:rPr>
        <w:t xml:space="preserve"> a prawem właściwym dla gwarancji jest prawo polskie</w:t>
      </w:r>
      <w:r>
        <w:rPr>
          <w:iCs/>
          <w:sz w:val="22"/>
          <w:szCs w:val="22"/>
        </w:rPr>
        <w:t>,</w:t>
      </w:r>
    </w:p>
    <w:p w:rsidR="00424D10" w:rsidRPr="00424D10" w:rsidRDefault="00424D10" w:rsidP="003C6C16">
      <w:pPr>
        <w:pStyle w:val="Akapitzlist"/>
        <w:numPr>
          <w:ilvl w:val="0"/>
          <w:numId w:val="40"/>
        </w:numPr>
        <w:spacing w:before="57" w:after="0" w:line="240" w:lineRule="atLeast"/>
        <w:ind w:left="1068"/>
        <w:rPr>
          <w:sz w:val="22"/>
          <w:szCs w:val="22"/>
        </w:rPr>
      </w:pPr>
      <w:r w:rsidRPr="00424D10">
        <w:rPr>
          <w:iCs/>
          <w:sz w:val="22"/>
          <w:szCs w:val="22"/>
        </w:rPr>
        <w:t xml:space="preserve">z treści zabezpieczenia przedstawionego w formie gwarancji/poręczenia winno wynikać, że bank/ubezpieczyciel/poręczyciel zapłaci, na rzecz Zamawiającego w terminie maksymalnie do 30 dni, od pisemnego żądania, kwotę zabezpieczenia </w:t>
      </w:r>
      <w:r w:rsidRPr="00FC3DC6">
        <w:rPr>
          <w:b/>
          <w:iCs/>
          <w:sz w:val="22"/>
          <w:szCs w:val="22"/>
        </w:rPr>
        <w:t>na pierwsze wezwanie Zamawiającego, bez odwołania, bez warunku, niezależnie od kwestionowania</w:t>
      </w:r>
      <w:r w:rsidRPr="00424D10">
        <w:rPr>
          <w:iCs/>
          <w:sz w:val="22"/>
          <w:szCs w:val="22"/>
        </w:rPr>
        <w:t>, czy zastrzeżeń Wykonawcy i bez dochodzenia, czy wezwanie Zamawiającego jest uzasadnione, czy nie.</w:t>
      </w:r>
      <w:r w:rsidRPr="00424D10">
        <w:rPr>
          <w:sz w:val="22"/>
          <w:szCs w:val="22"/>
        </w:rPr>
        <w:t xml:space="preserve"> </w:t>
      </w:r>
    </w:p>
    <w:p w:rsidR="00424D10" w:rsidRPr="00C324F5" w:rsidRDefault="00424D10" w:rsidP="00E52523">
      <w:pPr>
        <w:pStyle w:val="Tekstpodstawowywcity3"/>
        <w:tabs>
          <w:tab w:val="left" w:pos="0"/>
        </w:tabs>
        <w:suppressAutoHyphens w:val="0"/>
        <w:spacing w:before="57" w:after="0" w:line="240" w:lineRule="atLeast"/>
        <w:ind w:left="1068"/>
        <w:jc w:val="both"/>
        <w:rPr>
          <w:i/>
          <w:sz w:val="22"/>
          <w:szCs w:val="22"/>
        </w:rPr>
      </w:pPr>
      <w:r w:rsidRPr="00C324F5">
        <w:rPr>
          <w:i/>
          <w:sz w:val="22"/>
          <w:szCs w:val="22"/>
        </w:rPr>
        <w:t>Zamawiający, między innymi, nie wyraża zgody, aby w zabezpieczeniu przedstawionym w formie gwarancji/poręczenia był zapis typu: „Żądanie wypłaty powinno być doręczone, pod rygorem nieważności, za pośrednictwem banku prowadzącego rachunek Beneficjenta gwarancji, który potwierdzi, że podpisy złożone na żądaniu wypłaty należą do osób uprawnionych do zaciągania zobowiązań majątkowych w imieniu Beneficjenta gwarancji (…)”.</w:t>
      </w:r>
    </w:p>
    <w:p w:rsidR="00E52523" w:rsidRPr="007C277C"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C277C">
        <w:rPr>
          <w:sz w:val="22"/>
          <w:szCs w:val="22"/>
        </w:rPr>
        <w:t>Gwarancja (poręczenie) nie może zawierać zastrzeżenia gwaranta (poręczyciela), że odpowiedzialność gwaranta (poręczyciela)</w:t>
      </w:r>
      <w:r>
        <w:rPr>
          <w:sz w:val="22"/>
          <w:szCs w:val="22"/>
        </w:rPr>
        <w:t>,</w:t>
      </w:r>
      <w:r w:rsidRPr="007C277C">
        <w:rPr>
          <w:sz w:val="22"/>
          <w:szCs w:val="22"/>
        </w:rPr>
        <w:t xml:space="preserve"> z tytułu gwarancji (poręczenia)</w:t>
      </w:r>
      <w:r>
        <w:rPr>
          <w:sz w:val="22"/>
          <w:szCs w:val="22"/>
        </w:rPr>
        <w:t>,</w:t>
      </w:r>
      <w:r w:rsidRPr="007C277C">
        <w:rPr>
          <w:sz w:val="22"/>
          <w:szCs w:val="22"/>
        </w:rPr>
        <w:t xml:space="preserve"> jest wyłączona w stosunku do jakiejkolwiek zmiany umowy objętej gwarancją (poręczeniem), jeżeli zmiana ta</w:t>
      </w:r>
      <w:r>
        <w:rPr>
          <w:sz w:val="22"/>
          <w:szCs w:val="22"/>
        </w:rPr>
        <w:t xml:space="preserve"> </w:t>
      </w:r>
      <w:r>
        <w:rPr>
          <w:sz w:val="22"/>
          <w:szCs w:val="22"/>
        </w:rPr>
        <w:lastRenderedPageBreak/>
        <w:t>została sporządzona na podstawie umowy lub jakichkolwiek dokumentów umownych i</w:t>
      </w:r>
      <w:r w:rsidRPr="007C277C">
        <w:rPr>
          <w:sz w:val="22"/>
          <w:szCs w:val="22"/>
        </w:rPr>
        <w:t xml:space="preserve"> nie została zaakceptowana przez gwaranta (poręczyciela).</w:t>
      </w:r>
    </w:p>
    <w:p w:rsidR="00E52523" w:rsidRPr="00D04488"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 xml:space="preserve">W przypadku, gdy zabezpieczenie, będzie wnoszone w formie innej niż pieniądz, </w:t>
      </w:r>
      <w:r>
        <w:rPr>
          <w:sz w:val="22"/>
          <w:szCs w:val="22"/>
        </w:rPr>
        <w:t>Wykonawca przedstawi projekt takiej gwarancji Zamawiającemu</w:t>
      </w:r>
      <w:r w:rsidRPr="00D04488">
        <w:rPr>
          <w:sz w:val="22"/>
          <w:szCs w:val="22"/>
        </w:rPr>
        <w:t xml:space="preserve">. </w:t>
      </w:r>
    </w:p>
    <w:p w:rsidR="00E52523"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E52523" w:rsidRPr="00D04488"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W trakcie realizacji umowy Wykonawca może dokonać zmiany formy zabezpieczenia na jedną lub kilka z dopuszczonych form, z uwzględnieniem postanowień pkt. 15.4.</w:t>
      </w:r>
    </w:p>
    <w:p w:rsidR="00E52523" w:rsidRPr="00D04488"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Zmiana formy zabezpieczenia jest dokonywana z zachowaniem ciągłości zabezpieczenia i bez zmniejszenia jego wysokości.</w:t>
      </w:r>
    </w:p>
    <w:p w:rsidR="009403BF" w:rsidRPr="00FC3DC6"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FC3DC6">
        <w:rPr>
          <w:sz w:val="22"/>
          <w:szCs w:val="22"/>
        </w:rPr>
        <w:t xml:space="preserve">Zamawiający dokona zwrotu zabezpieczenia należytego wykonania umowy w </w:t>
      </w:r>
      <w:r w:rsidR="00FC3DC6">
        <w:rPr>
          <w:sz w:val="22"/>
          <w:szCs w:val="22"/>
        </w:rPr>
        <w:t>100%,                             w</w:t>
      </w:r>
      <w:r w:rsidR="009403BF" w:rsidRPr="00FC3DC6">
        <w:rPr>
          <w:sz w:val="22"/>
          <w:szCs w:val="22"/>
        </w:rPr>
        <w:t xml:space="preserve"> terminie do 30 dni od dnia wykonania całości zamówienia i uznania go przez Zamawiającego za należycie wykonane.</w:t>
      </w:r>
    </w:p>
    <w:p w:rsidR="009403BF" w:rsidRPr="00D04488" w:rsidRDefault="009403BF" w:rsidP="009403BF">
      <w:pPr>
        <w:spacing w:before="57" w:after="0" w:line="240" w:lineRule="atLeast"/>
        <w:ind w:left="-284"/>
        <w:rPr>
          <w:b/>
          <w:sz w:val="22"/>
          <w:szCs w:val="22"/>
        </w:rPr>
      </w:pPr>
    </w:p>
    <w:p w:rsidR="009403BF" w:rsidRPr="00D04488" w:rsidRDefault="009403BF" w:rsidP="009403BF">
      <w:pPr>
        <w:spacing w:before="57" w:after="0" w:line="240" w:lineRule="atLeast"/>
        <w:ind w:left="-284"/>
        <w:rPr>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XVI. </w:t>
      </w:r>
    </w:p>
    <w:p w:rsidR="009403BF" w:rsidRPr="00D04488" w:rsidRDefault="009403BF" w:rsidP="009403BF">
      <w:pPr>
        <w:pStyle w:val="Tekstpodstawowywcity"/>
        <w:spacing w:before="57" w:after="0" w:line="240" w:lineRule="atLeast"/>
        <w:ind w:left="-284" w:firstLine="0"/>
        <w:rPr>
          <w:b/>
          <w:sz w:val="22"/>
          <w:szCs w:val="22"/>
          <w:u w:val="single"/>
        </w:rPr>
      </w:pPr>
      <w:r w:rsidRPr="00D04488">
        <w:rPr>
          <w:b/>
          <w:sz w:val="22"/>
          <w:szCs w:val="22"/>
          <w:u w:val="single"/>
        </w:rPr>
        <w:t>ISTOTNE DLA STRON POSTANOWIENIA, KTÓRE ZOSTANĄ WPROWADZONE DO TREŚCI ZAWIERANEJ UMOWY W SPRAWIE ZAMÓWIENIA PUBLICZNEGO</w:t>
      </w:r>
    </w:p>
    <w:p w:rsidR="00C324F5" w:rsidRDefault="00C324F5" w:rsidP="009403BF">
      <w:pPr>
        <w:pStyle w:val="Tekstpodstawowywcity"/>
        <w:spacing w:before="57" w:after="0" w:line="240" w:lineRule="atLeast"/>
        <w:ind w:firstLine="0"/>
        <w:rPr>
          <w:sz w:val="22"/>
          <w:szCs w:val="22"/>
        </w:rPr>
      </w:pPr>
    </w:p>
    <w:p w:rsidR="009403BF" w:rsidRDefault="00C324F5" w:rsidP="00E52523">
      <w:pPr>
        <w:pStyle w:val="Tekstpodstawowywcity"/>
        <w:spacing w:before="57" w:after="0" w:line="240" w:lineRule="atLeast"/>
        <w:ind w:firstLine="0"/>
        <w:rPr>
          <w:sz w:val="22"/>
          <w:szCs w:val="22"/>
        </w:rPr>
      </w:pPr>
      <w:r>
        <w:rPr>
          <w:sz w:val="22"/>
          <w:szCs w:val="22"/>
        </w:rPr>
        <w:t xml:space="preserve">Umowa zostanie zawarta zgodnie Istotnymi </w:t>
      </w:r>
      <w:r w:rsidR="006B5296">
        <w:rPr>
          <w:sz w:val="22"/>
          <w:szCs w:val="22"/>
        </w:rPr>
        <w:t>w</w:t>
      </w:r>
      <w:r>
        <w:rPr>
          <w:sz w:val="22"/>
          <w:szCs w:val="22"/>
        </w:rPr>
        <w:t xml:space="preserve">arunkami </w:t>
      </w:r>
      <w:r w:rsidR="006B5296">
        <w:rPr>
          <w:sz w:val="22"/>
          <w:szCs w:val="22"/>
        </w:rPr>
        <w:t>u</w:t>
      </w:r>
      <w:r>
        <w:rPr>
          <w:sz w:val="22"/>
          <w:szCs w:val="22"/>
        </w:rPr>
        <w:t xml:space="preserve">mowy, które stanowią </w:t>
      </w:r>
      <w:r w:rsidR="00E52523" w:rsidRPr="00261232">
        <w:rPr>
          <w:i/>
          <w:sz w:val="22"/>
          <w:szCs w:val="22"/>
        </w:rPr>
        <w:t>z</w:t>
      </w:r>
      <w:r w:rsidR="009403BF" w:rsidRPr="00261232">
        <w:rPr>
          <w:i/>
          <w:sz w:val="22"/>
          <w:szCs w:val="22"/>
        </w:rPr>
        <w:t xml:space="preserve">ałącznik nr </w:t>
      </w:r>
      <w:r w:rsidR="008748D2" w:rsidRPr="00261232">
        <w:rPr>
          <w:i/>
          <w:sz w:val="22"/>
          <w:szCs w:val="22"/>
        </w:rPr>
        <w:t>4</w:t>
      </w:r>
      <w:r w:rsidR="009403BF" w:rsidRPr="00D04488">
        <w:rPr>
          <w:sz w:val="22"/>
          <w:szCs w:val="22"/>
        </w:rPr>
        <w:t xml:space="preserve"> do niniejszej SIWZ.</w:t>
      </w:r>
    </w:p>
    <w:p w:rsidR="00CF2AD3" w:rsidRDefault="00CF2AD3" w:rsidP="00C324F5">
      <w:pPr>
        <w:pStyle w:val="Tekstpodstawowy"/>
        <w:tabs>
          <w:tab w:val="left" w:pos="0"/>
        </w:tabs>
        <w:suppressAutoHyphens/>
        <w:spacing w:before="57" w:after="0" w:line="240" w:lineRule="atLeast"/>
        <w:ind w:left="-284"/>
        <w:jc w:val="both"/>
        <w:rPr>
          <w:b/>
          <w:sz w:val="22"/>
          <w:szCs w:val="22"/>
        </w:rPr>
      </w:pPr>
    </w:p>
    <w:p w:rsidR="009403BF" w:rsidRPr="00D04488" w:rsidRDefault="009403BF" w:rsidP="009403BF">
      <w:pPr>
        <w:pStyle w:val="Tekstpodstawowy"/>
        <w:tabs>
          <w:tab w:val="left" w:pos="-284"/>
        </w:tabs>
        <w:suppressAutoHyphens/>
        <w:spacing w:before="57" w:after="0" w:line="240" w:lineRule="atLeast"/>
        <w:ind w:left="-284"/>
        <w:jc w:val="both"/>
        <w:rPr>
          <w:color w:val="000000"/>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XVII. </w:t>
      </w:r>
    </w:p>
    <w:p w:rsidR="009403BF" w:rsidRPr="00D04488" w:rsidRDefault="009403BF" w:rsidP="009403BF">
      <w:pPr>
        <w:pStyle w:val="Tekstpodstawowywcity"/>
        <w:tabs>
          <w:tab w:val="left" w:pos="-284"/>
        </w:tabs>
        <w:spacing w:before="57" w:after="0" w:line="240" w:lineRule="atLeast"/>
        <w:ind w:left="-284" w:firstLine="0"/>
        <w:rPr>
          <w:b/>
          <w:sz w:val="22"/>
          <w:szCs w:val="22"/>
          <w:u w:val="single"/>
        </w:rPr>
      </w:pPr>
      <w:r w:rsidRPr="00D04488">
        <w:rPr>
          <w:b/>
          <w:sz w:val="22"/>
          <w:szCs w:val="22"/>
          <w:u w:val="single"/>
        </w:rPr>
        <w:t>POUCZENIE O ŚRODKACH OCHRONY PRAWNEJ PRZYSŁUGUJĄCYCH WYKONAWCY W TOKU POSTĘPOWANIA O UDZIELENIE ZAMÓWIENIA</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5E2FC3">
        <w:rPr>
          <w:sz w:val="22"/>
          <w:szCs w:val="22"/>
        </w:rPr>
        <w:t>Pzp</w:t>
      </w:r>
      <w:proofErr w:type="spellEnd"/>
      <w:r w:rsidRPr="005E2FC3">
        <w:rPr>
          <w:sz w:val="22"/>
          <w:szCs w:val="22"/>
        </w:rPr>
        <w:t xml:space="preserve">, przysługują środki ochrony prawnej określone w Dziale VI ustawy </w:t>
      </w:r>
      <w:proofErr w:type="spellStart"/>
      <w:r w:rsidRPr="005E2FC3">
        <w:rPr>
          <w:sz w:val="22"/>
          <w:szCs w:val="22"/>
        </w:rPr>
        <w:t>Pzp</w:t>
      </w:r>
      <w:proofErr w:type="spellEnd"/>
      <w:r w:rsidRPr="005E2FC3">
        <w:rPr>
          <w:sz w:val="22"/>
          <w:szCs w:val="22"/>
        </w:rPr>
        <w:t xml:space="preserve">. Środki ochrony prawnej wobec ogłoszenia o zamówieniu oraz </w:t>
      </w:r>
      <w:r>
        <w:rPr>
          <w:sz w:val="22"/>
          <w:szCs w:val="22"/>
        </w:rPr>
        <w:t>s</w:t>
      </w:r>
      <w:r w:rsidRPr="005E2FC3">
        <w:rPr>
          <w:sz w:val="22"/>
          <w:szCs w:val="22"/>
        </w:rPr>
        <w:t xml:space="preserve">pecyfikacji </w:t>
      </w:r>
      <w:r>
        <w:rPr>
          <w:sz w:val="22"/>
          <w:szCs w:val="22"/>
        </w:rPr>
        <w:t>i</w:t>
      </w:r>
      <w:r w:rsidRPr="005E2FC3">
        <w:rPr>
          <w:sz w:val="22"/>
          <w:szCs w:val="22"/>
        </w:rPr>
        <w:t xml:space="preserve">stotnych </w:t>
      </w:r>
      <w:r>
        <w:rPr>
          <w:sz w:val="22"/>
          <w:szCs w:val="22"/>
        </w:rPr>
        <w:t>w</w:t>
      </w:r>
      <w:r w:rsidRPr="005E2FC3">
        <w:rPr>
          <w:sz w:val="22"/>
          <w:szCs w:val="22"/>
        </w:rPr>
        <w:t xml:space="preserve">arunków </w:t>
      </w:r>
      <w:r>
        <w:rPr>
          <w:sz w:val="22"/>
          <w:szCs w:val="22"/>
        </w:rPr>
        <w:t>z</w:t>
      </w:r>
      <w:r w:rsidRPr="005E2FC3">
        <w:rPr>
          <w:sz w:val="22"/>
          <w:szCs w:val="22"/>
        </w:rPr>
        <w:t xml:space="preserve">amówienia przysługują również organizacjom wpisanym na listę, o której mowa w art. 154 pkt. 5 ustawy </w:t>
      </w:r>
      <w:proofErr w:type="spellStart"/>
      <w:r w:rsidRPr="005E2FC3">
        <w:rPr>
          <w:sz w:val="22"/>
          <w:szCs w:val="22"/>
        </w:rPr>
        <w:t>Pzp</w:t>
      </w:r>
      <w:proofErr w:type="spellEnd"/>
      <w:r w:rsidRPr="005E2FC3">
        <w:rPr>
          <w:sz w:val="22"/>
          <w:szCs w:val="22"/>
        </w:rPr>
        <w:t>.</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Odwołanie przysługuje wyłącznie od niezgodnej z przepisami ustawy </w:t>
      </w:r>
      <w:proofErr w:type="spellStart"/>
      <w:r w:rsidRPr="005E2FC3">
        <w:rPr>
          <w:sz w:val="22"/>
          <w:szCs w:val="22"/>
        </w:rPr>
        <w:t>Pzp</w:t>
      </w:r>
      <w:proofErr w:type="spellEnd"/>
      <w:r w:rsidRPr="005E2FC3">
        <w:rPr>
          <w:sz w:val="22"/>
          <w:szCs w:val="22"/>
        </w:rPr>
        <w:t xml:space="preserve"> czynności Zamawiającego podjętej w postępowaniu o udzielenie zamówienia lub zaniechania czynności, do której Zamawiający jest zobowiązany na podstawie ustawy </w:t>
      </w:r>
      <w:proofErr w:type="spellStart"/>
      <w:r w:rsidRPr="005E2FC3">
        <w:rPr>
          <w:sz w:val="22"/>
          <w:szCs w:val="22"/>
        </w:rPr>
        <w:t>Pzp</w:t>
      </w:r>
      <w:proofErr w:type="spellEnd"/>
      <w:r w:rsidRPr="005E2FC3">
        <w:rPr>
          <w:sz w:val="22"/>
          <w:szCs w:val="22"/>
        </w:rPr>
        <w:t>.</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Odwołanie powinno wskazywać czynność lub zaniechanie czynności Zamawiającego, której zarzuca się niezgodność z przepisami ustawy </w:t>
      </w:r>
      <w:proofErr w:type="spellStart"/>
      <w:r w:rsidRPr="005E2FC3">
        <w:rPr>
          <w:sz w:val="22"/>
          <w:szCs w:val="22"/>
        </w:rPr>
        <w:t>Pzp</w:t>
      </w:r>
      <w:proofErr w:type="spellEnd"/>
      <w:r w:rsidRPr="005E2FC3">
        <w:rPr>
          <w:sz w:val="22"/>
          <w:szCs w:val="22"/>
        </w:rPr>
        <w:t>, zawierać zwięzłe przedstawienie zarzutów, określać żądanie oraz wskazywać okoliczności faktyczne i prawne uzasadniające wniesienie odwołania.</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Terminy wniesienia odwołania:</w:t>
      </w:r>
    </w:p>
    <w:p w:rsidR="007769E6" w:rsidRPr="005E2FC3" w:rsidRDefault="007769E6" w:rsidP="003C6C16">
      <w:pPr>
        <w:pStyle w:val="Nagwek1"/>
        <w:numPr>
          <w:ilvl w:val="0"/>
          <w:numId w:val="49"/>
        </w:numPr>
        <w:spacing w:before="57" w:after="0" w:line="240" w:lineRule="atLeast"/>
        <w:jc w:val="both"/>
        <w:rPr>
          <w:b w:val="0"/>
          <w:sz w:val="22"/>
          <w:szCs w:val="22"/>
        </w:rPr>
      </w:pPr>
      <w:r w:rsidRPr="005E2FC3">
        <w:rPr>
          <w:b w:val="0"/>
          <w:sz w:val="22"/>
          <w:szCs w:val="22"/>
        </w:rPr>
        <w:t xml:space="preserve">odwołanie wnosi się w terminie 10 dni od dnia przesłania informacji o czynności </w:t>
      </w:r>
      <w:r>
        <w:rPr>
          <w:b w:val="0"/>
          <w:sz w:val="22"/>
          <w:szCs w:val="22"/>
        </w:rPr>
        <w:t>Z</w:t>
      </w:r>
      <w:r w:rsidRPr="005E2FC3">
        <w:rPr>
          <w:b w:val="0"/>
          <w:sz w:val="22"/>
          <w:szCs w:val="22"/>
        </w:rPr>
        <w:t xml:space="preserve">amawiającego stanowiącej podstawę jego wniesienia – jeżeli zostały przesłane w sposób </w:t>
      </w:r>
      <w:r w:rsidRPr="005E2FC3">
        <w:rPr>
          <w:b w:val="0"/>
          <w:sz w:val="22"/>
          <w:szCs w:val="22"/>
        </w:rPr>
        <w:lastRenderedPageBreak/>
        <w:t xml:space="preserve">określony w art. 180 ust. 5 ustawy </w:t>
      </w:r>
      <w:proofErr w:type="spellStart"/>
      <w:r w:rsidRPr="005E2FC3">
        <w:rPr>
          <w:b w:val="0"/>
          <w:sz w:val="22"/>
          <w:szCs w:val="22"/>
        </w:rPr>
        <w:t>Pzp</w:t>
      </w:r>
      <w:proofErr w:type="spellEnd"/>
      <w:r w:rsidRPr="005E2FC3">
        <w:rPr>
          <w:b w:val="0"/>
          <w:sz w:val="22"/>
          <w:szCs w:val="22"/>
        </w:rPr>
        <w:t xml:space="preserve"> zdanie drugie albo w terminie 15 dni – jeżeli zostały przesłane w inny sposób,</w:t>
      </w:r>
    </w:p>
    <w:p w:rsidR="007769E6" w:rsidRPr="005E2FC3" w:rsidRDefault="007769E6" w:rsidP="003C6C16">
      <w:pPr>
        <w:pStyle w:val="Akapitzlist"/>
        <w:numPr>
          <w:ilvl w:val="0"/>
          <w:numId w:val="49"/>
        </w:numPr>
        <w:suppressAutoHyphens/>
        <w:spacing w:before="57" w:after="0" w:line="240" w:lineRule="atLeast"/>
        <w:contextualSpacing/>
        <w:rPr>
          <w:sz w:val="22"/>
          <w:szCs w:val="22"/>
        </w:rPr>
      </w:pPr>
      <w:r w:rsidRPr="005E2FC3">
        <w:rPr>
          <w:sz w:val="22"/>
          <w:szCs w:val="22"/>
        </w:rPr>
        <w:t xml:space="preserve">odwołanie wobec treści ogłoszenia o zamówieniu, a także wobec postanowień specyfikacji istotnych warunków zamówienia, wnosi się w terminie 10 dni od dnia publikacji ogłoszenia w Dzienniku Urzędowym Unii Europejskiej lub zamieszczenia </w:t>
      </w:r>
      <w:r>
        <w:rPr>
          <w:sz w:val="22"/>
          <w:szCs w:val="22"/>
        </w:rPr>
        <w:t>s</w:t>
      </w:r>
      <w:r w:rsidRPr="005E2FC3">
        <w:rPr>
          <w:sz w:val="22"/>
          <w:szCs w:val="22"/>
        </w:rPr>
        <w:t xml:space="preserve">pecyfikacji </w:t>
      </w:r>
      <w:r>
        <w:rPr>
          <w:sz w:val="22"/>
          <w:szCs w:val="22"/>
        </w:rPr>
        <w:t>i</w:t>
      </w:r>
      <w:r w:rsidRPr="005E2FC3">
        <w:rPr>
          <w:sz w:val="22"/>
          <w:szCs w:val="22"/>
        </w:rPr>
        <w:t xml:space="preserve">stotnych </w:t>
      </w:r>
      <w:r>
        <w:rPr>
          <w:sz w:val="22"/>
          <w:szCs w:val="22"/>
        </w:rPr>
        <w:t>w</w:t>
      </w:r>
      <w:r w:rsidRPr="005E2FC3">
        <w:rPr>
          <w:sz w:val="22"/>
          <w:szCs w:val="22"/>
        </w:rPr>
        <w:t xml:space="preserve">arunków </w:t>
      </w:r>
      <w:r>
        <w:rPr>
          <w:sz w:val="22"/>
          <w:szCs w:val="22"/>
        </w:rPr>
        <w:t>z</w:t>
      </w:r>
      <w:r w:rsidRPr="005E2FC3">
        <w:rPr>
          <w:sz w:val="22"/>
          <w:szCs w:val="22"/>
        </w:rPr>
        <w:t>amówienia na stronie internetowej,</w:t>
      </w:r>
    </w:p>
    <w:p w:rsidR="007769E6" w:rsidRPr="005E2FC3" w:rsidRDefault="007769E6" w:rsidP="003C6C16">
      <w:pPr>
        <w:pStyle w:val="Akapitzlist"/>
        <w:numPr>
          <w:ilvl w:val="0"/>
          <w:numId w:val="49"/>
        </w:numPr>
        <w:suppressAutoHyphens/>
        <w:spacing w:before="57" w:after="0" w:line="240" w:lineRule="atLeast"/>
        <w:contextualSpacing/>
        <w:rPr>
          <w:sz w:val="22"/>
          <w:szCs w:val="22"/>
        </w:rPr>
      </w:pPr>
      <w:r w:rsidRPr="005E2FC3">
        <w:rPr>
          <w:sz w:val="22"/>
          <w:szCs w:val="22"/>
        </w:rPr>
        <w:t>odwołanie wobec czynności innych niż określone w ust. 1 i 2 wnosi się w terminie 10 dni od dnia, w którym powzięto lub przy zachowaniu należytej staranności można było powziąć wiadomość o okolicznościach stanowiących podstawę jego wniesienia.</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Szczegółowe zasady postępowania po wniesieniu odwołania, określają stosowne przepisy Działu VI ustawy </w:t>
      </w:r>
      <w:proofErr w:type="spellStart"/>
      <w:r w:rsidRPr="005E2FC3">
        <w:rPr>
          <w:sz w:val="22"/>
          <w:szCs w:val="22"/>
        </w:rPr>
        <w:t>Pzp</w:t>
      </w:r>
      <w:proofErr w:type="spellEnd"/>
      <w:r w:rsidRPr="005E2FC3">
        <w:rPr>
          <w:sz w:val="22"/>
          <w:szCs w:val="22"/>
        </w:rPr>
        <w:t>.</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Na orzeczenie Krajowej Izby Odwoławczej, stronom oraz uczestnikom postępowania odwoławczego przysługuje skarga do sądu.</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w:t>
      </w:r>
      <w:r w:rsidR="00261232">
        <w:rPr>
          <w:sz w:val="22"/>
          <w:szCs w:val="22"/>
        </w:rPr>
        <w:t>8</w:t>
      </w:r>
      <w:r w:rsidRPr="005E2FC3">
        <w:rPr>
          <w:sz w:val="22"/>
          <w:szCs w:val="22"/>
        </w:rPr>
        <w:t xml:space="preserve"> r. poz. </w:t>
      </w:r>
      <w:r w:rsidR="00261232">
        <w:rPr>
          <w:sz w:val="22"/>
          <w:szCs w:val="22"/>
        </w:rPr>
        <w:t>2188</w:t>
      </w:r>
      <w:r w:rsidRPr="005E2FC3">
        <w:rPr>
          <w:sz w:val="22"/>
          <w:szCs w:val="22"/>
        </w:rPr>
        <w:t>) jest równoznaczne z jej wniesieniem.</w:t>
      </w:r>
    </w:p>
    <w:p w:rsidR="00AF5CA8" w:rsidRDefault="00AF5CA8" w:rsidP="009403BF">
      <w:pPr>
        <w:pStyle w:val="Tekstpodstawowywcity"/>
        <w:spacing w:before="57" w:after="0" w:line="240" w:lineRule="atLeast"/>
        <w:ind w:left="-284" w:firstLine="0"/>
        <w:jc w:val="left"/>
        <w:outlineLvl w:val="0"/>
        <w:rPr>
          <w:b/>
          <w:sz w:val="22"/>
          <w:szCs w:val="22"/>
          <w:u w:val="single"/>
        </w:rPr>
      </w:pPr>
    </w:p>
    <w:p w:rsidR="009403BF" w:rsidRPr="00D04488" w:rsidRDefault="009403BF" w:rsidP="009403BF">
      <w:pPr>
        <w:pStyle w:val="Tekstpodstawowywcity"/>
        <w:spacing w:before="57" w:after="0" w:line="240" w:lineRule="atLeast"/>
        <w:ind w:left="-284" w:firstLine="0"/>
        <w:jc w:val="left"/>
        <w:outlineLvl w:val="0"/>
        <w:rPr>
          <w:b/>
          <w:sz w:val="22"/>
          <w:szCs w:val="22"/>
          <w:u w:val="single"/>
        </w:rPr>
      </w:pPr>
      <w:r w:rsidRPr="00D04488">
        <w:rPr>
          <w:b/>
          <w:sz w:val="22"/>
          <w:szCs w:val="22"/>
          <w:u w:val="single"/>
        </w:rPr>
        <w:t>WYKAZ ZAŁĄCZNIKÓW:</w:t>
      </w:r>
    </w:p>
    <w:p w:rsidR="009403BF" w:rsidRPr="00D04488" w:rsidRDefault="009403BF" w:rsidP="009403BF">
      <w:pPr>
        <w:pStyle w:val="Tekstpodstawowywcity"/>
        <w:spacing w:before="57" w:after="0" w:line="240" w:lineRule="atLeast"/>
        <w:ind w:left="-284" w:firstLine="0"/>
        <w:jc w:val="left"/>
        <w:outlineLvl w:val="0"/>
        <w:rPr>
          <w:b/>
          <w:sz w:val="22"/>
          <w:szCs w:val="22"/>
          <w:u w:val="single"/>
        </w:rPr>
      </w:pPr>
      <w:r w:rsidRPr="00D04488">
        <w:rPr>
          <w:color w:val="000000"/>
          <w:sz w:val="22"/>
          <w:szCs w:val="22"/>
        </w:rPr>
        <w:t xml:space="preserve">Integralną część niniejszej </w:t>
      </w:r>
      <w:r w:rsidR="00470E04">
        <w:rPr>
          <w:color w:val="000000"/>
          <w:sz w:val="22"/>
          <w:szCs w:val="22"/>
        </w:rPr>
        <w:t>s</w:t>
      </w:r>
      <w:r w:rsidRPr="00D04488">
        <w:rPr>
          <w:color w:val="000000"/>
          <w:sz w:val="22"/>
          <w:szCs w:val="22"/>
        </w:rPr>
        <w:t xml:space="preserve">pecyfikacji </w:t>
      </w:r>
      <w:r w:rsidR="00470E04">
        <w:rPr>
          <w:color w:val="000000"/>
          <w:sz w:val="22"/>
          <w:szCs w:val="22"/>
        </w:rPr>
        <w:t>i</w:t>
      </w:r>
      <w:r w:rsidRPr="00D04488">
        <w:rPr>
          <w:color w:val="000000"/>
          <w:sz w:val="22"/>
          <w:szCs w:val="22"/>
        </w:rPr>
        <w:t xml:space="preserve">stotnych </w:t>
      </w:r>
      <w:r w:rsidR="007C67BB">
        <w:rPr>
          <w:color w:val="000000"/>
          <w:sz w:val="22"/>
          <w:szCs w:val="22"/>
        </w:rPr>
        <w:t>w</w:t>
      </w:r>
      <w:r w:rsidRPr="00D04488">
        <w:rPr>
          <w:color w:val="000000"/>
          <w:sz w:val="22"/>
          <w:szCs w:val="22"/>
        </w:rPr>
        <w:t xml:space="preserve">arunków </w:t>
      </w:r>
      <w:r w:rsidR="007C67BB">
        <w:rPr>
          <w:color w:val="000000"/>
          <w:sz w:val="22"/>
          <w:szCs w:val="22"/>
        </w:rPr>
        <w:t>z</w:t>
      </w:r>
      <w:r w:rsidRPr="00D04488">
        <w:rPr>
          <w:color w:val="000000"/>
          <w:sz w:val="22"/>
          <w:szCs w:val="22"/>
        </w:rPr>
        <w:t>amówienia stanowią:</w:t>
      </w:r>
    </w:p>
    <w:p w:rsidR="009403BF" w:rsidRDefault="009403BF" w:rsidP="009403BF">
      <w:pPr>
        <w:spacing w:before="57" w:after="0" w:line="240" w:lineRule="atLeast"/>
        <w:jc w:val="left"/>
        <w:rPr>
          <w:sz w:val="22"/>
          <w:szCs w:val="22"/>
          <w:lang w:eastAsia="ar-SA"/>
        </w:rPr>
      </w:pPr>
      <w:r w:rsidRPr="00D04488">
        <w:rPr>
          <w:sz w:val="22"/>
          <w:szCs w:val="22"/>
          <w:lang w:eastAsia="ar-SA"/>
        </w:rPr>
        <w:t>Załącznik nr 1</w:t>
      </w:r>
      <w:r w:rsidRPr="00D04488">
        <w:rPr>
          <w:b/>
          <w:sz w:val="22"/>
          <w:szCs w:val="22"/>
          <w:lang w:eastAsia="ar-SA"/>
        </w:rPr>
        <w:t xml:space="preserve"> – </w:t>
      </w:r>
      <w:r w:rsidR="00E52523" w:rsidRPr="00E52523">
        <w:rPr>
          <w:sz w:val="22"/>
          <w:szCs w:val="22"/>
          <w:lang w:eastAsia="ar-SA"/>
        </w:rPr>
        <w:t>f</w:t>
      </w:r>
      <w:r w:rsidRPr="00D04488">
        <w:rPr>
          <w:sz w:val="22"/>
          <w:szCs w:val="22"/>
          <w:lang w:eastAsia="ar-SA"/>
        </w:rPr>
        <w:t xml:space="preserve">ormularz </w:t>
      </w:r>
      <w:r w:rsidR="00E52523">
        <w:rPr>
          <w:sz w:val="22"/>
          <w:szCs w:val="22"/>
          <w:lang w:eastAsia="ar-SA"/>
        </w:rPr>
        <w:t>o</w:t>
      </w:r>
      <w:r w:rsidRPr="00D04488">
        <w:rPr>
          <w:sz w:val="22"/>
          <w:szCs w:val="22"/>
          <w:lang w:eastAsia="ar-SA"/>
        </w:rPr>
        <w:t>fertowy</w:t>
      </w:r>
    </w:p>
    <w:p w:rsidR="009403BF" w:rsidRPr="00674666" w:rsidRDefault="009403BF" w:rsidP="009403BF">
      <w:pPr>
        <w:spacing w:before="57" w:after="0" w:line="240" w:lineRule="atLeast"/>
        <w:jc w:val="left"/>
        <w:rPr>
          <w:sz w:val="22"/>
          <w:szCs w:val="22"/>
          <w:lang w:eastAsia="ar-SA"/>
        </w:rPr>
      </w:pPr>
      <w:r w:rsidRPr="00674666">
        <w:rPr>
          <w:sz w:val="22"/>
          <w:szCs w:val="22"/>
          <w:lang w:eastAsia="ar-SA"/>
        </w:rPr>
        <w:t>Załącznik nr 2</w:t>
      </w:r>
      <w:r w:rsidRPr="00674666">
        <w:rPr>
          <w:b/>
          <w:sz w:val="22"/>
          <w:szCs w:val="22"/>
          <w:lang w:eastAsia="ar-SA"/>
        </w:rPr>
        <w:t xml:space="preserve"> – </w:t>
      </w:r>
      <w:r w:rsidR="00E52523">
        <w:rPr>
          <w:sz w:val="22"/>
          <w:szCs w:val="22"/>
          <w:lang w:eastAsia="ar-SA"/>
        </w:rPr>
        <w:t>oświadczenie</w:t>
      </w:r>
      <w:r w:rsidR="007769E6">
        <w:rPr>
          <w:sz w:val="22"/>
          <w:szCs w:val="22"/>
          <w:lang w:eastAsia="ar-SA"/>
        </w:rPr>
        <w:t xml:space="preserve"> (JEDZ)</w:t>
      </w:r>
    </w:p>
    <w:p w:rsidR="00B41161" w:rsidRDefault="00B41161" w:rsidP="00B41161">
      <w:pPr>
        <w:spacing w:before="57" w:after="0" w:line="240" w:lineRule="atLeast"/>
        <w:jc w:val="left"/>
        <w:rPr>
          <w:sz w:val="22"/>
          <w:szCs w:val="22"/>
          <w:lang w:eastAsia="ar-SA"/>
        </w:rPr>
      </w:pPr>
      <w:r w:rsidRPr="00B41161">
        <w:rPr>
          <w:sz w:val="22"/>
          <w:szCs w:val="22"/>
          <w:lang w:eastAsia="ar-SA"/>
        </w:rPr>
        <w:t>Załącznik nr 3</w:t>
      </w:r>
      <w:r w:rsidRPr="00B41161">
        <w:rPr>
          <w:b/>
          <w:sz w:val="22"/>
          <w:szCs w:val="22"/>
          <w:lang w:eastAsia="ar-SA"/>
        </w:rPr>
        <w:t xml:space="preserve"> </w:t>
      </w:r>
      <w:r w:rsidRPr="00E52523">
        <w:rPr>
          <w:sz w:val="22"/>
          <w:szCs w:val="22"/>
          <w:lang w:eastAsia="ar-SA"/>
        </w:rPr>
        <w:t>–</w:t>
      </w:r>
      <w:r w:rsidR="00EE4C56" w:rsidRPr="00E52523">
        <w:rPr>
          <w:sz w:val="22"/>
          <w:szCs w:val="22"/>
          <w:lang w:eastAsia="ar-SA"/>
        </w:rPr>
        <w:t xml:space="preserve"> </w:t>
      </w:r>
      <w:r w:rsidR="00E52523" w:rsidRPr="00E52523">
        <w:rPr>
          <w:sz w:val="22"/>
          <w:szCs w:val="22"/>
          <w:lang w:eastAsia="ar-SA"/>
        </w:rPr>
        <w:t>w</w:t>
      </w:r>
      <w:r w:rsidR="008748D2" w:rsidRPr="00E52523">
        <w:rPr>
          <w:sz w:val="22"/>
          <w:szCs w:val="22"/>
          <w:lang w:eastAsia="ar-SA"/>
        </w:rPr>
        <w:t xml:space="preserve">zór </w:t>
      </w:r>
      <w:r w:rsidR="00E52523" w:rsidRPr="00E52523">
        <w:rPr>
          <w:sz w:val="22"/>
          <w:szCs w:val="22"/>
          <w:lang w:eastAsia="ar-SA"/>
        </w:rPr>
        <w:t>z</w:t>
      </w:r>
      <w:r w:rsidR="008748D2" w:rsidRPr="00E52523">
        <w:rPr>
          <w:sz w:val="22"/>
          <w:szCs w:val="22"/>
          <w:lang w:eastAsia="ar-SA"/>
        </w:rPr>
        <w:t>obowiązania</w:t>
      </w:r>
      <w:r w:rsidR="008748D2">
        <w:rPr>
          <w:sz w:val="22"/>
          <w:szCs w:val="22"/>
          <w:lang w:eastAsia="ar-SA"/>
        </w:rPr>
        <w:t xml:space="preserve"> </w:t>
      </w:r>
    </w:p>
    <w:p w:rsidR="00B41161" w:rsidRDefault="00B41161" w:rsidP="00B41161">
      <w:pPr>
        <w:spacing w:before="57" w:after="0" w:line="240" w:lineRule="atLeast"/>
        <w:jc w:val="left"/>
        <w:rPr>
          <w:sz w:val="22"/>
          <w:szCs w:val="22"/>
          <w:lang w:eastAsia="ar-SA"/>
        </w:rPr>
      </w:pPr>
      <w:r>
        <w:rPr>
          <w:sz w:val="22"/>
          <w:szCs w:val="22"/>
          <w:lang w:eastAsia="ar-SA"/>
        </w:rPr>
        <w:t xml:space="preserve">Załącznik nr 4 – </w:t>
      </w:r>
      <w:r w:rsidR="00E52523">
        <w:rPr>
          <w:sz w:val="22"/>
          <w:szCs w:val="22"/>
          <w:lang w:eastAsia="ar-SA"/>
        </w:rPr>
        <w:t>i</w:t>
      </w:r>
      <w:r w:rsidR="008748D2" w:rsidRPr="00D04488">
        <w:rPr>
          <w:sz w:val="22"/>
          <w:szCs w:val="22"/>
          <w:lang w:eastAsia="ar-SA"/>
        </w:rPr>
        <w:t xml:space="preserve">stotne </w:t>
      </w:r>
      <w:r w:rsidR="00E52523">
        <w:rPr>
          <w:sz w:val="22"/>
          <w:szCs w:val="22"/>
          <w:lang w:eastAsia="ar-SA"/>
        </w:rPr>
        <w:t>w</w:t>
      </w:r>
      <w:r w:rsidR="008748D2" w:rsidRPr="00D04488">
        <w:rPr>
          <w:sz w:val="22"/>
          <w:szCs w:val="22"/>
          <w:lang w:eastAsia="ar-SA"/>
        </w:rPr>
        <w:t xml:space="preserve">arunki </w:t>
      </w:r>
      <w:r w:rsidR="00E52523">
        <w:rPr>
          <w:sz w:val="22"/>
          <w:szCs w:val="22"/>
          <w:lang w:eastAsia="ar-SA"/>
        </w:rPr>
        <w:t>u</w:t>
      </w:r>
      <w:r w:rsidR="008748D2" w:rsidRPr="00D04488">
        <w:rPr>
          <w:sz w:val="22"/>
          <w:szCs w:val="22"/>
          <w:lang w:eastAsia="ar-SA"/>
        </w:rPr>
        <w:t>mowy</w:t>
      </w:r>
      <w:r w:rsidR="008748D2" w:rsidRPr="00B41161">
        <w:rPr>
          <w:sz w:val="22"/>
          <w:szCs w:val="22"/>
          <w:lang w:eastAsia="ar-SA"/>
        </w:rPr>
        <w:t xml:space="preserve"> </w:t>
      </w:r>
      <w:r w:rsidR="008748D2">
        <w:rPr>
          <w:sz w:val="22"/>
          <w:szCs w:val="22"/>
          <w:lang w:eastAsia="ar-SA"/>
        </w:rPr>
        <w:t xml:space="preserve"> </w:t>
      </w:r>
    </w:p>
    <w:p w:rsidR="00B41161" w:rsidRDefault="00B41161" w:rsidP="00B41161">
      <w:pPr>
        <w:spacing w:before="57" w:after="0" w:line="240" w:lineRule="atLeast"/>
        <w:jc w:val="left"/>
        <w:rPr>
          <w:sz w:val="22"/>
          <w:szCs w:val="22"/>
          <w:lang w:eastAsia="ar-SA"/>
        </w:rPr>
      </w:pPr>
      <w:r>
        <w:rPr>
          <w:sz w:val="22"/>
          <w:szCs w:val="22"/>
          <w:lang w:eastAsia="ar-SA"/>
        </w:rPr>
        <w:t xml:space="preserve">Załącznik nr 5 – </w:t>
      </w:r>
      <w:r w:rsidR="00E52523">
        <w:rPr>
          <w:sz w:val="22"/>
          <w:szCs w:val="22"/>
          <w:lang w:eastAsia="ar-SA"/>
        </w:rPr>
        <w:t>p</w:t>
      </w:r>
      <w:r w:rsidR="008748D2" w:rsidRPr="00D04488">
        <w:rPr>
          <w:bCs/>
          <w:sz w:val="22"/>
          <w:szCs w:val="22"/>
        </w:rPr>
        <w:t xml:space="preserve">rawa i obowiązki koordynatora ds. </w:t>
      </w:r>
      <w:r w:rsidR="00E132D2">
        <w:rPr>
          <w:bCs/>
          <w:sz w:val="22"/>
          <w:szCs w:val="22"/>
        </w:rPr>
        <w:t>b</w:t>
      </w:r>
      <w:r w:rsidR="008748D2" w:rsidRPr="00D04488">
        <w:rPr>
          <w:bCs/>
          <w:sz w:val="22"/>
          <w:szCs w:val="22"/>
        </w:rPr>
        <w:t>hp</w:t>
      </w:r>
    </w:p>
    <w:p w:rsidR="00B41161" w:rsidRDefault="00B41161" w:rsidP="00B41161">
      <w:pPr>
        <w:spacing w:before="57" w:after="0" w:line="240" w:lineRule="atLeast"/>
        <w:ind w:left="1560" w:hanging="1560"/>
        <w:jc w:val="left"/>
        <w:rPr>
          <w:sz w:val="22"/>
          <w:szCs w:val="22"/>
          <w:lang w:eastAsia="ar-SA"/>
        </w:rPr>
      </w:pPr>
      <w:r>
        <w:rPr>
          <w:sz w:val="22"/>
          <w:szCs w:val="22"/>
          <w:lang w:eastAsia="ar-SA"/>
        </w:rPr>
        <w:t xml:space="preserve">Załącznik nr </w:t>
      </w:r>
      <w:r w:rsidR="00410B9E">
        <w:rPr>
          <w:sz w:val="22"/>
          <w:szCs w:val="22"/>
          <w:lang w:eastAsia="ar-SA"/>
        </w:rPr>
        <w:t>6</w:t>
      </w:r>
      <w:r>
        <w:rPr>
          <w:sz w:val="22"/>
          <w:szCs w:val="22"/>
          <w:lang w:eastAsia="ar-SA"/>
        </w:rPr>
        <w:t xml:space="preserve"> – </w:t>
      </w:r>
      <w:r w:rsidR="00E52523">
        <w:rPr>
          <w:sz w:val="22"/>
          <w:szCs w:val="22"/>
          <w:lang w:eastAsia="ar-SA"/>
        </w:rPr>
        <w:t>w</w:t>
      </w:r>
      <w:r w:rsidR="004946BF">
        <w:rPr>
          <w:sz w:val="22"/>
          <w:szCs w:val="22"/>
          <w:lang w:eastAsia="ar-SA"/>
        </w:rPr>
        <w:t xml:space="preserve">zór oświadczenia </w:t>
      </w:r>
      <w:r w:rsidR="004946BF" w:rsidRPr="00B41161">
        <w:rPr>
          <w:sz w:val="22"/>
          <w:szCs w:val="22"/>
        </w:rPr>
        <w:t>wykonawcy o braku wydania wobec niego prawomocnego wyroku sądu lub ostatecznej decyzji administracyjnej o zaleganiu z uiszczaniem podatków, opłat lub składek na ubezpieczenia społeczne lub zdrowotne</w:t>
      </w:r>
      <w:r w:rsidR="004946BF">
        <w:rPr>
          <w:sz w:val="22"/>
          <w:szCs w:val="22"/>
        </w:rPr>
        <w:t xml:space="preserve"> </w:t>
      </w:r>
    </w:p>
    <w:p w:rsidR="00B41161" w:rsidRDefault="00B41161" w:rsidP="00B41161">
      <w:pPr>
        <w:spacing w:before="57" w:after="0" w:line="240" w:lineRule="atLeast"/>
        <w:ind w:left="1560" w:hanging="1560"/>
        <w:jc w:val="left"/>
        <w:rPr>
          <w:sz w:val="22"/>
          <w:szCs w:val="22"/>
        </w:rPr>
      </w:pPr>
      <w:r>
        <w:rPr>
          <w:sz w:val="22"/>
          <w:szCs w:val="22"/>
          <w:lang w:eastAsia="ar-SA"/>
        </w:rPr>
        <w:t xml:space="preserve">Załącznik nr </w:t>
      </w:r>
      <w:r w:rsidR="00410B9E">
        <w:rPr>
          <w:sz w:val="22"/>
          <w:szCs w:val="22"/>
          <w:lang w:eastAsia="ar-SA"/>
        </w:rPr>
        <w:t>7</w:t>
      </w:r>
      <w:r>
        <w:rPr>
          <w:sz w:val="22"/>
          <w:szCs w:val="22"/>
          <w:lang w:eastAsia="ar-SA"/>
        </w:rPr>
        <w:t xml:space="preserve"> – </w:t>
      </w:r>
      <w:r w:rsidR="00E52523">
        <w:rPr>
          <w:sz w:val="22"/>
          <w:szCs w:val="22"/>
          <w:lang w:eastAsia="ar-SA"/>
        </w:rPr>
        <w:t>w</w:t>
      </w:r>
      <w:r w:rsidR="004946BF">
        <w:rPr>
          <w:sz w:val="22"/>
          <w:szCs w:val="22"/>
          <w:lang w:eastAsia="ar-SA"/>
        </w:rPr>
        <w:t xml:space="preserve">zór oświadczenia </w:t>
      </w:r>
      <w:r w:rsidR="004946BF" w:rsidRPr="00B41161">
        <w:rPr>
          <w:sz w:val="22"/>
          <w:szCs w:val="22"/>
        </w:rPr>
        <w:t>wykonawcy o braku orzeczenia wobec niego tytułem środka zapobiegawczego zakazu ubiegania się o zamówienia publiczne</w:t>
      </w:r>
      <w:r w:rsidR="004946BF" w:rsidRPr="00D04488">
        <w:rPr>
          <w:sz w:val="22"/>
          <w:szCs w:val="22"/>
          <w:lang w:eastAsia="ar-SA"/>
        </w:rPr>
        <w:t xml:space="preserve"> </w:t>
      </w:r>
    </w:p>
    <w:p w:rsidR="00B41161" w:rsidRPr="00B41161" w:rsidRDefault="00B41161" w:rsidP="00B41161">
      <w:pPr>
        <w:spacing w:before="57" w:after="0" w:line="240" w:lineRule="atLeast"/>
        <w:ind w:left="1560" w:hanging="1560"/>
        <w:jc w:val="left"/>
        <w:rPr>
          <w:sz w:val="22"/>
          <w:szCs w:val="22"/>
          <w:lang w:eastAsia="ar-SA"/>
        </w:rPr>
      </w:pPr>
      <w:r>
        <w:rPr>
          <w:sz w:val="22"/>
          <w:szCs w:val="22"/>
          <w:lang w:eastAsia="ar-SA"/>
        </w:rPr>
        <w:t xml:space="preserve">Załącznik nr </w:t>
      </w:r>
      <w:r w:rsidR="00410B9E">
        <w:rPr>
          <w:sz w:val="22"/>
          <w:szCs w:val="22"/>
          <w:lang w:eastAsia="ar-SA"/>
        </w:rPr>
        <w:t>8</w:t>
      </w:r>
      <w:r>
        <w:rPr>
          <w:sz w:val="22"/>
          <w:szCs w:val="22"/>
          <w:lang w:eastAsia="ar-SA"/>
        </w:rPr>
        <w:t xml:space="preserve"> – </w:t>
      </w:r>
      <w:r w:rsidR="00E52523">
        <w:rPr>
          <w:sz w:val="22"/>
          <w:szCs w:val="22"/>
          <w:lang w:eastAsia="ar-SA"/>
        </w:rPr>
        <w:t>w</w:t>
      </w:r>
      <w:r w:rsidR="004946BF">
        <w:rPr>
          <w:sz w:val="22"/>
          <w:szCs w:val="22"/>
          <w:lang w:eastAsia="ar-SA"/>
        </w:rPr>
        <w:t>zór oświadczenia wykonawcy</w:t>
      </w:r>
      <w:r w:rsidR="004946BF" w:rsidRPr="00B41161">
        <w:rPr>
          <w:sz w:val="22"/>
          <w:szCs w:val="22"/>
        </w:rPr>
        <w:t xml:space="preserve"> o braku wydania wobec niego prawomocnego wyroku sądu</w:t>
      </w:r>
      <w:r w:rsidR="004946BF">
        <w:rPr>
          <w:sz w:val="22"/>
          <w:szCs w:val="22"/>
        </w:rPr>
        <w:t xml:space="preserve"> skazującego (…) w zakresie art. 24 ust. 5 pkt 5 i 6 ustawy </w:t>
      </w:r>
      <w:proofErr w:type="spellStart"/>
      <w:r w:rsidR="004946BF">
        <w:rPr>
          <w:sz w:val="22"/>
          <w:szCs w:val="22"/>
        </w:rPr>
        <w:t>Pzp</w:t>
      </w:r>
      <w:proofErr w:type="spellEnd"/>
      <w:r w:rsidR="004946BF">
        <w:rPr>
          <w:sz w:val="22"/>
          <w:szCs w:val="22"/>
          <w:lang w:eastAsia="ar-SA"/>
        </w:rPr>
        <w:t xml:space="preserve"> </w:t>
      </w:r>
    </w:p>
    <w:p w:rsidR="00B41161" w:rsidRPr="00D04488" w:rsidRDefault="00B41161" w:rsidP="00B41161">
      <w:pPr>
        <w:spacing w:before="57" w:after="0" w:line="240" w:lineRule="atLeast"/>
        <w:ind w:left="1560" w:hanging="1560"/>
        <w:jc w:val="left"/>
        <w:rPr>
          <w:strike/>
          <w:sz w:val="22"/>
          <w:szCs w:val="22"/>
          <w:highlight w:val="yellow"/>
          <w:lang w:eastAsia="ar-SA"/>
        </w:rPr>
      </w:pPr>
      <w:r w:rsidRPr="00D04488">
        <w:rPr>
          <w:sz w:val="22"/>
          <w:szCs w:val="22"/>
          <w:lang w:eastAsia="ar-SA"/>
        </w:rPr>
        <w:t xml:space="preserve">Załącznik nr </w:t>
      </w:r>
      <w:r w:rsidR="00410B9E">
        <w:rPr>
          <w:sz w:val="22"/>
          <w:szCs w:val="22"/>
          <w:lang w:eastAsia="ar-SA"/>
        </w:rPr>
        <w:t>9</w:t>
      </w:r>
      <w:r w:rsidRPr="00D04488">
        <w:rPr>
          <w:b/>
          <w:sz w:val="22"/>
          <w:szCs w:val="22"/>
          <w:lang w:eastAsia="ar-SA"/>
        </w:rPr>
        <w:t xml:space="preserve"> – </w:t>
      </w:r>
      <w:r w:rsidR="00E52523" w:rsidRPr="00E52523">
        <w:rPr>
          <w:sz w:val="22"/>
          <w:szCs w:val="22"/>
          <w:lang w:eastAsia="ar-SA"/>
        </w:rPr>
        <w:t>w</w:t>
      </w:r>
      <w:r w:rsidR="004946BF">
        <w:rPr>
          <w:sz w:val="22"/>
          <w:szCs w:val="22"/>
          <w:lang w:eastAsia="ar-SA"/>
        </w:rPr>
        <w:t xml:space="preserve">zór oświadczenia wykonawcy </w:t>
      </w:r>
      <w:r w:rsidR="004946BF" w:rsidRPr="00B41161">
        <w:rPr>
          <w:sz w:val="22"/>
          <w:szCs w:val="22"/>
        </w:rPr>
        <w:t xml:space="preserve">o braku wydania wobec niego ostatecznej decyzji administracyjnej </w:t>
      </w:r>
      <w:r w:rsidR="004946BF">
        <w:rPr>
          <w:sz w:val="22"/>
          <w:szCs w:val="22"/>
        </w:rPr>
        <w:t xml:space="preserve">(…) w zakresie art. 24 ust. 5 pkt 7 ustawy </w:t>
      </w:r>
      <w:proofErr w:type="spellStart"/>
      <w:r w:rsidR="004946BF">
        <w:rPr>
          <w:sz w:val="22"/>
          <w:szCs w:val="22"/>
        </w:rPr>
        <w:t>Pzp</w:t>
      </w:r>
      <w:proofErr w:type="spellEnd"/>
      <w:r w:rsidR="004946BF">
        <w:rPr>
          <w:sz w:val="22"/>
          <w:szCs w:val="22"/>
          <w:lang w:eastAsia="ar-SA"/>
        </w:rPr>
        <w:t xml:space="preserve"> </w:t>
      </w:r>
    </w:p>
    <w:p w:rsidR="009403BF" w:rsidRPr="00D04488" w:rsidRDefault="009403BF" w:rsidP="004946BF">
      <w:pPr>
        <w:spacing w:before="57" w:after="0" w:line="240" w:lineRule="atLeast"/>
        <w:ind w:left="1560" w:hanging="1560"/>
        <w:jc w:val="left"/>
        <w:rPr>
          <w:sz w:val="22"/>
          <w:szCs w:val="22"/>
          <w:lang w:eastAsia="ar-SA"/>
        </w:rPr>
      </w:pPr>
      <w:r w:rsidRPr="00D04488">
        <w:rPr>
          <w:sz w:val="22"/>
          <w:szCs w:val="22"/>
          <w:lang w:eastAsia="ar-SA"/>
        </w:rPr>
        <w:t xml:space="preserve">Załącznik nr </w:t>
      </w:r>
      <w:r w:rsidR="00B41161">
        <w:rPr>
          <w:sz w:val="22"/>
          <w:szCs w:val="22"/>
          <w:lang w:eastAsia="ar-SA"/>
        </w:rPr>
        <w:t>1</w:t>
      </w:r>
      <w:r w:rsidR="00410B9E">
        <w:rPr>
          <w:sz w:val="22"/>
          <w:szCs w:val="22"/>
          <w:lang w:eastAsia="ar-SA"/>
        </w:rPr>
        <w:t>0</w:t>
      </w:r>
      <w:r w:rsidRPr="00D04488">
        <w:rPr>
          <w:sz w:val="22"/>
          <w:szCs w:val="22"/>
          <w:lang w:eastAsia="ar-SA"/>
        </w:rPr>
        <w:t xml:space="preserve"> – </w:t>
      </w:r>
      <w:r w:rsidR="00E52523">
        <w:rPr>
          <w:sz w:val="22"/>
          <w:szCs w:val="22"/>
          <w:lang w:eastAsia="ar-SA"/>
        </w:rPr>
        <w:t>w</w:t>
      </w:r>
      <w:r w:rsidR="004946BF">
        <w:rPr>
          <w:sz w:val="22"/>
          <w:szCs w:val="22"/>
          <w:lang w:eastAsia="ar-SA"/>
        </w:rPr>
        <w:t xml:space="preserve">zór oświadczenia </w:t>
      </w:r>
      <w:r w:rsidR="004946BF" w:rsidRPr="00B41161">
        <w:rPr>
          <w:sz w:val="22"/>
          <w:szCs w:val="22"/>
        </w:rPr>
        <w:t>wykonawcy</w:t>
      </w:r>
      <w:r w:rsidR="004946BF" w:rsidRPr="00C619BC">
        <w:rPr>
          <w:rFonts w:asciiTheme="minorHAnsi" w:hAnsiTheme="minorHAnsi"/>
          <w:sz w:val="24"/>
          <w:szCs w:val="24"/>
        </w:rPr>
        <w:t xml:space="preserve"> </w:t>
      </w:r>
      <w:r w:rsidR="004946BF" w:rsidRPr="00B41161">
        <w:rPr>
          <w:sz w:val="22"/>
          <w:szCs w:val="22"/>
        </w:rPr>
        <w:t>o niezaleganiu z opłacaniem podatków i opłat lokalnych</w:t>
      </w:r>
      <w:r w:rsidRPr="00D04488">
        <w:rPr>
          <w:sz w:val="22"/>
          <w:szCs w:val="22"/>
          <w:lang w:eastAsia="ar-SA"/>
        </w:rPr>
        <w:t xml:space="preserve"> </w:t>
      </w:r>
    </w:p>
    <w:p w:rsidR="009403BF" w:rsidRDefault="009403BF" w:rsidP="009403BF">
      <w:pPr>
        <w:spacing w:before="57" w:after="0" w:line="240" w:lineRule="atLeast"/>
        <w:jc w:val="left"/>
        <w:rPr>
          <w:sz w:val="22"/>
          <w:szCs w:val="22"/>
          <w:lang w:eastAsia="ar-SA"/>
        </w:rPr>
      </w:pPr>
      <w:r w:rsidRPr="005541BE">
        <w:rPr>
          <w:sz w:val="22"/>
          <w:szCs w:val="22"/>
          <w:lang w:eastAsia="ar-SA"/>
        </w:rPr>
        <w:t xml:space="preserve">Załącznik nr </w:t>
      </w:r>
      <w:r w:rsidR="00B41161" w:rsidRPr="005541BE">
        <w:rPr>
          <w:sz w:val="22"/>
          <w:szCs w:val="22"/>
          <w:lang w:eastAsia="ar-SA"/>
        </w:rPr>
        <w:t>1</w:t>
      </w:r>
      <w:r w:rsidR="00410B9E">
        <w:rPr>
          <w:sz w:val="22"/>
          <w:szCs w:val="22"/>
          <w:lang w:eastAsia="ar-SA"/>
        </w:rPr>
        <w:t>1</w:t>
      </w:r>
      <w:r w:rsidRPr="005541BE">
        <w:rPr>
          <w:sz w:val="22"/>
          <w:szCs w:val="22"/>
          <w:lang w:eastAsia="ar-SA"/>
        </w:rPr>
        <w:t xml:space="preserve"> </w:t>
      </w:r>
      <w:r w:rsidR="00F66E77" w:rsidRPr="005541BE">
        <w:rPr>
          <w:sz w:val="22"/>
          <w:szCs w:val="22"/>
          <w:lang w:eastAsia="ar-SA"/>
        </w:rPr>
        <w:t>–</w:t>
      </w:r>
      <w:r w:rsidRPr="005541BE">
        <w:rPr>
          <w:sz w:val="22"/>
          <w:szCs w:val="22"/>
          <w:lang w:eastAsia="ar-SA"/>
        </w:rPr>
        <w:t xml:space="preserve"> </w:t>
      </w:r>
      <w:r w:rsidR="00194614">
        <w:rPr>
          <w:sz w:val="22"/>
          <w:szCs w:val="22"/>
          <w:lang w:eastAsia="ar-SA"/>
        </w:rPr>
        <w:t>szczegółowy opis i zakres przedmiotu zamówienia</w:t>
      </w:r>
    </w:p>
    <w:p w:rsidR="002C56B2" w:rsidRPr="005541BE" w:rsidRDefault="002C56B2" w:rsidP="009403BF">
      <w:pPr>
        <w:spacing w:before="57" w:after="0" w:line="240" w:lineRule="atLeast"/>
        <w:jc w:val="left"/>
        <w:rPr>
          <w:sz w:val="22"/>
          <w:szCs w:val="22"/>
          <w:lang w:eastAsia="ar-SA"/>
        </w:rPr>
      </w:pPr>
      <w:r w:rsidRPr="005541BE">
        <w:rPr>
          <w:sz w:val="22"/>
          <w:szCs w:val="22"/>
          <w:lang w:eastAsia="ar-SA"/>
        </w:rPr>
        <w:t xml:space="preserve">Załącznik nr </w:t>
      </w:r>
      <w:r>
        <w:rPr>
          <w:sz w:val="22"/>
          <w:szCs w:val="22"/>
          <w:lang w:eastAsia="ar-SA"/>
        </w:rPr>
        <w:t>12</w:t>
      </w:r>
      <w:r w:rsidRPr="005541BE">
        <w:rPr>
          <w:sz w:val="22"/>
          <w:szCs w:val="22"/>
          <w:lang w:eastAsia="ar-SA"/>
        </w:rPr>
        <w:t xml:space="preserve"> – </w:t>
      </w:r>
      <w:r>
        <w:rPr>
          <w:sz w:val="22"/>
          <w:szCs w:val="22"/>
          <w:lang w:eastAsia="ar-SA"/>
        </w:rPr>
        <w:t>oświadczenie o grupie kapitałowej</w:t>
      </w:r>
    </w:p>
    <w:sectPr w:rsidR="002C56B2" w:rsidRPr="005541BE" w:rsidSect="00007B06">
      <w:headerReference w:type="default" r:id="rId34"/>
      <w:footerReference w:type="default" r:id="rId35"/>
      <w:endnotePr>
        <w:numFmt w:val="decimal"/>
        <w:numRestart w:val="eachSect"/>
      </w:endnotePr>
      <w:pgSz w:w="11906" w:h="16838"/>
      <w:pgMar w:top="1134" w:right="1418" w:bottom="709"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8DF" w:rsidRDefault="00D758DF" w:rsidP="00CA7AB7">
      <w:pPr>
        <w:spacing w:before="0" w:after="0"/>
      </w:pPr>
      <w:r>
        <w:separator/>
      </w:r>
    </w:p>
  </w:endnote>
  <w:endnote w:type="continuationSeparator" w:id="0">
    <w:p w:rsidR="00D758DF" w:rsidRDefault="00D758DF" w:rsidP="00CA7A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Univers"/>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3F" w:rsidRPr="00715699" w:rsidRDefault="00594B3F" w:rsidP="007127CE">
    <w:pPr>
      <w:pStyle w:val="Stopka"/>
      <w:pBdr>
        <w:top w:val="thinThickSmallGap" w:sz="24" w:space="1" w:color="622423"/>
      </w:pBdr>
      <w:tabs>
        <w:tab w:val="clear" w:pos="4536"/>
        <w:tab w:val="clear" w:pos="9072"/>
        <w:tab w:val="right" w:pos="9070"/>
      </w:tabs>
    </w:pPr>
    <w:r>
      <w:t xml:space="preserve">Postępowanie o udzielenia zamówienia publicznego prowadzone wg </w:t>
    </w:r>
    <w:r w:rsidRPr="00715699">
      <w:t xml:space="preserve">SIWZ nr </w:t>
    </w:r>
    <w:r>
      <w:t>29.2019</w:t>
    </w:r>
    <w:r w:rsidRPr="00715699">
      <w:tab/>
      <w:t xml:space="preserve">Strona </w:t>
    </w:r>
    <w:r>
      <w:fldChar w:fldCharType="begin"/>
    </w:r>
    <w:r>
      <w:instrText xml:space="preserve"> PAGE   \* MERGEFORMAT </w:instrText>
    </w:r>
    <w:r>
      <w:fldChar w:fldCharType="separate"/>
    </w:r>
    <w:r>
      <w:rPr>
        <w:noProof/>
      </w:rPr>
      <w:t>16</w:t>
    </w:r>
    <w:r>
      <w:rPr>
        <w:noProof/>
      </w:rPr>
      <w:fldChar w:fldCharType="end"/>
    </w:r>
  </w:p>
  <w:p w:rsidR="00594B3F" w:rsidRDefault="00594B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8DF" w:rsidRDefault="00D758DF" w:rsidP="00CA7AB7">
      <w:pPr>
        <w:spacing w:before="0" w:after="0"/>
      </w:pPr>
      <w:r>
        <w:separator/>
      </w:r>
    </w:p>
  </w:footnote>
  <w:footnote w:type="continuationSeparator" w:id="0">
    <w:p w:rsidR="00D758DF" w:rsidRDefault="00D758DF" w:rsidP="00CA7AB7">
      <w:pPr>
        <w:spacing w:before="0" w:after="0"/>
      </w:pPr>
      <w:r>
        <w:continuationSeparator/>
      </w:r>
    </w:p>
  </w:footnote>
  <w:footnote w:id="1">
    <w:p w:rsidR="00594B3F" w:rsidRPr="007127CE" w:rsidRDefault="00594B3F" w:rsidP="001D6833">
      <w:pPr>
        <w:pStyle w:val="Tekstprzypisudolnego"/>
        <w:spacing w:before="0" w:after="0"/>
        <w:rPr>
          <w:i/>
        </w:rPr>
      </w:pPr>
      <w:r>
        <w:rPr>
          <w:rStyle w:val="Odwoanieprzypisudolnego"/>
        </w:rPr>
        <w:footnoteRef/>
      </w:r>
      <w:r>
        <w:t xml:space="preserve"> </w:t>
      </w:r>
      <w:r w:rsidRPr="007127CE">
        <w:rPr>
          <w:i/>
        </w:rPr>
        <w:t>Art.208 §1 W razie gdy jednocześnie w tym samym miejscu wykonują pracę pracownicy zatrudnieni przez różnych pracodawców, pracodawcy ci mają obowiązek:</w:t>
      </w:r>
    </w:p>
    <w:p w:rsidR="00594B3F" w:rsidRPr="007127CE" w:rsidRDefault="00594B3F" w:rsidP="001D6833">
      <w:pPr>
        <w:pStyle w:val="Tekstprzypisudolnego"/>
        <w:spacing w:before="0" w:after="0"/>
        <w:rPr>
          <w:i/>
        </w:rPr>
      </w:pPr>
      <w:r w:rsidRPr="007127CE">
        <w:rPr>
          <w:i/>
        </w:rPr>
        <w:t>a)</w:t>
      </w:r>
      <w:r w:rsidRPr="007127CE">
        <w:rPr>
          <w:i/>
        </w:rPr>
        <w:tab/>
        <w:t>współpracować ze sobą,</w:t>
      </w:r>
    </w:p>
    <w:p w:rsidR="00594B3F" w:rsidRPr="007127CE" w:rsidRDefault="00594B3F" w:rsidP="001D6833">
      <w:pPr>
        <w:pStyle w:val="Tekstprzypisudolnego"/>
        <w:spacing w:before="0" w:after="0"/>
        <w:rPr>
          <w:i/>
        </w:rPr>
      </w:pPr>
      <w:r w:rsidRPr="007127CE">
        <w:rPr>
          <w:i/>
        </w:rPr>
        <w:t>b)</w:t>
      </w:r>
      <w:r w:rsidRPr="007127CE">
        <w:rPr>
          <w:i/>
        </w:rPr>
        <w:tab/>
        <w:t>wyznaczyć koordynatora sprawującego nadzór nad bezpieczeństwem i higieną pracy wszystkich  pracowników  zatrudnionych w tym samym miejscu,</w:t>
      </w:r>
    </w:p>
    <w:p w:rsidR="00594B3F" w:rsidRPr="007127CE" w:rsidRDefault="00594B3F" w:rsidP="001D6833">
      <w:pPr>
        <w:pStyle w:val="Tekstprzypisudolnego"/>
        <w:spacing w:before="0" w:after="0"/>
        <w:rPr>
          <w:i/>
        </w:rPr>
      </w:pPr>
      <w:r w:rsidRPr="007127CE">
        <w:rPr>
          <w:i/>
        </w:rPr>
        <w:t>c)</w:t>
      </w:r>
      <w:r w:rsidRPr="007127CE">
        <w:rPr>
          <w:i/>
        </w:rPr>
        <w:tab/>
        <w:t>ustalić zasady współdziałania uwzględniające sposoby postępowania w przypadku wystąpienia zagrożeń dla zdrowia lub życia pracowników.</w:t>
      </w:r>
    </w:p>
  </w:footnote>
  <w:footnote w:id="2">
    <w:p w:rsidR="00594B3F" w:rsidRDefault="00594B3F" w:rsidP="001D7583">
      <w:pPr>
        <w:pStyle w:val="Akapitzlist"/>
        <w:spacing w:after="0"/>
        <w:ind w:left="426"/>
      </w:pPr>
      <w:r>
        <w:rPr>
          <w:rStyle w:val="Odwoanieprzypisudolnego"/>
        </w:rPr>
        <w:footnoteRef/>
      </w:r>
      <w:r>
        <w:t xml:space="preserve"> </w:t>
      </w:r>
      <w:r w:rsidRPr="004B6CB3">
        <w:rPr>
          <w:b/>
          <w:i/>
          <w:sz w:val="22"/>
          <w:szCs w:val="22"/>
        </w:rPr>
        <w:t>Wyjaśnienie:</w:t>
      </w:r>
      <w:r w:rsidRPr="004B6CB3">
        <w:rPr>
          <w:i/>
          <w:sz w:val="22"/>
          <w:szCs w:val="22"/>
        </w:rPr>
        <w:t xml:space="preserve"> skorzystanie z prawa do sprostowania nie może skutkować zmianą wyniku postępowania</w:t>
      </w:r>
      <w:r>
        <w:rPr>
          <w:i/>
          <w:sz w:val="22"/>
          <w:szCs w:val="22"/>
        </w:rPr>
        <w:t xml:space="preserve"> </w:t>
      </w:r>
      <w:r w:rsidRPr="004B6CB3">
        <w:rPr>
          <w:i/>
          <w:sz w:val="22"/>
          <w:szCs w:val="22"/>
        </w:rPr>
        <w:t>o udzielenie zamówienia publicznego ani zmianą postanowień umowy w zakresie niezgodnym z ustawą Pzp oraz nie może naruszać integralności protokołu oraz jego załączników.</w:t>
      </w:r>
    </w:p>
  </w:footnote>
  <w:footnote w:id="3">
    <w:p w:rsidR="00594B3F" w:rsidRPr="00340E31" w:rsidRDefault="00594B3F" w:rsidP="004C60CF">
      <w:pPr>
        <w:pStyle w:val="Akapitzlist"/>
        <w:spacing w:after="0"/>
        <w:ind w:left="426"/>
        <w:rPr>
          <w:sz w:val="22"/>
          <w:szCs w:val="22"/>
        </w:rPr>
      </w:pPr>
      <w:r>
        <w:rPr>
          <w:rStyle w:val="Odwoanieprzypisudolnego"/>
        </w:rPr>
        <w:footnoteRef/>
      </w:r>
      <w:r>
        <w:t xml:space="preserve"> </w:t>
      </w:r>
      <w:r w:rsidRPr="004B6CB3">
        <w:rPr>
          <w:b/>
          <w:i/>
          <w:sz w:val="22"/>
          <w:szCs w:val="22"/>
        </w:rPr>
        <w:t>Wyjaśnienie</w:t>
      </w:r>
      <w:r w:rsidRPr="00340E31">
        <w:rPr>
          <w:b/>
          <w:i/>
          <w:sz w:val="22"/>
          <w:szCs w:val="22"/>
        </w:rPr>
        <w:t>:</w:t>
      </w:r>
      <w:r w:rsidRPr="00340E31">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3F" w:rsidRPr="00901768" w:rsidRDefault="00594B3F" w:rsidP="00E41032">
    <w:pPr>
      <w:pStyle w:val="Nagwek"/>
      <w:pBdr>
        <w:bottom w:val="thickThinSmallGap" w:sz="24" w:space="1" w:color="622423"/>
      </w:pBdr>
      <w:tabs>
        <w:tab w:val="clear" w:pos="9072"/>
        <w:tab w:val="left" w:pos="5622"/>
      </w:tabs>
      <w:jc w:val="center"/>
      <w:rPr>
        <w:szCs w:val="22"/>
      </w:rPr>
    </w:pPr>
    <w:bookmarkStart w:id="30" w:name="_Hlk5187470"/>
    <w:bookmarkStart w:id="31" w:name="_Hlk5182028"/>
    <w:bookmarkStart w:id="32" w:name="_Hlk5182029"/>
    <w:bookmarkStart w:id="33" w:name="_Hlk5187306"/>
    <w:bookmarkStart w:id="34" w:name="_Hlk5187307"/>
    <w:bookmarkStart w:id="35" w:name="_Hlk5187819"/>
    <w:bookmarkStart w:id="36" w:name="_Hlk5187820"/>
    <w:bookmarkStart w:id="37" w:name="_Hlk5187960"/>
    <w:bookmarkStart w:id="38" w:name="_Hlk5187961"/>
    <w:bookmarkStart w:id="39" w:name="_Hlk5188037"/>
    <w:bookmarkStart w:id="40" w:name="_Hlk5188038"/>
    <w:bookmarkStart w:id="41" w:name="_Hlk5188097"/>
    <w:bookmarkStart w:id="42" w:name="_Hlk5188098"/>
    <w:bookmarkStart w:id="43" w:name="_Hlk5188151"/>
    <w:bookmarkStart w:id="44" w:name="_Hlk5188152"/>
    <w:bookmarkStart w:id="45" w:name="_Hlk5188728"/>
    <w:bookmarkStart w:id="46" w:name="_Hlk5188729"/>
    <w:bookmarkStart w:id="47" w:name="_Hlk5189277"/>
    <w:bookmarkStart w:id="48" w:name="_Hlk5189278"/>
    <w:r w:rsidRPr="00901768">
      <w:rPr>
        <w:szCs w:val="22"/>
      </w:rPr>
      <w:t xml:space="preserve">SPECYFIKACJA ISTOTNYCH WARUNKÓW </w:t>
    </w:r>
    <w:bookmarkEnd w:id="30"/>
    <w:r w:rsidRPr="00901768">
      <w:rPr>
        <w:szCs w:val="22"/>
      </w:rPr>
      <w:t>ZAMÓWIENIA</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41"/>
        </w:tabs>
        <w:ind w:left="341" w:hanging="340"/>
      </w:pPr>
    </w:lvl>
  </w:abstractNum>
  <w:abstractNum w:abstractNumId="1" w15:restartNumberingAfterBreak="0">
    <w:nsid w:val="00000002"/>
    <w:multiLevelType w:val="singleLevel"/>
    <w:tmpl w:val="00000002"/>
    <w:name w:val="WW8Num13"/>
    <w:lvl w:ilvl="0">
      <w:start w:val="1"/>
      <w:numFmt w:val="lowerLetter"/>
      <w:lvlText w:val="%1)"/>
      <w:lvlJc w:val="left"/>
      <w:pPr>
        <w:tabs>
          <w:tab w:val="num" w:pos="720"/>
        </w:tabs>
      </w:pPr>
    </w:lvl>
  </w:abstractNum>
  <w:abstractNum w:abstractNumId="2" w15:restartNumberingAfterBreak="0">
    <w:nsid w:val="00000006"/>
    <w:multiLevelType w:val="singleLevel"/>
    <w:tmpl w:val="D6447A0A"/>
    <w:name w:val="WW8Num6"/>
    <w:lvl w:ilvl="0">
      <w:start w:val="1"/>
      <w:numFmt w:val="decimal"/>
      <w:lvlText w:val="%1."/>
      <w:lvlJc w:val="center"/>
      <w:pPr>
        <w:tabs>
          <w:tab w:val="num" w:pos="11"/>
        </w:tabs>
        <w:ind w:left="11" w:firstLine="277"/>
      </w:pPr>
      <w:rPr>
        <w:rFonts w:hint="default"/>
      </w:rPr>
    </w:lvl>
  </w:abstractNum>
  <w:abstractNum w:abstractNumId="3" w15:restartNumberingAfterBreak="0">
    <w:nsid w:val="0000000C"/>
    <w:multiLevelType w:val="multilevel"/>
    <w:tmpl w:val="14F411D2"/>
    <w:name w:val="WW8Num154"/>
    <w:lvl w:ilvl="0">
      <w:start w:val="1"/>
      <w:numFmt w:val="decimal"/>
      <w:lvlText w:val="%1."/>
      <w:lvlJc w:val="center"/>
      <w:pPr>
        <w:tabs>
          <w:tab w:val="num" w:pos="360"/>
        </w:tabs>
      </w:pPr>
      <w:rPr>
        <w:rFonts w:hint="default"/>
      </w:r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000000D"/>
    <w:multiLevelType w:val="singleLevel"/>
    <w:tmpl w:val="C27EF236"/>
    <w:name w:val="WW8Num14"/>
    <w:lvl w:ilvl="0">
      <w:start w:val="1"/>
      <w:numFmt w:val="decimal"/>
      <w:lvlText w:val="%1."/>
      <w:lvlJc w:val="left"/>
      <w:pPr>
        <w:tabs>
          <w:tab w:val="num" w:pos="0"/>
        </w:tabs>
        <w:ind w:left="720" w:hanging="360"/>
      </w:pPr>
      <w:rPr>
        <w:rFonts w:ascii="Times New Roman" w:hAnsi="Times New Roman" w:cs="Times New Roman"/>
        <w:i w:val="0"/>
        <w:color w:val="auto"/>
      </w:rPr>
    </w:lvl>
  </w:abstractNum>
  <w:abstractNum w:abstractNumId="5" w15:restartNumberingAfterBreak="0">
    <w:nsid w:val="00000012"/>
    <w:multiLevelType w:val="singleLevel"/>
    <w:tmpl w:val="00000012"/>
    <w:name w:val="WW8Num24"/>
    <w:lvl w:ilvl="0">
      <w:start w:val="1"/>
      <w:numFmt w:val="decimal"/>
      <w:lvlText w:val="%1)"/>
      <w:lvlJc w:val="left"/>
      <w:pPr>
        <w:tabs>
          <w:tab w:val="num" w:pos="0"/>
        </w:tabs>
        <w:ind w:left="1440" w:hanging="360"/>
      </w:pPr>
      <w:rPr>
        <w:rFonts w:ascii="Symbol" w:hAnsi="Symbol" w:cs="Symbol"/>
      </w:rPr>
    </w:lvl>
  </w:abstractNum>
  <w:abstractNum w:abstractNumId="6" w15:restartNumberingAfterBreak="0">
    <w:nsid w:val="00000013"/>
    <w:multiLevelType w:val="multilevel"/>
    <w:tmpl w:val="00000013"/>
    <w:name w:val="WW8Num19"/>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364"/>
        </w:tabs>
        <w:ind w:left="1364" w:hanging="360"/>
      </w:pPr>
      <w:rPr>
        <w:rFonts w:ascii="Arial" w:eastAsia="Times New Roman" w:hAnsi="Arial" w:cs="Arial" w:hint="default"/>
        <w:b w:val="0"/>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8" w15:restartNumberingAfterBreak="0">
    <w:nsid w:val="0000001B"/>
    <w:multiLevelType w:val="multilevel"/>
    <w:tmpl w:val="0000001B"/>
    <w:name w:val="WW8Num27"/>
    <w:lvl w:ilvl="0">
      <w:start w:val="1"/>
      <w:numFmt w:val="decimal"/>
      <w:lvlText w:val="%1."/>
      <w:lvlJc w:val="left"/>
      <w:pPr>
        <w:tabs>
          <w:tab w:val="num" w:pos="383"/>
        </w:tabs>
        <w:ind w:left="38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500636"/>
    <w:multiLevelType w:val="hybridMultilevel"/>
    <w:tmpl w:val="001A1D08"/>
    <w:name w:val="WW8Num14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A95A08"/>
    <w:multiLevelType w:val="hybridMultilevel"/>
    <w:tmpl w:val="4A6C697E"/>
    <w:lvl w:ilvl="0" w:tplc="3D765994">
      <w:start w:val="1"/>
      <w:numFmt w:val="decimal"/>
      <w:lvlText w:val="10.%1"/>
      <w:lvlJc w:val="center"/>
      <w:pPr>
        <w:ind w:left="-356" w:hanging="360"/>
      </w:pPr>
      <w:rPr>
        <w:rFonts w:hint="default"/>
      </w:rPr>
    </w:lvl>
    <w:lvl w:ilvl="1" w:tplc="04150019" w:tentative="1">
      <w:start w:val="1"/>
      <w:numFmt w:val="lowerLetter"/>
      <w:lvlText w:val="%2."/>
      <w:lvlJc w:val="left"/>
      <w:pPr>
        <w:ind w:left="364" w:hanging="360"/>
      </w:pPr>
    </w:lvl>
    <w:lvl w:ilvl="2" w:tplc="0415001B" w:tentative="1">
      <w:start w:val="1"/>
      <w:numFmt w:val="lowerRoman"/>
      <w:lvlText w:val="%3."/>
      <w:lvlJc w:val="right"/>
      <w:pPr>
        <w:ind w:left="1084" w:hanging="180"/>
      </w:pPr>
    </w:lvl>
    <w:lvl w:ilvl="3" w:tplc="0415000F" w:tentative="1">
      <w:start w:val="1"/>
      <w:numFmt w:val="decimal"/>
      <w:lvlText w:val="%4."/>
      <w:lvlJc w:val="left"/>
      <w:pPr>
        <w:ind w:left="1804" w:hanging="360"/>
      </w:pPr>
    </w:lvl>
    <w:lvl w:ilvl="4" w:tplc="04150019" w:tentative="1">
      <w:start w:val="1"/>
      <w:numFmt w:val="lowerLetter"/>
      <w:lvlText w:val="%5."/>
      <w:lvlJc w:val="left"/>
      <w:pPr>
        <w:ind w:left="2524" w:hanging="360"/>
      </w:pPr>
    </w:lvl>
    <w:lvl w:ilvl="5" w:tplc="0415001B" w:tentative="1">
      <w:start w:val="1"/>
      <w:numFmt w:val="lowerRoman"/>
      <w:lvlText w:val="%6."/>
      <w:lvlJc w:val="right"/>
      <w:pPr>
        <w:ind w:left="3244" w:hanging="180"/>
      </w:pPr>
    </w:lvl>
    <w:lvl w:ilvl="6" w:tplc="0415000F" w:tentative="1">
      <w:start w:val="1"/>
      <w:numFmt w:val="decimal"/>
      <w:lvlText w:val="%7."/>
      <w:lvlJc w:val="left"/>
      <w:pPr>
        <w:ind w:left="3964" w:hanging="360"/>
      </w:pPr>
    </w:lvl>
    <w:lvl w:ilvl="7" w:tplc="04150019" w:tentative="1">
      <w:start w:val="1"/>
      <w:numFmt w:val="lowerLetter"/>
      <w:lvlText w:val="%8."/>
      <w:lvlJc w:val="left"/>
      <w:pPr>
        <w:ind w:left="4684" w:hanging="360"/>
      </w:pPr>
    </w:lvl>
    <w:lvl w:ilvl="8" w:tplc="0415001B" w:tentative="1">
      <w:start w:val="1"/>
      <w:numFmt w:val="lowerRoman"/>
      <w:lvlText w:val="%9."/>
      <w:lvlJc w:val="right"/>
      <w:pPr>
        <w:ind w:left="5404" w:hanging="180"/>
      </w:pPr>
    </w:lvl>
  </w:abstractNum>
  <w:abstractNum w:abstractNumId="11" w15:restartNumberingAfterBreak="0">
    <w:nsid w:val="042A7D34"/>
    <w:multiLevelType w:val="hybridMultilevel"/>
    <w:tmpl w:val="2B663A0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6EA7AAB"/>
    <w:multiLevelType w:val="hybridMultilevel"/>
    <w:tmpl w:val="90581D9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 w15:restartNumberingAfterBreak="0">
    <w:nsid w:val="07515FB9"/>
    <w:multiLevelType w:val="hybridMultilevel"/>
    <w:tmpl w:val="FC446894"/>
    <w:lvl w:ilvl="0" w:tplc="4990A4AA">
      <w:start w:val="1"/>
      <w:numFmt w:val="decimal"/>
      <w:lvlText w:val="12.%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BB5496"/>
    <w:multiLevelType w:val="hybridMultilevel"/>
    <w:tmpl w:val="70F617E6"/>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91516C7"/>
    <w:multiLevelType w:val="hybridMultilevel"/>
    <w:tmpl w:val="214264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0A2B4D43"/>
    <w:multiLevelType w:val="hybridMultilevel"/>
    <w:tmpl w:val="87E6112A"/>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 w15:restartNumberingAfterBreak="0">
    <w:nsid w:val="0A2B4DD8"/>
    <w:multiLevelType w:val="hybridMultilevel"/>
    <w:tmpl w:val="32DED81A"/>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 w15:restartNumberingAfterBreak="0">
    <w:nsid w:val="0ABF01C8"/>
    <w:multiLevelType w:val="hybridMultilevel"/>
    <w:tmpl w:val="2BFA6292"/>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0E41112A"/>
    <w:multiLevelType w:val="hybridMultilevel"/>
    <w:tmpl w:val="62E45C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0E7D718C"/>
    <w:multiLevelType w:val="hybridMultilevel"/>
    <w:tmpl w:val="242032C2"/>
    <w:lvl w:ilvl="0" w:tplc="83363DA4">
      <w:start w:val="1"/>
      <w:numFmt w:val="ordinal"/>
      <w:lvlText w:val="3.%1"/>
      <w:lvlJc w:val="center"/>
      <w:pPr>
        <w:ind w:left="360" w:hanging="360"/>
      </w:pPr>
      <w:rPr>
        <w:rFonts w:hint="default"/>
      </w:rPr>
    </w:lvl>
    <w:lvl w:ilvl="1" w:tplc="04150019">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21" w15:restartNumberingAfterBreak="0">
    <w:nsid w:val="130F54F3"/>
    <w:multiLevelType w:val="hybridMultilevel"/>
    <w:tmpl w:val="8B4C7B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33A394F"/>
    <w:multiLevelType w:val="multilevel"/>
    <w:tmpl w:val="12A218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5F04F0C"/>
    <w:multiLevelType w:val="hybridMultilevel"/>
    <w:tmpl w:val="A60E0CCC"/>
    <w:name w:val="WW8Num142222222222322"/>
    <w:lvl w:ilvl="0" w:tplc="2BA4A3CE">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24" w15:restartNumberingAfterBreak="0">
    <w:nsid w:val="1D24180D"/>
    <w:multiLevelType w:val="hybridMultilevel"/>
    <w:tmpl w:val="C9EE47F0"/>
    <w:lvl w:ilvl="0" w:tplc="4258AF9A">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39F3B62"/>
    <w:multiLevelType w:val="hybridMultilevel"/>
    <w:tmpl w:val="CA141152"/>
    <w:lvl w:ilvl="0" w:tplc="04150017">
      <w:start w:val="1"/>
      <w:numFmt w:val="lowerLetter"/>
      <w:lvlText w:val="%1)"/>
      <w:lvlJc w:val="left"/>
      <w:pPr>
        <w:ind w:left="2061" w:hanging="360"/>
      </w:p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25B01019"/>
    <w:multiLevelType w:val="hybridMultilevel"/>
    <w:tmpl w:val="7AC67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7CC0198"/>
    <w:multiLevelType w:val="hybridMultilevel"/>
    <w:tmpl w:val="608411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9514A99"/>
    <w:multiLevelType w:val="hybridMultilevel"/>
    <w:tmpl w:val="458C8E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9D92D5D"/>
    <w:multiLevelType w:val="multilevel"/>
    <w:tmpl w:val="215E6E1E"/>
    <w:lvl w:ilvl="0">
      <w:start w:val="2"/>
      <w:numFmt w:val="decimal"/>
      <w:lvlText w:val="%1."/>
      <w:lvlJc w:val="left"/>
      <w:pPr>
        <w:ind w:left="375" w:hanging="3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0" w15:restartNumberingAfterBreak="0">
    <w:nsid w:val="2B6204D6"/>
    <w:multiLevelType w:val="hybridMultilevel"/>
    <w:tmpl w:val="738A0E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C545AF2"/>
    <w:multiLevelType w:val="hybridMultilevel"/>
    <w:tmpl w:val="5C244D6E"/>
    <w:lvl w:ilvl="0" w:tplc="3B9E7BFA">
      <w:start w:val="1"/>
      <w:numFmt w:val="lowerLetter"/>
      <w:lvlText w:val="%1)"/>
      <w:lvlJc w:val="center"/>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2" w15:restartNumberingAfterBreak="0">
    <w:nsid w:val="2D566D32"/>
    <w:multiLevelType w:val="hybridMultilevel"/>
    <w:tmpl w:val="D228DDA8"/>
    <w:name w:val="WW8Num142222222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D6C4449"/>
    <w:multiLevelType w:val="hybridMultilevel"/>
    <w:tmpl w:val="DD00D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DA718B1"/>
    <w:multiLevelType w:val="hybridMultilevel"/>
    <w:tmpl w:val="06600D70"/>
    <w:lvl w:ilvl="0" w:tplc="04150011">
      <w:start w:val="1"/>
      <w:numFmt w:val="decimal"/>
      <w:lvlText w:val="%1)"/>
      <w:lvlJc w:val="left"/>
      <w:pPr>
        <w:ind w:left="806" w:hanging="360"/>
      </w:pPr>
    </w:lvl>
    <w:lvl w:ilvl="1" w:tplc="04150019">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5" w15:restartNumberingAfterBreak="0">
    <w:nsid w:val="2DF72BC2"/>
    <w:multiLevelType w:val="hybridMultilevel"/>
    <w:tmpl w:val="3350E6EC"/>
    <w:lvl w:ilvl="0" w:tplc="3EF6D6A6">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6" w15:restartNumberingAfterBreak="0">
    <w:nsid w:val="2FE51156"/>
    <w:multiLevelType w:val="hybridMultilevel"/>
    <w:tmpl w:val="67C2DD18"/>
    <w:name w:val="WW8Num1422222222"/>
    <w:lvl w:ilvl="0" w:tplc="3B9E7BFA">
      <w:start w:val="1"/>
      <w:numFmt w:val="lowerLetter"/>
      <w:lvlText w:val="%1)"/>
      <w:lvlJc w:val="center"/>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33C13613"/>
    <w:multiLevelType w:val="hybridMultilevel"/>
    <w:tmpl w:val="C3901564"/>
    <w:lvl w:ilvl="0" w:tplc="4258AF9A">
      <w:start w:val="1"/>
      <w:numFmt w:val="decimal"/>
      <w:lvlText w:val="%1)"/>
      <w:lvlJc w:val="center"/>
      <w:pPr>
        <w:ind w:left="1176" w:hanging="360"/>
      </w:pPr>
      <w:rPr>
        <w:rFonts w:hint="default"/>
      </w:rPr>
    </w:lvl>
    <w:lvl w:ilvl="1" w:tplc="04150019">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8" w15:restartNumberingAfterBreak="0">
    <w:nsid w:val="34944F72"/>
    <w:multiLevelType w:val="hybridMultilevel"/>
    <w:tmpl w:val="1390D33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4A729AE"/>
    <w:multiLevelType w:val="hybridMultilevel"/>
    <w:tmpl w:val="4DD68154"/>
    <w:name w:val="WW8Num14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AA194C"/>
    <w:multiLevelType w:val="hybridMultilevel"/>
    <w:tmpl w:val="1C868002"/>
    <w:lvl w:ilvl="0" w:tplc="0415000F">
      <w:start w:val="1"/>
      <w:numFmt w:val="decimal"/>
      <w:lvlText w:val="%1."/>
      <w:lvlJc w:val="left"/>
      <w:pPr>
        <w:tabs>
          <w:tab w:val="num" w:pos="360"/>
        </w:tabs>
        <w:ind w:left="360" w:hanging="360"/>
      </w:pPr>
    </w:lvl>
    <w:lvl w:ilvl="1" w:tplc="4258AF9A">
      <w:start w:val="1"/>
      <w:numFmt w:val="decimal"/>
      <w:lvlText w:val="%2)"/>
      <w:lvlJc w:val="center"/>
      <w:pPr>
        <w:tabs>
          <w:tab w:val="num" w:pos="1080"/>
        </w:tabs>
        <w:ind w:left="1080" w:hanging="360"/>
      </w:pPr>
      <w:rPr>
        <w:rFonts w:hint="default"/>
      </w:rPr>
    </w:lvl>
    <w:lvl w:ilvl="2" w:tplc="440E1F9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DE29D2"/>
    <w:multiLevelType w:val="hybridMultilevel"/>
    <w:tmpl w:val="4C1C5F7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37B01787"/>
    <w:multiLevelType w:val="hybridMultilevel"/>
    <w:tmpl w:val="A286563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37FD27FC"/>
    <w:multiLevelType w:val="hybridMultilevel"/>
    <w:tmpl w:val="4CFCBD24"/>
    <w:lvl w:ilvl="0" w:tplc="04150011">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9593F1B"/>
    <w:multiLevelType w:val="hybridMultilevel"/>
    <w:tmpl w:val="57665E82"/>
    <w:lvl w:ilvl="0" w:tplc="590EC950">
      <w:start w:val="1"/>
      <w:numFmt w:val="decimal"/>
      <w:lvlText w:val="8.%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B80B88"/>
    <w:multiLevelType w:val="hybridMultilevel"/>
    <w:tmpl w:val="1A4887C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3F5C5BB0"/>
    <w:multiLevelType w:val="hybridMultilevel"/>
    <w:tmpl w:val="6890D4C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3F6F4454"/>
    <w:multiLevelType w:val="hybridMultilevel"/>
    <w:tmpl w:val="1A1C15C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01B045B"/>
    <w:multiLevelType w:val="hybridMultilevel"/>
    <w:tmpl w:val="9D9E5C32"/>
    <w:lvl w:ilvl="0" w:tplc="2BA4A3CE">
      <w:start w:val="1"/>
      <w:numFmt w:val="decimal"/>
      <w:lvlText w:val="%1)"/>
      <w:lvlJc w:val="left"/>
      <w:pPr>
        <w:ind w:left="1287" w:hanging="360"/>
      </w:pPr>
      <w:rPr>
        <w:rFonts w:cs="Times New Roman" w:hint="default"/>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413E1A49"/>
    <w:multiLevelType w:val="hybridMultilevel"/>
    <w:tmpl w:val="410852A6"/>
    <w:name w:val="WW8Num142222222"/>
    <w:lvl w:ilvl="0" w:tplc="3B9E7BFA">
      <w:start w:val="1"/>
      <w:numFmt w:val="lowerLetter"/>
      <w:lvlText w:val="%1)"/>
      <w:lvlJc w:val="center"/>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15:restartNumberingAfterBreak="0">
    <w:nsid w:val="44552E80"/>
    <w:multiLevelType w:val="hybridMultilevel"/>
    <w:tmpl w:val="44304B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662609D"/>
    <w:multiLevelType w:val="hybridMultilevel"/>
    <w:tmpl w:val="829ABAA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477F169A"/>
    <w:multiLevelType w:val="hybridMultilevel"/>
    <w:tmpl w:val="AE86C8CA"/>
    <w:lvl w:ilvl="0" w:tplc="3DF093AA">
      <w:start w:val="1"/>
      <w:numFmt w:val="decimal"/>
      <w:lvlText w:val="14.%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B804FD"/>
    <w:multiLevelType w:val="hybridMultilevel"/>
    <w:tmpl w:val="350440CE"/>
    <w:lvl w:ilvl="0" w:tplc="4258AF9A">
      <w:start w:val="1"/>
      <w:numFmt w:val="decimal"/>
      <w:lvlText w:val="%1)"/>
      <w:lvlJc w:val="center"/>
      <w:pPr>
        <w:ind w:left="-816" w:hanging="360"/>
      </w:pPr>
      <w:rPr>
        <w:rFonts w:hint="default"/>
      </w:rPr>
    </w:lvl>
    <w:lvl w:ilvl="1" w:tplc="04150019" w:tentative="1">
      <w:start w:val="1"/>
      <w:numFmt w:val="lowerLetter"/>
      <w:lvlText w:val="%2."/>
      <w:lvlJc w:val="left"/>
      <w:pPr>
        <w:ind w:left="-96" w:hanging="360"/>
      </w:pPr>
    </w:lvl>
    <w:lvl w:ilvl="2" w:tplc="0415001B" w:tentative="1">
      <w:start w:val="1"/>
      <w:numFmt w:val="lowerRoman"/>
      <w:lvlText w:val="%3."/>
      <w:lvlJc w:val="right"/>
      <w:pPr>
        <w:ind w:left="624" w:hanging="180"/>
      </w:pPr>
    </w:lvl>
    <w:lvl w:ilvl="3" w:tplc="0415000F" w:tentative="1">
      <w:start w:val="1"/>
      <w:numFmt w:val="decimal"/>
      <w:lvlText w:val="%4."/>
      <w:lvlJc w:val="left"/>
      <w:pPr>
        <w:ind w:left="1344" w:hanging="360"/>
      </w:pPr>
    </w:lvl>
    <w:lvl w:ilvl="4" w:tplc="04150019" w:tentative="1">
      <w:start w:val="1"/>
      <w:numFmt w:val="lowerLetter"/>
      <w:lvlText w:val="%5."/>
      <w:lvlJc w:val="left"/>
      <w:pPr>
        <w:ind w:left="2064" w:hanging="360"/>
      </w:pPr>
    </w:lvl>
    <w:lvl w:ilvl="5" w:tplc="0415001B" w:tentative="1">
      <w:start w:val="1"/>
      <w:numFmt w:val="lowerRoman"/>
      <w:lvlText w:val="%6."/>
      <w:lvlJc w:val="right"/>
      <w:pPr>
        <w:ind w:left="2784" w:hanging="180"/>
      </w:pPr>
    </w:lvl>
    <w:lvl w:ilvl="6" w:tplc="0415000F" w:tentative="1">
      <w:start w:val="1"/>
      <w:numFmt w:val="decimal"/>
      <w:lvlText w:val="%7."/>
      <w:lvlJc w:val="left"/>
      <w:pPr>
        <w:ind w:left="3504" w:hanging="360"/>
      </w:pPr>
    </w:lvl>
    <w:lvl w:ilvl="7" w:tplc="04150019" w:tentative="1">
      <w:start w:val="1"/>
      <w:numFmt w:val="lowerLetter"/>
      <w:lvlText w:val="%8."/>
      <w:lvlJc w:val="left"/>
      <w:pPr>
        <w:ind w:left="4224" w:hanging="360"/>
      </w:pPr>
    </w:lvl>
    <w:lvl w:ilvl="8" w:tplc="0415001B" w:tentative="1">
      <w:start w:val="1"/>
      <w:numFmt w:val="lowerRoman"/>
      <w:lvlText w:val="%9."/>
      <w:lvlJc w:val="right"/>
      <w:pPr>
        <w:ind w:left="4944" w:hanging="180"/>
      </w:pPr>
    </w:lvl>
  </w:abstractNum>
  <w:abstractNum w:abstractNumId="54" w15:restartNumberingAfterBreak="0">
    <w:nsid w:val="49A74F71"/>
    <w:multiLevelType w:val="hybridMultilevel"/>
    <w:tmpl w:val="CCBA753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4A86373E"/>
    <w:multiLevelType w:val="hybridMultilevel"/>
    <w:tmpl w:val="290AE12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4D533834"/>
    <w:multiLevelType w:val="hybridMultilevel"/>
    <w:tmpl w:val="99D4EBD6"/>
    <w:lvl w:ilvl="0" w:tplc="39D63AEA">
      <w:start w:val="1"/>
      <w:numFmt w:val="decimal"/>
      <w:lvlText w:val="15.%1"/>
      <w:lvlJc w:val="center"/>
      <w:pPr>
        <w:ind w:left="400" w:hanging="360"/>
      </w:pPr>
      <w:rPr>
        <w:rFonts w:hint="default"/>
      </w:rPr>
    </w:lvl>
    <w:lvl w:ilvl="1" w:tplc="04150019">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57" w15:restartNumberingAfterBreak="0">
    <w:nsid w:val="4E8D3BB9"/>
    <w:multiLevelType w:val="hybridMultilevel"/>
    <w:tmpl w:val="C28AD912"/>
    <w:lvl w:ilvl="0" w:tplc="04150017">
      <w:start w:val="1"/>
      <w:numFmt w:val="lowerLetter"/>
      <w:lvlText w:val="%1)"/>
      <w:lvlJc w:val="left"/>
      <w:pPr>
        <w:ind w:left="2061" w:hanging="360"/>
      </w:p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58" w15:restartNumberingAfterBreak="0">
    <w:nsid w:val="527B0F82"/>
    <w:multiLevelType w:val="hybridMultilevel"/>
    <w:tmpl w:val="F322DE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41D174B"/>
    <w:multiLevelType w:val="hybridMultilevel"/>
    <w:tmpl w:val="814238F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56222481"/>
    <w:multiLevelType w:val="hybridMultilevel"/>
    <w:tmpl w:val="3E525F5C"/>
    <w:lvl w:ilvl="0" w:tplc="4258AF9A">
      <w:start w:val="1"/>
      <w:numFmt w:val="decimal"/>
      <w:lvlText w:val="%1)"/>
      <w:lvlJc w:val="center"/>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576A401C"/>
    <w:multiLevelType w:val="hybridMultilevel"/>
    <w:tmpl w:val="8196D7A0"/>
    <w:name w:val="WW8Num14222222222232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58B60449"/>
    <w:multiLevelType w:val="hybridMultilevel"/>
    <w:tmpl w:val="4BE8629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63" w15:restartNumberingAfterBreak="0">
    <w:nsid w:val="5D844B16"/>
    <w:multiLevelType w:val="hybridMultilevel"/>
    <w:tmpl w:val="B8C87D80"/>
    <w:lvl w:ilvl="0" w:tplc="89A62CB0">
      <w:start w:val="1"/>
      <w:numFmt w:val="decimal"/>
      <w:lvlText w:val="11.%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EA4031D"/>
    <w:multiLevelType w:val="hybridMultilevel"/>
    <w:tmpl w:val="1EAE504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15:restartNumberingAfterBreak="0">
    <w:nsid w:val="5EF81CB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6" w15:restartNumberingAfterBreak="0">
    <w:nsid w:val="5F3361B4"/>
    <w:multiLevelType w:val="hybridMultilevel"/>
    <w:tmpl w:val="ED463C6E"/>
    <w:lvl w:ilvl="0" w:tplc="A3047B9E">
      <w:start w:val="1"/>
      <w:numFmt w:val="decimal"/>
      <w:lvlText w:val="9.%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0C06EB2"/>
    <w:multiLevelType w:val="hybridMultilevel"/>
    <w:tmpl w:val="DDC425C8"/>
    <w:lvl w:ilvl="0" w:tplc="0A164454">
      <w:start w:val="1"/>
      <w:numFmt w:val="decimal"/>
      <w:lvlText w:val="7.%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0EF74A0"/>
    <w:multiLevelType w:val="hybridMultilevel"/>
    <w:tmpl w:val="CC02094C"/>
    <w:lvl w:ilvl="0" w:tplc="27F0A23C">
      <w:start w:val="1"/>
      <w:numFmt w:val="ordinal"/>
      <w:lvlText w:val="6.%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25F34C1"/>
    <w:multiLevelType w:val="hybridMultilevel"/>
    <w:tmpl w:val="04965C5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2C27F72"/>
    <w:multiLevelType w:val="multilevel"/>
    <w:tmpl w:val="041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rPr>
        <w:rFonts w:hint="default"/>
      </w:rPr>
    </w:lvl>
    <w:lvl w:ilvl="2">
      <w:start w:val="1"/>
      <w:numFmt w:val="lowerRoman"/>
      <w:lvlText w:val="%3)"/>
      <w:lvlJc w:val="left"/>
      <w:pPr>
        <w:tabs>
          <w:tab w:val="num" w:pos="1212"/>
        </w:tabs>
        <w:ind w:left="1212" w:hanging="360"/>
      </w:pPr>
      <w:rPr>
        <w:rFonts w:hint="default"/>
      </w:rPr>
    </w:lvl>
    <w:lvl w:ilvl="3">
      <w:start w:val="1"/>
      <w:numFmt w:val="decimal"/>
      <w:lvlText w:val="(%4)"/>
      <w:lvlJc w:val="left"/>
      <w:pPr>
        <w:tabs>
          <w:tab w:val="num" w:pos="1572"/>
        </w:tabs>
        <w:ind w:left="1572" w:hanging="360"/>
      </w:pPr>
      <w:rPr>
        <w:rFonts w:hint="default"/>
      </w:rPr>
    </w:lvl>
    <w:lvl w:ilvl="4">
      <w:start w:val="1"/>
      <w:numFmt w:val="lowerLetter"/>
      <w:lvlText w:val="(%5)"/>
      <w:lvlJc w:val="left"/>
      <w:pPr>
        <w:tabs>
          <w:tab w:val="num" w:pos="1932"/>
        </w:tabs>
        <w:ind w:left="1932" w:hanging="360"/>
      </w:pPr>
      <w:rPr>
        <w:rFonts w:hint="default"/>
      </w:rPr>
    </w:lvl>
    <w:lvl w:ilvl="5">
      <w:start w:val="1"/>
      <w:numFmt w:val="lowerRoman"/>
      <w:lvlText w:val="(%6)"/>
      <w:lvlJc w:val="left"/>
      <w:pPr>
        <w:tabs>
          <w:tab w:val="num" w:pos="2292"/>
        </w:tabs>
        <w:ind w:left="2292" w:hanging="360"/>
      </w:pPr>
      <w:rPr>
        <w:rFonts w:hint="default"/>
      </w:rPr>
    </w:lvl>
    <w:lvl w:ilvl="6">
      <w:start w:val="1"/>
      <w:numFmt w:val="decimal"/>
      <w:lvlText w:val="%7."/>
      <w:lvlJc w:val="left"/>
      <w:pPr>
        <w:tabs>
          <w:tab w:val="num" w:pos="2652"/>
        </w:tabs>
        <w:ind w:left="2652" w:hanging="360"/>
      </w:pPr>
      <w:rPr>
        <w:rFonts w:hint="default"/>
      </w:rPr>
    </w:lvl>
    <w:lvl w:ilvl="7">
      <w:start w:val="1"/>
      <w:numFmt w:val="lowerLetter"/>
      <w:lvlText w:val="%8."/>
      <w:lvlJc w:val="left"/>
      <w:pPr>
        <w:tabs>
          <w:tab w:val="num" w:pos="3012"/>
        </w:tabs>
        <w:ind w:left="3012" w:hanging="360"/>
      </w:pPr>
      <w:rPr>
        <w:rFonts w:hint="default"/>
      </w:rPr>
    </w:lvl>
    <w:lvl w:ilvl="8">
      <w:start w:val="1"/>
      <w:numFmt w:val="lowerRoman"/>
      <w:lvlText w:val="%9."/>
      <w:lvlJc w:val="left"/>
      <w:pPr>
        <w:tabs>
          <w:tab w:val="num" w:pos="3372"/>
        </w:tabs>
        <w:ind w:left="3372" w:hanging="360"/>
      </w:pPr>
      <w:rPr>
        <w:rFonts w:hint="default"/>
      </w:rPr>
    </w:lvl>
  </w:abstractNum>
  <w:abstractNum w:abstractNumId="71" w15:restartNumberingAfterBreak="0">
    <w:nsid w:val="680E313F"/>
    <w:multiLevelType w:val="hybridMultilevel"/>
    <w:tmpl w:val="8CC4AE76"/>
    <w:lvl w:ilvl="0" w:tplc="7AC41568">
      <w:start w:val="1"/>
      <w:numFmt w:val="ordinal"/>
      <w:lvlText w:val="1.%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EC83B2D"/>
    <w:multiLevelType w:val="hybridMultilevel"/>
    <w:tmpl w:val="D7D0FA2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6EE04779"/>
    <w:multiLevelType w:val="hybridMultilevel"/>
    <w:tmpl w:val="817602E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70814AA7"/>
    <w:multiLevelType w:val="hybridMultilevel"/>
    <w:tmpl w:val="4446A1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20D357C"/>
    <w:multiLevelType w:val="hybridMultilevel"/>
    <w:tmpl w:val="12824512"/>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729F11BA"/>
    <w:multiLevelType w:val="multilevel"/>
    <w:tmpl w:val="A2D073C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5AA41F8"/>
    <w:multiLevelType w:val="hybridMultilevel"/>
    <w:tmpl w:val="1400AF42"/>
    <w:lvl w:ilvl="0" w:tplc="23689A70">
      <w:start w:val="1"/>
      <w:numFmt w:val="decimal"/>
      <w:lvlText w:val="17.%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6FB4143"/>
    <w:multiLevelType w:val="hybridMultilevel"/>
    <w:tmpl w:val="DD9C2E84"/>
    <w:lvl w:ilvl="0" w:tplc="A39C32C4">
      <w:start w:val="1"/>
      <w:numFmt w:val="ordinal"/>
      <w:lvlText w:val="5.%1"/>
      <w:lvlJc w:val="center"/>
      <w:pPr>
        <w:ind w:left="40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B067276"/>
    <w:multiLevelType w:val="hybridMultilevel"/>
    <w:tmpl w:val="EBD28B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B430E9C"/>
    <w:multiLevelType w:val="hybridMultilevel"/>
    <w:tmpl w:val="42866F52"/>
    <w:lvl w:ilvl="0" w:tplc="73F87788">
      <w:start w:val="1"/>
      <w:numFmt w:val="ordinal"/>
      <w:lvlText w:val="5a.%1"/>
      <w:lvlJc w:val="center"/>
      <w:pPr>
        <w:ind w:left="40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D690375"/>
    <w:multiLevelType w:val="hybridMultilevel"/>
    <w:tmpl w:val="B96CE9F0"/>
    <w:lvl w:ilvl="0" w:tplc="FA6E0C8E">
      <w:start w:val="1"/>
      <w:numFmt w:val="decimal"/>
      <w:lvlText w:val="13.%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A6A20"/>
    <w:multiLevelType w:val="hybridMultilevel"/>
    <w:tmpl w:val="1FE4BE5C"/>
    <w:lvl w:ilvl="0" w:tplc="BA78038C">
      <w:start w:val="1"/>
      <w:numFmt w:val="ordinal"/>
      <w:lvlText w:val="2.%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F86121C"/>
    <w:multiLevelType w:val="hybridMultilevel"/>
    <w:tmpl w:val="F7B0D2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FC87FBA"/>
    <w:multiLevelType w:val="hybridMultilevel"/>
    <w:tmpl w:val="9F3EA04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22"/>
  </w:num>
  <w:num w:numId="2">
    <w:abstractNumId w:val="34"/>
  </w:num>
  <w:num w:numId="3">
    <w:abstractNumId w:val="70"/>
  </w:num>
  <w:num w:numId="4">
    <w:abstractNumId w:val="65"/>
  </w:num>
  <w:num w:numId="5">
    <w:abstractNumId w:val="10"/>
  </w:num>
  <w:num w:numId="6">
    <w:abstractNumId w:val="50"/>
  </w:num>
  <w:num w:numId="7">
    <w:abstractNumId w:val="13"/>
  </w:num>
  <w:num w:numId="8">
    <w:abstractNumId w:val="37"/>
  </w:num>
  <w:num w:numId="9">
    <w:abstractNumId w:val="27"/>
  </w:num>
  <w:num w:numId="10">
    <w:abstractNumId w:val="24"/>
  </w:num>
  <w:num w:numId="11">
    <w:abstractNumId w:val="47"/>
  </w:num>
  <w:num w:numId="12">
    <w:abstractNumId w:val="74"/>
  </w:num>
  <w:num w:numId="13">
    <w:abstractNumId w:val="31"/>
  </w:num>
  <w:num w:numId="14">
    <w:abstractNumId w:val="67"/>
  </w:num>
  <w:num w:numId="15">
    <w:abstractNumId w:val="33"/>
  </w:num>
  <w:num w:numId="16">
    <w:abstractNumId w:val="71"/>
  </w:num>
  <w:num w:numId="17">
    <w:abstractNumId w:val="20"/>
  </w:num>
  <w:num w:numId="18">
    <w:abstractNumId w:val="78"/>
  </w:num>
  <w:num w:numId="19">
    <w:abstractNumId w:val="66"/>
  </w:num>
  <w:num w:numId="20">
    <w:abstractNumId w:val="63"/>
  </w:num>
  <w:num w:numId="21">
    <w:abstractNumId w:val="80"/>
  </w:num>
  <w:num w:numId="22">
    <w:abstractNumId w:val="81"/>
  </w:num>
  <w:num w:numId="23">
    <w:abstractNumId w:val="52"/>
  </w:num>
  <w:num w:numId="24">
    <w:abstractNumId w:val="56"/>
  </w:num>
  <w:num w:numId="25">
    <w:abstractNumId w:val="29"/>
  </w:num>
  <w:num w:numId="26">
    <w:abstractNumId w:val="35"/>
  </w:num>
  <w:num w:numId="27">
    <w:abstractNumId w:val="44"/>
  </w:num>
  <w:num w:numId="28">
    <w:abstractNumId w:val="53"/>
  </w:num>
  <w:num w:numId="29">
    <w:abstractNumId w:val="48"/>
  </w:num>
  <w:num w:numId="30">
    <w:abstractNumId w:val="51"/>
  </w:num>
  <w:num w:numId="31">
    <w:abstractNumId w:val="46"/>
  </w:num>
  <w:num w:numId="32">
    <w:abstractNumId w:val="82"/>
  </w:num>
  <w:num w:numId="33">
    <w:abstractNumId w:val="25"/>
  </w:num>
  <w:num w:numId="34">
    <w:abstractNumId w:val="14"/>
  </w:num>
  <w:num w:numId="35">
    <w:abstractNumId w:val="18"/>
  </w:num>
  <w:num w:numId="36">
    <w:abstractNumId w:val="16"/>
  </w:num>
  <w:num w:numId="37">
    <w:abstractNumId w:val="30"/>
  </w:num>
  <w:num w:numId="38">
    <w:abstractNumId w:val="84"/>
  </w:num>
  <w:num w:numId="39">
    <w:abstractNumId w:val="64"/>
  </w:num>
  <w:num w:numId="40">
    <w:abstractNumId w:val="75"/>
  </w:num>
  <w:num w:numId="41">
    <w:abstractNumId w:val="59"/>
  </w:num>
  <w:num w:numId="42">
    <w:abstractNumId w:val="73"/>
  </w:num>
  <w:num w:numId="43">
    <w:abstractNumId w:val="55"/>
  </w:num>
  <w:num w:numId="44">
    <w:abstractNumId w:val="11"/>
  </w:num>
  <w:num w:numId="45">
    <w:abstractNumId w:val="68"/>
  </w:num>
  <w:num w:numId="46">
    <w:abstractNumId w:val="15"/>
  </w:num>
  <w:num w:numId="47">
    <w:abstractNumId w:val="83"/>
  </w:num>
  <w:num w:numId="48">
    <w:abstractNumId w:val="77"/>
  </w:num>
  <w:num w:numId="49">
    <w:abstractNumId w:val="45"/>
  </w:num>
  <w:num w:numId="50">
    <w:abstractNumId w:val="38"/>
  </w:num>
  <w:num w:numId="51">
    <w:abstractNumId w:val="69"/>
  </w:num>
  <w:num w:numId="52">
    <w:abstractNumId w:val="12"/>
  </w:num>
  <w:num w:numId="53">
    <w:abstractNumId w:val="26"/>
  </w:num>
  <w:num w:numId="54">
    <w:abstractNumId w:val="19"/>
  </w:num>
  <w:num w:numId="55">
    <w:abstractNumId w:val="58"/>
  </w:num>
  <w:num w:numId="56">
    <w:abstractNumId w:val="54"/>
  </w:num>
  <w:num w:numId="57">
    <w:abstractNumId w:val="79"/>
  </w:num>
  <w:num w:numId="58">
    <w:abstractNumId w:val="21"/>
  </w:num>
  <w:num w:numId="59">
    <w:abstractNumId w:val="72"/>
  </w:num>
  <w:num w:numId="60">
    <w:abstractNumId w:val="28"/>
  </w:num>
  <w:num w:numId="61">
    <w:abstractNumId w:val="17"/>
  </w:num>
  <w:num w:numId="62">
    <w:abstractNumId w:val="76"/>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40"/>
  </w:num>
  <w:num w:numId="66">
    <w:abstractNumId w:val="57"/>
  </w:num>
  <w:num w:numId="67">
    <w:abstractNumId w:val="62"/>
  </w:num>
  <w:num w:numId="68">
    <w:abstractNumId w:val="42"/>
  </w:num>
  <w:num w:numId="69">
    <w:abstractNumId w:val="60"/>
  </w:num>
  <w:num w:numId="70">
    <w:abstractNumId w:val="9"/>
  </w:num>
  <w:num w:numId="71">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2"/>
    <w:compatSetting w:name="useWord2013TrackBottomHyphenation" w:uri="http://schemas.microsoft.com/office/word" w:val="1"/>
  </w:compat>
  <w:rsids>
    <w:rsidRoot w:val="009403BF"/>
    <w:rsid w:val="00000027"/>
    <w:rsid w:val="00002B99"/>
    <w:rsid w:val="00007B06"/>
    <w:rsid w:val="000139A4"/>
    <w:rsid w:val="000173DF"/>
    <w:rsid w:val="00017EDA"/>
    <w:rsid w:val="000214E6"/>
    <w:rsid w:val="000216CA"/>
    <w:rsid w:val="00023799"/>
    <w:rsid w:val="00024C42"/>
    <w:rsid w:val="00025992"/>
    <w:rsid w:val="0003131A"/>
    <w:rsid w:val="00031FC9"/>
    <w:rsid w:val="000324B8"/>
    <w:rsid w:val="00032E0D"/>
    <w:rsid w:val="00034E82"/>
    <w:rsid w:val="000439DD"/>
    <w:rsid w:val="00045094"/>
    <w:rsid w:val="00046EA5"/>
    <w:rsid w:val="000478A6"/>
    <w:rsid w:val="00047B81"/>
    <w:rsid w:val="00051FC2"/>
    <w:rsid w:val="00053704"/>
    <w:rsid w:val="00060617"/>
    <w:rsid w:val="00062A95"/>
    <w:rsid w:val="00064211"/>
    <w:rsid w:val="000642A8"/>
    <w:rsid w:val="00073FB4"/>
    <w:rsid w:val="00076A1C"/>
    <w:rsid w:val="00076B8A"/>
    <w:rsid w:val="00077859"/>
    <w:rsid w:val="000804E5"/>
    <w:rsid w:val="00080B84"/>
    <w:rsid w:val="00081EF6"/>
    <w:rsid w:val="000928C1"/>
    <w:rsid w:val="00094052"/>
    <w:rsid w:val="0009498D"/>
    <w:rsid w:val="00095AB7"/>
    <w:rsid w:val="00097867"/>
    <w:rsid w:val="000A0807"/>
    <w:rsid w:val="000A0A7F"/>
    <w:rsid w:val="000A319D"/>
    <w:rsid w:val="000B2915"/>
    <w:rsid w:val="000B2ACB"/>
    <w:rsid w:val="000B36ED"/>
    <w:rsid w:val="000B433A"/>
    <w:rsid w:val="000B7093"/>
    <w:rsid w:val="000C0CB9"/>
    <w:rsid w:val="000C5493"/>
    <w:rsid w:val="000C7783"/>
    <w:rsid w:val="000D3838"/>
    <w:rsid w:val="000D44C3"/>
    <w:rsid w:val="000D61F4"/>
    <w:rsid w:val="000D66E9"/>
    <w:rsid w:val="000E2B05"/>
    <w:rsid w:val="000E3F32"/>
    <w:rsid w:val="000E507D"/>
    <w:rsid w:val="000E68D5"/>
    <w:rsid w:val="000F1D0D"/>
    <w:rsid w:val="00100C6C"/>
    <w:rsid w:val="00106224"/>
    <w:rsid w:val="0010735C"/>
    <w:rsid w:val="00111F19"/>
    <w:rsid w:val="00112C41"/>
    <w:rsid w:val="001132DE"/>
    <w:rsid w:val="001157DC"/>
    <w:rsid w:val="00115E3C"/>
    <w:rsid w:val="00116BDA"/>
    <w:rsid w:val="00120792"/>
    <w:rsid w:val="00120EAD"/>
    <w:rsid w:val="00121DAE"/>
    <w:rsid w:val="001227FE"/>
    <w:rsid w:val="00122ADE"/>
    <w:rsid w:val="001231DF"/>
    <w:rsid w:val="00132785"/>
    <w:rsid w:val="001327AC"/>
    <w:rsid w:val="00140495"/>
    <w:rsid w:val="00140C66"/>
    <w:rsid w:val="00141BCA"/>
    <w:rsid w:val="00141F21"/>
    <w:rsid w:val="00143696"/>
    <w:rsid w:val="00145940"/>
    <w:rsid w:val="00147C74"/>
    <w:rsid w:val="0015026E"/>
    <w:rsid w:val="001507FF"/>
    <w:rsid w:val="00153141"/>
    <w:rsid w:val="0015386A"/>
    <w:rsid w:val="00164709"/>
    <w:rsid w:val="001670C4"/>
    <w:rsid w:val="00170F3D"/>
    <w:rsid w:val="00170F64"/>
    <w:rsid w:val="001746FE"/>
    <w:rsid w:val="00176899"/>
    <w:rsid w:val="00177156"/>
    <w:rsid w:val="001778F6"/>
    <w:rsid w:val="00182F6E"/>
    <w:rsid w:val="0018448B"/>
    <w:rsid w:val="00185F0E"/>
    <w:rsid w:val="00194614"/>
    <w:rsid w:val="00194CE7"/>
    <w:rsid w:val="00195987"/>
    <w:rsid w:val="00195F54"/>
    <w:rsid w:val="0019772E"/>
    <w:rsid w:val="001A1C1E"/>
    <w:rsid w:val="001A2961"/>
    <w:rsid w:val="001A30D0"/>
    <w:rsid w:val="001A47DA"/>
    <w:rsid w:val="001A48E5"/>
    <w:rsid w:val="001B08F8"/>
    <w:rsid w:val="001B3D60"/>
    <w:rsid w:val="001C0D3C"/>
    <w:rsid w:val="001C2205"/>
    <w:rsid w:val="001C3791"/>
    <w:rsid w:val="001C38FD"/>
    <w:rsid w:val="001C5050"/>
    <w:rsid w:val="001C65C6"/>
    <w:rsid w:val="001C685D"/>
    <w:rsid w:val="001D26E5"/>
    <w:rsid w:val="001D33E5"/>
    <w:rsid w:val="001D49C4"/>
    <w:rsid w:val="001D5000"/>
    <w:rsid w:val="001D5417"/>
    <w:rsid w:val="001D5C0C"/>
    <w:rsid w:val="001D6833"/>
    <w:rsid w:val="001D7583"/>
    <w:rsid w:val="001E5575"/>
    <w:rsid w:val="001E6555"/>
    <w:rsid w:val="001F2866"/>
    <w:rsid w:val="001F64DB"/>
    <w:rsid w:val="001F68EC"/>
    <w:rsid w:val="001F7584"/>
    <w:rsid w:val="00203183"/>
    <w:rsid w:val="002034C3"/>
    <w:rsid w:val="00211B0D"/>
    <w:rsid w:val="00216EA2"/>
    <w:rsid w:val="00217B75"/>
    <w:rsid w:val="00220C91"/>
    <w:rsid w:val="0022312E"/>
    <w:rsid w:val="00225013"/>
    <w:rsid w:val="00227B60"/>
    <w:rsid w:val="00232606"/>
    <w:rsid w:val="00235061"/>
    <w:rsid w:val="002355D9"/>
    <w:rsid w:val="00235DF5"/>
    <w:rsid w:val="002373CC"/>
    <w:rsid w:val="002444D8"/>
    <w:rsid w:val="002447BD"/>
    <w:rsid w:val="002544D7"/>
    <w:rsid w:val="00254A13"/>
    <w:rsid w:val="00261232"/>
    <w:rsid w:val="0026208B"/>
    <w:rsid w:val="00262B38"/>
    <w:rsid w:val="00265026"/>
    <w:rsid w:val="00270038"/>
    <w:rsid w:val="00270693"/>
    <w:rsid w:val="00270699"/>
    <w:rsid w:val="00281E8B"/>
    <w:rsid w:val="00283A6F"/>
    <w:rsid w:val="00284A48"/>
    <w:rsid w:val="00287096"/>
    <w:rsid w:val="00287721"/>
    <w:rsid w:val="0029135C"/>
    <w:rsid w:val="00291BC9"/>
    <w:rsid w:val="00292259"/>
    <w:rsid w:val="0029242F"/>
    <w:rsid w:val="00293059"/>
    <w:rsid w:val="00295335"/>
    <w:rsid w:val="002959BF"/>
    <w:rsid w:val="002A0A2E"/>
    <w:rsid w:val="002A77CB"/>
    <w:rsid w:val="002B0C0F"/>
    <w:rsid w:val="002B4574"/>
    <w:rsid w:val="002B7279"/>
    <w:rsid w:val="002C0DCD"/>
    <w:rsid w:val="002C4BDB"/>
    <w:rsid w:val="002C56B2"/>
    <w:rsid w:val="002C59BA"/>
    <w:rsid w:val="002C6A5D"/>
    <w:rsid w:val="002D0CFE"/>
    <w:rsid w:val="002D34DF"/>
    <w:rsid w:val="002D63C6"/>
    <w:rsid w:val="002D6BC9"/>
    <w:rsid w:val="002E091C"/>
    <w:rsid w:val="002E39DF"/>
    <w:rsid w:val="002E538E"/>
    <w:rsid w:val="002E55F0"/>
    <w:rsid w:val="002E7A28"/>
    <w:rsid w:val="002F1574"/>
    <w:rsid w:val="002F168A"/>
    <w:rsid w:val="002F1D72"/>
    <w:rsid w:val="002F4E7B"/>
    <w:rsid w:val="00300097"/>
    <w:rsid w:val="00302E4C"/>
    <w:rsid w:val="00305E97"/>
    <w:rsid w:val="00307653"/>
    <w:rsid w:val="00310C85"/>
    <w:rsid w:val="00313237"/>
    <w:rsid w:val="00314A84"/>
    <w:rsid w:val="00315705"/>
    <w:rsid w:val="0032251D"/>
    <w:rsid w:val="00323AF7"/>
    <w:rsid w:val="00324D59"/>
    <w:rsid w:val="00326267"/>
    <w:rsid w:val="00331AFD"/>
    <w:rsid w:val="00332033"/>
    <w:rsid w:val="00340E31"/>
    <w:rsid w:val="00341440"/>
    <w:rsid w:val="003503C5"/>
    <w:rsid w:val="00352146"/>
    <w:rsid w:val="00354F3C"/>
    <w:rsid w:val="00354F58"/>
    <w:rsid w:val="00357505"/>
    <w:rsid w:val="003601D2"/>
    <w:rsid w:val="003615E0"/>
    <w:rsid w:val="003616C4"/>
    <w:rsid w:val="003641FB"/>
    <w:rsid w:val="00367C54"/>
    <w:rsid w:val="0037058A"/>
    <w:rsid w:val="00371AB8"/>
    <w:rsid w:val="0037249F"/>
    <w:rsid w:val="003837EA"/>
    <w:rsid w:val="003851F7"/>
    <w:rsid w:val="00386853"/>
    <w:rsid w:val="00387138"/>
    <w:rsid w:val="00387B73"/>
    <w:rsid w:val="00390262"/>
    <w:rsid w:val="003912C6"/>
    <w:rsid w:val="003953F7"/>
    <w:rsid w:val="003A0845"/>
    <w:rsid w:val="003A1CAE"/>
    <w:rsid w:val="003A2B56"/>
    <w:rsid w:val="003A3E7E"/>
    <w:rsid w:val="003A49CC"/>
    <w:rsid w:val="003A5F1D"/>
    <w:rsid w:val="003B007A"/>
    <w:rsid w:val="003B0C4D"/>
    <w:rsid w:val="003B177B"/>
    <w:rsid w:val="003C08C2"/>
    <w:rsid w:val="003C17DE"/>
    <w:rsid w:val="003C6C16"/>
    <w:rsid w:val="003D0444"/>
    <w:rsid w:val="003D0B12"/>
    <w:rsid w:val="003D2713"/>
    <w:rsid w:val="003D38FC"/>
    <w:rsid w:val="003D469D"/>
    <w:rsid w:val="003D5E15"/>
    <w:rsid w:val="003E59F9"/>
    <w:rsid w:val="003E6E49"/>
    <w:rsid w:val="003F189E"/>
    <w:rsid w:val="003F2500"/>
    <w:rsid w:val="003F3D09"/>
    <w:rsid w:val="003F49EE"/>
    <w:rsid w:val="003F7DC9"/>
    <w:rsid w:val="00401BDB"/>
    <w:rsid w:val="004024C2"/>
    <w:rsid w:val="004035A2"/>
    <w:rsid w:val="00404044"/>
    <w:rsid w:val="00410B9E"/>
    <w:rsid w:val="00416613"/>
    <w:rsid w:val="0041791A"/>
    <w:rsid w:val="00424D10"/>
    <w:rsid w:val="00426D14"/>
    <w:rsid w:val="004306F3"/>
    <w:rsid w:val="00430884"/>
    <w:rsid w:val="0044182E"/>
    <w:rsid w:val="00442525"/>
    <w:rsid w:val="00442852"/>
    <w:rsid w:val="00444B5B"/>
    <w:rsid w:val="004473AE"/>
    <w:rsid w:val="004531DB"/>
    <w:rsid w:val="004532C0"/>
    <w:rsid w:val="004534BF"/>
    <w:rsid w:val="004606BF"/>
    <w:rsid w:val="00462F99"/>
    <w:rsid w:val="004673B1"/>
    <w:rsid w:val="00470074"/>
    <w:rsid w:val="00470E04"/>
    <w:rsid w:val="0047113E"/>
    <w:rsid w:val="00471EB5"/>
    <w:rsid w:val="00474ED9"/>
    <w:rsid w:val="00475C46"/>
    <w:rsid w:val="00477B0C"/>
    <w:rsid w:val="00481083"/>
    <w:rsid w:val="00483626"/>
    <w:rsid w:val="00487594"/>
    <w:rsid w:val="00487D5B"/>
    <w:rsid w:val="00491E28"/>
    <w:rsid w:val="004924B7"/>
    <w:rsid w:val="004946BF"/>
    <w:rsid w:val="00494A9B"/>
    <w:rsid w:val="00496415"/>
    <w:rsid w:val="00497EFC"/>
    <w:rsid w:val="004A3D96"/>
    <w:rsid w:val="004A668E"/>
    <w:rsid w:val="004B0062"/>
    <w:rsid w:val="004B09BB"/>
    <w:rsid w:val="004B10F6"/>
    <w:rsid w:val="004B2882"/>
    <w:rsid w:val="004B2961"/>
    <w:rsid w:val="004B2F2D"/>
    <w:rsid w:val="004B51AB"/>
    <w:rsid w:val="004B7E8C"/>
    <w:rsid w:val="004C3F6A"/>
    <w:rsid w:val="004C60CF"/>
    <w:rsid w:val="004D15D9"/>
    <w:rsid w:val="004D1B98"/>
    <w:rsid w:val="004D5056"/>
    <w:rsid w:val="004E0D66"/>
    <w:rsid w:val="004E0F04"/>
    <w:rsid w:val="004E15FD"/>
    <w:rsid w:val="004E2B35"/>
    <w:rsid w:val="004E57BE"/>
    <w:rsid w:val="004F2BBA"/>
    <w:rsid w:val="004F675C"/>
    <w:rsid w:val="0050048D"/>
    <w:rsid w:val="005025B0"/>
    <w:rsid w:val="00505C5D"/>
    <w:rsid w:val="005068D2"/>
    <w:rsid w:val="00507484"/>
    <w:rsid w:val="005108A2"/>
    <w:rsid w:val="00510990"/>
    <w:rsid w:val="00514CBE"/>
    <w:rsid w:val="00520606"/>
    <w:rsid w:val="005228B3"/>
    <w:rsid w:val="0052417A"/>
    <w:rsid w:val="00525BA1"/>
    <w:rsid w:val="00531294"/>
    <w:rsid w:val="005325AF"/>
    <w:rsid w:val="005347D8"/>
    <w:rsid w:val="00534D32"/>
    <w:rsid w:val="0054070E"/>
    <w:rsid w:val="005417E6"/>
    <w:rsid w:val="00545655"/>
    <w:rsid w:val="0054637C"/>
    <w:rsid w:val="0055031A"/>
    <w:rsid w:val="0055214D"/>
    <w:rsid w:val="005537B6"/>
    <w:rsid w:val="00553A5C"/>
    <w:rsid w:val="005541BE"/>
    <w:rsid w:val="00561D83"/>
    <w:rsid w:val="005640B4"/>
    <w:rsid w:val="00570C1D"/>
    <w:rsid w:val="005722A9"/>
    <w:rsid w:val="00572C85"/>
    <w:rsid w:val="0057445D"/>
    <w:rsid w:val="00575C01"/>
    <w:rsid w:val="00577FA8"/>
    <w:rsid w:val="00581009"/>
    <w:rsid w:val="00581D87"/>
    <w:rsid w:val="0058254A"/>
    <w:rsid w:val="005843C4"/>
    <w:rsid w:val="00585609"/>
    <w:rsid w:val="00586A5B"/>
    <w:rsid w:val="005873A9"/>
    <w:rsid w:val="00591B88"/>
    <w:rsid w:val="005924A4"/>
    <w:rsid w:val="00593476"/>
    <w:rsid w:val="00594B3F"/>
    <w:rsid w:val="00595C72"/>
    <w:rsid w:val="00595EC6"/>
    <w:rsid w:val="00597F30"/>
    <w:rsid w:val="005A1BEC"/>
    <w:rsid w:val="005A435A"/>
    <w:rsid w:val="005A4707"/>
    <w:rsid w:val="005A7528"/>
    <w:rsid w:val="005B2C87"/>
    <w:rsid w:val="005B6A1F"/>
    <w:rsid w:val="005C0316"/>
    <w:rsid w:val="005C036A"/>
    <w:rsid w:val="005C1124"/>
    <w:rsid w:val="005C1EAB"/>
    <w:rsid w:val="005C4A3C"/>
    <w:rsid w:val="005C4BA1"/>
    <w:rsid w:val="005C5CA9"/>
    <w:rsid w:val="005D0C34"/>
    <w:rsid w:val="005D328F"/>
    <w:rsid w:val="005D49C1"/>
    <w:rsid w:val="005D5B31"/>
    <w:rsid w:val="005D5DA6"/>
    <w:rsid w:val="005D7F05"/>
    <w:rsid w:val="005E2989"/>
    <w:rsid w:val="005E2C22"/>
    <w:rsid w:val="005E3417"/>
    <w:rsid w:val="005E45D5"/>
    <w:rsid w:val="005E515C"/>
    <w:rsid w:val="005E53B6"/>
    <w:rsid w:val="005E7596"/>
    <w:rsid w:val="005F2C8A"/>
    <w:rsid w:val="005F637C"/>
    <w:rsid w:val="005F7055"/>
    <w:rsid w:val="00603C88"/>
    <w:rsid w:val="006067B3"/>
    <w:rsid w:val="0060763F"/>
    <w:rsid w:val="0061057B"/>
    <w:rsid w:val="006121E3"/>
    <w:rsid w:val="006122FD"/>
    <w:rsid w:val="00612D30"/>
    <w:rsid w:val="00620196"/>
    <w:rsid w:val="00620857"/>
    <w:rsid w:val="00620A99"/>
    <w:rsid w:val="00620E45"/>
    <w:rsid w:val="006212A0"/>
    <w:rsid w:val="00622111"/>
    <w:rsid w:val="00627875"/>
    <w:rsid w:val="00630D7E"/>
    <w:rsid w:val="00631F42"/>
    <w:rsid w:val="006361D3"/>
    <w:rsid w:val="0063767C"/>
    <w:rsid w:val="00637C60"/>
    <w:rsid w:val="00640BD5"/>
    <w:rsid w:val="0064164A"/>
    <w:rsid w:val="00643BB2"/>
    <w:rsid w:val="0064577E"/>
    <w:rsid w:val="00651A83"/>
    <w:rsid w:val="00654854"/>
    <w:rsid w:val="006569F5"/>
    <w:rsid w:val="006576C3"/>
    <w:rsid w:val="00661457"/>
    <w:rsid w:val="00662D69"/>
    <w:rsid w:val="00667EF2"/>
    <w:rsid w:val="00670B40"/>
    <w:rsid w:val="00673261"/>
    <w:rsid w:val="00673D47"/>
    <w:rsid w:val="00674666"/>
    <w:rsid w:val="0067556A"/>
    <w:rsid w:val="006803D9"/>
    <w:rsid w:val="00680DD1"/>
    <w:rsid w:val="006832FC"/>
    <w:rsid w:val="00686D06"/>
    <w:rsid w:val="00687DB9"/>
    <w:rsid w:val="00693009"/>
    <w:rsid w:val="00694640"/>
    <w:rsid w:val="00696681"/>
    <w:rsid w:val="00696E45"/>
    <w:rsid w:val="006A1AA8"/>
    <w:rsid w:val="006A679B"/>
    <w:rsid w:val="006B0697"/>
    <w:rsid w:val="006B2AD8"/>
    <w:rsid w:val="006B5296"/>
    <w:rsid w:val="006B54A1"/>
    <w:rsid w:val="006B571A"/>
    <w:rsid w:val="006D0AF0"/>
    <w:rsid w:val="006D14BF"/>
    <w:rsid w:val="006D67BB"/>
    <w:rsid w:val="006D6ED8"/>
    <w:rsid w:val="006E1123"/>
    <w:rsid w:val="006E25AE"/>
    <w:rsid w:val="006E489D"/>
    <w:rsid w:val="006E6C49"/>
    <w:rsid w:val="006F3A2C"/>
    <w:rsid w:val="006F5D72"/>
    <w:rsid w:val="00701E80"/>
    <w:rsid w:val="00707063"/>
    <w:rsid w:val="0070725B"/>
    <w:rsid w:val="00711CFB"/>
    <w:rsid w:val="007127CE"/>
    <w:rsid w:val="0071304A"/>
    <w:rsid w:val="0072042C"/>
    <w:rsid w:val="007208EC"/>
    <w:rsid w:val="00721237"/>
    <w:rsid w:val="0072359E"/>
    <w:rsid w:val="00724AEE"/>
    <w:rsid w:val="007266F4"/>
    <w:rsid w:val="0072787D"/>
    <w:rsid w:val="007307A4"/>
    <w:rsid w:val="007311F4"/>
    <w:rsid w:val="0074010D"/>
    <w:rsid w:val="00740646"/>
    <w:rsid w:val="007419FF"/>
    <w:rsid w:val="00741A81"/>
    <w:rsid w:val="00742BA3"/>
    <w:rsid w:val="0075088D"/>
    <w:rsid w:val="00751DA5"/>
    <w:rsid w:val="007553BA"/>
    <w:rsid w:val="00755944"/>
    <w:rsid w:val="00760E73"/>
    <w:rsid w:val="0076268F"/>
    <w:rsid w:val="007640D1"/>
    <w:rsid w:val="00767001"/>
    <w:rsid w:val="007702AC"/>
    <w:rsid w:val="00770C08"/>
    <w:rsid w:val="007751A5"/>
    <w:rsid w:val="00775455"/>
    <w:rsid w:val="00775812"/>
    <w:rsid w:val="00775C7C"/>
    <w:rsid w:val="007769E6"/>
    <w:rsid w:val="00780268"/>
    <w:rsid w:val="007802C1"/>
    <w:rsid w:val="00781789"/>
    <w:rsid w:val="007900EC"/>
    <w:rsid w:val="00797911"/>
    <w:rsid w:val="007A26F1"/>
    <w:rsid w:val="007A30F5"/>
    <w:rsid w:val="007B1B45"/>
    <w:rsid w:val="007B1FAE"/>
    <w:rsid w:val="007B2EC5"/>
    <w:rsid w:val="007B6357"/>
    <w:rsid w:val="007B6AB6"/>
    <w:rsid w:val="007B71FD"/>
    <w:rsid w:val="007B72DE"/>
    <w:rsid w:val="007B747C"/>
    <w:rsid w:val="007B7B45"/>
    <w:rsid w:val="007C13C0"/>
    <w:rsid w:val="007C6709"/>
    <w:rsid w:val="007C67BB"/>
    <w:rsid w:val="007C695E"/>
    <w:rsid w:val="007D058A"/>
    <w:rsid w:val="007D27B1"/>
    <w:rsid w:val="007D6A46"/>
    <w:rsid w:val="007D6A5A"/>
    <w:rsid w:val="007E0845"/>
    <w:rsid w:val="007E0C2F"/>
    <w:rsid w:val="007E7959"/>
    <w:rsid w:val="007E7A38"/>
    <w:rsid w:val="007F18ED"/>
    <w:rsid w:val="007F1C1F"/>
    <w:rsid w:val="007F290F"/>
    <w:rsid w:val="00800AB5"/>
    <w:rsid w:val="008028A6"/>
    <w:rsid w:val="008061DA"/>
    <w:rsid w:val="00811DD9"/>
    <w:rsid w:val="0081439E"/>
    <w:rsid w:val="0082376A"/>
    <w:rsid w:val="008273E0"/>
    <w:rsid w:val="00831263"/>
    <w:rsid w:val="0083152C"/>
    <w:rsid w:val="008318D4"/>
    <w:rsid w:val="00832C5E"/>
    <w:rsid w:val="00834D1A"/>
    <w:rsid w:val="00836BD7"/>
    <w:rsid w:val="008372AC"/>
    <w:rsid w:val="00840D54"/>
    <w:rsid w:val="00841BD4"/>
    <w:rsid w:val="00842DC2"/>
    <w:rsid w:val="0084509D"/>
    <w:rsid w:val="00850EC9"/>
    <w:rsid w:val="00853A49"/>
    <w:rsid w:val="00857EC8"/>
    <w:rsid w:val="008628C0"/>
    <w:rsid w:val="00865691"/>
    <w:rsid w:val="0086607D"/>
    <w:rsid w:val="008748D2"/>
    <w:rsid w:val="00875522"/>
    <w:rsid w:val="008810EC"/>
    <w:rsid w:val="0088302F"/>
    <w:rsid w:val="00887493"/>
    <w:rsid w:val="00894DE6"/>
    <w:rsid w:val="0089715B"/>
    <w:rsid w:val="008A1940"/>
    <w:rsid w:val="008A2AA6"/>
    <w:rsid w:val="008A2C6D"/>
    <w:rsid w:val="008A4A0B"/>
    <w:rsid w:val="008A4EDC"/>
    <w:rsid w:val="008A57C8"/>
    <w:rsid w:val="008A6605"/>
    <w:rsid w:val="008B0064"/>
    <w:rsid w:val="008B1234"/>
    <w:rsid w:val="008B1B79"/>
    <w:rsid w:val="008B29C2"/>
    <w:rsid w:val="008B379F"/>
    <w:rsid w:val="008B3870"/>
    <w:rsid w:val="008B5F98"/>
    <w:rsid w:val="008B793D"/>
    <w:rsid w:val="008B7B48"/>
    <w:rsid w:val="008C40D5"/>
    <w:rsid w:val="008C6B3F"/>
    <w:rsid w:val="008D1107"/>
    <w:rsid w:val="008D33A3"/>
    <w:rsid w:val="008D73AB"/>
    <w:rsid w:val="008E0436"/>
    <w:rsid w:val="008E591F"/>
    <w:rsid w:val="008E7702"/>
    <w:rsid w:val="008F02E7"/>
    <w:rsid w:val="008F56DB"/>
    <w:rsid w:val="008F585B"/>
    <w:rsid w:val="00900A55"/>
    <w:rsid w:val="00901768"/>
    <w:rsid w:val="009018B5"/>
    <w:rsid w:val="0090639B"/>
    <w:rsid w:val="009107D5"/>
    <w:rsid w:val="00911859"/>
    <w:rsid w:val="00913E2C"/>
    <w:rsid w:val="009157A3"/>
    <w:rsid w:val="00932546"/>
    <w:rsid w:val="00932630"/>
    <w:rsid w:val="009343DD"/>
    <w:rsid w:val="00934E5A"/>
    <w:rsid w:val="00935091"/>
    <w:rsid w:val="00936FEB"/>
    <w:rsid w:val="009403BF"/>
    <w:rsid w:val="00941930"/>
    <w:rsid w:val="00942C2D"/>
    <w:rsid w:val="009443BE"/>
    <w:rsid w:val="009443FF"/>
    <w:rsid w:val="00945062"/>
    <w:rsid w:val="00945D29"/>
    <w:rsid w:val="00946C92"/>
    <w:rsid w:val="009473F6"/>
    <w:rsid w:val="00947E78"/>
    <w:rsid w:val="00952A06"/>
    <w:rsid w:val="00954554"/>
    <w:rsid w:val="00962845"/>
    <w:rsid w:val="00963566"/>
    <w:rsid w:val="0096591E"/>
    <w:rsid w:val="00965C7A"/>
    <w:rsid w:val="0096782E"/>
    <w:rsid w:val="0096794C"/>
    <w:rsid w:val="00970F71"/>
    <w:rsid w:val="00973282"/>
    <w:rsid w:val="00973743"/>
    <w:rsid w:val="009742E9"/>
    <w:rsid w:val="009751E8"/>
    <w:rsid w:val="00975494"/>
    <w:rsid w:val="00982FB6"/>
    <w:rsid w:val="00983099"/>
    <w:rsid w:val="009835DC"/>
    <w:rsid w:val="00984E37"/>
    <w:rsid w:val="009857A5"/>
    <w:rsid w:val="00985B64"/>
    <w:rsid w:val="009865B2"/>
    <w:rsid w:val="00987980"/>
    <w:rsid w:val="0099015B"/>
    <w:rsid w:val="0099603D"/>
    <w:rsid w:val="009963B6"/>
    <w:rsid w:val="009A1F5A"/>
    <w:rsid w:val="009A7CC1"/>
    <w:rsid w:val="009B2C56"/>
    <w:rsid w:val="009B7B58"/>
    <w:rsid w:val="009B7C08"/>
    <w:rsid w:val="009C2A82"/>
    <w:rsid w:val="009C4657"/>
    <w:rsid w:val="009C4E19"/>
    <w:rsid w:val="009C5118"/>
    <w:rsid w:val="009C716E"/>
    <w:rsid w:val="009D0B17"/>
    <w:rsid w:val="009D3A9B"/>
    <w:rsid w:val="009D3CA9"/>
    <w:rsid w:val="009D53F5"/>
    <w:rsid w:val="009E35B5"/>
    <w:rsid w:val="009E79BF"/>
    <w:rsid w:val="009E7E44"/>
    <w:rsid w:val="009F2023"/>
    <w:rsid w:val="009F2C1B"/>
    <w:rsid w:val="009F6130"/>
    <w:rsid w:val="009F79B6"/>
    <w:rsid w:val="009F7EDE"/>
    <w:rsid w:val="00A03AAD"/>
    <w:rsid w:val="00A06D50"/>
    <w:rsid w:val="00A07CC4"/>
    <w:rsid w:val="00A10CED"/>
    <w:rsid w:val="00A11458"/>
    <w:rsid w:val="00A12960"/>
    <w:rsid w:val="00A12C91"/>
    <w:rsid w:val="00A14561"/>
    <w:rsid w:val="00A1604C"/>
    <w:rsid w:val="00A160E1"/>
    <w:rsid w:val="00A21D33"/>
    <w:rsid w:val="00A223AF"/>
    <w:rsid w:val="00A24D07"/>
    <w:rsid w:val="00A31465"/>
    <w:rsid w:val="00A316E5"/>
    <w:rsid w:val="00A324AE"/>
    <w:rsid w:val="00A33833"/>
    <w:rsid w:val="00A37495"/>
    <w:rsid w:val="00A41BAC"/>
    <w:rsid w:val="00A42F55"/>
    <w:rsid w:val="00A535B6"/>
    <w:rsid w:val="00A5377F"/>
    <w:rsid w:val="00A539F1"/>
    <w:rsid w:val="00A53D80"/>
    <w:rsid w:val="00A561F6"/>
    <w:rsid w:val="00A56940"/>
    <w:rsid w:val="00A57344"/>
    <w:rsid w:val="00A5747A"/>
    <w:rsid w:val="00A63D77"/>
    <w:rsid w:val="00A642C0"/>
    <w:rsid w:val="00A70664"/>
    <w:rsid w:val="00A74AB8"/>
    <w:rsid w:val="00A75C83"/>
    <w:rsid w:val="00A7758B"/>
    <w:rsid w:val="00A818EB"/>
    <w:rsid w:val="00A903DE"/>
    <w:rsid w:val="00A9487F"/>
    <w:rsid w:val="00A94C37"/>
    <w:rsid w:val="00AA1F98"/>
    <w:rsid w:val="00AA2F93"/>
    <w:rsid w:val="00AA7686"/>
    <w:rsid w:val="00AA76DB"/>
    <w:rsid w:val="00AB0D0C"/>
    <w:rsid w:val="00AB36A7"/>
    <w:rsid w:val="00AB4310"/>
    <w:rsid w:val="00AB4C62"/>
    <w:rsid w:val="00AB6408"/>
    <w:rsid w:val="00AB66CF"/>
    <w:rsid w:val="00AB6B0F"/>
    <w:rsid w:val="00AB6F53"/>
    <w:rsid w:val="00AC0B29"/>
    <w:rsid w:val="00AC12B4"/>
    <w:rsid w:val="00AC2D78"/>
    <w:rsid w:val="00AC5955"/>
    <w:rsid w:val="00AC5A84"/>
    <w:rsid w:val="00AC6711"/>
    <w:rsid w:val="00AC6BF3"/>
    <w:rsid w:val="00AD225C"/>
    <w:rsid w:val="00AD59EE"/>
    <w:rsid w:val="00AE3109"/>
    <w:rsid w:val="00AE6E48"/>
    <w:rsid w:val="00AE7007"/>
    <w:rsid w:val="00AF2F9C"/>
    <w:rsid w:val="00AF53DB"/>
    <w:rsid w:val="00AF5CA8"/>
    <w:rsid w:val="00AF6365"/>
    <w:rsid w:val="00B00215"/>
    <w:rsid w:val="00B05658"/>
    <w:rsid w:val="00B077E3"/>
    <w:rsid w:val="00B11AAF"/>
    <w:rsid w:val="00B1541E"/>
    <w:rsid w:val="00B202AB"/>
    <w:rsid w:val="00B21551"/>
    <w:rsid w:val="00B22155"/>
    <w:rsid w:val="00B229B0"/>
    <w:rsid w:val="00B2326A"/>
    <w:rsid w:val="00B237BE"/>
    <w:rsid w:val="00B24D6C"/>
    <w:rsid w:val="00B30FC3"/>
    <w:rsid w:val="00B32BFD"/>
    <w:rsid w:val="00B32E29"/>
    <w:rsid w:val="00B339FF"/>
    <w:rsid w:val="00B36505"/>
    <w:rsid w:val="00B36B44"/>
    <w:rsid w:val="00B41161"/>
    <w:rsid w:val="00B41328"/>
    <w:rsid w:val="00B42665"/>
    <w:rsid w:val="00B42C10"/>
    <w:rsid w:val="00B535A9"/>
    <w:rsid w:val="00B55524"/>
    <w:rsid w:val="00B563D2"/>
    <w:rsid w:val="00B563FF"/>
    <w:rsid w:val="00B619DF"/>
    <w:rsid w:val="00B6253E"/>
    <w:rsid w:val="00B636B8"/>
    <w:rsid w:val="00B70DB6"/>
    <w:rsid w:val="00B7351A"/>
    <w:rsid w:val="00B75268"/>
    <w:rsid w:val="00B75FA2"/>
    <w:rsid w:val="00B770C7"/>
    <w:rsid w:val="00B804E2"/>
    <w:rsid w:val="00B82AFB"/>
    <w:rsid w:val="00B92FBB"/>
    <w:rsid w:val="00B93150"/>
    <w:rsid w:val="00B93822"/>
    <w:rsid w:val="00B93A68"/>
    <w:rsid w:val="00B96A85"/>
    <w:rsid w:val="00BA59D6"/>
    <w:rsid w:val="00BA6587"/>
    <w:rsid w:val="00BA76C2"/>
    <w:rsid w:val="00BB11A4"/>
    <w:rsid w:val="00BB1E6E"/>
    <w:rsid w:val="00BB2631"/>
    <w:rsid w:val="00BB2CA9"/>
    <w:rsid w:val="00BB3327"/>
    <w:rsid w:val="00BB3638"/>
    <w:rsid w:val="00BB4BC3"/>
    <w:rsid w:val="00BB505F"/>
    <w:rsid w:val="00BB6BC7"/>
    <w:rsid w:val="00BB6F5B"/>
    <w:rsid w:val="00BC1330"/>
    <w:rsid w:val="00BC15AB"/>
    <w:rsid w:val="00BC4B70"/>
    <w:rsid w:val="00BC5363"/>
    <w:rsid w:val="00BC7AC3"/>
    <w:rsid w:val="00BD2D70"/>
    <w:rsid w:val="00BD3001"/>
    <w:rsid w:val="00BD48DC"/>
    <w:rsid w:val="00BD6491"/>
    <w:rsid w:val="00BE00A9"/>
    <w:rsid w:val="00BE070D"/>
    <w:rsid w:val="00BE272C"/>
    <w:rsid w:val="00BE3772"/>
    <w:rsid w:val="00BE37C8"/>
    <w:rsid w:val="00BE45E8"/>
    <w:rsid w:val="00BE50DC"/>
    <w:rsid w:val="00BE5495"/>
    <w:rsid w:val="00BE5F46"/>
    <w:rsid w:val="00BF4640"/>
    <w:rsid w:val="00BF479E"/>
    <w:rsid w:val="00BF5C30"/>
    <w:rsid w:val="00BF5F7F"/>
    <w:rsid w:val="00BF6903"/>
    <w:rsid w:val="00BF7DBE"/>
    <w:rsid w:val="00BF7DC8"/>
    <w:rsid w:val="00C02950"/>
    <w:rsid w:val="00C0368C"/>
    <w:rsid w:val="00C0488E"/>
    <w:rsid w:val="00C04D86"/>
    <w:rsid w:val="00C05B31"/>
    <w:rsid w:val="00C10C43"/>
    <w:rsid w:val="00C1142A"/>
    <w:rsid w:val="00C15B95"/>
    <w:rsid w:val="00C167AD"/>
    <w:rsid w:val="00C23D6F"/>
    <w:rsid w:val="00C2438B"/>
    <w:rsid w:val="00C267EE"/>
    <w:rsid w:val="00C30CCF"/>
    <w:rsid w:val="00C32148"/>
    <w:rsid w:val="00C324F5"/>
    <w:rsid w:val="00C34D60"/>
    <w:rsid w:val="00C37882"/>
    <w:rsid w:val="00C37911"/>
    <w:rsid w:val="00C40455"/>
    <w:rsid w:val="00C41187"/>
    <w:rsid w:val="00C41B0F"/>
    <w:rsid w:val="00C42F34"/>
    <w:rsid w:val="00C46DD4"/>
    <w:rsid w:val="00C4774A"/>
    <w:rsid w:val="00C47757"/>
    <w:rsid w:val="00C511F7"/>
    <w:rsid w:val="00C513A7"/>
    <w:rsid w:val="00C54137"/>
    <w:rsid w:val="00C54F8C"/>
    <w:rsid w:val="00C561FA"/>
    <w:rsid w:val="00C610A0"/>
    <w:rsid w:val="00C659D3"/>
    <w:rsid w:val="00C67E65"/>
    <w:rsid w:val="00C7264B"/>
    <w:rsid w:val="00C757D3"/>
    <w:rsid w:val="00C77314"/>
    <w:rsid w:val="00C829BC"/>
    <w:rsid w:val="00C8395F"/>
    <w:rsid w:val="00C856BD"/>
    <w:rsid w:val="00C857D4"/>
    <w:rsid w:val="00C901B0"/>
    <w:rsid w:val="00C9091A"/>
    <w:rsid w:val="00C910C7"/>
    <w:rsid w:val="00C9277D"/>
    <w:rsid w:val="00C93C46"/>
    <w:rsid w:val="00C97BF1"/>
    <w:rsid w:val="00CA1700"/>
    <w:rsid w:val="00CA60E7"/>
    <w:rsid w:val="00CA7AB7"/>
    <w:rsid w:val="00CB0DC3"/>
    <w:rsid w:val="00CB309A"/>
    <w:rsid w:val="00CB3919"/>
    <w:rsid w:val="00CB786E"/>
    <w:rsid w:val="00CC01F6"/>
    <w:rsid w:val="00CC0788"/>
    <w:rsid w:val="00CC07B8"/>
    <w:rsid w:val="00CC258A"/>
    <w:rsid w:val="00CC36C3"/>
    <w:rsid w:val="00CC4C07"/>
    <w:rsid w:val="00CC5253"/>
    <w:rsid w:val="00CC6E0F"/>
    <w:rsid w:val="00CD0FC6"/>
    <w:rsid w:val="00CD1C1F"/>
    <w:rsid w:val="00CD3664"/>
    <w:rsid w:val="00CE1054"/>
    <w:rsid w:val="00CE5859"/>
    <w:rsid w:val="00CE58DB"/>
    <w:rsid w:val="00CF2AD3"/>
    <w:rsid w:val="00CF32FA"/>
    <w:rsid w:val="00CF44F4"/>
    <w:rsid w:val="00CF50EB"/>
    <w:rsid w:val="00CF565F"/>
    <w:rsid w:val="00CF59A5"/>
    <w:rsid w:val="00CF5DB2"/>
    <w:rsid w:val="00D00190"/>
    <w:rsid w:val="00D010F7"/>
    <w:rsid w:val="00D03065"/>
    <w:rsid w:val="00D040A2"/>
    <w:rsid w:val="00D045C4"/>
    <w:rsid w:val="00D05F5B"/>
    <w:rsid w:val="00D06707"/>
    <w:rsid w:val="00D07C1F"/>
    <w:rsid w:val="00D11BF5"/>
    <w:rsid w:val="00D13300"/>
    <w:rsid w:val="00D144BF"/>
    <w:rsid w:val="00D17591"/>
    <w:rsid w:val="00D24A2F"/>
    <w:rsid w:val="00D24ACF"/>
    <w:rsid w:val="00D258D9"/>
    <w:rsid w:val="00D32D80"/>
    <w:rsid w:val="00D32DA3"/>
    <w:rsid w:val="00D330E9"/>
    <w:rsid w:val="00D3356C"/>
    <w:rsid w:val="00D338A9"/>
    <w:rsid w:val="00D36519"/>
    <w:rsid w:val="00D36D44"/>
    <w:rsid w:val="00D407C2"/>
    <w:rsid w:val="00D41D2B"/>
    <w:rsid w:val="00D4273B"/>
    <w:rsid w:val="00D45869"/>
    <w:rsid w:val="00D4594E"/>
    <w:rsid w:val="00D46FF0"/>
    <w:rsid w:val="00D558F5"/>
    <w:rsid w:val="00D576E8"/>
    <w:rsid w:val="00D60F04"/>
    <w:rsid w:val="00D61111"/>
    <w:rsid w:val="00D61DB5"/>
    <w:rsid w:val="00D738EE"/>
    <w:rsid w:val="00D758DF"/>
    <w:rsid w:val="00D7642C"/>
    <w:rsid w:val="00D76643"/>
    <w:rsid w:val="00D804FA"/>
    <w:rsid w:val="00D805F7"/>
    <w:rsid w:val="00D8218D"/>
    <w:rsid w:val="00D838B4"/>
    <w:rsid w:val="00D8761B"/>
    <w:rsid w:val="00D92331"/>
    <w:rsid w:val="00D92B9D"/>
    <w:rsid w:val="00D93307"/>
    <w:rsid w:val="00DA1440"/>
    <w:rsid w:val="00DB04FD"/>
    <w:rsid w:val="00DB1857"/>
    <w:rsid w:val="00DB2AEC"/>
    <w:rsid w:val="00DB3FF1"/>
    <w:rsid w:val="00DC5131"/>
    <w:rsid w:val="00DC625D"/>
    <w:rsid w:val="00DC7E6D"/>
    <w:rsid w:val="00DD1762"/>
    <w:rsid w:val="00DD3EB2"/>
    <w:rsid w:val="00DD55D6"/>
    <w:rsid w:val="00DD7C09"/>
    <w:rsid w:val="00DE1FD0"/>
    <w:rsid w:val="00DE2275"/>
    <w:rsid w:val="00DE2388"/>
    <w:rsid w:val="00DE35A5"/>
    <w:rsid w:val="00DE4561"/>
    <w:rsid w:val="00DE5F47"/>
    <w:rsid w:val="00DE7BBD"/>
    <w:rsid w:val="00DF0442"/>
    <w:rsid w:val="00DF3164"/>
    <w:rsid w:val="00DF3DAE"/>
    <w:rsid w:val="00E0046C"/>
    <w:rsid w:val="00E040BA"/>
    <w:rsid w:val="00E05A62"/>
    <w:rsid w:val="00E05CE1"/>
    <w:rsid w:val="00E103FA"/>
    <w:rsid w:val="00E10C1C"/>
    <w:rsid w:val="00E12DC0"/>
    <w:rsid w:val="00E132D2"/>
    <w:rsid w:val="00E14CD3"/>
    <w:rsid w:val="00E16746"/>
    <w:rsid w:val="00E1788B"/>
    <w:rsid w:val="00E17BD5"/>
    <w:rsid w:val="00E20276"/>
    <w:rsid w:val="00E23B91"/>
    <w:rsid w:val="00E307CD"/>
    <w:rsid w:val="00E32712"/>
    <w:rsid w:val="00E40149"/>
    <w:rsid w:val="00E41032"/>
    <w:rsid w:val="00E4237C"/>
    <w:rsid w:val="00E4276A"/>
    <w:rsid w:val="00E4368A"/>
    <w:rsid w:val="00E44391"/>
    <w:rsid w:val="00E506AD"/>
    <w:rsid w:val="00E52523"/>
    <w:rsid w:val="00E60D2E"/>
    <w:rsid w:val="00E62E29"/>
    <w:rsid w:val="00E637C9"/>
    <w:rsid w:val="00E6418F"/>
    <w:rsid w:val="00E65B9B"/>
    <w:rsid w:val="00E72555"/>
    <w:rsid w:val="00E72D4A"/>
    <w:rsid w:val="00E76404"/>
    <w:rsid w:val="00E83E00"/>
    <w:rsid w:val="00E85F9F"/>
    <w:rsid w:val="00E864D5"/>
    <w:rsid w:val="00E907E5"/>
    <w:rsid w:val="00E94051"/>
    <w:rsid w:val="00EA0441"/>
    <w:rsid w:val="00EA0A58"/>
    <w:rsid w:val="00EA2862"/>
    <w:rsid w:val="00EA30B8"/>
    <w:rsid w:val="00EA3100"/>
    <w:rsid w:val="00EA3C14"/>
    <w:rsid w:val="00EA3E99"/>
    <w:rsid w:val="00EA74D2"/>
    <w:rsid w:val="00EA7E69"/>
    <w:rsid w:val="00EB0B58"/>
    <w:rsid w:val="00EB2884"/>
    <w:rsid w:val="00EB33D9"/>
    <w:rsid w:val="00EC010A"/>
    <w:rsid w:val="00EC32F8"/>
    <w:rsid w:val="00EC3A5D"/>
    <w:rsid w:val="00EC5AB7"/>
    <w:rsid w:val="00EC742A"/>
    <w:rsid w:val="00ED4564"/>
    <w:rsid w:val="00ED468E"/>
    <w:rsid w:val="00ED5AC5"/>
    <w:rsid w:val="00ED7B52"/>
    <w:rsid w:val="00EE357E"/>
    <w:rsid w:val="00EE4C56"/>
    <w:rsid w:val="00EE5BCD"/>
    <w:rsid w:val="00EE60C9"/>
    <w:rsid w:val="00EE6171"/>
    <w:rsid w:val="00EE68F9"/>
    <w:rsid w:val="00EE7A35"/>
    <w:rsid w:val="00EF714F"/>
    <w:rsid w:val="00F043B7"/>
    <w:rsid w:val="00F043DC"/>
    <w:rsid w:val="00F04940"/>
    <w:rsid w:val="00F05264"/>
    <w:rsid w:val="00F05A94"/>
    <w:rsid w:val="00F063E3"/>
    <w:rsid w:val="00F07F46"/>
    <w:rsid w:val="00F15126"/>
    <w:rsid w:val="00F163CF"/>
    <w:rsid w:val="00F169E0"/>
    <w:rsid w:val="00F16A16"/>
    <w:rsid w:val="00F17ADC"/>
    <w:rsid w:val="00F20DF7"/>
    <w:rsid w:val="00F21742"/>
    <w:rsid w:val="00F2432E"/>
    <w:rsid w:val="00F25745"/>
    <w:rsid w:val="00F26163"/>
    <w:rsid w:val="00F2653F"/>
    <w:rsid w:val="00F31C3C"/>
    <w:rsid w:val="00F32336"/>
    <w:rsid w:val="00F34302"/>
    <w:rsid w:val="00F35A77"/>
    <w:rsid w:val="00F36171"/>
    <w:rsid w:val="00F423BC"/>
    <w:rsid w:val="00F44F3F"/>
    <w:rsid w:val="00F454B4"/>
    <w:rsid w:val="00F45A93"/>
    <w:rsid w:val="00F45EC4"/>
    <w:rsid w:val="00F46B6D"/>
    <w:rsid w:val="00F47B16"/>
    <w:rsid w:val="00F5384F"/>
    <w:rsid w:val="00F55533"/>
    <w:rsid w:val="00F6158C"/>
    <w:rsid w:val="00F64B04"/>
    <w:rsid w:val="00F66E77"/>
    <w:rsid w:val="00F67590"/>
    <w:rsid w:val="00F716F8"/>
    <w:rsid w:val="00F7187B"/>
    <w:rsid w:val="00F74516"/>
    <w:rsid w:val="00F75E4D"/>
    <w:rsid w:val="00F7672B"/>
    <w:rsid w:val="00F76E97"/>
    <w:rsid w:val="00F81148"/>
    <w:rsid w:val="00F82427"/>
    <w:rsid w:val="00F86549"/>
    <w:rsid w:val="00F874C4"/>
    <w:rsid w:val="00F91007"/>
    <w:rsid w:val="00F91B3F"/>
    <w:rsid w:val="00F9416E"/>
    <w:rsid w:val="00F942FB"/>
    <w:rsid w:val="00FB1DBA"/>
    <w:rsid w:val="00FB4380"/>
    <w:rsid w:val="00FB5474"/>
    <w:rsid w:val="00FB5BE6"/>
    <w:rsid w:val="00FB75E8"/>
    <w:rsid w:val="00FC0E2D"/>
    <w:rsid w:val="00FC3DC6"/>
    <w:rsid w:val="00FC3EDE"/>
    <w:rsid w:val="00FC4CA5"/>
    <w:rsid w:val="00FC69EB"/>
    <w:rsid w:val="00FC793B"/>
    <w:rsid w:val="00FE03E8"/>
    <w:rsid w:val="00FE0DD4"/>
    <w:rsid w:val="00FE24B7"/>
    <w:rsid w:val="00FE2570"/>
    <w:rsid w:val="00FE50A2"/>
    <w:rsid w:val="00FE50F0"/>
    <w:rsid w:val="00FE5B90"/>
    <w:rsid w:val="00FF207B"/>
    <w:rsid w:val="00FF47C2"/>
    <w:rsid w:val="00FF4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37A95"/>
  <w15:docId w15:val="{5529A702-E900-413C-A941-22D533B9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3BF"/>
    <w:pPr>
      <w:spacing w:before="120" w:after="120" w:line="240" w:lineRule="auto"/>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403BF"/>
    <w:pPr>
      <w:keepNext/>
      <w:numPr>
        <w:numId w:val="4"/>
      </w:numPr>
      <w:jc w:val="center"/>
      <w:outlineLvl w:val="0"/>
    </w:pPr>
    <w:rPr>
      <w:b/>
      <w:sz w:val="24"/>
    </w:rPr>
  </w:style>
  <w:style w:type="paragraph" w:styleId="Nagwek2">
    <w:name w:val="heading 2"/>
    <w:basedOn w:val="Normalny"/>
    <w:next w:val="Normalny"/>
    <w:link w:val="Nagwek2Znak"/>
    <w:qFormat/>
    <w:rsid w:val="009403BF"/>
    <w:pPr>
      <w:keepNext/>
      <w:numPr>
        <w:ilvl w:val="1"/>
        <w:numId w:val="4"/>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403BF"/>
    <w:pPr>
      <w:keepNext/>
      <w:numPr>
        <w:ilvl w:val="2"/>
        <w:numId w:val="4"/>
      </w:numPr>
      <w:outlineLvl w:val="2"/>
    </w:pPr>
    <w:rPr>
      <w:sz w:val="24"/>
    </w:rPr>
  </w:style>
  <w:style w:type="paragraph" w:styleId="Nagwek4">
    <w:name w:val="heading 4"/>
    <w:basedOn w:val="Normalny"/>
    <w:next w:val="Normalny"/>
    <w:link w:val="Nagwek4Znak"/>
    <w:qFormat/>
    <w:rsid w:val="009403BF"/>
    <w:pPr>
      <w:keepNext/>
      <w:numPr>
        <w:ilvl w:val="3"/>
        <w:numId w:val="4"/>
      </w:numPr>
      <w:outlineLvl w:val="3"/>
    </w:pPr>
    <w:rPr>
      <w:b/>
      <w:sz w:val="28"/>
    </w:rPr>
  </w:style>
  <w:style w:type="paragraph" w:styleId="Nagwek5">
    <w:name w:val="heading 5"/>
    <w:basedOn w:val="Normalny"/>
    <w:next w:val="Normalny"/>
    <w:link w:val="Nagwek5Znak"/>
    <w:uiPriority w:val="9"/>
    <w:qFormat/>
    <w:rsid w:val="009403BF"/>
    <w:pPr>
      <w:numPr>
        <w:ilvl w:val="4"/>
        <w:numId w:val="4"/>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9403BF"/>
    <w:pPr>
      <w:numPr>
        <w:ilvl w:val="5"/>
        <w:numId w:val="4"/>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qFormat/>
    <w:rsid w:val="009403BF"/>
    <w:pPr>
      <w:numPr>
        <w:ilvl w:val="6"/>
        <w:numId w:val="4"/>
      </w:numPr>
      <w:spacing w:before="240" w:after="60"/>
      <w:outlineLvl w:val="6"/>
    </w:pPr>
    <w:rPr>
      <w:rFonts w:ascii="Calibri" w:hAnsi="Calibri"/>
      <w:sz w:val="24"/>
      <w:szCs w:val="24"/>
    </w:rPr>
  </w:style>
  <w:style w:type="paragraph" w:styleId="Nagwek8">
    <w:name w:val="heading 8"/>
    <w:basedOn w:val="Normalny"/>
    <w:next w:val="Normalny"/>
    <w:link w:val="Nagwek8Znak"/>
    <w:uiPriority w:val="9"/>
    <w:qFormat/>
    <w:rsid w:val="009403BF"/>
    <w:pPr>
      <w:numPr>
        <w:ilvl w:val="7"/>
        <w:numId w:val="4"/>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qFormat/>
    <w:rsid w:val="009403BF"/>
    <w:pPr>
      <w:numPr>
        <w:ilvl w:val="8"/>
        <w:numId w:val="4"/>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03B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9403BF"/>
    <w:rPr>
      <w:rFonts w:ascii="Arial" w:eastAsia="Times New Roman" w:hAnsi="Arial"/>
      <w:b/>
      <w:bCs/>
      <w:i/>
      <w:iCs/>
      <w:sz w:val="28"/>
      <w:szCs w:val="28"/>
      <w:lang w:eastAsia="pl-PL"/>
    </w:rPr>
  </w:style>
  <w:style w:type="character" w:customStyle="1" w:styleId="Nagwek3Znak">
    <w:name w:val="Nagłówek 3 Znak"/>
    <w:basedOn w:val="Domylnaczcionkaakapitu"/>
    <w:link w:val="Nagwek3"/>
    <w:rsid w:val="009403B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403BF"/>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uiPriority w:val="9"/>
    <w:rsid w:val="009403BF"/>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rsid w:val="009403BF"/>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9403BF"/>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rsid w:val="009403BF"/>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rsid w:val="009403BF"/>
    <w:rPr>
      <w:rFonts w:ascii="Cambria" w:eastAsia="Times New Roman" w:hAnsi="Cambria" w:cs="Times New Roman"/>
      <w:lang w:eastAsia="pl-PL"/>
    </w:rPr>
  </w:style>
  <w:style w:type="paragraph" w:styleId="Tekstpodstawowywcity">
    <w:name w:val="Body Text Indent"/>
    <w:basedOn w:val="Normalny"/>
    <w:link w:val="TekstpodstawowywcityZnak1"/>
    <w:rsid w:val="009403BF"/>
    <w:pPr>
      <w:spacing w:line="360" w:lineRule="auto"/>
      <w:ind w:firstLine="708"/>
    </w:pPr>
    <w:rPr>
      <w:sz w:val="24"/>
    </w:rPr>
  </w:style>
  <w:style w:type="character" w:customStyle="1" w:styleId="TekstpodstawowywcityZnak">
    <w:name w:val="Tekst podstawowy wcięty Znak"/>
    <w:basedOn w:val="Domylnaczcionkaakapitu"/>
    <w:rsid w:val="009403B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9403B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403BF"/>
    <w:pPr>
      <w:spacing w:line="360" w:lineRule="auto"/>
    </w:pPr>
    <w:rPr>
      <w:sz w:val="22"/>
    </w:rPr>
  </w:style>
  <w:style w:type="character" w:customStyle="1" w:styleId="Tekstpodstawowy3Znak">
    <w:name w:val="Tekst podstawowy 3 Znak"/>
    <w:basedOn w:val="Domylnaczcionkaakapitu"/>
    <w:link w:val="Tekstpodstawowy3"/>
    <w:rsid w:val="009403BF"/>
    <w:rPr>
      <w:rFonts w:ascii="Times New Roman" w:eastAsia="Times New Roman" w:hAnsi="Times New Roman" w:cs="Times New Roman"/>
      <w:szCs w:val="20"/>
      <w:lang w:eastAsia="pl-PL"/>
    </w:rPr>
  </w:style>
  <w:style w:type="paragraph" w:styleId="Tytu">
    <w:name w:val="Title"/>
    <w:basedOn w:val="Normalny"/>
    <w:link w:val="TytuZnak"/>
    <w:qFormat/>
    <w:rsid w:val="009403BF"/>
    <w:pPr>
      <w:jc w:val="center"/>
    </w:pPr>
    <w:rPr>
      <w:rFonts w:ascii="Arial" w:hAnsi="Arial"/>
      <w:b/>
      <w:sz w:val="32"/>
    </w:rPr>
  </w:style>
  <w:style w:type="character" w:customStyle="1" w:styleId="TytuZnak">
    <w:name w:val="Tytuł Znak"/>
    <w:basedOn w:val="Domylnaczcionkaakapitu"/>
    <w:link w:val="Tytu"/>
    <w:rsid w:val="009403BF"/>
    <w:rPr>
      <w:rFonts w:ascii="Arial" w:eastAsia="Times New Roman" w:hAnsi="Arial" w:cs="Times New Roman"/>
      <w:b/>
      <w:sz w:val="32"/>
      <w:szCs w:val="20"/>
      <w:lang w:eastAsia="pl-PL"/>
    </w:rPr>
  </w:style>
  <w:style w:type="paragraph" w:styleId="Tekstpodstawowy2">
    <w:name w:val="Body Text 2"/>
    <w:basedOn w:val="Normalny"/>
    <w:link w:val="Tekstpodstawowy2Znak"/>
    <w:semiHidden/>
    <w:rsid w:val="009403BF"/>
    <w:rPr>
      <w:sz w:val="24"/>
    </w:rPr>
  </w:style>
  <w:style w:type="character" w:customStyle="1" w:styleId="Tekstpodstawowy2Znak">
    <w:name w:val="Tekst podstawowy 2 Znak"/>
    <w:basedOn w:val="Domylnaczcionkaakapitu"/>
    <w:link w:val="Tekstpodstawowy2"/>
    <w:semiHidden/>
    <w:rsid w:val="009403BF"/>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9403BF"/>
    <w:pPr>
      <w:jc w:val="center"/>
    </w:pPr>
    <w:rPr>
      <w:sz w:val="24"/>
    </w:rPr>
  </w:style>
  <w:style w:type="character" w:customStyle="1" w:styleId="TekstpodstawowyZnak">
    <w:name w:val="Tekst podstawowy Znak"/>
    <w:basedOn w:val="Domylnaczcionkaakapitu"/>
    <w:link w:val="Tekstpodstawowy"/>
    <w:semiHidden/>
    <w:rsid w:val="009403BF"/>
    <w:rPr>
      <w:rFonts w:ascii="Times New Roman" w:eastAsia="Times New Roman" w:hAnsi="Times New Roman" w:cs="Times New Roman"/>
      <w:sz w:val="24"/>
      <w:szCs w:val="20"/>
      <w:lang w:eastAsia="pl-PL"/>
    </w:rPr>
  </w:style>
  <w:style w:type="character" w:styleId="Hipercze">
    <w:name w:val="Hyperlink"/>
    <w:basedOn w:val="Domylnaczcionkaakapitu"/>
    <w:semiHidden/>
    <w:rsid w:val="009403BF"/>
    <w:rPr>
      <w:color w:val="0000FF"/>
      <w:u w:val="single"/>
    </w:rPr>
  </w:style>
  <w:style w:type="paragraph" w:styleId="Tekstpodstawowywcity2">
    <w:name w:val="Body Text Indent 2"/>
    <w:basedOn w:val="Normalny"/>
    <w:link w:val="Tekstpodstawowywcity2Znak"/>
    <w:semiHidden/>
    <w:rsid w:val="009403BF"/>
    <w:pPr>
      <w:spacing w:line="360" w:lineRule="auto"/>
      <w:ind w:left="1620"/>
    </w:pPr>
    <w:rPr>
      <w:b/>
      <w:sz w:val="22"/>
      <w:szCs w:val="22"/>
    </w:rPr>
  </w:style>
  <w:style w:type="character" w:customStyle="1" w:styleId="Tekstpodstawowywcity2Znak">
    <w:name w:val="Tekst podstawowy wcięty 2 Znak"/>
    <w:basedOn w:val="Domylnaczcionkaakapitu"/>
    <w:link w:val="Tekstpodstawowywcity2"/>
    <w:semiHidden/>
    <w:rsid w:val="009403BF"/>
    <w:rPr>
      <w:rFonts w:ascii="Times New Roman" w:eastAsia="Times New Roman" w:hAnsi="Times New Roman" w:cs="Times New Roman"/>
      <w:b/>
      <w:lang w:eastAsia="pl-PL"/>
    </w:rPr>
  </w:style>
  <w:style w:type="table" w:styleId="Tabela-Siatka">
    <w:name w:val="Table Grid"/>
    <w:basedOn w:val="Standardowy"/>
    <w:uiPriority w:val="59"/>
    <w:rsid w:val="009403B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kstpodstawowy3">
    <w:name w:val="WW-Tekst podstawowy 3"/>
    <w:basedOn w:val="Normalny"/>
    <w:rsid w:val="009403BF"/>
    <w:pPr>
      <w:widowControl w:val="0"/>
      <w:suppressAutoHyphens/>
    </w:pPr>
    <w:rPr>
      <w:rFonts w:ascii="Arial" w:eastAsia="Arial Unicode MS" w:hAnsi="Arial"/>
      <w:sz w:val="22"/>
      <w:szCs w:val="24"/>
      <w:lang w:eastAsia="ar-SA"/>
    </w:rPr>
  </w:style>
  <w:style w:type="paragraph" w:styleId="Tekstprzypisukocowego">
    <w:name w:val="endnote text"/>
    <w:basedOn w:val="Normalny"/>
    <w:link w:val="TekstprzypisukocowegoZnak"/>
    <w:semiHidden/>
    <w:unhideWhenUsed/>
    <w:rsid w:val="009403BF"/>
  </w:style>
  <w:style w:type="character" w:customStyle="1" w:styleId="TekstprzypisukocowegoZnak">
    <w:name w:val="Tekst przypisu końcowego Znak"/>
    <w:basedOn w:val="Domylnaczcionkaakapitu"/>
    <w:link w:val="Tekstprzypisukocowego"/>
    <w:semiHidden/>
    <w:rsid w:val="009403BF"/>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9403BF"/>
    <w:rPr>
      <w:vertAlign w:val="superscript"/>
    </w:rPr>
  </w:style>
  <w:style w:type="paragraph" w:customStyle="1" w:styleId="Default">
    <w:name w:val="Default"/>
    <w:rsid w:val="009403BF"/>
    <w:pPr>
      <w:autoSpaceDE w:val="0"/>
      <w:autoSpaceDN w:val="0"/>
      <w:adjustRightInd w:val="0"/>
      <w:spacing w:before="120" w:after="120" w:line="240" w:lineRule="auto"/>
      <w:jc w:val="both"/>
    </w:pPr>
    <w:rPr>
      <w:rFonts w:ascii="Times New Roman" w:eastAsia="Times New Roman" w:hAnsi="Times New Roman" w:cs="Times New Roman"/>
      <w:color w:val="000000"/>
      <w:sz w:val="24"/>
      <w:szCs w:val="24"/>
      <w:lang w:eastAsia="pl-PL"/>
    </w:rPr>
  </w:style>
  <w:style w:type="paragraph" w:customStyle="1" w:styleId="text">
    <w:name w:val="text"/>
    <w:rsid w:val="009403BF"/>
    <w:pPr>
      <w:widowControl w:val="0"/>
      <w:suppressAutoHyphens/>
      <w:spacing w:before="240" w:after="120" w:line="240" w:lineRule="exact"/>
      <w:jc w:val="both"/>
    </w:pPr>
    <w:rPr>
      <w:rFonts w:ascii="Arial" w:eastAsia="Times New Roman" w:hAnsi="Arial" w:cs="Times New Roman"/>
      <w:sz w:val="24"/>
      <w:szCs w:val="20"/>
      <w:lang w:val="cs-CZ" w:eastAsia="ar-SA"/>
    </w:rPr>
  </w:style>
  <w:style w:type="character" w:customStyle="1" w:styleId="Znakiprzypiswdolnych">
    <w:name w:val="Znaki przypisów dolnych"/>
    <w:basedOn w:val="Domylnaczcionkaakapitu"/>
    <w:rsid w:val="009403BF"/>
  </w:style>
  <w:style w:type="paragraph" w:styleId="Tekstprzypisudolnego">
    <w:name w:val="footnote text"/>
    <w:basedOn w:val="Normalny"/>
    <w:link w:val="TekstprzypisudolnegoZnak"/>
    <w:uiPriority w:val="99"/>
    <w:semiHidden/>
    <w:rsid w:val="009403BF"/>
    <w:pPr>
      <w:widowControl w:val="0"/>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403BF"/>
    <w:rPr>
      <w:rFonts w:ascii="Times New Roman" w:eastAsia="Times New Roman" w:hAnsi="Times New Roman" w:cs="Times New Roman"/>
      <w:sz w:val="20"/>
      <w:szCs w:val="20"/>
      <w:lang w:eastAsia="ar-SA"/>
    </w:rPr>
  </w:style>
  <w:style w:type="paragraph" w:styleId="Tekstdymka">
    <w:name w:val="Balloon Text"/>
    <w:basedOn w:val="Normalny"/>
    <w:link w:val="TekstdymkaZnak"/>
    <w:semiHidden/>
    <w:rsid w:val="009403BF"/>
    <w:rPr>
      <w:rFonts w:ascii="Tahoma" w:hAnsi="Tahoma" w:cs="Tahoma"/>
      <w:sz w:val="16"/>
      <w:szCs w:val="16"/>
    </w:rPr>
  </w:style>
  <w:style w:type="character" w:customStyle="1" w:styleId="TekstdymkaZnak">
    <w:name w:val="Tekst dymka Znak"/>
    <w:basedOn w:val="Domylnaczcionkaakapitu"/>
    <w:link w:val="Tekstdymka"/>
    <w:semiHidden/>
    <w:rsid w:val="009403BF"/>
    <w:rPr>
      <w:rFonts w:ascii="Tahoma" w:eastAsia="Times New Roman" w:hAnsi="Tahoma" w:cs="Tahoma"/>
      <w:sz w:val="16"/>
      <w:szCs w:val="16"/>
      <w:lang w:eastAsia="pl-PL"/>
    </w:rPr>
  </w:style>
  <w:style w:type="paragraph" w:styleId="Nagwek">
    <w:name w:val="header"/>
    <w:basedOn w:val="Normalny"/>
    <w:link w:val="NagwekZnak"/>
    <w:uiPriority w:val="99"/>
    <w:rsid w:val="009403BF"/>
    <w:pPr>
      <w:tabs>
        <w:tab w:val="center" w:pos="4536"/>
        <w:tab w:val="right" w:pos="9072"/>
      </w:tabs>
    </w:pPr>
  </w:style>
  <w:style w:type="character" w:customStyle="1" w:styleId="NagwekZnak">
    <w:name w:val="Nagłówek Znak"/>
    <w:basedOn w:val="Domylnaczcionkaakapitu"/>
    <w:link w:val="Nagwek"/>
    <w:uiPriority w:val="99"/>
    <w:rsid w:val="009403BF"/>
    <w:rPr>
      <w:rFonts w:ascii="Times New Roman" w:eastAsia="Times New Roman" w:hAnsi="Times New Roman" w:cs="Times New Roman"/>
      <w:sz w:val="20"/>
      <w:szCs w:val="20"/>
      <w:lang w:eastAsia="pl-PL"/>
    </w:rPr>
  </w:style>
  <w:style w:type="paragraph" w:styleId="Stopka">
    <w:name w:val="footer"/>
    <w:basedOn w:val="Normalny"/>
    <w:link w:val="StopkaZnak"/>
    <w:rsid w:val="009403BF"/>
    <w:pPr>
      <w:tabs>
        <w:tab w:val="center" w:pos="4536"/>
        <w:tab w:val="right" w:pos="9072"/>
      </w:tabs>
    </w:pPr>
  </w:style>
  <w:style w:type="character" w:customStyle="1" w:styleId="StopkaZnak">
    <w:name w:val="Stopka Znak"/>
    <w:basedOn w:val="Domylnaczcionkaakapitu"/>
    <w:link w:val="Stopka"/>
    <w:rsid w:val="009403BF"/>
    <w:rPr>
      <w:rFonts w:ascii="Times New Roman" w:eastAsia="Times New Roman" w:hAnsi="Times New Roman" w:cs="Times New Roman"/>
      <w:sz w:val="20"/>
      <w:szCs w:val="20"/>
      <w:lang w:eastAsia="pl-PL"/>
    </w:rPr>
  </w:style>
  <w:style w:type="paragraph" w:styleId="NormalnyWeb">
    <w:name w:val="Normal (Web)"/>
    <w:basedOn w:val="Normalny"/>
    <w:rsid w:val="009403BF"/>
    <w:pPr>
      <w:spacing w:before="65" w:after="65"/>
    </w:pPr>
    <w:rPr>
      <w:rFonts w:ascii="Verdana" w:hAnsi="Verdana"/>
      <w:sz w:val="14"/>
      <w:szCs w:val="14"/>
    </w:rPr>
  </w:style>
  <w:style w:type="character" w:customStyle="1" w:styleId="Odwoanieprzypisudolnego1">
    <w:name w:val="Odwołanie przypisu dolnego1"/>
    <w:rsid w:val="009403BF"/>
    <w:rPr>
      <w:vertAlign w:val="superscript"/>
    </w:rPr>
  </w:style>
  <w:style w:type="character" w:customStyle="1" w:styleId="WW8Num3z0">
    <w:name w:val="WW8Num3z0"/>
    <w:rsid w:val="009403BF"/>
    <w:rPr>
      <w:b w:val="0"/>
      <w:i w:val="0"/>
    </w:rPr>
  </w:style>
  <w:style w:type="character" w:styleId="Odwoaniedokomentarza">
    <w:name w:val="annotation reference"/>
    <w:basedOn w:val="Domylnaczcionkaakapitu"/>
    <w:semiHidden/>
    <w:rsid w:val="009403BF"/>
    <w:rPr>
      <w:sz w:val="16"/>
      <w:szCs w:val="16"/>
    </w:rPr>
  </w:style>
  <w:style w:type="paragraph" w:styleId="Tekstkomentarza">
    <w:name w:val="annotation text"/>
    <w:basedOn w:val="Normalny"/>
    <w:link w:val="TekstkomentarzaZnak"/>
    <w:rsid w:val="009403BF"/>
  </w:style>
  <w:style w:type="character" w:customStyle="1" w:styleId="TekstkomentarzaZnak">
    <w:name w:val="Tekst komentarza Znak"/>
    <w:basedOn w:val="Domylnaczcionkaakapitu"/>
    <w:link w:val="Tekstkomentarza"/>
    <w:rsid w:val="009403B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403BF"/>
    <w:rPr>
      <w:b/>
      <w:bCs/>
    </w:rPr>
  </w:style>
  <w:style w:type="character" w:customStyle="1" w:styleId="TematkomentarzaZnak">
    <w:name w:val="Temat komentarza Znak"/>
    <w:basedOn w:val="TekstkomentarzaZnak"/>
    <w:link w:val="Tematkomentarza"/>
    <w:semiHidden/>
    <w:rsid w:val="009403BF"/>
    <w:rPr>
      <w:rFonts w:ascii="Times New Roman" w:eastAsia="Times New Roman" w:hAnsi="Times New Roman" w:cs="Times New Roman"/>
      <w:b/>
      <w:bCs/>
      <w:sz w:val="20"/>
      <w:szCs w:val="20"/>
      <w:lang w:eastAsia="pl-PL"/>
    </w:rPr>
  </w:style>
  <w:style w:type="character" w:styleId="Odwoanieprzypisudolnego">
    <w:name w:val="footnote reference"/>
    <w:uiPriority w:val="99"/>
    <w:semiHidden/>
    <w:rsid w:val="009403BF"/>
    <w:rPr>
      <w:vertAlign w:val="superscript"/>
    </w:rPr>
  </w:style>
  <w:style w:type="paragraph" w:customStyle="1" w:styleId="Tekstpodstawowywcity21">
    <w:name w:val="Tekst podstawowy wcięty 21"/>
    <w:basedOn w:val="Normalny"/>
    <w:rsid w:val="009403BF"/>
    <w:pPr>
      <w:suppressAutoHyphens/>
      <w:spacing w:before="0" w:line="480" w:lineRule="auto"/>
      <w:ind w:left="283"/>
      <w:jc w:val="left"/>
    </w:pPr>
    <w:rPr>
      <w:kern w:val="1"/>
      <w:sz w:val="24"/>
      <w:lang w:val="en-GB" w:eastAsia="ar-SA"/>
    </w:rPr>
  </w:style>
  <w:style w:type="paragraph" w:customStyle="1" w:styleId="sdfootnote-western">
    <w:name w:val="sdfootnote-western"/>
    <w:basedOn w:val="Normalny"/>
    <w:rsid w:val="009403BF"/>
    <w:pPr>
      <w:spacing w:before="100" w:beforeAutospacing="1" w:after="0"/>
      <w:jc w:val="left"/>
    </w:pPr>
  </w:style>
  <w:style w:type="paragraph" w:customStyle="1" w:styleId="Standardowytekst">
    <w:name w:val="Standardowy.tekst"/>
    <w:rsid w:val="009403B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403BF"/>
    <w:pPr>
      <w:spacing w:before="0" w:after="0"/>
    </w:pPr>
  </w:style>
  <w:style w:type="paragraph" w:customStyle="1" w:styleId="pkt">
    <w:name w:val="pkt"/>
    <w:basedOn w:val="Normalny"/>
    <w:uiPriority w:val="99"/>
    <w:rsid w:val="009403BF"/>
    <w:pPr>
      <w:autoSpaceDE w:val="0"/>
      <w:autoSpaceDN w:val="0"/>
      <w:spacing w:before="60" w:after="60" w:line="360" w:lineRule="auto"/>
      <w:ind w:left="851" w:hanging="295"/>
    </w:pPr>
    <w:rPr>
      <w:rFonts w:ascii="Univers-PL" w:hAnsi="Univers-PL"/>
      <w:sz w:val="19"/>
      <w:szCs w:val="19"/>
    </w:rPr>
  </w:style>
  <w:style w:type="paragraph" w:customStyle="1" w:styleId="Style24">
    <w:name w:val="Style24"/>
    <w:basedOn w:val="Normalny"/>
    <w:uiPriority w:val="99"/>
    <w:rsid w:val="009403BF"/>
    <w:pPr>
      <w:widowControl w:val="0"/>
      <w:autoSpaceDE w:val="0"/>
      <w:autoSpaceDN w:val="0"/>
      <w:adjustRightInd w:val="0"/>
      <w:spacing w:before="0" w:after="0" w:line="259" w:lineRule="exact"/>
      <w:ind w:hanging="274"/>
    </w:pPr>
    <w:rPr>
      <w:rFonts w:ascii="Arial" w:hAnsi="Arial" w:cs="Arial"/>
      <w:sz w:val="24"/>
      <w:szCs w:val="24"/>
    </w:rPr>
  </w:style>
  <w:style w:type="paragraph" w:customStyle="1" w:styleId="Style32">
    <w:name w:val="Style32"/>
    <w:basedOn w:val="Normalny"/>
    <w:uiPriority w:val="99"/>
    <w:rsid w:val="009403BF"/>
    <w:pPr>
      <w:widowControl w:val="0"/>
      <w:autoSpaceDE w:val="0"/>
      <w:autoSpaceDN w:val="0"/>
      <w:adjustRightInd w:val="0"/>
      <w:spacing w:before="0" w:after="0" w:line="252" w:lineRule="exact"/>
    </w:pPr>
    <w:rPr>
      <w:rFonts w:ascii="Arial" w:hAnsi="Arial" w:cs="Arial"/>
      <w:sz w:val="24"/>
      <w:szCs w:val="24"/>
    </w:rPr>
  </w:style>
  <w:style w:type="character" w:customStyle="1" w:styleId="FontStyle43">
    <w:name w:val="Font Style43"/>
    <w:basedOn w:val="Domylnaczcionkaakapitu"/>
    <w:uiPriority w:val="99"/>
    <w:rsid w:val="009403BF"/>
    <w:rPr>
      <w:rFonts w:ascii="Arial" w:hAnsi="Arial" w:cs="Arial"/>
      <w:color w:val="000000"/>
      <w:sz w:val="18"/>
      <w:szCs w:val="18"/>
    </w:rPr>
  </w:style>
  <w:style w:type="paragraph" w:customStyle="1" w:styleId="Style16">
    <w:name w:val="Style16"/>
    <w:basedOn w:val="Normalny"/>
    <w:uiPriority w:val="99"/>
    <w:rsid w:val="009403BF"/>
    <w:pPr>
      <w:widowControl w:val="0"/>
      <w:autoSpaceDE w:val="0"/>
      <w:autoSpaceDN w:val="0"/>
      <w:adjustRightInd w:val="0"/>
      <w:spacing w:before="0" w:after="0" w:line="283" w:lineRule="exact"/>
      <w:ind w:hanging="360"/>
      <w:jc w:val="left"/>
    </w:pPr>
    <w:rPr>
      <w:sz w:val="24"/>
      <w:szCs w:val="24"/>
    </w:rPr>
  </w:style>
  <w:style w:type="character" w:customStyle="1" w:styleId="FontStyle95">
    <w:name w:val="Font Style95"/>
    <w:basedOn w:val="Domylnaczcionkaakapitu"/>
    <w:uiPriority w:val="99"/>
    <w:rsid w:val="009403BF"/>
    <w:rPr>
      <w:rFonts w:ascii="Times New Roman" w:hAnsi="Times New Roman" w:cs="Times New Roman"/>
      <w:color w:val="000000"/>
      <w:sz w:val="22"/>
      <w:szCs w:val="22"/>
    </w:rPr>
  </w:style>
  <w:style w:type="paragraph" w:customStyle="1" w:styleId="Style12">
    <w:name w:val="Style12"/>
    <w:basedOn w:val="Normalny"/>
    <w:uiPriority w:val="99"/>
    <w:rsid w:val="009403BF"/>
    <w:pPr>
      <w:widowControl w:val="0"/>
      <w:autoSpaceDE w:val="0"/>
      <w:autoSpaceDN w:val="0"/>
      <w:adjustRightInd w:val="0"/>
      <w:spacing w:before="0" w:after="0" w:line="281" w:lineRule="exact"/>
      <w:jc w:val="left"/>
    </w:pPr>
    <w:rPr>
      <w:sz w:val="24"/>
      <w:szCs w:val="24"/>
    </w:rPr>
  </w:style>
  <w:style w:type="paragraph" w:customStyle="1" w:styleId="Style10">
    <w:name w:val="Style10"/>
    <w:basedOn w:val="Normalny"/>
    <w:uiPriority w:val="99"/>
    <w:rsid w:val="009403BF"/>
    <w:pPr>
      <w:widowControl w:val="0"/>
      <w:autoSpaceDE w:val="0"/>
      <w:autoSpaceDN w:val="0"/>
      <w:adjustRightInd w:val="0"/>
      <w:spacing w:before="0" w:after="0" w:line="283" w:lineRule="exact"/>
      <w:ind w:hanging="283"/>
    </w:pPr>
    <w:rPr>
      <w:sz w:val="24"/>
      <w:szCs w:val="24"/>
    </w:rPr>
  </w:style>
  <w:style w:type="paragraph" w:customStyle="1" w:styleId="Style13">
    <w:name w:val="Style13"/>
    <w:basedOn w:val="Normalny"/>
    <w:uiPriority w:val="99"/>
    <w:rsid w:val="009403BF"/>
    <w:pPr>
      <w:widowControl w:val="0"/>
      <w:autoSpaceDE w:val="0"/>
      <w:autoSpaceDN w:val="0"/>
      <w:adjustRightInd w:val="0"/>
      <w:spacing w:before="0" w:after="0" w:line="278" w:lineRule="exact"/>
    </w:pPr>
    <w:rPr>
      <w:sz w:val="24"/>
      <w:szCs w:val="24"/>
    </w:rPr>
  </w:style>
  <w:style w:type="paragraph" w:customStyle="1" w:styleId="Style15">
    <w:name w:val="Style15"/>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5">
    <w:name w:val="Style5"/>
    <w:basedOn w:val="Normalny"/>
    <w:uiPriority w:val="99"/>
    <w:rsid w:val="009403BF"/>
    <w:pPr>
      <w:widowControl w:val="0"/>
      <w:autoSpaceDE w:val="0"/>
      <w:autoSpaceDN w:val="0"/>
      <w:adjustRightInd w:val="0"/>
      <w:spacing w:before="0" w:after="0"/>
    </w:pPr>
    <w:rPr>
      <w:sz w:val="24"/>
      <w:szCs w:val="24"/>
    </w:rPr>
  </w:style>
  <w:style w:type="paragraph" w:customStyle="1" w:styleId="Style20">
    <w:name w:val="Style20"/>
    <w:basedOn w:val="Normalny"/>
    <w:uiPriority w:val="99"/>
    <w:rsid w:val="009403BF"/>
    <w:pPr>
      <w:widowControl w:val="0"/>
      <w:autoSpaceDE w:val="0"/>
      <w:autoSpaceDN w:val="0"/>
      <w:adjustRightInd w:val="0"/>
      <w:spacing w:before="0" w:after="0" w:line="278" w:lineRule="exact"/>
    </w:pPr>
    <w:rPr>
      <w:sz w:val="24"/>
      <w:szCs w:val="24"/>
    </w:rPr>
  </w:style>
  <w:style w:type="paragraph" w:customStyle="1" w:styleId="Style21">
    <w:name w:val="Style21"/>
    <w:basedOn w:val="Normalny"/>
    <w:uiPriority w:val="99"/>
    <w:rsid w:val="009403BF"/>
    <w:pPr>
      <w:widowControl w:val="0"/>
      <w:autoSpaceDE w:val="0"/>
      <w:autoSpaceDN w:val="0"/>
      <w:adjustRightInd w:val="0"/>
      <w:spacing w:before="0" w:after="0" w:line="274" w:lineRule="exact"/>
      <w:ind w:hanging="278"/>
    </w:pPr>
    <w:rPr>
      <w:sz w:val="24"/>
      <w:szCs w:val="24"/>
    </w:rPr>
  </w:style>
  <w:style w:type="paragraph" w:customStyle="1" w:styleId="Style22">
    <w:name w:val="Style22"/>
    <w:basedOn w:val="Normalny"/>
    <w:uiPriority w:val="99"/>
    <w:rsid w:val="009403BF"/>
    <w:pPr>
      <w:widowControl w:val="0"/>
      <w:autoSpaceDE w:val="0"/>
      <w:autoSpaceDN w:val="0"/>
      <w:adjustRightInd w:val="0"/>
      <w:spacing w:before="0" w:after="0" w:line="274" w:lineRule="exact"/>
      <w:ind w:hanging="274"/>
      <w:jc w:val="left"/>
    </w:pPr>
    <w:rPr>
      <w:sz w:val="24"/>
      <w:szCs w:val="24"/>
    </w:rPr>
  </w:style>
  <w:style w:type="character" w:customStyle="1" w:styleId="FontStyle93">
    <w:name w:val="Font Style93"/>
    <w:basedOn w:val="Domylnaczcionkaakapitu"/>
    <w:uiPriority w:val="99"/>
    <w:rsid w:val="009403BF"/>
    <w:rPr>
      <w:rFonts w:ascii="Times New Roman" w:hAnsi="Times New Roman" w:cs="Times New Roman"/>
      <w:b/>
      <w:bCs/>
      <w:color w:val="000000"/>
      <w:sz w:val="26"/>
      <w:szCs w:val="26"/>
    </w:rPr>
  </w:style>
  <w:style w:type="character" w:customStyle="1" w:styleId="FontStyle96">
    <w:name w:val="Font Style96"/>
    <w:basedOn w:val="Domylnaczcionkaakapitu"/>
    <w:uiPriority w:val="99"/>
    <w:rsid w:val="009403BF"/>
    <w:rPr>
      <w:rFonts w:ascii="Times New Roman" w:hAnsi="Times New Roman" w:cs="Times New Roman"/>
      <w:b/>
      <w:bCs/>
      <w:color w:val="000000"/>
      <w:sz w:val="22"/>
      <w:szCs w:val="22"/>
    </w:rPr>
  </w:style>
  <w:style w:type="character" w:customStyle="1" w:styleId="FontStyle97">
    <w:name w:val="Font Style97"/>
    <w:basedOn w:val="Domylnaczcionkaakapitu"/>
    <w:uiPriority w:val="99"/>
    <w:rsid w:val="009403BF"/>
    <w:rPr>
      <w:rFonts w:ascii="Times New Roman" w:hAnsi="Times New Roman" w:cs="Times New Roman"/>
      <w:b/>
      <w:bCs/>
      <w:i/>
      <w:iCs/>
      <w:color w:val="000000"/>
      <w:sz w:val="22"/>
      <w:szCs w:val="22"/>
    </w:rPr>
  </w:style>
  <w:style w:type="paragraph" w:customStyle="1" w:styleId="Style29">
    <w:name w:val="Style29"/>
    <w:basedOn w:val="Normalny"/>
    <w:uiPriority w:val="99"/>
    <w:rsid w:val="009403BF"/>
    <w:pPr>
      <w:widowControl w:val="0"/>
      <w:autoSpaceDE w:val="0"/>
      <w:autoSpaceDN w:val="0"/>
      <w:adjustRightInd w:val="0"/>
      <w:spacing w:before="0" w:after="0"/>
    </w:pPr>
    <w:rPr>
      <w:sz w:val="24"/>
      <w:szCs w:val="24"/>
    </w:rPr>
  </w:style>
  <w:style w:type="paragraph" w:customStyle="1" w:styleId="Style17">
    <w:name w:val="Style17"/>
    <w:basedOn w:val="Normalny"/>
    <w:uiPriority w:val="99"/>
    <w:rsid w:val="009403BF"/>
    <w:pPr>
      <w:widowControl w:val="0"/>
      <w:autoSpaceDE w:val="0"/>
      <w:autoSpaceDN w:val="0"/>
      <w:adjustRightInd w:val="0"/>
      <w:spacing w:before="0" w:after="0"/>
    </w:pPr>
    <w:rPr>
      <w:sz w:val="24"/>
      <w:szCs w:val="24"/>
    </w:rPr>
  </w:style>
  <w:style w:type="paragraph" w:customStyle="1" w:styleId="Style33">
    <w:name w:val="Style33"/>
    <w:basedOn w:val="Normalny"/>
    <w:uiPriority w:val="99"/>
    <w:rsid w:val="009403BF"/>
    <w:pPr>
      <w:widowControl w:val="0"/>
      <w:autoSpaceDE w:val="0"/>
      <w:autoSpaceDN w:val="0"/>
      <w:adjustRightInd w:val="0"/>
      <w:spacing w:before="0" w:after="0" w:line="283" w:lineRule="exact"/>
      <w:ind w:hanging="269"/>
    </w:pPr>
    <w:rPr>
      <w:sz w:val="24"/>
      <w:szCs w:val="24"/>
    </w:rPr>
  </w:style>
  <w:style w:type="paragraph" w:customStyle="1" w:styleId="Style34">
    <w:name w:val="Style34"/>
    <w:basedOn w:val="Normalny"/>
    <w:uiPriority w:val="99"/>
    <w:rsid w:val="009403BF"/>
    <w:pPr>
      <w:widowControl w:val="0"/>
      <w:autoSpaceDE w:val="0"/>
      <w:autoSpaceDN w:val="0"/>
      <w:adjustRightInd w:val="0"/>
      <w:spacing w:before="0" w:after="0" w:line="288" w:lineRule="exact"/>
      <w:jc w:val="left"/>
    </w:pPr>
    <w:rPr>
      <w:sz w:val="24"/>
      <w:szCs w:val="24"/>
    </w:rPr>
  </w:style>
  <w:style w:type="paragraph" w:customStyle="1" w:styleId="Style36">
    <w:name w:val="Style36"/>
    <w:basedOn w:val="Normalny"/>
    <w:uiPriority w:val="99"/>
    <w:rsid w:val="009403BF"/>
    <w:pPr>
      <w:widowControl w:val="0"/>
      <w:autoSpaceDE w:val="0"/>
      <w:autoSpaceDN w:val="0"/>
      <w:adjustRightInd w:val="0"/>
      <w:spacing w:before="0" w:after="0"/>
      <w:jc w:val="center"/>
    </w:pPr>
    <w:rPr>
      <w:sz w:val="24"/>
      <w:szCs w:val="24"/>
    </w:rPr>
  </w:style>
  <w:style w:type="paragraph" w:customStyle="1" w:styleId="Style49">
    <w:name w:val="Style49"/>
    <w:basedOn w:val="Normalny"/>
    <w:uiPriority w:val="99"/>
    <w:rsid w:val="009403BF"/>
    <w:pPr>
      <w:widowControl w:val="0"/>
      <w:autoSpaceDE w:val="0"/>
      <w:autoSpaceDN w:val="0"/>
      <w:adjustRightInd w:val="0"/>
      <w:spacing w:before="0" w:after="0" w:line="278" w:lineRule="exact"/>
      <w:ind w:firstLine="403"/>
      <w:jc w:val="left"/>
    </w:pPr>
    <w:rPr>
      <w:sz w:val="24"/>
      <w:szCs w:val="24"/>
    </w:rPr>
  </w:style>
  <w:style w:type="paragraph" w:customStyle="1" w:styleId="Style56">
    <w:name w:val="Style56"/>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44">
    <w:name w:val="Style44"/>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47">
    <w:name w:val="Style47"/>
    <w:basedOn w:val="Normalny"/>
    <w:uiPriority w:val="99"/>
    <w:rsid w:val="009403BF"/>
    <w:pPr>
      <w:widowControl w:val="0"/>
      <w:autoSpaceDE w:val="0"/>
      <w:autoSpaceDN w:val="0"/>
      <w:adjustRightInd w:val="0"/>
      <w:spacing w:before="0" w:after="0" w:line="281" w:lineRule="exact"/>
    </w:pPr>
    <w:rPr>
      <w:sz w:val="24"/>
      <w:szCs w:val="24"/>
    </w:rPr>
  </w:style>
  <w:style w:type="paragraph" w:customStyle="1" w:styleId="Style66">
    <w:name w:val="Style66"/>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54">
    <w:name w:val="Style54"/>
    <w:basedOn w:val="Normalny"/>
    <w:uiPriority w:val="99"/>
    <w:rsid w:val="009403BF"/>
    <w:pPr>
      <w:widowControl w:val="0"/>
      <w:autoSpaceDE w:val="0"/>
      <w:autoSpaceDN w:val="0"/>
      <w:adjustRightInd w:val="0"/>
      <w:spacing w:before="0" w:after="0" w:line="283" w:lineRule="exact"/>
    </w:pPr>
    <w:rPr>
      <w:sz w:val="24"/>
      <w:szCs w:val="24"/>
    </w:rPr>
  </w:style>
  <w:style w:type="character" w:customStyle="1" w:styleId="FontStyle101">
    <w:name w:val="Font Style101"/>
    <w:basedOn w:val="Domylnaczcionkaakapitu"/>
    <w:uiPriority w:val="99"/>
    <w:rsid w:val="009403BF"/>
    <w:rPr>
      <w:rFonts w:ascii="Times New Roman" w:hAnsi="Times New Roman" w:cs="Times New Roman"/>
      <w:i/>
      <w:iCs/>
      <w:color w:val="000000"/>
      <w:sz w:val="22"/>
      <w:szCs w:val="22"/>
    </w:rPr>
  </w:style>
  <w:style w:type="paragraph" w:styleId="Akapitzlist">
    <w:name w:val="List Paragraph"/>
    <w:aliases w:val="normalny tekst,CW_Lista"/>
    <w:basedOn w:val="Normalny"/>
    <w:link w:val="AkapitzlistZnak"/>
    <w:qFormat/>
    <w:rsid w:val="009403BF"/>
    <w:pPr>
      <w:ind w:left="708"/>
    </w:pPr>
  </w:style>
  <w:style w:type="paragraph" w:customStyle="1" w:styleId="Style62">
    <w:name w:val="Style62"/>
    <w:basedOn w:val="Normalny"/>
    <w:uiPriority w:val="99"/>
    <w:rsid w:val="009403BF"/>
    <w:pPr>
      <w:widowControl w:val="0"/>
      <w:autoSpaceDE w:val="0"/>
      <w:autoSpaceDN w:val="0"/>
      <w:adjustRightInd w:val="0"/>
      <w:spacing w:before="0" w:after="0" w:line="283" w:lineRule="exact"/>
      <w:jc w:val="left"/>
    </w:pPr>
    <w:rPr>
      <w:sz w:val="24"/>
      <w:szCs w:val="24"/>
    </w:rPr>
  </w:style>
  <w:style w:type="paragraph" w:customStyle="1" w:styleId="Style76">
    <w:name w:val="Style76"/>
    <w:basedOn w:val="Normalny"/>
    <w:uiPriority w:val="99"/>
    <w:rsid w:val="009403BF"/>
    <w:pPr>
      <w:widowControl w:val="0"/>
      <w:autoSpaceDE w:val="0"/>
      <w:autoSpaceDN w:val="0"/>
      <w:adjustRightInd w:val="0"/>
      <w:spacing w:before="0" w:after="0" w:line="278" w:lineRule="exact"/>
      <w:ind w:hanging="557"/>
      <w:jc w:val="left"/>
    </w:pPr>
    <w:rPr>
      <w:sz w:val="24"/>
      <w:szCs w:val="24"/>
    </w:rPr>
  </w:style>
  <w:style w:type="paragraph" w:customStyle="1" w:styleId="Style82">
    <w:name w:val="Style82"/>
    <w:basedOn w:val="Normalny"/>
    <w:uiPriority w:val="99"/>
    <w:rsid w:val="009403BF"/>
    <w:pPr>
      <w:widowControl w:val="0"/>
      <w:autoSpaceDE w:val="0"/>
      <w:autoSpaceDN w:val="0"/>
      <w:adjustRightInd w:val="0"/>
      <w:spacing w:before="0" w:after="0" w:line="288" w:lineRule="exact"/>
    </w:pPr>
    <w:rPr>
      <w:sz w:val="24"/>
      <w:szCs w:val="24"/>
    </w:rPr>
  </w:style>
  <w:style w:type="paragraph" w:customStyle="1" w:styleId="Style86">
    <w:name w:val="Style86"/>
    <w:basedOn w:val="Normalny"/>
    <w:uiPriority w:val="99"/>
    <w:rsid w:val="009403BF"/>
    <w:pPr>
      <w:widowControl w:val="0"/>
      <w:autoSpaceDE w:val="0"/>
      <w:autoSpaceDN w:val="0"/>
      <w:adjustRightInd w:val="0"/>
      <w:spacing w:before="0" w:after="0" w:line="278" w:lineRule="exact"/>
      <w:ind w:firstLine="144"/>
    </w:pPr>
    <w:rPr>
      <w:sz w:val="24"/>
      <w:szCs w:val="24"/>
    </w:rPr>
  </w:style>
  <w:style w:type="character" w:customStyle="1" w:styleId="FontStyle51">
    <w:name w:val="Font Style51"/>
    <w:basedOn w:val="Domylnaczcionkaakapitu"/>
    <w:uiPriority w:val="99"/>
    <w:rsid w:val="009403BF"/>
    <w:rPr>
      <w:rFonts w:ascii="Bookman Old Style" w:hAnsi="Bookman Old Style" w:cs="Bookman Old Style"/>
      <w:color w:val="000000"/>
      <w:sz w:val="20"/>
      <w:szCs w:val="20"/>
    </w:rPr>
  </w:style>
  <w:style w:type="paragraph" w:styleId="Podtytu">
    <w:name w:val="Subtitle"/>
    <w:basedOn w:val="Normalny"/>
    <w:next w:val="Tekstpodstawowy"/>
    <w:link w:val="PodtytuZnak"/>
    <w:qFormat/>
    <w:rsid w:val="009403BF"/>
    <w:pPr>
      <w:keepNext/>
      <w:suppressAutoHyphens/>
      <w:spacing w:before="240"/>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9403BF"/>
    <w:rPr>
      <w:rFonts w:ascii="Arial" w:eastAsia="Lucida Sans Unicode" w:hAnsi="Arial" w:cs="Tahoma"/>
      <w:i/>
      <w:iCs/>
      <w:sz w:val="28"/>
      <w:szCs w:val="28"/>
      <w:lang w:eastAsia="ar-SA"/>
    </w:rPr>
  </w:style>
  <w:style w:type="paragraph" w:styleId="Legenda">
    <w:name w:val="caption"/>
    <w:basedOn w:val="Normalny"/>
    <w:next w:val="Normalny"/>
    <w:qFormat/>
    <w:rsid w:val="009403BF"/>
    <w:rPr>
      <w:b/>
      <w:bCs/>
    </w:rPr>
  </w:style>
  <w:style w:type="paragraph" w:customStyle="1" w:styleId="Standard">
    <w:name w:val="Standard"/>
    <w:uiPriority w:val="99"/>
    <w:rsid w:val="009403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indent">
    <w:name w:val="Text body indent"/>
    <w:basedOn w:val="Standard"/>
    <w:rsid w:val="009403BF"/>
    <w:pPr>
      <w:autoSpaceDE w:val="0"/>
      <w:ind w:left="2160"/>
    </w:pPr>
    <w:rPr>
      <w:sz w:val="20"/>
      <w:szCs w:val="22"/>
    </w:rPr>
  </w:style>
  <w:style w:type="paragraph" w:customStyle="1" w:styleId="Tekstkomentarza1">
    <w:name w:val="Tekst komentarza1"/>
    <w:basedOn w:val="Normalny"/>
    <w:rsid w:val="009403BF"/>
    <w:pPr>
      <w:suppressAutoHyphens/>
    </w:pPr>
    <w:rPr>
      <w:lang w:eastAsia="zh-CN"/>
    </w:rPr>
  </w:style>
  <w:style w:type="character" w:customStyle="1" w:styleId="apple-converted-space">
    <w:name w:val="apple-converted-space"/>
    <w:basedOn w:val="Domylnaczcionkaakapitu"/>
    <w:rsid w:val="007640D1"/>
  </w:style>
  <w:style w:type="paragraph" w:customStyle="1" w:styleId="StylStandardArial">
    <w:name w:val="Styl Standard + Arial"/>
    <w:basedOn w:val="Standard"/>
    <w:next w:val="Standard"/>
    <w:link w:val="StylStandardArialZnak"/>
    <w:rsid w:val="00913E2C"/>
    <w:pPr>
      <w:widowControl/>
      <w:suppressAutoHyphens w:val="0"/>
      <w:autoSpaceDE w:val="0"/>
      <w:adjustRightInd w:val="0"/>
      <w:textAlignment w:val="auto"/>
    </w:pPr>
    <w:rPr>
      <w:rFonts w:ascii="Arial" w:eastAsia="Times New Roman" w:hAnsi="Arial" w:cs="Times New Roman"/>
      <w:b/>
      <w:kern w:val="0"/>
      <w:sz w:val="20"/>
      <w:szCs w:val="20"/>
      <w:lang w:bidi="ar-SA"/>
    </w:rPr>
  </w:style>
  <w:style w:type="character" w:customStyle="1" w:styleId="StylStandardArialZnak">
    <w:name w:val="Styl Standard + Arial Znak"/>
    <w:link w:val="StylStandardArial"/>
    <w:rsid w:val="00913E2C"/>
    <w:rPr>
      <w:rFonts w:ascii="Arial" w:eastAsia="Times New Roman" w:hAnsi="Arial" w:cs="Times New Roman"/>
      <w:b/>
      <w:sz w:val="20"/>
      <w:szCs w:val="20"/>
    </w:rPr>
  </w:style>
  <w:style w:type="character" w:customStyle="1" w:styleId="AkapitzlistZnak">
    <w:name w:val="Akapit z listą Znak"/>
    <w:aliases w:val="normalny tekst Znak,CW_Lista Znak"/>
    <w:link w:val="Akapitzlist"/>
    <w:uiPriority w:val="34"/>
    <w:rsid w:val="00913E2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C324F5"/>
    <w:pPr>
      <w:suppressAutoHyphens/>
      <w:spacing w:before="0"/>
      <w:ind w:left="283"/>
      <w:jc w:val="left"/>
    </w:pPr>
    <w:rPr>
      <w:sz w:val="16"/>
      <w:szCs w:val="16"/>
      <w:lang w:eastAsia="ar-SA"/>
    </w:rPr>
  </w:style>
  <w:style w:type="character" w:customStyle="1" w:styleId="Tekstpodstawowywcity3Znak">
    <w:name w:val="Tekst podstawowy wcięty 3 Znak"/>
    <w:basedOn w:val="Domylnaczcionkaakapitu"/>
    <w:link w:val="Tekstpodstawowywcity3"/>
    <w:uiPriority w:val="99"/>
    <w:rsid w:val="00C324F5"/>
    <w:rPr>
      <w:rFonts w:ascii="Times New Roman" w:eastAsia="Times New Roman" w:hAnsi="Times New Roman" w:cs="Times New Roman"/>
      <w:sz w:val="16"/>
      <w:szCs w:val="16"/>
      <w:lang w:eastAsia="ar-SA"/>
    </w:rPr>
  </w:style>
  <w:style w:type="character" w:styleId="Nierozpoznanawzmianka">
    <w:name w:val="Unresolved Mention"/>
    <w:basedOn w:val="Domylnaczcionkaakapitu"/>
    <w:uiPriority w:val="99"/>
    <w:semiHidden/>
    <w:unhideWhenUsed/>
    <w:rsid w:val="00620E45"/>
    <w:rPr>
      <w:color w:val="605E5C"/>
      <w:shd w:val="clear" w:color="auto" w:fill="E1DFDD"/>
    </w:rPr>
  </w:style>
  <w:style w:type="character" w:customStyle="1" w:styleId="ListLabel6">
    <w:name w:val="ListLabel 6"/>
    <w:uiPriority w:val="99"/>
    <w:rsid w:val="00A75C83"/>
    <w:rPr>
      <w:color w:val="00000A"/>
    </w:rPr>
  </w:style>
  <w:style w:type="character" w:styleId="Pogrubienie">
    <w:name w:val="Strong"/>
    <w:uiPriority w:val="22"/>
    <w:qFormat/>
    <w:rsid w:val="00A75C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1149">
      <w:bodyDiv w:val="1"/>
      <w:marLeft w:val="0"/>
      <w:marRight w:val="0"/>
      <w:marTop w:val="0"/>
      <w:marBottom w:val="0"/>
      <w:divBdr>
        <w:top w:val="none" w:sz="0" w:space="0" w:color="auto"/>
        <w:left w:val="none" w:sz="0" w:space="0" w:color="auto"/>
        <w:bottom w:val="none" w:sz="0" w:space="0" w:color="auto"/>
        <w:right w:val="none" w:sz="0" w:space="0" w:color="auto"/>
      </w:divBdr>
    </w:div>
    <w:div w:id="785657130">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
    <w:div w:id="20606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ug_luzino"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ug_luzino"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pn/ug_luzino" TargetMode="External"/><Relationship Id="rId33" Type="http://schemas.openxmlformats.org/officeDocument/2006/relationships/hyperlink" Target="https://platformazakupowa.pl/pn/ug_luzino"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sip.lex.pl/" TargetMode="External"/><Relationship Id="rId29" Type="http://schemas.openxmlformats.org/officeDocument/2006/relationships/hyperlink" Target="mailto:inspektor.ab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luzino.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pd.uzp.gov.pl/filter?lang=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amowienia_aw@luzino.eu"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ug_luzino"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pn/ug_luzino"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40A64-9278-4482-8691-F6385797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13946</TotalTime>
  <Pages>28</Pages>
  <Words>12898</Words>
  <Characters>77390</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90108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aurelia</cp:lastModifiedBy>
  <cp:revision>295</cp:revision>
  <cp:lastPrinted>2019-06-27T12:18:00Z</cp:lastPrinted>
  <dcterms:created xsi:type="dcterms:W3CDTF">2016-11-21T08:00:00Z</dcterms:created>
  <dcterms:modified xsi:type="dcterms:W3CDTF">2019-07-01T07:54:00Z</dcterms:modified>
</cp:coreProperties>
</file>