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AE" w:rsidRPr="00584CAE" w:rsidRDefault="00584CAE" w:rsidP="00584CAE">
      <w:pPr>
        <w:ind w:left="7080" w:firstLine="708"/>
        <w:jc w:val="both"/>
      </w:pPr>
      <w:r w:rsidRPr="00584CAE">
        <w:t>Załącznik nr 1</w:t>
      </w:r>
      <w:bookmarkStart w:id="0" w:name="_GoBack"/>
      <w:bookmarkEnd w:id="0"/>
    </w:p>
    <w:p w:rsidR="006223DD" w:rsidRDefault="00482F8B" w:rsidP="00482F8B">
      <w:pPr>
        <w:jc w:val="both"/>
      </w:pPr>
      <w:r w:rsidRPr="00F9015C">
        <w:rPr>
          <w:u w:val="single"/>
        </w:rPr>
        <w:t>Opis przedmiotu zamówienia:</w:t>
      </w:r>
      <w:r>
        <w:t xml:space="preserve"> </w:t>
      </w:r>
      <w:r w:rsidRPr="00F9015C">
        <w:rPr>
          <w:b/>
        </w:rPr>
        <w:t>usługa przeglądu serwisowego Krytej Mobilnej Strzelnicy Ćwiczebnej</w:t>
      </w:r>
      <w:r w:rsidRPr="00F9015C">
        <w:rPr>
          <w:b/>
        </w:rPr>
        <w:br/>
        <w:t>w Kontenerach 40ft HC</w:t>
      </w:r>
      <w:r w:rsidR="008E65B3">
        <w:rPr>
          <w:b/>
        </w:rPr>
        <w:t xml:space="preserve"> nr W-LS-21/ZMT/2017 </w:t>
      </w:r>
      <w:r w:rsidR="008E65B3" w:rsidRPr="008E65B3">
        <w:t xml:space="preserve">(producent Zakłady Mechaniczne </w:t>
      </w:r>
      <w:r w:rsidR="001D1EA1">
        <w:t>„</w:t>
      </w:r>
      <w:r w:rsidR="008E65B3" w:rsidRPr="008E65B3">
        <w:t>Tarnów</w:t>
      </w:r>
      <w:r w:rsidR="001D1EA1">
        <w:t>” S.A.</w:t>
      </w:r>
      <w:r w:rsidR="008E65B3" w:rsidRPr="008E65B3">
        <w:t>)</w:t>
      </w:r>
    </w:p>
    <w:p w:rsidR="00482F8B" w:rsidRPr="00F9015C" w:rsidRDefault="00F9015C" w:rsidP="00482F8B">
      <w:pPr>
        <w:jc w:val="both"/>
        <w:rPr>
          <w:u w:val="single"/>
        </w:rPr>
      </w:pPr>
      <w:r>
        <w:rPr>
          <w:u w:val="single"/>
        </w:rPr>
        <w:t>Wymagany z</w:t>
      </w:r>
      <w:r w:rsidR="00482F8B" w:rsidRPr="00F9015C">
        <w:rPr>
          <w:u w:val="single"/>
        </w:rPr>
        <w:t>akres pra</w:t>
      </w:r>
      <w:r>
        <w:rPr>
          <w:u w:val="single"/>
        </w:rPr>
        <w:t>c serwisowych</w:t>
      </w:r>
      <w:r w:rsidR="00482F8B" w:rsidRPr="00F9015C">
        <w:rPr>
          <w:u w:val="single"/>
        </w:rPr>
        <w:t>:</w:t>
      </w:r>
    </w:p>
    <w:p w:rsidR="00482F8B" w:rsidRDefault="00482F8B" w:rsidP="00482F8B">
      <w:pPr>
        <w:jc w:val="both"/>
      </w:pPr>
      <w:r>
        <w:t>- sprawdzenie stanu technicznego zespołu kulochwytu głównego;</w:t>
      </w:r>
    </w:p>
    <w:p w:rsidR="00482F8B" w:rsidRDefault="00482F8B" w:rsidP="00482F8B">
      <w:pPr>
        <w:jc w:val="both"/>
      </w:pPr>
      <w:r>
        <w:t>- sprawdzenie stanu technicznego blach łapacza kul;</w:t>
      </w:r>
    </w:p>
    <w:p w:rsidR="00482F8B" w:rsidRDefault="00482F8B" w:rsidP="00482F8B">
      <w:pPr>
        <w:jc w:val="both"/>
      </w:pPr>
      <w:r>
        <w:t>- sprawdzenie stanu technicznego zewnętrznych części metalowych kontenerów;</w:t>
      </w:r>
    </w:p>
    <w:p w:rsidR="00482F8B" w:rsidRDefault="00482F8B" w:rsidP="00482F8B">
      <w:pPr>
        <w:jc w:val="both"/>
      </w:pPr>
      <w:r>
        <w:t xml:space="preserve">- sprawdzenie stanu technicznego konstrukcji nośnej spalinowego zespołu </w:t>
      </w:r>
      <w:proofErr w:type="spellStart"/>
      <w:r>
        <w:t>energetyczno</w:t>
      </w:r>
      <w:proofErr w:type="spellEnd"/>
      <w:r>
        <w:t xml:space="preserve"> </w:t>
      </w:r>
      <w:r w:rsidR="00F9015C">
        <w:t>–</w:t>
      </w:r>
      <w:r>
        <w:t xml:space="preserve"> wenty</w:t>
      </w:r>
      <w:r w:rsidR="00F9015C">
        <w:t>lacyjnego;</w:t>
      </w:r>
    </w:p>
    <w:p w:rsidR="00F9015C" w:rsidRDefault="00F9015C" w:rsidP="00482F8B">
      <w:pPr>
        <w:jc w:val="both"/>
      </w:pPr>
      <w:r>
        <w:t>- sprawdzenie stanu technicznego elementów spinających kontenery;</w:t>
      </w:r>
    </w:p>
    <w:p w:rsidR="00F9015C" w:rsidRDefault="00F9015C" w:rsidP="00482F8B">
      <w:pPr>
        <w:jc w:val="both"/>
      </w:pPr>
      <w:r>
        <w:t>- sprawdzenie stanu powłok malarskich;</w:t>
      </w:r>
    </w:p>
    <w:p w:rsidR="00F9015C" w:rsidRDefault="00F9015C" w:rsidP="00482F8B">
      <w:pPr>
        <w:jc w:val="both"/>
      </w:pPr>
      <w:r>
        <w:t>- sprawdzenie stanu technicznego drabinki wejściowej na poszycie dachowe strzelnicy;</w:t>
      </w:r>
    </w:p>
    <w:p w:rsidR="00F9015C" w:rsidRDefault="00F9015C" w:rsidP="00482F8B">
      <w:pPr>
        <w:jc w:val="both"/>
      </w:pPr>
      <w:r>
        <w:t xml:space="preserve">- sprawdzenie stanu technicznego </w:t>
      </w:r>
      <w:proofErr w:type="spellStart"/>
      <w:r>
        <w:t>zwijaka</w:t>
      </w:r>
      <w:proofErr w:type="spellEnd"/>
      <w:r>
        <w:t xml:space="preserve">  kabla zasilania zewnętrznego;</w:t>
      </w:r>
    </w:p>
    <w:p w:rsidR="00234448" w:rsidRDefault="00234448" w:rsidP="00482F8B">
      <w:pPr>
        <w:jc w:val="both"/>
      </w:pPr>
      <w:r>
        <w:t>- sprawdzenie stanu technicznego wewnętrznych okładzin osłonowych złącza kontenerów;</w:t>
      </w:r>
    </w:p>
    <w:p w:rsidR="00F9015C" w:rsidRDefault="00F9015C" w:rsidP="00482F8B">
      <w:pPr>
        <w:jc w:val="both"/>
      </w:pPr>
      <w:r>
        <w:t>- sprawdzenie stanu technicznego i działania instalacji wentylacji mechanicznej;</w:t>
      </w:r>
    </w:p>
    <w:p w:rsidR="00F9015C" w:rsidRDefault="00F9015C" w:rsidP="00482F8B">
      <w:pPr>
        <w:jc w:val="both"/>
      </w:pPr>
      <w:r>
        <w:t>- sprawdzenie stanu technicznego i działania instalacji oświetleniowej, elektrycznej, gniazd i zasilania;</w:t>
      </w:r>
    </w:p>
    <w:p w:rsidR="00F9015C" w:rsidRDefault="000C1E65" w:rsidP="00482F8B">
      <w:pPr>
        <w:jc w:val="both"/>
      </w:pPr>
      <w:r>
        <w:t>- sprawdze</w:t>
      </w:r>
      <w:r w:rsidR="00F9015C">
        <w:t xml:space="preserve">nie stanu technicznego i działania urządzeń wyposażenia technologicznego </w:t>
      </w:r>
      <w:r>
        <w:t>strzelnicy;</w:t>
      </w:r>
    </w:p>
    <w:p w:rsidR="000C1E65" w:rsidRDefault="000C1E65" w:rsidP="00482F8B">
      <w:pPr>
        <w:jc w:val="both"/>
      </w:pPr>
      <w:r>
        <w:t xml:space="preserve">- sprawdzenie poprawności działania modułu </w:t>
      </w:r>
      <w:proofErr w:type="spellStart"/>
      <w:r>
        <w:t>nawiewno</w:t>
      </w:r>
      <w:proofErr w:type="spellEnd"/>
      <w:r>
        <w:t xml:space="preserve"> – grzewczego;</w:t>
      </w:r>
    </w:p>
    <w:p w:rsidR="000C1E65" w:rsidRDefault="000C1E65" w:rsidP="00482F8B">
      <w:pPr>
        <w:jc w:val="both"/>
      </w:pPr>
      <w:r>
        <w:t>- sprawdzenie szczelności układu klimatyzacyjnego;</w:t>
      </w:r>
    </w:p>
    <w:p w:rsidR="000C1E65" w:rsidRDefault="000C1E65" w:rsidP="00482F8B">
      <w:pPr>
        <w:jc w:val="both"/>
      </w:pPr>
      <w:r>
        <w:t>- wymiana filtrów układu wentylacji;</w:t>
      </w:r>
    </w:p>
    <w:p w:rsidR="000C1E65" w:rsidRDefault="000C1E65" w:rsidP="00482F8B">
      <w:pPr>
        <w:jc w:val="both"/>
      </w:pPr>
      <w:r>
        <w:t>- mycie oraz dezynfekcja skraplaczy i parowników;</w:t>
      </w:r>
    </w:p>
    <w:p w:rsidR="000C1E65" w:rsidRDefault="000C1E65" w:rsidP="00482F8B">
      <w:pPr>
        <w:jc w:val="both"/>
      </w:pPr>
      <w:r>
        <w:t>- wymiana filtra paliwa oraz wtryskiwacza układu ogrzewania WEBASTO;</w:t>
      </w:r>
    </w:p>
    <w:p w:rsidR="000C1E65" w:rsidRDefault="000C1E65" w:rsidP="00482F8B">
      <w:pPr>
        <w:jc w:val="both"/>
      </w:pPr>
      <w:r>
        <w:t>- czyszczenie zbiornika paliwa oraz instalacji paliwowych;</w:t>
      </w:r>
    </w:p>
    <w:p w:rsidR="000C1E65" w:rsidRDefault="000C1E65" w:rsidP="00482F8B">
      <w:pPr>
        <w:jc w:val="both"/>
      </w:pPr>
      <w:r>
        <w:t xml:space="preserve">- wymiana półek kulochwytu </w:t>
      </w:r>
      <w:r w:rsidR="00AC6AC5">
        <w:t xml:space="preserve"> 5501.0.1.0304 </w:t>
      </w:r>
      <w:r>
        <w:t>– 2 szt.;</w:t>
      </w:r>
    </w:p>
    <w:p w:rsidR="000C1E65" w:rsidRDefault="000C1E65" w:rsidP="00482F8B">
      <w:pPr>
        <w:jc w:val="both"/>
      </w:pPr>
      <w:r>
        <w:t>- przedłużenie certyfikatów na strzelnicę oraz zespół kulochwytu głównego.</w:t>
      </w:r>
    </w:p>
    <w:p w:rsidR="000C1E65" w:rsidRPr="00482F8B" w:rsidRDefault="000C1E65" w:rsidP="00482F8B">
      <w:pPr>
        <w:jc w:val="both"/>
      </w:pPr>
    </w:p>
    <w:sectPr w:rsidR="000C1E65" w:rsidRPr="0048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B"/>
    <w:rsid w:val="000C1E65"/>
    <w:rsid w:val="001D1EA1"/>
    <w:rsid w:val="00234448"/>
    <w:rsid w:val="00482F8B"/>
    <w:rsid w:val="00584CAE"/>
    <w:rsid w:val="006223DD"/>
    <w:rsid w:val="008E65B3"/>
    <w:rsid w:val="00AC6AC5"/>
    <w:rsid w:val="00F16F09"/>
    <w:rsid w:val="00F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C954-4FE0-4508-B7BD-6B1E78D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cp:keywords/>
  <dc:description/>
  <cp:lastModifiedBy>Piotr Madejek</cp:lastModifiedBy>
  <cp:revision>7</cp:revision>
  <dcterms:created xsi:type="dcterms:W3CDTF">2021-06-07T12:27:00Z</dcterms:created>
  <dcterms:modified xsi:type="dcterms:W3CDTF">2021-06-29T12:29:00Z</dcterms:modified>
</cp:coreProperties>
</file>